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نقدی فشرده بر اصول مارکسیسم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6037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46039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46041_2870459653">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2046043_2870459653">
            <w:r>
              <w:rPr>
                <w:webHidden/>
                <w:rStyle w:val="IndexLink"/>
                <w:rtl w:val="true"/>
              </w:rPr>
              <w:t>نقدی فشرده بر اصول مارکسیسم</w:t>
            </w:r>
            <w:r>
              <w:rPr>
                <w:rStyle w:val="IndexLink"/>
                <w:rtl w:val="true"/>
              </w:rPr>
              <w:tab/>
            </w:r>
            <w:r>
              <w:rPr>
                <w:rStyle w:val="IndexLink"/>
              </w:rPr>
              <w:t>14</w:t>
            </w:r>
          </w:hyperlink>
        </w:p>
        <w:p>
          <w:pPr>
            <w:pStyle w:val="Contents2"/>
            <w:tabs>
              <w:tab w:val="clear" w:pos="8743"/>
              <w:tab w:val="right" w:pos="9026" w:leader="dot"/>
            </w:tabs>
            <w:rPr/>
          </w:pPr>
          <w:hyperlink w:anchor="__RefHeading___Toc2046045_2870459653">
            <w:r>
              <w:rPr>
                <w:webHidden/>
                <w:rStyle w:val="IndexLink"/>
                <w:rtl w:val="true"/>
              </w:rPr>
              <w:t xml:space="preserve">درس اوّل </w:t>
            </w:r>
            <w:r>
              <w:rPr>
                <w:rStyle w:val="IndexLink"/>
                <w:rtl w:val="true"/>
              </w:rPr>
              <w:t xml:space="preserve">: </w:t>
            </w:r>
            <w:r>
              <w:rPr>
                <w:rStyle w:val="IndexLink"/>
                <w:rtl w:val="true"/>
              </w:rPr>
              <w:t>مسائل فلسفی یا جهان بینانه</w:t>
            </w:r>
            <w:r>
              <w:rPr>
                <w:rStyle w:val="IndexLink"/>
                <w:rtl w:val="true"/>
              </w:rPr>
              <w:tab/>
            </w:r>
            <w:r>
              <w:rPr>
                <w:rStyle w:val="IndexLink"/>
              </w:rPr>
              <w:t>16</w:t>
            </w:r>
          </w:hyperlink>
        </w:p>
        <w:p>
          <w:pPr>
            <w:pStyle w:val="Contents2"/>
            <w:tabs>
              <w:tab w:val="clear" w:pos="8743"/>
              <w:tab w:val="right" w:pos="9026" w:leader="dot"/>
            </w:tabs>
            <w:rPr/>
          </w:pPr>
          <w:hyperlink w:anchor="__RefHeading___Toc2046047_2870459653">
            <w:r>
              <w:rPr>
                <w:webHidden/>
                <w:rStyle w:val="IndexLink"/>
                <w:rtl w:val="true"/>
              </w:rPr>
              <w:t xml:space="preserve">درس دوم </w:t>
            </w:r>
            <w:r>
              <w:rPr>
                <w:rStyle w:val="IndexLink"/>
                <w:rtl w:val="true"/>
              </w:rPr>
              <w:t xml:space="preserve">: </w:t>
            </w:r>
            <w:r>
              <w:rPr>
                <w:rStyle w:val="IndexLink"/>
                <w:rtl w:val="true"/>
              </w:rPr>
              <w:t>مسأله احضار روح</w:t>
            </w:r>
            <w:r>
              <w:rPr>
                <w:rStyle w:val="IndexLink"/>
                <w:rtl w:val="true"/>
              </w:rPr>
              <w:tab/>
            </w:r>
            <w:r>
              <w:rPr>
                <w:rStyle w:val="IndexLink"/>
              </w:rPr>
              <w:t>28</w:t>
            </w:r>
          </w:hyperlink>
        </w:p>
        <w:p>
          <w:pPr>
            <w:pStyle w:val="Contents2"/>
            <w:tabs>
              <w:tab w:val="clear" w:pos="8743"/>
              <w:tab w:val="right" w:pos="9026" w:leader="dot"/>
            </w:tabs>
            <w:rPr/>
          </w:pPr>
          <w:hyperlink w:anchor="__RefHeading___Toc2046049_2870459653">
            <w:r>
              <w:rPr>
                <w:webHidden/>
                <w:rStyle w:val="IndexLink"/>
                <w:rtl w:val="true"/>
              </w:rPr>
              <w:t xml:space="preserve">درس سوم </w:t>
            </w:r>
            <w:r>
              <w:rPr>
                <w:rStyle w:val="IndexLink"/>
                <w:rtl w:val="true"/>
              </w:rPr>
              <w:t>: «</w:t>
            </w:r>
            <w:r>
              <w:rPr>
                <w:rStyle w:val="IndexLink"/>
                <w:rtl w:val="true"/>
              </w:rPr>
              <w:t>متافیزیک</w:t>
            </w:r>
            <w:r>
              <w:rPr>
                <w:rStyle w:val="IndexLink"/>
                <w:rtl w:val="true"/>
              </w:rPr>
              <w:t xml:space="preserve">» </w:t>
            </w:r>
            <w:r>
              <w:rPr>
                <w:rStyle w:val="IndexLink"/>
                <w:rtl w:val="true"/>
              </w:rPr>
              <w:t>در حال سکون و جمود؟</w:t>
            </w:r>
            <w:r>
              <w:rPr>
                <w:rStyle w:val="IndexLink"/>
                <w:rtl w:val="true"/>
              </w:rPr>
              <w:tab/>
            </w:r>
            <w:r>
              <w:rPr>
                <w:rStyle w:val="IndexLink"/>
              </w:rPr>
              <w:t>34</w:t>
            </w:r>
          </w:hyperlink>
        </w:p>
        <w:p>
          <w:pPr>
            <w:pStyle w:val="Contents2"/>
            <w:tabs>
              <w:tab w:val="clear" w:pos="8743"/>
              <w:tab w:val="right" w:pos="9026" w:leader="dot"/>
            </w:tabs>
            <w:rPr/>
          </w:pPr>
          <w:hyperlink w:anchor="__RefHeading___Toc2046051_2870459653">
            <w:r>
              <w:rPr>
                <w:webHidden/>
                <w:rStyle w:val="IndexLink"/>
                <w:rtl w:val="true"/>
              </w:rPr>
              <w:t xml:space="preserve">درس چهارم </w:t>
            </w:r>
            <w:r>
              <w:rPr>
                <w:rStyle w:val="IndexLink"/>
                <w:rtl w:val="true"/>
              </w:rPr>
              <w:t xml:space="preserve">: </w:t>
            </w:r>
            <w:r>
              <w:rPr>
                <w:rStyle w:val="IndexLink"/>
                <w:rtl w:val="true"/>
              </w:rPr>
              <w:t>مکتب مارکسیسم جهان بینی</w:t>
            </w:r>
            <w:r>
              <w:rPr>
                <w:rStyle w:val="IndexLink"/>
                <w:rtl w:val="true"/>
              </w:rPr>
              <w:tab/>
            </w:r>
            <w:r>
              <w:rPr>
                <w:rStyle w:val="IndexLink"/>
              </w:rPr>
              <w:t>45</w:t>
            </w:r>
          </w:hyperlink>
        </w:p>
        <w:p>
          <w:pPr>
            <w:pStyle w:val="Contents2"/>
            <w:tabs>
              <w:tab w:val="clear" w:pos="8743"/>
              <w:tab w:val="right" w:pos="9026" w:leader="dot"/>
            </w:tabs>
            <w:rPr/>
          </w:pPr>
          <w:hyperlink w:anchor="__RefHeading___Toc2046053_2870459653">
            <w:r>
              <w:rPr>
                <w:webHidden/>
                <w:rStyle w:val="IndexLink"/>
                <w:rtl w:val="true"/>
              </w:rPr>
              <w:t xml:space="preserve">درس پنجم </w:t>
            </w:r>
            <w:r>
              <w:rPr>
                <w:rStyle w:val="IndexLink"/>
                <w:rtl w:val="true"/>
              </w:rPr>
              <w:t xml:space="preserve">: </w:t>
            </w:r>
            <w:r>
              <w:rPr>
                <w:rStyle w:val="IndexLink"/>
                <w:rtl w:val="true"/>
              </w:rPr>
              <w:t>نوبت به چهارمین اصل از اصول ماتریالیسم دیالکتیک</w:t>
            </w:r>
            <w:r>
              <w:rPr>
                <w:rStyle w:val="IndexLink"/>
                <w:rtl w:val="true"/>
              </w:rPr>
              <w:tab/>
            </w:r>
            <w:r>
              <w:rPr>
                <w:rStyle w:val="IndexLink"/>
              </w:rPr>
              <w:t>59</w:t>
            </w:r>
          </w:hyperlink>
        </w:p>
        <w:p>
          <w:pPr>
            <w:pStyle w:val="Contents2"/>
            <w:tabs>
              <w:tab w:val="clear" w:pos="8743"/>
              <w:tab w:val="right" w:pos="9026" w:leader="dot"/>
            </w:tabs>
            <w:rPr/>
          </w:pPr>
          <w:hyperlink w:anchor="__RefHeading___Toc2046055_2870459653">
            <w:r>
              <w:rPr>
                <w:webHidden/>
                <w:rStyle w:val="IndexLink"/>
                <w:rtl w:val="true"/>
              </w:rPr>
              <w:t xml:space="preserve">درس ششم </w:t>
            </w:r>
            <w:r>
              <w:rPr>
                <w:rStyle w:val="IndexLink"/>
                <w:rtl w:val="true"/>
              </w:rPr>
              <w:t xml:space="preserve">: </w:t>
            </w:r>
            <w:r>
              <w:rPr>
                <w:rStyle w:val="IndexLink"/>
                <w:rtl w:val="true"/>
              </w:rPr>
              <w:t>اصول دیالکتیک</w:t>
            </w:r>
            <w:r>
              <w:rPr>
                <w:rStyle w:val="IndexLink"/>
                <w:rtl w:val="true"/>
              </w:rPr>
              <w:tab/>
            </w:r>
            <w:r>
              <w:rPr>
                <w:rStyle w:val="IndexLink"/>
              </w:rPr>
              <w:t>66</w:t>
            </w:r>
          </w:hyperlink>
        </w:p>
        <w:p>
          <w:pPr>
            <w:pStyle w:val="Contents2"/>
            <w:tabs>
              <w:tab w:val="clear" w:pos="8743"/>
              <w:tab w:val="right" w:pos="9026" w:leader="dot"/>
            </w:tabs>
            <w:rPr/>
          </w:pPr>
          <w:hyperlink w:anchor="__RefHeading___Toc2046057_2870459653">
            <w:r>
              <w:rPr>
                <w:webHidden/>
                <w:rStyle w:val="IndexLink"/>
                <w:rtl w:val="true"/>
              </w:rPr>
              <w:t xml:space="preserve">درس هفتم </w:t>
            </w:r>
            <w:r>
              <w:rPr>
                <w:rStyle w:val="IndexLink"/>
                <w:rtl w:val="true"/>
              </w:rPr>
              <w:t xml:space="preserve">: </w:t>
            </w:r>
            <w:r>
              <w:rPr>
                <w:rStyle w:val="IndexLink"/>
                <w:rtl w:val="true"/>
              </w:rPr>
              <w:t>مارکسیسم فکر و اندیشه</w:t>
            </w:r>
            <w:r>
              <w:rPr>
                <w:rStyle w:val="IndexLink"/>
                <w:rtl w:val="true"/>
              </w:rPr>
              <w:tab/>
            </w:r>
            <w:r>
              <w:rPr>
                <w:rStyle w:val="IndexLink"/>
              </w:rPr>
              <w:t>88</w:t>
            </w:r>
          </w:hyperlink>
        </w:p>
        <w:p>
          <w:pPr>
            <w:pStyle w:val="Contents2"/>
            <w:tabs>
              <w:tab w:val="clear" w:pos="8743"/>
              <w:tab w:val="right" w:pos="9026" w:leader="dot"/>
            </w:tabs>
            <w:rPr/>
          </w:pPr>
          <w:hyperlink w:anchor="__RefHeading___Toc2046059_2870459653">
            <w:r>
              <w:rPr>
                <w:webHidden/>
                <w:rStyle w:val="IndexLink"/>
                <w:rtl w:val="true"/>
              </w:rPr>
              <w:t xml:space="preserve">درس هشتم </w:t>
            </w:r>
            <w:r>
              <w:rPr>
                <w:rStyle w:val="IndexLink"/>
                <w:rtl w:val="true"/>
              </w:rPr>
              <w:t xml:space="preserve">: </w:t>
            </w:r>
            <w:r>
              <w:rPr>
                <w:rStyle w:val="IndexLink"/>
                <w:rtl w:val="true"/>
              </w:rPr>
              <w:t>مسائل فلسفه تاریخ و جامعه شناسی</w:t>
            </w:r>
            <w:r>
              <w:rPr>
                <w:rStyle w:val="IndexLink"/>
                <w:rtl w:val="true"/>
              </w:rPr>
              <w:tab/>
            </w:r>
            <w:r>
              <w:rPr>
                <w:rStyle w:val="IndexLink"/>
              </w:rPr>
              <w:t>124</w:t>
            </w:r>
          </w:hyperlink>
        </w:p>
        <w:p>
          <w:pPr>
            <w:pStyle w:val="Contents2"/>
            <w:tabs>
              <w:tab w:val="clear" w:pos="8743"/>
              <w:tab w:val="right" w:pos="9026" w:leader="dot"/>
            </w:tabs>
            <w:rPr/>
          </w:pPr>
          <w:hyperlink w:anchor="__RefHeading___Toc2046061_2870459653">
            <w:r>
              <w:rPr>
                <w:webHidden/>
                <w:rStyle w:val="IndexLink"/>
                <w:rtl w:val="true"/>
              </w:rPr>
              <w:t xml:space="preserve">درس نهم </w:t>
            </w:r>
            <w:r>
              <w:rPr>
                <w:rStyle w:val="IndexLink"/>
                <w:rtl w:val="true"/>
              </w:rPr>
              <w:t xml:space="preserve">: </w:t>
            </w:r>
            <w:r>
              <w:rPr>
                <w:rStyle w:val="IndexLink"/>
                <w:rtl w:val="true"/>
              </w:rPr>
              <w:t>رأی مارکسیسم</w:t>
            </w:r>
            <w:r>
              <w:rPr>
                <w:rStyle w:val="IndexLink"/>
                <w:rtl w:val="true"/>
              </w:rPr>
              <w:tab/>
            </w:r>
            <w:r>
              <w:rPr>
                <w:rStyle w:val="IndexLink"/>
              </w:rPr>
              <w:t>141</w:t>
            </w:r>
          </w:hyperlink>
        </w:p>
        <w:p>
          <w:pPr>
            <w:pStyle w:val="Contents2"/>
            <w:tabs>
              <w:tab w:val="clear" w:pos="8743"/>
              <w:tab w:val="right" w:pos="9026" w:leader="dot"/>
            </w:tabs>
            <w:rPr/>
          </w:pPr>
          <w:hyperlink w:anchor="__RefHeading___Toc2046063_2870459653">
            <w:r>
              <w:rPr>
                <w:webHidden/>
                <w:rStyle w:val="IndexLink"/>
                <w:rtl w:val="true"/>
              </w:rPr>
              <w:t xml:space="preserve">درس دهم </w:t>
            </w:r>
            <w:r>
              <w:rPr>
                <w:rStyle w:val="IndexLink"/>
                <w:rtl w:val="true"/>
              </w:rPr>
              <w:t xml:space="preserve">: </w:t>
            </w:r>
            <w:r>
              <w:rPr>
                <w:rStyle w:val="IndexLink"/>
                <w:rtl w:val="true"/>
              </w:rPr>
              <w:t>مبانی نظری ماتریالیسم</w:t>
            </w:r>
            <w:r>
              <w:rPr>
                <w:rStyle w:val="IndexLink"/>
                <w:rtl w:val="true"/>
              </w:rPr>
              <w:tab/>
            </w:r>
            <w:r>
              <w:rPr>
                <w:rStyle w:val="IndexLink"/>
              </w:rPr>
              <w:t>164</w:t>
            </w:r>
          </w:hyperlink>
        </w:p>
        <w:p>
          <w:pPr>
            <w:pStyle w:val="Contents2"/>
            <w:tabs>
              <w:tab w:val="clear" w:pos="8743"/>
              <w:tab w:val="right" w:pos="9026" w:leader="dot"/>
            </w:tabs>
            <w:rPr/>
          </w:pPr>
          <w:hyperlink w:anchor="__RefHeading___Toc2046065_2870459653">
            <w:r>
              <w:rPr>
                <w:webHidden/>
                <w:rStyle w:val="IndexLink"/>
                <w:rtl w:val="true"/>
              </w:rPr>
              <w:t xml:space="preserve">درس یازدهم </w:t>
            </w:r>
            <w:r>
              <w:rPr>
                <w:rStyle w:val="IndexLink"/>
                <w:rtl w:val="true"/>
              </w:rPr>
              <w:t xml:space="preserve">: </w:t>
            </w:r>
            <w:r>
              <w:rPr>
                <w:rStyle w:val="IndexLink"/>
                <w:rtl w:val="true"/>
              </w:rPr>
              <w:t>مسائل اقتصادی</w:t>
            </w:r>
            <w:r>
              <w:rPr>
                <w:rStyle w:val="IndexLink"/>
                <w:rtl w:val="true"/>
              </w:rPr>
              <w:tab/>
            </w:r>
            <w:r>
              <w:rPr>
                <w:rStyle w:val="IndexLink"/>
              </w:rPr>
              <w:t>187</w:t>
            </w:r>
          </w:hyperlink>
        </w:p>
        <w:p>
          <w:pPr>
            <w:pStyle w:val="Contents3"/>
            <w:tabs>
              <w:tab w:val="clear" w:pos="8459"/>
              <w:tab w:val="right" w:pos="9026" w:leader="dot"/>
            </w:tabs>
            <w:rPr/>
          </w:pPr>
          <w:hyperlink w:anchor="__RefHeading___Toc2046067_2870459653">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2046069_2870459653">
            <w:r>
              <w:rPr>
                <w:webHidden/>
                <w:rStyle w:val="IndexLink"/>
                <w:rtl w:val="true"/>
              </w:rPr>
              <w:t>الف</w:t>
            </w:r>
            <w:r>
              <w:rPr>
                <w:rStyle w:val="IndexLink"/>
                <w:rtl w:val="true"/>
              </w:rPr>
              <w:t xml:space="preserve">- </w:t>
            </w:r>
            <w:r>
              <w:rPr>
                <w:rStyle w:val="IndexLink"/>
                <w:rtl w:val="true"/>
              </w:rPr>
              <w:t xml:space="preserve">آراء مارکس در </w:t>
            </w:r>
            <w:r>
              <w:rPr>
                <w:rStyle w:val="IndexLink"/>
                <w:rtl w:val="true"/>
              </w:rPr>
              <w:t>«</w:t>
            </w:r>
            <w:r>
              <w:rPr>
                <w:rStyle w:val="IndexLink"/>
                <w:rtl w:val="true"/>
              </w:rPr>
              <w:t>علم اقتصاد</w:t>
            </w:r>
            <w:r>
              <w:rPr>
                <w:rStyle w:val="IndexLink"/>
                <w:rtl w:val="true"/>
              </w:rPr>
              <w:t>»</w:t>
              <w:tab/>
            </w:r>
            <w:r>
              <w:rPr>
                <w:rStyle w:val="IndexLink"/>
              </w:rPr>
              <w:t>189</w:t>
            </w:r>
          </w:hyperlink>
        </w:p>
        <w:p>
          <w:pPr>
            <w:pStyle w:val="Contents2"/>
            <w:tabs>
              <w:tab w:val="clear" w:pos="8743"/>
              <w:tab w:val="right" w:pos="9026" w:leader="dot"/>
            </w:tabs>
            <w:rPr/>
          </w:pPr>
          <w:hyperlink w:anchor="__RefHeading___Toc2046071_2870459653">
            <w:r>
              <w:rPr>
                <w:webHidden/>
                <w:rStyle w:val="IndexLink"/>
                <w:rtl w:val="true"/>
              </w:rPr>
              <w:t xml:space="preserve">درس دوازدهم </w:t>
            </w:r>
            <w:r>
              <w:rPr>
                <w:rStyle w:val="IndexLink"/>
                <w:rtl w:val="true"/>
              </w:rPr>
              <w:t xml:space="preserve">: </w:t>
            </w:r>
            <w:r>
              <w:rPr>
                <w:rStyle w:val="IndexLink"/>
                <w:rtl w:val="true"/>
              </w:rPr>
              <w:t>علم الاقتصاد مارکس</w:t>
            </w:r>
            <w:r>
              <w:rPr>
                <w:rStyle w:val="IndexLink"/>
                <w:rtl w:val="true"/>
              </w:rPr>
              <w:tab/>
            </w:r>
            <w:r>
              <w:rPr>
                <w:rStyle w:val="IndexLink"/>
              </w:rPr>
              <w:t>201</w:t>
            </w:r>
          </w:hyperlink>
        </w:p>
        <w:p>
          <w:pPr>
            <w:pStyle w:val="Contents2"/>
            <w:tabs>
              <w:tab w:val="clear" w:pos="8743"/>
              <w:tab w:val="right" w:pos="9026" w:leader="dot"/>
            </w:tabs>
            <w:rPr/>
          </w:pPr>
          <w:hyperlink w:anchor="__RefHeading___Toc2046073_2870459653">
            <w:r>
              <w:rPr>
                <w:webHidden/>
                <w:rStyle w:val="IndexLink"/>
                <w:rtl w:val="true"/>
              </w:rPr>
              <w:t xml:space="preserve">درس سیزدهم </w:t>
            </w:r>
            <w:r>
              <w:rPr>
                <w:rStyle w:val="IndexLink"/>
                <w:rtl w:val="true"/>
              </w:rPr>
              <w:t xml:space="preserve">: </w:t>
            </w:r>
            <w:r>
              <w:rPr>
                <w:rStyle w:val="IndexLink"/>
                <w:rtl w:val="true"/>
              </w:rPr>
              <w:t xml:space="preserve">آراء مارکس در </w:t>
            </w:r>
            <w:r>
              <w:rPr>
                <w:rStyle w:val="IndexLink"/>
                <w:rtl w:val="true"/>
              </w:rPr>
              <w:t>«</w:t>
            </w:r>
            <w:r>
              <w:rPr>
                <w:rStyle w:val="IndexLink"/>
                <w:rtl w:val="true"/>
              </w:rPr>
              <w:t>نظام اقتصادی</w:t>
            </w:r>
            <w:r>
              <w:rPr>
                <w:rStyle w:val="IndexLink"/>
                <w:rtl w:val="true"/>
              </w:rPr>
              <w:t>»</w:t>
              <w:tab/>
            </w:r>
            <w:r>
              <w:rPr>
                <w:rStyle w:val="IndexLink"/>
              </w:rPr>
              <w:t>218</w:t>
            </w:r>
          </w:hyperlink>
        </w:p>
        <w:p>
          <w:pPr>
            <w:pStyle w:val="Contents3"/>
            <w:tabs>
              <w:tab w:val="clear" w:pos="8459"/>
              <w:tab w:val="right" w:pos="9026" w:leader="dot"/>
            </w:tabs>
            <w:rPr/>
          </w:pPr>
          <w:hyperlink w:anchor="__RefHeading___Toc2046075_2870459653">
            <w:r>
              <w:rPr>
                <w:webHidden/>
                <w:rStyle w:val="IndexLink"/>
                <w:rtl w:val="true"/>
              </w:rPr>
              <w:t>ب</w:t>
            </w:r>
            <w:r>
              <w:rPr>
                <w:rStyle w:val="IndexLink"/>
                <w:rtl w:val="true"/>
              </w:rPr>
              <w:t>-</w:t>
            </w:r>
            <w:r>
              <w:rPr>
                <w:rStyle w:val="IndexLink"/>
                <w:rtl w:val="true"/>
              </w:rPr>
              <w:t xml:space="preserve">آراء مارکس در </w:t>
            </w:r>
            <w:r>
              <w:rPr>
                <w:rStyle w:val="IndexLink"/>
                <w:rtl w:val="true"/>
              </w:rPr>
              <w:t>«</w:t>
            </w:r>
            <w:r>
              <w:rPr>
                <w:rStyle w:val="IndexLink"/>
                <w:rtl w:val="true"/>
              </w:rPr>
              <w:t>نظام اقتصادی</w:t>
            </w:r>
            <w:r>
              <w:rPr>
                <w:rStyle w:val="IndexLink"/>
                <w:rtl w:val="true"/>
              </w:rPr>
              <w:t>»</w:t>
              <w:tab/>
            </w:r>
            <w:r>
              <w:rPr>
                <w:rStyle w:val="IndexLink"/>
              </w:rPr>
              <w:t>218</w:t>
            </w:r>
          </w:hyperlink>
        </w:p>
        <w:p>
          <w:pPr>
            <w:pStyle w:val="Contents2"/>
            <w:tabs>
              <w:tab w:val="clear" w:pos="8743"/>
              <w:tab w:val="right" w:pos="9026" w:leader="dot"/>
            </w:tabs>
            <w:rPr/>
          </w:pPr>
          <w:hyperlink w:anchor="__RefHeading___Toc2046077_2870459653">
            <w:r>
              <w:rPr>
                <w:webHidden/>
                <w:rStyle w:val="IndexLink"/>
                <w:rtl w:val="true"/>
              </w:rPr>
              <w:t>برای مطالعه بیشتر بهترین کتب منتشر شده معرفی می شود</w:t>
            </w:r>
            <w:r>
              <w:rPr>
                <w:rStyle w:val="IndexLink"/>
                <w:rtl w:val="true"/>
              </w:rPr>
              <w:tab/>
            </w:r>
            <w:r>
              <w:rPr>
                <w:rStyle w:val="IndexLink"/>
              </w:rPr>
              <w:t>271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25_134381"/>
      <w:bookmarkStart w:id="1" w:name="pg9025_134381"/>
      <w:bookmarkEnd w:id="1"/>
    </w:p>
    <w:p>
      <w:pPr>
        <w:pStyle w:val="Heading2"/>
        <w:numPr>
          <w:ilvl w:val="1"/>
          <w:numId w:val="1"/>
        </w:numPr>
        <w:rPr/>
      </w:pPr>
      <w:bookmarkStart w:id="2" w:name="pg9025_134381"/>
      <w:bookmarkStart w:id="3" w:name="__RefHeading___Toc204603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 محمدتقی ،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فشرده بر اصول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محمدتقی مصباح یزدی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HX44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335/4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326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603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نقدی فشرده بر اصول مارکسیسم</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تقی مصباح یزدی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چاپ اوّل بهار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22222</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822706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شهناز محققیان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25_134388"/>
      <w:bookmarkStart w:id="8" w:name="pg9025_134388"/>
      <w:bookmarkEnd w:id="8"/>
    </w:p>
    <w:p>
      <w:pPr>
        <w:pStyle w:val="BookText"/>
        <w:rPr/>
      </w:pPr>
      <w:bookmarkStart w:id="9" w:name="pg9025_134388"/>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2046041_2870459653"/>
      <w:bookmarkStart w:id="11" w:name="_Toc3"/>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بعد از جنگ جهانی دوّم، آمریکا و شوروی که بزرگ ترین فاتحان جنگ بشمار می رفتند رهبری دو بلوک غرب و شرق را به عهده گرفتند و با کمک هم پیمانان خودشان به بسط سلطه بر دیگر کشورهای جهان پرداختند و عملاً کشورهای جهان سوم بنحوی تحت نفوذ یکی از این دو ابرقدرت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مردمی که در کشورهای باصطلاح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ستم حکومت های وابسته به غرب به تنگ آمده بودند و از تاراج ثروت های ملی خودشان بدست استعمارگران غربی رنج می بردند برای رهایی از چنگال آنان، چاره ای جز پناه بردن به ابرقدرت شرق نمی دیدند و اگر احیاناً بعضی از آنان بفکر استقلال واقعی و انتخاب راه سوّمی می افتادند با توطئه های پیچیده ای روبرو می شدند و سرانجام در دام یکی از ابرقدرت ها گرفتار می گشتند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مهم ترین عاملی که موجب گرایش قشرهای زحمتکش و رنجبر کشورهای تحت سلطه بسوی ابرقدرت شرق می شد تبلیغات </w:t>
      </w:r>
    </w:p>
    <w:p>
      <w:pPr>
        <w:pStyle w:val="BookText"/>
        <w:rPr/>
      </w:pPr>
      <w:r>
        <w:rPr>
          <w:rFonts w:ascii="IRNazanin" w:hAnsi="IRNazanin" w:eastAsia="IRNazanin"/>
          <w:color w:val="111111"/>
          <w:sz w:val="28"/>
          <w:sz w:val="28"/>
          <w:szCs w:val="28"/>
          <w:rtl w:val="true"/>
          <w:lang w:bidi="fa-IR"/>
        </w:rPr>
        <w:t xml:space="preserve">وسیعی بود که مارکسیسم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کرد تبلغاتی که با شیوه های مختلف در سطح های گوناگون انجام می گرفت و فرهنگ و ادبیات این کشورها را تحت تأثیر قرار می داد و در سطح جهانی گسترش روز افزونی می یافت و حتی در درون جوامع غربی نیز کمابیش نفوذ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استعمارگران غربی بر آن شدند که از جاذبه کاذب این مکتب، استفاده کنند و در کشورهای تحت سلطه خود گروه های چپ نمایی را بعنوان طرفداران مارکسیسم بسازند و حرکت هایی بظاهر انقلابی بوجود بیاورند تا از یک سوی توده های ستم کشیده را بفریبند و از سوی دیگر نتیجه کار را بسود خودشان تمام کنند و برای نمونه می توان حزب بعث عراق را نام برد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کشورهای جهان سوّم، ایران از موقعیّت ویژه ای برخوردار بود زیرا از یک سوی طولانی ترین مرز مشترک را با شوروی داشت و حجاب حاجزی بین این ابر قدرت و بین خلیج فارس و اقیانوس هند بشمار می رفت و از سوی دیگر دارای منابع طبیعی سرشار و از جمله معادن نفتی بود که شریان حیات غرب را تشکیل می داد و نیز بازار خوبی برای کالاهای غربی شمرده می شد و استعمارگران غربی بهیچ وجه حاضر نبودند از منافع خودشان در این منطقه چشم بپوشند و از این روی نهایت تلاش را برای تحت سلطه داشتن کشور ما انجام می دادند و با استفاده از تجارب دو قرن سلطه مرئی و نامرئی براین کشور، برای هر نوع حرکت و قیامی چاره ای اندیشیده بودند و از جمله گروهک های رنگارنگ ملی و چپ گرا و حتی با نام های اسلامی ساخته و پرداخته بودند یا روابطی با آن ها برقرار کرده بودند و دست </w:t>
      </w:r>
    </w:p>
    <w:p>
      <w:pPr>
        <w:pStyle w:val="BookText"/>
        <w:rPr/>
      </w:pPr>
      <w:r>
        <w:rPr>
          <w:rFonts w:ascii="IRNazanin" w:hAnsi="IRNazanin" w:eastAsia="IRNazanin"/>
          <w:color w:val="111111"/>
          <w:sz w:val="28"/>
          <w:sz w:val="28"/>
          <w:szCs w:val="28"/>
          <w:rtl w:val="true"/>
          <w:lang w:bidi="fa-IR"/>
        </w:rPr>
        <w:t xml:space="preserve">کم آنان را بطور غیر مستقیم می چرخاندند و بالاخره این کشور را بصورت دژی مستحکم برای حفظ منافعشان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بقول خودشان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ثبات در منطقه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درآورده بودند غافل از این که اگر مردمی برای خدا بپاخیزند هیچ مکر و حیله شیطانی جلو ایشان را نخواهد گرفت و دژهای بظاهر مستحکم بسان تارهای عنکبوتی درهم خواهد شکست و وعده الهی مبنی بر پیروزی طرفداران حق، تحقق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غالبٌ على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بود که حزب بی نام و نشان و بی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منطقه از جهان بوجود آمد و بر همه احزاب شرقی و غربی، پیروز شد و همۀ معادلات سیاسی و نظامی ابرقدرت ها را برهم زد و بزرگ ترین نقطه عطف در تاریخ جهان را رسم نمود یعنی انقلاب عظیم و شکوهمند اسلامی ایران برهبری بنده شایسته خدا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کمک مردم خداپرست و فداکار و شهادت طلب بوقوع پیوست و زلزله ای در کاخ های سفید و سرخ و دیگر مراکز قدرت های شیطانی بوجود آورد و چنان شد که سران شرق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حادثه سیاسی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سران غرب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سیادت جهانی خودشان دانستند خطری که خطر کمونیسم را تحت الشعاع قرار داده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و اهمیّت انقلاب اسلامی ایران تنها به این نیست که راه سوء استفاده از ثروت های این کشور را به روی بیگانگان بست و همچنین تنها به این جهت نیست که بزرگ ترین رژیم هم پیمان غرب و ژاندارم استعمار را در منطقه سرنگون ساخت، و نیز تنها به این جهت نیست که پیچیده ترین نقشه های سیاسی ابرقدرت ها را نقش بر آب کرد </w:t>
      </w:r>
    </w:p>
    <w:p>
      <w:pPr>
        <w:pStyle w:val="BookText"/>
        <w:rPr/>
      </w:pPr>
      <w:r>
        <w:rPr>
          <w:rFonts w:ascii="IRNazanin" w:hAnsi="IRNazanin" w:eastAsia="IRNazanin"/>
          <w:color w:val="111111"/>
          <w:sz w:val="28"/>
          <w:sz w:val="28"/>
          <w:szCs w:val="28"/>
          <w:rtl w:val="true"/>
          <w:lang w:bidi="fa-IR"/>
        </w:rPr>
        <w:t>و همه محاسبات و معادلات ایشان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مهم ترین جهت عظمت آن به اینست که اسلام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نیروی حرکت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مطرح ساخت و عملاً قدرت شگرف آن را به اثبات رسانید و هنگامی که مسلمانان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یک چهارم کلّ جمعیت زمین و بخش بزرگی از کشورهای کمونیستی را نیز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نیروی عظیم اسلام، آگاه شوند خطری جدی برای هر دو بلوک را بوجود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طول همین چند سالی که از پیروزی انقلاب اسلامی ایران می گذرد امواج خروشانی را در کشورهای اسلامی مانند لبنان و مصر و تونس و اندونزی و مالزی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آورده و حکومت های دست نشانده و اربابانشان را سخت به هراس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ابرقدرت ها در برابر این قدرت عظیم که هستی آن ها را تهدید به نابودی می کند آرام ننشینند و از هر راهی بتوانند جلو صدور انقلاب اسلامی را بگیرند و نمونه اش براه انداختن جنگی تحمیلی است که اکنون ششمین سال آن را می گذرانیم و بفضل پروردگار و با عنایت حضرت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فداکاری های فرزندان اسلام و عاشقان حسینی هر روز پوزه استعمارگران و دشمنان اسلام بیشتر بخاک مالیده می شود و سپاه اسلام به پیروزی های بیشتری نائل می گردند </w:t>
      </w:r>
      <w:r>
        <w:rPr>
          <w:rFonts w:ascii="Amiri" w:hAnsi="Amiri" w:eastAsia="Amiri" w:cs="Amiri"/>
          <w:color w:val="111111"/>
          <w:sz w:val="28"/>
          <w:sz w:val="28"/>
          <w:szCs w:val="28"/>
          <w:rtl w:val="true"/>
          <w:lang w:bidi="ar-SA"/>
        </w:rPr>
        <w:t>وَلا يَحِيقُ الْمَكْرُ السَّيِّئُ إِلا بِأَهْلِهِ</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شایان توجه اینست که در کشاکش این توطئه ها نباید از نبرد فرهنگی غفلت ورزید و در این جبهه نیز باید هوشیارانه با دشمنان اسلام به کارزار پرداخت و تلاش های مذبوحانه ورشکستگان سیاسی </w:t>
      </w:r>
    </w:p>
    <w:p>
      <w:pPr>
        <w:pStyle w:val="BookText"/>
        <w:rPr/>
      </w:pPr>
      <w:r>
        <w:rPr>
          <w:rFonts w:ascii="IRNazanin" w:hAnsi="IRNazanin" w:eastAsia="IRNazanin"/>
          <w:color w:val="111111"/>
          <w:sz w:val="28"/>
          <w:sz w:val="28"/>
          <w:szCs w:val="28"/>
          <w:rtl w:val="true"/>
          <w:lang w:bidi="fa-IR"/>
        </w:rPr>
        <w:t>را که در بخش فرهنگی تمرکز یافته خنثی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این که انقلاب اسلامی، بیش و پیش از هر چیز، انقلابی است فرهنگی و ایدئولوژیک و راه اصلی صدور آن، گسترش فرهنگ اسلامی و پیروزی آن بر فرهنگ ها و ایدئولوژی های شیطانی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زمینه، فعالیت های چشمگیری از ده ها سال پیش بوسیلهٔ دانشمندان بزرگ اسلامی انجام گرفته است ولی با توجّه به این که ممکن است نبردهای نظامی و سیاسی مردم ما را از نبرد فرهنگی غافل و زمینه را برای فعالیت های دشمنان در این جبهه آماده سازد لازم است تلاش های فرهنگی در جهت تبیین جهان بینی و ایدئولوژی اسلام و آشکار کردن نقاط ضعف دیگر جهان بینی ها وایدئولوژی ها و مخصوصاً مكتب مارکسیسم ادامه یابد تا امید ابرقدرت ها در این زمینه نیز بکلی بر باد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منظور مؤسسه در راه حق در حد توان خود به انجام این وظیفه سنگین اقدام کرده و کتاب 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پاسداری از سنگرهای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کتاب و جزوه دیگر منتشر ساخته است و اینک این کتاب را که مجموعه ای از درس های استاد محمد تقی مصباح یزدی است و بوسیله برادر فاضل و ارجمند جناب آقای مصطفی ملکیان نگارش یافته و توضیحات مفیدی بر آن ها افزوده شده به ملت شریف و عزیز ایران تقدیم می 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این کتاب آنست که در عین اختصار و کمی حجم، همۀ اصول مارکسیسم را چه در زمینۀ جهان بینی و فلسفه و شناخت، و چه در زمینه جامعه شناسی و فلسفه تاریخ و چه در زمینه تئوری اقتصاد و سیستم اقتصادی مورد نقد و بررسی قرار داده است و </w:t>
      </w:r>
    </w:p>
    <w:p>
      <w:pPr>
        <w:pStyle w:val="BookText"/>
        <w:rPr/>
      </w:pPr>
      <w:r>
        <w:rPr>
          <w:rFonts w:ascii="IRNazanin" w:hAnsi="IRNazanin" w:eastAsia="IRNazanin"/>
          <w:color w:val="111111"/>
          <w:sz w:val="28"/>
          <w:sz w:val="28"/>
          <w:szCs w:val="28"/>
          <w:rtl w:val="true"/>
          <w:lang w:bidi="fa-IR"/>
        </w:rPr>
        <w:t>خواننده می تواند با صرف وقت کوتاهی از ضعف همه جانبه این مکتب،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این خدمت ناچیز نیز مورد قبول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قدمی هر چند کوتاه در راه جهاد فرهنگی بشمار آید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در راه حق </w:t>
      </w:r>
      <w:bookmarkStart w:id="12" w:name="pg9025_13440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2046043_2870459653"/>
      <w:bookmarkStart w:id="14" w:name="_Toc4"/>
      <w:bookmarkEnd w:id="12"/>
      <w:bookmarkEnd w:id="13"/>
      <w:r>
        <w:rPr>
          <w:rtl w:val="true"/>
        </w:rPr>
        <w:t>نقدی فشرده بر اصول مارکسیسم</w:t>
      </w:r>
      <w:bookmarkEnd w:id="1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025_134405"/>
      <w:bookmarkStart w:id="16" w:name="pg9025_134405"/>
      <w:bookmarkEnd w:id="16"/>
    </w:p>
    <w:p>
      <w:pPr>
        <w:pStyle w:val="BookText"/>
        <w:rPr/>
      </w:pPr>
      <w:bookmarkStart w:id="17" w:name="pg9025_134405"/>
      <w:bookmarkEnd w:id="1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 w:name="__RefHeading___Toc2046045_2870459653"/>
      <w:bookmarkStart w:id="19" w:name="_Toc5"/>
      <w:bookmarkEnd w:id="18"/>
      <w:r>
        <w:rPr>
          <w:rtl w:val="true"/>
        </w:rPr>
        <w:t xml:space="preserve">درس اوّل </w:t>
      </w:r>
      <w:r>
        <w:rPr>
          <w:rtl w:val="true"/>
        </w:rPr>
        <w:t xml:space="preserve">: </w:t>
      </w:r>
      <w:r>
        <w:rPr>
          <w:rtl w:val="true"/>
        </w:rPr>
        <w:t>مسائل فلسفی یا جهان بینانه</w:t>
      </w:r>
      <w:bookmarkEnd w:id="19"/>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های اروپایی به معنای گرایش به یک طرز فکر و یا یک شخص به اعتبار طرز فکر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افکار و معتقدات 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که آیا مارکس چگونه می اندیشیده است و چه اعتقاداتی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محتوای فکر و عقیدتی مارکسیسم را می توان به سه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فلسفی یا جهان بینانه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فلسفه تاریخ و جامعه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اقتصادی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دسته مسائل یک مجموعهٔ سیستماتیک را تشکیل می دهند، یعنی چنین نیست که هر دسته از این مسائل با دو </w:t>
      </w:r>
    </w:p>
    <w:p>
      <w:pPr>
        <w:pStyle w:val="BookText"/>
        <w:rPr/>
      </w:pPr>
      <w:r>
        <w:rPr>
          <w:rFonts w:ascii="IRNazanin" w:hAnsi="IRNazanin" w:eastAsia="IRNazanin"/>
          <w:color w:val="111111"/>
          <w:sz w:val="28"/>
          <w:sz w:val="28"/>
          <w:szCs w:val="28"/>
          <w:rtl w:val="true"/>
          <w:lang w:bidi="fa-IR"/>
        </w:rPr>
        <w:t>دسته دیگر ربط و پیوندی نداشته باشد و به صورتی مجزّای از دو دسته دیگر عرضه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دسته یک کلّ هماهنگ و مرتبط را می سازند؛ به گونه ای که برای فهم هر جزء این مجموعه، فهم دیگر اجزاء نیز کم و بیش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اختصار، دیدگاه های مارکسیسم را، در هر کدام از این سه بخش، بررسی و نقد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گفته شد، میان این سه بخش ارتباطی عمیق و ترتیبی منطقی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دیدگاه اقتصادی است مارکسیسم مبتنی بر شناخت مارکسیسم از جامعه انسانی و مراحل رشد و تکامل آن؛ و این به نوبه خود مبتنی است دیدگاه های فلسفی و جهان بینانه مارکسیسم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مارکسیست ها برای مسائل اقتصادی درجه اول اهمیت را قائلند و اساساً مارکس خود پیش از آن که فیلسوف و جامعه شناس و فیلسوف تاریخ باشد اقتصاددان بود؛ اما به هر حال تسلسل منطقی مسائل اقتضاء آن را دارد که بررسی ما با مسائل فلسفی آغاز شود و سپس مسائل فلسفه تاریخ و جامعه شناسی را مطالعه کنیم و آن گاه، در آخرین مرحله، به مسائل اقتصادی بپردازیم مارکسیست ها نیز، در برخی از نوشته های مهم خود برای شناساندن مکتبشان به همین ترتیب عمل می کنند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مارکسیسم را از مسائل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ماتریالیسم </w:t>
      </w:r>
    </w:p>
    <w:p>
      <w:pPr>
        <w:pStyle w:val="BookText"/>
        <w:rPr/>
      </w:pPr>
      <w:r>
        <w:rPr>
          <w:rFonts w:ascii="IRNazanin" w:hAnsi="IRNazanin" w:eastAsia="IRNazanin"/>
          <w:color w:val="111111"/>
          <w:sz w:val="28"/>
          <w:sz w:val="28"/>
          <w:szCs w:val="28"/>
          <w:rtl w:val="true"/>
          <w:lang w:bidi="fa-IR"/>
        </w:rPr>
        <w:t>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ماتریالیسم دیالکتیک را، به طور کلی، می توان در سه اصل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پدیده هایی از قبیل حیات، شعور و فکر نیز از خواص ماده و بنابر این مادّی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با همۀ مظاهرش قابل شناخت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نمودارها و پدیده های مادّی آن را کاملاً می 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کما این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صورت فشرده، این سه اصل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مساوی با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مادّه وجود دارد و دیگر آن که به جز از مادّه چیزی وجود ندارد دربارهٔ وجود داشتن ،ماده ما نیز با ماتریالیست ها و مارکسیست ها موافقیم هیچ یک از ادیان آسمانی منکر وجود ماده نیستند مخالفت ما با ماتریالیست ها و مارکسیست ها فقط در خصوص قسمت دوم است؛ یعنی ما نمی پذیریم ما نمی پذیریم که غیر از مادّه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مادّه، چیزی ممکن است وجود داشته باشد؛ و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خالی از فائده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مارکسیست ها، خود مسأله را به این شکل پیش نمی کشند؛ بلکه از این جا آغاز </w:t>
      </w:r>
    </w:p>
    <w:p>
      <w:pPr>
        <w:pStyle w:val="BookText"/>
        <w:rPr/>
      </w:pPr>
      <w:r>
        <w:rPr>
          <w:rFonts w:ascii="IRNazanin" w:hAnsi="IRNazanin" w:eastAsia="IRNazanin"/>
          <w:color w:val="111111"/>
          <w:sz w:val="28"/>
          <w:sz w:val="28"/>
          <w:szCs w:val="28"/>
          <w:rtl w:val="true"/>
          <w:lang w:bidi="fa-IR"/>
        </w:rPr>
        <w:t>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فیلسوفان به دو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ایدآلیست و فیلسوفان ماتریالیست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گروهی از فیلسوفان فکر را مقدم بر ماده می دانند و معتقدند که ماده از فکر به وجود می آید و گروهی دیگر به عکس، مادّه را مقدّم بر فکر می دانند و معتقدند که فکر از مادّه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ایدآلیست ها هستند و دسته دوم ماتریالیست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نیست که آیا ماده بر فکر مقدّم است یا فکر بر مادّه بر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آیا غیر از ماده چیزی مستقل از ماده امکان وجود دارد یا نه؟ یعنی آیا می توان پذیرفت که اگر ماده ای وجود نداشت چیز دیگری امکان وجود داشت یا نه؟ پس بحث در این نیست که کدام یک از مادّه و فکر مقدّم و کدام یک مؤخّرند؟ یا کدام یک اصل است و کدام یک فرع؟ بلکه بحث در این است که آیا غیر از ماده چیز دیگری می تواند وجود داشته باشد یا نه؟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ادّعای ماتریالیست ها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برابر با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داریم که دلیل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ماتریالیستی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نمی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 عَلَى المُدَّعى واليمين عَلى مَنْ أَنْكَرَ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ماترياليست ها که 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مادّه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دلیل بیاوریم؛ بلكه شما الهيّون که اعتقاد دارید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مادّه هم چیزی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مدّعای خودتان اقامه دلیل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است که اگر کسی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دانم که آیا غیر از مادّه چیزی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بایست اقامه دلیل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دانم که غیر از ماده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نمی خواهد امّا ادعای نفی کردن دلیل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جای سؤال دومی نیز از ماتریالیست ها هست و آن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مادّه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سؤال، در بدو امر مبتذل به نظر بیاید و گفته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می دانند که مادّه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چشم دارد می بیند که مادّه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به این سادگی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فلاسفه بزرگ ایدآلیست غرب که وجود مادّه را مورد تردید و انکار قرار می دادند نیز چشم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فلاسفه ماتریالیست نیز با آن که جهان را مادّی صرف می دانند می گویند که استدلالات بارکلی بر نفی وجود مادّه را نمی توان ردّ و ابطال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برتراند راسل با آن که خود فیلسوفى مادّى ات صريحاً اعتراف می کند که نمی توان سخنان بارکلی در نفی وجود ماده را پاسخگویی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روشن شود که چگونه چنین مسأله ای که برای ما در حدّ بداهت معلوم است برای این دسته از فلاسفه غموض و دشواری یافته است توضیح مختصری می دهیم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بارکلی اعتقاد دارد که ما برای شناخت جهان خارج از حواسّ خود استفاده می کنیم اما در واقع در مواجهه با هر پدیده خارجی، ما به اثر آن پدیده بر روی مغز خود علم پیدا می کنیم، نه به خود آن پدیده به عبارت دیگر متعلق ادراک و شناخت، جهان نیست بلکه انعکاس جهان خارج است در مغز ما بنابر </w:t>
      </w:r>
    </w:p>
    <w:p>
      <w:pPr>
        <w:pStyle w:val="BookText"/>
        <w:rPr/>
      </w:pPr>
      <w:r>
        <w:rPr>
          <w:rFonts w:ascii="IRNazanin" w:hAnsi="IRNazanin" w:eastAsia="IRNazanin"/>
          <w:color w:val="111111"/>
          <w:sz w:val="28"/>
          <w:sz w:val="28"/>
          <w:szCs w:val="28"/>
          <w:rtl w:val="true"/>
          <w:lang w:bidi="fa-IR"/>
        </w:rPr>
        <w:t>این راه علم ما به واقعیّات خارجی مسدود است و آن چه می توانیم به آن علم پیدا کنیم صور ذهنیّه ای است که در اثر رویارویی با واقعیّات خارجی برای ما حاصل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فلسفه اسلامی هیچ یک از این سخنان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اسلامی این شبهه و شبهات دیگر از این گونه را پاسخ گفته اند و در این زمینه راه هایی را پیموده اند که مکاتب فلسفی دیگر هنوز گام در آن ها ننهاده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 خود ایدآلیست نیستیم اما حق داریم که شبهه بارکلی را بر ماتریالیست ها عرضه کنیم و از آنان بپرسیم که شما چگونه و از چه راهی اثبات می کنید که در خارج، ماده وجود دارد؟ شما وجود ادراک خودتان را می توانید اثبات کنید؛ امّا وجود مادّه در خارج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وجود مادّه که متفّق عليه ما و ماتریالیست هاست در می گذریم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ماتریالیست ها از اثبات وجود مادّه نیز عاجزند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بخش دوم ادّعای ماتریالیست ها می رسیم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از مادّه چیزی وجود ندارد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اثبات این مدعا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هیچ یک از حواسّمان چیزی غیرمادی را ادراک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نمی توان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دانیم که غیر از ماده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دانیم که غیر از مادّه چیزی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از این راه نمی توان غیر مادّه را نفی کرد؛ بلکه فقط می توان دربارهٔ وجود یا عدم غير مادّه سکوت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گذشته، علوم تجربی اثبات کرده است که حتی در محدودۀ آن سنخ از موجوداتی که ما قوائی برای ادراک آن ها داریم یعنی در میان مُبْصَرات و مسموعات و مشمومات و مذوقات و ملموسات نیز ما قادر به ادراک همۀ آن ها نیستیم چه بسا دیدنی ها و شنیدنی ها و بوییدنی ها و چشیدنی ها و بساویدنی ها که ما نمی توانیم آن ها را درک کنیم در حالی که در محیط زندگی ما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اشعه ماوراء بنفش و مادون قرمز و امواج الکترومنیتیک با چشم قابل رؤیت نیست و هکذا در باقی محسوسات حتی نیروی الکتریسیته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الکتریکی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تبدیل به یکی از دو انرژی نورانی یا حرارتی نشود با هیچ یک از حواس قابل درک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که حیوانی یکی از حواس پنجگانه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حیوانی می تواند پدیده های مربوط به آن حس را انکار کند؟ اگر انسانی کور مادر زاد باشد آیا حق دارد انواع و اقسام نورها و رنگ ها را انکار کند؟</w:t>
      </w:r>
    </w:p>
    <w:p>
      <w:pPr>
        <w:pStyle w:val="BookText"/>
        <w:rPr/>
      </w:pPr>
      <w:r>
        <w:rPr>
          <w:rFonts w:ascii="IRNazanin" w:hAnsi="IRNazanin" w:eastAsia="IRNazanin"/>
          <w:color w:val="111111"/>
          <w:sz w:val="28"/>
          <w:sz w:val="28"/>
          <w:szCs w:val="28"/>
          <w:rtl w:val="true"/>
          <w:lang w:bidi="fa-IR"/>
        </w:rPr>
        <w:t>چگونه می توان این احتمال را مردود دانست که شاید موجوداتی در جهان باشند که ما نیروهای درک آن ها را فاقدیم؟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وقتی که در قلمرو حسّ و تجربه پژوهش و تحقیق و اظهار نظر می کنیم هر چیزی را که با ابزار خود ادارک کردیم اثبات می کنیم اما آن چه را با ابزار خود نتوانستیم ادراک کنیم نمی توانیم نفی کنیم چرا که با ابزار حسّی و تجربی عدم وجود چیزی قابل تحقیق نیست برای آن که چیزی از راه حسّ و تجربه قابل ادراک باشد باید اوّلاً وجود داشته باشد و ثانیاً با حاسّه ما </w:t>
      </w:r>
    </w:p>
    <w:p>
      <w:pPr>
        <w:pStyle w:val="BookText"/>
        <w:rPr/>
      </w:pPr>
      <w:r>
        <w:rPr>
          <w:rFonts w:ascii="IRNazanin" w:hAnsi="IRNazanin" w:eastAsia="IRNazanin"/>
          <w:color w:val="111111"/>
          <w:sz w:val="28"/>
          <w:sz w:val="28"/>
          <w:szCs w:val="28"/>
          <w:rtl w:val="true"/>
          <w:lang w:bidi="fa-IR"/>
        </w:rPr>
        <w:t>سنخیت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چیزی شرط اول را واجد بود و شرط دوم را فاقد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اصلاً وجود ندارد؟ یا حق آن است که بگوییم در حوزه حواسّ ما وجود ندارد؟</w:t>
      </w:r>
    </w:p>
    <w:p>
      <w:pPr>
        <w:pStyle w:val="BookText"/>
        <w:rPr/>
      </w:pPr>
      <w:r>
        <w:rPr>
          <w:rFonts w:ascii="IRNazanin" w:hAnsi="IRNazanin" w:eastAsia="IRNazanin"/>
          <w:color w:val="111111"/>
          <w:sz w:val="28"/>
          <w:sz w:val="28"/>
          <w:szCs w:val="28"/>
          <w:rtl w:val="true"/>
          <w:lang w:bidi="fa-IR"/>
        </w:rPr>
        <w:t>بنابراین، اصل اوّل یعنی اصل اصیل فلسفه ماركسيسم قابل اثبات نیست یعنی سنگ زیرین این مکتب هیچ استحکام و استواری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كاملاً قابل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مدّعای مكاتب آگنوستی سیسم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Agnosticism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سپتی سیسم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Scepticism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چرا که اینان یا ادّعاء دارند که حقایق و واقعيات قابل شناخت نیست یا این که ما راجع به هر چیزی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ماركسیست ها عقیده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قابل شناخت است؛ البتّه تدريجاً و با پیشرفت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نیز قابل اثبات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اثبات کرد که همه موجودات قابل ادراک به وسیله حس هستند؟ چه بسا موجوداتی که با هیچ کدام از حواسّ ما قابل شناخت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حواسّ محدود ما هم بُرد محدودی دارند و در شرائط خاصی کارآ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هیچ کدام از حواسّ ما از خطا مصون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اصل سوم یعنی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مساوی است 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مادّه ای بدون حرکت وجود ندارد و هیچ حرکتی جز در ماده وجود ندارد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باید متذکر بود که ما، در فلسفه اسلامی، به اصل </w:t>
      </w:r>
    </w:p>
    <w:p>
      <w:pPr>
        <w:pStyle w:val="BookText"/>
        <w:rPr/>
      </w:pPr>
      <w:r>
        <w:rPr>
          <w:rFonts w:ascii="IRNazanin" w:hAnsi="IRNazanin" w:eastAsia="IRNazanin"/>
          <w:color w:val="111111"/>
          <w:sz w:val="28"/>
          <w:sz w:val="28"/>
          <w:szCs w:val="28"/>
          <w:rtl w:val="true"/>
          <w:lang w:bidi="fa-IR"/>
        </w:rPr>
        <w:t xml:space="preserve">حرکت در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 معنای بسیار دقیق، قائلیم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که نخستین بار به وسیله مرحوم صدرالمتألّهين اثبات شد تاکنون به وسیلهٔ هیچ یک از فلاسفه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مادّی و چه غیرمادّی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فلسفه اسلامی مکتبی عقلی است و از راه براهین فلسفی عقلی اصل حرکت در طبیعت را اثبات می کند جای آن دارد که از مارکسیست ها که در مکتب فلسفی شان اصالت را به تجربه می دهند در خصوص اصل سوم دلیل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دلیلی که بر این مدّعا اقامه می کنند این است که همۀ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در زمینه مورد مطالعه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تولد و رشد یک گیاه در بالا رفتن درجه حرارت یک جسم در تبدیل تخم مرغ به جوجه، در گذر هر جامعه از پنج مرحلهٔ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حرکت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سرتاسر جهان هستی اصل حرکت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این استقراء ناقص است و هرگز با مشاهده چند مورد جزئی نمی توان حکمی کلی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ممکن است بدان متمسک شوند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 همه کس دانسته است که هر چیزی از مجموع چند اتم ساخته شده است؛ و در هر اتم چند الکترون و چند پروتون وجود دارد که الکترون ها به دور پروتون ها در گردشند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درون هر چیزی حرکت نهفته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است که بنابر اصالت تجربه آیا مُحال است که در </w:t>
      </w:r>
    </w:p>
    <w:p>
      <w:pPr>
        <w:pStyle w:val="BookText"/>
        <w:rPr/>
      </w:pPr>
      <w:r>
        <w:rPr>
          <w:rFonts w:ascii="IRNazanin" w:hAnsi="IRNazanin" w:eastAsia="IRNazanin"/>
          <w:color w:val="111111"/>
          <w:sz w:val="28"/>
          <w:sz w:val="28"/>
          <w:szCs w:val="28"/>
          <w:rtl w:val="true"/>
          <w:lang w:bidi="fa-IR"/>
        </w:rPr>
        <w:t xml:space="preserve">گوشه ای از این جهان پهناور پروتونی وجود داشته باشد که الکترون به گرد آن نچرخد؟ ما که هرگز سرتاسر جهان هستی را مورد تجربه و آزمایش قرار نداده ایم از چه راهی می توان اثبات کرد که همه موارد عالم از پروتون و الکترون مرکّب است؟ از همۀ این ها گذشته آن چه اثبات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الکترون ها بود؛ پروتون ها چه حرکتی دارند؟</w:t>
      </w:r>
    </w:p>
    <w:p>
      <w:pPr>
        <w:pStyle w:val="BookText"/>
        <w:rPr/>
      </w:pPr>
      <w:r>
        <w:rPr>
          <w:rFonts w:ascii="IRNazanin" w:hAnsi="IRNazanin" w:eastAsia="IRNazanin"/>
          <w:color w:val="111111"/>
          <w:sz w:val="28"/>
          <w:sz w:val="28"/>
          <w:szCs w:val="28"/>
          <w:rtl w:val="true"/>
          <w:lang w:bidi="fa-IR"/>
        </w:rPr>
        <w:t>کوتاه سخن آن که چون تجربه همیشه محدود و مقیّد به شرائط امکانی و زمانی خاصّ است از اعطاء حکم کلّی ای که بر سرتاسر عالم وجود حاکم باشد عاجز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نکته نیز غفلت نباید داشت که آن چه مارکسیست ها درصدد اثبات آنند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قدرت بر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مکانی و وضعی است که خود گونه هایی از حرکات عرضیه است؛ و اما حرکت جوهریه بسی از سطح فهم و درک آنان برتر است و طبعاً راجع به آن نفياً و اثباتاً سخنی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نیز که پنداشته اند که آن چه در فیزیک نوین اثبات شده همان حرکت جوهریه است بر خطا رفته اند حرکت جوهریه مسأله ای فلسفی است و حرکت فیزیکی مسأله 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حرکت مختلف اند و روش اثبات آن ها نیز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گفته شد نتیجه می گیریم که هیچ کدام از سه اصل ماتریالیسم دیالکتیک به روش تجربی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که نقطه نظرهای فلسفه اسلامی را در خصوص این سه مطلب بيان کنیم به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ماتریالیست ها به معنای مادّه فیزیکی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مهمّ ترین خواص آن همان سه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عرض و ضخامت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است؛ و البتّه لوازم دیگری از قبیل عمل و عکس العمل ،اینرسی، وزن 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این خواصّ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 عرض و ضخامت ندارد و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از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اسلامی اعتقاد بر این است که اوّلاً غیر از مادّه، موجودات دیگری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 موجودی است کاملاً مستقلّ از ماده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در وجود هر یک از ما انسان ها عنصری غیرمادی هست به این معنی که ممکن است از بدن ما جدا شود و به صورت موجودی مستقل باقی بماند که به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مبداء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 و بیش مورد اختلاف هم هست، در این جا، سخنی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پس از مرگ، باقی می ماند،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هستی را مساوی با مادّه نمی دانیم بلکه هستی را اعم از موجودات مادی و مجرد می دانیم ثانیاً بعضی از موجودات به وسیله حس و تجربه و برخی دیگر به وسیله عقل و دسته سوم به وسیله راه های دیگری همچون شهود و الهام قابل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های شناخت منحصر در حس و تجربه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سرتاسر هستی توأم با حرکت نیست بلکه فقط بخشی از هستی یعنی عالم ماده توأم با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حرکتی که مورد اعتقاد مارکسیسم است با آن چه مورد نظر فلسفه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 این دو حرکت را بعداً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تعالى</w:t>
      </w:r>
      <w:r>
        <w:rPr>
          <w:rFonts w:eastAsia="IRNazanin" w:cs="IRNazanin"/>
          <w:color w:val="111111"/>
          <w:sz w:val="28"/>
          <w:szCs w:val="28"/>
          <w:rtl w:val="true"/>
          <w:lang w:bidi="fa-IR"/>
        </w:rPr>
        <w:t xml:space="preserve">. </w:t>
      </w:r>
      <w:bookmarkStart w:id="20" w:name="pg9025_134429"/>
    </w:p>
    <w:p>
      <w:pPr>
        <w:pStyle w:val="Heading2"/>
        <w:numPr>
          <w:ilvl w:val="1"/>
          <w:numId w:val="1"/>
        </w:numPr>
        <w:rPr/>
      </w:pPr>
      <w:bookmarkStart w:id="21" w:name="__RefHeading___Toc2046047_2870459653"/>
      <w:bookmarkStart w:id="22" w:name="_Toc6"/>
      <w:bookmarkEnd w:id="20"/>
      <w:bookmarkEnd w:id="21"/>
      <w:r>
        <w:rPr>
          <w:rtl w:val="true"/>
        </w:rPr>
        <w:t xml:space="preserve">درس دوم </w:t>
      </w:r>
      <w:r>
        <w:rPr>
          <w:rtl w:val="true"/>
        </w:rPr>
        <w:t xml:space="preserve">: </w:t>
      </w:r>
      <w:r>
        <w:rPr>
          <w:rtl w:val="true"/>
        </w:rPr>
        <w:t>مسأله احضار روح</w:t>
      </w:r>
      <w:bookmarkEnd w:id="22"/>
    </w:p>
    <w:p>
      <w:pPr>
        <w:pStyle w:val="BookText"/>
        <w:rPr/>
      </w:pPr>
      <w:r>
        <w:rPr>
          <w:rFonts w:ascii="IRNazanin" w:hAnsi="IRNazanin" w:eastAsia="IRNazanin"/>
          <w:color w:val="111111"/>
          <w:sz w:val="28"/>
          <w:sz w:val="28"/>
          <w:szCs w:val="28"/>
          <w:rtl w:val="true"/>
          <w:lang w:bidi="fa-IR"/>
        </w:rPr>
        <w:t>برای ابطال اصل اوّل ماتریالیسم دیالکتیک، کافی است ثابت کنیم که یک موجود غیرمادی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بر مدّعای خود اقامه خواهیم کرد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ادلّه فلسفی محض است که کسانی را به کار می آید که ذهن های ورزیده ای داشته باشند تا بتوانند ریزه کاری ها و موشکافی های فلسفی را درک کنند دسته دوم ادلّه ساده ای است که حتی عوام هم می توانند فهم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ساده ترین و آسان یاب ترین ادلّه آغاز می کنیم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احضار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می توانند روح اشخاص گوناگون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اختصاص به ارواح کسانی که مُرده اند ندارد بلکه ارواح اشخاص زنده را نیز می توان احضار کرد اما برای اثبات مدّعاى ما احضار روح ميّت کارسازتر است؛ زیرا از این راه اثبات می شود که غیر از بدن انسان، عنصر دیگری نیز با انسان هست که با از میان رفتن جسم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که احضار روح </w:t>
      </w:r>
    </w:p>
    <w:p>
      <w:pPr>
        <w:pStyle w:val="BookText"/>
        <w:rPr/>
      </w:pPr>
      <w:r>
        <w:rPr>
          <w:rFonts w:ascii="IRNazanin" w:hAnsi="IRNazanin" w:eastAsia="IRNazanin"/>
          <w:color w:val="111111"/>
          <w:sz w:val="28"/>
          <w:sz w:val="28"/>
          <w:szCs w:val="28"/>
          <w:rtl w:val="true"/>
          <w:lang w:bidi="fa-IR"/>
        </w:rPr>
        <w:t>مدّعیان کاذب نیز دارد اما واقعیتی است که مدّعیان صادق نیز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دو مورد را خاطرنشان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علّامه طباطبائی دام الله ظلّه العالی </w:t>
      </w:r>
      <w:r>
        <w:rPr>
          <w:rStyle w:val="FootnoteAnchor"/>
          <w:rtl w:val="true"/>
        </w:rPr>
        <w:footnoteReference w:id="2"/>
      </w:r>
      <w:r>
        <w:rPr>
          <w:rFonts w:ascii="IRNazanin" w:hAnsi="IRNazanin" w:eastAsia="IRNazanin"/>
          <w:color w:val="111111"/>
          <w:sz w:val="28"/>
          <w:sz w:val="28"/>
          <w:szCs w:val="28"/>
          <w:rtl w:val="true"/>
          <w:lang w:bidi="fa-IR"/>
        </w:rPr>
        <w:t>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اکنون زنده و در تبریز ساکن است برای من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صدد مطالعه فلسفه بودم اما نمی دانستم که چه کتابی را بخوانم روح شخصی را احضار کردم و از او پرسیدم که چه کتابی را و در نزد چه کسی بخوانم؟ وی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اسفار را در نزد سیّد محمد حسن طباطبائی </w:t>
      </w:r>
      <w:r>
        <w:rPr>
          <w:rStyle w:val="FootnoteAnchor"/>
          <w:rtl w:val="true"/>
        </w:rPr>
        <w:footnoteReference w:id="3"/>
      </w:r>
      <w:r>
        <w:rPr>
          <w:rFonts w:ascii="IRNazanin" w:hAnsi="IRNazanin" w:eastAsia="IRNazanin"/>
          <w:color w:val="111111"/>
          <w:sz w:val="28"/>
          <w:sz w:val="28"/>
          <w:szCs w:val="28"/>
          <w:rtl w:val="true"/>
          <w:lang w:bidi="fa-IR"/>
        </w:rPr>
        <w:t>که در فلان خیابان و فلان کوچه و فلان خانه ساکن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سيّد حسن طباطبائی را نمی شناختم و نشانی خانه اش را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آن نشانی رفتم و در خانه مذکور را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به پشت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اسفار را هم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ذکر ماوقع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درس بدهید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شخص، روزی روح پدر علّامه طباطبائی دام ظلّه را احضار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احضار شده از علّامه طباطبائی گله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تفسیری نوشته است و مرا در ثواب نوشتن این تفسیر شریک نکرده است؛ با آن که من توقّع داشتم که مرا در ثواب این تفسیر شرکت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نامه ای به آقای </w:t>
      </w:r>
    </w:p>
    <w:p>
      <w:pPr>
        <w:pStyle w:val="BookText"/>
        <w:rPr/>
      </w:pPr>
      <w:r>
        <w:rPr>
          <w:rFonts w:ascii="IRNazanin" w:hAnsi="IRNazanin" w:eastAsia="IRNazanin"/>
          <w:color w:val="111111"/>
          <w:sz w:val="28"/>
          <w:sz w:val="28"/>
          <w:szCs w:val="28"/>
          <w:rtl w:val="true"/>
          <w:lang w:bidi="fa-IR"/>
        </w:rPr>
        <w:t>طباطبائی می نویسد و در آن نامه خاطرنشان می کند که روح پدرشان چنین گله ای از ایشان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درگاه باری تعالی عرض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کتابی که من نوشته ام در نزد تو ارزش و ثوابی دارد نصف از آن ثواب از آن پدرم و نصف دیگرش از آنِ مادرم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آن شخص مجدداً روح پدر علّامه را احضار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اظهار مسرّت فراوان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ثواب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نامه ای به ایشان می نویسد و در آن نامه یادآور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می شود که شما ثواب نوشتن تفسیرتان را هدیّه روح پدرتان کرده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رؤیاهای صادقه، البتّه در این جا نیز باید یادآور شویم که اکثر خواب ها شیطانی هستند و هیچ واقعیتی را بازگو نمی کند، امّا بعضی از خواب ها گویای واقعیّت 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چه بسا کسانی که از دنیا رحلت کرده اند و مالی به امانت نزدشان بوده است؛ هنگامی که صاحب مال برای گرفتنش به نزد خویشان میّت آمده است آنان از جای نگهداری امانت بی خبر بوده اند؛ شخص میّت در خواب یکی از نزدیکان را از محل حفاظت امانت آگاه ساخته است؛ و چون کسان به آن محل رفته اند شئ منظور را یافته اند این گونه خواب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رؤیاهای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نشانگر موجود مدرکی است که پس از مُردن شخص باقی و پایدار است کم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هیپنوتیزم و منیتیزم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تنویم ها، شخص نائم در همان حال که در گوش های خوابیده است جاهایی را می بیند که در بیداری ندیده است و آگاهی هایی پیدا می کند که قبلاً فاقد آن ها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ها نشان دهنده آن است که موجود مدرکی وجود دارد که مکان و زمان را در می نوردد و از سرزمین های ناشناخته دیدن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خارق العاده مرتاضان این کارها با هیچ کدام از علوم تجربی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یک یک ما خود شاهد این عملیات نبوده ایم امّا به تواتر برای همه ما انجام چنین عملیاتی به اثبات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کرامات اولیاء الله که فوق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چند دلیل فلسفی نیز اقامه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فلسفی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ادلّه ای است که در آن ها صغری و کبری هر دو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براهین عقلی محض است و با تجربه و حسّ سر و کاری ندارد قسم دوم ادلّه ای است که صغرای آن ها تجربی است و با منضّم شدن به کبرای فلسفی نتیجه فلسفی می 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درک می 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وحدت برخوردار است؛ به گونه ای که همه کارها و فعالیّت های هر کس از نخستین روزهایی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یاد می آورد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منتسب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انسان ساله از نخستین روزهایی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یاد دارد یعنی از حدود پنج سالگی تا اکنون که سی سال دارد همه کرده ها و گفته ها و اندیشه های خود را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خود نسبت می دهد؛ در صورتی که زیست شناسان معتقدند که در مدت هشت تا ده سال همۀ سلول های بدن یک انسان به کلی از میان می روند و جای خود را به سلول های جدید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هر </w:t>
      </w:r>
    </w:p>
    <w:p>
      <w:pPr>
        <w:pStyle w:val="BookText"/>
        <w:rPr/>
      </w:pP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بود پس از گذشت هر ده سال باید تبدیل به موجود دیگری شود؛ در حالی که وجداناً چنین نیست؛ و هر کس کاری را که بیست سال پیش انجام داده است همان قدر به خود نسبت می دهد که کاری را که امروز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هر ادراک حسی شرائطی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دیدن یک شی این شرائط باید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بینایی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منظور در فاصلهٔ خاصّ و در شرائط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جلوی روی ناظر نه پشت 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این شرائط، یک سلسله فعل و انفعال فیزیکی و فیزیولوژیکی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صرف همین فعل و انفعال های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موارد فراوانی همۀ این کنش و واکنش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اوتوماتیک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می دهد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 شود زیرا در آن حال خاطر شخص مشغول چیز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حاسّه ها کاربر همین منوال است بنابر این ادراک امری مجرّد از مادّه است و همه این عملیات فیزیکی و فیزیولوژیکی مقدّمه ای هستند برای تحقّق آن امر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وجود شئ مجردی اثبات می شود که همانا قوّه مدرکه انسانی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مواردی که ما با فرو کردن دو انگشتمان در دو ظرف آب درجه حرارت آن دو آب را با هم مقایسه می کنیم و حکم می کنیم که یکی از آن دو از دیگری گرم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دیدن دو چهره حکم می کنیم که یکی از آن دو از دیگری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مواردی که ما میان دو یا چند چیز مقایسه می کنیم باید این دو یا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چیز همه به یکسان در نزد نیروی داوری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قوّه مدرکه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فقدان یکی از آن اشیاء قوّه مدرکه قدرت بر مقایسه و تفضیل یکی بر دیگری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گوییم اگر ادراک امری مادّی بود چنین حضور یکسانی امکان نداشت؛ زیرا در مغز هرگز این دو تصویر بر یک جزء از مغز نمی افتند و بر هم منطبق نمی شوند بلکه هر یک از آن دو بر یک جزء علی حده می افتد؛ و این دو جزء حتی اگر کاملاً در مجاورت هم باشند از یکدیگر بی خبرند و واضح است که هیچ کدام از این دو جزء چنین قضاوتی را عهده دار نتوانند بود بنابر این قوه مدرکه ای که قادر بر چنین مقایسه و قضاوتی است موجودی مجرد از ماده است که می تواند هر دو صورت ذهنی را در عین حال دریابد کوتاه سخن آن که هر جسمی مرکب از تعدادی از اتم هاست که در کنار هم واقع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گاه در هم فرو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ادراک در یکی از این اتم ها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مجاور از ادراک او باخبر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توهّم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انرژی می تواند از این اتم به اتم دیگر منتقل شود؛ و نیز الکترون می تواند از این اتم خارج و به اتم مجاور داخل شود بنابر این می توان گفت که همراه با نقل و انتقال انرژی یا الکترون ادراک نیز از اتمی به اتم دیگر منتقل می گردد اما باید متذکر این نکته بود که به فرض درستی این سخن نیز مشکل به حال خود باقی است؛ چرا که تا هنگامی که انتقال ادراک صورت نگرفته است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 ادراک و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آن است؛ و پس از انتقال،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 ادراک و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هیچ زمانی هر دو اتم، با هم، صاحبِ ادراک نیستند</w:t>
      </w:r>
      <w:r>
        <w:rPr>
          <w:rFonts w:eastAsia="IRNazanin" w:cs="IRNazanin"/>
          <w:color w:val="111111"/>
          <w:sz w:val="28"/>
          <w:szCs w:val="28"/>
          <w:rtl w:val="true"/>
          <w:lang w:bidi="fa-IR"/>
        </w:rPr>
        <w:t xml:space="preserve">. </w:t>
      </w:r>
      <w:bookmarkStart w:id="23" w:name="pg9025_134442"/>
    </w:p>
    <w:p>
      <w:pPr>
        <w:pStyle w:val="Heading2"/>
        <w:numPr>
          <w:ilvl w:val="1"/>
          <w:numId w:val="1"/>
        </w:numPr>
        <w:rPr/>
      </w:pPr>
      <w:bookmarkStart w:id="24" w:name="__RefHeading___Toc2046049_2870459653"/>
      <w:bookmarkStart w:id="25" w:name="_Toc7"/>
      <w:bookmarkEnd w:id="23"/>
      <w:bookmarkEnd w:id="24"/>
      <w:r>
        <w:rPr>
          <w:rtl w:val="true"/>
        </w:rPr>
        <w:t xml:space="preserve">درس سوم </w:t>
      </w:r>
      <w:r>
        <w:rPr>
          <w:rtl w:val="true"/>
        </w:rPr>
        <w:t>: «</w:t>
      </w:r>
      <w:r>
        <w:rPr>
          <w:rtl w:val="true"/>
        </w:rPr>
        <w:t>متافیزیک</w:t>
      </w:r>
      <w:r>
        <w:rPr>
          <w:rtl w:val="true"/>
        </w:rPr>
        <w:t xml:space="preserve">» </w:t>
      </w:r>
      <w:r>
        <w:rPr>
          <w:rtl w:val="true"/>
        </w:rPr>
        <w:t>در حال سکون و جمود؟</w:t>
      </w:r>
      <w:bookmarkEnd w:id="25"/>
    </w:p>
    <w:p>
      <w:pPr>
        <w:pStyle w:val="BookText"/>
        <w:rPr/>
      </w:pPr>
      <w:r>
        <w:rPr>
          <w:rFonts w:ascii="IRNazanin" w:hAnsi="IRNazanin" w:eastAsia="IRNazanin"/>
          <w:color w:val="111111"/>
          <w:sz w:val="28"/>
          <w:sz w:val="28"/>
          <w:szCs w:val="28"/>
          <w:rtl w:val="true"/>
          <w:lang w:bidi="fa-IR"/>
        </w:rPr>
        <w:t>قبلاً گفتیم که ماتریالیسم دیالکتیک مبتنی بر سه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دو اصل اول و دوّم کم و بیش سخنی گفته شد؛ اما راجع به اصل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پدیده ها در حال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توضیح بیشتری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باید ببینیم که آیا اصل حرکت پدیده های مادی از مختصّات فکرى مكتب مارکسیسم است یا آن که مکاتب دیگری نیز آن را پذیرفته اند آن گاه باید دید که حرکتی که در مكتب مارکسیسم اثبات می شود چه ویژگی هایی دارد، به بیان دیگر مارکسیست ها حرکت را چگونه تفسیر می کنند و مکاتب دیگر چگونه؟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که آن چه در جهان دیده می شود در حال تغیّر و تبدل است نیازمند به علم و فلسفه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عامیی می داند که در عالم دائماً تغییراتی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باید دقت کرد که بر چه اساسی مارکسیست ها ادعا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در حال تغیّر و حرکت می بیند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سکون و جمود؟</w:t>
      </w:r>
    </w:p>
    <w:p>
      <w:pPr>
        <w:pStyle w:val="BookText"/>
        <w:rPr/>
      </w:pPr>
      <w:r>
        <w:rPr>
          <w:rFonts w:ascii="IRNazanin" w:hAnsi="IRNazanin" w:eastAsia="IRNazanin"/>
          <w:color w:val="111111"/>
          <w:sz w:val="28"/>
          <w:sz w:val="28"/>
          <w:szCs w:val="28"/>
          <w:rtl w:val="true"/>
          <w:lang w:bidi="fa-IR"/>
        </w:rPr>
        <w:t>پیش از هر چیز باید بررسی کرد که آیا هر تغییری حرکت است یا فقط تغییرات خاصی را می توان حرکت نامید؟</w:t>
      </w:r>
    </w:p>
    <w:p>
      <w:pPr>
        <w:pStyle w:val="BookText"/>
        <w:rPr/>
      </w:pPr>
      <w:r>
        <w:rPr>
          <w:rFonts w:ascii="IRNazanin" w:hAnsi="IRNazanin" w:eastAsia="IRNazanin"/>
          <w:color w:val="111111"/>
          <w:sz w:val="28"/>
          <w:sz w:val="28"/>
          <w:szCs w:val="28"/>
          <w:rtl w:val="true"/>
          <w:lang w:bidi="fa-IR"/>
        </w:rPr>
        <w:t>از روزگاران قدیم در فلسفه نظریّه ای اظهار شده است مبنی بر این که در جهان خارج حرکتی وجود ندارد و وجود مساوق با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فلسفه این نظریه به تنی چند از فلاسفه یونان از جمله زنون و پارمنیدس نسبت داده می شود و از قول آنان دلایلی نقل می شود دالّ بر این که آن چه 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پنداریم در واقع چیزی جز سکون های متوالی و متعاقب نیست و هر چه در خارج وجود می یابد در حال وجود ساکن است و چون در لحظه بعد نیز وجود دیگری پیدا کند در آن حالت نیز ساکن است؛ امّا ما، به خطا، می پنداریم که یک موجود متغیّر و متحرّک در خارج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ذهن کافی است به یاد آوریم که در یک حلقه فیلم تعداد کثیری عکس های ساکن به دنبال هم قرار گرفته اند اما اگر همین عکس ها را با سرعت از جلو چشمان ما عبور دهند ما صحنهٔ متحرکی را مشاهده می کنیم البته این نظریه شاذی است که در همان زمان فلاسفه ای چون افلاطون و ارسطو، و بعدها فلاسفه اسلامی آن را مردود دانستند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مارکسیست ها چنین وانمود می کنند که گویا فلاسفه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کلّی متافیزیسین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سکون و ثبات در جهانند و در میان فلاسفه قدیم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حرکت بوده است و در میان فیلسوفان جدید نیز فقط فلاسفه </w:t>
      </w:r>
    </w:p>
    <w:p>
      <w:pPr>
        <w:pStyle w:val="BookText"/>
        <w:rPr/>
      </w:pPr>
      <w:r>
        <w:rPr>
          <w:rFonts w:ascii="IRNazanin" w:hAnsi="IRNazanin" w:eastAsia="IRNazanin"/>
          <w:color w:val="111111"/>
          <w:sz w:val="28"/>
          <w:sz w:val="28"/>
          <w:szCs w:val="28"/>
          <w:rtl w:val="true"/>
          <w:lang w:bidi="fa-IR"/>
        </w:rPr>
        <w:t>مارکسیست هستند که به حرکت همۀ پدیده های جهان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سخنان، مغالطات و فریبکاری های فراوان به چشم می خورد همان گونه که گفته شد به جز از زنون و پارمنیدس و چند تنی که نامشان در تاریخ فلسفه نیز برده نمی شود همه فلاسفه قدیم و جدید به اصل حرکت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از ابتدای حرکت تا انتهای آن یک است موجود که تدریجاً در طول زمان تحقّق می یابد نه این که در این میان توقف هایی وجود داشته باشد بنابر این اگر در جایی حرکتی اثبات شود قطعاً باید شئ واحدى اثبات شود که حالات گوناگون از آنِ همان شئ واحد است و اگر اشیائی متعاقباً به وجود بیایند و معدوم شوند و وحدتی در میان آن ها نباشد حرکت تحقق پیدا نمی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سخن ما با مارکسیست ها بر سر این است که آنان، با توجه به مبنایشان در فلسفه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چگونه می توانند اثبات کنند که سرتاسر جهان هستی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تجربه ای همیشه محدود و مقید به شرائط خاص زمانی و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با هیچ تجربه ای نمی توان حکمی را برای گذشته و حال و آینده و این جا و آن جا و همه جا و تحت همه شرائط اثبات کرد؟ افزون بر این حرکاتی که اینان در جهان ارائه می کنند همه از مصادیق یک قسم حرکت نیستند برخی حرکات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چیزی از جایی به جای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مانند حرکت انسان از نقطه ای به نقطه دیگر؛ بعضی حرکات کمّی اند؛ مانند درشت تر شدن سیبی که بر درخت </w:t>
      </w:r>
    </w:p>
    <w:p>
      <w:pPr>
        <w:pStyle w:val="BookText"/>
        <w:rPr/>
      </w:pPr>
      <w:r>
        <w:rPr>
          <w:rFonts w:ascii="IRNazanin" w:hAnsi="IRNazanin" w:eastAsia="IRNazanin"/>
          <w:color w:val="111111"/>
          <w:sz w:val="28"/>
          <w:sz w:val="28"/>
          <w:szCs w:val="28"/>
          <w:rtl w:val="true"/>
          <w:lang w:bidi="fa-IR"/>
        </w:rPr>
        <w:t xml:space="preserve">است؛ گروهی دیگر حرکات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بنابر ادعای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مانند بخار شدن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جای این سؤال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شما اعتقاد دارید که در همه پدیده ها حرکت وجود دارد؛ آیا به این معنی است که همه پدیده ها حرکت مکانی دارند یا همۀ آن ها حرکت کمی دارند یا همه شان حرکت کیفی دارند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این معنی که هر پدیده ای به هر حال، از یک یا چند حرکت از این حرکات خالی نخواهد بود؟ هیچ کدام از این دو شقّ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این ها گذشته، حرکت و سکون دو امر نسبی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ممکن است نسبت به 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متحرّک اما نسبت به شئ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می توان گفت که در اتم، الکترون ها چون به گرد پروتون ها در گردشند نسبت به آن ها متحرّکند اما آیا پروتون ها نیز نسبت به الکترون ها متحرّک اند؟ البته امکان دارد که پروتون ها نسبت به چیز دیگری متحرک باشند اما تا هنگامی که در رابطه با الکترون ها سنجیده می شوند ادعای حرکتی برای آن ها نمی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نیست که هر گاه شئ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به شئ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حرکت باشد شئ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نسبت به شئ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متحرک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در عالم تغیّرات و تبدّلاتی حادث می شود هیچ کس تردیدی به خود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هر انسانی می یابد که از جایی به جای دیگر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نشستن بر می 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روزگاری کودکی کوچک اندام بود و اکنون بزرگسالی درشت اندام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بیمار بود و اکنون بهبود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جای تأمّل است این است که مارکسیسم برای حرکت چه ویژگی هایی قائل است؟</w:t>
      </w:r>
    </w:p>
    <w:p>
      <w:pPr>
        <w:pStyle w:val="BookText"/>
        <w:rPr/>
      </w:pPr>
      <w:r>
        <w:rPr>
          <w:rFonts w:ascii="IRNazanin" w:hAnsi="IRNazanin" w:eastAsia="IRNazanin"/>
          <w:color w:val="111111"/>
          <w:sz w:val="28"/>
          <w:sz w:val="28"/>
          <w:szCs w:val="28"/>
          <w:rtl w:val="true"/>
          <w:lang w:bidi="fa-IR"/>
        </w:rPr>
        <w:t>مارکسیسم در تبیین و تعلیل حرکت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هر شی ئی که فرض شود ضد آن شی به وجود می آید سپس آن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کشمکش و نزاع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تنازع موجود میان تز و آنتی تز، حرکت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حرکت امری است که از درون هر چیز آغاز می شود و علت آن هم نزاع میان تز و آنتی تز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نقدِ این سخنان می گوییم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درون تز آنتی تز به وجود می آید؟ آیا پدید آمدن آنتی تز در درون تز علتی دارد یا تصادفی است؟ اگر علتی دارد آن علت کدام است؟ و اگر بدون علت است آیا حادث شدن پدیده ای بدون علت با اصل علیت عمومی که سخت مورد تأکید و تأیید مارکسیست هاست منافات ندارد؟ در صورت پذیرش شقّ اوّل باز جای این پرسش هست که آیا علت پدید آمدن آنتی تز در داخل تز است یا در خارج تز؟ اگر این علت در داخل تز است می بایست از هنگامی که تز موجود شده است معلول این علت یعنی آنتی تر هم وجود داشته باشد؛ با آن که مدعا این بود که آنتی تز در زمان خاصی به وجود می آید که در زمان قبل از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در مقام جواب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خاصّی در تز به وجود می آید و آن شرائط است که وجود آنتی تز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این سخن نیز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شرائط </w:t>
      </w:r>
    </w:p>
    <w:p>
      <w:pPr>
        <w:pStyle w:val="BookText"/>
        <w:rPr/>
      </w:pPr>
      <w:r>
        <w:rPr>
          <w:rFonts w:ascii="IRNazanin" w:hAnsi="IRNazanin" w:eastAsia="IRNazanin"/>
          <w:color w:val="111111"/>
          <w:sz w:val="28"/>
          <w:sz w:val="28"/>
          <w:szCs w:val="28"/>
          <w:rtl w:val="true"/>
          <w:lang w:bidi="fa-IR"/>
        </w:rPr>
        <w:t>چگونه به وجود آمد؟ موجود شدن این شرائط نیز خود تغییری در درون تز است که علّت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چرا قبل از پدید آمدن آنتی تز شرائط درونی تز دگرگون می شود و شرائط جدیدی حادث می شود که به نوبه خود باعث به وجود آمدن آنتی تز شود؟ آیا این دگرگونی شرائط درونی تز علتی دارد یا تصادفی است؟ تصادف که به اعتقاد ماركسيست ها محكوم است؛ </w:t>
      </w:r>
      <w:r>
        <w:rPr>
          <w:rStyle w:val="FootnoteAnchor"/>
          <w:rtl w:val="true"/>
        </w:rPr>
        <w:footnoteReference w:id="4"/>
      </w:r>
      <w:r>
        <w:rPr>
          <w:rFonts w:ascii="IRNazanin" w:hAnsi="IRNazanin" w:eastAsia="IRNazanin"/>
          <w:color w:val="111111"/>
          <w:sz w:val="28"/>
          <w:sz w:val="28"/>
          <w:szCs w:val="28"/>
          <w:rtl w:val="true"/>
          <w:lang w:bidi="fa-IR"/>
        </w:rPr>
        <w:t>بنابر این دگرگونی شرایط، معلول علتی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علت چیست؟ و 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علت پدید آمدن آنتی تز در خارج تز است پس می توان قائل به علت بیرونی شد و این سخن اخیر با عقيدة ماركسيست ها مبنی بر این که علت هر پدیده ای در درون خود آن پدیده است منافات دارد بنابر این نخستین پرسش که چگونه آنتی تز در درون تز به وجود می آید بدون پاسخ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فرض این که چگونگی به وجود آمدن آنتی تز در درون تز را دانستیم به بخش دیگری از این سخنان می پردازیم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اینان به جنگ میان تز و آنتی تز معتقدند</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سخن بدان معناست که هر یک از این دو بر عليه دیگری حرکتی دارد مانند دو حرکت مختلفة الجهة؛ می 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حرکت چگونه و از کجا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 معناست که ضدیت خود باعث بروز نزاع و جنگ می شود و برای تحقق این منازعه حرکتی ضروری نیست سؤال می کنیم که وقتی که آنتی تز به جنگ تز بر می خیزد تا آن را در خود هضم کند آیا صرف مخالفت و ضدیت این دو منشاء آن می شود که آنتی تز، تزرا در خود هضم کند یا آن که برای چنین کاری آنتی تز نیازمند نیرویی است؟ فی المثل اگر دو کس در صدد جنگ با یکدیگر باشند برای تحقق چنین جنگی آیا خصومت و دشمنی این دو کافی است؟ یا آن که برای حدوث این جنگ باید در هر یک از این دو شخص نیرویی باشد تا بر علیه دیگری به کار زند؟ مسلّم است که اگر هر دو ،کس، بالفرض، فاقد نيرو باشند حرکتی به وجود نخواهد آمد و نتیجةً جنگی حادث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جسمی برای تحرک خود نیازمند عاملی است که آن را به حرکت درآورد اکنون از مارکسیست ها می 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نیرو در داخل جسم است یا در خارج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 در داخل جسم است پس جسم، خود، عین نیروست و بنابراین جای این سؤال هست که چرا سابقاً متحرک نبود؟ اگر این نیرو همیشه در جسم بوده است معلول آن یعنی حرکت، چرا ملازم جسم نبوده است؟ و اگر نیرو از خارج جسم، به آن وارد می شود، نتیجه آن است که حرکت دیالکتیکی نیست بلکه مکانیکی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بنابر هر دو فرض، علّت حرکت </w:t>
      </w:r>
    </w:p>
    <w:p>
      <w:pPr>
        <w:pStyle w:val="BookText"/>
        <w:rPr/>
      </w:pPr>
      <w:r>
        <w:rPr>
          <w:rFonts w:ascii="IRNazanin" w:hAnsi="IRNazanin" w:eastAsia="IRNazanin"/>
          <w:color w:val="111111"/>
          <w:sz w:val="28"/>
          <w:sz w:val="28"/>
          <w:szCs w:val="28"/>
          <w:rtl w:val="true"/>
          <w:lang w:bidi="fa-IR"/>
        </w:rPr>
        <w:t>نیروست نه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تز و آنتی تز را به جنگ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 نیروی هر یک از آن دو بود نه تضادّ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مارکسیست ها مدّعیند که همۀ حرکت ها دیالکتیکی است یعنی در هر حرکتی، عامل محرک در درون شی متحرک واقع است نه در بیرون آن این سخن نیز سست و بیپایه است زیرا مگر حرکتِ انتقالی زمین معلول نیروی جاذبه خورشید نیست؟ مگر حرکت الکترون ها به دور پروتون ها در هر اتم، معلول جاذبه پروتون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 مثبت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طور کلّی، همهٔ حرکت های مکانیکی معلول نیروهایی است که از خارج جسم متحرک به آن وارد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پذیرفتن حرکت دیالکتیکی به معنای انکار همه دستاوردهای علمی در زمینه های فیزیک و مکانیک خواهد بود و بنابر این ماتریالیسم دیالکتیک نه تنها مبتنی بر علم نیست بلکه با اصول و قوانین علمی سر ستیز و سر ستیز و ناسازگاری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می پرسیم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سنتز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اثر تضادّ و نزاع تز و آنتی تز به وجود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مجموع تز و آنتی تز است یا چیزی کامل تر از این مجموع است؟ اگر سنتز برابر با مجموع تز و آنتی تز است چگونه می توان این حرکت را تکاملی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ها با تأکید و ابرام و به عنوان یکی از اصول فلسفۀ ماتریالیسم دیالکتیک اظهار می دارند که همه حرکت ها، تکاملی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سنتز کامل تر از این مجموعه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مُختار مارکسیست ها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سؤال هست که منشاء این کمال چیست؟ فرض آن است که هیچ یک از تز و آنتی تز چنین کمالی را دارا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درخت به هنگام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از موادّ درون خاک و کود و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کند در ترکیب تز و آنتی تر چیزی از بیرون آن دو به آن ها افزوده می شود؛ در پاسخ می گوییم که بنابر این قول، آن چه مؤثّر است عامل خارجی است نه عامل داخلی و نیز اگر گفته شود که آن ،ضمیمه چیزی از سنخ ماده نیست بلکه اثر یا خاصیتی مادی است؛ باز پاسخ می دهیم که به هر حال، آن ضمیمه امر موجودی است؛ و هر موجودی نیازمند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ها، همچنان که قبلاً متذکر شدیم، اصل علیّت را جهان شمول می دانند و تصادف را به کلّی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پیدایش این ضمیمه چیست؟ به هر حال، مارکسیست ها در تعلیل پیدایش کمالِ موجود در سنتز فرو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وجود تز و آنتی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آن که بپذیریم که در درون هر شیئی آنتی تزی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منشاء زایش چیز جدیدی نمی شود مثلاً اگر تخم مرغ نطفه داری را در محیطی با درجه حرارت </w:t>
      </w:r>
      <w:r>
        <w:rPr>
          <w:rFonts w:eastAsia="Times New Roman" w:cs="Times New Roman" w:ascii="Times New Roman" w:hAnsi="Times New Roman"/>
          <w:color w:val="111111"/>
          <w:sz w:val="28"/>
          <w:szCs w:val="28"/>
          <w:lang w:val="en-US" w:bidi="en-US"/>
        </w:rPr>
        <w:t>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بگذاریم، هیچ گاه جوجه ای از آن به وجود نخواهد آمد؛ با آن که بنا به قول مارکسیست ها، در این مورد تز و آنتی تز هر دو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قوه ای ممکن است به فعلیّت برسد اما برای این کار، شئ نیازمند عامل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خارجی یا ضمیمه ای است که به آن شی منضّم می شود یا نفس است که در بدن انسان حرکاتی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از آن رو که غیر از ماده به چیزی قائل نیستند، نمی توانند نفس و آثار آن در مادّه را اثبات کنند اما در فلسفه اسلامی همۀ این معانی مستدل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نیز به این نکته اشارتی رفت که نفس در مادّه آثاری </w:t>
      </w:r>
    </w:p>
    <w:p>
      <w:pPr>
        <w:pStyle w:val="BookText"/>
        <w:rPr/>
      </w:pPr>
      <w:r>
        <w:rPr>
          <w:rFonts w:ascii="IRNazanin" w:hAnsi="IRNazanin" w:eastAsia="IRNazanin"/>
          <w:color w:val="111111"/>
          <w:sz w:val="28"/>
          <w:sz w:val="28"/>
          <w:szCs w:val="28"/>
          <w:rtl w:val="true"/>
          <w:lang w:bidi="fa-IR"/>
        </w:rPr>
        <w:t>دارد که با آموزش های علوم تجربی، به هیچ روی قابل تبیین و تعلیل نیست نتیجه آن که حرکت مطلقاً نمی تواند دیالکتیکی محض باشد؛ مخصوصاً با توجه به ادعای مارکسیست ها مبنی بر این که حرکات همیشه تکاملی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حرکت ها، همه تکاملی اند نیز برخطاست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را تا آن جا حرارت می دهیم که شروع به بخار شدن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کنیم که بخار آب حالت تکامل یافته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فرض، آب در حال حرکت تکاملی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بخار آب اگر به هوای سردی برخورد کند مجدداً تبدیل به آب می شود آیا می توان گفت که تبدیل آب به بخار و تبدیل بخار به آب هر دو تکاملی است؟ نطفه پس از چندین ماه تبدیل به جنین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نیز به نوبه خود تبدیل به نوزادی می شود نوزاد شروع به رشد می کند تا آن جا که جوانی قدرتمند و زورآور می شود اما کم کم رو به ضعف می نهد و سرانجام پیر شده و آن گاه می میرد و دوباره بدن انسان تبدیل به خاک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حرکت تکاملیی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چرا مارکسیست ها بر تکاملی و برگشت ناپذیر بودن همهٔ حرکت ها تا بدین حد پای می فشرند؟ مارکسیسم بر این عقیده است که هر جامعه ای در طول تاریخ از پنج مرحله گذر می کند؛ بدین معنی که پس از گذر از مرحلهٔ کمون اولیه به مرحله برده داری و از آن جا به مرحله فئودالیسم و آن گاه به مرحلهٔ سرمایه داری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نوبت مرحله سوسیالیسم و کمونیسم است و بنابراین مارکسیسم با ادعای تکاملی و برگشت ناپذیر بودن همه حرکت ها نتیجه می گیرد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مرحله از این پنج مرحله نسبت به مراحل سابق خود متکامل تر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علي هذا جامعه کمونیستی کامل ترین و مطلوب ترین جامعه ممکن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تاریخ از این پنج مرحله برگشت ناپذیر است و چرخ زمان هرگز به عقب برنمی گردد و بنابر این همه جوامع بشری رو به کمونیسم در حرکتند و چون این حرکت جبری است هر کس در برابر این سیر تکاملی ایستادگی و مقاومت کند خود از میان می رود و نابود می شود بنابر این تنها کار خردمندانه آن خواهد بود که همه با هم شرائط و مقدّماتِ وصولِ هر چه زودتر به این مرحله را فراهم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دیدیم که مبنای باصطلاح فلسفی آن چه اندازه سست است و دربارۀ خود این نظریه بعداً گفتگو خواهیم کرد</w:t>
      </w:r>
      <w:r>
        <w:rPr>
          <w:rFonts w:eastAsia="IRNazanin" w:cs="IRNazanin"/>
          <w:color w:val="111111"/>
          <w:sz w:val="28"/>
          <w:szCs w:val="28"/>
          <w:rtl w:val="true"/>
          <w:lang w:bidi="fa-IR"/>
        </w:rPr>
        <w:t xml:space="preserve">. </w:t>
      </w:r>
      <w:bookmarkStart w:id="26" w:name="pg9025_134464"/>
    </w:p>
    <w:p>
      <w:pPr>
        <w:pStyle w:val="Heading2"/>
        <w:numPr>
          <w:ilvl w:val="1"/>
          <w:numId w:val="1"/>
        </w:numPr>
        <w:rPr/>
      </w:pPr>
      <w:bookmarkStart w:id="27" w:name="__RefHeading___Toc2046051_2870459653"/>
      <w:bookmarkStart w:id="28" w:name="_Toc8"/>
      <w:bookmarkEnd w:id="26"/>
      <w:bookmarkEnd w:id="27"/>
      <w:r>
        <w:rPr>
          <w:rtl w:val="true"/>
        </w:rPr>
        <w:t xml:space="preserve">درس چهارم </w:t>
      </w:r>
      <w:r>
        <w:rPr>
          <w:rtl w:val="true"/>
        </w:rPr>
        <w:t xml:space="preserve">: </w:t>
      </w:r>
      <w:r>
        <w:rPr>
          <w:rtl w:val="true"/>
        </w:rPr>
        <w:t>مکتب مارکسیسم جهان بینی</w:t>
      </w:r>
      <w:bookmarkEnd w:id="28"/>
    </w:p>
    <w:p>
      <w:pPr>
        <w:pStyle w:val="BookText"/>
        <w:rPr/>
      </w:pPr>
      <w:r>
        <w:rPr>
          <w:rFonts w:ascii="IRNazanin" w:hAnsi="IRNazanin" w:eastAsia="IRNazanin"/>
          <w:color w:val="111111"/>
          <w:sz w:val="28"/>
          <w:sz w:val="28"/>
          <w:szCs w:val="28"/>
          <w:rtl w:val="true"/>
          <w:lang w:bidi="fa-IR"/>
        </w:rPr>
        <w:t>گفتیم که مکتب مارکسیسم جهان بینی خود را بر سه اصل مبتنی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مادّه چیزی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پدیده های جهان از راه حسّ و تجربه قابل شناخت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حال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تعلیل حرکت، ماتریالیست ها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حرکت را مکانیکی یعنی معلول عوامل خارج از شئ متحرّک می دانند؛ و گروه دیگر هر حرکتی را دیالکتیکی یعنی معلول تضادّهای داخلی شئ متحرّک 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طرفدار نظریّه دوم 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واژهٔ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مباحثه و مجادله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در تعلیم و تعلم به روش مباحثه اعتقاد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علوم و دانش ها کسبی نیست بلکه هر کس نسبت به همه چیز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که، با روش مباحثه، باید هر کس را به آن چه می داند توجّه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زن قابله بچه را به وجود نمی آورد بلکه فقط او را می زایاند، معلّم نیز در نفس متعلّم دانشی را ایجاد نمی کند بلکه دانسته ها او را برایش </w:t>
      </w:r>
    </w:p>
    <w:p>
      <w:pPr>
        <w:pStyle w:val="BookText"/>
        <w:rPr/>
      </w:pPr>
      <w:r>
        <w:rPr>
          <w:rFonts w:ascii="IRNazanin" w:hAnsi="IRNazanin" w:eastAsia="IRNazanin"/>
          <w:color w:val="111111"/>
          <w:sz w:val="28"/>
          <w:sz w:val="28"/>
          <w:szCs w:val="28"/>
          <w:rtl w:val="true"/>
          <w:lang w:bidi="fa-IR"/>
        </w:rPr>
        <w:t>آشکار می کند و پیش چشمش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متعلّم، در ذهن خود، به همه چیز علم دارد و فقط نیازمند کسی است که این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معلّم آن است که به روش مناظره و مباحثه و طرح سؤال موجب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این روش را دیالکتیکی می نامید و این نخستین معنای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یونان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ارسطو، این واژه معنای دیگری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را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یکی از صناعات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جدل یعنی مجادله و مباحثه با شخص بر اساس آن چه او پذیرفته است و بدان اعتراف و اقرار دارد اگر چه برهانی و یقینی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استعمال و معانی دیگری نیز دارد که برای اختصار از ذکر آن ها خودداری می کنیم و تنها به معنای جدید آن اشاره ای می 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هگل، یکی از فیلسوفان آلمان، </w:t>
      </w: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 xml:space="preserve"> -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جدیدی در فلسفه اظهار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ذهن و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همان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ذهن خود، از پهلوی هم گذاشتن صغری و کبری نتیجه منطقی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از در کنار هم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متغيّر حادث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جهان خارج، نیز از منضمّ شدن دو پدیده به یکدیگر پدیدۀ سوّمی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انسان، هر مفهومی نقیض خود را پدید می آورد و آن گاه این دو مفهوم به یکدیگر منضمّ می شوند و مفهوم ثالثی 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انضمام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عالم هستی با عالم شناسایی وحدت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w:t>
      </w:r>
    </w:p>
    <w:p>
      <w:pPr>
        <w:pStyle w:val="BookText"/>
        <w:rPr/>
      </w:pPr>
      <w:r>
        <w:rPr>
          <w:rFonts w:ascii="IRNazanin" w:hAnsi="IRNazanin" w:eastAsia="IRNazanin"/>
          <w:color w:val="111111"/>
          <w:sz w:val="28"/>
          <w:sz w:val="28"/>
          <w:szCs w:val="28"/>
          <w:rtl w:val="true"/>
          <w:lang w:bidi="fa-IR"/>
        </w:rPr>
        <w:t>عالم خارج نیز به همین گونه از ترکیب هر پدیده با ضدّش پدیده سوّمی به وجود می آید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نوبت به مارکس و انگلس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تن پایه گذاران ماتریالیسم دیالکتیک اند و زیربنای فلسفه شان همان سخنی است که هگل در باب پیدایش یک مفهوم جدید در اثر ترکیب دو مفهوم متناقض با هم گفته است اما اینان مدعی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هگل که ایدآلیست بود و از طرز پیدایش مفاهیم جدید در ذهن و اتحاد دو عالم ذهن و عین سخن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جهان ایده ها همان سخنانی را که هگل درباره پیدایش مفاهیم جدید می گفت در مورد حدوث پدیده های عینی تکرار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ماتریالیسم دیالکتیک بر این باور است که در جهان خارج،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درون خود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آنتی تز، تز را نفی می کند و آن گاه خود نیز نفی می شود و شئ ثالثی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به عرصه هستی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بنیانگذاران ماتریالیسم دیالکتیک، برای آن که دستگاه هگلی را در جهان خارج پیاده کنند و به قول خودشان، این مخروط را که واژگونه نهاده شده بود برگردانند و بر قاعده اش استوار کنند، تصرّفاتی در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آن چه را هگل راجع به عالم ذهن می گفت، در باب عالم عین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برخلاف هگل که معتقد 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تز و آنتی تز، سنتز موجود می شود، اینان می گفتند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 به وسیلهٔ آنتی تز، سنتز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اینان قائل شدند به این که آنتی تز، به جای آن که با تز جمع شود، آن را نفی می کند و سپس از نفی خود آنتی تز، سنتز حادث می شود و بنابر این سنتز نفی نفی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که اینان برخلاف هگل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مفهوم می گفت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هگل می گفت که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ترکیب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دربارۀ آن چه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هم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جمع میان نفی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ماتریالیسم دیالکتیک چون در صدد پیاده کردن دستگاه هگلی در جهان خارج بود نمی توانست چنین اظهار نظر کند چرا که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متمسّک 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هگل، از آن جا که از عالم ذهن سخن می گفت، می توانست قائل شود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 شود و از این اجتماع،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می شود؛ زیرا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همچون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هرگاه در محدودۀ عالم خارج از ذهن اظهار نظر کنیم نمی 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ضرورت، ماتریالیسم دیالکتیک را بر آن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بکشد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وجودی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دید ماتریالیسم دیالکتیک تز و آنتی تز و سنتز هر سه امور وجودی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 تخم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نطفه درون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جوجه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موجودند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معنای هگلی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معانی و موارد </w:t>
      </w:r>
    </w:p>
    <w:p>
      <w:pPr>
        <w:pStyle w:val="BookText"/>
        <w:rPr/>
      </w:pPr>
      <w:r>
        <w:rPr>
          <w:rFonts w:ascii="IRNazanin" w:hAnsi="IRNazanin" w:eastAsia="IRNazanin"/>
          <w:color w:val="111111"/>
          <w:sz w:val="28"/>
          <w:sz w:val="28"/>
          <w:szCs w:val="28"/>
          <w:rtl w:val="true"/>
          <w:lang w:bidi="fa-IR"/>
        </w:rPr>
        <w:t xml:space="preserve">استعمال آن در می گذریم و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مارکسیسم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مارکسیسم، دیالکتیک را بر چهار اصل مبتنی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تذکّر است که این چهار اصل، تسلسل منطقى و تقدّم و تأخّر غیر قابل تغییری ندارند و از همین رو در نوشته های مارکسیستی با ترتیب خاصّی ذکر نمی شوند امّا مارکسیست ها بالاتّفاق اصل تضادّ را مهمّ ترین این اصول تلقّی می 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اصل همبستگی یا تأثیر متقابل اشیاء در یکدیگر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استالین کتاب نسبتاً کم حجمی نگاشته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دیالکتیکی و ماتریالیسم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مستندات مهمّ و یکی از اناجیل مارکسیست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استالین، در ضمن بحث و بررسی دربارۀ چهار اصل دیالکتیک مارکسیستی، راجع به اصل همبستگی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 متافیزیک معتقد است که پدیده های جهان از هم گسسته و با یکدیگر بی ارتباطند اما مکتب دیالکتیک بر این اعتقاد است که پدیده های جهان به هم پیوسته و مرتبط با 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استالین، در بررسی و توضیح همه اصول دیالکتیک این است که مکتب متافیزیک را در برابر مکتب دیالکتیک قرار می دهد و معمولاً چنین آغاز سخن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مكتب متافیزیک، مکتب دیالکتیک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بزرگی است به مکتب 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قول از یکی از فلاسفه در یکی از مکاتب فلسفی الهی یافت نمی شود دالّ بر این که اشیاء عالم هیچ ربط و پیوندی با یکدیگر ندارند بلکه نامربوط و از هم گسسته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نداند که همۀ پدیده های جهان در همدیگر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می گذارند و از یکدیگر اثر می پذیرند؟ هیچ کس حتّی یک فرد عامی منکر این تأثیر و تأثّر متقابل نیست چه رسد به فیلسوفان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و هوا تأثیر و تأثّر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هوایی نباشد درخت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بقاء و رشد و سرسبزی و شادابی درخت، باید در روز انیدرید کربنیک هوا و در شب اکسیژن هوا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هنگام روز، درخت، اکسیژن به هوا پس می دهد و به مقدار اکسیژن هوا می افزاید و برعکس به هنگام شب، انیدرید کربنیک پس می دهد و به مقدار این گاز در هوا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و زمین، انسان و هوا انسان و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یکدیگر تأثیر و تأثّر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جمادات نیز کم و بیش کار بر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جمادات بر یکدیگر اثر مکانیکی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جسمی نسبت به جسم مجاور خود جاذبیّت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جاذبه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 عمل و عکس العمل دربارۀ هر دو جسم مجاور صادق است؛ و نیز جمادات بر یکدیگر اثرات نامحسوس دارند که تنها در درازمدت به آن ها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اورانیوم اشعۀ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خارج می تاباند و در نتیجه کم کم از جرمش کاسته می شود؛ از اشیائی امواج الکترومنیتیک پخش می شود و در اشیاء دیگر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 و کیفیت این تأثیر و تأثّرها مختلف است و پیشرفت علوم تجربی است که این فعل و انفعال ها و کم و کیف آن ها را برای بشر ثابت و معلوم می کند اما به هر حال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الهیّون و نه هیچ انسانی این تفاعل اشیاء را منکر نیستند؛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نویی نیست که نخستین بار مارکسیسم اظهار کرده باشد و به هیچ روی از ویژگی های ماتریالیسم دیالکتیک به شمار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نیز خالی از فائدتی نیست که اگر </w:t>
      </w:r>
    </w:p>
    <w:p>
      <w:pPr>
        <w:pStyle w:val="BookText"/>
        <w:rPr/>
      </w:pPr>
      <w:r>
        <w:rPr>
          <w:rFonts w:ascii="IRNazanin" w:hAnsi="IRNazanin" w:eastAsia="IRNazanin"/>
          <w:color w:val="111111"/>
          <w:sz w:val="28"/>
          <w:sz w:val="28"/>
          <w:szCs w:val="28"/>
          <w:rtl w:val="true"/>
          <w:lang w:bidi="fa-IR"/>
        </w:rPr>
        <w:t xml:space="preserve">چه مارکسیست ها نیز اذعان دارند که معانی تأثیر و تأثّر در موجودات چیزی جز شمول اصل علیّت نیست امّا این فلاسفه اسلامی هستند که علیّت را با همه اقسام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مادّی، علّت صوری، علّت فاعلی، علّت 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کنند و در همه زمینه ها بر آن پافشاری و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مجدّداً تکرار می کنیم که اصل همبستگی موجودات مادّی که همان اصل علیّت در مادیّات است مورد انکار فلاسفه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که فلاسفه الهی دامنه شمول این اصل را به حدود مادّه و مادّيّات منحصر نمی کنند و این همبستگی را مختصّ جهان مادّه نمی دانند بلکه اعتقاد دارند که مادّه و ماوراء مادّه نیز همبستگی دارند؛ به تعبیر دیگر، اصل علّیّت در دائرهٔ مادّه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مادّه خود، وابسته به ماورای مادّه است یعنی مادّه معلول موجودی ماوراء مادّه است که همان ذات مقدّس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ما اصل همبستگی را در مادّیّات انکار نمی کنیم بلکه دامنه آن را به ماوراء مادّه نیز گسترش می دهیم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اصل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حرکت تحوّلی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 و آن این است که هر شی ئی در عالم در حال تحوّل است و شئ ساکن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یکی از دروس گذشته نیز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نتوانسته اند دلیل قانع کننده ای بر این مدّعای خود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کوشیده اند که با ذکر چند مثال یک قانون کلّی جهان شمول را اثبات کنند و این استقرائی است بس ناقص 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حتّی اگر می توانستند در سرتاسر کره زمین و نیز در جو این کره و از آن بیشتر در کرات آسمانی ای که امکان مشاهده شان به وسیلهٔ تلسکوپ های بسیار قوی هست حرکت را اثبات کنند باز قادر نبودند که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حرکت را به عنوان اصلی جهان شمول اعلام کنند چرا که باز هم از لحاظ عقلی، امکان آن هست که در گوشه ای از جهان هستی موجودی باشد دور از دسترس ادراک ما امّا بی حرکت و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حرکات مکانی و انتقالی نیز می باشد یا مخصوص حركات کمّی و حرکات کیفی است؟ اگر حرکت مکانی و انتقالی نیز مشمول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بگوییم که این حرکت همیشه مکانیکی است نه 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انتقال از یک جسم از مکانی به مکان دیگر در اثر نیروی خارجی متحقّق می شود؛ حتّی در درون اتم حرکت الکترون ها به گرد پروتون ها در اثر نیروی درونی الکترون ها نیست بلکه معلول نیروی جاذبه پروتون هاست؛ سیّاراتی که به گرد خورشید در چرخشند تحت تأثیر قوّه جاذبه خورشید حرکت می کنند نه در اثر نیروی درونیشان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حرکت کمّی و حرکت کیفی را در بر می گیرد باید بگوییم که این دو قسم حرکت ویژه موجوداتی است که جماد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جمادات خود به خود حرکتی از این گونه ندارند بلکه حرکاتشان همیشه در اثر عوامل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های کمّی و کیفی منحصر به موجودات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گیاه و حیوان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اصل حرکت اشکالات عدیده دیگری نیز وارد است که به برخی از آن ها، در یکی از دروس گذشته،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گونه که سابقاً نیز گفتیم اصل حرکت مورد اتّفاق همۀ مکتب های فلسفی به جز از پارمنیدس و زنون و اتباع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ما به حرکتی بسیار اساسی تر و عمیق تر به نام حرکت جوهریّه قائل هستیم که حتّی تصورش برای این مدّعیان حرکت جهان شمول دشوار است چه </w:t>
      </w:r>
    </w:p>
    <w:p>
      <w:pPr>
        <w:pStyle w:val="BookText"/>
        <w:rPr/>
      </w:pPr>
      <w:r>
        <w:rPr>
          <w:rFonts w:ascii="IRNazanin" w:hAnsi="IRNazanin" w:eastAsia="IRNazanin"/>
          <w:color w:val="111111"/>
          <w:sz w:val="28"/>
          <w:sz w:val="28"/>
          <w:szCs w:val="28"/>
          <w:rtl w:val="true"/>
          <w:lang w:bidi="fa-IR"/>
        </w:rPr>
        <w:t>رسد به نفی و اثبات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اصل حرکت نیز از ابداعات و ابتکارات و از ویژگی های فلسفی مکتب مارکسیسم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حرکت تا آن جا که قابل احساس و مشاهده و تجربه است مورد پذیرش همگان است نه از نوآوری های مارکسیسم و امّا از آن جا که از مرز احساس و تجربه پا فراتر می نهد از دسترس استدلال و اثبات مارکسیسم نیز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رو که در فلسفه به روش تعقّلی معتقدیم، از راه براهین و استدلالات عقلی اثبات می کنیم که هر جسمی در حال حرکت است امّا آنان، چون به روش تجربی اعتقاد دارند، دربارۀ هر چیزی که در بیرون از قلمرو تجربه واقع است حقّ اظهار نظر و قضاوت و نفی و اثبات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 که در حیطه حسّ و تجربه نیز همۀ حرکت ها، کمّی و کیفی نیست بلکه اکثر حرکات، انتقالی است و اساساً برخی از فیلسوفان همچون دکارت معتقدند که همه حرکت های جهان انتقالی است و حرکت غیر انتقالی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سوم می رسیم که در نظر مارکسیست ها مهمّ ترین اصل دیالکتیک است و آن اصل تضادّ است که مارکسیست ها از آن به عنوان اصل تناقض و اصل تعارض نیز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ببینیم این اصل، از دیدگاه مارکسیسم، گویای چیست و آن گاه به بررسی و نقد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اعتقاد اینان هر شئ واحدی در درون خود ضدّی متناسب با خود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ضدّ تدریجاً رشد می یابد تا جائی که شئ اوّل را نفی می کند و آن گاه خود نیز نفی می شود و از این نفی شئ ثالثی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به عرصه هستی می نهد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تذکار این نکته نیز بی فایدتی نیست که هگل در تبیین </w:t>
      </w:r>
    </w:p>
    <w:p>
      <w:pPr>
        <w:pStyle w:val="BookText"/>
        <w:rPr/>
      </w:pPr>
      <w:r>
        <w:rPr>
          <w:rFonts w:ascii="IRNazanin" w:hAnsi="IRNazanin" w:eastAsia="IRNazanin"/>
          <w:color w:val="111111"/>
          <w:sz w:val="28"/>
          <w:sz w:val="28"/>
          <w:szCs w:val="28"/>
          <w:rtl w:val="true"/>
          <w:lang w:bidi="fa-IR"/>
        </w:rPr>
        <w:t xml:space="preserve">ديالكتيكي خود از جهان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تز و 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امّا مارکسیست ها به پیروی از انگلس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می کشند؛ اگر چه گهگاه نیز همان بیان هگلی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تز و 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اگر بخواهیم از زبان انگلس سخن بگوییم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ادّعای اینان دربارۀ این اصل آن است که با این اصل، منطق ارسطویی ابطال می شود، چرا که در این منطق نخستین اصل ضروری همان اصل محال بودن تناقض است در صورتی که ما پیروان مارکس و انگلس نه تنها تناقض را محال نمی دانیم بلکه لازم و ضروری می شماریم و اساساً پیدایش جهان هستی را در گرو این تناقض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بررسی کرد که اوّلاً آیا مدّعای اینان درباره تز و آنتی تز و سنتز ثابت است یا نه؟ و ثانیاً به فرض ثبوت و صحّت این مدّعا، آیا اصل امتناع تناقض ارسطویی، با آن، ابطال می شود یا نه؟</w:t>
      </w:r>
    </w:p>
    <w:p>
      <w:pPr>
        <w:pStyle w:val="BookText"/>
        <w:rPr/>
      </w:pPr>
      <w:r>
        <w:rPr>
          <w:rFonts w:ascii="IRNazanin" w:hAnsi="IRNazanin" w:eastAsia="IRNazanin"/>
          <w:color w:val="111111"/>
          <w:sz w:val="28"/>
          <w:sz w:val="28"/>
          <w:szCs w:val="28"/>
          <w:rtl w:val="true"/>
          <w:lang w:bidi="fa-IR"/>
        </w:rPr>
        <w:t>این نکته نیز گفتنی است که انتساب این منطق به ارسطو تنها از آن روست که در تاریخ اندیشۀ بشری، وی نخستین کسی است که این منطق را تدوین کرده است و آن را به صورت فنّی درآورده است وگرنه هیچ خردمندی بدون پیروی از این منطق نمی اندیشد و نمی تواند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منطق، از آنِ هر عاقلی است که دربارهٔ مسأله ای می اندیشد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تناقضی که در این منطق مُحال شمرده می شود این است که درباره شئ واحدی هم حکم ایجابی کنیم و هم حکم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حفظ وَحَداتی که به تفصیل در منطق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محال است </w:t>
      </w:r>
    </w:p>
    <w:p>
      <w:pPr>
        <w:pStyle w:val="BookText"/>
        <w:rPr/>
      </w:pPr>
      <w:r>
        <w:rPr>
          <w:rFonts w:ascii="IRNazanin" w:hAnsi="IRNazanin" w:eastAsia="IRNazanin"/>
          <w:color w:val="111111"/>
          <w:sz w:val="28"/>
          <w:sz w:val="28"/>
          <w:szCs w:val="28"/>
          <w:rtl w:val="true"/>
          <w:lang w:bidi="fa-IR"/>
        </w:rPr>
        <w:t xml:space="preserve">که درباره چراغی که در این اتاق است بتوان گفت که هم روشن است و هم روشن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حفظ وَحَدات مذکور که یکی از آن ها وحدت در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چراغ ساعتی پیش روشن نبود و اکنون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وحدت زمان حفظ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محال است که راجع به نقطهٔ مشخّصی از کره زمین بتوان گفت که در این نقطه هم روز است و هم روز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وحدت در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نقطة الف روز است و در نقطه ب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گفته وحدت مکان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که مدّعیند که اصل امتناع تناقض را ابطال کرده اند می پذیرند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فلسفه مارکسیسم هم صد درصد صحیح است و هم صد در صد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پذیرند باید گفت که به اقرار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مارکسیسم صد در صد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این بدون آن که نیازی به بررسی جداگانه و تفصیلی یک یک اصول فلسفۀ مارکسیسم داشته باشیم می توانیم گفت که همه آن اصول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پذیرفتن آن حکم سر باز می زنند باید این حکم را پذیرا 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تضادّ فلسفۀ مارکسیسم، اصل امتناع تناقض منطق ارسطویی ابطال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مطلوب ماست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هگل که می گفت که آنتی تز در درون تز وجود دارد نمی تواند آنتی تز را نقیض تز بداند زیرا نقیض یک شئ موجود نفی همان شئ است و بنابر این یکی از دو نقیض موجود و دیگری معدوم است و دو امر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تز و 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مسأله تضاد دیالکتیکی به فرض اثبات، ربطی به تناقض در منطق </w:t>
      </w:r>
    </w:p>
    <w:p>
      <w:pPr>
        <w:pStyle w:val="BookText"/>
        <w:rPr/>
      </w:pPr>
      <w:r>
        <w:rPr>
          <w:rFonts w:ascii="IRNazanin" w:hAnsi="IRNazanin" w:eastAsia="IRNazanin"/>
          <w:color w:val="111111"/>
          <w:sz w:val="28"/>
          <w:sz w:val="28"/>
          <w:szCs w:val="28"/>
          <w:rtl w:val="true"/>
          <w:lang w:bidi="fa-IR"/>
        </w:rPr>
        <w:t>ارسطویی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مارکسیست ها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کم و بیش به کار می برند مناسب خواهد بود که در باب این اصطلاح نیز بررسی ای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فلسفی آن را اراده می کنید یا معنای عرفی آن را؟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تضادّ فلسفی رابطه ای است میان دو صفت وجودی یک شئ که امکان اجتماع ندارند؛ مانند سفیدی و سیاهی یک موضوع کاملاً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نیمی از موهای یک گاو سفید و نیم دیگر سیاه باشد یا حتی اگر نیمی از یک موسفید و نیمۀ دیگر همان موسیاه باشد نمی توان ادّعا کرد که اجتماع متضادین ممکن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مارکسیست ها چنین ادّعائی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وحدت موضوع در هیچ یک از این دو مثال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تضادّ به این معنی برای آن ها کار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آثار نویسندگان مارکسیست مغالطات فراوان به چشم می خورد که ذکر برخی از آن ها خالی از فائدتی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کرۀ زمین نسبت به کره خورشید کوچک و نسبت به کره ماه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اجتماع 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و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بزرگی و کوچکی دو امر اضافی و نسبی هستند مانند پدری و 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و پسر زید و پدر بکر باشد نمی توان گفت که در عمر و اجتماع 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و 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زیرا عمر و نسبت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است و پدر نیست و نسبت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است و پسر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مائوتسه تونگ در یکی از رسالات فلسفی خود که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موردی دیگر از اجتماع ضدّین را در اتم </w:t>
      </w:r>
    </w:p>
    <w:p>
      <w:pPr>
        <w:pStyle w:val="BookText"/>
        <w:rPr/>
      </w:pPr>
      <w:r>
        <w:rPr>
          <w:rFonts w:ascii="IRNazanin" w:hAnsi="IRNazanin" w:eastAsia="IRNazanin"/>
          <w:color w:val="111111"/>
          <w:sz w:val="28"/>
          <w:sz w:val="28"/>
          <w:szCs w:val="28"/>
          <w:rtl w:val="true"/>
          <w:lang w:bidi="fa-IR"/>
        </w:rPr>
        <w:t>نشان می دهد که در درون آن هم الکترون با بار منفی وجود دارد و هم پروتون با بار مثبت؛ بی خبر از آن که الکترون و پروتون دو چیزند نه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تضادّ مثبت و منفی در الکتریسیته را به رخ می کشد و نمی داند که مثبت و منفی دو نوع الکتریسیته هستند و نه دو صفت برای یک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مکانیک برای هر عملی عکس العملی اثبات می کنند و این خود اجتماع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نمی یابند که عمل و عکس العمل دو صفت یک شئ نیستند بلکه حاصل دو نیرویی هستند که در دو شئ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ریاضیّات آقای لنین به تضادّ جمع و تفریق یا تضاد مشتقّ وانتگرال متوسّل می شوند و نمی دانند که جمع، یک عمل ریاضی است و تفریق، عمل ریاضی دیگری است؛ مشتقّ یکی است و انتگرال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کودک دبستانی به این استدلالات که حاصل تراوش های فکری سران نابغه مکتب مارکسیسم است پوزخند نمی زند؟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معنای عرفی مُراد است مورد موافقت ما هم هست چرا که ما هم مانند هر کس دیگری می پذیریم که در سرکنگبین شیرینی و ترشی در کنار هم واقع شده اند و با هم مخلوط گردیده اند امّا این ترکیب هیچ گونه ربطی با تضاد فلسفی ندارد و با آن هیچ کدام از اصول فلسفهٔ متافیزیسین ها نقض نشده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مدّعیند که نطفه درون تخم مرغ آنتی تر تخم مرغ است و یا مرغ آنتی تز جوجه است و معنای این سخن آن است که مثلاً در جوجه چیزی هست که ضدّ جوجه است و می خواهد او را از جوجه بودن بیرون آورد و مرغش کند و در نبردی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جوجه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 جوجه مغلوب می شود و مبدّل به مرغی می گردد</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این سؤال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در درون جوجه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جوجه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وجود دارد؟ فلسفه ای که خود را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اصول خود را مبتنی بر آخرین دستاوردهای علوم تجربی می داند با استناد به کدام علم تجربی چنین سخنی را اظهار می کند؟ آیا واقع این نیست که جوجه در اثر جذب مواد غذائی به تدریج بزرگ تر و بزرگ تر می شود تا آن که به صورت مرغی در می آید؟ در مثال نطفه و تخم مرغ، مگر نطفه در اثر تغذیه از موادّ خوراکی تخم مرغ رشد نمی کند؟ و آیا بهتر نیست که رابطۀ نطفه و تخم مرغ را رابطه جذب و انجذاب بنامیم نه رابطه تضادّ و تنازع؟ این که اکسیژن و ئیدروژن در کنار هم واقع می شوند و در آغوش یکدیگر قرار می گیرند و آب به وجود می آورند بیشتر به عشق می ماند یا به نفرت؟ آیا در تفسیر پدیده ها جز نام گذاری ای بی دلیل کار دیگری کرده اید؟ حقیقت این است که در طبیعت نه عشق وجود دارد نه نفرت نه محبت و نه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نامگذاری هایی است که ما می کنیم و با همین نامگذاری ها در دام آنتروپومورفیزم فرو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تأثیر و تأثّر هست و بسته به این که کدام یک از دو شی ئی که در یکدیگر اثر می گذارند و از همدیگر اثر می پذیرند قوی تر باشد غلبه با هموست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 که اینان در ماتریالیسم دیالکتیک این همه دم از تز و آنتی تر و تضاد و تنازع و جنگ و کشمکش آن دو می زنند آن است که می خواهند در ماتریالیسم تاریخی جنگ طبقاتی را در هر جامعه ای توجیه کنند و آن را تنها راه تکامل جامعه قلمداد کنند</w:t>
      </w:r>
      <w:r>
        <w:rPr>
          <w:rFonts w:eastAsia="IRNazanin" w:cs="IRNazanin"/>
          <w:color w:val="111111"/>
          <w:sz w:val="28"/>
          <w:szCs w:val="28"/>
          <w:rtl w:val="true"/>
          <w:lang w:bidi="fa-IR"/>
        </w:rPr>
        <w:t xml:space="preserve">. </w:t>
      </w:r>
      <w:bookmarkStart w:id="29" w:name="pg9025_134491"/>
    </w:p>
    <w:p>
      <w:pPr>
        <w:pStyle w:val="Heading2"/>
        <w:numPr>
          <w:ilvl w:val="1"/>
          <w:numId w:val="1"/>
        </w:numPr>
        <w:rPr/>
      </w:pPr>
      <w:bookmarkStart w:id="30" w:name="__RefHeading___Toc2046053_2870459653"/>
      <w:bookmarkStart w:id="31" w:name="_Toc9"/>
      <w:bookmarkEnd w:id="29"/>
      <w:bookmarkEnd w:id="30"/>
      <w:r>
        <w:rPr>
          <w:rtl w:val="true"/>
        </w:rPr>
        <w:t xml:space="preserve">درس پنجم </w:t>
      </w:r>
      <w:r>
        <w:rPr>
          <w:rtl w:val="true"/>
        </w:rPr>
        <w:t xml:space="preserve">: </w:t>
      </w:r>
      <w:r>
        <w:rPr>
          <w:rtl w:val="true"/>
        </w:rPr>
        <w:t>نوبت به چهارمین اصل از اصول ماتریالیسم دیالکتیک</w:t>
      </w:r>
      <w:bookmarkEnd w:id="31"/>
    </w:p>
    <w:p>
      <w:pPr>
        <w:pStyle w:val="BookText"/>
        <w:rPr/>
      </w:pPr>
      <w:r>
        <w:rPr>
          <w:rFonts w:ascii="IRNazanin" w:hAnsi="IRNazanin" w:eastAsia="IRNazanin"/>
          <w:color w:val="111111"/>
          <w:sz w:val="28"/>
          <w:sz w:val="28"/>
          <w:szCs w:val="28"/>
          <w:rtl w:val="true"/>
          <w:lang w:bidi="fa-IR"/>
        </w:rPr>
        <w:t>اینک نوبت به چهارمین اصل از اصول ماتریالیسم دیالکتیک یعنی اصل جهش یا تبدیل حرکت کمی به کیفی می رسد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که برای این اصل در السنه مارکسیست ها رواج بسیار دارد داستان به درجه تبخیر رسیدن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مقداری آب را حرارت می دهیم درجه حرارت آب متدرّجاً و کم کم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تدریجی دمای آب همچنان استمرار خواهد داشت تا هنگامی که آب به درجه تبخیر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جاست که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بخار شدن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دفعتاً و آناً و به نحوی ناگهانی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تبخیر، همه تغییرات تدریجی و کمّی بود اما در نقطه تبخیر تغییر دفعی و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این سخن را نسبت به همه ترکیبات شیمیایی دیگر نیز تعمیم دادند و قائل شدند که در طبیعت، اشیاء دارای تغییرات کمی تدریجی هستند تا زمانی که این تغییرات تراکم پیدا کنند و به مرحله ای خاص که رسیدند به تغییری کیفی و دفعی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جسارت به خرج دادند و این قانون ثابت 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جامعه نیز کشاندند و گفتند که در هر جامعه نیز نخست تغییراتی تدریجی واقع </w:t>
      </w:r>
    </w:p>
    <w:p>
      <w:pPr>
        <w:pStyle w:val="BookText"/>
        <w:rPr/>
      </w:pPr>
      <w:r>
        <w:rPr>
          <w:rFonts w:ascii="IRNazanin" w:hAnsi="IRNazanin" w:eastAsia="IRNazanin"/>
          <w:color w:val="111111"/>
          <w:sz w:val="28"/>
          <w:sz w:val="28"/>
          <w:szCs w:val="28"/>
          <w:rtl w:val="true"/>
          <w:lang w:bidi="fa-IR"/>
        </w:rPr>
        <w:t xml:space="preserve">می شود و پس از انباشته شدن انبوهی از این تغییرات، ناگهان تغییر 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انقلابی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 و از همین جاست که تشدید تضادّهای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باعث هر چه زودتر پیش آمدن مرحله جهش و انقلاب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پسندیده و نیکوست و معروفی است که باید بدان امر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بررسی این اصل تذکّر این نکته مفید است که اساساً آن چه مارکسیست ها در باب مسائل فلسفی و جهان بینانه اظهار می کنند طفیل معتقدات اقتصادی و جامعه شناسانه آن هاست؛ تا آن جا که سخنی از اصول ماتریالیسم دیالکتیک در آثار خود مارکس دیده نمی شود و همه این اصول ساخته و پرداخته انگلس است و حتی نقل شده است که وقتی انگلس این مطالب فلسفی را بر مارکس عرضه کرد وی با نظر تردید در آن ها نگریست و تا اواخر عمر در نوشته های خود بر آن ها اعتماد نکرد انگلس بود که بر این اصول سخت پای می فشرد و پس از او لنین و استالین و مائوتسه تونگ اعتقاد راسخ به آن ها داشتند و در گفته ها و نوشته های خود به وفور بر آن ها تأکید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اثر رواج و شیوع فرهنگ مارکسیسم در کشورهای جهان سوم تدریجاً در بسیاری از این ممالک و از جمله در بلاد اسلامی، این گونه مفاهیم و اصطلاحات مارکسیستی جزء مقوله های فکری و فرهنگی رائج شد به نحوی که امروزه در بسیاری از کشورها، تضاد ديالكتيكي، مثلاً یکی از مسلّمات شده است و حال آن که چنان که در درس سابق روشن شد تضاد دیالکتیکی هیچ پایه و مبنای درست و پذیرفتنی ای ندارد و حتی مارکس، خود بدان معتقد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عدم اعتقاد مارکس به سخنی دلیل بطلان آن سخن نیست و چه بسا </w:t>
      </w:r>
    </w:p>
    <w:p>
      <w:pPr>
        <w:pStyle w:val="BookText"/>
        <w:rPr/>
      </w:pPr>
      <w:r>
        <w:rPr>
          <w:rFonts w:ascii="IRNazanin" w:hAnsi="IRNazanin" w:eastAsia="IRNazanin"/>
          <w:color w:val="111111"/>
          <w:sz w:val="28"/>
          <w:sz w:val="28"/>
          <w:szCs w:val="28"/>
          <w:rtl w:val="true"/>
          <w:lang w:bidi="fa-IR"/>
        </w:rPr>
        <w:t>حقائقی که وی بدانها باور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صرفاً آن است که مروّجين و هواخواهان مارکسیسم کاسه های داغ تر از آش و دایه های مهربان تر از ما 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نقّادی این اصل اصیل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اشکالاتی که در این جا متذکر می شویم مربوط است به مثال به جوش آمدن آب و بعضی دیگر به اصل سخن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ادعا شده است که تغییر کیفی آب در دمای صد درجه پیش می آید در حالی که این سخن کلیتی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لباسی خیس یا دستی تر خشک می شود، در واقع عمل تبخیری صورت پذیرفته است با آن که درجه حرارت آب در هیچ کدام از این دو مورد به صد نرسیده است چون اوّلاً هرگز درجه حرارت هوا به صد بالغ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زندگی برای انسان غیر 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دمای بدن انسان سی و هفت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سانتی 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در هنگام خشک شدن دست، دمای آب روی دست به صد می رسید پوست بدن را به کلّی می سوزاند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که در تبخیر آب و تبدّل آن به بخار هیچ گونه تغییر کیفی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علمی تبدیل شدن گاز به مایع چیزی جز نزدیک شدن مولکول ها به یکدیگر نیست و تبدل مایع به گاز نیز تنها دور شدن ملکول ها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سه حالت مختلف اجسام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 میعان و بخاریّت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تغییر درجه حرارت و دوریا نزدیک شدن ملکول های اجسام حادث می شود و در نتیجه این تبدل حالات ماهيت جسم دگرگون نمی شود و مثلاً یخ، آب و بخار آب هر سه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آن که آیا تغییراتی که در آب به وجود می آید تا به تدریج به نقطه تبخیر می رسد درون ذاتی است و در اثر تناقضات داخلی آب یا نتیجه عامل خارجی یعنی حرارت دادن به آب است؟ بدون شک حرارت خارجی است که این تغییر را در آب ایجاد می کند والا اگر صد سال آب را در دمای معینی نگهدارند هیچ تحولی در آن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حرکت هیچ جنبهٔ دیالکتیکی و درون ذاتی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آن که فرض می کنیم که آن چه درباره آب گفته شد صحیح باشد اما آیا می توان آن را به همه پدیده های طبیعی تعمیم داد؟ یعنی آیا پیدایش هر سنتزی به این نحو است که ابتداء تغییرات تدریجی کمّی حادث می شود و آن گاه به ناگهان و آناً تغییری کیفی به وجود می آید؟ از سلسله مثال های متداول برای تضاد دیالکتیکی تبدیل شدن است به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 که جوجه سنتز است جوجه برای تناقضات داخلی تخم مرغ و مرغ سنتز است برای تناقضات داخلی جوجه حال می پرسیم که تبدیل شدن جوجه به مرغ که تبدیل کمیت به کیفیت است تدریجی است یا دفعی؟ اگر تدریجی است پس سخن از اصل جدیدی نباید گفت و اگر دفعی است باید توضیح این حرکت دفعی را از مارکسیست ها خواست چگونه جوجه دفعةً به مرغ تبدیل می شود؟ غنچه چگونه آناً به گل تبدیل می شود؟ آیا در طبیعت همۀ جامدات به ناگهان به نقطه ذوب می رسند؟ در باب موم چه می گویید که ناگهان ذوب نمی شود بلکه به تدریج نرم و نرم تر می شود؟ آیا با ملاحظۀ چند مثال می توان قانون کلی ای استنتاج کرد؟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اشکال این که به فرض این که جهش ادّعائی درست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و در طبیعت نیز از کلیت و عمومیت برخوردار، چه دلیلی در دست دارید که اثبات کند که این قانون در جامعه هم حکمفرماست؟ کیست که نداند که همۀ این رطب و یابس ها برای آن است که فلسفۀ انقلاب تدوین شود؟ نخست وجوب ایجاد جنگ طبقاتی و انقلاب اجتماعی را مفروض گرفتند و آن گاه در صدد برآمدند که برای این جنگ و انقلاب فلسفه ای بپردازند و بنابر این دست به دامان این سخنان شدند و در موارد نیاز دست به رفوکاری ها زدند و مثلاً آن جا که قانون تضاد دیالکتیکی را وافی به مقصود نیافتند قانون جهش را به آن منظم کردند و جان کلام آن که همه این تلاش ها و فریب ها برای آن بود که انقلاب مارکسیستی در جامعه را توجیه علمی کرده باشند البته توفیق در این مساعی در گرو آن است که اثبات شود که هر چه در طبیعت واقع می شود در جامعه نیز وقوع می یابد و به عبارت دیگر بتوان قانون علمی را به قانون فلسفی جهانشمول تبدیل کرد اما اینان با نهایت اسف باید بپذیرند که قوانین هر علم فقط در گستره موضوع همان علم شمول دارد و قوانین فیزیک قابل تعمیم به حیطهٔ علم شیمی نیست و قوانین شیمی را نمی توان به محدوده علم فیزیولوژی تعمیم داد وقس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چگونه می توان قوانین علوم طبیعی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جامعه تعمیم داد؟ و از این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بررسی ماتریالیسم تاریخی خاطرنشان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یک واقعیّت عینی نیست که قانون علمی یا فلسفی شامل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دلیلی ندارید که در جامعه نیز باید تغییری ناگهانی رخ بدهد تا به استناد به آن بتوانید کشتار چندین و چند میلیونی استالینیستی در روسیه را توجیه علمی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ششم آن که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تغییر ناگهانی در کلّ یک پدیده رخ می دهد یا نه؟ برای جواب به این سؤال به مثال آب بر می گردیم ناگفته پیداست که برای تبدیل آب به بخار فقط حرارت کافی نیست بلکه عوامل و شرائط مُعِدَّۀ دیگری نیز دخالت دارند و از این روست که مثلاً ابتداء آب هایی که در سطح واقعند بخار می شوند و آن گاه نوبت به آب های زیر می رسد چرا که فشار وارد بر آب های زیرین بیشتر است و در نتیجه این آب ها دیرتر به نقطه تبخیر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نیست که هر گاه شرائط تبدیل تغییرات کمی به تغییرات کیفی در پدیده ای پیدا شد کل آن پدیده دفعةً دگرگون شود بلکه این دگرگونی در اجزائی که آمادگی بیشتری دارند زودتر حاصل می شود و دیگر اجزاء همچنان به حال سابق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جامعه نیز نمی توان گفت که هر گاه تناقضات کارگر و کارفرما به گرهگاه خود رسید کل جامعه منفجر می شود و انقلابی اجتماعی پدیدار می گردد و باید دیکتاتوری پرولتاریا زمامدار امور شود چرا که ممکن است در گوشه ای از جهان مثلا در کارخانه ای یا کارخانه هایی شرائط این تبدل ناگهانی فراهم شده باشد و بقیه جامعه همچنان در نظام سابق به سر برند و بر نیاشوبند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ملخّص كلام دربارۀ اصل چهارم آن که اولاً تغییرات کمّی به تغییرات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زیرا زمانی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که چیزی از میان برود و چیز دیگری، بر اثر معدوم شدن چیز اوّل، موجود شود و جانشین آن گردد در حالی که وقتی در اثر تغيير تدريجي درجه حرارت آب آب به نقطه جوش می رسد، تغییر درجه حرارت تبدیل به جوشش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آبِ به جوش آمده،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همان صد درجه حرارت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تغییر درجه حرارت فقط سبب آن می شود که آب به جوش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که در نقطه جوش و تبخیر آب، حرکت کمّی، در جای خود، هنوز هست اگر چه کیفیّت جدیدی نیز حادث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حرکت کمّی هم دیالکتیک و درون ذاتی نیست بلکه به بسی عوامل خارجی و برون ذاتی نیز وابستگی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کلّ یک پدیده نیز عرصه ظهور و بروز این حرکت نیست و این حرکت برای بعضی اجزاء زودتر و برای برخی دیگر دیرتر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چنین حرکتی، اگر چه در بعضی اشیاء رخ می نُماید چگونه در سرتاسر پدیده های طبیعی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چگونه می توان چنین حرکتی را نسبت به سرتاسر جهان فیزیکی تعمیم و گسترش داد؟ و بالاخره با فرض این که چنین تعمیمی امکان پذیر باشد و بپذیریم که همۀ پدیده های فیزیکی از این حرکت درون ذاتی و دیالکتیک برخوردارند، تسری این حرکت به پدیده های انسانی و از جمله جامعه بشری، چگونه اثبات می تواند شد؟ </w:t>
      </w:r>
      <w:bookmarkStart w:id="32" w:name="pg9025_134505"/>
    </w:p>
    <w:p>
      <w:pPr>
        <w:pStyle w:val="Heading2"/>
        <w:numPr>
          <w:ilvl w:val="1"/>
          <w:numId w:val="1"/>
        </w:numPr>
        <w:rPr/>
      </w:pPr>
      <w:bookmarkStart w:id="33" w:name="__RefHeading___Toc2046055_2870459653"/>
      <w:bookmarkStart w:id="34" w:name="_Toc10"/>
      <w:bookmarkEnd w:id="32"/>
      <w:bookmarkEnd w:id="33"/>
      <w:r>
        <w:rPr>
          <w:rtl w:val="true"/>
        </w:rPr>
        <w:t xml:space="preserve">درس ششم </w:t>
      </w:r>
      <w:r>
        <w:rPr>
          <w:rtl w:val="true"/>
        </w:rPr>
        <w:t xml:space="preserve">: </w:t>
      </w:r>
      <w:r>
        <w:rPr>
          <w:rtl w:val="true"/>
        </w:rPr>
        <w:t>اصول دیالکتیک</w:t>
      </w:r>
      <w:bookmarkEnd w:id="3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دروس گذشته، راجع به اصول دیالکتیک سخن گفتیم و خاطر نشان کردیم که هواداران ماتریالیسم دیالکتیک می پندارند که قلمرو سیطره و حاکمیّت این اصول چهارگانه، هم طبیعت بی جان است و هم موجودات زنده و هم جامعه و هم تاریخ و هم جهان 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سرتاسر جهان هستی جایی نیست که در قلمرو حکومت قوانین ماتریالیسم دیالکتیک نباشد و این قوانین در حيطة همۀ علوم و معارف بشری، از فیزیک گرفته تا زیست شناسی، و از جامعه شناسی و فلسفۀ تاریخ گرفته تا معرفت شناسی، صادق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همه، آن چه را مربوط به طبیعت بی جان و موجودات زنده می شد، در گذشته مورد بحث و بررسی قرار دادیم و ثابت کردیم که همهٔ آن ها اصول باطل و نادرست است و حتّی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قابل عرضه نیست تا چه رسد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و جزمی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با جامعه و تاریخ وابسته است، نیز، در طي بعضى از دروس آینده، و آن جا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 اندازیم نقد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این درس و درس بعد، در </w:t>
      </w:r>
    </w:p>
    <w:p>
      <w:pPr>
        <w:pStyle w:val="BookText"/>
        <w:rPr/>
      </w:pPr>
      <w:r>
        <w:rPr>
          <w:rFonts w:ascii="IRNazanin" w:hAnsi="IRNazanin" w:eastAsia="IRNazanin"/>
          <w:color w:val="111111"/>
          <w:sz w:val="28"/>
          <w:sz w:val="28"/>
          <w:szCs w:val="28"/>
          <w:rtl w:val="true"/>
          <w:lang w:bidi="fa-IR"/>
        </w:rPr>
        <w:t>باب دیالکتیک اندیشه، سخن می 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داریم که ماتریالیست های دیالکتیک می گفتند که در درونِ هر پدیده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 و این ضدّ، آن پدیده را نفی می کند و با آن به جنگ و نزاع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ستیز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ترکیب این اثبات و نفی، بنا به اختلافی که در تعابیر خود ماتریالیست های دیالکتیک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ثالثی پای به عالم وجود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نافی آنتی تز یا جامع تز و آنتی تز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بنابر اختلاف تعابیر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جدید، خود دستخوش چنین کشمکشی می شود یعنی باز ضدّی از درون آن قد بر می افرازد و به پیکار با آن برمی خیزد تا سرانجام در نتیجه چنان پیکاری، سنتز جدیدی موجود می شود و قس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رشد و تکامل پدیده ها و موجودات عالم چنین است طبعاً در جهان اندیشه نیز امر بدین منوال است یعنی یک اندیشه به هر درجه از بساطت و سادگی باشد، در باطن خود ضدّش را می پرورد و پس از آن که این ضد با خود آن اندیشه به نزاع و جدال پرداخت مقدمات پیدایش یک اندیشه نوین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اندیشه نوین نیز به نوبۀ خود چنین سرنوشت و تقدیری در پی خواهد داشت این گونه است که سیر تکاملی آراء و افکار تحقّق می پذیرد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مارکسیست ها برای اثبات این مدّعای خود دلیلی هم اقامه می کنند؟ بلی؛ امّا بهتر آن است که قبل از پرداختن به ادلّه آنان، با تأمّلی در نحوه اندیشیدن و گسترش دادن به دامنه معلومات خودمان، ببینیم که آیا چنین ادّعائی پذیرفتنی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ما، اگر به خود رجوعی کند، به آسانی در می یابد که چنین نیست که یک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چه تصوّری و چه تصدیقی، در درون خود با ضدّش ستیز کند و به دنبال آن ستیز فکر جدیدی 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افکار جدید ما، نتیجه نزاع افکار قدیم با اضدادشان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نزاع موهوم نیست که آراء و نظرات، دستخوش تبدّل و تحوّل می شود و دامنه معلومات و اندوخته های علمی ما روز به روز گسترده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هنگامی که از مادر زاده شدیم، نسبت به جهان خارج جاهل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هیچ فعّالیّت عقلانی نمی داشتیم، و مخصوصاً اگر هیچ کمکی از بیرون به ما نمی رسید، اکنون به این مرتبه از علم و آگاهی نائل شده بودیم؟ آیا می توان پذیرفت که اگر یک کودک از هر تلاش و کوشش ذهنی روی بگرداند و از هیچ معلم و کتابی نیز بهره مند نشود، در اثر همان نزاع که هر فکری با ضد خود، در ظرف ذهن او دارد می تواند به قلمر و افکار و معلومات خود توسعه بخشد و دانشمندی بزرگ و یا فیلسوفی گران مایه شود؟ واقع آن است که پیشرفت علمی و فکری ما مرهون انبوه عظیمی از معلومات است که از طریق معلم، کتاب، تجارب شخصی و مانند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از جهان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داشته ایم و اگر ما را از هرگونه بده بستان علمی و تعاطی فکری با عالم خارج محروم کنند، هرگز نمی توانیم به اندک پیشرفت و تکاملی در ناحیه علم و نظر دست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اگر نظرات مارکسیسم را دربارۀ دیالکتیک فکر و اندیشه بپذیریم باید قبول کنیم که یک انسان بدون هیچ رجوعی به عالم خارج از خود و بی آن که کوچک ترین رویارویی با جهان بیرون داشته باشد می تواند به افکار جدید رهنمون گردد و به تدریج به شناخت وسیع و عمیق از موجودات برسد، با آن که بالبداهة و با وضوحی هر چه تمام تر می دانیم </w:t>
      </w:r>
    </w:p>
    <w:p>
      <w:pPr>
        <w:pStyle w:val="BookText"/>
        <w:rPr/>
      </w:pPr>
      <w:r>
        <w:rPr>
          <w:rFonts w:ascii="IRNazanin" w:hAnsi="IRNazanin" w:eastAsia="IRNazanin"/>
          <w:color w:val="111111"/>
          <w:sz w:val="28"/>
          <w:sz w:val="28"/>
          <w:szCs w:val="28"/>
          <w:rtl w:val="true"/>
          <w:lang w:bidi="fa-IR"/>
        </w:rPr>
        <w:t>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 جا که آدمی، به کند و کاو ذهنی می پردازد و در صدد بر می آید که از مجموعهٔ معلومات سابق خویش، به معلوم جدیدی برسد و جهلی را از خود بزداید، در اثر نوعی فعّالیّت پیچیده ذهنی است که چنین مقصودی را بر می آورد، نه در اثر نزاع و کشمکش افکار قدیم با اضدادشان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بررسی ادلّه ای که مارکسیست ها برای اثبات مدّعای خود اقامه می کنند می پردازیم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دلیل آنان رشد و تکامل تدریجی و مستمر علوم و معارف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تکاملی دانش و آگاهی بشر چیزی نیست که بتواند مورد انکار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عیان می بینند که هیچ شاخه از علوم نیست که مثلاً از سه هزار سال پیش بدینسو هیچ پیشرفت و تکاملی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محال است که حتی در یک رشته از علوم، معلومات آدمیانی که در سه هزارۀ پیش می زیستند با معلومات انسان های امروزی کاملاً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علوم، از قدیمی ترین ازمنه تاکنون، در حال پیشرفتند، آن هم نه با سرعتی ثابت بلکه با شتابی مثبت؛ بدین معنی که هر چه علوم بشر پیشرفت کنند سرعت پیشرفتشان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پیشرفتی که زیست شناسی در نیمهٔ دوم قرن بیستم حاصل کرده است به مراتب و درجات بیشتر از پیشرفتی است که در نیمه نخست همین قرن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در می یابیم که همان حرکتی که در طبیعت بی جان و موجودات جاندار ثابت است در عالم فکر و اندیشه بشری نیز رخ می نماید؛ و به همان نحو که در طبیعت هسته خرمایی، بر وفق اصول دیالکتیک، نخل بلند و باروری می گردد، معلومات ناچیز و بی مقدار </w:t>
      </w:r>
    </w:p>
    <w:p>
      <w:pPr>
        <w:pStyle w:val="BookText"/>
        <w:rPr/>
      </w:pPr>
      <w:r>
        <w:rPr>
          <w:rFonts w:ascii="IRNazanin" w:hAnsi="IRNazanin" w:eastAsia="IRNazanin"/>
          <w:color w:val="111111"/>
          <w:sz w:val="28"/>
          <w:sz w:val="28"/>
          <w:szCs w:val="28"/>
          <w:rtl w:val="true"/>
          <w:lang w:bidi="fa-IR"/>
        </w:rPr>
        <w:t>آدمیان نخستین، تحت حکومت همان اصول، بدین درجه از عظمت و کارآیی نائل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نکته نمی رساند که اصول حرکت دیالکتیکی واقعاً جهان شمول است و در چارگوشه جهان هستی چیزی نیست که بال و پر این اصول بر آن سایه نیفکند؟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ردّ این دلیل که می توان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تکامل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تکامل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زد که نخست، اثبات شده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واحد حقیقی است و نه یک واحد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مزید توضیح، توجه خواننده را به فرقی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هنگ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معطوف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است که از فراهم آمدن و ترکیب چندین جهاز و دستگاه، مانند دستگاه تنفّس و دستگاه گوارش،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جهازات و دستگاه ها نیز، به نوبه خود، از چندین عضو ترکیب شده است؛ همان گونه که هر کدام از این اعضاء نیز شامل میلیون ها یاخته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 یاخته ای، هر عضوی، و هر دستگاهی وظیفه ای و کارکردی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ترکیب این اجزاء با هم و تأثیر و تأثّر هر یک از آن ها بر دیگران و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 که موجودی است جدید؛ یعنی هویّتی و خواصّی دارد که با هویّت و خواصّ هر یک از اجزاء تشکیل دهنده آن به کلّی مغایر است؛ بدین معنی که آثاری که از انسان ظاهر می شود هرگز از هیچ یک از اجزاء مُشَکَّله آدمی ظهور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خود ویژگی هایی دارد که هر یک از اجزاء ترکیب دهنده آن فاقد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ارتباط میان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ارگانیک</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Organic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اصطلاح می شود و مراد آن است که از فراهم آیی و ترکیب اجزاء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موجودی که واقعاً جدید است یعنی هویّت و خواصّ نوین دارد پای به عرصه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این مورد، اجزاء واقعاً و حقيقةً با همدیگر ترکیب شده اند و نتیجةً، با ترکیبی حقیقی و واحدی حقیقی سر و کار داریمو و چون چنین است می توان مثلاً از رشد و تکامل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هنگ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یک هنگ نیز از فراهم آیی و جمع تعدادی سرباز حاصل می شود، و نیز صحیح است که هر یک از سربازان وظیفه ای را بر عهده گرفته است و به کاری اشتغال می ورزد؛ لکن نکته در این جاست که نمی توان مدّعی شد که از جمع شدن آن سربازان و کار گروهی شان موجود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آید که هویّتی نوین و طبعاً خواصّی نوین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یا اثری که به یک هنگ نسبت بدهیم چیزی نیست جز نتیجه و برآیند همه کارها و آثاری که از افراد این هنگ صادر شده است و هنگ ورای کارها و آثار افراد خود، بالاستقلال کاری و اثری ندارد؛ و حال 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خواصّی هست که هرگز در اکسیژن و ئیدروژن، قبل از ترکیب،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ترکیب افراد یک هنگ حقیقی نیست بلکه اعتباری است و بالنّتیجه هنگ واحدی است اعتباری نه فقط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حسب اعتبار و قرارداد است که ما به مجموعه تعدادی سرباز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دهیم و گرنه از این مجموعه هیچ ویژگی و خصلت جدیدی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مجموع ویژگی ها و خصائل خود سربازان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می توان به مجموعه صد یا نود یا هزار سرباز، بر حسب دلخواه و اختیار، نام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که دانستیم که مركَّبات ممکن است به دو گروه مركّبات حقیقی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مركَّبات اعتباری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حقیقی،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شوند به مورد بحث خود باز می گردیم تا دریابیم که آیا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است حقیقی یا واحدی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ای از مسائل که دارای محوری واحد و معیّن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واحد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ای از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راجعند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یعنی هر مسأله ای در علم حساب 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می شود و دربارهٔ آن مطلبی بیان می دارد؛ و هر مسأله ای که به نحوی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 یابد، به ناچار در زمرۀ مسائل علم حساب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حساب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از یک سلسله مسائل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جای این سؤال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 نوع ترکیبی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یا اعتباری؟ آیا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واحدی است حقیقی یا اعتباری؟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یافتن جواب این سؤال به همین مثال علم حساب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علم حساب مرکّب است از یک سلسله مسائل دربارهٔ جمع و یک رشته مسائل در باب تفریق و یک گروه مسائل راجع به ضرب و یک دسته مسائل در خصوص تقسیم و مسائلی مربوط به لگاریتم یا توان و ریشه گیری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مسائل جمع و تفریق و ضرب و تقسیم و لگاریتم و توان و ریشه گیری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گرد آمدند از مجموع آن ها شئ جدیدی موجود می شود؟ آیا زمانی که یک دانش آموز مسائل جمع را به خوبی فرا گرفت و به دنبال آن مسائل تفریق </w:t>
      </w:r>
    </w:p>
    <w:p>
      <w:pPr>
        <w:pStyle w:val="BookText"/>
        <w:rPr/>
      </w:pPr>
      <w:r>
        <w:rPr>
          <w:rFonts w:ascii="IRNazanin" w:hAnsi="IRNazanin" w:eastAsia="IRNazanin"/>
          <w:color w:val="111111"/>
          <w:sz w:val="28"/>
          <w:sz w:val="28"/>
          <w:szCs w:val="28"/>
          <w:rtl w:val="true"/>
          <w:lang w:bidi="fa-IR"/>
        </w:rPr>
        <w:t xml:space="preserve">و پس از آن مسائل ضرب و آن گاه مسائل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نحو همهٔ مسائل گونه گون علم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گفت که چنین دانش آموزی علاوه بر علم به مسائل جمع و تفریق و ضرب و تقسیم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چیز نوی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حاصل کرده است؟ مسلماً جواب منفی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یادگیری مسائل جمع مقدّمه ای است بر یادگیری مسائل تفریق؛ و به همین نحو، تعلّم مسائل جمع و تفریق مقدّمه ای است بر تعلّم مسائل ضرب؛ و علم به مسائل تقسیم متوقّف است بر علم به مسائل ضرب؛ و این رشته، تا سطوح عالي علم حساب همچنان کشیده می شود؛ اما این توقّف داشتن ها غیر از تأثیر و تأثر متقابلی است که بین اجزاء یک کل و واحد حقیقی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هر یک از این مسائل نسبت به مسائل دیگر از استقلال و تمامیّت برخوردار است و مثلاً می توان مسائل جمع را آموخت و در پی تحصیل علم به مسائل تفریق نرفت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مسائل علم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قیاس، مسائل هر علم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یکدیگر مستقلّند و با همدیگر ارتباط ارگانیک و اندامواره ندارند و به تعبیر فلسفی وحدتشان وحدت اعتباری است و نه حقیقی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دانستیم که وحدت مسائل هر علم وحدتی است اعتباری؛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چگونه می توانیم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یک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اگر یک علم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دقیق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بود می توانستیم گفت که این واحدِ حقیقی حرکتی و سیری دارد و این حرکت و سیر رو به جلو است و خلاصه علم رشد و سیر تکاملی دارد؛ لکن اینک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ابطال شد چگونه می توان بدان حرکتی تکاملی نسبت داد؟</w:t>
      </w:r>
    </w:p>
    <w:p>
      <w:pPr>
        <w:pStyle w:val="BookText"/>
        <w:rPr/>
      </w:pPr>
      <w:r>
        <w:rPr>
          <w:rFonts w:ascii="IRNazanin" w:hAnsi="IRNazanin" w:eastAsia="IRNazanin"/>
          <w:color w:val="111111"/>
          <w:sz w:val="28"/>
          <w:sz w:val="28"/>
          <w:szCs w:val="28"/>
          <w:rtl w:val="true"/>
          <w:lang w:bidi="fa-IR"/>
        </w:rPr>
        <w:t>ممکن است که خواننده، در این جا، بپرسد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ما در همۀ علوم، بلا استثناء، پیشرفتی می بینیم؛ و این چیزی است که بر احدی پوشیده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چگونه تبیین می شود؟ در مقام پاسخ به این پرسش و برای توضیح مطلب ناچار از ذکر مقدّمه ای هستیم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بی شماری که در علوم مختلف مورد پژوهش و تحقیق عالمان واقع می شود، در یک تقسیم، از دو قسم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مسائلی است که راه تحقیق در آن ها رجوع به تجربه حسّی است؛ یعنی برای نفی و اثباتِ آن ها چاره ای نیست جز مشاهده عالم طبیعت به توسّط حواسّ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بسیاری از علوم، از جمله فیزیک، شیمی و زیست شناسی از همین قسم است؛ یعنی در این علوم شما برای اثبات و ابطال هر مطلبی ناگزیر باید به عالم طبیعت و جهان مادّى بیرون از خودتان عطف نظر کنید و فقط با استناد به جهان خارج است که صحّت یا سقم یک قضیه را می توانید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مسائلی است که برای تحقیق در آن ها نیازی به تجربه حسی نیست؛ بلکه برای نفی و اثبات آن ها تعقّل صِرف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دسته ای از علوم، مثلاً ریاضیات، منطق، و مابعدالطّبیعه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بسیاری از این قسم مسائل، تجربه حسّی و رجوع به جهان خارج، برای تقریب ذهن و یافتن نوعی آمادگی دِماغی برای تحقیق مفید است لکن این، غیر از توقّف داشتن حلّ مسأله است بر رجوع به جهان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برای تحقیق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قضیه هندسه اقلیدسی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 زوایای هر مثلّث برابر 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نیازی به تجربه حسّی نیست و استدلال عقلاني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تامّ به مبادی پذیرفته شده هندسه اقلیدسی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تحقیق در این قضیّه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معلول بدون وجود علّت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قضایای فلسفه ما بعد الطبيعه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این قضیه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و ارتفاع نقیضین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خردمندی، بدون رجوع به عالم خارج و با تأمّل و تعقّل صرف، پی می برد که این قضیّه صادق است و برای تحقیق این قضیّه نمی توان از تجربه مدد گرفت زیرا در این قضیّه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این مفهوم مفهومی است که اساساً از راه تجربه ادراک شدنی نیست؛ چرا که فقط وقتی می توانیم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دو مطلب را در باب آن چیز اثبات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آن چیز در عالم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اثبات هیچ یک از این دو مطلب، در حدّ توانایی تجربه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گونه که باید و شاید، به محدودیت های تجربه و علوم تجربی واقف باشیم در می یابیم که تنها کاری که از تجربه ساخته است این است که ثابت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اوضاع و احوالی که تجربه در آن اوضاع و احوال صورت پذیرفت فلان شئ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اگر در هیچ یک از مراحل تجربه کم ترین خطائی واقع نشده باشد و همۀ ضوابط در حین تجربه رعایت شده باشد، فقط دالّ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اوضاع و احوالی که تجربه در آن اوضاع و احوال صورت گرفت فلان شئ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این سخن با سخن سابق فرق کلّی دارد چرا که در سخن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مورد ادّعا بود و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پرسیم که آیا نبودن یک چیز در یک اوضاع و احوالِ مفروض به معنای نبودن آن است در همه اوضاع و احوال؟ به عبارت دیگر، اگر چیزی در محیط آزمایش وجود نداشت آیا به این معنی است که در سرتاسر جهان بیرون وجود ندارد؟ البته چنین تلازمی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تجربه، هیچ گاه، نمی تواند مدّعی شود که فلان چیز، در عالم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تجربه می پذیرند این است که فلان چیز، هنوز در عالم خارج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شبهه را قویّ می گیریم و فرض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تجربه بتواند عدم وجود چیزی را در عالم خارج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وجود نداشتن چیزی در عالم خارج، به این معناست که اساساً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تر شدن مطلب، مثالی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همگان پذیرفته اند که در میان انسان ها، نژاد سبز پوست وجود ندارد و همه ساکنان کره خاکی یا سفید پوستند یا سیاه پوست یا سرخپوست یا زرد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موجود نبودن نژاد سبز پوست به این معناست که این نژاد نمی تواند موجود شود؟ همان گونه که حاصل ضرب دو در دو نمی تواند پنج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ضرب دو در دو،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انسان سبز پوست، بر روی کره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لسان فلسفی، حاصل ضرب دو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پنج شود لكن وجود يافتن انسان سبز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چه هنوز به تحقّق نپیوسته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ماحصل کلام آن که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از اثبات این که چیزی وجود ندارد عاجز است، چه رسد به این که اثبات کند که چیزی نمی 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تجربه نمی تواند قاعده تناقض را اثبات کند و به همین قیاس از ابطال آن هم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مرجع در اثبات درستی قاعده تناقض تعقّل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نيز بالبداهة مُفاد قاعده تناقض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که اخیراً هگل و پیروان او، از جمله مارکسیست ها، در درستی این قاعده چون و چرا کرده اند و حتی گهگاه مدّعی شده اند که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نقیض ممکن و بلکه لازم است، ناشی است از این که یا معنای این قاعده را به خوبی فهم نکرده اند و به اصطلاح تصوّر صحیحی از موضوع و محمول نداشته اند یا سخنشان ناظر به مطلب دیگری است و از واژه هایی که در قاعده تناقض استعمال می شود معانی دیگری اراده کرده اند غیر از معانی ای که در منطق ارسطویی مراد است، یعنی معانی اصطلاحی جدیدی به آن کلمات بخشیده اند و به عبارت دیگر جعل اصطلاح کرده اند؛ وگرنه از این دو احتمال که بگذریم، محال است که کسی مفاد قاعده تناقض را انکار کند و به این انکار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چنین کسی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ارسطو و ارسطوئیان که اجتماع و ارتفاع دو نقیض را محال می دانند درست می گویند و هم هگل و هگلیان که آن را محال نمی دانند؛ یعنی هم اجتماع و ارتفاع دو نقیض محال است و هم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می پذیرد؟ کسی که قائل است به این که اجتماع و ارتفاع دو نقیض محال نیست چگونه می تواند قبول کند که اجتماع و ارتفاع دو نقیض،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آن که منطق ارسطویی را مردود می داند و قواعد و قوانین آن را باطل می شمارد، آیا می پذیرد که در عین حال آن </w:t>
      </w:r>
    </w:p>
    <w:p>
      <w:pPr>
        <w:pStyle w:val="BookText"/>
        <w:rPr/>
      </w:pPr>
      <w:r>
        <w:rPr>
          <w:rFonts w:ascii="IRNazanin" w:hAnsi="IRNazanin" w:eastAsia="IRNazanin"/>
          <w:color w:val="111111"/>
          <w:sz w:val="28"/>
          <w:sz w:val="28"/>
          <w:szCs w:val="28"/>
          <w:rtl w:val="true"/>
          <w:lang w:bidi="fa-IR"/>
        </w:rPr>
        <w:t>منطق مقبول هم باشد و قواعد و قوانین آن صحیح؟ یعنی عقیده اش هم کاملاً درست باشد و هم به کلی نادرست؟</w:t>
      </w:r>
    </w:p>
    <w:p>
      <w:pPr>
        <w:pStyle w:val="BookText"/>
        <w:rPr/>
      </w:pPr>
      <w:r>
        <w:rPr>
          <w:rFonts w:ascii="IRNazanin" w:hAnsi="IRNazanin" w:eastAsia="IRNazanin"/>
          <w:color w:val="111111"/>
          <w:sz w:val="28"/>
          <w:sz w:val="28"/>
          <w:szCs w:val="28"/>
          <w:rtl w:val="true"/>
          <w:lang w:bidi="fa-IR"/>
        </w:rPr>
        <w:t>ناگفته نگذریم نگذریم که این که تحقیق در بعضی مسائل، مانند مسائل ریاضی و منطقی و ما بعد الطّبیعی، نیازی به تجربه حسّی ندارد به این معنا نیست که این مسائل و قضایا در جهان خارج هیچ مصداقی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قسم قضایا در عالم خارج صدق می کنند و مصداق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بیرون از جمع دوسیب و دو سیب چهار سیب حاصل می شود، و هر پدیده ای نیازمند علّتی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مدّعای ماست این است که در این قسم قضايا، عقل بالاستقلال و بدون احتیاج به تجربه حکم می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ببینیم که پیشرفتی که در علوم مختلف مشاهده می شود فی الواقع چیست؟ در علوم غیر تجربی، مانند ریاضیات و منطق و فلسفۀ ما بعد الطبیة، اگر قضیّه ای به اثبات رسید محال است که روزی باطل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اثبات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زوایای یک مثلّث برابر با دو قائمه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مستوى قضیّه موجبه کلّیّه، قضیّه موجبهٔ جزئيّه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ممکن الوجودی در به وجود آمدن نیازمند علّتی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فلسفه ما بعد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روزی مُفاد این قضایا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این قسم علوم نمی توان از تکامل 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در این علوم هست این است که قضایای جدیدی به اثبات برسد و بر تعداد قضایای اثبات شده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جز افزایش کمّی و عددی قضایای به اثبات رسیده چیزی نیست و نمی توان بدان نام تكامل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مجلس درسی که در آن صد دانش آموز حضور </w:t>
      </w:r>
    </w:p>
    <w:p>
      <w:pPr>
        <w:pStyle w:val="BookText"/>
        <w:rPr/>
      </w:pPr>
      <w:r>
        <w:rPr>
          <w:rFonts w:ascii="IRNazanin" w:hAnsi="IRNazanin" w:eastAsia="IRNazanin"/>
          <w:color w:val="111111"/>
          <w:sz w:val="28"/>
          <w:sz w:val="28"/>
          <w:szCs w:val="28"/>
          <w:rtl w:val="true"/>
          <w:lang w:bidi="fa-IR"/>
        </w:rPr>
        <w:t xml:space="preserve">دارند، پنج دانش آموز جدید وارد شوند، آیا می توان گفت که صد دانش آموز تکامل پیدا کرده اند؟ پس در این قسم علوم، هیچ گونه تکاملی متصوّر نیست و آن 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می شود چیزی جز افزایش کمّی و عددی قضایای به اثبات رسیده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شناخت های تجربی، مانند آن چه در فیزیک و شیمی و زیست شناسی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باید متذکّر شویم که شناخت های تجربی در یک تقسیم، به دو قسم منقسمند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های جزئی و شناخت های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های جزئی آن هایی هستند که موضوعاتشان امور کلّی نیست بلکه در آن ها موضوع قضیّه امری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اتاق من روشن است یا خورشید به کره زمین نور و حرارت می بخشد یا حسین برادر حسن است که در این قضایا، موضوعات، یعنی چراغ اتاق من و خورشید و حسین، اموری جزئی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شناخت ها کاملاً مقیّدند به زمان و مکان و اوضاع و احوال خاصّی، یعنی چنین نیست که در هر زمانی و مکانی و اوضاع و احوالی صادق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اتاق من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البتّه این نیست که در همه زمان ها و در هر اوضاع و احوالی روشن بوده است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قضایا، که در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شوند، در هیچ علمی مورد اعتنا نیستند </w:t>
      </w:r>
      <w:r>
        <w:rPr>
          <w:rStyle w:val="FootnoteAnchor"/>
          <w:rtl w:val="true"/>
        </w:rPr>
        <w:footnoteReference w:id="5"/>
      </w:r>
      <w:r>
        <w:rPr>
          <w:rFonts w:ascii="IRNazanin" w:hAnsi="IRNazanin" w:eastAsia="IRNazanin"/>
          <w:color w:val="111111"/>
          <w:sz w:val="28"/>
          <w:sz w:val="28"/>
          <w:szCs w:val="28"/>
          <w:rtl w:val="true"/>
          <w:lang w:bidi="fa-IR"/>
        </w:rPr>
        <w:t xml:space="preserve">و حتّی از فراهم آمدن هزاران هزار قضیّه شخصیّه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هنگامی می توان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که گروهی از قضایای حقیقیه در حول یک محور گرد 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حقیقیّه قضایایی </w:t>
      </w:r>
    </w:p>
    <w:p>
      <w:pPr>
        <w:pStyle w:val="BookText"/>
        <w:rPr/>
      </w:pPr>
      <w:r>
        <w:rPr>
          <w:rFonts w:ascii="IRNazanin" w:hAnsi="IRNazanin" w:eastAsia="IRNazanin"/>
          <w:color w:val="111111"/>
          <w:sz w:val="28"/>
          <w:sz w:val="28"/>
          <w:szCs w:val="28"/>
          <w:rtl w:val="true"/>
          <w:lang w:bidi="fa-IR"/>
        </w:rPr>
        <w:t>هستند که در اثر شناخت های کلّی حاصل می آیند، شناخت های کلّی آن هایی هستند که موضوعاتشان امور کلّی است و طبعاً مقید به زمان و مکان و اوضاع و احوال خاصی نیستند؛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نتیجه حرکتی است ارتعاشی که به شکل موج و با سرعت ثابت منتشر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کُلر با همۀ فلزات ترکیب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سرطان، نوعی ویروس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ملاحظه می شود مفاد قضیّه اوّل این است که در هر زمان و مکان و در هر اوضاع و احوالی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حرکتی با مشخصات مذکور است نه این که نور خاصّی مثلاً نور خورشید آن هم در اوضاع و احوال خاصّی چنین باشد همچنین قضیۀ دوم دالّ بر این مطلب است که همیشه و در همه جا کلر با همۀ فلزات میل ترکیبی دارد نه در درجه حرارت یا فشار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قضیّه سوم می رساند که در هر بیمار سرطانی آن چه علّت پیدایش این مرض شده است نوعی ویروس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مثلاً نوعی باکتری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می کنیم که از مجموع یک سلسله قضایای شخصیّه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تعداد قضایا فروان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یک رشته قضایای حقیقیّه که همگی راجع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حاصل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از این پس، ما با قضایای شخصیّه سر و کاری نخواهیم داشت و بحث خود پس، را محدود به همان قضایای کلیه می کنیم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شناخت تجربی کلّی چگونه حاصل می شود؟ جواب این است که برای تحصیل یک شناخت تجربی کلی باید آن قدر موارد جزئی و شخصی را آزمود و تجربه کرد تا به تدریج میان دو پدیده به ارتباطی علی پی برد پس از حصول اطمینان به این ارتباط علّی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نتیجه تجارب را به شکل یک قضیّه کلّی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در بدن یک بیمار مبتلا به سرطان، پزشکی به نوعی ویروس دست یافت نمی تواند فی الفور مدّعی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سرطان، نوعی ویروس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در بیمار سرطانی دیگری نیز به همان نوعی ویروس نوع ویروس برخورد فرضیّه مزبور در ذهن او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تجربه هزاران بار در شهرها و کشورها و قارّه های مختلف، در میان نژادهای گوناگون انسانی در آب و هواهای متفاوت، در سنین مختلف رشد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امکنه و ازمنه و اوضاع و احوال مغایر هم تکرار شد و در همه این موارد بی استثناء همان ویروس مشاهده شد می توان نتیجه گرفت که عامل سرطان نوعی ویروس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گونه ای ارتباط علی و معلولی رخ می نماید و پژوهندگان درمی یابند که بیماری سرطان معلول فلان ویروس است و فلان ویروس علت بیماری 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 که تا ارتباط علّی و معلولی دو پدیده معلوم نگردد نمی توان قاعده کلی ای ثابت کرد؛ و برای معلوم شدن همین ارتباط علی و معلولی است که ناچاریم تجارب خود را در اوضاع و احوال متغیر و دگرگونه این همه تکرار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اطمینان از کشف این ارتباط علی و معلولی هم به آسانی دست نمی دهد اگر از میان ده ها و صدها هزار بیمار سرطانی، حتى يكيشان دارای ویروس مذکور نبود در می یابیم که یا اساساً عامل سرطان، ويروس مذکور نیست بلکه چیز دیگری است که هنوز حضور آن را در بدن همهٔ مبتلایان به سرطان ادراک نکرده ایم و یا علاوه بر مذکور چیز دیگری هم هست که تولید سرطان می کند یعنی بیماری سرطان مولود یک شئ نیست بلکه لااقل دو شئ هستند که </w:t>
      </w:r>
    </w:p>
    <w:p>
      <w:pPr>
        <w:pStyle w:val="BookText"/>
        <w:rPr/>
      </w:pPr>
      <w:r>
        <w:rPr>
          <w:rFonts w:ascii="IRNazanin" w:hAnsi="IRNazanin" w:eastAsia="IRNazanin"/>
          <w:color w:val="111111"/>
          <w:sz w:val="28"/>
          <w:sz w:val="28"/>
          <w:szCs w:val="28"/>
          <w:rtl w:val="true"/>
          <w:lang w:bidi="fa-IR"/>
        </w:rPr>
        <w:t>هر کدام به تنهایی قادرند که مولّد این بیماری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هر دو شقّ یکی است و آن این است که ویروس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بیماری سرطان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در بدن کسی که مبتلا به بیماری سرطان نیست، همین ویروس مشاهده شد، در می یابیم که یا اصلاً ویروس مزبور، عامل سرطان نیست و آن چه که بیماران سرطانی را مبتلا کرده است این ویروس نبوده است بلکه چیزی دیگری بوده است که متفطن به وجود آن در همه بیماران سرطانی نشده ایم یا ویروس مزبور بالاستقلال عامل سرطان نیست بلکه اگر با چیز دیگری قرین و همراه شود مشترکاً می توانند سرطان زا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نتیجه هر دو شقّ این می شود که ویروس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سرطان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 جا، در خصوص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سرطان نوعی ویروس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نسبت به هر قضیّه تجربی دیگری عمومیّت دارد؛ یعنی در سرتاسر علوم تجربی، تا قضیّه ای به نحو کلّی ابراز نشود مورد اعتنا و توجّه نیست و از فضایای هیچ یک از علوم تجربی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یک قضیّه کلّی هم هیچ راهی جز کشف ارتباطی علّی میان دو پدیده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به این که کشف علت تامّه و شناختن جمیع شرایط وجودی و عدمی کاری بس دشوار است از این روی به محض حصول اطمینان برای عُرْفِ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جامعهٔ فیزیکدانان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در هیأت یک قضیّه کلّی اعلام می کنند و بدان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theory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می دهند؛ اگر چه فی الواقع، و از دیدگاهی فیلسوفانه، چنین قضیّه ای همواره در مرحله فرضیّه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Hypothesis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فرو می ماند</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سال ها، بل ده ها یا صدها سال، این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قوّت و اعتبار خود باقی ماند و در این مدت هیچ استثنائی دیده نشد تا لااقل کلّیّت آن را معروض شک و انکار گرداند، طبعاً اعتقادِ عرف اهل علم و عامّه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راسخ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اعتقاد به واقع نمائی یک نظریّه هر چقدر راسخ باشد، به محض مشاهده یک استثناء، دستخوش تزلزلی عظیم می شود و فرو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یک یا دو یا چند مورد استثنائی، نشان می دهد که کلیّت قضیّه مذکور باطل بوده است و قیدی یا شرطی، فی الواقع، در کار بوده است که پژوهندگان و ارائه کنندگان نظریّه از آن غفلت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داخل کردن قید یا شرط فراموش شده، در قضیّه مذکور، اگر چه دامنۀ شمول قضیّه کم تر و تنگ تر می شود لکن، در عوض، واقع نمایی آن بیشتر و آسیب پذیری آن کم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بعضی، از روی مسامحه و تجوّز و برخی برای مغالطه و فریب کاری مدعی می شوند که تکاملی در فلان علم تجربی،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آن است که در این جا نیز نمی توان سخن از تکامل یک نظریه تجربی گفت؛ زیرا نظریهٔ مذکور از روز نخست در کلیت خود صحیح نبوده است ولی ما از روی جهل و غفلت آن را با همان کلیت، صحیح می پنداشته ایم و نمی دانسته ایم که این نظریه نیازمند یک یا دو یا چند قید یا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مورد یا موارد استثنائی از ناآگاهی و بی خبری بیرون آمده ایم و دریافته ایم که نظریه مزبور برای آن که همچنان مقبول بماند، باید دست از کلیّت نخستین خود بشوید و دامنۀ مدّعا را تنگ تر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توان مدعی تکامل نظریّه شد که بتوان ثابت کرد که نظریّه، از همان آغاز، </w:t>
      </w:r>
    </w:p>
    <w:p>
      <w:pPr>
        <w:pStyle w:val="BookText"/>
        <w:rPr/>
      </w:pPr>
      <w:r>
        <w:rPr>
          <w:rFonts w:ascii="IRNazanin" w:hAnsi="IRNazanin" w:eastAsia="IRNazanin"/>
          <w:color w:val="111111"/>
          <w:sz w:val="28"/>
          <w:sz w:val="28"/>
          <w:szCs w:val="28"/>
          <w:rtl w:val="true"/>
          <w:lang w:bidi="fa-IR"/>
        </w:rPr>
        <w:t>صحیح بوده است و با گذشت زمان و پیدایش اوضاع و احوال جدید تاریخی صحیح تر شده است؛ و حال آن که هر خردمندی، به مقتضای عقل سلیم می فهمد که نظریه در همان شکل نخستین خود، هرگز و در هیچ زمان و مکانی صحت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مورد یا موارد استثنائی فقط نشان می دهد که قضیه با کلیت آغازین خود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تا کنون گفته شد یکی از طرق پیشرفت بشر در زمینه علوم تجربی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پیشرفت آدمی در علوم تجربی به طریقی دیگر صورت می پذیرد و آن چنان است که دانشمندی برای توجیه علمی یک سلسله از واقعیات و رویدادها طرحی ارائه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طرح این است که حوادث و پدیده هایی را که کاملاً پراکنده و بی ربط به نظر می آیند و نیز برای هیچ یک از آن ها تبیینی علمی موجود نیست تبیین می کند و نشان می دهد که همۀ این حوادث و پدیده ها فی الواقع با یکدیگر در ارتباط متقابل و تأثیر و تأثر دو جانبه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انتظار می رود که هر حادثه و پدیده ای که در حیطۀ شمول این طرح به ظهور می رسد به توسط این طرح کاملاً توجیه و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این انتظار برآورده می شود طرح مزبور از اعتبار و قوت بهره مند است و کسی در پی آن نمی رود که طرحی نو دراندازد لکن وقتی که حادثه و پدیده ای توجیه و تبیین مناسب و مقبولی نیافت قهراً باید اعتراف کرد که یا طرح مزبور نیازمند اصلاح و تکمیل است و یا اساساً نامعتبر است و باید جای خود را به طرح جدیدی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بتواند هم پدیده هایی 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که طرح سابق توجیه می کرد توجیه کند و هم پدیده هایی را که طرح سابق از توجیه آن ها فرومانده بود یکی از بهترین نمونه هایی که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چنین موردی، در تاریخ علم می توان نشان داد هیأت بطلمیوسی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بطلمیوس، دانشمند مصری نیمۀ اوّل قرن دوم بعد از میلاد، برای توجیه حرکاتِ سيّارات منظومه شمسی و دیگر ثوابت و سیّارات، از طرحی استفاده می کرد که به نام خود او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طرح ابداع خود 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وی تنها آن بود که آراء و نظرات پیشینیان خود را در رساله ای موسوم به آلمجسطی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Almagesti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 شیوه ای دقیق، سنجیده و علمی تلخیص و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اندیشه وی این بود که آسمان کرۀ بزرگی است که ستارگان برروی سطح آن ثابت شده اند و این کره با همۀ ستارگان چسبیده بر روی آن بر گرد دو قطب ثابت می گردد که یکی از این دو قطب در طرف شمال است و دیگری در طرف جنوب جهت این گردش و دوران از مشرق به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روی محوری که حرکت کرۀ سماوی بر گرد آن انجام می گیرد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زمین در مرکز عالم ثابت است و نه حرکت انتقالی در فضا دارد و نه حرکت وضعی بر جای خود و بر گرد محورش این طرح بطلمیوس با تغییراتی بسیار ناچیز که در بعضی از جزئیات آن صورت گرفت به مدت سیزده قرن از اعتبار و قوت برخوردار بود؛ یعنی در این مدت مدید از توجیه هیچ پدیده سماوی و هيوى عاجز نمانده بود و حتی همۀ پیشگویی های راجع به گاهشماری، خسوف، کسوف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آن صورت پذیرفته بود صادق و راست از کار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پس از مدّتی چنین طویل، به تدریج از عهده توجیه برخی از حوادث نجومی بر نیامد و آثار وهن و ضعف آن آشکار گردید تا سرانجام بر اثر مساعی علمی و فکری کسانی همچون کوپرنیک لهستانی </w:t>
      </w: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eastAsia="IRNazanin" w:cs="IRNazanin"/>
          <w:color w:val="111111"/>
          <w:sz w:val="28"/>
          <w:szCs w:val="28"/>
          <w:lang w:bidi="fa-IR"/>
        </w:rPr>
        <w:t>1473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کپلر آلمانی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 xml:space="preserve"> - </w:t>
      </w:r>
      <w:r>
        <w:rPr>
          <w:rFonts w:eastAsia="IRNazanin" w:cs="IRNazanin"/>
          <w:color w:val="111111"/>
          <w:sz w:val="28"/>
          <w:szCs w:val="28"/>
          <w:lang w:bidi="fa-IR"/>
        </w:rPr>
        <w:t>1571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تیکو براهه دانمارکی </w:t>
      </w:r>
      <w:r>
        <w:rPr>
          <w:rFonts w:eastAsia="IRNazanin" w:cs="IRNazanin"/>
          <w:color w:val="111111"/>
          <w:sz w:val="28"/>
          <w:szCs w:val="28"/>
          <w:rtl w:val="true"/>
          <w:lang w:bidi="fa-IR"/>
        </w:rPr>
        <w:t>(</w:t>
      </w:r>
      <w:r>
        <w:rPr>
          <w:rFonts w:eastAsia="IRNazanin" w:cs="IRNazanin"/>
          <w:color w:val="111111"/>
          <w:sz w:val="28"/>
          <w:szCs w:val="28"/>
          <w:lang w:bidi="fa-IR"/>
        </w:rPr>
        <w:t>1601</w:t>
      </w:r>
      <w:r>
        <w:rPr>
          <w:rFonts w:eastAsia="IRNazanin" w:cs="IRNazanin"/>
          <w:color w:val="111111"/>
          <w:sz w:val="28"/>
          <w:szCs w:val="28"/>
          <w:rtl w:val="true"/>
          <w:lang w:bidi="fa-IR"/>
        </w:rPr>
        <w:t xml:space="preserve"> - </w:t>
      </w:r>
      <w:r>
        <w:rPr>
          <w:rFonts w:eastAsia="IRNazanin" w:cs="IRNazanin"/>
          <w:color w:val="111111"/>
          <w:sz w:val="28"/>
          <w:szCs w:val="28"/>
          <w:lang w:bidi="fa-IR"/>
        </w:rPr>
        <w:t>1546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گالیله ایتالیائی </w:t>
      </w: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 xml:space="preserve"> - </w:t>
      </w:r>
      <w:r>
        <w:rPr>
          <w:rFonts w:eastAsia="IRNazanin" w:cs="IRNazanin"/>
          <w:color w:val="111111"/>
          <w:sz w:val="28"/>
          <w:szCs w:val="28"/>
          <w:lang w:bidi="fa-IR"/>
        </w:rPr>
        <w:t>1564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نیوتن انگلیسی </w:t>
      </w: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 xml:space="preserve"> -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از درجه اعتبار ساقط گشت و طرح نوینی به جای آن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دستگاه بطلمیوسی به مدت سیزده قرن موفّق، بی رقیب، و بی بدیل بود لکن پس از آن که مردود شد معلوم همگان گشت که این طرح از همان آغاز کار نادرست و سقیم بوده است و فقط جهل و غفلت بشر موجب قبول عام آن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هم نمی توان سخن از تکامل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در مورد همهٔ طرح ها و نظاماتی که در علوم تجربی پیشنهاد می شود صادق است بدین معنی که سیر زمان و تطورات تاریخی هیچ گونه تأثیری در صحت و سقم آن ها ندارد و نمی تواند به آن ها تکامل بخشد و فقط دریده شدن پرده های بی خبری و ناآگاهی ماست که نادرستی ذاتی و آغازین طرحی را مکشوف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سوم پیشرفت علوم تجربی همان است که در خصوص پیشرفت علوم عقلی و غیر تجربی گفتیم، و آن افزایش کمی تعداد قضایایی است که در هر علم به ثبوت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با همان بیانی که در باب علوم عقلی داشتیم نمی تواند تکامل قلمداد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کلام درباره تکامل علوم و معارف بشری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مرکّب حقیقی نیست بلکه اعتباراً و از روی قرارداد آن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انگارند؛ و چون چنین است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پیشرفتی که در علوم مختلف ادّعا می شود، در علوم عقلی و غیر تجربی چیزی جز افزایش کمی قضایای به اثبات رسیده نیست و در علوم تجربی نیز یکی از این سه امر است که باز </w:t>
      </w:r>
    </w:p>
    <w:p>
      <w:pPr>
        <w:pStyle w:val="BookText"/>
        <w:rPr/>
      </w:pPr>
      <w:r>
        <w:rPr>
          <w:rFonts w:ascii="IRNazanin" w:hAnsi="IRNazanin" w:eastAsia="IRNazanin"/>
          <w:color w:val="111111"/>
          <w:sz w:val="28"/>
          <w:sz w:val="28"/>
          <w:szCs w:val="28"/>
          <w:rtl w:val="true"/>
          <w:lang w:bidi="fa-IR"/>
        </w:rPr>
        <w:t xml:space="preserve">هیچ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افزایش کمّی قضایای ثابت شده است یا پی بردن به نادرستی و سقم طرحی است که برای تبیین و توجیه علمی یک رشته رویدادهای به ظاهر متفرّق و بی ارتباط عرضه شده است و یا فهم عدم صحت کلیتی است که در یک قضیه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آخر این که هیچ یک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مارکسیست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اثر تضادهای درونی فکر و اندیشه حاصل نیامده است بلکه در اثر رجوع به طبیعت و تکرار بی شمار تجارب حسّی و خلاصه به دنبال یک رشته عوامل بیرونی حصول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پیشرفت ها ره آورد حرکت ديالكتيكي ذهنِ اندیشمندان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 حصل سخنی است که ما در ردّ نخستین دلیل مارکسیست ها می گوییم در درس بعد ادله دیگر آنان را نقد و بررسی خواهیم کرد</w:t>
      </w:r>
      <w:r>
        <w:rPr>
          <w:rFonts w:eastAsia="IRNazanin" w:cs="IRNazanin"/>
          <w:color w:val="111111"/>
          <w:sz w:val="28"/>
          <w:szCs w:val="28"/>
          <w:rtl w:val="true"/>
          <w:lang w:bidi="fa-IR"/>
        </w:rPr>
        <w:t xml:space="preserve">. </w:t>
      </w:r>
      <w:bookmarkStart w:id="35" w:name="pg9025_134549"/>
    </w:p>
    <w:p>
      <w:pPr>
        <w:pStyle w:val="Heading2"/>
        <w:numPr>
          <w:ilvl w:val="1"/>
          <w:numId w:val="1"/>
        </w:numPr>
        <w:rPr/>
      </w:pPr>
      <w:bookmarkStart w:id="36" w:name="__RefHeading___Toc2046057_2870459653"/>
      <w:bookmarkStart w:id="37" w:name="_Toc11"/>
      <w:bookmarkEnd w:id="35"/>
      <w:bookmarkEnd w:id="36"/>
      <w:r>
        <w:rPr>
          <w:rtl w:val="true"/>
        </w:rPr>
        <w:t xml:space="preserve">درس هفتم </w:t>
      </w:r>
      <w:r>
        <w:rPr>
          <w:rtl w:val="true"/>
        </w:rPr>
        <w:t xml:space="preserve">: </w:t>
      </w:r>
      <w:r>
        <w:rPr>
          <w:rtl w:val="true"/>
        </w:rPr>
        <w:t>مارکسیسم فکر و اندیشه</w:t>
      </w:r>
      <w:bookmarkEnd w:id="3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گذشته گفته شد که مارکسیسم فکر و اندیشه را نیز دارای حرکت دیالکتیکی می داند و پیدایش هر رأی و نظر جدید را معلول تضاد درونی رأی و نظرِ قدیم می پندارد و مدعی است که اگر در باطن هر فکری، فکر متضاد با آن به وجود نمی آمد و رشد و نموّ نمی یافت و این دو فکر مخالف هم با یکدیگر به ستیز و پیکار بر نمی خاستند هرگز فکر جدیدی زایش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فکر جدید نسبت به فکر سابق کامل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خود نیز مشمول همان حرکت دیالکتیکی واقع می شود یعنی باز در درون خود ضد خود را می پرورد و با آن به نبرد می پردازد و نتیجه این نبرد پیدایش فکری است جدیدتر و باز هم کامل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سیر تکاملی همچنان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هیچ فکری ثابت و ایستا نیست و همواره در معرض تحوّل و تطوّر است؛ و البته تحوّل وتطوّر مذکور هم پیشرونده و تکاملی است نه پسرونده و قهقرائی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بر این منوال است پس هیچ فکری نیست که برای همه زمان ها صادق و راست باشد بلکه هر فکری در برهه ای کم یا بیش از زمان صادق است لکن در اثر </w:t>
      </w:r>
    </w:p>
    <w:p>
      <w:pPr>
        <w:pStyle w:val="BookText"/>
        <w:rPr/>
      </w:pPr>
      <w:r>
        <w:rPr>
          <w:rFonts w:ascii="IRNazanin" w:hAnsi="IRNazanin" w:eastAsia="IRNazanin"/>
          <w:color w:val="111111"/>
          <w:sz w:val="28"/>
          <w:sz w:val="28"/>
          <w:szCs w:val="28"/>
          <w:rtl w:val="true"/>
          <w:lang w:bidi="fa-IR"/>
        </w:rPr>
        <w:t>مرور زمان صدق خود را از دست می دهد و به جای آن فکر دیگری می نشیند که البته آن هم جز برای مدتی صحیح و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هیچ فکری مطلقاً حق نیست، بلکه هر فکری از حقیقتی نسبی بهره مند است نمی توان هیچ فکری را کاملاً خطا یا کاملاً صواب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درست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فکر برای فلان مرحلهٔ تاریخی درست و ارزشمند بوده است و برای هر مرحله دیگر تاریخی درستی و ارزش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کدام از آراء و نظراتی که در سرتاسر علوم طبیعی، زیستی، انسانی، ریاضی و فلسفی اظهار شده است از صحّت و ارزش مطلق برخوردار نیست و هر یک از این آراء و نظرات چند صباحی بیش نمی پاید و در مرحلهٔ تاریخی بعد جای خود را به رأی و نظر صحیح تر و ارزشمندتری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به نحو اطلاق صحیح و معتبر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هیچ قانون اجتماعی یا قاعده اخلاقی ای نیست که برای همه مراحل تاریخی قابل اجراء و توصیه باشد این است آن چیزی که مارکسیسم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 در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اصطلاحی دیگری نیز دارد لکن آن چه مراد مارکسیسم از این اصطلاح است همین معناست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گفته شد که مارکسیسم برای این مدّعا، ادلّه ای هم اقامه می کند که یکی از آن ها، که در درس پیش مشروحاً بررسی و نقد شده این است که هر کسی به رأی العین می بیند که علوم و معارف بشری، از آغاز ظهور انسان بر روی کره زمین تا حال همواره در کار پیشرفت بوده است و سیر تدریجی و تکاملی آگاهی های بشر لحظه ای دچار </w:t>
      </w:r>
    </w:p>
    <w:p>
      <w:pPr>
        <w:pStyle w:val="BookText"/>
        <w:rPr/>
      </w:pPr>
      <w:r>
        <w:rPr>
          <w:rFonts w:ascii="IRNazanin" w:hAnsi="IRNazanin" w:eastAsia="IRNazanin"/>
          <w:color w:val="111111"/>
          <w:sz w:val="28"/>
          <w:sz w:val="28"/>
          <w:szCs w:val="28"/>
          <w:rtl w:val="true"/>
          <w:lang w:bidi="fa-IR"/>
        </w:rPr>
        <w:t>وقفه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تکاملی در آینده نیز هرگز دستخوش رکود نخواهد شد؛ زیرا آدمی هرگز، در هیچ موردی، به حقیقت مطلق و نهائی دست نخواهد یافت تا سیر تکاملی مزبور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این کاروان و کاروانیان چنین است که هنوز بند محمل ها نگشوده و در منزلی آرام نیافته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جرس فریاد برمی دارد که بر بندید محمل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تر این که هیچ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به هر جایی باید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 در میان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 خوش باید داشت که اگر چه هرگز به مقصد نخواهیم رسید، باری، لامحاله، روز به روز به آن نزدیک تر می شویم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رد این استدلال ذکر شد، ملخصاً این بود که ما دو نوع ادراک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نیز، به دو قسم منقسم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کلی عقلی و غیر تجربی و ادراک کلی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ادراكات جزئی شخصی در اثر مواجهه مستقیم با جهان خارج حاصل می شود مثلاً چشم از خواب می گشاییم و می بینیم که برادرمان روبروی ما و در فاصله سه متری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برادرم روبروی من و در فاصله سه متری،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است شخصیه که حاصل ادراک حسی من از جهان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قضایایی اگر با همه قیودشان لحاظ شوند، ثابتند و هیچ گاه تغییر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هزار سال دیگر هم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زمان و فلان مکان، برادر فلان کس، روبروی او و در فاصلهٔ سه متری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و جغرافیائی هرگز متبدّل نمی شوند و پیوسته به همان صدق و صحت خود باقیند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قضیّه دیگری نیز که مانند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قضایای تاریخی و جغرافیایی از قضایای شخصیه باشد از همین ویژگی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در سال سیزدهم بعثت از مدینة النبی به مکه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بن یا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نهروان با خوارج در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استاد افلاطون و افلاطون استاد ارسطو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نیمه اوّل قرن بیستم دو جنگ دو جنگ جهانگیر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صدق و صحّت برخوردارند و هیچ گونه تبدّلی را در آن ها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فی الواقع سقراط استاد افلاطون بوده است محال است که روزی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استاد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دروغ و کاذب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متذکر شدیم شرط تبدل نیافتن قضایای شخصیه آن است که با همه قیود زمانی و مکانی خود لحاظ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در این گونه ادراکات هیچ گونه تحوّل و تبدّل متصوّر نیست، خواه تکاملی و خواه قهقرائی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سخن در ادراکات کلّی عقلی و غیر تجربی مانند ادراکاتی که در ریاضیات، منطق و فلسفه ما بعد الطبیعه با آن ها سر و کار داریم، نیز صادق است؛ یعنی اگر مثلاً در ریاضیات قضیه ای به اثبات رسید ممکن نیست روزی ابطال شود؛ خواه ساده ترین قضایای ریاضی باشد مانند این که حاصل ضرب دو در دو مساوی چهار است یا پیچیده ترین و دیریاب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ممکن است که خواننده برای ردّ دعوی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 که در ادراکات صرفاً عقلی و غیر تجربی هیچ گونه تحوّل و تبدّل واقع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عدیده ای را که احکام هندسه اقلیدسی با احکام هندسه های نا اقلیدسی دارد خاطر نشان کند و یادآور شود که اقلیدس، ریاضیدان یونانی قرن سوم قبل از میلاد می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مفروض در خارج یک خط می توان یک خطّ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آن خط رسم کرد مجموع زوایای یک مثلّث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دو خط متوازی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متوازی دارای بی نهایت عمود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لوباچفسکی، ریاضیدان روسی </w:t>
      </w: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 xml:space="preserve"> -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نقطه مفروض در خارج یک خطّ می توان دو خط به موازات آن خطّ رسم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زوایای یک مثلّث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دو خطّ متوازی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متوازی هیچ عمود مشترکی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ریمان، ریاضیدان آلمانی </w:t>
      </w: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 xml:space="preserve"> - </w:t>
      </w:r>
      <w:r>
        <w:rPr>
          <w:rFonts w:eastAsia="IRNazanin" w:cs="IRNazanin"/>
          <w:color w:val="111111"/>
          <w:sz w:val="28"/>
          <w:szCs w:val="28"/>
          <w:lang w:bidi="fa-IR"/>
        </w:rPr>
        <w:t>1826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برخلاف اقلیدس و لوبا چفسکی، اعتقاد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نقطهٔ مفروض در خارج یک خطّ اصلاً نمی توان خطی به موازات آن خطّ رسم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زوایای یک مثلّث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دو خطّ متوازی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احکام این سه ریاضیدان منحصر در همین چند مورد نیست بلکه قهراً همه حیطه علم هندسه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همین اختلافات دالّ بر این نیست که در احکام عقلی و غیر تجربی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لااقلّ در بسیاری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تبدّل راه دارد؟ جواب این اشکال، مختصراً، این است که منشاء اختلاف احکام این سه ریاضیدان تصوّری است که هر یک از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مستوی است یا منحنی؟ در صورت دوم، آیا درجه انحنای فضا متغیر است یا ثابت؟ اگر درجه انحنای فضا ثابت است آیا این درجه انحنای ثابت مثبت است یا منفی ؟ فی الواقع منشاء اختلاف احكام این سه ریاضیدان، جواب هایی است که هر یک از این سه، به سه سؤال مذکور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اقلیدس فضا را اساساً مستوی می دانست نه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منحنی؛ برخلاف او، لوباچفسکی و ریمان فضا را منحنی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سؤال دوم، هم، لوباچفسکی و ریمان هر دو، درجه انحنای فضا را ثابت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جواب به سؤال سوم، لوباچفسکی درجۀ انحنای ثابت فضا را منفی می دانست؛ و ریمان آن را مثبت قلمداد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استیفن بارکر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Stephen Barker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موضوع بحث هندسه اقلیدسی را می توان فضائی دانست که انحنای آن همه جا صفر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 که هندسه لباچفسکی وابسته به فضائی است که در همه جا انحنای ثابت منفی دارد، و انحنای فضائی هندسه ریمان همه جا ثابت و مثبت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بنابر این هر قضیّه ای که در یکی از این سه هندسه اثبات و اعلام شود، شرطی را در درون خود مستتر دارد، به تعبیر دیگر، اگر چه قضایای این هندسه های سه گانه در ظاهر به اصطلاح منطقیّون،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حملیّه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لکن، در واقع،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شرطیّه متّصله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اقلیدس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 زوایای یک مثلّث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مراد او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فضا مستوی باشد آن گاه مجموع زوایای یک مثلّث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نحو مراد لوبا چفسکی از 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دو خطّ متوازی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فضا انحنای ثابت منفی داشته باشد آن گاه فاصله دو خطّ متوازی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ریمان نیز از این گفته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نقطه مفروض در خارج یک خطّ اصلاً نمی توان خطّی به موازات آن خطّ رسم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فضا انحنای ثابت مثبت داشته باشد آن گاه از نقطه مفروض در خارج یک خطّ اصلاً نمی توان خطّی به موازات آن خطّ رسم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قضایای دیگر هندسی نیز چنین اند؛ یعنی فی الواقع قضایای شرطیّه متّصله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بودن یا کاذب بودن قضایای شرطیّه متّصل هم، وابستگی به صدق یا کذب دو جزء قضیّه ندارد بلکه مربوط است به مطابقت داشتن یا نداشتن اتّصال دو جزء، بانفس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قضيّة شرطيّه متصله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عدد دو فرد باشد مجذور آن هم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مذکور بی شک صادق است و حال آن که جزء های اوّل و دوم آن هر دو کاذب است؛ 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دو فرد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اصطلاح منطقیون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کاذب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مجذور هر عدد دو فرد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بودن قضیّه مزبور از آن جا ناشی می شود که در ریاضیّات به اثبات رسیده است که مجذور عدد فردی فرد خواهد بود و چون چنین است پس ارتباطی که میان دو جزء قضیّه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و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شده است با نفس الامر و عالم واقع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فرض کنید که من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کلیله و دمنه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روبروی من واقع است، اشاره کنم 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کتاب دیوان حافظ شیرازی باشد سرتاسر منظوم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من گفتم، بی شبهه، صادق و راست است و حال آن که هر دو جزء قضیّه شرطيّه متصله كاذب و دروغ است، زیرا نه کتاب کلیله و دمنه، دیوان حافظ شیرازی است، و نه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منظوم است بلکه قریب به اتفاق مطالب آن به نثر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قضیّه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مزبور را صادق می دارد این حقیقت است که دیوان حافظ شیرازی منظوم است و نه منشور و چون چنین است اتّصال ایجاد شده میان مقدم و تالی با نفس الامر و عالم واقع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 طلا باشد از فلزات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شک صادق است و حال آن که مقدم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کاذب است و تالی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از فلزات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این قضیّه شرطیّه متّصله از آن جا سرچشمه می گیرد که چون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از فلزات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پیوندی که در قضیّه شرطیّه میان مقدّم و تالی برقرار شده است با عالم واقع موافقت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بسا قضایای شرطیّه متصله که اگر چه مقدّم و تالی شان هر دو صادقند خود کاذبند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خوک حیوان باشد خوردن گوشتش، در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این قضیّه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تالی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 خوک، در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خود قضیه کاذب است زیرا اگر بخواهد صادق باشد باید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 گوشت حیوان، در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 و حال آن که این قضیّه اخیر به وضوح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فهم صادق یا کاذب بودن یک قضیّه شرطيّه متّصله، با صدق يا كذب مقدّم و تالی کاری نیست بلکه ملاک این است که آیا پیوندی که میان مقدّم و تالی لحاظ شده است با نفس الامر مطابقت دارد یا نه؛ و به تعبیر دیگر آیا منطقاً مقدم مستلزم تالی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برای صادق بودن قضیّه شرطیّه متّصلۀ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فضا مستوی باشد آن گاه مجموع زوایای یک مثلث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لزوماً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 مستوى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باشد بلکه اگر بتوان ثابت کرد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مستوی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 فضا، منطقاً نتیجه می شود که مجموع زوایای مثلّث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صدق قضیّه شرطيّه متّصله به ثبوت رسیده است؛ و این همان کاری است که اقلیدس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صادق بودن هیچ یک از قضایای هندسه اقلیدسی متوقّف بر صادق بودن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 مستوی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 چه این قضیّه در همه قضایای هندسه اقلیدسی مفروض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بر عهده اقلیدس است آن است که ثابت کند که از فرض مستوی بودن فضا همه آن قضايا استنتاج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نحو، صدق هیچ یک از قضایای هندسه لوبا چفسکی بر صدق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 انحنای ثابت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لوبا چفسکی فقط این است که اثبات کند که از مفروض دانستن انحنای ثابت منفی برای فضا همه قضایای هندسی او نتیجه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ریمان هم انتظار می رود جز این نیست که بتواند از فرض انحنای ثابت مثبت برای فضا احکام هندسی خود را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ریاضی دانان جهان، هر سه ریاضی دان مذکور، آن چه را بر عهده داشته اند، به درستی و نیکی، به انجام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که در عالم ذهن، قضایای هندسه های اقلیدس و لوبا چفسکی و ریمان، همگی علی السویّه، صادقند 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مگر قضایای ریاضی، اساساً جز ذهن موطن و جایگاه دیگری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ممکن است، فی الواقع و در عالم خارج، فضا مستوی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نتيجةً فقط فرض اقلیدس با واقع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منحنی به انحنای ثابت منفی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فرض لوباچفسکی با واقع مطابقت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منحنی به انحنای ثابت مثبت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فقط فرض ریمان موافق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صادق بودن احکام هندسی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اقلیدس و لوباچفسکی و ریمان، با همۀ این احتمالات سازگار است و رمز این سازگاری هم این است که اساساً ریاضیّات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 خارج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هیچ یک از آن سه فرض هم با واقع مطابقت نداشته باشد یعنی فضا منحنی باشد لکن با انحنای متغیّر، باز هم احکام هندسی این سه ریاضیدان ثابت است و تحوّل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این که، از قضا، همین فرض اخیر تأیید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فیزیکی منحنی است ولی انحنای آن همه جا یکی نیست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یعنی فی الواقع فضا انحنای متغیّر دارد، آن چه از مجموع سخنان گذشته، معلوم شد این است که اختلاف احکام هندسه اقلیدسی با هندسه های نااقلیدسی هم نمی تواند به تحوّل و تبدّل در معلومات عقلی غیر تجربی تعبیر شود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 امّا ادراکات کلّی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ادراکات، همۀ اهتمام پژوهشگر مصروف آن است که میان دو پدیده، ارتباطی علّی و معلولی بیابد و آن را در هیأت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محققی که در یکی از علوم تجربی به پژوهش و کند و کاو اشتغال دارد هرگز نمی تواند تا رسیدن به ایقان فلسفی اعلام نتیجه تحقیقات خود را به تأخیر بیندازد چرا که چندان امیدی به رسیدن به چنان یقین آسیب ناپذیری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پس از حصول نوعی اطمینان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در برابر تشکیکات فلسفی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 پایداری ندارد امّا به هر حال چندان هم زودباورانه و ساده لوحانه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مطالعات و بررسی های تجربی خود را به صورت قضیّه ای کلّی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قضیّه کلی اگر از سوی عرف اهل علم پذیرفته شد نوعی قانون تجربی قلمداد می شود؛ امّا، از آن رو که این قانون تجربی نتیجه یک استقراء تامّ نیست همواره در معرض آن است که به توسط یک یا دو یا چند مورد استثنائی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حتّی یک مورد استثنائی مشاهده شد آنان که در آن زمینه تجربی به تحقیق و تتبّع مشغولند در می یابند که قضیّه با آن کلیت نخستین خود صحیح نبوده است و تنها با افزودن یک یا چند قید به آن است که می توان آن را همچنان صحیح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احوالی می توان مدّعی نوعی تکامل در یکی از ادراکات کلّی تجربی شد؟ جواب منفی است؛ زیرا پس از مشاهده مورد یا موارد استثنائی نمی توان نتیجه گرفت که قانون مزبور تا امروز صحیح بوده است و از امروز به بعد صحّت خود را از دست داده است تا این دستاویز کسانی شود که به حقیقت نسبی قائلند و صحت هر قانون و قاعده ای را در گرو یک مرحلهٔ تاریخی می دانند و می گویند که ممکن نیست که قاعده و قانونی حق بودن خود را إلى الابد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درستی که از وقوع مورد ی موارد استثنائی می توان گرفت این است که قانون مذکور با کلیت آغازین خود هم از اول باطل بوده است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که تا مدتی دراز یا ،کوتاه به علت نادانی و جهلی که می داشته ایم آن را حق و درست می پنداشته ایم و اینک پس از مشاهده مورد یا موارد استثنائی دریافته 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غلط بود آن چه ما پنداشتیم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در چنین مواردی می توان گفت این است </w:t>
      </w:r>
    </w:p>
    <w:p>
      <w:pPr>
        <w:pStyle w:val="BookText"/>
        <w:rPr/>
      </w:pPr>
      <w:r>
        <w:rPr>
          <w:rFonts w:ascii="IRNazanin" w:hAnsi="IRNazanin" w:eastAsia="IRNazanin"/>
          <w:color w:val="111111"/>
          <w:sz w:val="28"/>
          <w:sz w:val="28"/>
          <w:szCs w:val="28"/>
          <w:rtl w:val="true"/>
          <w:lang w:bidi="fa-IR"/>
        </w:rPr>
        <w:t>که چون جهلی از ما مرتفع و زائل شده است ما خود تکاملی پیدا کرده ایم تا زمانی که به عدم صحت این قضیّه کلی پی نبرده بودیم در درجه ای از تکامل علمی و معرفتی بودیم و اکنون که این بی خبری و ناآگاهی از ما رخت بربسته است در درجه بالاتری از تکامل قرار گرفته ایم؛ و این مطلبی است که مورد انکار احدی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 که گاهی سخن از تکامل علم و معرفت می رود و گاهی کلام در تکامل عالم و صاحب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این دو همان است که مورد ادعای مارکسیسم است و ما با ادلّه مذکور مردود دانستیم؛ و دومین آن ها مورد رد و انکار کسی نیست و قولی است که جملگی برآنند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آخر این که به فرض محال، بپذیریم که در علوم و ادراکات تجربی تکامل رخ می دهد آیا این تکامل در اثر تضادهای درونی یک اندیشه پدیدار می شود یا به دنبال رجوع های مکرر به جهان بیرون و تجارب حسّی فراوان؟ ناگفته پیداست که این تکامل پنداری هم نتیجه حرکت دیالکتیکی ذهن و فکر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چه از ابتدای درس تاکنون گفتیم راجع به دلیل اوّل مارکسیسم بر وجود حرکت دیالکتیکی در عرصه فکر و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و نقد دلیل دوم بپردازیم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فراهم آمده دو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آن که علم و معرفت آدمی ناظر به عالم خارج است و همواره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دانش و آگاهی انسان همیشه نشان دهنده و نمایشگر جهان بیرون از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دوم آن که بنابر اصول ماتریالیسم فلسفی و به مقتضای آن چه در باب حرکت دیالکتیکی سرتاسر عالم وجود گفته شد عالم خارج و جهان بیرون از ذهن، یکسره در تطوّر و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است، و هیچ واقعیتی نیست که دستخوش دگرگونی و سیر تکاملی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از مجموع این دو مقدّمه می توان گرفت آن که اگر هر واقعیّتی در حال حرکت متکاملی است علم بشر که نمایاننده و حاکی واقعیت هاست چگونه می تواند در حرکت تکاملی نباشد؟ به عبارت واضح تر ذهن آدمی درست مانند یک آینه است و علم و معرفت او نیز همچون تصویری است که از اشیاء خارجی در آینه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روبروی آینه ای کسانی در حال رفت و آمد و حرکات مختلف باشند آیا ممکن است که تصویری که از آنان در آینه می افتد ثابت و ایستا باشد و هیچ حرکتی و جنبشی نداشته باشد؟ علم و معرفت نیز چیزی نیست جز تصویری که از واقعیت خارجی در آینه ذهن آدمی نقش می بندد حال اگر واقعیت خارجی در حال جنبشی بی وقفه و سکون ناپذیر است تصویر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علم و معرفت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ثابت و ساکن بماند؟ تنها در دو حالت است که علم و معرفت می تواند بی حرکت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هنگامی که متعلق آن یعنی واقعیت خارجی ثابت باشد که این فرض امکان وقوع ندارد چرا که مقدمۀ دوم دلیل سرتاسر جهان هستی را متحرک می انگاشت و طبعاً در چنین جهان بی آرامی هیچ واقعیتی آرامش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زمانی که واقعیت خارجی متحرک باشد لكن علم و معرفتِ آدمی نشان دهنده و نمایشگر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ما صاحب علمی و معرفتی نیستیم؛ آن چه داریم جز وهم و خطا و پندار و 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و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به حرکت تکاملی است، خود </w:t>
      </w:r>
    </w:p>
    <w:p>
      <w:pPr>
        <w:pStyle w:val="BookText"/>
        <w:rPr/>
      </w:pPr>
      <w:r>
        <w:rPr>
          <w:rFonts w:ascii="IRNazanin" w:hAnsi="IRNazanin" w:eastAsia="IRNazanin"/>
          <w:color w:val="111111"/>
          <w:sz w:val="28"/>
          <w:sz w:val="28"/>
          <w:szCs w:val="28"/>
          <w:rtl w:val="true"/>
          <w:lang w:bidi="fa-IR"/>
        </w:rPr>
        <w:t>نمی تواند متحرّک به حرکت تکاملی نباشد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استدلال باید گفت که اگر کسی به یکی از مراحل یک پدیده، علم پیدا کرد و این علم را که نشان دهنده و حاکی یک مرحلۀ زود گذر پدیده ای است برای همیشه کافی دانست و مدعی شد که این علم همۀ مراحل آن پدیده را، از پیدایش تا نابودی، نشان می دهد، البتّه باید مورد ایراد و اعتراض مارکسیست ها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مارکسیست ها بلکه هر انسان خردمندی چنین ادّعای سفیهانه و خلاف عقلی را ردّ می کند لکن از سوی دیگر، کدام انسانی است که چنین ادّعای یاوه و نسنجیده و واضح البطلانی داشته باشد؟ کدام انسانی مدّعی می شود که صورت ادراکی ای که من از نهال گردویی به طول یک متر و قطر یک سانتیمتر و دارای فلان خصوصیّات در ذهن پیدا کرده ام حکایتگر همه مراحل آن درخت گردو، از لحظه پیدایش تا زمان نابودی، است؟، و حتّی وقتی که درخت گردو رشد می یابد و دارای سی متر طول و یک متر قطر و انبوهی از شاخ و برگ و بر و بار می شود همان صورت ادراکی نخست آن را به خوبی می شناساند و به راستی کشف از آن می کند؟ کدام آدمیزادی ادعا می کند که شناختی که من از یک نوزاد، با چهل سانتیمتر طول قدّ و سه کیلوگرم وزن و فلان ویژگی های تنی و روانی دارم برای سرتاسر عمر این نوزاد کفایت می کند و او را در همه مراحل و زمان ها کاملاً می نمایاند؟ آیا زمانی که این نوزاد یک روزه به سی سالگی رسید و صاحب صد و هشتاد سانتیمتر طول قد و هشتاد کیلوگرم وزن و خصائص روحی و جسمی بی شمار شد، می توان گفت که وی هنوز یک روزه است و چهل سانتیمتر طول قد و سه کیلوگرم وزن دارد </w:t>
      </w:r>
    </w:p>
    <w:p>
      <w:pPr>
        <w:pStyle w:val="BookText"/>
        <w:rPr/>
      </w:pPr>
      <w:r>
        <w:rPr>
          <w:rFonts w:ascii="IRNazanin" w:hAnsi="IRNazanin" w:eastAsia="IRNazanin"/>
          <w:color w:val="111111"/>
          <w:sz w:val="28"/>
          <w:sz w:val="28"/>
          <w:szCs w:val="28"/>
          <w:rtl w:val="true"/>
          <w:lang w:bidi="fa-IR"/>
        </w:rPr>
        <w:t>و هنوز پدر و مادر و خواهر و برادر خود را نمی شناسد و سخن گفتن نمی 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سی سال پیش چنین بود و صورتِ ادراکی ای که سی سال قبل از او حاصل کردیم او را چنین نشان می دهد؟ هیچ طفل مکتب ندیده ای چنین دعوی نابخردانه ای دارد؟ اگر کسی به چنین سخن خلاف عقلی قائل شود و بگوید که برای شناختن یک پدیده فقط کافی است که آن پدیده را در یک زمان بشناسیم و آن گاه این شناخت موقت خود را آئینه تمام نمای همهٔ مراحل و حالاتِ آن پدیده، از لحظه پیدایش تا دم مرگ و نابودی آن بینگاریم، البته چنین کسی مورد طعن و اعتراض هر خردمندی است و اشکال مارکسیست ها هم در حق او وارد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کی چنین سخنی می گوید؟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بر سر این نیست که اگر ما پدیده ای را در زمانی معیّن و در مکانی معیّن و در وضع و حال معیّنی، به درستی شناختیم، می توانیم این شناخت شخصی جزئی را نسبت به همۀ اوضاع و احوال گونه گون و متغیر آن پدیده صادق بدانیم و برای فهم آن پدیده، در همهٔ مراحل، به این صورت ادراکی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دعویی است که به وضوح، باطل و نپذیرفتنی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سر این است که اگر ما، پدیده ای را در وضع و حال معینی به درستی شناختیم، شناخت ما، نسبت به همان وضع و حال ثابت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آیا صورت ادراکی ای که از پدیده ای، در وضع و حال معیّنی، در ذهن ما نقش بسته است، همیشه، حاکی از آن پدیده در همان وضع و حال معین هست یا نه؟ مارکسیسم به پشتوانه همان اصول ماتریالیسم دیالکتیک، جواب منفی می دهد و ما جواب مثبت </w:t>
      </w:r>
    </w:p>
    <w:p>
      <w:pPr>
        <w:pStyle w:val="BookText"/>
        <w:rPr/>
      </w:pPr>
      <w:r>
        <w:rPr>
          <w:rFonts w:ascii="IRNazanin" w:hAnsi="IRNazanin" w:eastAsia="IRNazanin"/>
          <w:color w:val="111111"/>
          <w:sz w:val="28"/>
          <w:sz w:val="28"/>
          <w:szCs w:val="28"/>
          <w:rtl w:val="true"/>
          <w:lang w:bidi="fa-IR"/>
        </w:rPr>
        <w:t>می دهیم با ذکر مثالی، مطلب را واضح 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در کشوری سرشماری بسیار دقیقی انجام یافته باشد و جمعیت آن بیست میلیون تن اعلام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خردمندی بر اساس اعلام نتایج سرشماری ادعا نمی کند که جمعیت کشور مذکور همیشه بیست میلیون تن بوده است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پیداست که جمعیت یک کشور در طی سال ها و ده ها یا صدها سال هرگز ثابت نمی ماند و لامحاله دستخوش تغیر و تبدل خواهد بود؛ و اگر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بیست میلیون جمعیت داشته است این دلیل بر آن نیست که در همه سال های قبل و بعد از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جمعیت کشور مزبور همان بیست میلیون تن بوده است و خواهد بود لکن سخن در این است که آیا همیشه و إلى الأبد نمی توان گفت که جمعیت کشور مذکور،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میلیون تن بوده است؟ بی شک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جمعیّت یک کشور پدیده ای است که دائماً و بی وقفه در معرض تغیّر و تبدّل است و هیچ گاه بر یک قرار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دگرگونی مزبور اعمّ از افزایش و کاهش است و هر دو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شناخت و آگاهی ما از جمعیت یک کشور در سال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نسبت به همین کشور و همین سال، معروض تغیّر و</w:t>
      </w:r>
    </w:p>
    <w:p>
      <w:pPr>
        <w:pStyle w:val="BookText"/>
        <w:rPr/>
      </w:pPr>
      <w:r>
        <w:rPr>
          <w:rFonts w:ascii="Amiri" w:hAnsi="Amiri" w:eastAsia="Amiri" w:cs="Amiri"/>
          <w:color w:val="111111"/>
          <w:sz w:val="28"/>
          <w:sz w:val="28"/>
          <w:szCs w:val="28"/>
          <w:rtl w:val="true"/>
          <w:lang w:bidi="ar-SA"/>
        </w:rPr>
        <w:t>تبدّل نیست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که بر این استدلال وارد است این است که به موجب آن، قوانین کشف شده در علوم مختلف باید پیوسته در تطوّر و دگرگونی باشند و حال آن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کرّات خاطرنشان کرده ایم که احکام کلّی عقلی و غیرتجربی، مانند احکامی که در ریاضیات و منطق و فلسفه مابعدالطبیعه بیان می شوند، </w:t>
      </w:r>
    </w:p>
    <w:p>
      <w:pPr>
        <w:pStyle w:val="BookText"/>
        <w:rPr/>
      </w:pPr>
      <w:r>
        <w:rPr>
          <w:rFonts w:ascii="IRNazanin" w:hAnsi="IRNazanin" w:eastAsia="IRNazanin"/>
          <w:color w:val="111111"/>
          <w:sz w:val="28"/>
          <w:sz w:val="28"/>
          <w:szCs w:val="28"/>
          <w:rtl w:val="true"/>
          <w:lang w:bidi="fa-IR"/>
        </w:rPr>
        <w:t>به محض اثبات شدن، حقائقی لایزال و ازلی و ابدی تلقّی می شوند و محال است در چنبره تحوّل و دگرگونی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کلّی تجربی نیز اگر با واقعیّات عالم خارج کاملاً مطابقت داشته باشند، هم از اوّل صوابند و درست و هرگز خطا و نادرست نخواهند شد و اگر با واقعیات جهان بیرون موافقت کامل نداشته باشند، هم از آغاز از صحت بی بهره اند، هر چند ما آدمیان، از روی جهل و ناآگاهی، مدّت رمانی آن ها را صحیح و راست پنداشته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حرکت تکاملی که حتی قوانین هم از آن برکنار نیستند؟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آن که اگر هر موجودی، در جهان هستی در تغیّر و حرکت است و حتّی قوانین و اصول هم از سیر و دگرگونی مستثنی نیستند چرا اصول ماتریالیسم دیالکتیک و ماتریالیسم تاریخی و همهٔ آن قوانینی که در زمینه های مختلف منطق، فلسفه، فلسفه تاریخ، جامعه شناسی، اقتصاد، سیاست، انسان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متفکران مارکسیست کشف و ابراز شده است مشمول این تحوّل و حرکت نیستند؟ یا باید همۀ اصول و قوانین را در حرکت و سیر تکاملی دانست یا باید هیچ اصلی و قانونی را متحرّک در مسیر تکامل نینگاشت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بدون هیچ دلیل و برهان، دست به انتخاب بزند و اکثریّت قریب به اتّفاق علوم و معارف بشری و آراء و نظرات آدمیان را در حال تبدّل و تحوّل همیشگی بداند و فقط آراء و نظرات چند تنی مانند هگل و مارکس و انگلس و لنین و استالین و اتباع و اذناب آنان را از پیمودن راهِ زوال و فنا معاف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معیاری برای انتخاب هست؟ اگر مارکسیست ها افکار و اندیشه های بنیانگذاران مکتب خود را از هر قسم کُهنگی و نادرستی و بطلان و </w:t>
      </w:r>
    </w:p>
    <w:p>
      <w:pPr>
        <w:pStyle w:val="BookText"/>
        <w:rPr/>
      </w:pPr>
      <w:r>
        <w:rPr>
          <w:rFonts w:ascii="IRNazanin" w:hAnsi="IRNazanin" w:eastAsia="IRNazanin"/>
          <w:color w:val="111111"/>
          <w:sz w:val="28"/>
          <w:sz w:val="28"/>
          <w:szCs w:val="28"/>
          <w:rtl w:val="true"/>
          <w:lang w:bidi="fa-IR"/>
        </w:rPr>
        <w:t xml:space="preserve">زوال مبرّا می دانند، چرا این حق را برای هواداران و پیروان مکاتب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پوزیتیویسم، فرویدیسم، اگزیستانسیالیسم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نیستند؟ آیا افکار دانشمندان مارکسیست فرق ماهُوی و ذاتی با افکار دیگران دارد؟</w:t>
      </w:r>
    </w:p>
    <w:p>
      <w:pPr>
        <w:pStyle w:val="BookText"/>
        <w:rPr/>
      </w:pPr>
      <w:r>
        <w:rPr>
          <w:rFonts w:ascii="IRNazanin" w:hAnsi="IRNazanin" w:eastAsia="IRNazanin"/>
          <w:color w:val="111111"/>
          <w:sz w:val="28"/>
          <w:sz w:val="28"/>
          <w:szCs w:val="28"/>
          <w:rtl w:val="true"/>
          <w:lang w:bidi="fa-IR"/>
        </w:rPr>
        <w:t xml:space="preserve">اساساً اعتقاد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پدیده ای اعمّ از عینی و ذهنی در سرتاسر جهان هستی نیست مگر این که در حال تغیّر و حرکت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نقض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معتقد به چنین قضیّه ای از دو حال خارج نیست؛ یا خود همین قضیّه را هم مشمول حرکت و تغیّر می داند، یا خود قضیّه را از شمول حرکت و تغیّر مستثنی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اوّل باید اعتراف کند که این قضیّه صدق همیشگی ندارد و زمانی می رسد که در اثر حرکت و تغیّر صدق خود را از دست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حرکت و تغیّر در قضیّه چیزی جز همین نیست که مفاد قضیّه صدق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می رسد که معلوم می شود که به هر حال پدیده های ثابت ولایتغیر هم در جهان هست در حالت دوم که خود قضیه ثابت و بی تغیر پنداشته می شود باید اعتراف کرد که لااقل یک پدیده بی حرکت در عالم هست؛ و همین یک پدیده بی حرکت کافی است که قضیّه را از کلیّت خود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قضيّه مزبور از کلیّت به این معنی است که آن چه صحیح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پدیدههای جهان هستی در حال تغیّر و حرکت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پدیده های نامتغیّر و بی حرکت هم در عالم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شود که در هر دو حالت، قضیّه با کلّیت خود مردود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آخر این که به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بپذیریم که همۀ ادراکات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بی استثناء، در تغیر و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این تغیّر و حرکت ادراکات بشری از کجا ناشی می شود؟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چیست؟ مارکسیست ها، برای این سؤال، در عین حال دو جواب دارند که مع الاسف هر جواب جواب دیگر را نقض و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بنا به مقتضای همین دلیلی که مشغول بررسی و نقد آنیم معتقدند که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شود؛ یعنی چون پدیده های جهان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ما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دستخوش تغیّر و حرکت بی وقفه و دائم اند،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باید در تغیّر و حرکت پیوسته و همیشگی باشد تا مطابقت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 ای است که دائماً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 وفق اصول ماتریالیسم دیالکتیک، بر این اعتقادند که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تضادّ درونی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هر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درون خود، ضد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این دو با یکدیگر نزاع و ستیزه می کنند و در اثر آن پیکار فکر جدیدی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بارها به تفصیل گفته و تکرار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آسانی دیده می شود که در جواب نخست، علّت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است خارجی، که همان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جهان بیرون از ذهن رخ می دهد؛ و در جواب دوم، علّت دگرگونی نامبرده، امری است ذهنی که همان کشمکشی است که در درون ذهن میان هر فکر و ضد آن فکر پیش می آید به تعبیر دیگر نخستین پاسخ دال بر این مطلب است که اگر پدیده های بیرون از </w:t>
      </w:r>
    </w:p>
    <w:p>
      <w:pPr>
        <w:pStyle w:val="BookText"/>
        <w:rPr/>
      </w:pPr>
      <w:r>
        <w:rPr>
          <w:rFonts w:ascii="IRNazanin" w:hAnsi="IRNazanin" w:eastAsia="IRNazanin"/>
          <w:color w:val="111111"/>
          <w:sz w:val="28"/>
          <w:sz w:val="28"/>
          <w:szCs w:val="28"/>
          <w:rtl w:val="true"/>
          <w:lang w:bidi="fa-IR"/>
        </w:rPr>
        <w:t>ذهن، همگی، معروض حرکت نبودند، هیچ گاه در افکار و آراء آدمیان نیز حرکتی واقع نمی شد و دومین پاسخ گویای این نکته است که اگر پدیده های بیرونی هم در حرکت نمی بودند، باز، در اثر همان تضادّی که در عرصۀ ذهن میان افکار و آراء و اضداد آن ها هست، دگرگونی علوم و معارف بشری گریزناپذیر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دو پاسخ، خود همدیگر را نقض نمی کنند و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اینک همۀ ادراکات و آراء و افکار دستخوش تحوّل و تطوّرند و هیچ رأی و فکری نشان نمی توان داد که همیشه صحیح باشد، چنین بیان می شود که بر اساس اصل اول ماتریالیسم دیالکتیک غیر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هستی، هیچ نیست و حتی پدیده هایی مانند حیات ،شعور و فکر هم از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اصل سوم ماتریالیسم دیالکتیک،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مادهای متحرک است و محال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مادیای بی حرکت و ثابت باشد نتیجه این که فکر هم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استدلال را با اصطلاحات و نظم منطق ارسطویی بیان کنیم اگر چه مارکسیست ها به خیال خام خود، منطق ارسطویی را ابطال کرده اند و طبعاً خوش ندارند که استدلالات متین وآراء</w:t>
      </w:r>
    </w:p>
    <w:p>
      <w:pPr>
        <w:pStyle w:val="BookText"/>
        <w:rPr/>
      </w:pPr>
      <w:r>
        <w:rPr>
          <w:rFonts w:ascii="IRNazanin" w:hAnsi="IRNazanin" w:eastAsia="IRNazanin"/>
          <w:color w:val="111111"/>
          <w:sz w:val="28"/>
          <w:sz w:val="28"/>
          <w:szCs w:val="28"/>
          <w:rtl w:val="true"/>
          <w:lang w:bidi="fa-IR"/>
        </w:rPr>
        <w:t xml:space="preserve">رزینشان در قالب های سست و نا استوار منطق مردود ارسطو ریخته شود چنین می شود مقدمۀ اول فکر ماده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اصل اول ماتریالیسم دیالکتیک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ماده ای متحرک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اصل سوم ماتریالیسم دیالکتیک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نتیجه فکر متحرک است که مطلوب مارکسیست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استدلال سوم، ما لااقل پنج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این که فرض می کنیم که استدلال مذکور را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صغرای استدلال را که فکر مادی است شدیداً انکار داریم؛ و برای این انکار به زودی، در همین درس، ادله ای ارائه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کنیم که فکر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توان اثبات کرد که حرکت فکر، دیالکتیکی یعنی در اثر تضاد درونی خود فکر است؟ همان گونه که قبلاً اثبات کرده ایم و بارها باز گفته ایم، حرکتی که مارکسیسم به ماده نسبت می دهد هرگز نمی تواند نتیجه تضاد درونی خود ماده و زاییده نزاع میان تز و آنتی تز در باطن ماده باشد بلکه حاصل عوامل بسیار بیرون از مادۀ متحرک است، یعنی علت حرکت ماده درونی نیست بلکه بیرونی است از این رو، به فرض این که فکر متحرک باشد حرکتش دیالکتیکی و منبعث از تضادهای داخلی آن نیست این اشکالی است که بر دو دلیل سابق هم وارد است چنان که خاطرنشان کردیم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اگر فکر پدیده ای است مادی چگونه می توان آن را به حقیقت و خطا منسوب کرد؟ امروزه هر کسی می داند که اعتقاد بطلمیوس به این که زمین ثابت است و خورشید به گرد آن در حرکت است پنداری باطل است و از حقیقت بهره ای ندارد یعنی این ادراک و رأی بطلمیوس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اگر کسی آب را یکی از عناصر بپندارد به خطا رفته است همچنین کسی که برای خون در بدن ،انسان جریان و حرکت قائل نیست و آن را ثابت و ساکن می داند به خطا می رود حقیقت این است که زمین در پیرامون خورشید در گردش است آب مرکبی است از دو عنصر اکسیژن و </w:t>
      </w:r>
    </w:p>
    <w:p>
      <w:pPr>
        <w:pStyle w:val="BookText"/>
        <w:rPr/>
      </w:pPr>
      <w:r>
        <w:rPr>
          <w:rFonts w:ascii="IRNazanin" w:hAnsi="IRNazanin" w:eastAsia="IRNazanin"/>
          <w:color w:val="111111"/>
          <w:sz w:val="28"/>
          <w:sz w:val="28"/>
          <w:szCs w:val="28"/>
          <w:rtl w:val="true"/>
          <w:lang w:bidi="fa-IR"/>
        </w:rPr>
        <w:t>ئیدروژن، و خون در رگ های بدن آدمی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ما ادراکات و آراء را بسته به این که با واقع مطابق باشند یا نباشند، به دو گروه صواب و خطا تقسیم بندی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اگر ادراکات و آراء آدمیان پدیده هایی مادی بودند هرگز به صواب و خطا قابل تقسیم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قلمی را به خطا یا میزی را به صواب منسوب داشت؟ حتی در مراحل گونه گون رشد یک پدیده نمی توان سخن از صواب یا خطا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یک درخت سیب یک ساله بر خطاست لکن اگر همان درخت سیب پنج ساله باشد بر صواب خواهد بود یا به عکس؟ البته می توان گفت که درخت پنج ساله، نسبت به زمانی که یک ساله بود، رشد کرده و بلندتر و قطورتر و پرشاخ و برگ تر شده است لکن نمی توان هیچ یک از این دو مرحله را صحیح و دیگری را سقیم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نیز پدیده ای مادی می بود، در خصوص آن هم بیش از این نمی توانستیم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 که پدیده های مادی می توانند منسوب به رشد و پدیده های سیر تکاملی شوند اما موضوع صحت و سقم و حقیقت و خطا واقع نمی شوند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مراد مارکسیست ها از این که می گویند که فکر پدیده ای است مادی آن است که فکر زاییده مجموعه افعال و انفعالات بی شماری است که در عرصه بدن انسان عموماً و در مغز آدمی خصوصاً صورت می گیرد از این دیدگاه همان گونه که میوه پس از یک سلسله افعال و انفعالات که در درخت واقع می شود، به وجود می،آید فکر نیز به دنبال رشته ای از کنش ها و واکنش های پیچیده زیست شیمیایی و فیزیولوژیک به منصه ظهور و بروز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بر اثر ساختمان خاصی که دارد و در پی ارتباطات مادی دوجانبه ای که با محیط طبیعی پیرامون خود پیدا می کند جبراً میوه مخصوصی با کم و کیف مخصوص می آورد به همین ترتیب یک انسان متناسب با ساختمان بدنی و مغزی ای که تحت تأثیر علل و عوامل ژنتیک به ارث یافته است و نفوذی که جهان مادی خارج، در همه وجود و ابعاد خود بر او دارد آراء و نظرات ویژه ای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پس درخت و انسان از این حیث مشترکند که هر دو چیزی جز برآیند کارکردهای علل مختلف مادی از خود ظاهر نمی کنند و نمی 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 سخن مارکسیست ها راست باشد آیا این سؤال به جا نیست که چرا مارکسیست ها برای متقاعد کردن دیگران از ادلهٔ گوناگون استمداد می کنند؟ فرض کنید که درختی میوه نمی دهد یا کیفیت میوه ای که می دهد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 که درخت مفروض میوه بدهد یا کیفیت میوه اش بهتر شود کدام یک از این دو راه عاقلانه تر است این که روبروی آن بنشینیم و با هزار و یک دلیل ثابت کنیم که میوه خوب دادن کار بسیار شایسته ای است و اساساً وظیفۀ درخت آن است میوه های خوب به بار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ببینیم که عیب و نقص درخت از کجا ناشی می شود و بکوشیم تا وضع خاک و آب و کود و نور و حرارت آن را به سامان آوریم و بهبود بخشیم؟ ظاهراً کسی شک ندارد که اگر راه مفیدی هست همین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نحو، اگر از مغز انسانی آراء و نظرات مارکسیستی نمی تراود نباید با برهان آرایی و دلیل تراشی او را متقاعد کرد که آن چه مارکسیسم می گوید حق است و معتقدات دیگران جز اباطیل و اوهام نیست بلکه باید سیاست صبر و انتظار پیشه کرد تا </w:t>
      </w:r>
    </w:p>
    <w:p>
      <w:pPr>
        <w:pStyle w:val="BookText"/>
        <w:rPr/>
      </w:pPr>
      <w:r>
        <w:rPr>
          <w:rFonts w:ascii="IRNazanin" w:hAnsi="IRNazanin" w:eastAsia="IRNazanin"/>
          <w:color w:val="111111"/>
          <w:sz w:val="28"/>
          <w:sz w:val="28"/>
          <w:szCs w:val="28"/>
          <w:rtl w:val="true"/>
          <w:lang w:bidi="fa-IR"/>
        </w:rPr>
        <w:t>روزی بیاید که اوضاع و احوال زیست شیمیایی و فیزیولوژیک بدن او دگرگونه شود و ساختمان مغز او تحول پیدا کند و رشد دماغی متناسب بیابد در آن روز، چنین انسانی، چه بخواهد و چه نخواهد آگاهانه یا ناآگاهانه مارکسیست خواهد شد وآراء و نظرات مارکسیستی از مغز و ذهن او تراوش خواهد کرد، بدون آن که کم ترین نیازی باشد که مارکسیست ها خود را به زحمت و تکلف اندازند و رگ های گردن به حجت قوی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چنان روزی، همه استدلالات و تلاش های عقلانی مارکسیست ها سعی ضایع خواهد بود و مشت بر سندان کوفتن در آن روز هم مرادشان حاصل است و حاجتی به تب و تاب و جوش و خروش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ما به مارکسیست ها این است که از همۀ انواع و اقسام تبلیغ از تصنیف و ترجمه گرفته تا فیلم و تئاتر و از منطق و فلسفه گرفته تا ادبیات و هنر دست بشویند و منتظر و چشم به راه روزی بمانند که مرحلهٔ تاریخی مناسب فرا رسد و خورشید عالمتاب مارکسیسم از افق هر ذهنی تابیدن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توصیه مؤکد چیزی جز نتیجه منطقی همین رأی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فکر مادی است و حرکت دیالکتیکی تکاملی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چرا که اگر فی الواقع فکر چیزی نباشد جز پدیده ای مادی که حاصل مجموع اوضاع و احوال بدنی و مغزی انسان است نتیجه هیچ تحول و دگرگونی ای در فکر رخ نمی دهد مگر آن که قبلاً اوضاع و احوال مادی شخص متفکر متحول و دگرگون شده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 مقتضای سخن مارکسیسم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فکر پدیده ای است ،مادی و بنابر این دائماً در حال حرکت دیالکتیکی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اندیشه هر اندیشمندی متکامل است مارکسیست باشد یا نباشد به ماتریالیسم دیالکتیکی قائل باشد یا به ماتریالیسم مکانیکی ماتریالیست باشد یا الهی، افلاطونی باشد یا ارسطویی مسلمان باشد یا مسیحی یهودی باشد یا بودایی طرفدار پرولتاریا باشد یا هوادار بورژوازی هر که باشد گوباش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صاحب فکر باشد کافی است برای این که دارای فکر پیش رونده و متکامل باشد به هر تقدیر فکر فکر، است، و چون فکر است دارای حرکت دیالکتیکی تکاملی است لکن آیا مارکسیست ها به مقتضای سخن خود پایبند و ملتزم می مانند؟ و هر اندیشه ای را، هر چه باشد و از هر که باشد تکاملی می دانند؟ واقع آن است که مع الأسف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از آنان سراغ داریم این است که فقط آراء و نظرات مارکس و انگلس و لنین و استالین و آنان که پای در جای پای آنان می نهند تکاملی است و دیگر آراء و نظرات متکامل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مارکسیست ها، تا زمانی که متفکری به مارکسیسم نگراید هیچ یک از افکار او را تکاملی نمی دانند کسی هم که به مارکسیسم گرایید، فقط تا وقتی دارای افکار تکاملی است که از مارکسیسم عدول نکرده باشد؛ وگرنه به محض بازگشت از مارکسیسم محکوم به قهقرائی و ارتجاعی بودن در فکر می شود چگونه می توان مدعی شد که دورینگ اندیشمند آلمانی معاصر انگلس دارای افکار ارتجاعی و پس رونده است، و انگلس،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دورینگ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ضد او می نگارد، افکار تکاملی و پیش رونده دارد؟ مگر هر دو صاحب فکر نیستند و مگر هر فکری ذاتاً دارای حرکت تکاملی نیست؟ به چه دلیلی، اگر کسی از مکتبی غیر از مارکسیسم به مارکسیسم بگراید افکار تکاملی دارد و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مارکسیسم بازگردد و به مکتب دیگری بپیوندد دارای اندیشه های ارتجاعی است؟ فرض کنید که کسی افکار تکاملی و مترقیانه پیدا کرد و نتیجه به مارکسیسم پیوست و این مکتب را من حيث المجموع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اثر تضاد درونی افکار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هر فکری هر چه باشد و از هر که باشد در درون خود با ضد خود مواجه با تنازع می شود و حاصل این تنازع چیزی جز فکری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افکار جدیدی دست یافت و طبعاً از مارکسیسم برید به پشتوانه کدام دلیلی می توان این افکار جدید را قهقرایی و ارتجاعی تلقی کرد؟ مگر نه این است که هر سنتزی از تزو آنتی تزی که تنازعشان آن را به وجود آورده است کامل تر و پیشرفته تر است؟ چگونه می توان اثبات کرد که اگر مارکسیستی، به مدت هفتاد سال به مکتب مارکسیسم وفادار ماند، در همه این مدت طویل افکار او سیر تکاملی می داشته است؛ و اگر اندیشمندی الهی در همین مدت به مکتب الهی خود پایبند ماند دائماً در ساحت فکر و اندیشه خود دچار سیر قهقرایی می بوده است؟ آیا این بهترین مصداق یک بام و دو هوا نیست اندیشمندی الهی که تا پایان عمر کماکان به اندیشۀ الهی خود معتقد و ملتزم است، یا در طول عمر خود، سیر فکری رو به نقصان داشته است یا سیر فکری رو به کمال اگر شق اول را اختیار می کنید پس چرا می گویید که همهٔ افکار، بی استثناء دارای حرکت دیالکتیکی تکاملی اند؟ باید بپذیرید که دست کم بعضی افکار یعنی افکار همه انسان ها به جز مارکسیست ها حرکت تکاملی ندارند بلکه روی در نقص و کاستی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شق دوم را بر می گزینید پس چرا چنان اندیشمند الهی ای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متهم به داشتن افکار ارتجاعی و قهقرایی می کنید؟ کسی که سرتاسر عالم وجود را در پویایی و حرکت می بیند و همه پویش ها و حرکات را نیز تکاملی و برگشت ناپذیر می پندارد و بالطبع همۀ افکار را هم متکامل و پیش رونده می داند دست کم باید بپذیرد که تکامل یک مسیر ندارد و افکار مختلف می توانند در مسیرهای گونه گون در حال سیر تکاملی باشند همچنان که درختان مختلف، اگر چه همگی در سیر تکاملی و رشدند لکن هر کدام میوه ای علی حده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تکاملی بودن سیر درختان هرگز ضرورتی نیست که همگی یک میوه بدهند متکامل بودن درخت سیب به این است که سیب های فراوان و خوب بدهد و تکاملی بودن درخت انار به این است که انارهای فراوان و خوب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نابخردانه و ابلهانه است که بپنداریم که درخت های سیب و انار و گلابی و 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وقتی در مسیر تکاملند که همگی پیاز به بار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این مطالب، توضیح واضحات و مبتذل بنماید لکن در واقع، حاق مدعای مارکسیست های چیزی جز همین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فکر یک انسان فقط و فقط وقتی در مسیر تکامل روان است که میوه ای به نام مارکسیسم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لااقل دو اشکال اساسی دارد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بهترین و ارجمندترین میوه اندیشه بشری به حساب آورد مارکسیسم مجموعه ای است از آراء و نظرات که هیچ یک از آن ها هرگز به اثبات نرسیده است، سهل است؛ خلاف آن ها ثابت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از این که بسیاری از این آراء و نظرات در درون خود مجموعه با یکدیگر سر ناسازگاری و ستیز دارند برای آن که یک نظام فکری مقبول واقع شود باید دو ویژگی داشته باشد یکی انسجام و </w:t>
      </w:r>
    </w:p>
    <w:p>
      <w:pPr>
        <w:pStyle w:val="BookText"/>
        <w:rPr/>
      </w:pPr>
      <w:r>
        <w:rPr>
          <w:rFonts w:ascii="IRNazanin" w:hAnsi="IRNazanin" w:eastAsia="IRNazanin"/>
          <w:color w:val="111111"/>
          <w:sz w:val="28"/>
          <w:sz w:val="28"/>
          <w:szCs w:val="28"/>
          <w:rtl w:val="true"/>
          <w:lang w:bidi="fa-IR"/>
        </w:rPr>
        <w:t>هماهنگی درونی، و دیگری مطابقت و موافقت با عالم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دستگاهی فکری است که از این هر دو ویژگی محروم است و با این همه خود را ناب ترین فرآورده ذهن انسان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مدعای مزبور با عقیدهٔ مارکسیست ها به این که هر فکری در جهت تکامل سیر می کند نمی سازد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مارکسیست ها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ما الهیون را دارای اندیشه های ارتجاعی و پس رونده می دانیم و خود را صاحب افکار مترقیانه و پیشرونده می بینیم از این روست که اندیشه وجود خدا از هزاران سال پیش در عرصه تفکر بشری جای داشته است و نتیجه هر کسی که امروزه به وجود خدا قائل باشد، در واقع، عقبگرد کرده است و به واپس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مدعای شما که هر فکری به صرف این که فکر است، حرکت تکاملی دارد سازگار نیست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نفی وجود خدا به شما اختصاص ،ندارد تا با تکیه بر آن فقط خودتان را صاحب اندیشه های نوین و مترقی بدانید، فراوانند کسانی که ماتریالیست و منکر وجود خدا هستند اما مارکسیست نیستند اگر نفی وجود خدا نشانه مترقی و متکامل بودن افکار است ماتریالیست های غیر مارکسیست را هم از این سعادت عظمی بی نصیب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صرف این که اندیشه وجود خدا در تاریخ بشری سابقۀ ممتد دارد می توان الهیون را واپسگرا و مرتجع قلمداد کرد شما نیز از این داغ و ننگ گریزی ندارید، زیرا اندیشه نفى وجود خدا هم در تاریخ بی سابقه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با تلاش مذبوحانه و با تکیه بر موهون ترین استدلالات می کوشید تا خیل عظیمی از اندیشمندان و فلاسفه و حتی عرفای </w:t>
      </w:r>
    </w:p>
    <w:p>
      <w:pPr>
        <w:pStyle w:val="BookText"/>
        <w:rPr/>
      </w:pPr>
      <w:r>
        <w:rPr>
          <w:rFonts w:ascii="IRNazanin" w:hAnsi="IRNazanin" w:eastAsia="IRNazanin"/>
          <w:color w:val="111111"/>
          <w:sz w:val="28"/>
          <w:sz w:val="28"/>
          <w:szCs w:val="28"/>
          <w:rtl w:val="true"/>
          <w:lang w:bidi="fa-IR"/>
        </w:rPr>
        <w:t>فرهنگ های گونه گون بشری را ماتریالیست و منکر وجود خدا معرفی کنید و با مسخ چهره راستین آنان ضعف و خطای مبانی فکری خود را مستور و پوشیده دارید البته هیچ یک از این مساعی راهی به دهی نمی برد و در نظر ناقد بصیر از وزن و اعتباری بهره ندارد اما اگر به دیدۂ انصاف بنگریم، در تاریخ معرفت بشری، کمابیش، کسانی را می بینیم که مادی می بوده اند و وجود موجوداتی مجرد از ماده و مادیات را انکار داشته اند و همین برای مرتجع و واپسگرا بودن شما کفایت می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شد که مشکل هنوز به حال خود باقی است و هرگونه کوششی برای رهیدن از دام تناقض گویی، بندهای دیگری بر دست و پای مارکسیست ها می افزاید از سوئی معتقدند که چون فکر پدیده ای است مادی، مانند هر پدیدۀ مادی دیگری، همواره در حرکت تکاملی و پیشرونده است و بنابر این هر فکر نوی از فکر کهنه و سابق بر آن تکامل یافته تر است؛ و از سوی دیگر آراء و نظرات و مکاتب فراوانی را که پس پس از مارکسیسم ظهور کرده اند و نوتر از مارکسیسم به شمار می آیند ارتجاعی و پس رونده می دانند به تعبیر دیگر، از طرفی اعتقاد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فکر نویی تکامل یافته و مترقی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 دیگر عقیده مندند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افکار نو تکامل یافته و مترقی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نخستین آن ها، به اصطلاح منطقی، موجبه کلیه است و دومی سالبۀ جزئیه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تناقض دارند و لا محاله باید از یکی از آن ها دست شست یا باید فکر و اندیشه را از شمول حرکت دیالکتیکی تکاملی مستثنی دانست و پذیرفت که دست کم فکر و اندیشه از آن حرکت ادعائی که به همه پدیده ها نسبت داده می شود بر کنار است؛ و یا باید همۀ آراء و نظرات و </w:t>
      </w:r>
    </w:p>
    <w:p>
      <w:pPr>
        <w:pStyle w:val="BookText"/>
        <w:rPr/>
      </w:pPr>
      <w:r>
        <w:rPr>
          <w:rFonts w:ascii="IRNazanin" w:hAnsi="IRNazanin" w:eastAsia="IRNazanin"/>
          <w:color w:val="111111"/>
          <w:sz w:val="28"/>
          <w:sz w:val="28"/>
          <w:szCs w:val="28"/>
          <w:rtl w:val="true"/>
          <w:lang w:bidi="fa-IR"/>
        </w:rPr>
        <w:t xml:space="preserve">مکتب هایی را که از مارکسیسم متأخرند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اگزیستانسیالیسم، فرویدیسم، پدیدارگرایی ارموند هوسرل، اشراق گرایی هانری برگسون، و روانشناسی تحلیلی یونگ پوزیتیویسم منطقی، و تحلیل زبانی ویتگنشتاین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تکاملی و مترقی قلمداد کرد، با این که هر یک از این مکاتب به یکی از مبانی فکری و عقیدتی مارکسیسم ضربه قاطع و خرد کننده ای وارد می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گفته نگذریم که اندیشمندان مارکسیسم نیز بیکار ننشسته اند و برای بیرون آمدن از این بن بست چاره ای یافته اند و آن این است که تکاملی بودن و مترقی بودن نو در مقایسه با کهنه جای شک و شبهه و چند و چون ندارد لکن این که مارکسیسم آراء و نظرات مکاتب بعد از خود و مخالف با خود را تکاملی و مترقی نمی داند بدین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دیالکتیک هر پدیده نوظهور با هر آن چه را که می کوشد خود را به عنوان نو جا بزند پدیده واقعاً نو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فاشیست های آلمانی رژیم خونینی را که در زمان جنگ دوم جهانی در اروپا برقرار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و جنایات خود را در زیر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پوشانیدند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ارتجاعی بود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بنابر این، ماتریالیسم دیالکتیک، بعضی از پدیده های نوظهور را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نه همۀ آن ها را به بیان دیگر پدیده های نوظهور خود به دو دسته تقسیم می شوند یکی آن ها که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دیگری آن ها که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چه معیاری برای تمیز این دو دسته پدیده های نوظهور از یکدیگر هست؟ از کجا بدانیم که آیا فلان پدیده نوظهور </w:t>
      </w:r>
    </w:p>
    <w:p>
      <w:pPr>
        <w:pStyle w:val="BookText"/>
        <w:rPr/>
      </w:pP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نه؟ پاسخ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عبارت است از آن چه مترقی است، تکامل یافته تر است، قابلیت حیات بیشتری دارد، آن چه پیوسته رشد می کند و تکامل می یابد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است که سخافت این استدلال بر احدی مخفی بماند از طرفی می گویند که چون فکر پدیده ای است مادی، نمی تواند حرکت تکاملی نداشته باشد و نتیجه هر فکری نسبت به فکر سابق خود مترقی و پیشرفته است و از طرف دیگر بعضی از افکار جدید را ارتجاعی 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تکاملی بودن و بازگشت ناپذیری همهٔ حرکات جهان هستی آن همه اصرار و پافشاری دارد چگونه می تواند از ارتجاعی بودن بسیاری از افکار دم زند؟ از این گذشته، اگر این سخن مارکسیست 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عبارت است از آن چه مترقی است، تکامل یافته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چند سطر بالا تر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بپذیریم، تکاملی بودن همۀ حرکات جهان،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ساقط می شود و به مرحله یک همان گویی و تکرار مکرر و توضیح و اضح تنزل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تکاملی بودن همۀ حرکات جهان به این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متکامل تر از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به جای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دقیق آن را در قاموس فلسفی مارکسیسم بگذاریم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تکامل یافته تر است، متکامل تر از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تکرار معلوم و بلاطائل نیست؟ به دیگر سخن، اگر بپرسیم که چه چیزی متکامل تر است،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سؤال کنیم چه چیزی نوتر </w:t>
      </w:r>
    </w:p>
    <w:p>
      <w:pPr>
        <w:pStyle w:val="BookText"/>
        <w:rPr/>
      </w:pPr>
      <w:r>
        <w:rPr>
          <w:rFonts w:ascii="IRNazanin" w:hAnsi="IRNazanin" w:eastAsia="IRNazanin"/>
          <w:color w:val="111111"/>
          <w:sz w:val="28"/>
          <w:sz w:val="28"/>
          <w:szCs w:val="28"/>
          <w:rtl w:val="true"/>
          <w:lang w:bidi="fa-IR"/>
        </w:rPr>
        <w:t xml:space="preserve">است، جواب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چه تکامل یافته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 xml:space="preserve">ملخص کلام آن که مارکسیست ها یا باید از تکاملی بودن فکر و نسبی بودن حقائق دست بردارند و یا باید اعتراف کنند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جز مجموعه ای از افکار و آراء و نظرات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همین حکم است و به ناچار آن چه تعلیم کرده است،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محال حقیقت بوده است، بر اثر گذشت زمان، متطوّر شده و اینک چیزی جز خطا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میان هر دو ادعا جمع جمع کرد و قائل شد به این که همه آراء و نظرات نسبی اند لکن مارکسیسم حقیقت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کردن مارکسیسم نیازمند دلیل قانع کننده ای است و چنین دلیلی را هر بیشتر بجویند کم تر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تاکنون گفته ایم همه مبتنی بر این فرض بوده است که فکر پدیده ای است مادی؛ و این مطلبی است که از طرق مختلف خلاف آن اثبات شده است اینک، به عنوان پنجمین اشکال دو دلیل بر مجرد بودن فکر از ماده و مادیات ذکر می کنیم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از مطالعه عمل مقایسه به دست می آید هر یک از ما در زندگی روزانه و نیز در اشتغالات علمی خود، به وفور به مقایسه دو یا چند چیز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مقایسه، انسان در می یابد که مثلاً درخت الف از درخت بلندتر است برای آن که چنین مقایسه ای امکان پذیر باشد باید، تصویر درخت الف و تصویر درخت ب، در آن واحد، پیش قوه مدرکه ای که حکم به بلندتر بودن درخت الف می کند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جاست که مادی دانستن فکر و قوه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مدرکه آدمی با اشکال روبرو می شود و از توجیه عمل مقایسه عاجز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 تصویر درخت الف و تصویر درخت ب بر روی یک نقطه واحد از مغز می افتند یا هر یک از این دو تصویر در نقطه ای علی حده جای می گیرد، در حالت نخست انسان نمی تواند مقایسه کند زیرا که اگر دو تصویر در یک نقطه از مغز واقع شده باشند طبعاً بر روی هم افتاده اند در چنین حالتی چگونه می توان هر یک از آن دو را جداگانه ادراک کرد و حکم به بلندتر بودن یکی نسبت به دیگری داشت؟ پس چاره منحصر به فرد آن است که حالت دوم را درست بدانیم و بگوییم که دو تصویر در دو نقطه از مغز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نیز با این مشکل مواجهیم که عمل مقایسه را کدام نقطه مغزی انجام می دهد؟ نقطهٔ اول فقط از تصویر درخت الف آگاهی دارد و نسبت به تصویر درخت ب هیچ گونه اطلاعی ندارد و بنابر این چگونه حکم می تواند کرد؟ در مورد نقطه دوم نیز امر بر همین منوال است چرا که آن نیز اگر چه تصویر درخت ب را ادراک می کند اما از تصویر درخت الف به کلی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جستجوی نقطه ای از مغز بود که در عین حال که هر دو تصویر را در خود دارد دچار اشتباه و التباس نشود و هر یک را متمیز از دیگری ادراک کند تا بتواند به داوری و حکم دست یازد آیا می توان چنین نقطه ای را یافت؟ ملاحظه شد که اگر فرض مادی بودن فکر و ادراک را بپذیریم در نهایت به گرهی ناگشودنی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گشودن این گره باید بپذیریم که قوه مدرکه مادی نیست و چون چنین است بر هر دو تصویر منقوش بر دو نقطه مغز اشراف و اطلاع دارد و می تواند میان این دو حاضر حکم کند این قوۀ مدرکه مجرد از ماده همان </w:t>
      </w:r>
    </w:p>
    <w:p>
      <w:pPr>
        <w:pStyle w:val="BookText"/>
        <w:rPr/>
      </w:pPr>
      <w:r>
        <w:rPr>
          <w:rFonts w:ascii="IRNazanin" w:hAnsi="IRNazanin" w:eastAsia="IRNazanin"/>
          <w:color w:val="111111"/>
          <w:sz w:val="28"/>
          <w:sz w:val="28"/>
          <w:szCs w:val="28"/>
          <w:rtl w:val="true"/>
          <w:lang w:bidi="fa-IR"/>
        </w:rPr>
        <w:t xml:space="preserve">است که در لسان فلاسفه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قبلاً، در درس دوم، نیز گفته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دلیل دربارهٔ صورت های حسی ای است که ما ادراک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نکته ای را خاطرنشان می سازیم که مورد قبول همگان است و مارکسیست ها نیز آن را پذیرفته اند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دیالکتیک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نوشته یازده تن از اساتید فلسفه کشور شوروی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شده است و آن این است که در هنگام دیدن ما با سه چیز مختلف سر و کار داریم یکی شئ خارجی ای که بدان می نگریم دیگری تصویری از آن شئ که بر مردمک چشم می افتد، و سومی صورت ادراکی شئ همین سومی است که علم و ادراک ما به آن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کنید که روبروی کوهی بلند یا دریایی پهناور ایستاده باشید و به آن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دقیقاً بفهمید که کوه چند متر ارتفاع دارد یا دریا تا آن جا که در منظر شماست، چند متر مربع وسعت دارد آن چه اهمیت دارد این است که به هر حال در می یابید که کوهی مرتفع یا دریایی وسیع پیش رو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صورت ادراکی شما از کوه یا دریا در کجا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صورت ادراکی مذکور نه در خارج است و نه بر چشم؛ پس کجاست؟ مارکسیست ها در جواب می گویند که مکان این صورت ادراکی مغز انسان است؛ و اگر در مقام انکار بگوییم که مغز انسانی شی کوچکی است و نمی تواند صورت ادراکی کوهی به آن بلندی یا دریایی بدان پهناوری را در خود جای دهد، پاسخ می شنویم که صورت ادراکی در مغز ما بسیار کوچک است به نحوی که بخش اندکی از مغز گنجایش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ما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ادراک عظمت حقیقی کوه یا دریا رهنمون می شود مقایسه ای است که مغز می کند ،مغز در اثر تمرین ها و ممارسات فراوانی که در طول عمر هر یک از ما داشته است در مقایسه به مهارت و چیرگی نائل شده است و از همین روست که مقایساتش، اشیاء را با تقریب مطلوبی، مطابق با واقع نشان می دهد اشکالی که ما بر این بیان مارکسیست 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مناقشاتی که در خصوص این مقایسه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هر حال پس از ،مقایسه آیا ما صورت کوهی بلند یا دریایی پهناور را ادراک می کنیم یا نه؟ آیا در می یابیم که کوه یا دریایی که دیده ایم بسی بلندتر یا پهناورتر از مثلاً یک بند انگشت است یا نه؟ اگر جواب مثبت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جای این سؤال هست که آن صورت عظیمی که مورد ادراک ما واقع شده در کجاست؟ پاسخ می دهند که دیگر صورتی در کار نیست پس از عمل مقایسه ما اندازۀ حقیقی کوه یا دریا را تخیّل می کنیم درست مانند آن که وقتی که دوستی از سفر به کشور دوردستی باز می گردد و آن کشور را برای ما توصیف می کند، ما کشور نادیده را تخیل می کنیم و در عالم خیال تصویری از آن، برای خود،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پس از آن که عمل مقایسه به انجام رسید، ما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ادراکی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نداریم که نیازمند محل و مکان باشد بلکه صورت خیالی داریم که صد البته محتاج محل و مکان نیست و اگر صورت ادراکی داشتیم سؤال از مکان آن جا داشت لکن اینک که واجد صورتی خیالی هستیم بی مورد است که از محل آن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جدید ما به مارکسیست ها این است که شما بدیهی دانستید که صورت خیالی به محل و مکان </w:t>
      </w:r>
    </w:p>
    <w:p>
      <w:pPr>
        <w:pStyle w:val="BookText"/>
        <w:rPr/>
      </w:pPr>
      <w:r>
        <w:rPr>
          <w:rFonts w:ascii="IRNazanin" w:hAnsi="IRNazanin" w:eastAsia="IRNazanin"/>
          <w:color w:val="111111"/>
          <w:sz w:val="28"/>
          <w:sz w:val="28"/>
          <w:szCs w:val="28"/>
          <w:rtl w:val="true"/>
          <w:lang w:bidi="fa-IR"/>
        </w:rPr>
        <w:t>نیازی ندارد و حال آن که این مطلب هرگز بدیهی نیست، سهل است خلاف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صورت خیالی از مکان مستغنی است؟ به هر حال خیال هم قسمی ادراک است و به عقیده شما ادراک هم پدیده ای مادی است پس صورت خیالی هم از مکان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همان اشکالی که درباره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مارکسیست ها می خواستند که با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مرتفع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 تنها از این راه امکان پذیر است که صُور ذهنی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حسی و خیالی و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از ماده و مادیات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 ذهنی مجرد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انطباع می یابند و اگر چنین نبود هیچ قسم ادراکی، برای آدمی، تحقق نمی یافت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استدلال آن است که چون ما آدمیان می توانیم اشیائی را ادراک کنیم که نه فقط از حجم مغزمان بلکه از حجم همه بدنمان می گذرند و از ما، به مراتب، بزرگ ترند، لامحاله صور ادراکی ما نمی توانند مادی باشند و بنابر این محکوم حرکتی که در سرتاسر پیکره عالم ماده سریان و حضور دارد نیستند</w:t>
      </w:r>
      <w:r>
        <w:rPr>
          <w:rFonts w:eastAsia="IRNazanin" w:cs="IRNazanin"/>
          <w:color w:val="111111"/>
          <w:sz w:val="28"/>
          <w:szCs w:val="28"/>
          <w:rtl w:val="true"/>
          <w:lang w:bidi="fa-IR"/>
        </w:rPr>
        <w:t xml:space="preserve">. </w:t>
      </w:r>
      <w:bookmarkStart w:id="38" w:name="pg9025_134624"/>
    </w:p>
    <w:p>
      <w:pPr>
        <w:pStyle w:val="Heading2"/>
        <w:numPr>
          <w:ilvl w:val="1"/>
          <w:numId w:val="1"/>
        </w:numPr>
        <w:rPr/>
      </w:pPr>
      <w:bookmarkStart w:id="39" w:name="__RefHeading___Toc2046059_2870459653"/>
      <w:bookmarkStart w:id="40" w:name="_Toc12"/>
      <w:bookmarkEnd w:id="38"/>
      <w:bookmarkEnd w:id="39"/>
      <w:r>
        <w:rPr>
          <w:rtl w:val="true"/>
        </w:rPr>
        <w:t xml:space="preserve">درس هشتم </w:t>
      </w:r>
      <w:r>
        <w:rPr>
          <w:rtl w:val="true"/>
        </w:rPr>
        <w:t xml:space="preserve">: </w:t>
      </w:r>
      <w:r>
        <w:rPr>
          <w:rtl w:val="true"/>
        </w:rPr>
        <w:t>مسائل فلسفه تاریخ و جامعه شناسی</w:t>
      </w:r>
      <w:bookmarkEnd w:id="40"/>
    </w:p>
    <w:p>
      <w:pPr>
        <w:pStyle w:val="BookText"/>
        <w:rPr/>
      </w:pPr>
      <w:r>
        <w:rPr>
          <w:rFonts w:ascii="IRNazanin" w:hAnsi="IRNazanin" w:eastAsia="IRNazanin"/>
          <w:color w:val="111111"/>
          <w:sz w:val="28"/>
          <w:sz w:val="28"/>
          <w:szCs w:val="28"/>
          <w:rtl w:val="true"/>
          <w:lang w:bidi="fa-IR"/>
        </w:rPr>
        <w:t>در آغاز درس اوّل گفته شد که مجموعه آراء و نظرات مارکسیسم را می توان در سه گروه جای داد مسائل فلسفی یا جهان بینانه مسائل وابسته به فلسفۀ تاریخ و جامعه شناسی، و مسائل اقتصادی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هفت درس گذشته مورد بررسی و نقد واقع شد همان گروه اوّل یعنی مسائل فلسفی یا جهان بینانه بود که مسائل شناخت شناسی را هم به عنوان مقدمه،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کل آن چه را مارکسیسم در زمینه مسائل شناخت شناسانه و فلسفی اظهار و تبلیغ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 دیالکتیک بر آن است که در عالم وجود، جز مادّه و مادّیات، هیچ چیزی نیست؛ ماده و مادیات کاملاً شناخته شدنی اند؛ و هر ماده یا مادی ای بی استثناء در حرکت دائم و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پیوسته و همیشگی ویژگی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هر پدیده ضد آن پدیده به وجود می آید و به دنبال تنازعی که میان پدیده و ضد آن در می گیرد پدیدۀ دیگری پای به عرصه هستی می نهد که جامع کمالات طرفین تنازع است و از هر دوی آن ها کامل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نو </w:t>
      </w:r>
    </w:p>
    <w:p>
      <w:pPr>
        <w:pStyle w:val="BookText"/>
        <w:rPr/>
      </w:pPr>
      <w:r>
        <w:rPr>
          <w:rFonts w:ascii="IRNazanin" w:hAnsi="IRNazanin" w:eastAsia="IRNazanin"/>
          <w:color w:val="111111"/>
          <w:sz w:val="28"/>
          <w:sz w:val="28"/>
          <w:szCs w:val="28"/>
          <w:rtl w:val="true"/>
          <w:lang w:bidi="fa-IR"/>
        </w:rPr>
        <w:t xml:space="preserve">نیز، به نوبه خود با ضد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دشمنی خانگی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 می شود و حاصل این نزاع هم چیزی جز پدیده ای نوتر و کامل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داستان بی وقفه ادامه دارد سه ویژگی مهم این حرکت عبارت است از درونی بودن علت حرکت جبری بودن حرکت و تکاملی بودن آن حرکت دیالکتیکی مذکور، از آن جا که در سرتاسر پدیده های جهان تحقق دارد و طبیعت بی جان و موجودات زنده و جامعه و تاریخ و فکر و فرهنگ را به یکسان، در بر می گیرد باید در حیطهٔ علوم طبیعی، علوم زیستی جامعه شناسی، فلسفه تاریخ، و معرفت شناسی کاملاً محفوظ باشد وگرنه مطالعات و تحقیقات به نتایج مطلوب نمی رسند و محقق و پژوهشگر در سنگلاخ خبط ها و خطاها گرفتار می ماند و راه به مقصد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نقدی که بر اصول ماتریالیسم دیالکتیک داشتیم نشان دادیم که هیچ یک از این اصول در برابر مناقشات فلسفی و استدلالات عقلی تاب پایداری ندارد و نتیجه از صدق و صحت فلسفی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در دو درس اخیر، به دیالکتیک در فکر و معرفت پرداختیم و با شرح وبسط کافی معلوم کردیم که برخلاف ادعای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فکر و معرفت را نیز در تحول و تبدل دائم می داند و در نتیجه به هیچ فکر و معرفت مطلق باور ندارد و مدعی است که افکار و معارف اگر چه روز به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می شوند اما هرگز بدان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نسبی نیست و نیل به حقیقت مطلق هم ممکن است و هم محقّق</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می خواهیم که به بررسی گروه دوم مسائل، یعنی مسائلی که به فلسفه تاریخ و جامعه شناسی مربوط می شود، بپردازیم و در هر </w:t>
      </w:r>
    </w:p>
    <w:p>
      <w:pPr>
        <w:pStyle w:val="BookText"/>
        <w:rPr/>
      </w:pPr>
      <w:r>
        <w:rPr>
          <w:rFonts w:ascii="IRNazanin" w:hAnsi="IRNazanin" w:eastAsia="IRNazanin"/>
          <w:color w:val="111111"/>
          <w:sz w:val="28"/>
          <w:sz w:val="28"/>
          <w:szCs w:val="28"/>
          <w:rtl w:val="true"/>
          <w:lang w:bidi="fa-IR"/>
        </w:rPr>
        <w:t>مورد با دیدگاه های مارکسیسم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آراء و نظرات مارکسیسم را در خصوص مسائل فلسفهٔ تاریخ و جامعه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اصول ماتریالیسم تاریخی لازم است که نکاتی را به عنوان مقدمه، یادآور شویم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شناسی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نسبةً جوان است و اندکی بیش از یک قرن طول عمر دارد مورّخین علم، ابداع و تدوین این علم را به اوگوست کنت فیلسوف و دانشمند فرانسوی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 xml:space="preserve"> - </w:t>
      </w:r>
      <w:r>
        <w:rPr>
          <w:rFonts w:eastAsia="IRNazanin" w:cs="IRNazanin"/>
          <w:color w:val="111111"/>
          <w:sz w:val="28"/>
          <w:szCs w:val="28"/>
          <w:lang w:bidi="fa-IR"/>
        </w:rPr>
        <w:t>1798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می دهند البته این به آن معنی نیست که قبل از کنت کسی دربارۀ اجتماع و امور و شئون وابسته به آن و مسائل و مشکلاتی که انسان در زندگی اجتماعی با آن ها دست به گریبان است، مطالعه و تأمل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الایّام، دانشمندان و متفکرین فراوانی به امور اجتماعی دلبستگی داشته اند و درباره آن به بررسی و اندیشه می پرداخته اند و برای بسیاری از مسائل اجتماعی نیز راه حل هایی ارائه می کرده اند کاری که کنت کرد آن بود که جامعه شناسی را همچون علمی مستقل و علی حده در نظر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علوم مختلف را بر حسب درجهٔ بساطت و سادگی موضوعاتشان تقسیم و تنظیم کرد و به این طبقه بندی دست یافت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طبقه بندی، هر یک از علوم بر روی نتایج به دست آمده در علم قبلی استوار است بنابر این جامعه شناسی در قلّهٔ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وفق نظر کنت، همه تلاش ها و کوشش های آدمی باید مصروف آن شود که به زندگی سعادتمندانه ای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محال است که در جامعه ای که در وضع سالم و مطلوبی نیست افرادی بتوانند به سعادت و نیکبختی نائل آیند بنابر این به صلاح آوردن اوضاع و احوال ،جامعه شریف ترین و ارجمندترین کاری است که آدمی می تواند کرد اما اصلاح جامعه نیز متوقف بر آن است که قوانین حاکم بر پدیده های اجتماعی را به خوبی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نحو که برای پیشگیری از یک مرض یا برای درمان کسی که به آن بیماری مبتلا شده است هیچ راهی وجود ندارد مگر این که به قوانین حاکم بر بدن انسان معرفت داشته باشیم تا بتوانیم ابتلاء به مرض را تحت ضبط درآوریم و شخص بیمار را معالجه کنیم؛ برای اصلاح جامعه و به سامان آوردن آن نیز وقوف بر قوانینی که بر شئون اجتماعی حاکمیت و سیطره دارند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علمی که متصدی کشف و بیان قوانین حاکم بر پدیده های اجتماعی است همانا جامعه شناسی است نتیجه می گیریم که علم مزبور بهترین علم و بلکه غایت علوم پنجگانه دیگر است؛ به عبارت روشن تر ارزش هر علم دیگری بستگی دارد به این که تا چه حد می تواند به جامعه شناسی خدمت کند و برابهامات و دشواری های آن پرتو افکند پس از اوگوست کنت و مخصوصاً بر اثر مطالعات و تحقیقات دورکیم فرانسوی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هربرت اسپنسر انگلیسی </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 xml:space="preserve"> -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مارکس، جامعه شناسی همچون یک علم مقبولیت عام یافت قبل از آن که به آراء مارکس و انگلس بپردازیم، متذکر می شویم که اگر بخواهیم جامعه شناسی به عنوان یک علم مستقل، پذیرفته </w:t>
      </w:r>
    </w:p>
    <w:p>
      <w:pPr>
        <w:pStyle w:val="BookText"/>
        <w:rPr/>
      </w:pPr>
      <w:r>
        <w:rPr>
          <w:rFonts w:ascii="IRNazanin" w:hAnsi="IRNazanin" w:eastAsia="IRNazanin"/>
          <w:color w:val="111111"/>
          <w:sz w:val="28"/>
          <w:sz w:val="28"/>
          <w:szCs w:val="28"/>
          <w:rtl w:val="true"/>
          <w:lang w:bidi="fa-IR"/>
        </w:rPr>
        <w:t>شود، باید اثبات کنیم که قوانینی عام و کلی بر جامعه حاکم است تا بتوان از مجموعه به هم پیوسته و هماهنگ قوانین مذکور علمی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وجود قوانین کلی حاکم بر جامعه نیز به نوبه خود، متوقف است بر اثبات وجود اصیل و حقیقی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حقیقی و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جامعه، آن است که ترکیب جامعه از افراد ترکیبی حقیقی باشد نه اعتباری و قراردادی؛ یعنی از ترکیب افراد با یکدیگر و تأثیری که هر فرد در دیگران دارد و تأثری که از ایشان می پذیرد حقیقةً موجودی جدید با هویت نو و خواص نو،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به جهان هستی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و جامعه، واقعاً، موجودی جدید باشد که متمایز از افراد تشکیل دهنده آن هویت و خواص نوی از خود ظاهر کند، آن گاه می توان مدعی شد که این موجود اصیل و حقیقی مانند هر موجود اصیل و حقیقی دیگر مشمول یک رشته قوانین است که مجموعه آن ها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سازد وگرنه، اگر جامعه وجود اصیل و حقیقی نداشته باشد و فقط برای تسهیل کار، به مجموعهٔ گروهی از انسان ها که گرد هم آمده اند،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باشد و به تعبیر دیگر ترکیب جامعه از افراد اعتباری و بر اساس قراداد زبانی باشد چگونه می توان برای این موجود موهوم و پنداری، قائل به وجود قوانینی عینی شد؟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نتوانیم برای چیزی اثبات وجود کنیم، به طریق اولی، نمی توانیم آن چیز را دارای قانون حقیقی بدانیم به این نکته سابقاً در درس ششم نیز اشاراتی رفته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که خواننده دچار اشتباه و خطا نشود، باید یادآور شویم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برای داشتن علم جامعه شناسی، جویای آنیم اصالت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واضح تر،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معنی دارد و به اصطلاح مشترک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معنائی که در بند قبل، از آن سخن می رفت، معنای فلسفی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کلمه به جز این معنی، معانی دیگری نیز دارد که البته هیچ کدام مراد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بحث در این است که آیا غایت زندگی و اعمال انسان باید سعادت فرد باشد یا سعادت جامعه؛ بدین معنی که آیا عملی اخلاقی است که هدف و انگیزه اش سعادت فرداست یا اعمالی دارای ارزش مثبت اخلاقی اند که انگیزه ها و اهدافشان سعادت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بحثی کسانی که جانب جامعه را می گیرند و به کارهایی که هدفشان نیکبختی جامعه است ارزش مثبت اخلاقی می دهند می توان گفت که به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دهند اما به وضوح پیداست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مفهوم اخلاقی دارد نه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سخن بر سر این است که در یک جامعه قانون گذاران در مقام وضع قوانین باید مصالح فرد را در نظر بگیرند یا مصالح جامعه را به بیان دیگر در یک جامعه مطلوب، قوانین رعایت حقوق و مصالح فرد را می کنند یا حقوق و مصالح جامعه را پاس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این بحث در مواردی که حقوق فرد با حقوق جامعه تزاحم و تعارض می یابد اثرات عملی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فردگرایان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Endividuaists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بر حقوق فرد پای می فشرند و معتقدند که منافع فرد لزوماً به تأمین منافع کلّی جامعه منجر خواهد شد و بنابر این باید از حقوق فرد همچون حق مالکیت آزادی فرد در اعتقادات دینی و سیاسی و اجتماعی، آزادی در فعالیت های اقتصادی و امثال آن دفاع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جامعه گرایان بر حقوق جامعه تأکید دارند و عقیده دارند که قوانین باید به نحوی باشند که نفع عمومی را از تجاوز سود طلبی های فردی در امان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هدف قوانین باید مصالح جامعه مانند اشتغال کامل تولید بیشتر، بالا بردن سطح زندگی، امنیت اجتماعی و توزیع عادلانه درآمدها و اموال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می توان گفت که جامعه گرایان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قائلند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مضمونی سیاسی و اجتماعی و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دارد و خلط همین معانی مختلف است که هم فلاسفه و جامعه شناسان و اندیشمندان اجتماعی غرب را به خطاها و سرگردانی های فراوان دچار کرده است و هم احیاناً نویسندگان و قلم بدستان اسلامی را به لغزش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اگر به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 که البته چندان بعید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شود که جامعه اصالت فلسفی ندارد این به آن معناست که به جامعه وجود واقعی نسبت نمی توان داد و فقط از وجود اعتباری و قراردادی برخوردار است در چنین صورتی معنای اصالت جامعه در زمینه های حقوقی و مانند آن به معنای لزوم رعایت حال اکثریت افراد خواهد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 و انگلس، و به تبع آن ها قاطبه مارکسیست ها، جامعه را نه مجموعه ای از افراد بلکه دارای وجود حقیقتی و واقعیت اصیل می دانند و طبعاً آن را قانونمند تلقی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آنان جامعه نیز مانند هر پدیده دیگری در حرکت است و حرکتش تابع قوانین ماتریالیسم دیالکتیک محل التقاء و اتصال ماتریالیسم دیالکتیک و </w:t>
      </w:r>
    </w:p>
    <w:p>
      <w:pPr>
        <w:pStyle w:val="BookText"/>
        <w:rPr/>
      </w:pPr>
      <w:r>
        <w:rPr>
          <w:rFonts w:ascii="IRNazanin" w:hAnsi="IRNazanin" w:eastAsia="IRNazanin"/>
          <w:color w:val="111111"/>
          <w:sz w:val="28"/>
          <w:sz w:val="28"/>
          <w:szCs w:val="28"/>
          <w:rtl w:val="true"/>
          <w:lang w:bidi="fa-IR"/>
        </w:rPr>
        <w:t>ماتریالیسم تاریخی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در بستر زمان و تاریخ، دائماً در حال حرکت و پویش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همان آغاز ،پیدایش در درون خود با ضد خود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نزاع سختی که میان دو ضد درگرفته است جامعه نوی پای به جهان هستی نهاده است؛ یا به تعبیر دیگر جامعه وارد مرحله نوینی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نیز نزاع درونی دیگری حادث شده است که نتیجه آن ورود جامعه به مرحلهٔ تاریخی نوتری بوده است و هکذا در این سیر و حرکت جامعه بشری از پنج مرحله گذر می کند که به ترتیب عبارتند از کمون اولیه، برده داری فئودالیسم، سرمایه داری کمونیسم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کمون اولیه یا جامعه اشتراکی بدوی از زمانی تکون یافت که میمون های انسان وار به انسان اندیشمند مبدل شدند و نوع بشر آغاز به پیدایی و ظهور کرد؛ و این هنگامی است که میمون های نام برده دست به ساختن ابزار و آلات تولید بردند مرحلهٔ کمون اولیه از لحاظ زمانی طولانی ترین و دیر پای ترین مرحله از مراحل پنجگانه است در این مرحله، مالکیت اشتراکی بود یعنی زمین، وسائل کار مسکن، آلات خانگی و غیره ملک مشترک همگی یعنی همه افراد قبیله و گروه بود کار نیز به شکل جمعی و با همان وسائل بسیار ابتدائی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در این مرحله جز شکار حیوانات و جمع آوری ،میوه مصداق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افراد قبیله و گروه مشترکاً حیواناتی را شکار می کردند یا میوه هایی را می چیدند و فراهم می آوردند محصول کار را به نحو مشترک به مصرف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مالکیت تولید، توزیع و مصرف، </w:t>
      </w:r>
    </w:p>
    <w:p>
      <w:pPr>
        <w:pStyle w:val="BookText"/>
        <w:rPr/>
      </w:pPr>
      <w:r>
        <w:rPr>
          <w:rFonts w:ascii="IRNazanin" w:hAnsi="IRNazanin" w:eastAsia="IRNazanin"/>
          <w:color w:val="111111"/>
          <w:sz w:val="28"/>
          <w:sz w:val="28"/>
          <w:szCs w:val="28"/>
          <w:rtl w:val="true"/>
          <w:lang w:bidi="fa-IR"/>
        </w:rPr>
        <w:t>همگی خصلت اشتراکی داشت و رنگ انفرادی و اختصاصی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ابزار تولید، همان ها بود که حاضر و آماده در طبیعت وجود داشت، مانند چوبدستی و قطعه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آلات و ابزار مصنوع نیز ساخته شد، نظیر اسلحه ای که از چوب و سنگ و شاخ و استخوان فراهم می آمد و البته روز به روز کامل تر و دقیق تر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وسائل باز هم تازه تری همچون تیر و کمان و قایق اختراع شد و انسان آتش را کشف کرد و طریقه برافروختن و حفظ آن را آموخت و بدینسان گام مهمی در مسیر تکاملی خویش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چشمگیر و ارزشمند این مرحله عدم نابرابری در درآمد و مالکیت و عدم بهره کشی و استثمار فرد از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مرحله، مرحله برده داری است که در عین حال نخستین مرحله ای است که در آن استثمار فرد از فرد تحقق می یابد و نتیجةً جامعه بشری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طبقه عبارتند از بردگان و برده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داران صاحب برده، زمین های وسیع، کارگاه ها و کشتی ها بودند اما بردگان فاقد هرگونه مالکیتی بودند و حتی مالک و صاحب اختیار جان خود نیز نبودند با آنان به عنوان یک شی قابل خرید و فروش رفتار می شد ابزار تولید، از برنز و سپس آهن ساخته شد و بدین ترتیب فلز جای چوب و سنگ را گرفت، شاخه های جدید کشاورزی رشد یافت و طرق مصنوعی آبیاری و حفر ترعه ها و ایجاد سدّهای کوچک و وسائل استخراج معادن و آسیاب های مختلف و کوره های ابتدائی ذوب فلز ابداع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سوم فئودالیسم است که به سرواژ نیز نامیده می شود دو طبقۀ بهره ده و بهره کش این مرحله عبارتند از دهقانان رعیت و مالکان </w:t>
      </w:r>
    </w:p>
    <w:p>
      <w:pPr>
        <w:pStyle w:val="BookText"/>
        <w:rPr/>
      </w:pPr>
      <w:r>
        <w:rPr>
          <w:rFonts w:ascii="IRNazanin" w:hAnsi="IRNazanin" w:eastAsia="IRNazanin"/>
          <w:color w:val="111111"/>
          <w:sz w:val="28"/>
          <w:sz w:val="28"/>
          <w:szCs w:val="28"/>
          <w:rtl w:val="true"/>
          <w:lang w:bidi="fa-IR"/>
        </w:rPr>
        <w:t>زمین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اساسی تولید، در این مرحله، کشاورزی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ادوات زراعی خیش چوبی و آهنی و داس و بیل بود و سپس گاوآهن چرخدار و ادوات زراعی دندانه دار و آسیاهای بادی و آبی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رعیت دیگر برده و بنده نبود و اختیار جان خود را در دست داشت و مستقلاً و جداگانه خرید و فروش نمی شد اما همراه زمینی که به فروش می رسید، به مالک جدید زمین تعلق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مجاز نبود که زمین اربابی را ترک کند و به خدمت ارباب دیگر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دهقان به زمین وابسته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 که آخرین مرحله استثمارگرانه و طبقاتی تاریخ بشری است، سرمایه داری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تقریباً همه چیز شکل کالا به خود می گیرد و اصل خرید و فروش بر همه شئون زندگی دامن می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حتی نیروی کار انسانی، خود به یک کالا تبدیل می شود و می تواند به بازار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طبقه استثمار شده و استثمارگر نظام سرمایه داری عبارتند از کارگر و کارفرما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کسی است که نیروی کار دارد و آن را به فروش می رساند، و کارفرما کسی است که به نیروی کار کارگر احتیاج دارد و آن را در مقابل پرداخت مبلغی ناچیز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ساخته شده به دست کارگر، بیش از مجموع ارزش مواد اولیه و استهلاک ماشین ها و سایر عوامل تولیدی و دستمزدی که به کارگر پرداخت می شود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التفاوت قیمت کالا و مجموع مخارجی که در راه تولید آن مصرف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اضافی، البته به کارگر اختصاص دارد لکن به جیب کارفرما فرو می ریزد؛ و این است بعد استثماری نظام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ارزش اضافی اساس </w:t>
      </w:r>
    </w:p>
    <w:p>
      <w:pPr>
        <w:pStyle w:val="BookText"/>
        <w:rPr/>
      </w:pPr>
      <w:r>
        <w:rPr>
          <w:rFonts w:ascii="IRNazanin" w:hAnsi="IRNazanin" w:eastAsia="IRNazanin"/>
          <w:color w:val="111111"/>
          <w:sz w:val="28"/>
          <w:sz w:val="28"/>
          <w:szCs w:val="28"/>
          <w:rtl w:val="true"/>
          <w:lang w:bidi="fa-IR"/>
        </w:rPr>
        <w:t>بهره کشی از طبقه کارگر و ریشهٔ تضاد طبقاتی در نظام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مطلب آن است که کارگر در فروش نیروی کار خود آزاد است لکن در واقع کارگر برای گذراندن معیشت خود و خانواده اش هیچ راهی جز این ندارد که نیروی کار خود را به کسی که صاحب وسائل تولید است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و انگلس پیش بینی کردند که مرحله سرمایه داری نیز مانند سه مرحله سابق بر آن سرانجام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سهمگینی که میان دو طبقه پرولتاریا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طبقه کارگر مزد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بورژوا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صاحبان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گیرد، طبقه پرولتاریا، بی شک، خصم خود را از میان برخواهد داشت و مقدمات رسیدن به مرحله پنجم سیر جامعه بشری یعنی کمونیسم را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رسیدن به مدینه کمونیستی موعود، باید از منزلگاه موقت سوسیالیسم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سوسیالیسم پلی است که جامعه بشری را پس از گذر از نظام سرمایه داری به مرحله کمونیسم خواهد رساند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سوسیالیسم پرولتاریا که با نابود کردن بورژواها، نظام سرمایه داری را قلع و قمع کرده است، رژیم سیاسی ای به وجود خواهد آورد که هدف آن عبور دادن جامعه بشری است از زندگی طبقاتی به زندگی بی طبقه برای این منظور، رژیم سیاسی مذکور، دست به خشن ترین و بیرحمانه ترین اعمال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مرحله سوسیالیسم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دیکتاتوری عمده از سه راه جامه عمل می پوشد قبل از هر کار باید طبقات دیرینه را با خشونت هر چه تمام تر تصفیه و به عبارت بهتر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نابودی طبقات،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مكاتب حقوقی، فلسفی، دینی و حتی ادبی و هنری که بیانگر آراء و نظرات طبقات نامبرده هستند باید از میان برداشته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 ضد دین، بیدادها خواهد رفت تا هنگامی که به قول خود ماركس وجدان ها از اشباح مذهبی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هرگونه اندیشه فردی به شدت سرکوب خواهد شد پس از تصفیه طبقات، فعالیت های اقتصادی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دیکتاتوری پرولتاریا مالکیت خصوصی ابزار تولید را، و از جمله مالکیت زمین را به کلّی الغاء می کند و همه ابزار تولید را که زمین نیز در زمرهٔ آن ها به شمار است در اختیار دولت خواهد گذاشت و بدین ترتیب، دولت، یک مالک غول آسا می شود و رژیم سوسیالیسم دولتی به منصه ظهور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این رژیم باید به کار بدنی اشتغال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یک سلسله ارزیابی های دقیق و سختگیرانه، به هر کسی، گواهی نامه ای می دهند که در آن مقدار کاری که شخص مذکور برای جامعه انجام می دهد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تواند با ارائه این گواهی نامه و دقیقاً متناسب با همان کاری که تحویل جامعه می دهد از فروشگاه های عمومی اشیاء مصرفی، جنس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گواهی نامه ها میزان حقیقی کار هر کس ثبت نمی شود بلکه مقداری از کار هر کارگر را به حساب صندوقی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می کنند و باقیمانده را در گواهی نامه ای مذکور می دارند آن چه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می شود برای نگهداری و حفظ سرمایه مولّد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کس به قدر تواناییش، به هر کس به قدرکارش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شعار سوسیالیسم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کار سوم آن است که طبقه پرولتاریا، </w:t>
      </w:r>
    </w:p>
    <w:p>
      <w:pPr>
        <w:pStyle w:val="BookText"/>
        <w:rPr/>
      </w:pPr>
      <w:r>
        <w:rPr>
          <w:rFonts w:ascii="IRNazanin" w:hAnsi="IRNazanin" w:eastAsia="IRNazanin"/>
          <w:color w:val="111111"/>
          <w:sz w:val="28"/>
          <w:sz w:val="28"/>
          <w:szCs w:val="28"/>
          <w:rtl w:val="true"/>
          <w:lang w:bidi="fa-IR"/>
        </w:rPr>
        <w:t>تحت حاکمیت قدرتمند خویش، باید سیاست صنعتی کردن شدید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انقلاب صنعتی ای که در دوران پس از رنسانس به وجود آمد ادامه یابد و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چه رو بناهای حقوقی و اقتصادی نظام سرمایه داری، سر به سر، باید از میان برود اما زیر بنای فنی و تکنولوژیک آن باید پایدار بماند تا صنایع رشد و توسعه و تکثیر عظیمی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سه کار نامبرده به دست طبقۀ پرولتاریا به انجام رسید، خود این طبقه هم به عنوان یک طبقه از میان خواهد رفت و نتیجه دولت نیز راه عدم خواهد پیمود چرا که بنابر رأی مارکسیسم، در هر مرحله از مراحل تاریخی جامعه بشری دولت حافظ منافع طبقۀ بهره کش و استثمارگر است و اگر در جامعه ای طبقات وجود نداشته باشند طبعاً دولتی نیز بر کار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کمون اولیه وضع دقیقاً بر همین منوال بوده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است که کاروانِ جامعه بشری پس از سیری چنان در از آهنگ و بعد از آن همه رنج و محنت ناگفتنی، سرانجام به سر منزل مقصود خواهد رسید و بهشت موعود را به چشم سر نظاره خواهد کرد بهشت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در آن آزاری نیست و کسی با کسی کاری نخواهد داشت کمونیسم یعنی مرحله ای نهائی که در آن نه طبقه هست و نه دولت چون طبقه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طبقاتی وجود نخواهد داشت و هیچ انسانی با انسان دیگری ستیز نخواهد کرد و مبارزۀ انسان با انسان به مبارزه انسان با اشیاء بدل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دولتی نیست اداره اشیاء جایگزین حکومت بر انسان ها خواهد شد آدمیان قوانین زندگی اجتماعی را، بدون نیاز به </w:t>
      </w:r>
    </w:p>
    <w:p>
      <w:pPr>
        <w:pStyle w:val="BookText"/>
        <w:rPr/>
      </w:pPr>
      <w:r>
        <w:rPr>
          <w:rFonts w:ascii="IRNazanin" w:hAnsi="IRNazanin" w:eastAsia="IRNazanin"/>
          <w:color w:val="111111"/>
          <w:sz w:val="28"/>
          <w:sz w:val="28"/>
          <w:szCs w:val="28"/>
          <w:rtl w:val="true"/>
          <w:lang w:bidi="fa-IR"/>
        </w:rPr>
        <w:t>اجبار و خشونت و بی آن که ترسی در دل داشته باشند، با رضایت عمیق باطنی، مراعات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قدر توانائیش کار می کند و به اندازه نیازش دریافت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اقتصادی کمونیسم حتی از مرحلۀ موقت و زودگذر سوسیالیسم هم به مراتب بهتر و انسانی تر است چرا که در مرحلهٔ سوسیالیسم به هر کس، به اندازۀ کارش مزد داده می شود و چون کارگر قویتر و مستعدتر و ماهرتر، طبعاً بیش از کارگر ضعیف تر و بی استعدادتر و کم مهارت تر کار می کند بیش از او نیز دستمزد می گیرد و خود همین نکته نابرابری را اقتضا دارد علاوه بر این در مرحله سوسیالیسم، هنوز دولت وجود دارد و اقتصاد جامعه را درید قدرت خویش نگاه می دارد و چون چنین است لزوماً اجبار و خشونت هم در 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ها گذشته مالکیت خصوصی در مورد کارهای مصرفی هنوز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در مرحله کمونیسم هر کس، به قدر نیازش، مزد می گیرد و نتیجه نابرابری از میان بر می خیزد؛ دولت نیز وجود ندارد تا خشونت و اجبار را موجب شود؛ و مالکیت خصوصی نیز به هیچ نحوی از انحاء تحقّق نمی یابد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رأی مارکسیسم را در باب جامعه و تاریخ خلاصه کنیم چنین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حقیقی است از افراد؛ و به صرف اعتبار و قرارداد نیست که به مجموعه ای از انسان 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جامعه واحدی است حقیقی، طبعاً قانونمند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حاکم بر جامعه شناختنی است لکن قبل از مارکس و انگلس هیچ کس به راستی به قوانین جامعه پی نبرده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هر پدیده دیگری در حرکت و پویش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حرکت آن نیز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درونی و عبارت است از مبارزه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جامعه ای، به طور كلّى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طبقه بهره ده و استثمار شده و دیگری طبقه بهره کش و استثمارگر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تقسیم بندی هیچ یک از افراد جامعه بیرون نمی ماند یعنی لامحاله هر فردی یا از طبقه استثمار شده است یا از طبقه استثمارگر طبقه استثمارگر از حمایت و پشتیبانی کامل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این دو نهاد به حدی تأثیر دارد که بدون وجود آن ها استثمارگران هرگز قادر نیستند به حیات انگلی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نهاد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روحانیّت دولت، با قدرت سیاسی و نظامی خود هر گونه عصیان طبقه استثمار شده را به شدت سرکوب می کند، و روحانیت نیز با توسل به یک سلسله وعده و وعیدهای اخروی، می کوشد تا استثمار شدگان را تسلّی خاطر ببخشد و اسباب رضا و خشنودی آنان را از وضع موجود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 که طبقۀ استثمارگر از سه عامل پول و قدرت و دیانت زر و زور و تزویر استمداد می جوید تا استثمار شدگان را در همان موضع نکبت بار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میان این دو طبقه هیچ گاه صلح و آشتی راستینی صورت نمی بندد و به تعبیری دیگر مبارزه طبقاتی گریزناپذیر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مبارزه جامعه بشری وارد مرحله جدیدی می شود که در آن مرحله نیز دو طبقه دیگر حضور دارند و نتیجه مبارزه طبقاتی دیگری در بطن جامعه به وجود می آید و رشد می کند بدین ترتیب جامعه بشری تاکنون از چهار مرحلة كمون اولیه، برده داری فئودالیسم، و سرمایه داری گذر کرده است چون حرکت جامعه مانند حرکت هر پدیده دیگری تکاملی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چهار مرحلهٔ مذکور نسبت به مرحله سابق بر خود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تر بوده است اما تا رسیدن به کمال مطلق هنوز راه ها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مطلق، تنها در مرحله پنجم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کمونیسم جامعه متشکل از دو طبقه نیست؛ و چون چنین است دو نهاد روحانیت و دولت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جامعه ای به توجیه و تحکیم نظام طبقاتی موجود می کوشیدند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دیار عدم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مرحله هر کسی به قدر تواناییش کار می کند و به اندازه نیازش از دارایی جامعه برداشت دارد و از این رو هیچ گونه نابرابری و عدم مساوات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حاکمیت دولت و اجبار و خشونت ناشی از آن رخت بربسته است، مردم با رضا و رغبت هر چه تمام تر و تحت تأثیر انضباطی خودخواسته و خودانگیخته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بر می بندند و علی رغم آن که هیچ قسم مالکیت خصوصی مجاز نیست نیازهای معیشتی هر کسی کاملاً برآورده می شود نبرد انسان با انسان جای خود را به نبرد انسان با طبیعت می سپارد اما قبل از ورود به این بهشت موعود باید از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موقت و زودگذر سوسیالیسم، پرولتاریا که از نبرد سهمگین خود با طبقه بورژوا، یعنی طبقهٔ بهره کش نظام سرمایه داری پیروز بیرون آمده است رژیمی دیکتاتوری و بسیار خشن بر پا می کند که هدف اساسی آن گذر دادن جامعه است از نظام های طبقاتی به نظام بی طبقه کمونیسم برای نیل به این غرض، سه مشغله اصلی دیکتاتوری پرولتاریا عبارت است از تصفیه و سرکوبی خونین طبقات دیرینه انتقال مالکیت همه ابزار تولیدی به دولت، و پیشبرد ترقیات فنی در این مرحله هر کس به قدر تواناییش کار می کند و به اندازۀ کارش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جامعه بشری </w:t>
      </w:r>
    </w:p>
    <w:p>
      <w:pPr>
        <w:pStyle w:val="BookText"/>
        <w:rPr/>
      </w:pPr>
      <w:r>
        <w:rPr>
          <w:rFonts w:ascii="IRNazanin" w:hAnsi="IRNazanin" w:eastAsia="IRNazanin"/>
          <w:color w:val="111111"/>
          <w:sz w:val="28"/>
          <w:sz w:val="28"/>
          <w:szCs w:val="28"/>
          <w:rtl w:val="true"/>
          <w:lang w:bidi="fa-IR"/>
        </w:rPr>
        <w:t>و گذر آن از مراحل پنجگانه مذکور جبری و بیرون از حدود اختیارات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کاری که انسان ها می توانند کرد این است که گذر از یک مرحله تاریخی و رسیدن به مرحله دیگر را کند یا تند کنند وگرنه در اساس امر هیچ تخلفی صورت نمی پذیرد و جوامع سرمایه داری کنونی بی شک جای خود را به جامعه بی طبقه کمونیستی خواهند سپرد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طرح بسیار مختصری از سیر جامعه بشری بر طبق دیدگاه مارکسیسم نقد آن چه گفته شد در درس آینده بیان خواهد شد</w:t>
      </w:r>
      <w:r>
        <w:rPr>
          <w:rFonts w:eastAsia="IRNazanin" w:cs="IRNazanin"/>
          <w:color w:val="111111"/>
          <w:sz w:val="28"/>
          <w:szCs w:val="28"/>
          <w:rtl w:val="true"/>
          <w:lang w:bidi="fa-IR"/>
        </w:rPr>
        <w:t xml:space="preserve">. </w:t>
      </w:r>
      <w:bookmarkStart w:id="41" w:name="pg9025_134659"/>
    </w:p>
    <w:p>
      <w:pPr>
        <w:pStyle w:val="Heading2"/>
        <w:numPr>
          <w:ilvl w:val="1"/>
          <w:numId w:val="1"/>
        </w:numPr>
        <w:rPr/>
      </w:pPr>
      <w:bookmarkStart w:id="42" w:name="__RefHeading___Toc2046061_2870459653"/>
      <w:bookmarkStart w:id="43" w:name="_Toc13"/>
      <w:bookmarkEnd w:id="41"/>
      <w:bookmarkEnd w:id="42"/>
      <w:r>
        <w:rPr>
          <w:rtl w:val="true"/>
        </w:rPr>
        <w:t xml:space="preserve">درس نهم </w:t>
      </w:r>
      <w:r>
        <w:rPr>
          <w:rtl w:val="true"/>
        </w:rPr>
        <w:t xml:space="preserve">: </w:t>
      </w:r>
      <w:r>
        <w:rPr>
          <w:rtl w:val="true"/>
        </w:rPr>
        <w:t>رأی مارکسیسم</w:t>
      </w:r>
      <w:bookmarkEnd w:id="43"/>
    </w:p>
    <w:p>
      <w:pPr>
        <w:pStyle w:val="BookText"/>
        <w:rPr/>
      </w:pPr>
      <w:r>
        <w:rPr>
          <w:rFonts w:ascii="IRNazanin" w:hAnsi="IRNazanin" w:eastAsia="IRNazanin"/>
          <w:color w:val="111111"/>
          <w:sz w:val="28"/>
          <w:sz w:val="28"/>
          <w:szCs w:val="28"/>
          <w:rtl w:val="true"/>
          <w:lang w:bidi="fa-IR"/>
        </w:rPr>
        <w:t>در درس گذشته، رأی مارکسیسم درباره حرکت جامعه بشری و چگونگی آن، به اجمال،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و درس بعد، به نقد می نشینیم و در این مقام نیز به اجمال می کوشیم و خود را در فروع و جزئیات مسائل وارد نمی کنیم و به ذکر اصول و کلّیات اکتفا می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در معرض نقد واقع می شوند به دو گروه قابل تقسیمند گروه اول مسائلی هستند که بیشتر جنبه زیر بنایی دارند؛ یعنی نظریهٔ ماتریالیسم تاریخی بر آن ها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آن هایی هستند که به مفاد خود نظریه ناظرند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به بیان مسائل گروه اول می پردازیم و در درس آینده مسائل گروه دوم را متعرّض می شویم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اشکالی که بر ماتریالیسم تاریخی وارد است این است که علی رغم آن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کثیر الاستعمال ترین الفاظ در نظریه مذکور به شمار می رود و اساساً ماتریالیسم تاریخی چیزی </w:t>
      </w:r>
    </w:p>
    <w:p>
      <w:pPr>
        <w:pStyle w:val="BookText"/>
        <w:rPr/>
      </w:pPr>
      <w:r>
        <w:rPr>
          <w:rFonts w:ascii="IRNazanin" w:hAnsi="IRNazanin" w:eastAsia="IRNazanin"/>
          <w:color w:val="111111"/>
          <w:sz w:val="28"/>
          <w:sz w:val="28"/>
          <w:szCs w:val="28"/>
          <w:rtl w:val="true"/>
          <w:lang w:bidi="fa-IR"/>
        </w:rPr>
        <w:t xml:space="preserve">نیست جز بیان سیر 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یک از نظریه پردازان این مکتب، به درست، معلوم نکرده اند که چه معنایی را از این لفظ اراده می کنند؛ به دیگر سخن تعریفی منطقی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چیست؟ ملاک پیدایش جامعه چیست؟ چه مجموعه ای از انسان ها یک جامعه را تشکیل می دهند و به چه مجموعه هایی از آدمیان نباید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اطلاق کرد؟ آیا از نخستین روزی که، در تاریخ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تحقّق یافت، تا امروز، یک جامعه وجود داشته است یا جامعه های گونه گونی موجود بوده اند؟ به عبارت دیگر، در طول تاریخ،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کار داشته ایم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جامعه های متعدّد داریم ملاک تمایز هر جامعه از دیگر جوامع چیست؟ در واقع مارکسیسم به هیچ یک از این سؤالات جواب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نظر می رسد که بر این اعتقاد است که جامعه بشری از بدو تکوین تاکنون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 جامعه واحد از مراحل مختلف تاریخی گذر کرده است لکن در عین حال در متون مارکسیستی عبارات فراوانی به چشم می خورد که دالّ بر این مطلب است که جوامع متعدّد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آشفتگی های فکری از عدم ارائه تعریف های جامع و مانع نشأت می یابد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دربارها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نیز تعریف منطقی دقیقی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مارکسیستی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با تأکید هر چه بیشتر اعلام می کند که تاریخ بشریت هیچ نیست جز مبارزات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و انگلس در بیانیّه اشتراکی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تصریح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کلّیّه جوامع گذشته </w:t>
      </w:r>
      <w:r>
        <w:rPr>
          <w:rStyle w:val="FootnoteAnchor"/>
          <w:rtl w:val="true"/>
        </w:rPr>
        <w:footnoteReference w:id="11"/>
      </w:r>
      <w:r>
        <w:rPr>
          <w:rFonts w:ascii="IRNazanin" w:hAnsi="IRNazanin" w:eastAsia="IRNazanin"/>
          <w:color w:val="111111"/>
          <w:sz w:val="28"/>
          <w:sz w:val="28"/>
          <w:szCs w:val="28"/>
          <w:rtl w:val="true"/>
          <w:lang w:bidi="fa-IR"/>
        </w:rPr>
        <w:t>همانا تاریخ مبارزات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معلوم نیست 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چیست؟ ژرژ گورویچ، فیلسوف و جامعه شناس روسی تبار فرانسوی،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مطالعاتی درباره طبقات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نزدیک به صد صفحه از کتاب را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طبقات اجتماعی نزد مارکس و برخی از مارکسیست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می دهد، سرانجام چنین اظهار نظر می کند که مسألۀ طبقات اجتماعی در مکتب مارکسیسم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نه از لحاظ محتوی و نه از لحاظ بنیان، نه هم از جنبه محدودیت ها و یا حدود تأثیرش، به اندازه کافی توضیح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محتوی، یعنی مفهوم طبقه اجتماعی، باید گفت که خود مارکس فقط تعریفی منفی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مثبت او کافی نیستند و شمول عام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به خوبی نشان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نه کاشت است، نه مرتبه اجتماعی، نه صنف، نه حرفه، نه شغل، نه درجه اجتماعی</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امّا این که بالاخره طبقه چیست، در نوشته های مارکس، بلاجواب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جای دیگری از کتاب تأکید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نظریّه ماتریالیسم دیالکتیکی غیرقابل انکار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در این مسأله تردید 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تعبیر محدود تعیین کنندگی یک جانبه نیروهای تولیدی مادّی و روابط تولیدی مورد قبول همگان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هیچ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چنین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همچنان باقی می بود، یعنی این ضرورت وجود داشت که مفهوم طبقه اجتماعی به عنوان گروه بندی به طور اعمّ، و گروه بندی مشخّص، بالاخص، تشریح و روشن شود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بگذریم به مشکل دیگری بر می خوریم که بی مناسبت نیست که در همین جا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جدید، تعداد طبقات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سرتاسر مکتوبات مارکسیستی، نویسندگان، سعیی وافر داشته اند که دو طبقه ای بودن جامعه را به خوانندگان القاء کنند و بباورانند، اما با کمال تعجب دیده می شود که دو طبقه ای بودن جامعه سخنی نیست که جمله مارکسیست ها بر آن باشند اضطراب و تشویشی بر سرتاسر نوشته های مارکسیستی در این ،خصوص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همۀ آثار یک نویسنده نیز از این اضطراب مصون نیست، اگر چه آن نویسنده، معلم همه مارکسیست های جهان یعنی خود مارکس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زبان گورویچ بشنویم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بزرگ دیگر در نظریّهٔ مارکسیستی طبقات، مسأله تعداد طبقات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مارکس همیشه به دو طبقه اساسی می اندیشید، لااقلّ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طبقاتی که تضادّ آن ها با یکدیگر می بایست سرانجام به انفجار نهائی، استقرار دیکتاتوری پرولتاریا و پیدایش جامعه بدون طبقات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مارکس در تمام تحلیل های عینی تاریخی یا اقتصادی خود، چندین طبقه مشاهده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آثار تاریخی مارکس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که بعضی از آن ها گاه به صورت شاخه طبقاتی و گاه به </w:t>
      </w:r>
    </w:p>
    <w:p>
      <w:pPr>
        <w:pStyle w:val="BookText"/>
        <w:rPr/>
      </w:pPr>
      <w:r>
        <w:rPr>
          <w:rFonts w:ascii="IRNazanin" w:hAnsi="IRNazanin" w:eastAsia="IRNazanin"/>
          <w:color w:val="111111"/>
          <w:sz w:val="28"/>
          <w:sz w:val="28"/>
          <w:szCs w:val="28"/>
          <w:rtl w:val="true"/>
          <w:lang w:bidi="fa-IR"/>
        </w:rPr>
        <w:t xml:space="preserve">صورت طبقه کامل معرّفی شده اند؛ در آثار اقتصادی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خواننده، خود، قیاس می تواند کرد که وقتی مارکس دچار چنین آشفتگی فکری ای باشد از اتباع و اذناب او چه پریشان گویی ها بروز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همین ضد و نقیض گویی هاست که چنین نتیجه گرفته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مارکسیستی طبقات اجتماعی هم پر از امکانات و هم، از برخی جنبه ها، تناقض دار است و هم نپرورده و ناتمام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 سال پس از مارکس، جامعه شناسی امروز نمی تواند به نظریهٔ طبقات اجتماعی وی قناعت کند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نظریّه مذکور، به هیچ روی، آن چنان که برخی از مارکسیست ها خیال می کنند کاملاً روشن نیست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اشکال سوم مربوط است به وجود حقیقی داشتن جامعه؛ و این مسأله ای است که احیاناً، در دروس گذشته نیز بدان اشارتی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وضوح بیشتر مطلب و مورد نزاع، به شرح و بسط آن چه قبلاً به اجمال گذشته است می پردازیم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تقسیم کلّی، به دو قسم قابل انقسام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کلی یا ذهنی و وحدت جزئی یا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ذهن آدمی، پس از ملاحظه یک سلسله اشياء كثير و متعدّد درمی یابد که على رغم وجوه كثرت و تعدّد که در آن ها هست و با این که هر یک از آن اشیاء ویژگی و خصوصیتی دارد که دیگران در آن ویژگی و </w:t>
      </w:r>
    </w:p>
    <w:p>
      <w:pPr>
        <w:pStyle w:val="BookText"/>
        <w:rPr/>
      </w:pPr>
      <w:r>
        <w:rPr>
          <w:rFonts w:ascii="IRNazanin" w:hAnsi="IRNazanin" w:eastAsia="IRNazanin"/>
          <w:color w:val="111111"/>
          <w:sz w:val="28"/>
          <w:sz w:val="28"/>
          <w:szCs w:val="28"/>
          <w:rtl w:val="true"/>
          <w:lang w:bidi="fa-IR"/>
        </w:rPr>
        <w:t>خصوصیت مشارکت ندارند، امر مشترکی هم هست که جهت وحدت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آن اشیاء کثیر و متعدد را به لحاظ جهت وحدتشان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بعد از ملاحظه گنجشک و کلاغ و طوطی و بلبل می یابد که همۀ آن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دارند و اختلافات فراوانی که هر یک از این چهار با دیگران دارد هیچ کدام به آن جهت وحدت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می توان گفت که گنجشک و کلاغ و طوطی و بلبل،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وحدت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که چهار پرنده مذکور، در عالم خارج، یک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ذهن انسان است که، به لحاظ امری که میان هر چهار پرنده مشترک است آن ها را صاحب گونه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بیند از همین روست که به این قسم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کلّی یا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کلی یا ذهنی، خود، دارای اقسامی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و شتر و گاو و گوسفند و خرگوش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اصطلاح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هاست، همگی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سیاهپوست و یک سفید پوست و یک سرخپوست و یک زردپوست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هاست و بنابر این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همه زنها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مشترکند و چون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صنفی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زمانی که دربارۀ وحدت داشتن یا نداشتن جامعه سخن در میان است مراد وحدت کلّی یا ذهنی نیست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عالم خارج، به وفور مشاهده می شود که دو یا سه یا چند چیز با </w:t>
      </w:r>
    </w:p>
    <w:p>
      <w:pPr>
        <w:pStyle w:val="BookText"/>
        <w:rPr/>
      </w:pPr>
      <w:r>
        <w:rPr>
          <w:rFonts w:ascii="IRNazanin" w:hAnsi="IRNazanin" w:eastAsia="IRNazanin"/>
          <w:color w:val="111111"/>
          <w:sz w:val="28"/>
          <w:sz w:val="28"/>
          <w:szCs w:val="28"/>
          <w:rtl w:val="true"/>
          <w:lang w:bidi="fa-IR"/>
        </w:rPr>
        <w:t>یکدیگر ترکیب و اتحاد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ترکیب و اتّحاد دو یا چند چیز همواره چیز دیگری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چیز جدید دارای هویّت نوینی است یعنی آثار و خواصّی از خود بروز می دهد که قبلاً در هیچ یک از اجزاء سازنده آن مشاهده نمی شده است؛ و گاهی چیز جدید واجد هیچ هویت نوینی نیست بدین معنی که غیر از مجموع آثار و خواصّی که هر یک از اجزاء سازنده آن قبل از ترکیب و بالانفراد، داشته است، پدیدۀ دیگری، در اثر این ترکیب و اتّحاد، به وجود نیامده است و فقط برای غرض خاصّی است که به مرکب نام جدیدی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خوبی است برای مرکب نوع اوّل از ترکیب اجزاء پر شمار و متفاوت بدن انسان مرکبی حاصل شده است که به راستی هویّت جدیدی دارد یعنی آثار و خواصی در بدن انسان هست که هیچ یک از آن ها در هیچ جزئی از اجزاء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مجموعه ای است از دانش آموزان، غیر از مجموع کارهایی که یکایک دانش آموزان انجام می دهند چه کار دیگری می تواند کرد؟ به جز از مجموع آثاری که از تک تک دانش آموزان صادر می شود چه اثر دیگری بر وجود کلاس مترتب است؟ هر یک از دو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عالم خارج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بنابر این می توان برای هر یک از آن ها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جزئی یا 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شخصی یا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 با این تفاوت که وحدت بدن انسان وحدت حقیقی است و وحدت کلاس وحدت اعتباری و فرضی و قراردادی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فرق میان دو قسم وحدت جزئی یا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شخصی یا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این سؤال را پیش می کشیم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کدام یک از این دو قسم به شمار است؟ دارای وحدت حقیقی است يا وحدت اعتباری و فرضی؟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قدیم الایّام فیلسوفان و اندیشمندانی بوده اند که جامعه را دارای وحدت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فیلسوف یونانی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همچون موجود جانداری می دانست که از عناصر گوناگون ترکیب شده و به وجود آمده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اسپنسر انگلیسی، نیز جامعه را پیکر زنده ای می انگاشت که دارای اعضای تغذیه و گردش خون و ارتباط و تولید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جامعه را نیز مانند یک موجود زنده دارای خصوصیّات ذیل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می کند، در حال نموّ بر تعقید و چیدگی آن می افزاید، پس از تعقید ارتباطات اجزاء آن با هم بیشتر می شود، طول حیاتِ آن بسته به حیات اجزاء ترکیب دهنده آن است و قس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جامعه مانند یک بدن زنده است و فرد نسبت به جامعه همان حکمی را دارد که یاخته نسبت به موجود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اوگوست کنت فرانسوی نیز رأیی نزدیک به همین دارد و معتقد است که جامعه چیزی است مستقل، و بیرون از حد افراد سازنده آن و بسی برتر از آنان امیل دورکیم، فیلسوف و جامعه شناس فرانسوی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 </w:t>
      </w:r>
      <w:r>
        <w:rPr>
          <w:rFonts w:eastAsia="IRNazanin" w:cs="IRNazanin"/>
          <w:color w:val="111111"/>
          <w:sz w:val="28"/>
          <w:szCs w:val="28"/>
          <w:lang w:bidi="fa-IR"/>
        </w:rPr>
        <w:t>1858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بر این اعتقاد است که به همان نحو که یاخته زنده مرکب است از ذرّاتِ مادۀ بی جان؛ و علت پدیده جدیدی که در یاخته به ظهور می رسد و حیات نامیده می شود، همین به هم پیوستگی و ترکیب ذرّات است وگرنه کوچک ترین اثری از حیات در هیچ یک از </w:t>
      </w:r>
    </w:p>
    <w:p>
      <w:pPr>
        <w:pStyle w:val="BookText"/>
        <w:rPr/>
      </w:pPr>
      <w:r>
        <w:rPr>
          <w:rFonts w:ascii="IRNazanin" w:hAnsi="IRNazanin" w:eastAsia="IRNazanin"/>
          <w:color w:val="111111"/>
          <w:sz w:val="28"/>
          <w:sz w:val="28"/>
          <w:szCs w:val="28"/>
          <w:rtl w:val="true"/>
          <w:lang w:bidi="fa-IR"/>
        </w:rPr>
        <w:t>عناصر ترکیب دهنده یاخته دیده نمی شود جامعه هم ترکیبی است از افرادِ آدمی و دارای خواصّ و آثاری است که در هیچ یک از افراد انسانی مشاهده نمی شود دلیل این امر آن است که کل عین مجموع اجزاء خود نیست بلکه چیزی دیگر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مارکسیسم نیز در باب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عقیده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در طول تاریخ بشری، انبوهی از متفکّرین از این نظریه پشتیبانی کرده اند و برای جامعه وحدتِ شخصي حقيقي قائل شده اند لکن تاکنون کسی دلیل قانع کننده ای برای اثبات این مدّعا عرضه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 ترین استدلال طرفداران این رأی همان باشد که در آثار امیل دورکیم به وفور خاطرنشان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اختصار و با زبانی ساده و آسان یاب سخن بگوییم، استدلال مذکور این است که هر یک از ما احساس می کنیم که جامعه دارای نیروی عظیمی است که در لحظه لحظه زندگی، آن را بر ما اعمال می کند؛ نیرویی که چه آن را دوست بداریم و چه نداریم نمی توانیم در شمار تصوّرات باطل و اوهام و خیالات خود قلمدادش کنیم و نادیده اش بگیریم چاره ای جز این نیست که در مقابل این نیرو سر تسلیم پیش آوریم و راه اطاعت بپوییم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نمی توانیم، حتی در آزادمنش ترین جامعه ها به هر گونه که موافق رأی و اراده فردی خودمان است رفتار کنیم و همواره باید مراقبت داشته باشیم که </w:t>
      </w:r>
    </w:p>
    <w:p>
      <w:pPr>
        <w:pStyle w:val="BookText"/>
        <w:rPr/>
      </w:pPr>
      <w:r>
        <w:rPr>
          <w:rFonts w:ascii="IRNazanin" w:hAnsi="IRNazanin" w:eastAsia="IRNazanin"/>
          <w:color w:val="111111"/>
          <w:sz w:val="28"/>
          <w:sz w:val="28"/>
          <w:szCs w:val="28"/>
          <w:rtl w:val="true"/>
          <w:lang w:bidi="fa-IR"/>
        </w:rPr>
        <w:t>کارهایمان با آن چه مقتضای خواست آن نیرو است سر ناسازگاری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یک از ما می تواند، فی المثل، به هر نحو که خوشایند خود اوست لباس بپوشد و در کوچه و خیابان ظاهر شود؟ مسلماً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ما حق انتخاب لباس داریم اما این حق محدود است به چهار چوبی که آن نیرو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نه فقط در خصوص کیفیت لباس پوشیدن صادق است بلکه بی اغراق در همۀ شئون زندگی ما راست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شئون درونی و باطنی ما نیز از شمول اجباری که این نیرو به همراه دارد برکنار نمی ماند؛ به تعبیر دیگر این نیرو حتی در ساحت تفکر و اندیشه و در عرصه احساسات و انفعالات ما نیز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آن چه که می دانیم از جامعه آموخته ایم؛ و آن چه احساس می کنیم و می خواهیم، در اکثر موارد بستگی تام با تعلیم و تربیتی دارد که جامعه به ما القاء کرده است؛ و هیچ یک از این ها از الزامات آن نیرو برکنار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نیرویی که جامعه داراست واقعیتی اصیل و وجودی حقیقی دارد، و چون این نیرو در هیچ یک از افراد جامعه به تنهایی تحقق ندارد، می توان یقین داشت که ترکیب جامعه از افراد ترکیبی حقیقی است چرا که اگر جز این بود جامعه نمی توانست اثر و خاصه ای داشته باشد که در هیچ یک از اجزاء سازنده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 شویم که از این نیرو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و نظائر این ها تعبیر می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این استدلال می توان گفت که آن چه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 اگر درست بنگریم، چیزی نیست جز فکر و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و اراده واحدی که در همه اعضای جامعه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می خواهد عملی برخلاف مقتضای فکر و احساس و ارادهٔ همهٔ افراد جامعه انجام دهد پیش بینی می کند که اگر چنین کند در معرض بدآیند و بغض دیگر افراد جامعه واقع می شود و در آن صورت سر و کار او با كیفر و تأديب و یا لااقل ملامت و سرزنش خواهد بود؛ و چون از این امور گریزان است دست به عمل مزبور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چه شخص را از مخالفت با فکر و احساس و ارادهٔ جامعه باز می دارد، نیرویی قاهر و نامرئی نیست بلکه نوعی آینده بینی و صلاح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هم هست که اگر کسی دست از همه چیز بشوید و هرگونه ناملایمتی را به جان خریدار شود می تواند دست به اعمالی بزند که به هیچ روی با افکار عمومی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نهایت چیزی که استدلال فوق می تواند اثبات کند این است که افراد یک جامعه، فکر و احساس و اراده واحدی دارند که مخالفت با آن را برنمی تابند و عمل خلاف آن را به سختی کیفر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جای این سؤال است که آیا آن فکر واحد چه نوع وحدتی دارد؟ کلی یا شخصی؟ آیا وقتی که افرادی فکر واحدی داشته باشند، این به آن معنی است که آن فکر واحد وحدتی شخصی و عینی دارد و هر جزئی از آن، در سر یکی از افراد جای گرفته است، همچنان که یک درخت وحدتی شخصی و عینی دارد ولی هر جزئی از آن جزئی از فضا را اشغال کرده است؛ یا به این معنی است که در هر سری فکری هست لکن چون همۀ آن افکار وجه مشابهت و مماثلتی دارند به لحاظ جهت وحدتشان همۀ آن ها را فکر واحدی قلمداد می کنیم، درست مانند آن که با ملاحظۀ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در برف و پنبه و </w:t>
      </w:r>
    </w:p>
    <w:p>
      <w:pPr>
        <w:pStyle w:val="BookText"/>
        <w:rPr/>
      </w:pPr>
      <w:r>
        <w:rPr>
          <w:rFonts w:ascii="IRNazanin" w:hAnsi="IRNazanin" w:eastAsia="IRNazanin"/>
          <w:color w:val="111111"/>
          <w:sz w:val="28"/>
          <w:sz w:val="28"/>
          <w:szCs w:val="28"/>
          <w:rtl w:val="true"/>
          <w:lang w:bidi="fa-IR"/>
        </w:rPr>
        <w:t xml:space="preserve">کاغذ و گچ و دیگر اجسام سفید هست، همه اشیاء نامبرده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کنیم؟ آشکار است که وحدتی که در افکار گروهی از انسان ها هست وحدت کلّی یا ذهنی است نه وحدت شخصی یا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استدلال بالا بدان تمسّک می شد، وحدت شخصی یا عینی ندارد تا بتوان براساس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اورگانیسمی انگاشت که پیکر آن از فراهم آمدن عدد کثیری از آدمیان حاصل می آید و روح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یکایک یاخته های پیکر جامعه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 که دلیل فوق الذّکر از اثبات مدعای کسانی که جامعه را واحد شخصی حقیقی می دانند عاجز ماند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مارکسیست ها، برای اثبات مدعای مزبور، دلیل دیگری اقامه کرده اند و آن این است که هر دو پدیده ای که با همدیگر در ارتباط باشند، چون در یکدیگر تأثیر می کنند و از هم تأثیر می پذیرند دارای قسمی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که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صرف کنش و واکنش دو چیز آن ها را از وحدت دیالکتیکی برخوردار می سازد در ادبیات مارکسیستی و مخصوصاً در کتب فلسفی آنان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کار می رود؛ مثلاً می گویند که چون تز و آنتی تز با یکدیگر ضدیت دارند و تضاد هم خود نوعی ارتباط محسوب می شود، پس تز و آنتی تز از وحدت دیالکتیکی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نیز همه افراد با یکدیگر در ارتباطند؛ این ارتباط، که هرگز نمی تواند انکار شود و به وضوح در همه جا به چشم می آید خواه دوستانه باشد و خواه خصمانه، میان همه </w:t>
      </w:r>
    </w:p>
    <w:p>
      <w:pPr>
        <w:pStyle w:val="BookText"/>
        <w:rPr/>
      </w:pPr>
      <w:r>
        <w:rPr>
          <w:rFonts w:ascii="IRNazanin" w:hAnsi="IRNazanin" w:eastAsia="IRNazanin"/>
          <w:color w:val="111111"/>
          <w:sz w:val="28"/>
          <w:sz w:val="28"/>
          <w:szCs w:val="28"/>
          <w:rtl w:val="true"/>
          <w:lang w:bidi="fa-IR"/>
        </w:rPr>
        <w:t xml:space="preserve">افراد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که هر یک از افراد جامعه در یکی از دو طبقه بهره ده و بهره کش جای می گیرد و نبرد بی امان این دو طبقه، که نوعی ارتباط بر اساس تضاد را میان آن ها ایجاد می کند خود بهترین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دیالکتیکی افراد نیز به نوبه خود آنان را به اجزاء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می سازد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می گوییم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دیالکتیکی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صرفاً اسمی است که برای بیان وجود ارتباط میان دو یا چند پدیده جعل و اختراع شده است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اگر مارکسیست ها، بر طبق مواضعه و قرارداد، عزم کرده اند که در مورد دو یا چند چیز که فعل و انفعال متقابل دارند به جای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ببرند، ما را با آنان نزاعی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مُشاحَةً في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مدّعیند که از نظر فلسفی و در عالم واقع، وقتی که دو یا چند پدیده ارتباط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کنند و واقعاً یکی می شوند، سخنی گزاف و بی دلیل می گویند اساساً همین که می گوییم که این پدیده در آن پدیده تأثیر کرد یا از آن تأثیر پذیرفت، خود بهترین دلیل است بر این که آن ها را دو پدیده می دانیم، وگرنه حقّ این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از یک پدیده در جزء دیگر تأثیر کرد یا از آن تأثیر پذیرفت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اثبات وجود وحدت شخصی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خدشه و آسیب ناپذیری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برای بی مدلّل ساختن این مطلب که جامعه وجود اعتباری و فرضی دارد </w:t>
      </w:r>
    </w:p>
    <w:p>
      <w:pPr>
        <w:pStyle w:val="BookText"/>
        <w:rPr/>
      </w:pPr>
      <w:r>
        <w:rPr>
          <w:rFonts w:ascii="IRNazanin" w:hAnsi="IRNazanin" w:eastAsia="IRNazanin"/>
          <w:color w:val="111111"/>
          <w:sz w:val="28"/>
          <w:sz w:val="28"/>
          <w:szCs w:val="28"/>
          <w:rtl w:val="true"/>
          <w:lang w:bidi="fa-IR"/>
        </w:rPr>
        <w:t>ادلّه ای ذکر شده است که ما از باز گفتن آن ها صرف نظر می کنیم و فقط به ذکر نکته ای اکتفا می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آن که مرکّبی دارای وحدت شخصی حقیقی باشد این است که اوّلاً اجزاء سازنده آن با هم نزدیکی و پیوستگی داشته باشند، و ثانیاً نزدیکی و پیوستگی شان طبیعی و خودانگیخته باشد، نه این که عاملی بیرونی، به نحو مصنوع و از روی اجبار، آن ها را به هم نزدیک و پیوسته کرده باشد؛ مانند ،آن که با استفاده از ماده ای چسبناک تکه سنگی را با تخته چوبی به هم متصل کنیم در مورد جامعه بشری باید گفت که شرط اول محقق نیست و طبعاً نوبت به شرط دوم نمی رسد افراد انسان چنان در چهار سوی عالم پراکنده اند که حتی تسامحاً نیز نمی توان همۀ آن ها را نزدیک و پیوسته به 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می توان جامعه بشری را دارای وحدتی حقیقی انگاشت؟</w:t>
      </w:r>
    </w:p>
    <w:p>
      <w:pPr>
        <w:pStyle w:val="BookText"/>
        <w:rPr/>
      </w:pPr>
      <w:r>
        <w:rPr>
          <w:rFonts w:ascii="IRNazanin" w:hAnsi="IRNazanin" w:eastAsia="IRNazanin"/>
          <w:color w:val="111111"/>
          <w:sz w:val="28"/>
          <w:sz w:val="28"/>
          <w:szCs w:val="28"/>
          <w:rtl w:val="true"/>
          <w:lang w:bidi="fa-IR"/>
        </w:rPr>
        <w:t>سومين اشکال ما به مارکسیست ها چنین تلخیص می شود که در نظرية ماتریالیسم تاریخی، وجود حقیقی داشتن جامعه ارسال مسلّم شده است یعنی گوییا مارکسیست ها مسلّم انگاشته اند که جامعه دارای وجود حقیقی است ما به عنوان طرف مناظره، به اصطلاح حق منع داریم؛ یعنی می گوییم که تا زمانی که دلیلی متین و استوار، مطلب مذکور را ثابت نداشته است آنان حق ندارند مطالب دیگری بر آن متفرع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باید این مطلب را اثبات کرد و آن گاه، بر اساس آن،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 که ادلّه ای، خلاف این مطلب را به ثبوت رسانده 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اشکالی که بر مارکسیست ها وارد می دانیم درباره مسأله </w:t>
      </w:r>
    </w:p>
    <w:p>
      <w:pPr>
        <w:pStyle w:val="BookText"/>
        <w:rPr/>
      </w:pPr>
      <w:r>
        <w:rPr>
          <w:rFonts w:ascii="IRNazanin" w:hAnsi="IRNazanin" w:eastAsia="IRNazanin"/>
          <w:color w:val="111111"/>
          <w:sz w:val="28"/>
          <w:sz w:val="28"/>
          <w:szCs w:val="28"/>
          <w:rtl w:val="true"/>
          <w:lang w:bidi="fa-IR"/>
        </w:rPr>
        <w:t>جبر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متذکر می شویم، که ما، خود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انسان از هیچ قسم اختیاری نصیب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مطلق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این که آدمی مطلقاً آزاد باشد و هر چه را بخواهد بتواند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تاریخ تفکّر بشری، اندیشمندی نبوده است که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برای آزادی انسان هیچ گونه حدّ و مرزی نشناسد، اما بوده اند کسانی که بر آزادی انسان تأکید بیش از حد کرده اند و در تعیین فراخنای اختیار آدمی راه افراط پوییده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 پل سارتر، متفکّر و نویسنده فرانسوی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جز در این چهار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بودن، کار کردن، در میان دیگران زیستن، و فانی شدن، در همه امور دیگر انسان اختیار دارد؛ یعنی از این چهار که بگذریم، انسان هر کار دیگری را که بخواهد می تواند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امر، به تعبیر خود سارتر،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هستند که اختیار بشر در آن جا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 گونه افراط ها هم موافقت نداریم و قلمرو آزادی اراده انسان را از این نیز محدودتر می دانیم بنابر این، از این به بعد هر جا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کردیم همین معنا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دو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می کنیم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مارکسیسم فردِ آدمی را مجبور می داند یا مختار؟ اگر شقّ اول را می پذیرد و انسان را در همهٔ افعال مجبور و بی اختیار می داند جای این اعتراض هست که چرا مارکسیست ها، در هر جامعه، افراد طبقه استثمارگر و بهره کش را با شدت وحدتی که معلوم </w:t>
      </w:r>
    </w:p>
    <w:p>
      <w:pPr>
        <w:pStyle w:val="BookText"/>
        <w:rPr/>
      </w:pPr>
      <w:r>
        <w:rPr>
          <w:rFonts w:ascii="IRNazanin" w:hAnsi="IRNazanin" w:eastAsia="IRNazanin"/>
          <w:color w:val="111111"/>
          <w:sz w:val="28"/>
          <w:sz w:val="28"/>
          <w:szCs w:val="28"/>
          <w:rtl w:val="true"/>
          <w:lang w:bidi="fa-IR"/>
        </w:rPr>
        <w:t>همگان است، به باد انتقاد و دشنام و ناسزا می گیرند؟ آنان که در راه طرفداری از خلق های زحمتکش جهان و برای تسریع انقلابات رهایی بخش، انواع و اقسام محرومیت ها، رنج ها، دردها و شکنجه ها را متحمل می شوند نیز مستحق هیچ گونه تکریم و بزرگداشتی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کسی که آدمیان را آلت بی اراده می داند حقّ هیچ گونه ستایش و نکوهش و تقبیح و تحسین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اختیار موجودی است همچون جمادات و نباتات و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باد را نکوهش می کند که چرا چراغ پیرزنی را کُشته ای؟ یا سرو را سرزنش می کند که چرا میوه ای نمی آری؟ یا عقرب را می نکوهد که چرا نیش می زنی؟ مضافاً بر این، جای اعتراض دیگری هم هست و آن این که چرا مارکسیست ها، دیگران را دعوت به مکتب مارکسیسم می کنند؟ این همه تبلیغات رنگارنگ به نفع مارکسیسم چه معنی دارد؟ گروهی از انسان ها، بدون هیچ اختیاری گرایش به مارکسیسم یافته اند و مارکسیست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بی آن که خود بخواهند و تحت اجبار نیرویی که هرگز نمی توان بر آن فائق آمد، به مکاتب دیگری متمایل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احوالی، بر دعوت و تبلیغ چه سودی مترتب تواند بود؟ اگر من بالاختیار و خودخواسته، پای در راهی می نهادم بجا بود اگر با یادآوری مهالک آن راه تشویقم می کردید که منصرف شوم و قدم در راه دیگر بگذارم؛ اما این که که کسی رشته ای در گردنم افکنده است و هر جا که خاطر خواه اوست می کشاندم نه دعوت شما می تواند در من کارگر افتد و نه ملامتم کنید که چرا از راه بر نمی گردم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احتمال قوی، مارکسیسم شقّ دوم را بر می گزیند و طرفدار آزادی افراد انسان می شود لکن، در این حالت، نیز با اعتراضی دیگر </w:t>
      </w:r>
    </w:p>
    <w:p>
      <w:pPr>
        <w:pStyle w:val="BookText"/>
        <w:rPr/>
      </w:pPr>
      <w:r>
        <w:rPr>
          <w:rFonts w:ascii="IRNazanin" w:hAnsi="IRNazanin" w:eastAsia="IRNazanin"/>
          <w:color w:val="111111"/>
          <w:sz w:val="28"/>
          <w:sz w:val="28"/>
          <w:szCs w:val="28"/>
          <w:rtl w:val="true"/>
          <w:lang w:bidi="fa-IR"/>
        </w:rPr>
        <w:t xml:space="preserve">مواجه می شود و آن این که اختیار افراد انسان چگونه با جبر جامعهٔ انسانی سازگار است؟ چگونه یکایک آدمیان به تنهایی، صاحب اختیارند اما وقتی که همه گرد هم آمدند و از فراهم شدنشان مجموعه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این جامعه انسانی مجبور و بی اختیار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وجودی اعتباری و فرضی دارد چگونه می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شود که امری است حقیقی ؟ مارکسیسم باید از یکی از دو ادّعای خود قطع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افراد انسان را آزاد بداند و بپذیرد که جامعه بشری مجبور نیست که از آن پنج مرحلهٔ تاریخی گذر کند و بنابر این ممکن است در آینده نظام سرمایه داری همچنان به حیات خود ادامه دهد و جهانیان روی کمونیسم را نبینند؛ احتمال این هم هست که نظام سرمایه داری رو به زوال رود اما نظام دیگری غیر از کمونیسم جانشین آن شود و مثلاً بندگان صالح خدا وارثان زمین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جامعه بشری را ناگزیر از گذر از مراحل پنجگانه بداند و در عوض دست از ادّعای آزادی افراد بشر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جمع هر دو مدّعا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اشکال پنجم می رسیم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بحث که آیا جامعه وحدت حقیقی دارد یا وحدت اعتباری و فرضی در می 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فرض می کنیم که جامعه در همۀ حرکات و پویش های خود مجبور و بی اختیار باشد از کجا می توان ثابت کرد که حرکت های جبری جامعه تحت تأثیر یک عامل صورت می گیرد نه دو یا چند عامل؟ و چرا آن عامل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امری دیگر؟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در یک جامعه تحوّلات و تطوّرات فراوان به وقوع </w:t>
      </w:r>
    </w:p>
    <w:p>
      <w:pPr>
        <w:pStyle w:val="BookText"/>
        <w:rPr/>
      </w:pPr>
      <w:r>
        <w:rPr>
          <w:rFonts w:ascii="IRNazanin" w:hAnsi="IRNazanin" w:eastAsia="IRNazanin"/>
          <w:color w:val="111111"/>
          <w:sz w:val="28"/>
          <w:sz w:val="28"/>
          <w:szCs w:val="28"/>
          <w:rtl w:val="true"/>
          <w:lang w:bidi="fa-IR"/>
        </w:rPr>
        <w:t>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قانون علیّت جهانشمول است و پدیده ای نیست که تحت سیطره قانون مذکور نباشد طبعاً پدیده های اجتماعی نیز نمی توانند بی علت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یابی پدیده های اجتماعی و تعلیل تحوّلات و تطوّراتی که در عرصه جامعه مشاهده می شود، سرانجام به این سؤال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العلل پدیده های اجتماعی چیست؟ به تعبیر دیگر موتور محرّک جامعه چیست؟ برای جواب به این سؤال متفکّران به دو گروه بزرگ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برای جامعه یک موتور حرکت آفرین قائلند، و گروه دیگر دو یا چند موتور، یعنی گروهی همۀ دگرگونی ها و حرکات جامعه را به یک عامل نسبت می دهند و گروه دوم دو یا چند عامل مختلف را در پیدایش تبدلات اجتماعی سهیم می دانند بررسی و نقد همه اقوالی که در این مسأله مهم اظهار شده است در حوصله این نوشته نمی گنجد اما بی مناسبت نیست که به اقوال بعضی از اندیشمندان گروه اول 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مُونتسکیو، عالم سیاست فرانسوی </w:t>
      </w:r>
      <w:r>
        <w:rPr>
          <w:rFonts w:eastAsia="IRNazanin" w:cs="IRNazanin"/>
          <w:color w:val="111111"/>
          <w:sz w:val="28"/>
          <w:szCs w:val="28"/>
          <w:rtl w:val="true"/>
          <w:lang w:bidi="fa-IR"/>
        </w:rPr>
        <w:t>(</w:t>
      </w:r>
      <w:r>
        <w:rPr>
          <w:rFonts w:eastAsia="IRNazanin" w:cs="IRNazanin"/>
          <w:color w:val="111111"/>
          <w:sz w:val="28"/>
          <w:szCs w:val="28"/>
          <w:lang w:bidi="fa-IR"/>
        </w:rPr>
        <w:t>1755</w:t>
      </w:r>
      <w:r>
        <w:rPr>
          <w:rFonts w:eastAsia="IRNazanin" w:cs="IRNazanin"/>
          <w:color w:val="111111"/>
          <w:sz w:val="28"/>
          <w:szCs w:val="28"/>
          <w:rtl w:val="true"/>
          <w:lang w:bidi="fa-IR"/>
        </w:rPr>
        <w:t xml:space="preserve"> -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 و مراد او از عامل جغرافیایی همهٔ پدیده های طبیعی است که از تیررس اراده و عمل انسانی بیرونند، مانند آب و هوا، تغییرات فصلی، جریان های زیرزمینی، رودها، و دریاها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ماکیاولی، عالم سیاست و چهره سیاسی ایتالیایی </w:t>
      </w: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 xml:space="preserve"> -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 می دانست و بر این عقیده بود که آمد و رفت حکام و فرمانروایان و سلسله های پادشاهی و مبارزات احزاب و گروه های سیاسی است که زندگی اجتماعی را شکلی خاصّ می بخشد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گوبینو، سیاستمدار و خاورشناس فرانسوی </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eastAsia="IRNazanin" w:cs="IRNazanin"/>
          <w:color w:val="111111"/>
          <w:sz w:val="28"/>
          <w:szCs w:val="28"/>
          <w:lang w:bidi="fa-IR"/>
        </w:rPr>
        <w:t>1816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دربارۀ نابرابری نژادهای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چمبرلین، نویسنده انگلیسی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می ورزیدند و می گفتند که در طول تاریخ، نژاد سفید که نژاد برتر است باعث همۀ پیشرفت های اجتماعی بوده است و امروزه نیز برای آن که جوامع سفیدپوست به انحطاط و سیر قهقرائی دچار نشوند باید از اختلاط و آمیزش با نژادهای دیگر به شدت اجتناب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كارلايل مورّخ و نویسندهٔ اسکاتلندی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نیچه، فیلسوف و نویسنده آلمانی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قهرمانان و ابَرمردان اهمیّت می دهند و آنان را اصیل ترین عامل تحوّلات اجتماعی قلمداد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فروید روانکاو و روانپزشک اتریشی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را یگانه عامل تحوّل فرهنگ و جامعه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عقیده بود که آدمی، میل مرزنشناس و نامحدودی به اعمال غریزه جنسی دارد امّا اجتماع هرگز اجازه چنین ارضائی را به انسان نمی دهد در اثر برخورد و کشمکش میان خواست فرد و اراده ،جامعه یا به قول خود 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تنازع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 های فردی سرکوفته و واپس زده می شوند و به بخش ناخودآگاه ضمیر آدمی رانده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جا نیز آرام نمی گیرند و تبدیل به کوشش ها و تلاش های عظیمی می شوند که از نظر فرهنگی ارزش بسیار دارد و اساس تحولات فرهنگی و اجتماعی را تشکیل می 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اوگوستین قدیس، متکلّم بزرگ مسیحی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توین بی، مورّخ و فیلسوف تاریخ انگلیسی </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علّت دگرگونی های عظیم جامعه بشری می دانند و معتقدند که همه تحولات اجتماعی زائیده مبارزه پایان ناپذیر میان اصحاب شيطان و پیروان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جدیدتر و امروز نیز بر طبق عقیده اینان، خدا، خود در تبدّلات و دگرگونی های اجتماعی بشر دخالت نمی کند امّا آدمیان، بسته به ارتباطی که به گمان خود با خدا دارند، خواه ارتباط بر اساس ایمان و خواه ارتباط خصمانه و کفرآمیز، در یکی از دو صف قرار می گیرند و پیکار وقفه ناپذیر و بی امانی را بر ضد یکدیگر می آغازند سرتاسر تاریخ بشری و تحولاتی که جوامع انسانی ناظر آن بوده اند جز در پرتو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نبرد میان خداگرایان و خدا گریزان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تفسیر و توجیه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و انگلس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مبین همه جنبش ها و پویایی های جامعه بشری می دانند و هر پدیده اجتماعی دیگری را معلول مناسبات اقتصادی می انگارند و بر این باورند که همه مظاهر فرهنگی یک جامعه مانند علم، فلسفه، ادبیات، هنر، نظامات حقوقی و قضائی، دین، و دولت روبناهایی است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که مکاتبی که علت همه تحولات اجتماعی را یک عامل می دانند و، بنا به تمثیل، برای جامعه یک موتور متحرک قائلند منحصر در همین هفت مکتب نامبرده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مكاتب فراوان دیگری هم هستند که به بیش از یک عامل محرّک، در حرکات اجتماعی،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هیچ یک از آن ها نامی به میان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ناگفته نگذریم که هر یک از این مکاتب، طرفداران </w:t>
      </w:r>
    </w:p>
    <w:p>
      <w:pPr>
        <w:pStyle w:val="BookText"/>
        <w:rPr/>
      </w:pPr>
      <w:r>
        <w:rPr>
          <w:rFonts w:ascii="IRNazanin" w:hAnsi="IRNazanin" w:eastAsia="IRNazanin"/>
          <w:color w:val="111111"/>
          <w:sz w:val="28"/>
          <w:sz w:val="28"/>
          <w:szCs w:val="28"/>
          <w:rtl w:val="true"/>
          <w:lang w:bidi="fa-IR"/>
        </w:rPr>
        <w:t>فراوانی، در میان متفکّرین و دانشمندان،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مطلب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مارکسیست ها، به تبع مارکس و انگلس، محور همۀ فعالیت های اجتماعی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آنان، هرگونه دگرگونی سیاسی، حقوقی، فلسفی، دینی، ادبی، هنری و مانند این ها متّکی است بر یک دگرگونی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 نا همانندی که میان دو جامعه دیده شود بالمال به نوعی اختلاف اقتصادی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علت یابی هشیار باشیم و به خطا نیفتیم، در می یابیم که هر چه در عرصۀ اجتماع پدیدار شود، بالاخره به عاملی اقتصادی وابستگی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فلسفه تاریخ و جامعه شناسی تنها توجیهات و تبییناتی علمی، دقیق، و مقبول است که 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همۀ پدیده های دیگر انسانی، کاملاً بپذیرد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دعاوی مارکسیست ها، در این خصوص، مقبول افتد، باید دو نکته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که عامل محرک جامعه بیش از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این که آن عامل یگانه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اثبات هیچ یک از این دو نکته کاری سهل و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های متخالف و مباحثات و تحقیقات پایان ناپذیر و بی فرجامی که در این زمینه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یکی دو صفحه قبل به اندکی از آن ها اشارت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کمی از صعوبت کار را پیش چشم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ساده لوحانه و زودباورانه، و یا فریبکارانه و اغفالگرانه است اگر بپنداریم یا وانمود کنیم که مسأله ای که بزرگ ترین اندیشمندان تاریخ بشری، ده ها قرن است درباره آن قلم می زنند و مغز می سوزند، به آسانی و در پی چندین نشست دوستانه </w:t>
      </w:r>
    </w:p>
    <w:p>
      <w:pPr>
        <w:pStyle w:val="BookText"/>
        <w:rPr/>
      </w:pPr>
      <w:r>
        <w:rPr>
          <w:rFonts w:ascii="IRNazanin" w:hAnsi="IRNazanin" w:eastAsia="IRNazanin"/>
          <w:color w:val="111111"/>
          <w:sz w:val="28"/>
          <w:sz w:val="28"/>
          <w:szCs w:val="28"/>
          <w:rtl w:val="true"/>
          <w:lang w:bidi="fa-IR"/>
        </w:rPr>
        <w:t>مارکس و انگلس، به ناگهان راه حلّ خود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انگلس معترف است که این گره از آن گره ها نیست که به سر انگشت هنرمند و با کفایت او و رفیقش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ژوزف بلوک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مارکس و خود من باید قسمتی از مسئولیت این امر را، که گاهی جوانان بیش از آن چه باید به عامل اقتصادی اهمیّت می دهند، به عهده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 بودیم در مقابل حریفان خود بر این اصل اساسی مورد انکار آنان تأکید ورزیم و لذا نه وقت و نه موقعیت و نه فرصت آن را داشتیم که حقّ سایر عواملی را که در عملّ متقابلاً سهیم بودند، به جای آوریم</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اعتراف، شنیدنی است اگرچه عذر نا موجّهی که به دنبال آن آمده است مسموع نمی افتد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سخن آن که نظریّۀ ماتریالیسم تاریخی برای آن که به کرسی قبول نشیند باید دشواری ها و مشکلات زیر را یکی پس از دیگری پشت سر گذارد، قبل از هر چیز، این نظریّه محتاج تعریفی جامع و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باید معلوم شود که منشاء جامعه چیست و تحت تأثیر چه عامل یا عواملی گروهی از مردم گرد هم می آیند و جامعه ای تشکیل می دهند؟ از این گذشته، آیا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سر و کار داریم؟ آن گاه نوبت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هم تعریف منطقی ای از آن به دست نداده اند و هم در تعیین تعداد طبقات جامعه، به آشفته اندیشی و پریشان گویی دچار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ها </w:t>
      </w:r>
    </w:p>
    <w:p>
      <w:pPr>
        <w:pStyle w:val="BookText"/>
        <w:rPr/>
      </w:pPr>
      <w:r>
        <w:rPr>
          <w:rFonts w:ascii="IRNazanin" w:hAnsi="IRNazanin" w:eastAsia="IRNazanin"/>
          <w:color w:val="111111"/>
          <w:sz w:val="28"/>
          <w:sz w:val="28"/>
          <w:szCs w:val="28"/>
          <w:rtl w:val="true"/>
          <w:lang w:bidi="fa-IR"/>
        </w:rPr>
        <w:t>باید اثبات شود که جامعه دارای وحدت شخصی حقیقی است یعنی هویّتی جداي افراد سازنده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به این سؤال جواب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سازگاری دارند؟ و اگر با یکدیگر نمی سازند کدام را بر می گزینند؟ پذیرفتن هر یک از دو شق، مشكلات لاینحلی برای ماتریالیسم تاریخی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آخر نیز دو نکته نیازمند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در جامعه، یک عامل، اصل است و همه عوامل دیگر فروع آن به شمار می روند و به تعبیر دیگر علت همۀ پدیده هایی که در جامعه به ظهور می رسند یکی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آن که عامل واحدی که بر همهٔ افعال و انفعالات اجتماعی تأثیر قاطع و نفوذ بلامنازع دارد،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لاغیر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بینید که کوهی از مشکلات کمرشکن پیش روی نظریه پردازان ماتریالیسم تاریخی قد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یکی از این مسائل ناگشوده بماند به تنهایی همه کاخ عظیم و پرنقش و نگار ما دیگری تاریخی را در هم فرو می ریزد و کسانی را که قصد اقامت ما دائم در آن دارند به خاک سیاه می نشاند چه رسد به آن که هیچ یک از عقده ها گشوده نشده است</w:t>
      </w:r>
      <w:r>
        <w:rPr>
          <w:rFonts w:eastAsia="IRNazanin" w:cs="IRNazanin"/>
          <w:color w:val="111111"/>
          <w:sz w:val="28"/>
          <w:szCs w:val="28"/>
          <w:rtl w:val="true"/>
          <w:lang w:bidi="fa-IR"/>
        </w:rPr>
        <w:t xml:space="preserve">. </w:t>
      </w:r>
      <w:bookmarkStart w:id="44" w:name="pg9025_134705"/>
    </w:p>
    <w:p>
      <w:pPr>
        <w:pStyle w:val="Heading2"/>
        <w:numPr>
          <w:ilvl w:val="1"/>
          <w:numId w:val="1"/>
        </w:numPr>
        <w:rPr/>
      </w:pPr>
      <w:bookmarkStart w:id="45" w:name="__RefHeading___Toc2046063_2870459653"/>
      <w:bookmarkStart w:id="46" w:name="_Toc14"/>
      <w:bookmarkEnd w:id="44"/>
      <w:bookmarkEnd w:id="45"/>
      <w:r>
        <w:rPr>
          <w:rtl w:val="true"/>
        </w:rPr>
        <w:t xml:space="preserve">درس دهم </w:t>
      </w:r>
      <w:r>
        <w:rPr>
          <w:rtl w:val="true"/>
        </w:rPr>
        <w:t xml:space="preserve">: </w:t>
      </w:r>
      <w:r>
        <w:rPr>
          <w:rtl w:val="true"/>
        </w:rPr>
        <w:t>مبانی نظری ماتریالیسم</w:t>
      </w:r>
      <w:bookmarkEnd w:id="46"/>
    </w:p>
    <w:p>
      <w:pPr>
        <w:pStyle w:val="BookText"/>
        <w:rPr/>
      </w:pPr>
      <w:r>
        <w:rPr>
          <w:rFonts w:ascii="IRNazanin" w:hAnsi="IRNazanin" w:eastAsia="IRNazanin"/>
          <w:color w:val="111111"/>
          <w:sz w:val="28"/>
          <w:sz w:val="28"/>
          <w:szCs w:val="28"/>
          <w:rtl w:val="true"/>
          <w:lang w:bidi="fa-IR"/>
        </w:rPr>
        <w:t>در درس گذشته به اشکالاتی اشاره کردیم که متوجّه مبانی نظری ماتریالیسم تاریخی است و گفتیم که اگر اشکالات مذکور مرتفع نگردد، هر گونه کوششی به منظور موجه و صحیح جلوه دادن نظرية مذكور محکوم به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درس، فرض می کنیم که مارکسیست ها، برای آن اشکالات چاره جویی کرده باشند و همهٔ موانع مزبور را از پیش پا برداشته باشند و اثبات می کنیم که حتی با این فرض، نظریهٔ ماتریالیسم تاریخی، با محک عقل و تجربه نادرستی خود را نشان می دهد و برای طرفداران خود شرمساری و سیه رویی می آورد به بیان دیگر این نظریه اگر فرضاً از دست اشکالاتی که در درس قبل گفته شد جان سالم به در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امری نشدنی و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با اشکالات جدیدی دست به گریبان خواهد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بر طبق نظریهٔ ماتریالیسم تاریخی، همه تطوّرات جامعه بشری معلول عامل مادّی و اقتصادی است در هر مرحله تاریخی، جامعه بشری برای تأمین نیازمندی های مادی خود وسائلی در اختیار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این وسائل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شوند ارتباطات اجتماعی خاصّی را ایجاب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ابزار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معلول بی واسطه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پایه و زیر بنای جامعه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نهادهای اجتماعی، مثل دین، اخلاق، آداب و رسوم، دولت و سیاست، تعلیم و تربیت، اصول عقائد، و خانواده بر اساس آن زیر بنا شکل می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جامعه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هر جامعه ای، بر حسب نحوه رفع احتياجات مادّی خود یعنی بر وفق ساختمان اقتصادی خود، نوع ویژه ای از نهادهای روبنایی را داراست و اگر زیر بنا دگرگون شد قهراً روبناها هم تغییر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اگر ابزار تولید تکامل یافت مناسبات تولیدی، به تبع، دگرگون می شود، ثروت به شیوهٔ جدیدی توزیع می گردد و خلاصه نظام اقتصادی نوینی جانشین نظام اقتصادی کهن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تحقق نظام اقتصادی جدید، طبقات اجتماعی تازه ای ظاهر می شوند که با ابزار تولید تازه سر 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اجتماعی مزبور در هر جامعه اساساً به دو طبقه قابل ارجاعند طبقه استثمارگر و بهره کش که ابزار تولید تازه را مالک است اما هیچ کاری انجام نمی دهد و طبقه استثمار شده و بهر ه ده که همه کارها بر عهدهٔ اوست لکن هیچ گونه مالکیتی نسبت به ابزار تولید ندارد بدینسان جامعه وارد مرحلهٔ تاریخی تازه ای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اما از همان آغاز ورود جامعه به مرحلۀ تاریخی تازه، تضاد منافع دو طبقه مذکور موجب پیدایش یک نزاع دائم آشکار یا پنهان می شود که جنگ طبقه ای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سرتاسر تاریخ بشری را تبیین و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بشر، تاکنون، تاریخ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طبقات بوده است نه تاریخ جنگ ملّت ها و اقوام و نه هیچ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نظام اجتماعی طبقاتی، نطفه انهدام و از هم پاشیدگی خود را، از آغاز، در خود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جامعهٔ بشری تا حال از چهار مرحلهٔ تاریخی گذر کرده است که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اشتراکی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برده داری، فئودالیسم و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کمون اولیّه، مالکیّت به صورت جمعی وجود داشته است و چون مالکیّت فردی تحقّق نداشته است جامعه فاقد نظام طبقاتی بوده است و بالطبع دو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 به چشم نمی آمده است چرا که دو نهاد مزبور جز برای حفظ و ابقاء نظام طبقاتی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سود طبقه بهره کش و به زیان طبقه بهره 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مالکیّت فردی، جامعه بشری وارد مرحله برده داری می شود که نظام طبقاتی آن از بردگان و برده داران تألیف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مرحله فئودالیسم فرا می رسد و دهقانان رعیت و مالکان زمین ها در دو قطب متضادّ جامعه جای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مرحله سرمایه داری که علی رغم جلال و جبروت عظیم و خیره کننده خود در درون از حادترین تضاد طبقاتی تاریخ بشر رنج می کشد و می توان آن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بر صحنه ظاهر می شود در نبرد طبقاتی سهمگینی که میان دو قطب متضاد نظام سرمایه داری یعنی پرولتاریا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مزد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بورژوازی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داران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گیرد، طبقه پرولتاریا غالب می شود و جامعه را وارد مرحله موقّت و زودگذر، به نام سوسیالیسم،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سوسیالیسم، پرولتاریا، رژیمی دیکتاتوری بر پا می کند که با تصفیه خشن و خونین طبقات دیرینه اجتماعی و نابود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 روبناهای طبقاتی جامعه و الغاء مالكيّت خصوصی ابزار تولید و به نهایت رسیدن ترقیّات فنّی، زمینه را برای عالی ترین شکل جامعه یعنی کمونیسم مهیّا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هیچ یک از دو مرحلهٔ سوسیالیسم و کمونیسم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تضادّ طبقاتی است همراه سرمایه داری از میان می رود، اما در عین حال این دو نظام، تفاوت های اساسی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سوسیالیسم فقط مالکیّت خصوصی ابزار تولید الغا می شود و حال آن که در مرحله کمونیسم هر قسم مالکیّت خصوصی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سوسیالیستی به هر کس به قدر کارش مزد می دهند امّا در نظام کمونیستی میزان نیاز فرد را در نظر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هر دو نظام، از هر کس به اندازه توانائیش کار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جامعه سوسیالیستی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لكن جامعه کمونیستی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کمونیسم نه کسی را برای انجام کار تولیدی اجبار می کنند و نه در امر توزیع نابرابری هست؛ اما در مرحله سوسیالیسم هم اجبار در کار است و هم نحوه توزیع نوعی نابرابری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استحکام نظام سوسیالیستی و بدون آن که انقلاب خشن و خونینی صورت گیرد، جامعه به کمونیسم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نهایت و غایت سیر تاریخی جامعه بشری است و پس از آن مرحله دیگر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مرحله، به گفتۀ انگلس به یکایک افراد امکان داده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تمام جهات مجموعه، استعدادهای جسمانی و فکری خویش را به کمال رسانند و به کار اندازند؛ کار تولیدی به عوض آن که وسیلهٔ بندگی شود، وسیلهٔ رهایی انسان ها گردد؛ و در </w:t>
      </w:r>
    </w:p>
    <w:p>
      <w:pPr>
        <w:pStyle w:val="BookText"/>
        <w:rPr/>
      </w:pPr>
      <w:r>
        <w:rPr>
          <w:rFonts w:ascii="IRNazanin" w:hAnsi="IRNazanin" w:eastAsia="IRNazanin"/>
          <w:color w:val="111111"/>
          <w:sz w:val="28"/>
          <w:sz w:val="28"/>
          <w:szCs w:val="28"/>
          <w:rtl w:val="true"/>
          <w:lang w:bidi="fa-IR"/>
        </w:rPr>
        <w:t>آن کار که همچون بار سنگینی بود به لذّت مبدّل شود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این است بیان ملخّصی از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عين حال، جامعه شناسی و فلسفۀ تاریخ مارکسیستی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شد، در این نظریّه، جان کلام همان سیطره حتمیّت و موجبیّت اقتصادی بر سرتاسر تحوّلات تاریخی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یک برداشت اقتصادی از تاریخ و یک برداشت تاریخی از اقتصاد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اینک نقد آن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اشکالی که بر این نظریّه وارد است این است که این همه اطلاعات دقیق تاریخی از کجا به دست آمده است؟ حسّ و تجربه هر یک از ما فقط در خصوص وقایعی اطلاعات و آگاهی های تاریخی در اختیار ما می گذارند که در طول عمر خویش شاهد آن ها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استدلالات عقلانی نیز در آگاهی 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نوع قضایای شخصیه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آن چه از تاریخ گذشته بشر می دانیم فقط از راه اسناد و مدارک معتبر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 ترین آن ها مکتوبات بشری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آمده است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کتابت در حدود پنج تا شش هزار سال قبل و تقريباً مقارن هم، در مصر و بین النّهرین و دره سند قدم به عرصهٔ وجود گذاشت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 تا مدّت های مدید کتابت در مرحله تصویر نگاری </w:t>
      </w:r>
      <w:r>
        <w:rPr>
          <w:rFonts w:eastAsia="Times New Roman" w:cs="Times New Roman" w:ascii="Times New Roman" w:hAnsi="Times New Roman"/>
          <w:color w:val="111111"/>
          <w:sz w:val="28"/>
          <w:szCs w:val="28"/>
          <w:lang w:val="en-US" w:bidi="en-US"/>
        </w:rPr>
        <w:t>Pictography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است، می توان دانست که مکتوباتی که ما بر اساس آن ها از وقایع تاریخی باخبر می شویم بیش از چهار پنج هزار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قدمت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بخواهیم عالمانه و محقّقانه، و بی آن که به دامان افسانه بافی و خیال اندیشی در لغزیم، سخن بگوییم باید اظهارات خود را به همین چهار پنج هزار سال محدود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به راه و رسم تحقیق و تتبع تاریخی نیک واقفند که در همین محدوده نیز چه دشواری ها و معضلات بزرگی قد برمی افرازند و میان مورّخ و حقایق تاریخی سد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بدهید که با چنین محدودیت هایی چگونه می توان از اوضاع و احوال جامعه بشری در میلیون ها سال قبل خبر داد؟ آیا نمی توان احتمال داد که در تاریخ بشری یک یا دو یا چند بار حوادثی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المثل طوفان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آمده است که اساساً ارتباط گذشتگان و آیندگان را قطع کرده است و آن چه ما در مکتوبات تاریخی می خوانیم فقط مطالبی باشد که کسانی که پس از آن حوادث بر روی کره زمین می زیسته اند نوشته اند؟ در این صورت چگونه می توان مدعی شد که از زمان پیدایش بشر تاکنون جامعه بشری سیر واحد و منظم و استکمالی داشته است و در هیچ برهه ای نیز دچار وقفه یا سیر قهقرائی نشده است؟ آیا محتمل نیست که، همان گونه که ادیان ابراهیمی قائلند، نخستین انسانی که بر روی زمین ظاهر شده است در عین حال نخستین پیامبر الهی هم بوده باشد؟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لااقّل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انسان روی زمین پیامبر بوده است و برای فرزندان خود، از جانب خدا احکامی آورده بوده است و نتیجه بنی آدم از همان آغاز علاوه بر این که در اندیشۀ شکم می بوده اند، از موجودی ناپیدا نیز بی خبر نبوده اند و کسی را ناظر بر زندگی خود می دانسته اند و در صدد بوده اند که حیات این جهانی خود را به گونه ای تنظیم </w:t>
      </w:r>
    </w:p>
    <w:p>
      <w:pPr>
        <w:pStyle w:val="BookText"/>
        <w:rPr/>
      </w:pPr>
      <w:r>
        <w:rPr>
          <w:rFonts w:ascii="IRNazanin" w:hAnsi="IRNazanin" w:eastAsia="IRNazanin"/>
          <w:color w:val="111111"/>
          <w:sz w:val="28"/>
          <w:sz w:val="28"/>
          <w:szCs w:val="28"/>
          <w:rtl w:val="true"/>
          <w:lang w:bidi="fa-IR"/>
        </w:rPr>
        <w:t>کنند که به حُسن ارتباطشان با آن موجود غیبی نیز لطمه ای وارد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پس از قرن ها، در میان بنی آدم، بر سر فهم درست دین و آیین شان، اختلاف نظر بروز کرده باشد یعنی نخستین نزاع نزاع، دینی و مذهبی باشد نه طبقاتی، ما توقّع نداریم که تصویری که از تاریخ بشری ارائه کردیم حتماً بپذیرند لکن با توجّه به فقدان اسناد و مدارک تاریخی معتبری که ماتریالیسم تاریخی را تأیید کند، سخن مارکسیست ها هم از سخن ما درست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باید فقط بر اساس اسناد و مدارک معتبر تاریخی سخن گفت ما از مارکسیست ها مطالبه چنین مدارکی می کنیم؛ و اگر بدون استناد به شواهد معتبر هم می توان تاریخ نگاری کرد هر کسی حق دارد مطابق ذوق و سلیقه خود تاریخ را تصویر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که تصویری که ماتریالیسم تاریخی از تاریخ بشری ارائه می کند قطعاً نادرست و غیر مطابق با واقع است؛ تا این جا، مانه نفياً و نه اثباتاً سخنى نداريم لکن حقّ داریم که از آنان که در مقام اثباتند مطالبه دلیل کنیم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پا را از این هم فراتر بگذاریم و تبیین مارکسیستی تاریخ را انکار کنیم باز به خطا نرفته ایم تواریخ معتبری که به قلم مورّخين كثير الاطلاع و صاحب نظر و آشنا با موازین و معاییر تاریخ نگاری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دست تاریخ نویسانی که برای انطباق یافتن تاریخ با دستگاهی از پیش متصوّر آن را از شکل می اندازند و قربانی نظر پردازی های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گواهی می دهند که حقائق تاریخی هرگز با نظریه ماتریالیسم تاریخی وفاق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اقوالی از این تواریخ اگر چه مفید است اما در گنجایش این وجیزه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چندان نیازی به رجوع به آثار و نوشته های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تاریخی نباشد چرا که تحولاتی که از سال </w:t>
      </w:r>
      <w:r>
        <w:rPr>
          <w:rFonts w:eastAsia="IRNazanin" w:cs="IRNazanin"/>
          <w:color w:val="111111"/>
          <w:sz w:val="28"/>
          <w:szCs w:val="28"/>
          <w:lang w:bidi="fa-IR"/>
        </w:rPr>
        <w:t>1847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مارکس و انگلس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چهره جهان معاصر را دگرگون کرده است، بهترین شاهد است بر کذب دعاوی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چه مارکس و انگلس گفته بودند، انقلاب کارگری به نابودی نظام سرمایه داری می انجامد، باید نخست در کشورهایی رخ دهد که در مرحله جلوتر سرمایه داری هستند، مانند انگلستان، آلمان، فرانسه، و ایالات متحده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در پیش بینی های خود، علی الخصوص بر انگلستان و آلمان تأکید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واقع شد، درست برخلاف پیش بینی های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کشوری که در آن انقلاب کارگری به وقوع پیوست روسیه بود یعنی کشوری که صنعتی شدنش به زحمت آغاز شده بود و هنوز نظام سرمایه داری در آن پا نگرفته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سال پیروزی انقلاب کارگری روسیه است طبقه کارگر آن کشور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 چین، پرجمعیت ترین کشور جهان، به جرگه سوسیالیسم داخل شد و حال آن که اکنون که سی سال از آن تاریخ می گذرد، هنوز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جمعیت آن را روستائیان کشاورز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کشور چین هرگز روی نظام سرمایه داری را ندید و با یک جهش از فئودالیسم به سوسیالیسم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یوگوسلاوی در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 بلغارستان و رومانی و لهستان و مجارستان در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 و چکسلواکی در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دنیای سوسیالیسم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کشورها، نظام سرمایه داری پیشرفته ای مانند انگلستان و آلمان داشتند؟ به هر حال، اینک قریب به یک قرن و نیم از تاریخ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و </w:t>
      </w:r>
    </w:p>
    <w:p>
      <w:pPr>
        <w:pStyle w:val="BookText"/>
        <w:rPr/>
      </w:pPr>
      <w:r>
        <w:rPr>
          <w:rFonts w:ascii="IRNazanin" w:hAnsi="IRNazanin" w:eastAsia="IRNazanin"/>
          <w:color w:val="111111"/>
          <w:sz w:val="28"/>
          <w:sz w:val="28"/>
          <w:szCs w:val="28"/>
          <w:rtl w:val="true"/>
          <w:lang w:bidi="fa-IR"/>
        </w:rPr>
        <w:t>انگلس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طولانی، حتی یک تحول سیاسی و اجتماعی به وقوع نپیوسته است که مؤید نظر این دو نظریه پرداز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جوامعی که انتظار تحوّلی قریب الوقوع می رفت هیچ دگرگونی حادث نشده است و برعکس، همۀ تحولات در جوامعی پیش آمد که على القاعده تا صدها سال دیگر نباید شاهد انقلاب باشند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وصف کمون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جامعه اشتراکی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نیز با عقیدهٔ خود مارکس در باب دیالکتیک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 اشاره می کنیم که هگل، معتقد بود که تکامل اندیشه بدین گونه صورت می پذیرد که در آغاز اندیشه ای به ذهن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یا برنهاد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همان اندیشه، اندیشهٔ متقابل را به خاطر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 یا برابر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اندیشه مخالف، در اندیشۀ سومی، سنتز یا همنهاد نام دارد، جمع و ادغام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اندیشۀ سوم، که حاصل جمع و ادغام دو اندیشۀ متخالف است و طبعاً از هر دو کامل تر است به نوبه خود تزیا برنهاد جدیدی است و بنابر این، نقطه آغاز حرکت مشابهی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هگل عقیده مزبور مورد تفاسیر گوناگونی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مارکس و انگلس که موجودات را منحصر در مادّه و مادیات می دانستند و به وجود شی ئی غیرمادی باور نداشتند، دیالکتیک هگلی را بر پدیده های مادی تطبیق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مارکس،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نزد هگل 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سر راه می رود؛ کافی است آن را روی پاهایش قرار داد تا سیمای واقعی خود را بازیابد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 xml:space="preserve">مارکس، در مخالفت با پرودون سوسیالیست فرانسوی </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آنتی تز را معلول تز می دانست، معتقد بود که تز به هیچ روی علت آنتی تز نیست بلکه این دو، از آغاز با یکدیگر وجود دارند؛ نهایت این که آنتی تز، در ابتداء، ضعیف و حقیر است و تدریجاً رشد و قوت می یابد و بدانجا می رسد که می تواند حریف و هماورد تز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سخن آن است که هر پدیده ای از آغاز پیدایی ضد خود را در درون دارد؛ و این نتیجه است که با توصیف ماتریالیسم دیالکتیک از جامعۀ اشتراکی نخستین نمی سازد، زیرا بنابر آن نظریه، در کمون اولیه، هزاران و بلکه میلیون ها سال آدمیان با کمال مسالمت و آشتی روزگار می گذاشتند و بدون این که هیچ تضاد و ناسازگاری ای داشته باشند، به نوعی اشتراک همه جانبه راضی و خشنود بودند فقط هنگامی که در اواخر این دوران ابزار تولید دیگرگونه شد مبانی همزیستی مسالمت آمیز دچار ضعف و سستی شد و تضاد اجتماعی کم کم چهره نمود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دیگر این است که چه چیزی الزام کرده است که جامعه بشری از پنج مرحلهٔ مورد ادعای مارکسیسم گذر کند؟ چرا جامعه بشری باید پس از کمون اولیه به برده داری و آن گاه به فئودالیسم و سپس به سرمایه داری منتقل شود و در آینده نیز به سوسیالیسم و کمونیسم انتقال یابد؟ فی المثل، فرض کنید که بپذیریم که در اواخر دوران اشتراکی نخستین و پس از هزاران و بل میلیون ها سال زندگی مشترکانه همراه با صلح و صفا ابزار تولید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برخوداری از هوش بیشتر و قوت ابداع و ابتکار، ابزار تولید جدید را اختراع کرده بودند فقط به این شرط آن ها را در اختیار دیگران </w:t>
      </w:r>
    </w:p>
    <w:p>
      <w:pPr>
        <w:pStyle w:val="BookText"/>
        <w:rPr/>
      </w:pPr>
      <w:r>
        <w:rPr>
          <w:rFonts w:ascii="IRNazanin" w:hAnsi="IRNazanin" w:eastAsia="IRNazanin"/>
          <w:color w:val="111111"/>
          <w:sz w:val="28"/>
          <w:sz w:val="28"/>
          <w:szCs w:val="28"/>
          <w:rtl w:val="true"/>
          <w:lang w:bidi="fa-IR"/>
        </w:rPr>
        <w:t>می گذاشتند که از ثمره کاری که انجام می یافت سهمی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جامعه دارای دو طبقه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ابزار تولید که کاری نمی کرد و صاحب نیروی بازو که کار می کرد لکن ابزار تولید از آن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هر چه مالک ابزار تولید، از محصول کار، سهم بیشتری طلب می کرد بهره خود صاحب کار کاستی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منافع، روز به روز شدت بیشتری می یافت تا این که طغیان صاحبان کار را بر ضد مالکان ابزار تولید باعث شد سؤال این است که چرا این طغیان اجتماعی جامعه را وارد نظام برده داری کرد و نه هیچ نظام دیگری؟ اگر نیک بنگریم می بینیم که نظام برده داری برای آنان که نیروی کار داشتند به مراتب بدتر بود، چرا که قبلاً اگر چه سهم عظیمی از محصول کار خود را از کف می دادند اما لااقل مالک جان و هستی خود بودند و حال آن که در نظام جدید اساساً صاحب اختیار جان و هستی خود نبودند، چه رسد به محصول کار خود چه شد که طبقۀ بهره ده و استثمار شده پس از آن که نظام بهره کشی و استثمار قبل را با یک انقلاب از میان بُرد، نظامی که به درجات، ظالمانه تر بود، به جای آن نشاند؟ و خود را از حقوق بیشتری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این است که نظام اجتماعی ای که در آستانه ورود بشریت به مرحله برده داری وجود داشته است ماهیةً، تفاوتی با نظام سرمایه داری حاکم بر جهان کنونی ندارد در هر دو نظام اقلیتی مالک ابزار تولیدند و اکثریتی کار می کنند؛ اکثریت مذکور چون می دانند که بدون استفاده از ابزار تولید هرگز نمی توانند کاری از پیش ببرند، به ناچاری می پذیرند که با ابزار تولید کار کنند و در عوض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محصول کار را به مالکان ابزار تولید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اقلیتی که مالک ابزار تولیدند، با وقوف کامل از ناچاری و اضطرار اکثریت روز به روز سهم بیشتری طلب می کنند و کار به آن جا می رسد که سهم کارگر فقط برای گذران حداقل معیشت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وضع، برای اکثریت قابل تحمل و دوام نیست و از این رو به طغیان اجتماعی ای دست می زند که به انقلاب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چرا با وجود مشابهت کامل میان دو نظام، نتیجه دو انقلاب، تا بدین حد دور از هم است یکی به برده داری منجر می شود که علاوه بر آن که حقوق از دست رفته را استیفاء نمی کند حقوق به جا مانده را هم سلب می کند و دیگری به سوسیالیسم و پس از آن به کمونیسم منتهی می گردد که برای انقلابگران، بیشترین حق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سوسیالیسم انقلابگران را حاکمیت مطلق می بخشد و کمونیسم اساساً جامعه بی طبقه ای می سازد که بهشت موعود زمینی است آیا منطقی تر و خرد پسندتر نیست که مرحلۀ دوم سیر جامعه بشری، به جای برده داری سوسیالیسم یا کمونیسم باشد؟ برای آن اکثریتی که در پایان جامعۀ اشتراکی نخستین انقلاب کرد و سوسیالیسم و کمونیسم هر دو جاذبیت عظیمی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سوسیالیسم همه حقوق متصوّر را در اختیار آنان می نهاد و کمونیسم هم همان جامعه آرمانی و کمال مطلوبی بود که اوصاف آن را از اجداد خود شنیده بودند و آرزوی رجعت به آن را در دل داشتند چه شد که از این ها همه دست شستند و تن به بدترین نظام ممکن یعنی برده داری دادند؟ یا قلم در دست دشمن لافزن و دروغگویی است و یا آنان مردم سفیه و کج سلیقه ای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اشکال چهارم این است که به فرض این که ابزار تولید و دگرگونی آن، نسبت به همۀ پدیده ها و تحولات اجتماعی علیت داشته باشد باز هیچ دلیلی در دست نیست که به موجب آن باور کنیم که لزوماً پس از مرحلۀ کمون اولیه مرحله برده داری و پس از آن فئودالیسم و سپس سرمایه داری و بالاخره سوسیالیسم و کمونیسم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مارکس درست است که در هر تضاد و انقلاب اجتماعی پیروزی از آن طبقه ای است که ابزار تولید را به کار می برند و با آن کار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به معنای اعم کلمه نه به معنای پرولتر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دنبال اولین تضاد و نبرد طبقاتی ای که در تاریخ بشری پیش آمده است جامعه به 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حاکمیت مطلق در اختیار کارگران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مراحل دیگر مانند برده داری و فئودالیسم و سرمایه داری، نه تنها هیچ ضرورتی ندارد بلکه ناقض عقیده مارکس است که پیروزی را جبراً از آن صاحبان نیروی کار می داند اما برخلاف انتظار می بینیم که نتیجه اولین نبرد طبقاتی جامعه بشری پیدایش برده داری است که در آن فاتحان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صاحبان نیروی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حیات خود را نیز تسلیم شکست خوردگان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مالکان ابزار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بدین گونه، از آخرین حقی که در اختیار داشتند نیز صرف نظر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پیروزی است که عین شکست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در جواب بگویند که این هم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درون خود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به فرض علیت تامه و بی چون و چرای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همۀ تحولات اجتماعی تاریخ بشر، می پرسیم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دوران کمون اولیه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جامعه را به دو طبقه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مالکان ابزار تولید و صاحبان نیروی کار تقسیم کرده بود و دو قطبی شدن جامعه موجبات تضاد منافع و نبرد طبقاتی را فراهم آورده بود، به چه دلیلی، تنها راه حل، بروز انقلاب و ظهور نظام برده داری بوده است؟ آیا نمی توان تصور کرد که برای مشکل اجتماعی مزبور راه حل دیگری هم وجود داشته باشد؟ ما بدون اصرار و پافشاری و با قید احتیاط، می گوییم که بعید نیست که وقتی جامعه صاحب دو طبقه شد، اکثریت که زور بازو و نیروی کار داشتند دریافتند که بدون به کار بستن ابزار تولید جدید کارشان نتیجه مطلوب نخواهد داد و پیشرفتی نخواهد داشت و حتی چه بسا امرار معاششان دستخوش مشكلات جدى ولا ينحل شود و بنابر این راهی نیست جز این که از ابزار تولید جدید استفاده کنند و در عوض بخشی از محصول کار خود را به صاحبان آن ابزار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اقلیت دارندگان ابزار تولید نیز پی بردند که اگر اکثریت از استعمال ابزار جدید سرباز زنند آن ابزار، به خودی خود سودآور نیستند و بر وجودشان فایده ای مترتب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یک شورش عظیم اجتماعی، طبیعةً اگر نفعی به دنبال داشته باشد برای اکثریت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چون بی نصیب و محروم است و چیزی ندارد که از دست بدهد از یک نهضت و قیام اجتماعی حسن استقبال می کند و اگر چنان انقلاب اجتماعی ای به وقوع پیوست تبعات آن برای اقلیت البته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مصلحت بینی ها و عاقبت اندیشی های دوجانبه دو طبقۀ مهم جامعه، تن به نوعی مصالحه و مواضعه دادند و با عقد قراردادی حاضر شدند که هر یک از طرفین قسمتی از محصول کار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عین آن که در راه </w:t>
      </w:r>
    </w:p>
    <w:p>
      <w:pPr>
        <w:pStyle w:val="BookText"/>
        <w:rPr/>
      </w:pPr>
      <w:r>
        <w:rPr>
          <w:rFonts w:ascii="IRNazanin" w:hAnsi="IRNazanin" w:eastAsia="IRNazanin"/>
          <w:color w:val="111111"/>
          <w:sz w:val="28"/>
          <w:sz w:val="28"/>
          <w:szCs w:val="28"/>
          <w:rtl w:val="true"/>
          <w:lang w:bidi="fa-IR"/>
        </w:rPr>
        <w:t>زیاده طلبی های مالکان ابزار تولید سدّی ایجاد شد و طبعاً صاحبان نیروی کار به سهم بیشتر و عادلانه تری دست یافتند، تضاد طبقاتی نیز به چنان درجه ای نرسید که انفجاری را موجب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موارد فراوانی سراغ داریم که یک مصلح اجتماعی مجموعه ای از احکام و مقرّرات وضع کرده است و اجرای آن ها را از مردم خواسته است و مردم هم طوعاً اوکرها گردن نهاده اند و اطاعت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حمورابی پادشاه سومر، که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نوشته شده یکی از همین موارد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مذکور، با بیانی دقیق و موجز و به نحوی که نظیر آن به ندرت در میان قوانین کشورهای متمدن کنونی یافت می شود تصریح و تعیین شده بود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بد نیست اشاره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جالب توجّه ترین مواد مجموعه قوانین سومری قسمتی است که راجع به مسائل اقتصادی تنظیم و تحریر شده</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قوانینی برای نظارت در امور اقتصادی مهمّی چون مزد کارگران و نرخ کرایه ها و ساعات کار وضع شده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حقوق کارگران موضوعی است که مکرّر در تاریخ محاکم سومر واقع شده است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دیگری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از باب مماشات است والّا ما خود به همین شقّ قائلیم و آن را یقینی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که کاری را که در احتمال فوق الذّکر به بزرگان و خردمندان قوم یا مصلحان اجتماعی نسبت دادیم پیامبران الهی </w:t>
      </w:r>
    </w:p>
    <w:p>
      <w:pPr>
        <w:pStyle w:val="BookText"/>
        <w:rPr/>
      </w:pPr>
      <w:r>
        <w:rPr>
          <w:rFonts w:ascii="IRNazanin" w:hAnsi="IRNazanin" w:eastAsia="IRNazanin"/>
          <w:color w:val="111111"/>
          <w:sz w:val="28"/>
          <w:sz w:val="28"/>
          <w:szCs w:val="28"/>
          <w:rtl w:val="true"/>
          <w:lang w:bidi="fa-IR"/>
        </w:rPr>
        <w:t>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وظائف پیامبران این بوده است که در مواردی که میان مردم اختلافات و منازعاتی بروز می کرده است داوری به حق و عدل کنند و با فصل خصومت تضادها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نکته تصریح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فَبَعَثَ اللَّهُ النَّبِيِّينَ مُبَشِّرِينَ وَ مُنْذِرِينَ وَ أَنْزَلَ مَعَهُمُ الْكِتَابَ بِالْحَقِّ لِيَحْكُمَ بَيْنَ النَّاسِ فِيمَا اخْتَلَفُوا فِيهِ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پیامبران را برانگیخت تا نوید دهنده و ترساننده باشند و با ایشان کتاب را فرو فرستاد به حقّ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دربارۀ آن چه در آن اختلاف دارند،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أَنْزَلْنَا عَلَيْكَ الْكِتابَ إلا لِتُبَيَّنَ لَهُمُ الَّذِي اخْتَلَفُوا فِيهِ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سورة النّحل،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فرو نفرستادیم مگر برای این که آن چه را مردم در آن اختلاف دارند بر ایشان روشن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آیات شریفه است که ما بر این عقیده ایم که اختلافات میان افراد و گروه های اجتماعی باید بر اساس تعلیمات و آموزش های پیام آوران الهی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اشکال آن است که با فرض این که اولین تضاد طبقاتی تاریخ بشر در اثر پیدایش ابزار تولید جدید به وجود آمده باشد، باز دلیلی در دست نیست که تضاد مزبور از طریق انقلاب و ورود جامعه در مرحلهٔ دیگری از تاریخ حل شده باشد؛ چه بسا عقول مردم یا احکام خدا تضاد را از میان برداشته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مارکسیست ها اشکال شود که شما نهایت و غایت سیر تاریخی جامعه بشری را کمونیسم می دانید که نظامی است با مالکیت اشتراکی و بی طبقه کمون اولیه نیز چنین نظامی بود آیا این، خود، نوعی سیر قهقرائی و ارتجاعی نیست؟ در جواب می گویند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درست است که هم اولین مرحلهٔ تاریخی جامعۀ انسانی و هم آخرین مرحله آن، هر دو دارای مالکیت اشتراکی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آن ها وجود ندارد، اما کمونیسم جامعۀ اشتراکی طراز نوین است و بنابر این عین کمون اولیه نیست تا سیر تاریخی، رجعت به گذشته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مطلب می افزایند که اساساً حرکات تکاملی، مستقيم الخطّ نیستند بلکه مار پیچی اند؛ به این معنی که در هر حرکت تکاملی، شئ متحرک، از نقطه ای آغاز به حرکت می کند لكن بر روی خطی مستقیم به جلو نمی رود بلکه بر روی منحنی ای سیر می کند تا به نقطه ای به محاذات نقطهٔ اوّل و بالاتر از آن می رسد و پس از طی منحنی دوم برای دومین بار به محاذات نقطه اول می رسد و به همین نحو به حرکت خود ادامه می دهد نتیجه هر بار پس از طی هر بار یک منحنی کامل به نقطه ای به محاذات نقطه اول می رسد نه به خود نقطهٔ اوّل حرکتی ارتجاعی است که بر روی محیط دایره ای صورت گیرد و در نتیجه متحرک پس از طی یک دوره کامل به همان نقطهٔ آغازین برسد؛ و حال آن که حرکت مارپیچی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خود جرأت بدهد و بپرسد که به چه دلیلی هر حرکت تکاملی ای مار پیچی است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تناوبی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شیمی را مستند خود قرار می دهند مِندِلیف، شیمی دان روسی </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 xml:space="preserve"> - </w:t>
      </w:r>
      <w:r>
        <w:rPr>
          <w:rFonts w:eastAsia="IRNazanin" w:cs="IRNazanin"/>
          <w:color w:val="111111"/>
          <w:sz w:val="28"/>
          <w:szCs w:val="28"/>
          <w:lang w:bidi="fa-IR"/>
        </w:rPr>
        <w:t>1834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عناصر شیمیایی ای را که تا زمان حیات خود او کشف شده بود، برحسب اعداد اتمی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اتمی هر عنصر به معنای عده پروتون های هسته اتم آن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برای نخستین بار، دریافت که در سلسله عناصر شیمیایی، تمام خواص شیمیایی و فیزیکی، با یک دوره تناوب كاملاً منظّم تکرار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دوره تناوب تنها شامل دو عنصر ئیدروژن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عدد اتمی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عدد اتمی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تناوب دوم شامل هشت عنصر است که با لیتیُم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w:t>
      </w:r>
      <w:r>
        <w:rPr>
          <w:rFonts w:ascii="IRNazanin" w:hAnsi="IRNazanin" w:eastAsia="IRNazanin"/>
          <w:color w:val="111111"/>
          <w:sz w:val="28"/>
          <w:sz w:val="28"/>
          <w:szCs w:val="28"/>
          <w:rtl w:val="true"/>
          <w:lang w:bidi="fa-IR"/>
        </w:rPr>
        <w:t>، با عدد اتمی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با نئون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با عدد اتمی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تناوب سوم نیز شامل هشت عنصر است که نخستین آن ها سدیم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w:t>
      </w:r>
      <w:r>
        <w:rPr>
          <w:rFonts w:ascii="IRNazanin" w:hAnsi="IRNazanin" w:eastAsia="IRNazanin"/>
          <w:color w:val="111111"/>
          <w:sz w:val="28"/>
          <w:sz w:val="28"/>
          <w:szCs w:val="28"/>
          <w:rtl w:val="true"/>
          <w:lang w:bidi="fa-IR"/>
        </w:rPr>
        <w:t>، با عدد اتمی 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آخرین آن ها آرگن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w:t>
      </w:r>
      <w:r>
        <w:rPr>
          <w:rFonts w:ascii="IRNazanin" w:hAnsi="IRNazanin" w:eastAsia="IRNazanin"/>
          <w:color w:val="111111"/>
          <w:sz w:val="28"/>
          <w:sz w:val="28"/>
          <w:szCs w:val="28"/>
          <w:rtl w:val="true"/>
          <w:lang w:bidi="fa-IR"/>
        </w:rPr>
        <w:t>، با عدد اتمی هیجده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تناوب چهارم شامل هیجده عنصر است که با پتاسیم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w:t>
      </w:r>
      <w:r>
        <w:rPr>
          <w:rFonts w:ascii="IRNazanin" w:hAnsi="IRNazanin" w:eastAsia="IRNazanin"/>
          <w:color w:val="111111"/>
          <w:sz w:val="28"/>
          <w:sz w:val="28"/>
          <w:szCs w:val="28"/>
          <w:rtl w:val="true"/>
          <w:lang w:bidi="fa-IR"/>
        </w:rPr>
        <w:t>، با عدد اتمی 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با کریپتن </w:t>
      </w:r>
      <w:r>
        <w:rPr>
          <w:rFonts w:eastAsia="Times New Roman" w:cs="Times New Roman" w:ascii="Times New Roman" w:hAnsi="Times New Roman"/>
          <w:color w:val="111111"/>
          <w:sz w:val="28"/>
          <w:szCs w:val="28"/>
          <w:lang w:val="en-US" w:bidi="en-US"/>
        </w:rPr>
        <w:t>Kr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با عدد اتمی سی و شش پایان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تناوب پنجم نیز شامل هیجده عنصر است که نخستین آن ها روبیدیم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Rb</w:t>
      </w:r>
      <w:r>
        <w:rPr>
          <w:rFonts w:ascii="IRNazanin" w:hAnsi="IRNazanin" w:eastAsia="IRNazanin"/>
          <w:color w:val="111111"/>
          <w:sz w:val="28"/>
          <w:sz w:val="28"/>
          <w:szCs w:val="28"/>
          <w:rtl w:val="true"/>
          <w:lang w:bidi="fa-IR"/>
        </w:rPr>
        <w:t>، با عدد اتمی سی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آخرین آن ها گِزِنُن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با عدد اتمی پنجاه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تناوب ششم سی و دو عنصر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ها سزیُم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Cs</w:t>
      </w:r>
      <w:r>
        <w:rPr>
          <w:rFonts w:ascii="IRNazanin" w:hAnsi="IRNazanin" w:eastAsia="IRNazanin"/>
          <w:color w:val="111111"/>
          <w:sz w:val="28"/>
          <w:sz w:val="28"/>
          <w:szCs w:val="28"/>
          <w:rtl w:val="true"/>
          <w:lang w:bidi="fa-IR"/>
        </w:rPr>
        <w:t>، با عدد اتمی پنجاه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 ها رادُن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Rn</w:t>
      </w:r>
      <w:r>
        <w:rPr>
          <w:rFonts w:ascii="IRNazanin" w:hAnsi="IRNazanin" w:eastAsia="IRNazanin"/>
          <w:color w:val="111111"/>
          <w:sz w:val="28"/>
          <w:sz w:val="28"/>
          <w:szCs w:val="28"/>
          <w:rtl w:val="true"/>
          <w:lang w:bidi="fa-IR"/>
        </w:rPr>
        <w:t>، با عدد اتمی هشتاد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دوره تناوب که آخرین دوره هم هست بقیه عناصر را در بر می گیرد که اولین آن ها فرانسیُم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عدد اتمی هشتاد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آخرینشان لاورانسیم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LW</w:t>
      </w:r>
      <w:r>
        <w:rPr>
          <w:rFonts w:ascii="IRNazanin" w:hAnsi="IRNazanin" w:eastAsia="IRNazanin"/>
          <w:color w:val="111111"/>
          <w:sz w:val="28"/>
          <w:sz w:val="28"/>
          <w:szCs w:val="28"/>
          <w:rtl w:val="true"/>
          <w:lang w:bidi="fa-IR"/>
        </w:rPr>
        <w:t>، با عدد اتمی صد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مندلیف کشف کرد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تقریب و اندکی مسامحه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دوره تناوب با یک فلز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فلز سبک دیگری هست که البته از فلز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نحو کم کم به فلزات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نوبت به غیر فلزات و شبه فلزات می رسد و سرانجام دوره تناوب با یک گاز بی اثر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همه دوره های تناوب مکرّر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عناصر، اگر به </w:t>
      </w:r>
    </w:p>
    <w:p>
      <w:pPr>
        <w:pStyle w:val="BookText"/>
        <w:rPr/>
      </w:pPr>
      <w:r>
        <w:rPr>
          <w:rFonts w:ascii="IRNazanin" w:hAnsi="IRNazanin" w:eastAsia="IRNazanin"/>
          <w:color w:val="111111"/>
          <w:sz w:val="28"/>
          <w:sz w:val="28"/>
          <w:szCs w:val="28"/>
          <w:rtl w:val="true"/>
          <w:lang w:bidi="fa-IR"/>
        </w:rPr>
        <w:t xml:space="preserve">حسب عدد اتمی یا وزن اتمی مرتب شوند، مراحل مختلف یک حرکت تکاملی مارپیچی اند که نقطه آغاز هر دور این حرکت تکاملی یک فلز سبک است و نقطه انجام آن یک گاز بی اثر این نکته را هم ناگفته نگذاریم که در زمان حیات مندلیف همه عناصری که اکنون کشف شده است شناخته نبود و مندلیف بر اساس همین ادوار تناوبی، وجود و خواص چندین عنصر را در سال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پیشگویی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های علمی او نیز به مرور زمان، به تحقق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w:t>
      </w:r>
      <w:r>
        <w:rPr>
          <w:rFonts w:ascii="IRNazanin" w:hAnsi="IRNazanin" w:eastAsia="IRNazanin"/>
          <w:color w:val="111111"/>
          <w:sz w:val="28"/>
          <w:sz w:val="28"/>
          <w:szCs w:val="28"/>
          <w:rtl w:val="true"/>
          <w:lang w:bidi="fa-IR"/>
        </w:rPr>
        <w:t>، با عدد اتمی سی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اسکاندیُم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w:t>
      </w:r>
      <w:r>
        <w:rPr>
          <w:rFonts w:ascii="IRNazanin" w:hAnsi="IRNazanin" w:eastAsia="IRNazanin"/>
          <w:color w:val="111111"/>
          <w:sz w:val="28"/>
          <w:sz w:val="28"/>
          <w:szCs w:val="28"/>
          <w:rtl w:val="true"/>
          <w:lang w:bidi="fa-IR"/>
        </w:rPr>
        <w:t>، با عدد اتمی بیست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 xml:space="preserve">، و ژرمانیم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w:t>
      </w:r>
      <w:r>
        <w:rPr>
          <w:rFonts w:ascii="IRNazanin" w:hAnsi="IRNazanin" w:eastAsia="IRNazanin"/>
          <w:color w:val="111111"/>
          <w:sz w:val="28"/>
          <w:sz w:val="28"/>
          <w:szCs w:val="28"/>
          <w:rtl w:val="true"/>
          <w:lang w:bidi="fa-IR"/>
        </w:rPr>
        <w:t>، با عدد اتمی سی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جا در صدد آن نیستیم که ثابت کنیم که جدول تناوبی عناصر هرگز نمی تواند مستمسک مارکسیسم در اثبات مار پیچی بودن حرکات تکاملی باشد فرض می کنیم که دلیل تامّ باشد و همه حرکات تکاملی مارپیچی صورت بگیرند و رسیدن به جامعه کمونیستی حرکتی ارتجاعی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فرض سؤال می کنیم که چرا جامعه بشری پس از رسیدن به جامعهٔ طراز نوین کمونیستی به جامعه طراز نوین برده داری و سپس به جامعۀ طراز نوین فئودالیستی و سرانجام به جامعه طراز نوین سرمایه داری نخواهد رسید؟ مگر جامعهٔ بشری، پس از طی یک دوره کامل حرکت تکاملی مارپیچی خود به محاذات همان نقطه ای که از آن شروع به حرکت کرده بود یعنی کمون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رسید؟ و مگر در همان نقطه محاذی نقطۀ اوّل نیست که مرحله کمونیسم محقّق خواهد شد؟ به چه دلیلی، از آن پس حرکت جامعه بشری متوقّف خواهد شد؟ و این سیر تا رسیدن به </w:t>
      </w:r>
    </w:p>
    <w:p>
      <w:pPr>
        <w:pStyle w:val="BookText"/>
        <w:rPr/>
      </w:pPr>
      <w:r>
        <w:rPr>
          <w:rFonts w:ascii="IRNazanin" w:hAnsi="IRNazanin" w:eastAsia="IRNazanin"/>
          <w:color w:val="111111"/>
          <w:sz w:val="28"/>
          <w:sz w:val="28"/>
          <w:szCs w:val="28"/>
          <w:rtl w:val="true"/>
          <w:lang w:bidi="fa-IR"/>
        </w:rPr>
        <w:t>جامعه طراز نوین برده داری و جوامع طراز نوین بعدی ادامه نخواهد یافت؟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اشکال دیگری زایش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تعلیم می کند که جهان هستی فقط شامل مادّه و مادیّات است و محال است که پدیده ای مادّی در حرکت تکاملی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تکاملی مذکور در اثر تنازع میان پدیدۀ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درون آن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بشری نیز از این قاعده مستثنی نیست و حرکتی تکاملی دارد که نتیجه تضادّ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در جامعه کمونیستی موعود، که طبقه ای در آن نیست تا تضادّ طبقاتی وجود داشته باشد، حرکت تکاملی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حرکت تکاملی هم به کلیّت و عمومیت اصل سوم ماتریالیسم دیالکتیک که وجود پدیده بدون حرکت را محال می دانست ضربه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یا باید جامعهٔ بشری را، پس از وصول به مرحله کمونیسم نیز دارای حرکت تکاملی بدانند که نتیجه آن این می شود که اولاً بدون وجود تضاد طبقاتی هم حرکت تکاملی هست و ثانیاً مراحل دیگری پس از مرحله کمونیسم نیز هست که از مرحله کمونیسم به مراتب متکامل تر است؛ و یا باید از این ادعا که هر پدیده ای در حرکت تکاملی دائم است دست بردارند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در جواب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جامعه کمونیستی آینده، تضاد هست اما نه تضاد انسان با انسان بلکه تضادّ انسان با طبیعت، و اشیاء؛ و همین تضاد انسان با طبیعت که به هر حال نوعی تضاد است حرکت تکاملی جامعه را موجب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جواب نیز یکی از آزموده های دیگر مارکسیسم را نقض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مارکسیسم نمی آموزد که تنها عامل حرکت جامعه تضاد طبقاتی است؟ چه شد که عامل حرکت جامعه کمونیستی تضاد طبقاتی نیست بلکه تضاد انسان با طبیعت است؟ اگر واقعاً عامل حرکت جامعه فقط تضاد طبقاتی است باید پذیرفت که در جامعه کمونیستی هم تضادّ طبقاتی هست و همان تضادّ طبقاتی حرکت تکاملی جامعه کمونیستی را تضمین می کند و اگر غیر از تضادّ طبقاتی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تضادهای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هم هست که می تواند علت حرکت جامعه باشد چرا دربارۀ مراحل دیگر تاریخی، مانند برده داری و فئودالیسم و سرمایه داری، از آن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تضادّها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 میان 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ها گذشته، مارکسیسم با این دعوی که همه حرکت ها و جنبش های اجتماعی معلول تضادّ طبقاتی ای است که میان استثمار کنندگان و استثمار شدگان به ظهور می رسد، انسان را یک بُعدی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بنده شکم است و بس؛ و تا انگیزه ای اقتصادی و مادّی در کار نباشد هیچ حرکتی و جنبشی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هم از لحاظ نظری و هم از دیدگاه عملی نادرست و برخطاست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لحاظ نظری اثبات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بعضی از طرق اثبات آن در دروس گذشته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انسان موجودی است که علاوه بر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غیرمادّی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جسم آدمی نیازهایی دارد که رفع آن ها انگیزۀ بسیاری از فعالیت های اوست، نفس انسان نیز نیازهایی اصیل و مستقلّ دارد که تا برآورده نشوند شخص </w:t>
      </w:r>
    </w:p>
    <w:p>
      <w:pPr>
        <w:pStyle w:val="BookText"/>
        <w:rPr/>
      </w:pPr>
      <w:r>
        <w:rPr>
          <w:rFonts w:ascii="IRNazanin" w:hAnsi="IRNazanin" w:eastAsia="IRNazanin"/>
          <w:color w:val="111111"/>
          <w:sz w:val="28"/>
          <w:sz w:val="28"/>
          <w:szCs w:val="28"/>
          <w:rtl w:val="true"/>
          <w:lang w:bidi="fa-IR"/>
        </w:rPr>
        <w:t>آرام و قرار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نیازهای روحی و معنوی، به مراتب وسیع تر، عمیق تر و شریف تر از نیازهای جسمی و مادّی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نیازهای جسمی از عدد انگشتان دو دست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آشامیدن، خواب، پوشاک، مسکن، ارضاء غریزه جنسی، دفاع از سلامت و تندرستی خود در برابر هر عامل خطرناک طبیعی یا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بتواند نیازهای روحی را در چنین تعداد محدودی منحصر کند؟ نیازهای معنوی از چنان عمق و ژرفایی برخوردارند که گروه کثیری از مردمان، در طول تاریخ، در راه نیل به بعضی از خواسته های غیرمادّی خود از بذل جان نیز دریغ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 بودن نیازهای معنوی هم از آن جا ناشی می شود که نیازهای مادّی و تلاش برای برآوردن آن ها خاص انسان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انسان با همهٔ حیوانات دیگر وجه اشتراک دارد آن چه به انسان امتیاز و تمایز می بخشد نیازهای غیرمادّی و سعی در طریق ارضاء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انسان جز از این راه محقّق نمی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وجه نظری مسأله هم که صرف نظر کنیم باز ادّعای مارکسیسم راست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آرمان خواهی های فراوانی را که تاریخ بشری شاهد آن بوده است چگونه توجیه می کند؟ آرمان خواهی هایی که در بسیاری از موارد جز به بهای جان حاصل نمی آمده است و در همه موارد، قطع نظر از آسایش های مادی را اقتضاء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خدا و اولیاء الله که سلسله جنبانان حق طلبی و عدالت خواهی بوده اند و در این راه، هر محرومیت و محنتی را به جان می پذیرفته اند و تا زمانی که در قید حیات بوده اند دمی از دعوت مردم به حق و قسط غافل نمی مانده اند ذکری به میان نمی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بودا، که، در راه نیل به نجات، از همه تعلّقات دنیوی چشم پوشید؛ سقراط که در راه دعوت جوانان آتن به خودشناسی به مرگ به مرگ محکوم شد و برای آن که حرمت قانون را نشکند نوشیدن جام شوکران را بر گریز از زندان رجحان نهاد؛ توماس مور، نویسنده و مورّخ انگلیسی </w:t>
      </w:r>
      <w:r>
        <w:rPr>
          <w:rFonts w:eastAsia="IRNazanin" w:cs="IRNazanin"/>
          <w:color w:val="111111"/>
          <w:sz w:val="28"/>
          <w:szCs w:val="28"/>
          <w:rtl w:val="true"/>
          <w:lang w:bidi="fa-IR"/>
        </w:rPr>
        <w:t>(</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eastAsia="IRNazanin" w:cs="IRNazanin"/>
          <w:color w:val="111111"/>
          <w:sz w:val="28"/>
          <w:szCs w:val="28"/>
          <w:lang w:bidi="fa-IR"/>
        </w:rPr>
        <w:t>1477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برای آن که طلاق را که در آیین کاتولیک مسیحی ممنوع بود، تجویز نکرد به اعدام محکوم گشت؛ جیوردانو برونو، دانشمند ایتالیایی </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xml:space="preserve"> -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نخواست بسیاری از عقائد خطای رایج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کلیسا مروّج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کند و به همین جرم زنده زنده در آتش سوزانده شد نمونه هایی اندک شمار از آرمان خواهی های بشرند ما در مقام ارزش داوری نیستیم و نمی خواهیم که آراء و نظرات همۀ این آرمان خواهان را عاری از خطا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می گوییم این است که به هر تقدیر اینان شئون مادی خود را در راه هدفی معنوی از کف نهاده اند و بالاخره انقلاب شکوهمند اسلامی ایران بهترین دلیل زنده بر بطلان این تئوری مارکسیستی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خطاهایی که در نظریّه ماتریالیسم تاریخی هست منحصر به همین مواردی که گفتیم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که پنج اشکالی که در درس قبل به مبانی ماتریالیسم تاریخی وارد آوردیم به همراه اشکالات هشتگانه مذکور در این درس که به خود نظریّه راجع بود، برای آنان که اهل خرد و انصافند کفایت کند</w:t>
      </w:r>
      <w:r>
        <w:rPr>
          <w:rFonts w:eastAsia="IRNazanin" w:cs="IRNazanin"/>
          <w:color w:val="111111"/>
          <w:sz w:val="28"/>
          <w:szCs w:val="28"/>
          <w:rtl w:val="true"/>
          <w:lang w:bidi="fa-IR"/>
        </w:rPr>
        <w:t xml:space="preserve">. </w:t>
      </w:r>
      <w:bookmarkStart w:id="47" w:name="pg9025_134751"/>
    </w:p>
    <w:p>
      <w:pPr>
        <w:pStyle w:val="Heading2"/>
        <w:numPr>
          <w:ilvl w:val="1"/>
          <w:numId w:val="1"/>
        </w:numPr>
        <w:rPr/>
      </w:pPr>
      <w:bookmarkStart w:id="48" w:name="__RefHeading___Toc2046065_2870459653"/>
      <w:bookmarkStart w:id="49" w:name="_Toc15"/>
      <w:bookmarkEnd w:id="47"/>
      <w:bookmarkEnd w:id="48"/>
      <w:r>
        <w:rPr>
          <w:rtl w:val="true"/>
        </w:rPr>
        <w:t xml:space="preserve">درس یازدهم </w:t>
      </w:r>
      <w:r>
        <w:rPr>
          <w:rtl w:val="true"/>
        </w:rPr>
        <w:t xml:space="preserve">: </w:t>
      </w:r>
      <w:r>
        <w:rPr>
          <w:rtl w:val="true"/>
        </w:rPr>
        <w:t>مسائل اقتصادی</w:t>
      </w:r>
      <w:bookmarkEnd w:id="49"/>
    </w:p>
    <w:p>
      <w:pPr>
        <w:pStyle w:val="Heading3"/>
        <w:numPr>
          <w:ilvl w:val="2"/>
          <w:numId w:val="1"/>
        </w:numPr>
        <w:rPr/>
      </w:pPr>
      <w:bookmarkStart w:id="50" w:name="__RefHeading___Toc2046067_2870459653"/>
      <w:bookmarkStart w:id="51" w:name="_Toc16"/>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 xml:space="preserve">پس از بررسی و نقد مسائل فلسفی یا جهان بینانه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 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فلسفه تاریخ و جامعه شناسی آن مكتب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وقت آن رسیده است که به سومین گروه از مسائل مارکسیستی یعنی مسائل اقتصادی توجه کنیم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آراء و نظرات مارکس دربارۀ مسائل اقتصادی، عمدةً، به دو دسته تقسیم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آن هایی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و دیگری آن ها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 اشاره کنیم که اگر از قوانین حاکم بر پدیده های اقتصادی سخن بگوییم در حیطهٔ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واقعیم؛ و اگر برای رسیدن جامعه به وضعی مطلوب، روشی اقتصادی را بهتر یا ضروری بدانیم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همان نحو که در علوم تجربی قوانین حاکم بر پدیده های طبیعی کشف و بیان می شوند،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اثر پی بردن به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علّی و معلولی ای که میان پدیده های اقتصادی برقرار است به قوانینی دست می یابیم؛ و از همین روست که اگر در فهم مناسبات علی و معلولی به خطا نرویم، قوانین اقتصادی ای که بیان می کنیم درست مانند قوانین فیزیکی در هر زمان و در هر مکان صادقند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لحاظ می توان گفت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علوم تجربی،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شناختی فارغ از گرایش های مابعدالطّبیعی و اخلاقی سر و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فیزیک، مثلاً، على رغم این که فیزیکدانان عقاید گوناگون فلسفی و دینی و اخلاقی دارند و برخی از مارکس پیروی می کنند و پاره ای از فروید بعضی از آنان مسیحی کاتولیک هستند و برخی مادی، گروهی مسلمانند و گروهی دیگر پیرو مکاتب عرفانی هندوچین، مع هذا این گرایش های مختلف و احیاناً متضاد هیچ گونه تأثیری بر مطالعات و تحقیقات فیزیکی آنان ندارد و از این رو همگی دربارهٔ قوانین حاکم بر گازها یا شروط پایداری یک پل نظر واحدی ابراز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دقیقاً کار بر همین منوال است و همه کسانی که با امور اقتصادی سر و کار دارند تا وقتی که در چهارچوب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رانند درباره قوانین مربوط به ارتباط عرضه و تقاضا و قیمت در اقتصاد آزاد و مبادله ای، تورّم، بیکاری، تولید و توزیع و مصرف، پول و اعتبار،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یکسانی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 که کسی از خوب و بد، انسانی و غیرانسانی، عادلانه و ظالمانه، تکاملی و ارتجاعی بودن یک پدیده اقتصادی دم زد باید بدانیم که از حیطهٔ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آمده و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اعتقاد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رباخواری </w:t>
      </w:r>
      <w:bookmarkStart w:id="52" w:name="pg9025_134755"/>
    </w:p>
    <w:p>
      <w:pPr>
        <w:pStyle w:val="BookText"/>
        <w:rPr/>
      </w:pPr>
      <w:bookmarkEnd w:id="52"/>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رژیم سرمایه داری، استثمارگرانه و اخلاقاً محکوم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جز ارزش داوری اقتصادی و نتیجةً 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کلام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چه رنگ تعلّق به دین و مذهب و مکتب خاصّی پذیرد آزاد است و فقط در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گرایش های فردی هر شخص مجال ظهور و تأثیر 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واقعيّات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داوری ارزشی می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هر دو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آراء و نظرات مارکسیسم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 اقتصاددان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برخی دیگر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 صاحب 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نخست به آراء مارکس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پردازیم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مارکس را بررسی می کنیم</w:t>
      </w:r>
      <w:r>
        <w:rPr>
          <w:rFonts w:eastAsia="IRNazanin" w:cs="IRNazanin"/>
          <w:color w:val="111111"/>
          <w:sz w:val="28"/>
          <w:szCs w:val="28"/>
          <w:rtl w:val="true"/>
          <w:lang w:bidi="fa-IR"/>
        </w:rPr>
        <w:t>.</w:t>
      </w:r>
    </w:p>
    <w:p>
      <w:pPr>
        <w:pStyle w:val="Heading3"/>
        <w:numPr>
          <w:ilvl w:val="2"/>
          <w:numId w:val="1"/>
        </w:numPr>
        <w:rPr/>
      </w:pPr>
      <w:bookmarkStart w:id="53" w:name="__RefHeading___Toc2046069_2870459653"/>
      <w:bookmarkStart w:id="54" w:name="_Toc17"/>
      <w:bookmarkEnd w:id="53"/>
      <w:r>
        <w:rPr>
          <w:rtl w:val="true"/>
        </w:rPr>
        <w:t>الف</w:t>
      </w:r>
      <w:r>
        <w:rPr>
          <w:rtl w:val="true"/>
        </w:rPr>
        <w:t xml:space="preserve">- </w:t>
      </w:r>
      <w:r>
        <w:rPr>
          <w:rtl w:val="true"/>
        </w:rPr>
        <w:t xml:space="preserve">آراء مارکس در </w:t>
      </w:r>
      <w:r>
        <w:rPr>
          <w:rtl w:val="true"/>
        </w:rPr>
        <w:t>«</w:t>
      </w:r>
      <w:r>
        <w:rPr>
          <w:rtl w:val="true"/>
        </w:rPr>
        <w:t>علم اقتصاد</w:t>
      </w:r>
      <w:r>
        <w:rPr>
          <w:rtl w:val="true"/>
        </w:rPr>
        <w:t>»</w:t>
      </w:r>
      <w:bookmarkEnd w:id="54"/>
    </w:p>
    <w:p>
      <w:pPr>
        <w:pStyle w:val="BookText"/>
        <w:rPr/>
      </w:pPr>
      <w:r>
        <w:rPr>
          <w:rFonts w:ascii="IRNazanin" w:hAnsi="IRNazanin" w:eastAsia="IRNazanin"/>
          <w:color w:val="111111"/>
          <w:sz w:val="28"/>
          <w:sz w:val="28"/>
          <w:szCs w:val="28"/>
          <w:rtl w:val="true"/>
          <w:lang w:bidi="fa-IR"/>
        </w:rPr>
        <w:t xml:space="preserve">می توان گفت که آراء مارکس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قانون تلخیص می شود و هر سخن دیگری در این زمینه گفته باشد در حکم حواشی و شروح این سه قانون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اشیاء گوناگون و فراوانی که در جهان هست، اعم از طبیعی و مصنوع دارای دو نوع ارزش 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استعمالی و ارزش مبادله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ای است که انسان، در زندگی خود، از آن شئ معیّن می برد؛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مبادله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خریدی است که آدمی، در نتیجه تملّک آن شئ،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روشن تر، ارزش استعمالی مبیّن این است که یک شئ 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قصد معاوضه آن را با چیز دیگری </w:t>
      </w:r>
    </w:p>
    <w:p>
      <w:pPr>
        <w:pStyle w:val="BookText"/>
        <w:rPr/>
      </w:pP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را برآورده می کند و آن نیاز در چه درجه ای از اهمیّت است؛ و ارزش مبادله ای بیانگر آن است که با دادنِ شئ مفروض، چه چیز دیگری می توان در عوض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خوبی معلوم شود که این ارزش ها واقعاً یکی نیستند و چه بسا با هم مباینت کلی داشته باشند توجه خواننده را جلب می کنیم به این که اشیائی مانند هوا و نور و حرارت خورشید و آب و خاک چیزهایی هستند که اساسی ترین و مهم ترین نیازهای ما را بر می آورند و در واقع هیچ بدیل و جانشینی ندارند و از این رو بیشترین ارزش استعمالی را واجدند و حال آن که تقریباً هیچ ارزش مبادله ای ندارند یعنی در ازای دادن آن ها هیچ کالای دیگری نمی توان به دست آورد و به دیگر سخن، قابل خرید و فروش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اشیائی مانند الماس را می توان نام برد که در عین آن که ارزش مبادله ای عظیمی دارند نیاز حیاتی ای را بر نمی آورند و از ارزش استعمالی بسیار ناچیزی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مثال الماس تسامحی هست که از آن غافل نیستیم لکن برای روشن تر شدن مطلب از این مثال نیز صرف نظر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دیگر نیز در میان این دو حدّ واقعند و به هر تقدیر می توان گفت که ارزش استعمالی و ارزش مبادله ای ارتباط و نسبت مستقیمی با یکدیگر ندارند و چه بسا شیئی نسبت به شی دیگر ارزش استعمالی بیشتر و ارزش مبادله ای کم تر داشته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تمییز دو نوع ارزش مذکور البته ابداع مارکس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عادةً آدام اسمیت، اقتصاددان بزرگ انگلیسی </w:t>
      </w:r>
      <w:r>
        <w:rPr>
          <w:rFonts w:eastAsia="IRNazanin" w:cs="IRNazanin"/>
          <w:color w:val="111111"/>
          <w:sz w:val="28"/>
          <w:szCs w:val="28"/>
          <w:rtl w:val="true"/>
          <w:lang w:bidi="fa-IR"/>
        </w:rPr>
        <w:t>(</w:t>
      </w:r>
      <w:r>
        <w:rPr>
          <w:rFonts w:eastAsia="IRNazanin" w:cs="IRNazanin"/>
          <w:color w:val="111111"/>
          <w:sz w:val="28"/>
          <w:szCs w:val="28"/>
          <w:lang w:bidi="fa-IR"/>
        </w:rPr>
        <w:t>1790</w:t>
      </w:r>
      <w:r>
        <w:rPr>
          <w:rFonts w:eastAsia="IRNazanin" w:cs="IRNazanin"/>
          <w:color w:val="111111"/>
          <w:sz w:val="28"/>
          <w:szCs w:val="28"/>
          <w:rtl w:val="true"/>
          <w:lang w:bidi="fa-IR"/>
        </w:rPr>
        <w:t xml:space="preserve"> -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نویسنده کتاب پرآوازه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 ماهیّت و علل ثروت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مبدع این نظریّه می دانند و مدعیند که این تشخیصی است که تا </w:t>
      </w:r>
    </w:p>
    <w:p>
      <w:pPr>
        <w:pStyle w:val="BookText"/>
        <w:rPr/>
      </w:pPr>
      <w:r>
        <w:rPr>
          <w:rFonts w:ascii="IRNazanin" w:hAnsi="IRNazanin" w:eastAsia="IRNazanin"/>
          <w:color w:val="111111"/>
          <w:sz w:val="28"/>
          <w:sz w:val="28"/>
          <w:szCs w:val="28"/>
          <w:rtl w:val="true"/>
          <w:lang w:bidi="fa-IR"/>
        </w:rPr>
        <w:t>آن جا که ما می دانیم، تاریخ اندیشه های اقتصادی مستقیماً مدیون اسمیت است و پیش از او، مسلماً با این دقت و تأکید، کسی این دو مفهوم را از یکدیگر جدا نکرده است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اشیائی مانند هوا و نور و حرارت خورشید و غیره را که علی رغم آن که مهم ترین احتیاجات طبیعی و مادی بشر را برمی آورند و بیشترین ارزش استعمالی را دارند چون به وفور در اختیار همه هستند ارزش مبادله 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بیشتر وسائل ارضای احتیاجات و خواست ها به رایگان و به وفور عرضه نمی شود تأمین این گونه ،کالاها مستلزم صرف میزان معینی تلاش و کار انسانی است این کالاها باید گردآوری شوند و در غالب موارد تغییر شکل داده شوند تا برای استعمال و منظور انسان قابل استفاده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کالاها که طبیعت آن ها را به مقادیر کم و نه به میزان زیاد عرضه داشته و تلاش انسانی را هم لازم دارند در مقایسه با کالاهای رایگان و میل بشر به استفاده از آن ها، کمیاب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کمیاب بودن، استفاده از این قبیل کالاها مراقبت بیشتری را ایجاب می کند از حیف و میل آن ها باید خودداری شود و استفاده از آن ها اقتصادی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کالاها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می شود</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موضوع مطالعات و مباحثات وسیع و دامنه داری واقع شده است این است که ارزش مبادله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مستقیمی با ارزش استعمالی ندارد و تا حدی مستقل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ناشی می شود؟ اقتصاددانان به این سؤال جواب های گونه گون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در جواب سؤال مزبور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مبادله ای یک کالا متناسب است با مقدار کاری که برای تولید آن ضروری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میزان ارزش مبادله ای بستگی دارد به مقدار کاری که روی شئ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مارکس اعتقاد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ارزش فقط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پس، برای اختصار، از کلمهٔ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کنیم و مرادمان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مبادله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ارزش استعمالی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نخستین قانونی است که مارکس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این قانون هم ابداع مارکس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آندره پی تیر، استاد دانشکده حقوق و علوم اقتصادی دانشگاه پاریس، در اشاره به همین قانون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فکر هم، که به نحو تازه ای عنوان می شد و به علاوه قابل بحث و گفتگوست، چیز تازه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از پنج لیبرالیست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آدام اسمیت و ریکاردو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سوسیالیست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پرودون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که همگی، قبل از مارکس، به این اعتقاد رسیده بودند که کار، و به خصوص کار مادّی، منبع اصلی ارزش کالاهاست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آن چه بسیاری از نویسندگان، و از جمله ما، را بر آن داشته است که </w:t>
      </w:r>
    </w:p>
    <w:p>
      <w:pPr>
        <w:pStyle w:val="BookText"/>
        <w:rPr/>
      </w:pPr>
      <w:r>
        <w:rPr>
          <w:rFonts w:ascii="IRNazanin" w:hAnsi="IRNazanin" w:eastAsia="IRNazanin"/>
          <w:color w:val="111111"/>
          <w:sz w:val="28"/>
          <w:sz w:val="28"/>
          <w:szCs w:val="28"/>
          <w:rtl w:val="true"/>
          <w:lang w:bidi="fa-IR"/>
        </w:rPr>
        <w:t>به نحوی سخن بگویند که گوییا ابتکار نظریه مزبور از آن مارکس است، تأکید بلیغی است که وی در همۀ آثار خود، بر این نظریه دارد و نیز استفاده سرشاری است که از این نظریّه، در تبیین نابودی جبری نظام سرمایه داری، می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مارکس، در آغاز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 گوید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فقط مظهر یک چیز هستند، مظهر این که برای تولید آن ها نیروی کار انسانی صرف شده است و کار انسانی در آن ها متجسّم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این اشیاء به عنوان تبلور این جوهر اجتماعی مشترک در همۀ آن ها نگاه می کنیم،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شکی نیست که غالب مواد طبیعی، تا زمانی که به صورت اصلی خود باقیند و هیچ گونه کار انسانی روی آن ها انجام نگرفته است قابل استفاده نیستند و هیچ گونه نیازی را برنمی آورند یک ماده طبیعی برای آن که بتواند به فروش برسد باید دستخوش یک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مثلاً ماهی را نمی توان تا زمانی که در دریاست، فروخت؛ باید ماهیگیری آن را صید کند و پس از کارهای دیگری که بر روی آن انجام می دهد آن را قابل عرضه در بازار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انسانی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اصطلاح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شئ طبیعی دیگری نیز باید اعمال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مهمی در ارزش یافتن یک شئ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ای است که ما می گیریم؛ امّا مارکس از سخنان پیش گفته </w:t>
      </w:r>
    </w:p>
    <w:p>
      <w:pPr>
        <w:pStyle w:val="BookText"/>
        <w:rPr/>
      </w:pPr>
      <w:r>
        <w:rPr>
          <w:rFonts w:ascii="IRNazanin" w:hAnsi="IRNazanin" w:eastAsia="IRNazanin"/>
          <w:color w:val="111111"/>
          <w:sz w:val="28"/>
          <w:sz w:val="28"/>
          <w:szCs w:val="28"/>
          <w:rtl w:val="true"/>
          <w:lang w:bidi="fa-IR"/>
        </w:rPr>
        <w:t>استنتاج دیگری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تنها امری است که به شئ ارزش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اگر درست باشد نتیجه می دهد که موادّ طبیعی تا زمانی که معروض کار انسان نشده اند و به اصطلاح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هیچ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ارزش مبادله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دانستیم که اگر بخواهیم ارزش مبادله ای یک کالا را تعیین کنیم، و به عبارت ساده تر، معلوم کنیم که یک کالا، چقدر می ارزد، بر وفق نظر مارکس، باید مقدار کاری را که برای تولید آن ضروری بوده است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پرسیم که از کجا بدانیم که مقدار کاری که برای تولید یک کالای مفروض ضروری است چه قدر است؟ همه می دانند که برای اندازه گیری طول وزن طول عمر، پتانسیل الکتریکی، و گرما به ترتیب از متر، کیلوگرم، سال، وُلت، و کالری و اجزاء و اضعاف هر یک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آیا برای اندازه گیری کار ضروری برای تولید یک کالا هم واحدی هست؟ و اگر هست چیست؟ مارکس در جواب می گوید که واحد اندازه گیری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مراد کار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کمیّت کار به وسیلهٔ زمان کارسنجیده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نقل شده دومین قانونی است که مارکس در علم اقتصاد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نظریه چنین می شود که در هنگام معاوضۀ دو کالا، اگر روی کالای اول مثلاً پنج ساعت کار انجام شده باشد و برای ساختن کالای دوم ده ساعت صرف وقت کرده باشند باید به کالای دوم دو برابر کالای اول ارزش و قیمت داد یعنی دو عدد از کالای اول را داد و در عوض یک عدد از کالای دوم را گرفت و برای هیچ عامل دیگری، از جمله </w:t>
      </w:r>
    </w:p>
    <w:p>
      <w:pPr>
        <w:pStyle w:val="BookText"/>
        <w:rPr/>
      </w:pPr>
      <w:r>
        <w:rPr>
          <w:rFonts w:ascii="IRNazanin" w:hAnsi="IRNazanin" w:eastAsia="IRNazanin"/>
          <w:color w:val="111111"/>
          <w:sz w:val="28"/>
          <w:sz w:val="28"/>
          <w:szCs w:val="28"/>
          <w:rtl w:val="true"/>
          <w:lang w:bidi="fa-IR"/>
        </w:rPr>
        <w:t>جنس کالا، نباید اعتبار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مارکس اشکال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ساعات کاری که برای تولید یک کالای واحد لازم و ضروری است، بسته به عوامل گوناگونی، تغییر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کارگر کفاشی، یک جفت کفش را در ده ساعت بدوزد و برای فروش کاملاً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دیگری، که یا قدرت بدنیش از کارگر اول به مراتب بیشتر است، یا نشاط روحی بیشتری دارد، یا ماهرتر و چیره دست تر است، همان کفش را در چهار ساعت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ارزش این یک جفت کفش، ده ساعت را معتبر بدانیم یا چهار ساعت را؟ این وضع، حتی برای یک کارگر هم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که امروز یک جفت کفش را در دو ساعت می دوزد، ممکن است فردا به علت مصیبتی بر او وارد می شود یا غمی که در دلش می نشیند، در ده ساعت هم نتواند چنان کفشی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قیمت گذاری این یک جفت کفش دو ساعت کار را در نظر آوریم یا ده ساعت را؟ به هر حال، می توان گفت که یک جفت کفش، به تعداد کفشدوزان جهان، دارای ارزش های مختلف است؟ اگر نه، معیار معتبر چیست؟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 از این نکته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فی المثل ارزش یک جفت کفش، بر اساس تعداد ساعاتی که فلان کارگر یا بهمان کارگر صرف ساختن آن می کند، تعیین نمی شود تا تعدّد قیمت لازم آید؛ بلکه مجموع تعداد ساعاتی که کفشدوزانی که همین قسم کفش را می دوخته اند صرف کرده اند بر شمارهٔ کفش های تولید شده تقسیم می شود و خارج قسمت این تقسیم ملاک تعیین ارزش یک جفت از این قسم کفش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ارزش یک جفت </w:t>
      </w:r>
    </w:p>
    <w:p>
      <w:pPr>
        <w:pStyle w:val="BookText"/>
        <w:rPr/>
      </w:pPr>
      <w:r>
        <w:rPr>
          <w:rFonts w:ascii="IRNazanin" w:hAnsi="IRNazanin" w:eastAsia="IRNazanin"/>
          <w:color w:val="111111"/>
          <w:sz w:val="28"/>
          <w:sz w:val="28"/>
          <w:szCs w:val="28"/>
          <w:rtl w:val="true"/>
          <w:lang w:bidi="fa-IR"/>
        </w:rPr>
        <w:t xml:space="preserve">کفش ناشی از تعداد ساعات صرف شده به توسط یک کفشدوز برای تهیه آن یک جفت، نیست؛ بلکه ناشی از میانگین تعداد ساعاتی است که همۀ کفشدوزان صرف دوختن یک جفت از آن می کنند فرضاً اگر کارگر اول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کفش دوخته است، کارگر دوم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کارگر سوم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کارگر چهارم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و کارگر پنجم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کفش ها همانند فرض شده است و تولید این قسم کفش هم منحصر به همین 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تعداد ساعات صرف شده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کفش های تولید شده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ارزش هر جفت کفش </w:t>
      </w:r>
      <w:r>
        <w:rPr>
          <w:rFonts w:eastAsia="IRNazanin" w:cs="IRNazanin"/>
          <w:color w:val="111111"/>
          <w:sz w:val="28"/>
          <w:szCs w:val="28"/>
          <w:lang w:bidi="fa-IR"/>
        </w:rPr>
        <w:t>125/25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خواهد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که معلوم شد که ارزش هر کالا ناشی از مقدار کاری است که برای تولید آن انجام شده است، به آسانی می توان دانست که هیچ کس غیر از کارگری که کالایی را ساخته است حق تملّک ارزش آن کالا را ندارد؛ زیرا همچنان که قبلاً گفتیم، مواد خام طبیعت، تا زمانی که به همان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باقیند و در روند تولید قرار نگرفته اند دارای هیچ ارزشی نیستند و چون تنها کسی که ماده خام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آورده و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و طبعاً آن را ارزشمند و بهادار کرده است، همانا کارگر است، باید همۀ ارزش و بهای کالا را حق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نظام سرمایه داری، سرمایه دار همۀ قیمت کالا را به کارگر واگذار نمی کند و فقط بخش کوچکی از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می دهد و بخش اعظم آن را خود تصاحب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سرمایه دار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کارگر، کار دیگری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یک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مطلب را روشن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یخچال سازی ای را در نظر آورید که روزانه، هزار کارگر به مدت ده ساعت، در آن به کار اشتغال دارند و هزار یخچال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علت تقسیم کار، هر کارگر جزء کوچکی از یخچال را می سازد، اما چون، به هر حال، نتیجه کار هزار کارگر هزار یخچال است، می توان گفت که هر کارگر، روزانه، یک یخچال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هر یخچال، در بازار به قیمت دو هزار تومان به فروش برسد و قیمت مواد خام به کار رفته برای هر یخچال دویست تومان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در این بحثی نداریم که مواد خام چگونه و از کجا ارزش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هر کارگر، در ده ساعت، هزار و هشتصد تومان ارزش ایجاد کرده است؛ یعنی در هر ساعت صد و هشتاد تومان اگر سرمایه دار همۀ این هزار و هشتصد تومان را به کارگر می داد هیچ استثماری و غصبی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سرمایه دار هرگز چنین نمی کند و در ازای یک روز کار، فقط دویست تومان، به عنوان مزد، به کارگر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باقی می ماند، یعنی هزار و ششصد تومان به جیب سرمایه دار سرازیر می شود؛ و این چیزی جز غصب نیست زیرا سرمایه دار بدون این که هیچ کاری انجام داده باشد مبلغی چنان گزاف را تصاحب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کارگر در هر ساعت صد و هشتاد تومان ارزش ایجاد می کند؛ اما در هر روز، دویست تومان دریافت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تومان معادل است با ارزشی که وی در یک ساعت و هفت دقیقه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 الواقع سرمایه دار به اندازه ده ساعت کار از کارگر می گیرد و به قدر یک ساعت و هفت دقیقه کار به او دستمزد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کارگر در هر روز، هشت ساعت و پنجاه و سه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p>
    <w:p>
      <w:pPr>
        <w:pStyle w:val="BookText"/>
        <w:rPr/>
      </w:pP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ارزش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مزبور، در یک روز، به اندازهٔ هشت ساعت و پنجاه و سه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به جیب سرمایه دار می رود و ماهیّت غاصبانه کار او را برملا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نظریه مارکس در علم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عظیمی که برای این نظریه قائلند بیشتر به این دلیل است که سنگ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مارکسیستی همین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پایان علم اقتصاد است و نقطه آغاز 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مدعی است که همه مراحل رشد و نمو نظام سرمایه داری و نیز علت نابودی حتمی و بی چون و چرای نظام مذکور به توسط همین نظریه تبیین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نوع ارزش اضافی، به هر شکلی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بهره، بهره مالکانه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مظهر مادی کاری است که بهای آن پرداخت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رمز قدرت تکثیری سرمایه در همین واقعیت ساده نهفته است که مقداری از کار دیگران را دراختیار خود دارد که بهای آن را نمی پردازد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اساسی علم اقتصاد مارکسیستی را می توان در چند جملهٔ ذیل تلخیص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کالا برابر است با مقدار کاری که برای تولید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مواد موجود در طبیعت فقط وقتی ارزش می یابند که معروض کار انسانی واقع شوند</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کار ضروری برای تولید یک کالا به توسط ساعات کار ضروری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 این که یک کالا دارای فلان ارزش معین است بدان معنی است که فلان مقدار ساعات کار در درون کالا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و ارزش آن، هیچ کدام چیزی نیست جز تجسّم و تجسّد ساعات کار انجام شده بر روی کالا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همانند ارزش ها، تمام کالاها، فقط توده های معین منجمد شده ساعات کار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تعداد ساعات صرف شده به منظور تولید یک کالا، به همان کارگری که آن را تولید کرده است رجوع نمی کنند بلکه میانگین تعداد ساعاتی که همه کارگران دست اندرکار تولید چنان کالایی صرف می کنند، معیار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یک کالا چون به توسط کار کارگر به وجود آمده است، حق خود کارگر است که البته در نظام سرمایه داری به سرقت می رود و از او دریغ می شود خدمات تولیدی کارفرما و سرمایه دار، هیچ گونه حقی برای آنان ایجاد نمی 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سرمایه، کار مرده ای است که همچون موجودی خون آشام، تنها با مکیدن خون کار زنده جان می گیرد و قوت جانش به همان اندازه که خون بیشتری بمکد بیشتر است </w:t>
      </w:r>
      <w:r>
        <w:rPr>
          <w:rStyle w:val="FootnoteAnchor"/>
          <w:rtl w:val="true"/>
        </w:rPr>
        <w:footnoteReference w:id="32"/>
      </w:r>
      <w:r>
        <w:rPr>
          <w:rFonts w:ascii="IRNazanin" w:hAnsi="IRNazanin" w:eastAsia="IRNazanin"/>
          <w:color w:val="111111"/>
          <w:sz w:val="28"/>
          <w:sz w:val="28"/>
          <w:szCs w:val="28"/>
          <w:rtl w:val="true"/>
          <w:lang w:bidi="fa-IR"/>
        </w:rPr>
        <w:t xml:space="preserve">و پیداست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آن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ارزش کالایی که یک کارگر در طول یک روز کار تولید می کند بتمامه در اختیار او گذاشته نمی شود و تنها قسمت کوچکی از آن را، به عنوان دستمزد به او می دهند گوییا کارگر در بیشتر ساعات کار روزانه اش در حال بیگاری است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تحت عناوینی از قبیل سود، به جیب کارفرما و سرمایه دار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حیات و رشد و نمو نظام سرمایه داری را ضامن می شود و هم از سوی دیگر به تدریج مقدمات نابودی محقّق الوقوع این نظام را فراهم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خواهیم دید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گفته شد خطوط اساسی علم الاقتصاد مارکس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آینده، به نقد آراء و نظرات مارکس خواهیم پرداخت</w:t>
      </w:r>
      <w:r>
        <w:rPr>
          <w:rFonts w:eastAsia="IRNazanin" w:cs="IRNazanin"/>
          <w:color w:val="111111"/>
          <w:sz w:val="28"/>
          <w:szCs w:val="28"/>
          <w:rtl w:val="true"/>
          <w:lang w:bidi="fa-IR"/>
        </w:rPr>
        <w:t xml:space="preserve">. </w:t>
      </w:r>
      <w:bookmarkStart w:id="55" w:name="pg9025_134779"/>
    </w:p>
    <w:p>
      <w:pPr>
        <w:pStyle w:val="Heading2"/>
        <w:numPr>
          <w:ilvl w:val="1"/>
          <w:numId w:val="1"/>
        </w:numPr>
        <w:rPr/>
      </w:pPr>
      <w:bookmarkStart w:id="56" w:name="__RefHeading___Toc2046071_2870459653"/>
      <w:bookmarkStart w:id="57" w:name="_Toc18"/>
      <w:bookmarkEnd w:id="55"/>
      <w:bookmarkEnd w:id="56"/>
      <w:r>
        <w:rPr>
          <w:rtl w:val="true"/>
        </w:rPr>
        <w:t xml:space="preserve">درس دوازدهم </w:t>
      </w:r>
      <w:r>
        <w:rPr>
          <w:rtl w:val="true"/>
        </w:rPr>
        <w:t xml:space="preserve">: </w:t>
      </w:r>
      <w:r>
        <w:rPr>
          <w:rtl w:val="true"/>
        </w:rPr>
        <w:t>علم الاقتصاد مارکس</w:t>
      </w:r>
      <w:bookmarkEnd w:id="57"/>
    </w:p>
    <w:p>
      <w:pPr>
        <w:pStyle w:val="BookText"/>
        <w:rPr/>
      </w:pPr>
      <w:r>
        <w:rPr>
          <w:rFonts w:ascii="IRNazanin" w:hAnsi="IRNazanin" w:eastAsia="IRNazanin"/>
          <w:color w:val="111111"/>
          <w:sz w:val="28"/>
          <w:sz w:val="28"/>
          <w:szCs w:val="28"/>
          <w:rtl w:val="true"/>
          <w:lang w:bidi="fa-IR"/>
        </w:rPr>
        <w:t>نقد خود را از علم الاقتصاد مارکس با این رأی وی که ارزش یک کالا فقط ناشی از مقدار کاری است که برای تولید آن انجام شده است، آغاز می کنیم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مارکس از این نکته غفلت کرده است که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کالا، در میزان ارزش کالا، تأثیر قاطع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کارگر معدن را در نظر آورید که هر یک به مدت هشت ساعت به کار اشتغال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معدن اورانیم و دیگری در معدن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پذیرفت که محصول کار هر دو یک ارزش و یک قیمت دارد؟ کسی که ارزش کالایی را فقط ناشی از ساعات کار انجام شده بر روی آن می داند باید بپذیرد که این دو 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لحاظ ساعات کاری که روی هر کدامشان صورت گرفته است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یکسانی دارند؛ و حال آن که به وضوح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توجه داریم که کمّیّت اورانیومی که در یک زمان معین به دست می آید به مراتب کم تر از کمیت نمک به دست آمده در همان مدت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اشکال را با بیانی دیگر نیز می توان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چگونه می تواند تفاوت قیمت سنگ ها و فلزات موجود در طبیعت را توجیه کند؟ آیا اختلاف قیمتی که میان سنگ هایی از قبیل زمرد، یاقوت، عقیق زبرجد و فیروزه از سویی و زغال سنگ، از سوی دیگر هست فقط از اختلاف تعداد ساعات کاری که بر روی آن ها انجام می گیرد نشأت گرفته است؟ درباره اختلاف بهای فلزاتی مانند پلاتین، طلا و نقره و فلزاتی چون مس و روی چه می توان گفت؟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عرضه و تقاضا قیمت کالاها را دستخوش نوسان را می کند؟ اگر قیمت هر کالا منحصراً به میزان کار انجام شده بر روی آنان بستگی دارد، کالایی که برای تولید آن مثلاً یک ساعت وقت صرف شده است باید در هر اوضاع و احوالی قیمت ثابت ولایتغیّری داشته باشد که با همان یک ساعت کار متناسب است؛ و حال آن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عرضه و تقاضا به نحو چشمگیری قیمت همین کالا را بالا و پایین می کشد کارگری در اثر یک ساعت کار، ده قالب یخ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به وی اطمینان داد که ارزش این ده قالب یخ در شب یلدا همان است که در ظهر روز اول تیر ماه؟ این کارگر اگر مارکسیست متعصبی هم باشد، بعید است چنین سخنی را باور کند واقع آن است که کم و بیش شدن هر یک از عرضه و تقاضا، ثبات قیمت یک کالا را در 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ازدیاد و نقصان تقاضا می تواند معلول علل گوناگونی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بالا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 تقاضا و قیمت را بیش می کند و گاه کم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اجتماعی و فرهنگی و اخلاقی نیز احیاناً علت افزایش و کاهش تقاضا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در کشورهای اسلامی گوشت </w:t>
      </w:r>
    </w:p>
    <w:p>
      <w:pPr>
        <w:pStyle w:val="BookText"/>
        <w:rPr/>
      </w:pPr>
      <w:r>
        <w:rPr>
          <w:rFonts w:ascii="IRNazanin" w:hAnsi="IRNazanin" w:eastAsia="IRNazanin"/>
          <w:color w:val="111111"/>
          <w:sz w:val="28"/>
          <w:sz w:val="28"/>
          <w:szCs w:val="28"/>
          <w:rtl w:val="true"/>
          <w:lang w:bidi="fa-IR"/>
        </w:rPr>
        <w:t>خوک و مشروبات الکلی، با تقاضای بسیار کمی، نسبت به ممالک غیر اسلامی، مواجه می شوند و این معلول آموزش دینی ای است که مسلمین را از مصرف آن ها برحذر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گهگاه نیز عواملی پیش بینی نشده در کار می آیند و تقاضا، و همراه با آن قیمت، را بالا و پایین می برند ثروتمندی که در بیابانی برهوت، از شدت تشنگی، در شُرف مرگ است، چه بسا حاضر باشد که در ازای جرعه ای آب، ثروت خود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سعدی، در بیابان فقیر سوخته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شلغم پخته به ز نقره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قیمت خانه ای به نصف تقلیل یابد فقط بدان جهت که شرور مردم آزاری در همسایگی آن سکنی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عکس این امر نیز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گفته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را که چون تو همسایه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درم سیم بدعیار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امیدوار باید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مرگ تو هزار 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علل متعدد و احیاناً پیچیده و دشواریابی که تقاضا را تحت تأثیر قرار می دهند و سیر نزولی یا صعودی آن را موجب می شوند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عللی نیز که میزان عرضه را کم و بیش می کنند مورد بحث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این جا، محل سخن است این است که به هر تقدیر ازدیاد و نقصان عرضه یا تقاضا سهم کلی در بالا و پایین رفتن قیمت کالاها دارد و این واقعیتی است غیر قابل انکار که نظریه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از توجیه آن عاجز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هنگفت اشیاء عتیقه چگونه توجیه می شود؟ اشیائی که در حفاری ها و اکتشافات باستان شناسان به دست می آید، نسخ خطی آثار و نوشته های گذشتگان، مسکوکات حکمروایان گذشته، </w:t>
      </w:r>
    </w:p>
    <w:p>
      <w:pPr>
        <w:pStyle w:val="BookText"/>
        <w:rPr/>
      </w:pPr>
      <w:r>
        <w:rPr>
          <w:rFonts w:ascii="IRNazanin" w:hAnsi="IRNazanin" w:eastAsia="IRNazanin"/>
          <w:color w:val="111111"/>
          <w:sz w:val="28"/>
          <w:sz w:val="28"/>
          <w:szCs w:val="28"/>
          <w:rtl w:val="true"/>
          <w:lang w:bidi="fa-IR"/>
        </w:rPr>
        <w:t>تمبرهای یادگاری، اسباب و اثاثه شخصی بزرگان، و بسیاری از چیزهای دیگر از این دست، معادل مبالغی عظیم و سرسام آور تقویم می شوند و برای بعضی از آن ها، اساساً قیمت گذاری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که چنین اشیائی دارند، چگونه ناشی از مقدار کاری است که برای تولید آن ها انجام شده است؟ تنها عاملی که ارزش فراوان به چنین اشیائی می دهد مرور زمان 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گونه موارد، تقریباً هیچ کاره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در نظریه خود، تأثیر عوامل طبیعی را نیز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دو کارگر، هر یک به مدت هزار ساعت، در دو مزرعه گندم 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مزرعه در منطقه ای کویری و با زمین شور و آب کم واقع است و دیگری در ناحیه ای حاصلخیز و پرباران و از هر جهت 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کمیّت گندم به دست آمده از مزرعه دوم چندین برابر مقدار گندم حاصل از مزرعه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تفاوت در کیفیت صرف نظر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گفت که چون میزان کار هر دو کارگر علی السویه بوده است ارزش محصول کار هر دو برابر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عامل مهارت و ابتکارات شخصی جایی ندارد و حال آن که عامل مذکور نیز در ارزش یافتن کالا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کارگر کفشدوزی، با سه ساعت کار کفشی می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دیگری نیز در همین مدت کفشی با همان ویژگی ها می دوزد لکن چون مهارت بیشتری کسب کرده است و ابتکارات شخصی در کار می آورد کفش را ظریف تر زیباتر و دلپسند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گفت که ارزش این دو جفت کفش مساوی است؟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اوضاع و احوالی سیاسی باعث می شود که ارزش کالایی دستخوش دگرگونی شود؛ و این معنی در بالا و پایین رفتن نرخ ارز یک مملکت، علی الخصوص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درگیر جنگی می شود یا دستخوش آشوب ها و اعتراضات وسیع داخلی می گردد یا به هر علت دیگری موقع سیاسی خود را از دست می دهد، نرخ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 آید؛ و حال آن که چه بسا کارگرانی که در سرتاسر کشور به فعالیت مشغولند و کار آن هاست که پشتوانه ارز کشور است به همان روال سابق و شاید حتی کوشاتر از پیش به کار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نظریهٔ مارکس اشکالات دیگری نیز می توان وارد کرد که از ذکر آن ها در می 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اشکالات وارد بر نظریه مذکور را به این نحو خلاصه می کنیم که اگر تنها عامل تعیین کننده ارزش یک کالا، میزان کاری باشد که برای تولید آن انجام یافته است، باید ارزش هر کالا در زمان ها و مکان ها و اوضاع و احوال مختلف، ثابت ولا يتغيّر بماند و حال آن که بالضّرورة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باید پذیرفت که اگر چه میزان کار سهم مهمی در تعیین ارزش کالاها دارد لكن تنها عامل ارزش بخش کار نیست عوامل فراوان دیگری نیز هستند که به همراهی عامل کار مجموعاً به یک کالا ارزش خاصی می بخشند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مارکس در باب عاملی که به یک کالا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با شکست فاحشی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نظرات مختلف دیگری هم، چه قبل از مارکس و چه بعد از او، اظهار شده است که این نوشته را با شرح و نقد آن ها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اشاره بدان لازم می نماید رأی فقهای ما، در این 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متذکر می شویم </w:t>
      </w:r>
    </w:p>
    <w:p>
      <w:pPr>
        <w:pStyle w:val="BookText"/>
        <w:rPr/>
      </w:pPr>
      <w:r>
        <w:rPr>
          <w:rFonts w:ascii="IRNazanin" w:hAnsi="IRNazanin" w:eastAsia="IRNazanin"/>
          <w:color w:val="111111"/>
          <w:sz w:val="28"/>
          <w:sz w:val="28"/>
          <w:szCs w:val="28"/>
          <w:rtl w:val="true"/>
          <w:lang w:bidi="fa-IR"/>
        </w:rPr>
        <w:t>که فقهای ما ارزش مبادله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مالیت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 آنان، شی ئی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خصائص زیر را واجد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نفعی و فایده ای داشته باشد؛ به تعبیر دیگر نیازی از نیازهای انسان را برآورد و از این رو مورد حاجت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چیزی جز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لازم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مبادله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و فایده آن قابل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 دانه گندم هم فایده ای هست اما به اندازه ای ناچیز و بی مقدار که هیچ انسان خردمندی بدان توجه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اختصاص و ملکیت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باشد که کسی نتواند آن را به خود اختصاص دهد و تحت ملکیت درآورد، هر چه قدر هم نافع و مفید باشد، مالیت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نور و حرارت خورشید و هوا و باران و نسیم، علی 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عظیمی که دارند و در شمار نیازهای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محسوبند،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مبادله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کسی یا کسانی بتوانند، به طريقي، مثلاً هوا را تحت ملکیت خود درآورند، آن نیز ارزش مبادله ای می یابد و خرید و فروش می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سه خصیصه مذکور در شی ئی جمع شد، آن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یابد و اطلاق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 یک شئ جز به این معنی نیست که در نزد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به گونه ای که در ازای دریافت آن عوضی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که چیزی مالیت دارد و مال محسوب می شود که مورد </w:t>
      </w:r>
    </w:p>
    <w:p>
      <w:pPr>
        <w:pStyle w:val="BookText"/>
        <w:rPr/>
      </w:pPr>
      <w:r>
        <w:rPr>
          <w:rFonts w:ascii="IRNazanin" w:hAnsi="IRNazanin" w:eastAsia="IRNazanin"/>
          <w:color w:val="111111"/>
          <w:sz w:val="28"/>
          <w:sz w:val="28"/>
          <w:szCs w:val="28"/>
          <w:rtl w:val="true"/>
          <w:lang w:bidi="fa-IR"/>
        </w:rPr>
        <w:t xml:space="preserve">رغبت انسان ها باشد و تا چیزی سه ویژگی بالا را نداشته باشد رغبت آدمیان را برنمی انگیزد به دیگر سخن،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رغبت بنی نوع انسان بدان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گاه در تعیین ارزش مبادله ای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سوقیه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کالا تأثیر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تذکر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یک شئ، اسلام مطلق نفع و فایده را کافی نمی داند بلکه منفعتی را معتبر می شمارد که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هیچ گونه منفعت حلالی نداشته باشد یا منفعت حلالش به حدی کم باشد که بدان اعتنا نشود، از لحاظ شرعی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مشروبات الکلی، گوشت خوک، و آلات قمار يا لهو و لعب از نظر اسلام، مالیت ندارند یعنی قابل خرید و فروش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علاوه بر سه شرط فوق، شرط چهارمی نیز برای ارزش مبادله ای داشتن یک کالا قائل است و آن این که منفعت حلال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اثبات بطلان نخستین رای مارکس در علم اقتصاد، ضرورتی نیست که به نقد بقیه آراء وی بپردازیم؛ زیرا همه آن ها متکی اند بر همان رأی نخستین؛ و حال و وضع بنایی که چنین اساسی دارد خود ناگفته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برای آن که به خوبی دانسته شود که حتی با چشم پوشی از ضعف و خطای نظریه اول هم، نظریات دیگر باطلند در خصوص آن ها نیز سخنی می گوییم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رأى مارکس این بود که کمیت کار به وسیلهٔ مقدار زمان کار سنجیده می شود؛ یعنی واحد اندازه گیری کار همان واحد اندازه گیری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پس ارزش معین یک کالا به </w:t>
      </w:r>
    </w:p>
    <w:p>
      <w:pPr>
        <w:pStyle w:val="BookText"/>
        <w:rPr/>
      </w:pPr>
      <w:r>
        <w:rPr>
          <w:rFonts w:ascii="IRNazanin" w:hAnsi="IRNazanin" w:eastAsia="IRNazanin"/>
          <w:color w:val="111111"/>
          <w:sz w:val="28"/>
          <w:sz w:val="28"/>
          <w:szCs w:val="28"/>
          <w:rtl w:val="true"/>
          <w:lang w:bidi="fa-IR"/>
        </w:rPr>
        <w:t>اندازه مقدار ساعات کار نهفته در آن کالاست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سخن دو اشکال داریم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باید گفت که در این سخن مغالطه ای از باب اشتراک لفظی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کلماتی که بیش از یک معنی دارند و علی الخصوص آن ها که دارای معانی اصطلاحی متعددی هستند وسیلهٔ خوبی هستند برای مغالطه گران و سفسطه کاران شایع ترین مغالطات به توسط چنین کلماتی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استعمال این گونه کلمات بذل دقت فراوان باید کرد تا از هر قسم اشتباه یا فریبکاری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مشترک لفظی است و معانی اصطلاحی فراوان از جمله در فیزیک، اقتصاد، فلسفه و اخلاق دارد حال اگر آن چه را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فلسفه صادق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اخلاق نسبت دهیم دچار خطا یا مغالطه شده ایم این امر در همین جا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نظریه مورد بحث دو معنای اصطلاحی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فیزیک و اقتصاد بر آمیخته اند در 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انرژیی است که به توسط نیرویی خارجی به یک جسم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تلاش انسانی خواه تلاش جسمی و ذهنی یا معنوی که به تولید کالاهای اقتصادی منتهی شود کار نامیده می شود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برای فهم تفاوت میان این دو معنای اصطلاحی کافی است توجه کنیم که اگر کسی چندین ساعت وقت صرف یک بازی، مثلاً پینگ پنگ، کند،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این مدت، انرژی فراوانی به راکت و توپ منتقل کرده است اما هیچ کالای اقتصادی ای تولید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فیزیکی محقق است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انجام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مارکس، به عنوان عالم اقتصاد،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اقتصادی آن را مراد می کند، اما با کمال تعجب، می بینیم که می گوید گفتن این که یک کالا دارای فلان ارزش معين است بدان معنی است که فلان مقدار ساعات کار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معنای فیزیکی آن گرفته شود؛ زیرا در فیزیک است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انرژی در یک جسم می رود فی المثل، اگر شی ئی را به ارتفاعی بالا ببریم این کار از بین نمی رود بلکه در شی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انرژی را که مربوط به موضع جسم است و در جسم تا لحظه ای که بیفتد نهفته است انرژی مکانیکی از نوع پتانسیل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اگر فنری را بکشیم، در آن مقداری کار به صورت انرژی ذخیره می شود و چون فنر را رها کنیم همان مقدار انرژی نهفته را پس می دهد این نوع انرژی را نیز که مربوط به تغییر شکل یک جسم است انرژی مکانیکی از نوع پتانسیل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انرژی پتانسیل تنها یکی از دو قسم انرژی مکانیکی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دیگر انرژی مکانیکی، انرژی سینتیک یعنی جنبشی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انرژی مکانیکی هم فقط یکی از انواع گونه گون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حتی در فیزیک نیز فقط یکی از اقسام پرشمار انرژی ها در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همۀ اشکال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آن چه در جسم ذخیره و نهفته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 شود می توان مسامحةً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در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کار فیزیکی است نه کار اقتصادی؛ و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محل سخن است، کار اقتصادی است نه فيزيكي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دو کارگر را به کاری بگماریم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اراده قوی دوستدار کار دلسوز فعال و پرتحرک، و دیگری با اراده ضعیف، بی علاقه به کار، سرد، کاهل و تنبل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کاری که این دو در یک ساعت به انجام می رسانند مساوی است؟ کسی که کار را تکلیف شاقی می داند که فقط به هنگام اضطرار باید بدان تن در داد و کسی که به کار عشق می ورزد و بیکاری بار خاطر اوست در مدت مساوی از زمان به یک اندازه کار و صرف نیرو و انرژی می کنند؟ حتی یک فرد هم در همه حالات به یک درجه از جنب و جوش و تحرک و فعالیت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آدمی، به هنگام نشاط روحی و سرخوشی و شادابی در یک ساعت انجام می دهد، هرگز با کاری که به وقت محنت و هجوم غم ها و پریشانی ها در همان یک ساعت می کند برابر نیست چگونه می توان ادعا کرد که واحد اندازه گیری کار، همان واحد اندازه گیری زمان است؟ کمیت کار هیچ گاه نمی تواند با مقدار زمان کار سنجیده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بپردازیم به سخن دیگر مارکس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ارزش یک کالا، تعداد ساعت کاری را که شخص تولید کننده کالا صرف کرده است نباید معیار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معیار، میانگین تعداد ساعات کاری است که به لحاظ همۀ تولید کنندگان چنان کالایی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مارکس، مقیاس تعیین ارزش یک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اجتماعاً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فرداً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مارکس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کالا، چیزی نیست جز تجسم و تجسد ساعات کار انجام شده برای تولید آن کار فرداً لازم است که ارزش کالا را تعیین می کند نه کار اجتماعاً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کاری که شخص تولید کننده کالا صرف تولید آن کرده است در کالا تجسم و تجسد می یابد نه میانگین ساعات کاری که نوع تولید کنندگان آن کالا برای تولید آن صرف می کنند وقتی که مارکس ارزش هر کالایی را تجسم و تجسد ساعات کار انجام شده برای تولید آن می داند ارتباط میان ارزش و ساعات کار انجام شده را ارتباطی حقیقی و تکوینی معرفی می کند؛ لکن هنگامی که سخن از کار اجتماعاً لازم به میان می آورد ارتباط مزبور را صرفاً اعتباری و فرضی 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مطلب مثالی می زنیم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غذایی که هر شخص برای احتیاجات انرژی خود لازم دارد به طول قد و وزن و جنسن و میزان فعالیتی که می کند و آب و هوایی که در آن به سر می برد بستگی دارد معنای سخنش این است که مقدار غذای لازم و عوامل مذکور ارتباط حقیقی و تکوینی دارند یعنی حقيقةً و في الواقع تعیین کننده مقدار غذای ضروری هر شخص عوامل نامبرده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کسی بخواهد نه کم تر از مقدار غذای ضروری بدنش و نه بیشتر از آن بخورد باید طول قد خود و وزن خود و جنسیت خود و میزان فعالیت خود و آب و هوایی را که خود در آن زیست می کند در نظر بگیرد حال اگر همان کسی که ضابطه مقدار غذای لازم را گفت دستورالعمل زیرا را هم به گفته خود 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تعیین </w:t>
      </w:r>
    </w:p>
    <w:p>
      <w:pPr>
        <w:pStyle w:val="BookText"/>
        <w:rPr/>
      </w:pPr>
      <w:r>
        <w:rPr>
          <w:rFonts w:ascii="IRNazanin" w:hAnsi="IRNazanin" w:eastAsia="IRNazanin"/>
          <w:color w:val="111111"/>
          <w:sz w:val="28"/>
          <w:sz w:val="28"/>
          <w:szCs w:val="28"/>
          <w:rtl w:val="true"/>
          <w:lang w:bidi="fa-IR"/>
        </w:rPr>
        <w:t>مقدار غذای لازم بدنتان، باید میانگین طول قد و وزن و جنس و میزان فعالیت و آب و هوای محیط زیست همۀ همسالان خود را در سرتاسر جهان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پذیرفت که وی به تناقض گویی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ضابطه گفته شده درست است پس هر شخصی باید ویژگی های خود را در نظر بگیرد یعنی دستورالعمل 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دستورالعمل درست است پس معیار غذای لازم برای هر شخص میانگین ویژگی های همۀ همسالان اوست نه ویژگی های خود او؛ یعنی ضابطه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نیز متوجه سخن مارکس می شود و آن این که اگر کار اجتماعاً لازم معتبر است معلوم می شود که در تعیین ارزش یک كالا، مضافاً بر میزان کار انجام شده برای تولید آن عامل دیگری هم تأثیر دارد و آن میزان کاری است که همگنان شخص تولید کننده برای تولید کالاهای مشابه آن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عقیده مارکس است دائر بر این که تنها عامل ارزش بخش به یک کالا کار انجام یافته بر روی خود کالاست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به وجه عملی مسأله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مقام عمل، تعیین میانگین تعداد ساعات کار لازم برای تولید یک کالا عادتاً محال نیست؟ زمان کار فرداً لازم به سهولت قابل محاسبه است اما زمان کار اجتماعاً ،لازم می توان گفت که محاسبه شدنی نیست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اثبات کردیم که برخلاف رأى مارکس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تنها عامل ارزش آفرین نیست نتیجه باید پذیرفت که مالک راستین هر کالا فقط کارگری نیست که آن را تولید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بخشی از ارزش یک کالا ناشی از جنس مواد خام به کار رفته در آن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مواد خام نیازهای حیاتی و اساسی بشر را بر می آورند، برخی دیگر نیازمندی های کم اهمیت تر را مرتفع می سازند، و بالاخره پاره ای از آن ها، حاجاتی را برآورده می کنند که بسیار بی مقدار و کم ارزشند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ارزش استعمالی کالاها بسیار متفاوت است و همین ارزش استعمالی سهم مهمی در ارزش مبادله ای هر کالا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دیگری از ارزش یک کالا،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دستگاه ها، ماشین آلات، و کارخانه هایی که ماده خام را مرحله به مرحله و تدریجاً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نزدیک می کنند و اگر نبودند، در غالب موارد، تبدیل مادۀ خام به کالا صورت امکان نمی پذیرفت، در ارزش دادن به کار دخیلند و بنابر این باید برای مالک این ابزار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سهمی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این سهم را نیز شدیداً انکار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او مارکسیست ها اندکی معتدلانه تر رفتار کردند و پذیرفتند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استهلاک ماشین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 دار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توجه داشت که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برای یک ماشین پرداخت می شود چیزی جز قیمت ماشین نیست و از این رو، مالک ماشین، که ماشین خود را برای تولید کالا در اختیار کارگران گذاشته است، در پایان کار هیچ سودی نمی برد، اگر نگوییم که زیان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اگر قیمت یک ماشین یک میلیون تومان و طول مدتی که می توان از آن، برای تولید، استفاده کرد، بیست سال باشد، حق استهلاک سالانه ماشین یک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یعنی پنجاه هزار تومان می شود؛ و اگر این حق استهلاک سالانه، بی کم و ،کاست هر سال پرداخت شود پس از بیست سال، مالک ماشین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یک میلیون تومان را دارد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علاوه مقداری آهن و فولاد مانده در لاشه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سرمایه گذاری، چه چیزی عاید این سرمایه دار شده است؟ سومین بخش از ارزش یک کالا از نیروی مدیریت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اقتصاددانان پذیرفته اند و عقل سلیم هم حکم می کند که مدیر یک کارخانه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مارکسیست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خدمات تولید خود در ارزشمند شدن کالا تأثیر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یک کارخانه هم در هر موردی اخذ تصمیم را بر عهده می گیرد و هم خطرات احتمالی را تقبل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کالاها و خدماتی که می باید تولید و عرضه شود بررسی امکانات فنی تجارتی، محاسبه هزینه ها و خطرات احتمالی و منافع ممکنه اخذ تصمیم در مورد سرمایه گذاری و انتخاب مکان مناسب برای تولید ترکیب و سازمان دادن عوامل تولید، تعیین روش های تولید بازاریابی محصول تولید شده و تعدیل قیمت ها در حد لزوم همه از جمله وظایف مدیر کارخانه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چنین کاری از هر کسی ساخته نیست و امروز برای مدیریت اقتصادی به تحصیلات دانشگاهی نیاز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که مدیر اقتصادی هم از قیمت کالای تولید شده، به حق، سهمی می طلبد چگونه می توان برای چنین کاری ارزش قائل نشد؟ باز در این جا مارکسیست ها در آراء مارکس تجدید نظر کرده اند و گفته اند که کار منحصر به کار جسمی و بدنی نیست و کار دماغی و فکری هم ارزش زاست و بنابر این کسانی که نیروی مدیریت خود را رف کاری تولیدی می کنند حق دارند که از نتیجه آن کار سهمی </w:t>
      </w:r>
    </w:p>
    <w:p>
      <w:pPr>
        <w:pStyle w:val="BookText"/>
        <w:rPr/>
      </w:pP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متناسب با تعداد ساعتی که نیروی فکری خود را به کار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عوامل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عوامل دیگری که از آن ها نامی به میان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کار کارگر همراه شوند، مجموعاً به یک کالا ارزش اقتصادی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کارگر حق تصاحب همۀ ارزش کالا را به تنهایی ندارد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نشان دهیم که اگر ارزش را فقط ناشی از کار بدانیم، در عمل نیز با مشکلاتی مواجه می شویم، توجه خواننده را به مثالی جلب می کنیم فرض کنید که حداکثر ارزش یک ساعت کار صد تومان باشد ده تن کارگر، با همکاری و کمک یکدیگر یک ماشین پارچه بافی می سازند و هر یک برای این منظور، صد ساعت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انجام یافته برای تولید ماشین هزار ساعت است و چون هر ساعت کار بر طبق فرض صد تومان ارزش دارد بنابر این ماشین مذکور، حداکثر صد هزار تومان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ماشین مزبور را به قیمت صد هزار تومان بخرد، حقوق کارگران سازندهٔ ماشين كاملاً استيفاء شده است و طبعاً آنان چیزی از خریدار طلبکار نیستند خریدار، ماشین را به شهر کوچکی می برد که در آن ماشین پارچه بافی ای نیست و همه پارچه بافان، با دست، پارچه می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کارگران پارچه باف را استخدام می کند تا با ماشین او پارچه ببافند و در ازاء هر ساعت کار صد تومان که حداکثر ارزش یک ساعت کار است،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کارگر هم که بیشترین مقدار پول را در ازاء هر ساعت کار می گیرند مورد استثمار و بهره کشی واقع نشده اند و حقی از آنان ضایع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پنج کارگری که با استفاده از ماشین پارچه می بافند برابر با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کارگر که با دست بافندگی می کنند پارچه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در آخر سال، اگر از پولی که بابت فروش پارچه های تولید شده به دست آمده است، دستمزد پنج کارگر و قیمت مواد خام و حق استهلاک ماشین را کم کنند، باز مبلغ معتنابهی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باقی مانده از آن کیست؟ ممکن است ادعا شود که مبلغ باقی مانده حق ده کارگری است که ماشین پارچه بافی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که اولاً آنان حق خود را به تمامه گرفتند و ثانیاً اگر چنین باشد، نظام اقتصادی جامعه دستخوش هرج و مرج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کارگری را که فرضاً بیست سال پیش ماشینی ساخته است یافت و در ازای هر ساعت کار او، در بیست سال قبل، مبلغی به او پرداخت، شاید بگویند که مبلغ باقی مانده مال پنج کارگری است که هم اینک با استفاده از ماشین پارچه می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خطاست؛ زیرا اولاً اینان هم همه حقوق خود را دریافت کرده اند و ثانیاً چه فرقی هست میان این پنج کارگر و همۀ کارگران پارچه باف دیگر شهر که با دست کار می کنند؟ دیگر کارگران شهر، حتی اگر برای هر ساعت کار حداکثر مزد را دریافت کنند به هر حال بیش از ساعتی صد تومان درآمد ندارند؛ و حال آن که اگر بخواهیم مبلغ باقیمانده را هم میان پنج کارگر مذکور تقسیم کنیم، درآمد هر ساعتشان، به مراتب، بیش از صد تومان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می شود که کارگری که با دست پارچه می بافد و کارش دشوارتر است ساعتی صد تومان درآمد دارد و کارگری که با ماشین بافندگی کار می کند و کار آسان تری دارد ساعتی چند صد تومان در واقع آن چه باقی می ماند حق مالک ماشین است؛ و این سودی است که او در این </w:t>
      </w:r>
    </w:p>
    <w:p>
      <w:pPr>
        <w:pStyle w:val="BookText"/>
        <w:rPr/>
      </w:pPr>
      <w:r>
        <w:rPr>
          <w:rFonts w:ascii="IRNazanin" w:hAnsi="IRNazanin" w:eastAsia="IRNazanin"/>
          <w:color w:val="111111"/>
          <w:sz w:val="28"/>
          <w:sz w:val="28"/>
          <w:szCs w:val="28"/>
          <w:rtl w:val="true"/>
          <w:lang w:bidi="fa-IR"/>
        </w:rPr>
        <w:t>سرمایه گذاری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اساس نظریه ارزش اضافی بر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ارزش کالا معلول کار انجام یافته برای تولید آن نیست، پس کارگر حق تملک و تصاحب کالایی را که خود تولید کرده است ندارد و فقط پاره ای از کالای تولید شده به او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جبران نشده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محقق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نقد و رد نظرات مارکس در علم اقتصاد هرگز به معنای طرفداری از ستم بی حدی نیست که در نظام سرمایه داری استثمارگرانه امروز بر کارگران می رود در این نظام سرمایه داران جز از راه غصب حقوق کارگران نمی توانند به زندگی های غرقه در فساد خود استمرار دهند غرض ما از همۀ این مباحث و مباحثات جز این نیست که نشان دهیم که اگر نظام کاپیتالیسم افسار گسیخته کنونی از جهل بشریت تغذیه می کند و فربه می شود و غیر از جور و فقر و فساد چیزی نمی زاید نظام های سوسیالیستی و کمونیستی نیز با این مبانی نظری، انسانیت را به جهان بهتری سوق نمی دهند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ما از آراء مارکس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جا پایان می گیرد در درس آینده به شرح و نقد نظرات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 xml:space="preserve">. </w:t>
      </w:r>
      <w:bookmarkStart w:id="58" w:name="pg9025_134814"/>
    </w:p>
    <w:p>
      <w:pPr>
        <w:pStyle w:val="Heading2"/>
        <w:numPr>
          <w:ilvl w:val="1"/>
          <w:numId w:val="1"/>
        </w:numPr>
        <w:rPr/>
      </w:pPr>
      <w:bookmarkStart w:id="59" w:name="__RefHeading___Toc2046073_2870459653"/>
      <w:bookmarkStart w:id="60" w:name="_Toc19"/>
      <w:bookmarkEnd w:id="58"/>
      <w:bookmarkEnd w:id="59"/>
      <w:r>
        <w:rPr>
          <w:rtl w:val="true"/>
        </w:rPr>
        <w:t xml:space="preserve">درس سیزدهم </w:t>
      </w:r>
      <w:r>
        <w:rPr>
          <w:rtl w:val="true"/>
        </w:rPr>
        <w:t xml:space="preserve">: </w:t>
      </w:r>
      <w:r>
        <w:rPr>
          <w:rtl w:val="true"/>
        </w:rPr>
        <w:t xml:space="preserve">آراء مارکس در </w:t>
      </w:r>
      <w:r>
        <w:rPr>
          <w:rtl w:val="true"/>
        </w:rPr>
        <w:t>«</w:t>
      </w:r>
      <w:r>
        <w:rPr>
          <w:rtl w:val="true"/>
        </w:rPr>
        <w:t>نظام اقتصادی</w:t>
      </w:r>
      <w:r>
        <w:rPr>
          <w:rtl w:val="true"/>
        </w:rPr>
        <w:t>»</w:t>
      </w:r>
      <w:bookmarkEnd w:id="60"/>
    </w:p>
    <w:p>
      <w:pPr>
        <w:pStyle w:val="Heading3"/>
        <w:numPr>
          <w:ilvl w:val="2"/>
          <w:numId w:val="1"/>
        </w:numPr>
        <w:rPr/>
      </w:pPr>
      <w:bookmarkStart w:id="61" w:name="__RefHeading___Toc2046075_2870459653"/>
      <w:bookmarkStart w:id="62" w:name="_Toc20"/>
      <w:bookmarkEnd w:id="61"/>
      <w:r>
        <w:rPr>
          <w:rtl w:val="true"/>
        </w:rPr>
        <w:t>ب</w:t>
      </w:r>
      <w:r>
        <w:rPr>
          <w:rtl w:val="true"/>
        </w:rPr>
        <w:t>-</w:t>
      </w:r>
      <w:r>
        <w:rPr>
          <w:rtl w:val="true"/>
        </w:rPr>
        <w:t xml:space="preserve">آراء مارکس در </w:t>
      </w:r>
      <w:r>
        <w:rPr>
          <w:rtl w:val="true"/>
        </w:rPr>
        <w:t>«</w:t>
      </w:r>
      <w:r>
        <w:rPr>
          <w:rtl w:val="true"/>
        </w:rPr>
        <w:t>نظام اقتصادی</w:t>
      </w:r>
      <w:r>
        <w:rPr>
          <w:rtl w:val="true"/>
        </w:rPr>
        <w:t>»</w:t>
      </w:r>
      <w:bookmarkEnd w:id="62"/>
    </w:p>
    <w:p>
      <w:pPr>
        <w:pStyle w:val="BookText"/>
        <w:rPr/>
      </w:pPr>
      <w:r>
        <w:rPr>
          <w:rFonts w:ascii="IRNazanin" w:hAnsi="IRNazanin" w:eastAsia="IRNazanin"/>
          <w:color w:val="111111"/>
          <w:sz w:val="28"/>
          <w:sz w:val="28"/>
          <w:szCs w:val="28"/>
          <w:rtl w:val="true"/>
          <w:lang w:bidi="fa-IR"/>
        </w:rPr>
        <w:t>قبل از ورود در اصل مطلب تذکار چند نکته، مفید به نظر می رسد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اول آن که سابقۀ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حیات مارکس فراتر می رود حتی بعضی مدینه فاضله افلاطون را تصویر نوعی سوسیالیسم می دانند برخی ریشه های سوسیالیسم را تا نخستین آراء و عقاید اخلاقی و دینی بشر که مشوق برابری و همکاری اجتماعی بوده اند پیش می برند و مثلاً در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پاره ای تعالیم سوسیالیستی می بینند اما اگر به سوسیالیسم جدید نظر داشته باشیم تاریخچهٔ آن از اواخر قرن هیجدهم و اوائل قرن نوزدهم آغاز می شود اگر چه از آن تاریخ تا به امروز مدعیان هواداری از سوسیالیسم تنوع بسیار داشته اند و اختلاف نظرهای فراوانی دربارهٔ تعریف سوسیالیسم و روش های رسیدن به یک نظام سوسیالیستی در میان آنان بروز می کرده است به حدی که صاحبنظران بر این نکته </w:t>
      </w:r>
    </w:p>
    <w:p>
      <w:pPr>
        <w:pStyle w:val="BookText"/>
        <w:rPr/>
      </w:pPr>
      <w:r>
        <w:rPr>
          <w:rFonts w:ascii="IRNazanin" w:hAnsi="IRNazanin" w:eastAsia="IRNazanin"/>
          <w:color w:val="111111"/>
          <w:sz w:val="28"/>
          <w:sz w:val="28"/>
          <w:szCs w:val="28"/>
          <w:rtl w:val="true"/>
          <w:lang w:bidi="fa-IR"/>
        </w:rPr>
        <w:t>اتفاق دارند که تعریف واحد و قطعی ای از سوسیالیسم نمی توان ارائه کرد لکن، به هر تقدیر می توان گفت که همۀ سوسیالیست های جهان بر تقدم جامعه و منافع اجتماعی نسبت به افراد و منافع فردی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سوسیالیست ها معتقدند که تعقیب نفع فردی، به توسط افراد خود به خود به نفع جمعی نمی انجامد بلکه دولت، به عنوان نماینده اکثریت مردم باید در همه شئون، على الخصوص امور سیاسی و اقتصادی مداخله کند تا منافع عمومی از تجاوز و دستبرد سودجویی های فردی در امان بماند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نکته آن که مارکس همۀ سوسیالیست های قبل از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سوسیالیست های خیال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بدین دلیل که آنان همگی خواستار تحولاتی اجتماعی بودند که در نظرشان مطبوع و به لحاظ اخلاقی شایسته بود اما چون از موضع فلسفه تاریخ و جامعه شناسی به جامعه بشری نمی نگریستند، خبر نداشتند که اساساً اجتماع انسانی جبراً و قهراً به سوی نوعی سوسیالیسم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کارشان منحصر در این بود که در عالم تخیل، نظامات سوسیالیستی مطلوب خود را بیافرینند و حداکثر برای تحقق آن ها به دعوت و موعظه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مارکس معتقد بود که گرایش سوسیالیست های قبل از او به سوسیالیسم یا عکس العملی در قبال بیداد گری های عظیم اجتماعی، و به تعبیر امیل دورکیم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فریادی از سر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یا ناشی از ملاحظات اخلاقی ای بوده است که اجحاف عدم تساوی و بی عدالتی های اجتماعی را قبیح و نامستحسن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شدت رنجی که می بردند فریاد می کشیدند و گروه دیگری ناسازگاری اوضاع اجتماعی را با اصول </w:t>
      </w:r>
    </w:p>
    <w:p>
      <w:pPr>
        <w:pStyle w:val="BookText"/>
        <w:rPr/>
      </w:pPr>
      <w:r>
        <w:rPr>
          <w:rFonts w:ascii="IRNazanin" w:hAnsi="IRNazanin" w:eastAsia="IRNazanin"/>
          <w:color w:val="111111"/>
          <w:sz w:val="28"/>
          <w:sz w:val="28"/>
          <w:szCs w:val="28"/>
          <w:rtl w:val="true"/>
          <w:lang w:bidi="fa-IR"/>
        </w:rPr>
        <w:t>اخلاقی و دینی موعظه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هر دو گروه وجه مشترکی داشتند و آن ناآگاهی از قوانین حاکم بر سیر جامعه بشری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قوانین حرکت جامعه انسانی خبر داشتند می دانستند که ،بشریت جبراً در حال حرکت به سوی نظام سوسیالیسم است و هیچ نیرویی قادر نیست که حرکت مذکور را جلو گیرد و بنابر این نه از اوضاع و احوال موجود باید آه و ناله کرد و نه برای ترغیب مردم به تحقق نظام سوسیالیستی از پند و اندرز سود جست؛ جبر تاریخی هم اوضاع و احوال موجود را توجیه می کند و هم نظام سوسیالیستی آینده را جایگزین آن خواهد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مارکس به سوسیالیسم پیشنهادی 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زیرا به عقیده وی مبنای آن بر تحلیل اجتماعی و تاریخی و کشف قوانین اجتناب ناپذیر تاریخ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رأى مارکس،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سرمایه داری به عنوان یک رژیم بهره کشی ،انسانی اساساً به خودی خود، سزاوار محکومیت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این رژیم توسط واقعیات محکوم است؛ زیرا ضمن این که رژیمی است مبتنی بر نابرابری اجتماعی، دارای تضادهای درونی نیز می باشد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یعنی رژیم سرمایه داری همان گونه که سوسیالیست های تخیلی هم می گفتند، اخلاقاً محکوم و منفور است ،اما از این مهم تر آن که رژیم مزبور في الواقع محكوم به زوال و از میان رفتنی است دربارهٔ هر یک از این دو قسمت توضیحی لازم است</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محکومیت اخلاقی نظام سرمایه داری باید گفت که مارکس دچار تزلزل رأی و تذبذب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شدید اللّحن ترین، خشماگین ترین و نیش دارترین وجهی به طبقهٔ سرمایه دار حمله می برد و مظالم این طبقه را برای خوانندگان آثار خود تصویر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مارکسیست ها نیز همچون رهبر فکری خود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مارکسیستی مشحون است از تعابیر بسیار خشن و زننده و استهزاء گرانه نسبت به سرمایه داران و اقشار و افراد و نهادهایی که به زعم آنان در خدمت سرمایه داری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چیزی نیست جز داوری اخلاقی نظام سرمایه داری از سوی دیگر مارکس و اتباع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از نهادهای روبنایی هر نظام اجتماعی قلمداد می کنند و معتقدند که در اثر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روبناهای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می شوند نتیجه این سخن آن است که در درون یک نظام اجتماعی هیچ پدیده ای متصف به حسن و قبح و خوبی و بدی نمی شود زیرا معیار خوبی و بدی برآمده از همان اوضاع و احوال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اخلاق و معاییر اخلاقی ابدی و ازلی ای وجود می داشت که مستقل از حرکت تاریخی جامعه بشر باشد امکان داشت که با آن اخلاق و معیارهای اخلاقی ستم یک برده دار را بر بردگانش یا ظلم یک کارفرما را نسبت به کارگرانش تقبیح و نکوهش کنیم؛ اما حال که به خیال خام مارکسیسم، میزان اخلاقی مستقل و محفوظی موجود نیست، چگونه می توان از خوبی و بدی، عدالت و ظلم و قسط و جور دم زد؟ به عبارت ساده تر، وقتی ابزار تولید، و به تبع آن مناسبات تولیدی چنان تغییر یافت که جامعهٔ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بشری، از مرحله کمون اولیه به مرحله برده داری منتقل شد همه روبناهای اجتماعی و از جمله اخلاق، شکل دیگر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جدید اخلاق و معیارهای اخلاقی تابع شکل جدید ابزار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 دار با بردگان خود چنین و چنان می کند کاری خلاف پس اخلاق و نکوهیدنی نکرده است بلکه بالعکس کاری انجام داده است کاملاً موافق با مقتضیات نظام جدید نظام جدید است که از برده دار رفتاری چنین می طلبد و از برده رفتاری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مورد همهٔ مراحل تاریخی جامعه بشری صدق دارد در نظام سرمایه داری هم اگر سرمایه دار چنین و چنان نکند پس چه کند؟ وانگهی، جبر تاریخی ایجاب می کند که جامعه بشری، پس از گذر از سه مرحلهٔ کمون اولیه و برده داری و فئودالیسم به مرحله چهارم یعنی نظام سرمایه داری وارد شود مرحله چهارم اگر بناست که نظام سرمایه داری باشد، ناگزیر باید ابزار تولید خاص مناسبات تولیدی خاص، روبناهای خاص و قهراً اخلاق خاص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ها نمی تواند به شکلی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شیوه رفتار کارفرما با کارگر نیز به گونه ای دیگر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جامعه بشری از مراحل تاریخی مورد ادعای مارکسیسم بی شباهت به گذر کره زمین از چهار فصل نیست نمی توان گذر زمین و زمینیان را از چهار فصل ضروری و حتمی الوقوع دانست و آن گاه شکوه کرد که چرا در بهار درختان شکوفه می آورند یا چرا در تابستان هوا گرم می شود یا چرا در پاییز برگ درختان زرد می شود و می ریزد یا چرا در زمستان باران و برف فرو می ریزد؟ کسی که چنین شکایتی دارد در حقیقت می خواهد که بهار بهار نباشد و تابستان تابستان نباشد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آمدن بهار ضروری است و از آن گریزی و گزیری نیست به ناچار همۀ ملازمات و تبعات آن نیز باید مقبول باشد به همین نحو اگر جامعه ،بشری لامحاله باید وارد مرحلهٔ برده داری شود همه ویژگی های این مرحله باید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 که در نظام برده داری برده دار با بردگان خود نباید چنان رفتاری می داشت مانند کسی است که بگوید در تابستان مردم نباید احساس گرما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رفتار سرمایه دار را با کارگران در نظام سرمایه داری تخطئه می کند مانند آن است که یخبندان شب های سرد زمستان را مورد اعتراض قرار می دهد یا باید از مراحل پنجگانه جامعه بشری سخن نگفت و یا باید به قضا رضا داد و گره از جبین گشود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محکومیت اخلاقی نظام سرمایه داری مارکس بر این عقیده بود که این نظام خواه ناخواه رو به نابودی می رود و زوال آن یقینی و حتمی است این ادعا چگونه اثبات می شود؟ جواب این سؤال متوقف است بر این که نخست نکته دیگری را نیز متذکر شویم و آن این که مارکس برای اثبات انهدام محقق الوقوع سرمایه داری از اصول و تعالیم ماتریالیسم دیالکتیک ماتریالیسم تاریخی، و علم اقتصاد خود سود می جوید از ماتریالیسم دیالکتیکی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نظریه را به وام می گیرد که به جز از ماده و مادیات چیزی وجود ندارد و جهان مادی نیز در حرکت دائم و مستمر است و حرکت تکاملی هر پدیده نیز معلول تنازع تز و آنتی تز در درون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ماتریالیسم تاریخی، همین نظریات را بر سیر جامعه بشری تطبیق می کند و نتیجه می گیرد که جامعه بشری در طول تاریخ از چهار مرحلة كمون اولیه و برده داری و فئودالیسم و سرمایه داری گذر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انتقال جامعه انسانی از مرحله ای به مرحلهٔ دیگر نبرد </w:t>
      </w:r>
    </w:p>
    <w:p>
      <w:pPr>
        <w:pStyle w:val="BookText"/>
        <w:rPr/>
      </w:pPr>
      <w:r>
        <w:rPr>
          <w:rFonts w:ascii="IRNazanin" w:hAnsi="IRNazanin" w:eastAsia="IRNazanin"/>
          <w:color w:val="111111"/>
          <w:sz w:val="28"/>
          <w:sz w:val="28"/>
          <w:szCs w:val="28"/>
          <w:rtl w:val="true"/>
          <w:lang w:bidi="fa-IR"/>
        </w:rPr>
        <w:t>طبقاتی ای است که در درون جامعه میان طبقه بهره ده و طبقه بهره کش در می گیرد در آخرین نظام یعنی سرمایه داری هم همین دو طبقۀ بهره ده و بهره کش وجود دارند برای آن که ماهیت استثمارگرانه نظام سرمایه داری معلوم گردد باید از علم اقتصاد مدد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اقتصاد اثبات می شود که ارزش هر کالا فقط ناشی از تعداد ساعات کاری است که برای تولید آن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کالای تولید شده از آن کارگری است که آن را تولید کرده و بدان ارزش اقتصادی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سرمایه دار بخش کوچکی از قیمت کالا را به تولید کننده آن می پردازد بنابر این، کارگر گوییا مقداری از کار روزانه خود را بی دستمزد انجام می دهد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جبران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 می گیرد موجد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ارزش اضافی است که هویت استثماری نظام سرمایه داری را آشکار و معلوم می 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ارزش اضافی در عین حال، نطفه نابودی نظام سرمایه داری را در خود دارد؛ بدین تفصیل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سرمایه داری، برخلاف هر نظام اجتماعی دیگری تولید به منظور ارضاء احتیاجات تولید کننده نیست یعنی تولید کننده هرگز، به این قصد تولید نمی کند که کالای تولید شده خود را خود مصرف کند بلکه به این نیت که مصنوع خود را به دیگران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صورت می گیرد می توان گفت که تولید برای صدور به بازار است؛ و از همین روست که اقتصاد سرمایه داری را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متکی 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پس تولید سرمایه داری یک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هدف تولید کننده نیز جز فروش محصول چیزی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تولید کننده این کار را به خاطر خدمت به جامعه انسانی انجام نمی دهد بلکه مقصود او به دست آوردن چیزی است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نامیم، و این سود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هر سرمایه دار سودجویی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سود نیروی محرکه چرخ اقتصاد سرمایه داری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باعث تحولات عظیم در درون نظام سرمایه 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سرمایه دار تولید کننده بخواهد سودی به چنگ آورد باید محصولات خود را به فروش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نیز به نوبه خود متوقف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تقاضای خریدار بیشتر باشد فروش آسان تر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مشکلی در اینجا رخ می نماید و آن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محدود است؛ و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هیچ محدودیتی ندارد و یا محدودیتش به مراتب کم تر از محدودیت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 محدود می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نیست، و اگر هم محدودیتی داشته باشد به واسطه کمی مواد اولیه یا نقصان نیروی کار است که آن هم به ندرت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تولید و عرضه در بند آن محدودیتی نیست که دامنگیر تقاضا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امر آن است که همیشه عرضه از تقاضا فزونی می گیرد و بیم آن هست که مقداری از کالاها به فروش نرود این است که میان سرمایه داران برای 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می گیرد هر سرمایه دار تا حد امکان خریداران را از دست همکاران خود بیرون می کشد و تلاش می کند تا بازار را در اختیار خود گیرد و محصولات خود را بدان سرازیر کند و به فروش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 گیرد بر همهٔ سرمایه داران مسلط است</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داری نیست که از اندیشه رقابت فارغ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سومی وجود ندارد یا باید رقبا را از میدان به در کرد و یا باید تسلیم شد و عرصه را به رقبا سپرد و خود راه گریز در پیش گرفت برای آن که رقبا میدان را خالی کنند باید کالای بیشتر، بهتر و ارزان تر تولید کرد به این منظور، سرمایه دار به دانشمندان کارشناسان و مهندسین رجوع می کند و با استخدام و به کارگیری آنان، سعی می کند تا ماشین های تولیدی جدیدتر و پیشرفته تری اختراع و ساخته شود تا با استفاده از آن ها سطح کمی و کیفی مصنوعات بالا رود و قیمت آن ها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 نیست که رقبای او هم به دانشمندان، کارشناسان و مهندسین دیگری متوسل می شوند و بدین طریق توفیق می یابند که آنان نیز محصولات بیشتر و بهتری تولید کنند و تراز قیمت را تنزّل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سطح کمی و کیفی کالاها یکسان می شود و اگر سرمایه داری میزان تولید را بالا برد و کیفیت مطلوب تری هم به محصول داد، رقیب او نیز در این خصوص عقب نمی ماند و به همان کارها دست می زند کم کم سرمایه دار در می یابد که تنها راه رقابت همان ارزان تر کردن کالاست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 تر 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رقبا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چاره کار منحصر در این است که کالا به قیمتی ارزان تر از قیمت پیشنهادی رقیب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ارزان تر فروختن کالا به معنای صرف نظر کردن از بخشی از سود است به این پدیده اقتصادی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بهرۀ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مسابقه کم کم بعضی از سرمایه داران شکست می خورند و از میدان به در می شوند علی الخصوص آنان که به هر دلیلی نتوانسته اند تکنیک تولید خود را روز به روز پیشرفته تر کنند به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همین عقب ماندگی تکنولوژیک، قادر نخواهند بود که قیمت کالاهای خود را از سطحی معیّن، پاین تر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کاستن قیمت کالا اگر از حد معینی در گذرد به معنای دریافت سود کم تر نیست بلکه به اصل سرمایه ضربه می زند این است که دیر یا زود سپر می افکنند و تسلیم می شوند و از مسابقه حذف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روز به روز از شماره سرمایه داران کاسته می شود و آنان که در نبرد رقابت آمیز اقتصادی مغلوب می گردند، به تدریج، سرمایه های خود را از دست می دهند و سرانجام در زمرۀ پرولتاریا 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فقط چند تن سرمایه دار باقی خواهند ماند و تقریباً تمامی توده مردم پرولتاریا را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پدیده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وقتی که تمرکز به میزان معینی رسید یعنی سرمایه دارانی که نتوانسته اند یا نخواسته اند رقابت را دنبال کنند از میدان بیرون شدند و نتیجه ابزار تولید و محصولات تولیدی بیش از پیش در دست عده ای معدود متمرکز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بهرۀ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می شود؛ زیرا سرمایه دار هیچ گاه از صمیم قلب خواستار ارزانتر فروختن کالاهای خود نبود و فقط به خاطر پیروز شدن در عرصه رقابت به این کارتن داده بود بنابر این ارزان تر فروختن فقط تا زمان ادامه مبارزه میان رقبا وجود دارد و به محض آن که سرمایه دار رقبای خود را از میدان به در کرد و بازار را در اختیار خود دید قیمت ها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در نظام سرمایه داری ارزان شدن کالاها جز یک تاکتیک موقت، از طرف سرمایه دار برای غلبه بر حریفان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آن چه سلاح مبارزه میان سرمایه داران بود دیر یا زود جای خود را به ضد خود می سپارد و این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گران تر شدن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مصرف کنندگان به صورت یک عامل فقرآور در می آید به دیگر سخن، ارزانی، خاص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گرانی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سبب می شود که چند سرمایه دار مسلط بر بازار، به نحو روزافزونی ثروتمندتر شوند و اکثریت قریب به اتفاق جامعه دچار فقر دايم التزاید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فاصله طبقاتی بیشتر و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فقر روزافزون مردم، قدرت خرید آنان را کاهش می دهد و نتیجه سرمایه دار در می یابد که میزان عرضه او از مقدار تقاضای مردم فراتر می رود و تفاوت عرضه و تقاضا فزونی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ناچار در صدد یافت بازارهای جدید بر می آید، و چون بازار داخلی قدرت جذب محصولات او را ندارد به بازارهای خارجی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و ولع سرمایه دار توجه وی را از بازار ملی به سوی بازار بین المللی معطوف می سازد روی کردن به کشورها و سرزمین های دیگر، مضافاً بر این که بازارهای مناسب برای عرضه و فروش کالاهای تولیدی فراهم می کند مواد خام فراوان و ارزان نیز در اختیار سرمایه دار می نهد یعنی سرمایه دار دو انگیزه بسیار قوی برای فتح اقتصادی ممالک دیگر دارد یکی تهیه مواد خام فراوان و ارزان و دیگری فروش مواد مصنوع ،اینک رقابتی که میان خیل عظیم سرمایه داران یک کشور در بازار داخلی وجود داشت رخت بر بسته است و به جای آن چند سرمایه دار بزرگ بین المللی، سرتاسر جهان را، عرصه رقابت های اقتصادی خود می دانند در این دوران دول پیشرفته، که چیزی جز نمایندگان سرمایه داران غول آسای جهانی نیستند، در صدد گسترش نفوذ خود بر ممالک عقب مانده بر می آیند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به این قصد که سرمایه داران مذکور بتوانند مواد خام بیشتری بخرند و مواد مصنوعی بیشتری بفروشند بدینسان نظام سرمایه داری، سلطه طلب می شود؛ و همین سلطه طلبی است که در آثار مارکسیستی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لنین امپریالیسم را بالاترین مرحلهٔ سرمایه داری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هر چه در چهار گوشه گیتی اتفاق می افتد، به توسط همین سلطه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قابل توجیه است جنگ هایی که میان کشورهای همسایه یا دور از هم در می گیرد تجزیه طلبی های داخل یک کشور، کودتاها، انواع و اقسام سرکوبی ها از قبیل قتل عام ها، بازداشت ها، محبوس کردن ها، تبعیدها، شکنجه ها و اعدام ها، ایجاد اختلاف میان گروه های گوناگون اجتماعی، تشکیل سازمان ها و احزاب، دین ،سازی ها جاسوسی ها، ترورها، وام های فراوانی که به رژیم های مختلف داده می شود، کمک های بلاعوض تلاش های فرهنگی، پیشرفت های علمی و فنی و صنعتی، و خلاصه همه پدیده های بی شمار اجتماعی تنها با همین امپریالیسم سرمایه دارانه که علّة العلل همه آن هاست، قابل تبیین اند سلسله جنبانان همهٔ این حوادث و وقایع چند سرمایه دار مقتدر بین المللی اند که، به انگیزه سودجویی، و برای آن که اوضاع و احوال بر وفق مراد باشد از هیچ کوششی مضایقه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همه منابع طبیعی کره زمین و نیز تمامی بازارهای جهانی در انحصار اینان درآمد، امری اجتناب ناپذیر پیش می آید و آن این که اکثریت قریب به اتفاق جمعیت کره ما، به علت فقر فزاینده، قدرت خرید خود را از کف می دهند و در نتیجه عرضه از تقاضا پیشی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امری است که قبلاً در بازار داخلی هر </w:t>
      </w:r>
    </w:p>
    <w:p>
      <w:pPr>
        <w:pStyle w:val="BookText"/>
        <w:rPr/>
      </w:pPr>
      <w:r>
        <w:rPr>
          <w:rFonts w:ascii="IRNazanin" w:hAnsi="IRNazanin" w:eastAsia="IRNazanin"/>
          <w:color w:val="111111"/>
          <w:sz w:val="28"/>
          <w:sz w:val="28"/>
          <w:szCs w:val="28"/>
          <w:rtl w:val="true"/>
          <w:lang w:bidi="fa-IR"/>
        </w:rPr>
        <w:t>کشور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مسأله به صورت یک فاجعه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زمانی که سرمایه دار بازار داخلی را از جذب محصولات خود ناتوان می یافت می توانست به بازارهای خارجی امید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امید در صدد توسعه سلطه و اقتدار خود بر بازارهای بین المللی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الآن چه کند و روی به سوی کجا آورد؟ سودجویی سرمایه دار همه موانع و مشکلات را به هر شیوه ممکن، از سر راه بر می داشت اما، در نهایت وی را در بن بستی تنها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 و این فقط یک وجه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 فاجعه هم این است که طبقۀ پرولتاریا که تقریباً شامل همه جمعیت جهان می شود در جریان تعارضات خود با طبقه بورژوازی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ابتداء به شکل ملی و سپس به نحو بین المللی متفق شده اند و حال که تعداد سرمایه داران به قدر کافی اندک شده است و پرولتاریا نیز به حد کفایت اتحاد یافته اند و از سوی دیگر طلسم سرمایه داری را در حال شکست می بینند و از بن بست پیشگفته آگاهی پیدا کرده اند، زمان را برای تهاجم کاملاً مستعد می یابند و به دنبال تهاجمی سهمگین و خونبار ضربه مهلکی بر پیکر نحیف و پوسیده بورژوازی وارد می آورند و کار این محتضر را یکسره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قدرت به دست پرولتاریاست که به مرحلهٔ سرمایه داری در تاریخ جامعه بشری خاتمه می دهد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پرولتاریا، پس از واژگون سازی نظام سرمایه داری و به دست گرفتن قدرت باید رژیمی دیکتاتوری و بسیار خشن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که طبقۀ پرولتاریا تشکیل میدهد و استبدادی که به توسط آن اعمال می کند بیش از هر چیز به منظور سرکوبی مخالفان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این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طبقۀ پرولتاریا عبارتند از همه کسانی که به نحوی از انحاء از بقایای نظام های طبقاتی پیشین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سرمایه داران، مالکین اراضی، کشاورزان مستقل و صنعتگران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صاحبان مشاغل آزاد نیز از همین گروه به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سرکوبی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معتقدات برخاسته از نظامات اقتصادی گذشته نیز، باید یکسره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بر ضد هرگونه اندیشه دینی و هر نوع عقیده فردگرایانه، باید به شدت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اینک بحث ما متوجه آن است آن چه بیش از هر چیز اهمیت دارد، الغاء مالکیت خصوصی ابزار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مالکیت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انتقال مالکیت آن ها به دولت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خود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پرولتر قدرت دولت را به دست خود می گیرد و وسائل تولید را، در همان لحظه اول، به مال دولت تبدیل می کند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مردم، همگی، با ابزار تولید، که از آن دولت است به کار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که تمامی اقتصاد را هدایت می کند بالاجبار، از هر کسی به قدر تواناییش کار می خواهد و به اندازۀ کارش به او مزد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دستمزد با مقدار کار انجام یافته تناسب دارد طبعاً کارگر فعال تر، ماهرتر و مستعدتر بیش از کارگر دیگر نصیب می برد؛ علاوه بر این مالکیت خصوصی کالاهای مصرفی همچنان جائز و برقرار است و این می تواند انگیزه ای قوی برای کار بیشتر باشد اما این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نسبت مستقیم داشتن میزان دستمزد با مقدار کار، و مالکیت </w:t>
      </w:r>
    </w:p>
    <w:p>
      <w:pPr>
        <w:pStyle w:val="BookText"/>
        <w:rPr/>
      </w:pPr>
      <w:r>
        <w:rPr>
          <w:rFonts w:ascii="IRNazanin" w:hAnsi="IRNazanin" w:eastAsia="IRNazanin"/>
          <w:color w:val="111111"/>
          <w:sz w:val="28"/>
          <w:sz w:val="28"/>
          <w:szCs w:val="28"/>
          <w:rtl w:val="true"/>
          <w:lang w:bidi="fa-IR"/>
        </w:rPr>
        <w:t>خصوصی کالاهای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بازمانده های نظام های طبقاتی و نتیجه زشت و ناپسندند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مارکس و لنین اطمینان می دهند که این ها نقایصی اجتناب ناپذیر و بازمانده های نظم حقوقی بورژوازی است؛ اما نواقصی گذراست که می بایستی در جامعه اشتراکی ناپدید شوند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دیکتاتوری انقلابی پرولتاریا و آن چه از این دیکتاتوری ناشی می شود فقط مرحله ای موقت و گذرا و مقدماتی است که ظاهر و باطن جامعه را برای تحقق مرحله اصلی و نهایی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لنین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آن جامعه ای است که بلاواسطه از سرمایه داری بیرون می آید و نخستین نوع جامعه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کمونیسم نوع عالی تر جامعه است و تنها زمانی می تواند بسط یابد که سوسیالیسم كاملاً تحکیم شده باشد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دولت دیکتاتوری پرولترها پس از انجام عمل تصفیه اجتماعی و دیگر کارهای انقلابی به تدریج محو و خاموش خواهد شد و به تحلیل 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تحلیل قوا می بایستی به سرعت انجام گیرد لنین ضمن تفسير عقاید ماركس می نویسد که باید این تحلیل بی درنگ آغاز شود و نمی تواند هم جز این شود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به خواب رفتن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انگلس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جامعه است به آخرین مرحلهٔ تاریخی خود یعنی کمونیسم</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لحاظ اقتصادی مرحله کمونیسم، مرحله الغای هر نوع مالکیت خصوصی است خواه مالکیت ابزار و وسائل تولید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مرحله سوسیالیسم ملغی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مالکیت کالاهای مصرفی و مایحتاج زندگی بنابر این، در این مرحله، همه چیز از آن همه کس است؛ و به بیان دیگر، همه اشیاء مال هیأت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مشکلی رو می کند و آن این که هیأت اجتماع چگونه می تواند مالکیت خود را اعمال کند و به چه نحو قادر است در مال خود تصرف داشته باشد؟ مثلاً روند تولید اقتصادی جامعه را به چه شیوه ای رهبری و اداره باید کرد؟ حل مشکل به این است که اگر چه همه اموال و ثروت ها متعلق به همه مردم است لکن برای رهبری و اداره تولید و توزیع و مصرف جامعه باید گروهی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جامعه بتواند اقتصاد خود را هدایت و تدبیر کند باید کسانی را برای این کار انتخاب کند و مشاغل مزبور را به دست آنان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سراسری هر عضو جامعه باید هم در شمار انتخاب کنندگان باشد و هم در زمره انتخاب شوند شوندگان همه بی استثناء، حق رأی دادن دارند و هر کسی هم می تواند نامزد انتخاباتی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شوندگان وظیفهٔ هدایت و تدبیر اقتصادی را عهده دار می شوند بدین ترتیب هیأت اجتماع، خود بر خود حکم می راند و نیازی به وجود، دولت، حکومت و پلیس و امثال و نظایر این 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دقیقتر اساساً هیأت اجتماع، بر خود نیز حکم نمی راند بلکه بر ثروت و مایملک خویش حاکم می شود و آن را به هر شیوه ای که به مصلحت است تدبیر و هدایت می کند حکومت بر افراد جای خود را به ادارۀ اشیاء و رهبری اعمال تولیدی می سپارد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همۀ فعالیت های تولیدی نیز ارضاء احتياجات هیأت اجتماع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سرمایه داری سود هدف تولید است و به همین جهت سرمایه دار همیشه در پی یافتن سودآورترین کالاست تا برای تولید آن سرمایه 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سرمایه دار، اهمیت هر کالا فقط به میزان سوددهی آن بستگی دارد نه به مقدار نیازی که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در نظام کمونیستی، به کالا از دیدگاه نیازی که بر می آورد نظر می کنند و بنابر این قبل از هر چیز در صدد تولید کالاهای حیاتی و اساسی بر می آیند پس نیروی محرکه اقتصاد کمونیست ارضای نیازهای جامعه است می توان گفت که در مرحلهٔ ،کمونیسم ابزار تولید هم متعلق است به جامعه و هم در خدمت جامعه به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مارکس و انگلس در مانیفست کمونیست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متراكم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ابزار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جز وسیله ای برای بسط و استغناء و تقویت اعمال حیاتی زحمتکشان باشد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در نظام کمونیسم، دولت و هیچ قدرت قاهره دیگری وجود ندارد که مردم را اجباراً به کار وادارد، لکن همه افراد، خود در راه مصالح جامعه به جان می کوشند؛ و این از آن جا ناشی می شود که در آن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افراد نسبت به روابط متقابل خود با یکدیگر طبیعتاً، با آن چه امروز هست، متفاوت خواهد بود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همراه با پیدایش کمونیسم، انضباط داوطلبانه عشق به کار و فداکاری در </w:t>
      </w:r>
    </w:p>
    <w:p>
      <w:pPr>
        <w:pStyle w:val="BookText"/>
        <w:rPr/>
      </w:pPr>
      <w:r>
        <w:rPr>
          <w:rFonts w:ascii="IRNazanin" w:hAnsi="IRNazanin" w:eastAsia="IRNazanin"/>
          <w:color w:val="111111"/>
          <w:sz w:val="28"/>
          <w:sz w:val="28"/>
          <w:szCs w:val="28"/>
          <w:rtl w:val="true"/>
          <w:lang w:bidi="fa-IR"/>
        </w:rPr>
        <w:t>راه خدمت به نوع انسانی، بر همۀ مردم مسلط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تازه ای پدیدار می شود که با انسان نظام سرمایه داری که خودخواه و تنگ نظر است به کلی فرق دارد بشریتی به ظهور خواهد رسید اصلاح شده و برخوردار از اخلاقیاتی به مراتب برتر از اخلاقیات کنونی هر انسانی به جای آن که خود را شخصی جداگانه و فردی علی حده بینگارد،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از یک کل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و نتیجه برای خود صلاحی و نفعی جز منفعت و مصلحت آن کل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بینش نوین در کیفیت تولید و مصرف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تا آن جا که در توان دارد کار می کند و به حدی که نیاز دارد می گیرد به هنگام تولید هرگز کم تر از اندازه توانایی خود کار نمی کند و در وقت مصرف، هیچ گاه بیشتر از قدر حاجت، بر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آن چه تاکنون گفته شد، می توان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مارکس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مرحله نهائی سیر تاریخی جامعهٔ بشری یعنی در نظام کمونیسم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مبانی اساسی ذیل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خصوصی اشیاء باید به کلی فسخ شود؛ و مالکیت اشتراکی یا اجتماعی نه فقط نسبت به زمین و ابزار تولید بلکه نسبت به هر 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توان نهاد باید تعمیم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اشتراکی مالکیتی است که به هیچ کس، نه به فرد، نه به گروهی از افراد و نه به صاحبان یک حرفه معین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مالكيت اجتماعی، عملاً مالکیت نیست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نامناسب و ناشایسته است شی ئی که جزء ثروت همه به شمار می آید، به یک </w:t>
      </w:r>
    </w:p>
    <w:p>
      <w:pPr>
        <w:pStyle w:val="BookText"/>
        <w:rPr/>
      </w:pPr>
      <w:r>
        <w:rPr>
          <w:rFonts w:ascii="IRNazanin" w:hAnsi="IRNazanin" w:eastAsia="IRNazanin"/>
          <w:color w:val="111111"/>
          <w:sz w:val="28"/>
          <w:sz w:val="28"/>
          <w:szCs w:val="28"/>
          <w:rtl w:val="true"/>
          <w:lang w:bidi="fa-IR"/>
        </w:rPr>
        <w:t>معنا، مایملک هیچ کس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تدبیر همه امور اقتصادی، از قبیل تولید و توزیع و مصرف بر عهده همه افراد جامعه باید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همۀ فعالیت های تولیدی باید برآوردن احتیاجات مردم باشد نه سودجویی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باید ابزار و نیروهای تولیدی به سوی بهبود مداوم اوضاع و احوال زندگی انسان ها متوجّه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به اندازه توانائیش کار کند و در خدمت جامعه، که خود جزئی از آن است،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باید به قدر حاجتش، از ثروت عمومی، بردارد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خلاصه نظریه مارکس درباره نظام اقتصادی که ان شاء الله در درس بعدی به نقد آن می پردازیم</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متذکر شدیم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مارکس از ماتریالیسم دیالکتیکی، ماتریالیسم تاریخی، و علم اقتصاد یا اقتصاد سیاسی او تغذیه می کند و طبعاً اگر کوچک ترین خدشه ای به اصول و مبانی هر یک از این بخش ها وارد شود نظام اقتصادی مارکس، به کلی بی اعتبار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طی دوازده درس گذشته، یکایک اصول و مبانی مذکور را شرح و نقد کردیم و نشان دادیم که هیچ یک از صحت برخوردار نیست و آراء و نظرات مارکسیسم در باب شناخت شناسی فلسفۀ ما بعد الطبیعه جامعه شناسی، فلسفه، تاریخ ،اخلاق و اقتصاد چیزی جز مجموعه ای از سخنان باطل و نامعتبر نیست که مضافاً بر این که با عالم واقع و نفس الامر مطابقت ندارند، با یکدیگر نیز انسجام هماهنگی نشان نمی دهند و بدینسان، مارکسیسم از هر دو خصلت یک نظام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مطابقت با جهان واقع و همسازی درونی، که دومی شرط لازم اولی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و بی نصیب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شاید بررسی و نقد مبانی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ضرورتی نداشته باشد زیرا وقتی که پشتوانه های علمی و نظری این نظام اقتصادی، تا بدین حد، سست و غیر قابل اعتماد باشند اتقان و استحکام خود نظام ناگفته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برای اتمام حجت و به قصد این که مدلل سازیم که نظام اقتصادی مارکسیسم، حتی با صرف نظر از ضعف و بطلان بنیادهای نظریش به هیچ وجه کارساز و گره گشا نیست، به نقد جداگانه آن هم می پردازیم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کدام از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اردوی سوسیالیست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اتحاد جماهیر شوروی سوسیالیستی و اقمار آن و نه جمهوری خلق چین و یکی دو کشور طرفدار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داشتن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رسیدن به مرحله نهایی و غائی سیر تاریخی جامعه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نمی تواند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مرحله کمونیسم ویژگی هایی دارد که در هیچ یک از این کشورها به چشم نمی خورد، از جمله محو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مدعای کشورهای بلوک شرق این است که صاحب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در صددند که با فراهم آوردن اوضاع و احوال مناسب، دیر یا زود مردم را به جانب مرحله کمونیسم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هیچ جامعه و کشوری هنوز به مرحله کمونیسم پا نگذاشته است و بدین لحاظ همۀ جوامع و كشورها على السويه اند؛ آن چه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 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بقیه کشورهای جهان متمایز و ممتاز می کند این است که آن ها لااقل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مقدمۀ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رسیده اندو حال آن که دیگران حتی به این مرحله مقدماتی نیز واصل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سوسیالیستی طلایه داران ظهور مرحلهٔ کمونیسم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انتقاد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است به وجه نظری آن لکن انتقاد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هر یک از دو وجه نظری و عملی را شامل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چون و چرا در اصل سخنان مارکس، می توان آراء و نظرات وی را با آن چه در کشورهای سوسیالیستی می گذرد مقایسه کرد و از عدم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های به قدرت رسیده نتیجه گرفت که یا پیشگویی های مارکس نادرست بوده است یا شیوه عمل مارکسیست ها برخطاست یا هم مارکس دچار اوهام و اباطیل شده است و هم مارکسیست ها به انحراف و کجروی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این نکته نقد خود را آغاز می کنیم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 مدعی است که انقلاب سوسیالیستی با پیشتازی طبقه پرولتاریا انجام می گیرد و همین طبقه است که پس از نابود کردن نظام سرمایه داری قدرت را در اختیار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این پیشگویی نادرست از آب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قریب به اتفاق کشورهای سوسیالیستی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دقیق سیاسی و اجتماعی آن سوسیالیست نشده اند بلکه به طرق دیگری از قبیل کودتای نظامی و دخالت یک کشور در امور داخلی کشور دیگر به سوسیالیسم دست یافته اند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مثلاً همه کشورهای سوسیالیست اروپای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یوگسلاوی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رو سوسیالیست شده اند که ارتش اتحاد جماهیر شوروی سوسیالیستی پس از غلبه بر </w:t>
      </w:r>
    </w:p>
    <w:p>
      <w:pPr>
        <w:pStyle w:val="BookText"/>
        <w:rPr/>
      </w:pPr>
      <w:r>
        <w:rPr>
          <w:rFonts w:ascii="IRNazanin" w:hAnsi="IRNazanin" w:eastAsia="IRNazanin"/>
          <w:color w:val="111111"/>
          <w:sz w:val="28"/>
          <w:sz w:val="28"/>
          <w:szCs w:val="28"/>
          <w:rtl w:val="true"/>
          <w:lang w:bidi="fa-IR"/>
        </w:rPr>
        <w:t>ارتش آلمان نازی، در جنگ جهانگیر دوم، در آن کشورها ماندگار شده است و با حضور خود رژیمی سوسیالیستی را برای هر یک از آن ها، ایجاب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یوگوسلاوی هم، ارتش چریکی تیتو، پس از شکست دادن ارتش نازی حکومت را در قبضه خود گرفت و رژیمی سوسیالیستی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حتی اگر بپذیریم که سوسیالیست شدن کشورهای بلوک شرق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باید قبول کرد که در هیچ یک از این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کارگر سهم مهم و تعیین کننده 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روسیه در زمانی به وقوع پیوست که تنها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آن کارگر بودند در چین، اینک پس از گذشت بیش از سی سال از وقوع انقلاب در آن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روستایی و کشاورزند؛ به گفته یکی از بزرگ ترین چین شناسان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چین، کارگران انقلاب را بنیان نهادند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از دهکده ها سرچشمه گرفت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این سخن در مورد همه به اصطلاح انقلابات سوسیالیستی مصداق دارد ،زیرا به عقیده ،مارکس انقلاب سوسیالیستی وقتی تحقق می یابد که تقریباً همه مردم جزء طبقه پرولتاریا باشند و حال آن که در هیچ یک از کشورهای سوسیالیستی، چنین امری واقع نشده است و جمعیت طبقۀ پرولتاریا، از آن حد بسیار بسیار کم تر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در کدام کشور سوسیالیستی قدرت در اختیار طبقه کارگر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حتی یک کشور سوسیالیستی نمی توان یافت که در آن کارگران قدرت سیاسی را در دست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و اعضای کمیته مرکزی حزب کمونیست، در آغاز انقلاب، همه، روشنفکران مهاجری بودند که پس از اوج اعتراض هایی که موجب پدید آمدن انقلاب کمونیستی روسیه شده بود، از خارج به کشور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تن از اعضای رهبری حزب و کمیته مرکزی آن، کارگری واقعی و جوشکاری ماهر بود که تا پایان زندگی خویش همچنان کارگر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الکساندر شلیاپنیکوف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کسی این نام را می شناسد؟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وی نیز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 که زمامداران کمونیست به منافع طبقه کارگر خیانت ورزیده اند؛ اینان طبقه کارگر را به بندگی و اسارت کشیده اند و طبقه جدیدی به نام طبقه بوروکرات پدید آورده اند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 از آن جا که عقیده داشت که حزب کمونیست نباید نقش حاکم را ایفاء کند و اساساً حاکمیت از آن حزب نیست بلکه از آن طبقه کارگر است؛ و در کنگره دهم حزب کمونیست روسیه گفت که بیماری حزب در جدا شدن دستگاه رهبری از توده کارگر است و علل عدم رضایت کارگران را نباید در میان مخالفان بلکه باید در درون کاخ کرملین جستجو کرد؛ سالیان دراز در زندان های دهشت بار دستگاه امنیتی استالین به سر برد و سرانجام به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دژخیمان استالین تیرباران شد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وقتی در مهد سوسیالیسم میزان اقتدار طبقه کارگر چنین باشد اوضاع و احوال کشورهای سوسیالیستی دیگر حاجت به بیان ندارد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دیکتاتوری پرولتاریا، از آن رو، به عقیده مارکس، صحیح و عادلانه است که طبقه پرولتاریا، در جامعه صنعتی سرمایه داری حائز اکثریت مطلقند و بنابراین دیکتاتوریشان در نظام سوسیالیستی دیکتاتوری اکثریت بر اقلیت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جوامع سوسیالیستی امروز، طبقه کارگر به هیچ روی، حائز اکثریت نسبی نیست چه رسد به اکثریت مطلق و بنابر این دیکتاتوریش دیکتاتوری اقلیت بر اکثریت خواهد بود و این تازه به فرض این است که قدرت سیاسی از آن این طبقه باشد؛ و حال آن که في الواقع گروهی انگشت شمار به نام این طبقه حاکمیت را، در کشورهای سوسیالیستی غصب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در اتحاد جماهیر شوروی اگر گزارشی را که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کنگره حزب کمونیست آن کشور داده شده است باور کنیم، تعداد اعضای حزب حاکم، اندکی بیش از هفت میلیون و نیم بوده است، یعنی از دویست میلیون سکنه آن کشور در آن تاریخ کمی بیشتر از سه درصد مجموع آن ها در حزب مذکور عضویت داشته اند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از این گذشته، معلوم نیست که چه کسری از این تعداد،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و از این ،مهم تر آیا همین سه درصد جمعیت هم که، عضو حزبند واقعاً، در درون حزب، از آزادی رأی و عقیده برخوردارند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یک نظام شورایی سالم در مورد منافع و مصالح کشور اتخاذ تصمیم می کنند؟ هر کس کم ترین آشنایی با وضع کشور شوروی داشته باشد می داند که جواب منفی است؛ مع هذا، بد نیست که از زبان یکی از کارشناسان بشنویم موریس دوورژه استاد دانشکده حقوق و علوم اقتصادی پاریس و مدیر مؤسسه ملی علوم سیاسی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دستگاهی که رسماً حزب را رهبری می کند کمیته مرکزی است که اعضاء آن در کنگره های حزب انتخاب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مرکزی که از صد و سی و سه عضو و صد و بیست و دو عضو على البدل تركيب یافته خود دو قسمت هیأت اجرائیه خود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رئیسه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چهارده عضو اصلی و نه عضو على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دبیرخانه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نه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رجال معدودی، از این پس، ماشین عظیم حزب را تحت بازرسی و نظارت خویش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تمام شئون و مدارج، رهبران رسماً انتخاب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فقط به منظور تصویب پیشنهادهای مقامات عالیه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ساختمان حزب به شدت تمام متمرکز شده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کشورهای جهان یک نوع انحرافی متون قوانین اساسی را از آن چه عمل می شود جدا می کند؛ اما هیچ کجا این انحراف به اندازه اتحاد جماهیر شوروی سوسیالیستی وسعت ندارد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در این کشور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طرز اجراء واقعی رژیم عمیقاً، با طرح فرضی که در متون </w:t>
      </w:r>
    </w:p>
    <w:p>
      <w:pPr>
        <w:pStyle w:val="BookText"/>
        <w:rPr/>
      </w:pPr>
      <w:r>
        <w:rPr>
          <w:rFonts w:ascii="IRNazanin" w:hAnsi="IRNazanin" w:eastAsia="IRNazanin"/>
          <w:color w:val="111111"/>
          <w:sz w:val="28"/>
          <w:sz w:val="28"/>
          <w:szCs w:val="28"/>
          <w:rtl w:val="true"/>
          <w:lang w:bidi="fa-IR"/>
        </w:rPr>
        <w:t>تشریح شده اختلاف دارد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وقتی که لنین، رهبر انقلاب سوسیالیستی این کشور و دومین چهره مکتب مارکسیسم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مارکس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هواداران این مکتب، تعلیم می کند که برای پیشبرد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هر نوع خُدعه و فریب و وسایل غیرقانونی و سکوت و كتمان حقیقت متشبّث شد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جای تعجب نیست که شاگردان و اخلاف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در دست بگیرند و نظام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کشور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شوراها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 و آن گاه با استفاده از مستبدانه ترین، خشن ترین و غیرانسانی ترین شیوه ها حاکمیت خود را تحکیم کنند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پیش گویی می کند که نخستین وظیفه و مشغله دیکتاتوری پرولتاریا سرکوبی مخالفان خود طبقه پرولتاریاست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مخالفان را همان بازماندگان نظام های طبقاتی پیشین، از قبیل سرمایه داران و مالکین اراضی، می داند اینک، جای این سؤال هست که آیا رژیم های سوسیالیستی موجود، که به نام طبقه پرولتاریا حکومت و دیکتاتوری می کنند، به سرکوبی چه کسانی مشغولند؟ آیا مشغول سرکوبی سرمایه داران و مالکین اراضی و خلاصه دشمنان طبقۀ کارگرند یا خود طبقه کارگر را سر می کوبند ؟ الکساندر سولژنیتسین یکی از اندیشمندان و نویسندگان روس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فاصله دو جنگ جهانی، ما تنها به سبب اختلاف های داخلی و مبارزه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 اقتصادی، شصت و شش میلیون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 قربانی کردیم و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بر مبنای محاسبه پروفسور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کورگانوف، استاد سابق آمار لنینگراد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اراده کنید، ظرف چند لحظه، مشابه چنین آماری را در اختیار شما خواهند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آمارگر نیستم و وظیفۀ آمارگری را نیز بر عهده نگرفته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در کشور ما از همگان مخفی و پنهان است و آن چه به ما می گویند دروغ و عاری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گونه که داستایوسکی پیشگویی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صد میلیون باشد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به عبارت دیگر تعداد مذکور تعدادی است خواننده عزیز توجه داشته باشد که اولاً نویسنده قطعه فوق سخن خود را به محاسبه یکی از اساتید آمار کشور شوروی مستند می کند که در خود کشور شوروی از طرف مقامات مسئول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قطعه فوق بخش کوچکی از نامه مفصلی است که نویسنده به زمامداران شوروی نوشته است و چون نامه در زمانی نوشته شده است که نویسنده آن هنوز در اتحاد جماهیر شوروی زندگی می کرده است و به خارج از میهن خود تبعید نشده بوده است بنابر این آمار مذکور نمی تواند نادرست و دروغ باشد، چرا که اگر چنین می بود بی شک دستگاه های امنیتی و دادستانی کل کشور شوروی عرصه را بر وی تنگ می کردند و او را به جرم اشاعه اکاذیب به پای میز محاکمه می کشاندند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حال می پرسیم که آیا، در کشور شوراها، در فاصله دو جنگ جهانگیر، یعنی در مدت تقریباً بیست و پنج سال، شصت و شش میلیون سرمایه دار و زمین دار می زیسته اند؟ بهتر آن است </w:t>
      </w:r>
    </w:p>
    <w:p>
      <w:pPr>
        <w:pStyle w:val="BookText"/>
        <w:rPr/>
      </w:pPr>
      <w:r>
        <w:rPr>
          <w:rFonts w:ascii="IRNazanin" w:hAnsi="IRNazanin" w:eastAsia="IRNazanin"/>
          <w:color w:val="111111"/>
          <w:sz w:val="28"/>
          <w:sz w:val="28"/>
          <w:szCs w:val="28"/>
          <w:rtl w:val="true"/>
          <w:lang w:bidi="fa-IR"/>
        </w:rPr>
        <w:t xml:space="preserve">که به آمار دیگری نیز اشاره کنیم در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 یعنی سه سال پس از پیروزی انقلاب سوسیالیستی کشور روسیه، کمیته فوق العاده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کشور، کتابی منتشر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مذکور، مأموران دستگاه امنیت، با غرور فراوان، از فعالیت های انقلابی خویش، تا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همان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عذر خواسته اند از این که ارقام ارائه شده،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ماهه، بالغ بر یک هزار نفر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محاکمه، تیرباران می شدند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باید توجه داشت که اولاً، همان گونه که مأموران امنیتی خود اعتراف کرده اند چه بسا ارقام ارائه شده کم تر از ارقام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ارقام مذکور مربوط به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تیرباران می شده اند و کسانی را که پس از محاکمه اعدام می شده اند شامل نمی شود ثالثاً آن چه در کتاب مذکور آمده است در خصوص سال های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همه می دانند که اوج شکوفایی وحشت و اختناق و قتل عام در سی سال حکومت جابرانه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کشوری که دویست میلیون جمعیت دارد، می توان ده ها میلیون بورژوا و فئودال داشت؟ اگر هر بورژوایی یک کارگر زیر دست خود داشته باشد و هر فئودالی یک کشاورز، البته می توان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بسیار تلخ و جانگداز این است که رژیم های سوسیالیستی ،موجود و در رأس آنان رژیم سوسیالیستی روسیه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نامردمی ترین، ظالمانه ترین، و خشن ترین رژیم هایی هستند که چشم روزگار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ها، به جای آن که، بر اساس پیشگویی های مارکس، طرفدار طبقه کارگر و مخالف دشمنان این طبقه باشند، روز به روز در جهت مخالفت با طبقه کارگر و موافقت با دشمنان آن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یکی از هزاران نمونه دوستی و اتحاد رژیم های سوسیالیستی را با رژیم های سرمایه داری نشان داده باشیم توجه خواننده را باز به سخنان الکساندر سولژنیتسین جلب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خطاب به طبقه کارگر آمریکا،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ما و شما خود را متحد یکدیگر می شماریم، اتحاد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در نگاه نخستین، شگفتی انگیز و اعجاب آور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اندکی اندیشه، می توان به ماهیت آن پی برد و دریافت که جای هیچ گونه شگفتی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اتحاد زمامداران کمونیست ما با سرمایه داران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اتحادی تازه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پنجاه سال، ما شاهد پشتیبانی و حمایت مداوم سرمایه داران غرب از سیاست اقتصادی غلط زمامداران کمونیست شوروی هستیم هر گاه کمک های مداوم مادی و فنی سرمایه داران غرب نمی بود زمامداران شوروی هرگز نمی توانستند با نیروی خود بر دشواری های اقتصادی فائق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تأسیسات صنعتی نخستین برنامه پنج ساله با کمک های ویژه مادی و فنی امریکا، در کشور ما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استالین خود به این نکته اذعان داشت که دو سوم وسائل و دستگاه های کارخانه ها و تأسیسات شوروی از طریق کشورهای غربی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امروز اتحاد شوروی با وجود فقر و مسکنت از قدرت نظامی و پلیسی عظیمی برخوردار است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جنبش های آزادیخواهانه را در اتحاد شوروی به شدت سرکوب می کند، ما باید به خاطر همۀ این ها از سرمایه داران باختری سپاسگزار باشیم</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سپس، وی، به ذکر یک نمونه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 پیش، بنا به ابتکار سرمایه داران امریکا، در شهر مسکو نمایشگاهی در زمینه تکنیک امور جنایی 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نمایشگاه جدیدترین دستگاه ها و وسائلی که در کشور شما، برای یافتن جنایتکاران استراق سمع استراق بصر، عکسبرداری پنهانی، شناختن جنایتکاران و غیره اختراع شده است، به معرض تماشا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وسائل را به مسکو بردند تا مأموران کمیته امنیت دولتی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طرز استفاده از وسائل مذکور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اصلاً نمی دانند، از دیدگاه آنان، چه کسانی جنایتکارند و باید دستگیر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شوروی که نهایت درجه نسبت به این گونه ابزار و وسائل شیفتگی از خود نشان می دهد، در صدد برآمد که همۀ آن ها را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داران شما نیز در نهایت ،اشتیاق کالاهای خود را به فروش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امروز شکار انسان، در کشور ما با استفاده از بهترین و کامل ترین ابزار فنی صورت می گیرد باید از سرمایه داران غربی شما تشکر کنیم</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دوستی و اتحاد حاکمان شوروی با سرمایه داران غربی تنها در دو صورت امکان وقوع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سرمایه داران غربی دست از دشمنی و استثمار طبقه کارگر برداشته باشند و دیگر آن که حاکمان شوروی رشته مودّت و دوستی خود را با طبقه مزبور بریده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شقّ اول هرگز به وقوع نپیوسته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حاکمان شور وی بر این نکته اصرار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محاله شقدوم محقق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هر کودک دبستانی می داند که آن چه در کشورهای سوسیالیستی می گذرد با آن چه مارکس، پیشگویی کرده است، از زمین تا آسمان تفاوت دارند مارکس در مرحلهٔ موقت و زودگذر سوسیالیسم،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راه چاره ای می دانست اما،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همگان چه دوست و چه دشمن، متفق القولند که استبداد و خشونت و وحشت عناصر لاینفک هر رژیم مارکسیستی است آندره ژید متفکر و نویسنده مشهور فرانسوی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 </w:t>
      </w:r>
      <w:r>
        <w:rPr>
          <w:rFonts w:eastAsia="IRNazanin" w:cs="IRNazanin"/>
          <w:color w:val="111111"/>
          <w:sz w:val="28"/>
          <w:szCs w:val="28"/>
          <w:lang w:bidi="fa-IR"/>
        </w:rPr>
        <w:t>1871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یکی از هوش و دل باختگان نظام سوسیالیستی شوروی بوده است و سال ها دبیری کل جمعیت دوستداران اتحاد جماهیر شوروی را در فرانسه بر عهده داشته است در تابستان سال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بنا به دعوت اتّحادیه نویسندگان شوروی، به آن کشور سفر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شیفته کشور شوراها، پس از چند روز اقامت در آن سرزمین ناگهان از رؤیای شیرین خود بیدار می شود و در می یابد که به چه فریب و اشتباهی دچار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هنوز حساب دستمان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مسلماً دیکتاتوری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دیکتاتوری یک فرد است نه دیکتاتوری پرولتاریای متحد، نه دیکتاتوری شوراها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سُویت ها</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پرولتاریا حتی این توانایی را ندارد که نماینده ای مدافع حقوق از دست رفته خویش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توده های مردم در انتخابات، چه علنی و چه مخفی، چیز مسخره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بیش از یک ظاهر سازی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 شدن برای انتخابات نیز امری است که از بالا به پایین سرایت می کند و تصمیم آن را در مقامات بالا می گیرند و ملت حق ندارد کسی را انتخاب کند مگر این که قبلاً از طرف همان مقامات برگزیده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سرنوشت پرولتاریا بازی کرده اند خفه اش کرده اند و از هر طرف دست و پایش را بسته اند به طوری که امکان هرگونه مقاومت را تقریباً از او گرفته اند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در کشور شوراها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برای همیشه و از قبل باید در نظر گرفت که در مورد هر چیز و هر مطلبی یک عقیده بیشتر نمی توان داشت و نمی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پراودا آن چه را که شایسته دانستن و اندیشیدن و باور داشتن است به آن ها می آموزد و خارج شدن از این قاعده هم عاقبت زیاد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بار با یک روس سر صحبت را باز کنید درست مثل این است که دارید با همه شان حرف می زنید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در آن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جرأت ندارد در هر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بداند چه باید اظهار کند خود را به خطر بیندازد و نظری بدهد</w:t>
      </w:r>
      <w:r>
        <w:rPr>
          <w:rFonts w:eastAsia="IRNazanin" w:cs="IRNazanin"/>
          <w:color w:val="111111"/>
          <w:sz w:val="28"/>
          <w:szCs w:val="28"/>
          <w:rtl w:val="true"/>
          <w:lang w:bidi="fa-IR"/>
        </w:rPr>
        <w:t xml:space="preserve">. » </w:t>
      </w:r>
      <w:r>
        <w:rPr>
          <w:rStyle w:val="FootnoteAnchor"/>
          <w:rtl w:val="true"/>
        </w:rPr>
        <w:footnoteReference w:id="61"/>
      </w:r>
      <w:r>
        <w:rPr>
          <w:rFonts w:ascii="IRNazanin" w:hAnsi="IRNazanin" w:eastAsia="IRNazanin"/>
          <w:color w:val="111111"/>
          <w:sz w:val="28"/>
          <w:sz w:val="28"/>
          <w:szCs w:val="28"/>
          <w:rtl w:val="true"/>
          <w:lang w:bidi="fa-IR"/>
        </w:rPr>
        <w:t xml:space="preserve">از این جانسوزتر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اتحاد جماهیر شوروی غمناک بودن یا دست کم غم خود را اظهار داشتن و به چشم دیگران کشیدن،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عجیبی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جای شکوه و زاری نیست، سیبری جای این کار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کوتاه سخن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در حال حاضر، در شوروی، از مردم می خواهند پذیرفتن بی چون و چراست، همرنگ جماعت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آدم می خواهند و در این خواستن اصرار هم می ورزند تأیید و تمجید تمام آن چیزهایی است که در اتحاد جماهیر شوروی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در پی آنند که این تأیید و تمجید از روی بی میلی نباشد، صمیمانه باشد و حتی از سر شور و هیجان نیز باشد و تعجب آورتر از همه این که موفق 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کوچک ترین اعتراض و کوچک ترین انتقاد نه تنها موجب شدیدترین زجرهاست بلکه فوراً خفه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تردید دارم که این روزها در هیچ مملکت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آلمان هیتلری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فکر و اندیشه این قدر کم باشد و افکار مردم این قدر محدود و ترسان و حتی وحشت زده و به صورت بندگی در آمده باشد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در این مهد سوسیالیسم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عضو حزب نباشد، رفقای حزبی اش، به سرعت، از او پیش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نوشتن در حزب و پذیرفته شدن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امری است نه چندان آسان که لازمه آن نه تنها اطلاعات مخصوصی در این باره است، بلکه باید تعصبی کامل و نرمشی بخصوص برای تملق و فرمانبرداری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حتمی ترین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محض این که کسی عضو حزب شد دیگر قادر به خروج از آن نیست مگر با از دست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 فوری موقعیت و محل کار خود و تمام مزایایی که در قبال کار سابق خویش به دست آورده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در نظر گرفتن عواقبی که باید به انتظارش باشد یا سوءظنی که به او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راستی هم چرا کسی حزب را از دست بدهد در حالی که تا عضو آن بوده چنان زندگی آسوده ای داشته؟ چه کسی یا مقامی چنین مزایایی را به او خواهد داد؟ و تازه مگر حزب در قبال این مزایا از آدم چه می خواهد؟ جز پذیرفتن هر چیز و پیش خود فکر نکردن؟ و اصلاً در جایی که قبول داریم همه کارها خوب و رو به راه است چه احتیاجی به فکر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بخصوص پیش خود فکر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پیش خود فکر کردن، درست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و کسی که این کار را بکند دیگر برای سیبری رسیده شده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بدینسان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 تا پایین درجات اجتماع تجدیدنظر شده شوروی، فرمانبردارترین و بی غیرت ترین و سر به راه ترین و پست ترین اشخاص، معروف ترین و خوشبخت ترین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پیشانی افراخته ای داشته اند به حبس و قتل دچار شده اند یا تبعید گشته اند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این است اتحاد جماهیر شوروی سوسیالیستی، نخستین کشوری که قدم به مرحله سوسیالیسم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سوسیالیسم را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حاكمه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قتل عام و حبس و تبعید و شکنجه نیست و نابود کرد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نگه داشت تا نپندارید که </w:t>
      </w:r>
    </w:p>
    <w:p>
      <w:pPr>
        <w:pStyle w:val="BookText"/>
        <w:rPr/>
      </w:pPr>
      <w:r>
        <w:rPr>
          <w:rFonts w:ascii="IRNazanin" w:hAnsi="IRNazanin" w:eastAsia="IRNazanin"/>
          <w:color w:val="111111"/>
          <w:sz w:val="28"/>
          <w:sz w:val="28"/>
          <w:szCs w:val="28"/>
          <w:rtl w:val="true"/>
          <w:lang w:bidi="fa-IR"/>
        </w:rPr>
        <w:t>این وضع، خاص شوروی است و دیگر کشورهای سوسیالیستی از این اتهامات مبرّا هستند، توجهتان را به گفته های یکی از چین شناسان بزرگ جهان که روی هم رفته با کمونیست های چین نظر مساعد دارد و حتی با مقامات بلندپایه آن کشور دوست و آشناست، جلب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پکن پارلمانی دارد، اما قدرت آن، در چین، بیش از قدرت ملکه الیزابت در انگلیس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سرزمین چین، همین که پا از عملیات روزمره زندگی فرا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ای او را قبضه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مائوتسه تونگ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اسطوره اندیشۀ مائو به خانه و حتی روان مردم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استیلای تقریباً مطلق با وحشت پلیس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تروراستالینی،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مسلّح در همه جا، کشتارهای دسته جمعی، قتل مخالفان سیاسی، ضربه به در در ساعت سه بامداد و سپس صدای تیری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امروز مشهود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قدرت پایۀ نهایی هر دولت است اما مهار مردم در چین بیشتر از طریق فشار روانی است تا فشار جسمانی دایره وسعت این فشار بی انتهاست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می گوید که در مرحله سوسیالیسم، دولت باید از هر کس به اندازه تواناییش کار بخواهد و به هر کس به قدر کارش مزد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چه در کشورهای سوسیالیستی می گذرد با پیش بینی مارکس سازگار است؟ با توجه به این که در نظام سرمایه داری، بر طبق عقیده مارکس، سرمایه دار فقط بخشی از ارزش کالا را به کارگر تولید کننده آن می دهد و نتیجهٔ گوییا کارگر بخشی از ساعات کار خود را، </w:t>
      </w:r>
    </w:p>
    <w:p>
      <w:pPr>
        <w:pStyle w:val="BookText"/>
        <w:rPr/>
      </w:pPr>
      <w:r>
        <w:rPr>
          <w:rFonts w:ascii="IRNazanin" w:hAnsi="IRNazanin" w:eastAsia="IRNazanin"/>
          <w:color w:val="111111"/>
          <w:sz w:val="28"/>
          <w:sz w:val="28"/>
          <w:szCs w:val="28"/>
          <w:rtl w:val="true"/>
          <w:lang w:bidi="fa-IR"/>
        </w:rPr>
        <w:t>بیگاری می کند، انتظار می رود که در نظام سوسیالیسم، که کارگر، به اندازه کار خود، دستمزد می گیرد وضع مادّی کارگران بسی بهتر از وضع آنان در نظام سرمایه داری باشد؛ ولی فی الواقع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روسیه، به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یعنی سه سال قبل از انقلاب سوسیالیستی، مزد ماهانه یک کارگر قدرت خرید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نان داشته است؛ لکن در سال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 مزد ماهانه یک کارگر قدرت جو خرید فقط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از همان نان را داشته است؛ یعنی انقلاب کارگری مزد کارگر را به تقریباً ثلث تقلیل داده است</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از میان رفتن سرمایه داری فاصله طبقاتی از میان نرفته است یا لااقل کم تر نشده است؟ هرگز به ازای مزد غیر کافی و قلیل کارگران است که مزدهای گزاف دیگران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کشور شوروی خدمتگارانی هستند که ماهانه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روبل دستمزد می گیرند مسئولان امور کارمندان عالی رتبه و برخی از استادان و هنرمندان و نویسندگان ماهانه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روبل دریافت می کنند؛ یعنی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خدمتگاران در حالی که حق بازنشستگی بعضی از زنان کارگر، ماهانه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روبل است، بدون هیچ مزیت دیگر، حق بازنشستگی زنان بیوه کارمندان عالی رتبه و متخصص های بزرگ ماهانه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روبل ،است به علاوه حق استفاده از عمارات ییلاقی و منازل مسکونی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کمک خرج تحصیل برای فرزندان آن ها و حتی برخی از اوقات برای اطفال خردسالشان </w:t>
      </w:r>
      <w:r>
        <w:rPr>
          <w:rStyle w:val="FootnoteAnchor"/>
          <w:rtl w:val="true"/>
        </w:rPr>
        <w:footnoteReference w:id="68"/>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این فاصله طبقاتی نظیر فاصله طبقاتی سرمایه داری نیست؟</w:t>
      </w:r>
    </w:p>
    <w:p>
      <w:pPr>
        <w:pStyle w:val="BookText"/>
        <w:rPr/>
      </w:pPr>
      <w:r>
        <w:rPr>
          <w:rFonts w:ascii="IRNazanin" w:hAnsi="IRNazanin" w:eastAsia="IRNazanin"/>
          <w:color w:val="111111"/>
          <w:sz w:val="28"/>
          <w:sz w:val="28"/>
          <w:szCs w:val="28"/>
          <w:rtl w:val="true"/>
          <w:lang w:bidi="fa-IR"/>
        </w:rPr>
        <w:t>آیا کم و کیف تولید، در نظام های سوسیالیستی، بیشتر و بهتر از كم چند و چون آن، در جوامع سرمایه داری نیست؟ جواب این سؤال هم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سولژنیتسین، در نامۀ طولانی خود به زمامداران شوروی، 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 سده های دراز، روسیه به دیگر کشورهای جهان غلّه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جنگ یکم جهانی، تولید سالانه غلّه، در روسیه،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پس از گذشت پنجاه و پنج سال از نظام جدید و چهل سال از تأسیس سیستم کُلخوزی، مجبور شده ایم بیست میلیون تُن غلّه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شرم آور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ده میلیون تُن صادرات کجا و بیست میلیون تُن واردات کجا؟ اکنون جهانیان می دانند که کشور شوروی، در همه زمینه های صنعتی نیز به استثنای صنایع موشکی و فضانوردی و بعضی از صنایع فلزی سنگین به واردات غربی سخت نیازمند است و احتیاجات فنی و تکنولوژیک خود را از سوزن گرفته تا رآکتور با استمداد از کشورهای سرمایه داری مرتفع می سازد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این که اوّلاً میزان دستمزد کارگران، در نظام سوسیالیستی، به هیچ روی بیشتر نشده است و بلکه به مراتب کاهش یافته است 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نرفته اند و فاصله طبقاتی موجود در نظام مذکور از فاصله طبقاتی جوامع سرمایه داری اگر بیشتر نباشد کم تر نیست و ثالثاً مقدار تولیدات زراعی و صنعتی کشورهای سوسیالیستی هرگز به حدّ تولیدات کشورهای سرمایه داری مشابه </w:t>
      </w:r>
    </w:p>
    <w:p>
      <w:pPr>
        <w:pStyle w:val="BookText"/>
        <w:rPr/>
      </w:pPr>
      <w:r>
        <w:rPr>
          <w:rFonts w:ascii="IRNazanin" w:hAnsi="IRNazanin" w:eastAsia="IRNazanin"/>
          <w:color w:val="111111"/>
          <w:sz w:val="28"/>
          <w:sz w:val="28"/>
          <w:szCs w:val="28"/>
          <w:rtl w:val="true"/>
          <w:lang w:bidi="fa-IR"/>
        </w:rPr>
        <w:t>نمی رسد، جای این سؤال هست که نظام سوسیالیسم چه مزیت و رجحانی بر نظام سرمایه داری دارد؟ و بر اساس کدام معیاری می توان مرحله سوسیالیسم را متکامل تر از مرحله سرمایه داری دانست؟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پیش بینی می کرد که مرحله سوسیالیسم، موقت و زودگذر است و با زوال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 خود را به مرحلهٔ کمونیسم خواهد سپرد ،اما در عمل در کشورهای سوسیالیستی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رو به ضعف و پژمردگی و زوال داشته باشد، روز به روز در جهت استحکام و قوت بیشتر، گام بر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معنای قدرتی است که سرنوشت جامعه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مارکس، اسلحه طبقه استثمارگر هر جامعه و وسیلهٔ حفظ حکومت و سلطۀ آن طبقه بر طبقه استثمار شده است و چون در مرحله سوسیالیسم نظام طبقاتی از میان می رود و دیگر بهره کش و بهره ده وجود ندارد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به انجام رساندن کارهایی که وجود آن را ایجاب می کرد راه مرگ و زوال می پیماید پس چرا، در کشورهای سوسیالیستی،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 سیطره و حاکمیت خود می افزایند به نحوی که امروز مستبدترین و جامع القواترين دولت ها آن هایی هستند که در اردوگاه شرق حضور دارند؟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در جوامع سوسیالیستی موجود، برخلاف پیشگویی مارکس نظام طبقاتی از بین نرفته است و چون هنوز طبقهٔ استثمار کننده ای هست وجود و احتشام دولت بایسته و ضروری می نماید مثلاً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سرمایه دار فعالی، در شوروی، وجود ندارد که کارگر را مورد استثمار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کارگر هنوز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به روشی بسیار پیچیده و معقد و تغییر شکل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می شود به طوری که دیگر نمی داند یخه که را بچسبد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میلوان جیلاس، در کتاب ارزشمند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مقام اثبات این واقعیت است که اگر چه، در نظام های سوسیالیستی موجود، طبقات بهره کش نظام های دیگر مانند سرمایه داران و مالکین اراضی و برده داران، از میان رفته اند لکن به سبب این که زمین و ابزار تولید از مالکیت خصوصی خارج شده اند و در زمرۀ اموال دولتی داخل گشته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مرکب از صاحبان مناصب حزبی و مسؤولان دولتی و کارمندان عالی رتبه به وجود آمده است که بر تسلط دارند و این تسلط برای آنان همان امتیازات و مایملک عمومی مزایا را به همراه می آورد که سرمایه داران و مالکین اراضی و برده داران در نظام های طبقاتی سابق داشته اند</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های طبقه حزبی جدید و به دیگر سخن، بوروکراسی سیاسی، امتیازهای مادی فراوانی در اختیار طبقه مذکور قرار می دهد که به مراتب بیش از امتیازهای موجود در نظام های عادی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این امتیازهای مالکانهٔ طبقه جدید به بوروکراسی سیاسی چنان قدرت خاصی می بخشد که می تواند با تکیه به انحصارات حزبی بر درآمد ملی فرمان راند میزان دستمزد را به دلخواه خویش، مشخص کند، و پیشرفت اقتصادی کشور را در مسیر دلخواه خود قرار دهد و ثروت های ملی شده و سایر دارایی های جامعه را به میل خویش به مصرف </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روال، هر فرد عادی در جامعه کمونیستی معتقد است که بوروکرات های کمونیست مردمی مرفه و ثروتمندند و نیازی به کار کردن ندارند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به هر حال،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جدید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جیلاس توصیفی بسیار دقیق و جامع از آن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منافع غاصبانه خویش سعیی روزافزون در تحکیم و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سیطره هر چه بیشتر دولت به قیمت سلب هر چه افزون تر همۀ آزادی های فردی حاصل می آید، در نتیجه، جوامع سوسیالیستی امروز، در درون خود از تقریباً هر آزادی ای محرومند، به حدی که فی المثل، در اتحاد جماهیر شوروی، حتی نشر آثار کامل کارل مارکس ممنوع است</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 چه درباره مقایسه میان پیشگویی های مارکس راجع به گفتیم مرحله سوسیالیسم و واقعیات کشورهای سوسیالیستی موجود می توان نتیجه گرفت که یا پیشگویی های وی در این خصوص، باطل و نادرست است یا کشورهای سوسیالیستی فی الواقع سوسياليست نیستند و به قصد فریب و نیرنگ خود را سوسیالیست می 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اردوگاه سوسیالیسم،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عمل، هیچ کاری بر مبنای اندیشه های مارکس صورت نمی گیرد ولی اعلام این نکته که طرح برنامه بر مبنای اندیشه های مارکس صورت می پذیرد خود به منزله آرامش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آن ها می خواهند با تکیه به هدف های آنی و واقعیت های علمی، ظلم و اسارت اقتصادی را که به وجود آورده اند </w:t>
      </w:r>
    </w:p>
    <w:p>
      <w:pPr>
        <w:pStyle w:val="BookText"/>
        <w:rPr/>
      </w:pPr>
      <w:r>
        <w:rPr>
          <w:rFonts w:ascii="IRNazanin" w:hAnsi="IRNazanin" w:eastAsia="IRNazanin"/>
          <w:color w:val="111111"/>
          <w:sz w:val="28"/>
          <w:sz w:val="28"/>
          <w:szCs w:val="28"/>
          <w:rtl w:val="true"/>
          <w:lang w:bidi="fa-IR"/>
        </w:rPr>
        <w:t>موجه جلوه گر سازند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به تعبیری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مارکسیسم که، در شکل اصلی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دستاویزی برای دفاع از محرومان بود، در طول زمان، مثل مسیحیّت، به مسلکی به نفع اقویا تبدیل گشته، و به این ترتیب، دستاویز اخلاقی آن بسیار ضعیف شده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به گفته جیلاس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انقلاب های پیشین، مانند انقلاب های کمونیستی تا بدان اندازه زیاد و عده ندادند، و تا بدین حد، کم عمل نکردند</w:t>
      </w:r>
      <w:r>
        <w:rPr>
          <w:rFonts w:eastAsia="IRNazanin" w:cs="IRNazanin"/>
          <w:color w:val="111111"/>
          <w:sz w:val="28"/>
          <w:szCs w:val="28"/>
          <w:rtl w:val="true"/>
          <w:lang w:bidi="fa-IR"/>
        </w:rPr>
        <w:t xml:space="preserve">. » </w:t>
      </w:r>
      <w:r>
        <w:rPr>
          <w:rStyle w:val="FootnoteAnchor"/>
          <w:rtl w:val="true"/>
        </w:rPr>
        <w:footnoteReference w:id="76"/>
      </w:r>
      <w:r>
        <w:rPr>
          <w:rFonts w:ascii="IRNazanin" w:hAnsi="IRNazanin" w:eastAsia="IRNazanin"/>
          <w:color w:val="111111"/>
          <w:sz w:val="28"/>
          <w:sz w:val="28"/>
          <w:szCs w:val="28"/>
          <w:rtl w:val="true"/>
          <w:lang w:bidi="fa-IR"/>
        </w:rPr>
        <w:t xml:space="preserve">جان کلام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کمونیستی که به خلاف انقلاب های پیشین به نام محو و اضمحلال طبقاتی پدید آمد، در واقع، به حاکمیت نامحدود طبقه ای جدید منتهی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تنها پرده پوشی و پندار است و بس</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سخن ما دربارۀ مرحلۀ سوسیالیسم در همین جا پایان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مرحلهٔ کمونیسم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مرحله نهائی و غائی سیر تاریخی جامعه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انتقاداتی داریم که ذیلاً به آن 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مرحلۀ کمونیسم را بهشت موعود زمینی قلمداد می کند و به هنگام تعریف و توصیف آن نظام اقتصادی مطلوب خویش را نیز عرضه می 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نکته ای که مارکس، در تجزیه و تحلیل نظام سرمایه داری، بر آن پای می فشرد و اساساً استثماری بودن نظام مذکور را با تکیه بر آن تبیین می کند آن است که چون ارزش هر کالا فقط </w:t>
      </w:r>
    </w:p>
    <w:p>
      <w:pPr>
        <w:pStyle w:val="BookText"/>
        <w:rPr/>
      </w:pPr>
      <w:r>
        <w:rPr>
          <w:rFonts w:ascii="IRNazanin" w:hAnsi="IRNazanin" w:eastAsia="IRNazanin"/>
          <w:color w:val="111111"/>
          <w:sz w:val="28"/>
          <w:sz w:val="28"/>
          <w:szCs w:val="28"/>
          <w:rtl w:val="true"/>
          <w:lang w:bidi="fa-IR"/>
        </w:rPr>
        <w:t>ناشی از کاری است که کارگر برای تولید آن می کند، پس باید قیمت یک کالا، یکسره به کارگری داده شود که آن را ساخته است و از آن جا که سرمایه دار فقط بخش کوچک از قیمت کالای تولید شده را به کارگر می دهد فی الواقع بقیه قیمت را به سرقت می برد و از این رو، کاری جز غصب حق کارگر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مطلبی، به اندازه این مطلب مورد تأکید مارکس و مارکسیست 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مارکس و انگلس،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مانیفست کمونیست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 و باز می گویند که آن چه به سختی مورد مخالفت و مبارزۀ ماست این است که کارگر کار كند لكن محصول کار خود را به تمامه مالک نشود؛ کارگر رنج بکشد و سرمایه دار نتیجه رنج او را همچون گنجی باد آورده، تصاحب کند؛ عدم استیفای کامل حق کارگر است که ما را به خشم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اصرار و ابرام توقع آن هست که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اقتصادی پیشنهادی خویش کارگر را از همه نتیجه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قسمتی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و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 کمال شگفتی می بینیم که هرگز چنین نیست بلکه مارکس در هر یک از دو مرحلهٔ سوسیالیسم و کمونیسم به گونه ای کارگران را از حقوق خود محروم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تفصیلی که اینک خواهیم گفت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سوسیالیسم چنان که در درس هشتم نیز اشاره کردیم مارکس و پیروان او، پیشنهاد می کنند که قسمتی از محصول کار کارگران، به اجبار برداشته شود زیرا دولت هزینه هایی دارد که باید از محل کار کارگران تأمین و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وجود دولت در مرحله سوسیالیسم کاملاً ضروری است، به ناچار باید برای مخارج و مصارف دولت، اموالی اختصاص داده شود و این اموال، جز از کار </w:t>
      </w:r>
    </w:p>
    <w:p>
      <w:pPr>
        <w:pStyle w:val="BookText"/>
        <w:rPr/>
      </w:pPr>
      <w:r>
        <w:rPr>
          <w:rFonts w:ascii="IRNazanin" w:hAnsi="IRNazanin" w:eastAsia="IRNazanin"/>
          <w:color w:val="111111"/>
          <w:sz w:val="28"/>
          <w:sz w:val="28"/>
          <w:szCs w:val="28"/>
          <w:rtl w:val="true"/>
          <w:lang w:bidi="fa-IR"/>
        </w:rPr>
        <w:t>کارگران حاصل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ناچار باید قسمتی از نتیجه کار آنان را به خودشان نداد و برای رفع نیازهای مالی دولت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کمونیسم، نیز، هر کس به قدر حاجتش از ثروت عمومی بر می داد و در حقیقت سهم او به میزان کارش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مقدار نیازش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 چه اندازه برداشت هر کسی را تعیین می کند زیادت و نقصان کار او نیست بلکه کمی و بیشی احتیاج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اگر کارگری، شش تن را تکفل و سر پرستی می کند تقریباً سه برابر کارگر دیگری که متکفل و سر پرست دو تن است سهم می برد هر چند هر دو به یک اندازه کار کرده باشند یا حتی کارگر اول نصف یا ثلث دومی کار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در مرحله سوسیالیسم، فقط قسمتی از ارزش تولید شده به توسط کار کارگر به او داده می شود و نه 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استثمار جز این است؟ مگر بهره کشی این نیست که همۀ حقوق کسی را به او ندهند؟ همان غصب حقوق کارگر که به نظام سرمایه داری ماهیتی استثمارگرانه و ظالمانه می داد در نظام سوسیالیستی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سرمایه داری تقبیح می شود و سوسیالیسم تحسین؟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در جواب گفته شود که درست است که در هر دو نظام سرمایه داری و سوسیالیسم همۀ ارزش تولید شده به کارگر داده نمی شود و ارزش اضافی به دیگری تعلق می گیرد لکن باید دید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ارزش اضافی را به چه نیتی تصاحب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سرمایه داری،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دار است و فقط به انگیزه سودجویی و زیاده طلبی است که ارزش اضافی را از کارگر دریغ می کند و به جیب خود می ریزد؛ و حال آن که در نظام سوسیالیسم، </w:t>
      </w:r>
    </w:p>
    <w:p>
      <w:pPr>
        <w:pStyle w:val="BookText"/>
        <w:rPr/>
      </w:pPr>
      <w:r>
        <w:rPr>
          <w:rFonts w:ascii="IRNazanin" w:hAnsi="IRNazanin" w:eastAsia="IRNazanin"/>
          <w:color w:val="111111"/>
          <w:sz w:val="28"/>
          <w:sz w:val="28"/>
          <w:szCs w:val="28"/>
          <w:rtl w:val="true"/>
          <w:lang w:bidi="fa-IR"/>
        </w:rPr>
        <w:t>دولت و برنامه ریزان سوسیالیست اند که ارزش اضافی را در تصرف خود می گیرند تا آن را برای تأمین مالی سرمایه گذاری های آینده دفاع از کشور و مردم خدمات اجتماعی و هزینه های ثابت عمومی جامعه و امثال و نظایر این ها خرج کنند به عبارت دیگر صرف محروم کردن کارگر از ارزش اضافی ناعادلانه و زشت نیست بلکه آن چه مهم است این است که ارزش اضافی در چه راهی به مصرف می رسد در نظام سرمایه داری سرمایه دار با تملک ارزش اضافی کارگر را الى الابد از انتفاع و بهره وری از آن باز می دارد؛ اما در نظام سوسیالیسم دولت ارزش اضافی را به کارگر نمی دهد تا در راه منافع عمومی به کار اندازد از فرد باز می گیرد تا به جمع بدهد و منفعت جامعه نفع فرد را متضمن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که اولاً در رژیم سرمایه داری هم گذاری سرمایه دار مدعی است که ارزش اضافی را برای سرمایه مجدد که رونق اقتصاد جامعه را سبب می شود صرف می کند و بنابر این با ارزش اضافی کاری عام المنفعه را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این که سرمایه داران ارزش اضافی را به نفع خود استخراج می کنند و حال آن که برنامه ریزان سوسیالیست منافع اجتماع را در نظر می گیرند بحثی اخلاقی و ذهنی 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از لحاظ عینی، در هر دو حال، شخص کارگر همۀ حق خود را دریافت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مالش به سرقت رفته است، مهم نیست که سارق کیست و با چه قصدی دست به سرقت زده است و با اموال مسروقه </w:t>
      </w:r>
    </w:p>
    <w:p>
      <w:pPr>
        <w:pStyle w:val="BookText"/>
        <w:rPr/>
      </w:pPr>
      <w:r>
        <w:rPr>
          <w:rFonts w:ascii="IRNazanin" w:hAnsi="IRNazanin" w:eastAsia="IRNazanin"/>
          <w:color w:val="111111"/>
          <w:sz w:val="28"/>
          <w:sz w:val="28"/>
          <w:szCs w:val="28"/>
          <w:rtl w:val="true"/>
          <w:lang w:bidi="fa-IR"/>
        </w:rPr>
        <w:t>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وی حائز اهمیت است این است که مال خود را از دست داده است و آن چه حق او بوده است اینک در تملک و تصرف دیگری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این نکته نیز توجه کنیم که کارگران و تولید کنندگان نه در تعیین مقدار هزینه های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از محصول کار آنان برداشته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اظهارنظر و مداخله دارند و نه در کیفیت مصرف آن ها می توانند نظارت داشته باشند آن گاه ظالمانه و استثمارگرانه بودن نظام سوسیالیسم بهتر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کارگران و تولید کنندگان می توانستند بر اساس یک رشته محاسبات واقع بینانه و دقیق و درست میزان مخارج دولت را ارزیابی کنند و در نتیجه معلوم سازند که چند درصد قیمت هر کالا باید به سازنده آن داده شود و چند درصد دیگر به دولت تسلیم گردد و نیز اگر قادر بودند که بر حسن اجرای امور نظارت کامل داشته باشند تا نگذارند کسانی از اموال عمومی سوء استفاده کنند و آن ها را غاصبانه تصرف کنند و مال شخصی خود بدانند در آن صورت، می شد ادعا کرد که نظام سوسیالیسم، عادلانه تر و بهتر از نظام سرمایه داری است؛ لکن وقتی که در نظام های سوسیالیستی برای کارگران و تولید کنندگان هیچ یک از دو حق مذکور را قائل نیستند بلکه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خود تعیین می کند که چه بخشی از محصولات تولید شده را باید در انحصار بگیرد و چه بخشی از آن ها را باید به مردم بدهد، و آن چه را در انحصار می گیرد در چه راهی باید صرف کند، سوسیالیسم چه برتری بر سرمایه داری دارد؟ دولت در نظام سوسیالیسم، با سرمایه دار، در نظام سرمایه داری چه فرقی دارد؟ مگر نه این است که هر دو، </w:t>
      </w:r>
    </w:p>
    <w:p>
      <w:pPr>
        <w:pStyle w:val="BookText"/>
        <w:rPr/>
      </w:pPr>
      <w:r>
        <w:rPr>
          <w:rFonts w:ascii="IRNazanin" w:hAnsi="IRNazanin" w:eastAsia="IRNazanin"/>
          <w:color w:val="111111"/>
          <w:sz w:val="28"/>
          <w:sz w:val="28"/>
          <w:szCs w:val="28"/>
          <w:rtl w:val="true"/>
          <w:lang w:bidi="fa-IR"/>
        </w:rPr>
        <w:t xml:space="preserve">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قیمت هر کالا را به سازنده آن نمی دهند و در تصرف خود می گیرند؟ و مگر نه این است که هیچ یک برای کارگر حق تعیین دستمزد قائل نیستند بلکه هر چه را آن ها دادند او باید بگیرد؟ و مگرنه این است که هیچ کدام، ارزش اضافی غصب کرده را بر طبق خواست کارگر، خرج نمی کنند؟</w:t>
      </w:r>
    </w:p>
    <w:p>
      <w:pPr>
        <w:pStyle w:val="BookText"/>
        <w:rPr/>
      </w:pPr>
      <w:r>
        <w:rPr>
          <w:rFonts w:ascii="IRNazanin" w:hAnsi="IRNazanin" w:eastAsia="IRNazanin"/>
          <w:color w:val="111111"/>
          <w:sz w:val="28"/>
          <w:sz w:val="28"/>
          <w:szCs w:val="28"/>
          <w:rtl w:val="true"/>
          <w:lang w:bidi="fa-IR"/>
        </w:rPr>
        <w:t xml:space="preserve">در مرحله کمونیسم، وضع از این هم ظالمانه تر است؛ چرا که در مرحله مذکور، اساساً مالکیت خصوصی و فردی انکار می شود و چون نتیجه سلب و الغاء مالکیت خصوصی و فردی این است که شخص، مالک هیچ قسمتی از کالای تولیدی خود نیست، باید پذیرفت که این مرحله از مرحلهٔ سوسیالیسم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لااقل بخشی هر چند اندک از محصول کار به خود کارگر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نخستین اشکالی که بر اقتصاد کمونیستی، که همان نظام اقتصادی مطلوب مارکس است، وارد می شود این است که در این اقتصاد، نه تنها حقوق کارگران و تولید کنندگان استیفاء نمی شود ،بلکه با الغاء مالکیت خصوصی و فردی بر آنان ظلمی می رود که در هیچ یک از مراحل تاریخی گذشته و از جمله در نظام سرمایه داری، نظیر نداشته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چون در نظام اقتصادی مارکس، هر کس باید به اندازه نیازش و نه به اندازۀ کارش از ثروت عمومی بردارد، نقصان و زیادت کار هیچ تأثیری در میزان برداشت شخص ندارد و این ظلمی عظیم است بر کسی که علی رغم این که مساوی همکار خود کار کرده است از آن جا که افراد کم تری را تحت تکفل دارد، باید سهم کم تری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ستمی است بزرگ بر کسی که </w:t>
      </w:r>
    </w:p>
    <w:p>
      <w:pPr>
        <w:pStyle w:val="BookText"/>
        <w:rPr/>
      </w:pPr>
      <w:r>
        <w:rPr>
          <w:rFonts w:ascii="IRNazanin" w:hAnsi="IRNazanin" w:eastAsia="IRNazanin"/>
          <w:color w:val="111111"/>
          <w:sz w:val="28"/>
          <w:sz w:val="28"/>
          <w:szCs w:val="28"/>
          <w:rtl w:val="true"/>
          <w:lang w:bidi="fa-IR"/>
        </w:rPr>
        <w:t>بیش از همکاران خود کار می کند و از هر گونه کم کاری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کیفیت کار هم، مانند کمیت آن، در مقدار سهم هر فرد، بی تاثیر است آنان که از هوش یا قدرت ابتکار و نوآوری یا چیره دستی و مهارت بیشتری برخوردارند، با این که حاصل کارشان مطلوب تر خواهد بود به اندازهٔ سایرین نصیب می برند و این نیز هرگز عادلانه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که در جامعه ای که بهره هر کس فقط به مقدار احتیاج او بستگی دارد و کم و کیف کار، به هیچ روی، در کم یا بیش کردن نصیب یک فرد مؤثر نیست چه انگیزه ای برای تلاش و کوشش بیشتر هست؟ انسان فقط هنگامی سعی در پیشبرد کمی و کیفی کار خود می کند که نتیجه آن عائد خود او شود و اگر بنابر این باشد که صرف اشتغال به یک کار آدمی را از سهم معین و ثابتی برخوردار سازد و چند و چون محصول کار هیچ گونه تأثیری در افزایش و کاهش میزان سهم مذکور نداشته باشد چه عاملی می تواند انسان را به کار بیشتر و بهتر ترغیب و تشویق کند؟ در یک جامعه کمونیستی به عکس، انگیزه های کم کاری و تن زدن از کارهای گران و دشوار قوت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انجام دادن کاری اندک و آسان همان دستمزدی را دریافت می کند که با به انجام رساندن کاری سترگ و ،سخت چرا خود را به زحمت بیندازد و مشقات فراوان را پذیرا شود؟ بهتر آن نیست که با توسل به انواع و اقسام حیل و ترفندها، تا آن جا که ممکن است از زیر بار کار شانه خالی کرد؟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این اشکال، مارکسیسم می گوید که این گونه خودخواهی ها و راحت طلبی ها و فریبکاری ها رسوبات ذهنی و روحی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های طبقاتی پیشین، مخصوصاً نظام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نظام هاست که چون طبقه ای درصدد استثمار طبقه دیگر است، طبقهٔ استثمار شده نیز، که حقوق خود را غارت شده و به تاراج رفته می بیند می کوشد که اگر به به هیچ طریق دیگری نمی تواند جلوی ظلم و تعدی طبقه استثمارگر را بگیرد لااقل با کم کاری، زبانی اقتصادی به این طبقه وارد سازد و تشفی خاطری حاصل کند؛ لکن در جامعه کمونیستی که جامعه ای است بی طبقه و غیر استثماری، هیچ یک از این امور رخ نمی دهد بلکه ارزش های اصیل انسانی به وجود می آید و رشد و نمو و ترقی و ارتقاء می یابد و به قول استالین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طراز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به عرصه تاریخ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طراز نوین، به جای آن که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عضویت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و درست همان گونه که هر یاخته ای در بدن انسان فقط در پی انجام دادن کار خویش است و برای خود نفعی ورای نفع کل بدن نمی شناسد انسان مرحلۀ کمونیسم نیز سعادت و بهروزی خود را تنها در گرو نیکبختی و کمال جامعه می بیند و برای حصول این امر به جان می کوشد به دیگر سخن محرک آدمیان، در نظام های طبقاتی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خوددوستی بوده است اما در نظام آرمانی کمونیسم،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دوستی بر انسان سیطره و تسلط می یابد و از همین رو آراء و احساسات و افعال او همگی نوع خواهانه و ایثارگرانه خواهد بود چنین انسانی در راه تأمین مصالح و منافع جامعه و بشریت به کارهایی تن می دهد که در نظام های پیشین حتی برای جلب منفعت فردی نیز، حاضر به تقبل چنان کارهایی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جواب صحیح نیست، زیرا غریزه حبّ ذات امری است فطری و نتیجه از طبیعت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حیوانات دیگر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انفکاک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انسانی خود را دوست می دارد و در اندیشۀ منافع و مصالح خویش است و همه اعمال او به توسط همین انگیزه خود دوستی توجیه پذیر است امری نیست که زاییده مراحل تاریخی خاص و حاصل تعلیم و تربیت ویژه ای باشد تا بتوان امیدوار بود که با گذشت آن مراحل تاریخی و دگرگونی نظامات تربیتی، انسانی پدیدار شود که دیگران را لااقل به اندازه خود، دوست بدارد و نوع دوستی محرک وی باشد تا انسان انسان است غریزه حب ذات هم با او هست و هیچ تربیت و فرهنگی قادر نیست که این غریزه را ریشه 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ریشه کن شدن غریزه مذکور مرگ و نابودی آدمی را به دنبال دارد انسانی که بنا به فرض محال، حبّ ذات نداشته باشد به چه انگیزه ای دفع مضارّ و جلب منافع کند؟ این که هر انسانی در طول حیات خود همواره در صدد است که هرگونه ضرری را از خود دور سازد و هر قسم نفعی را به خود متوجه کند فقط به این دلیل است که خود را دوست می دارد؛ و اگر خود دوستی نباشد آدمی نه از امور زیان بخش می گریزد و نه به امور سودآور رو می کند؛ و اگر چنین شد بیدرنگ مرگ شخص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آن که دل بستن به این که در اثر پیدایش یک نظام اجتماعی جدید و ظهور آموزش و پرورش نوین، انسان هایی نوعدوست به وجود خواهند آمد که فاقد خود دوستی،اند خیالی است خام و پنداری است باطل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اشکال پیش گفته همچنان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جای این سؤال هست که نظام اقتصادی کمونیسم چگونه </w:t>
      </w:r>
    </w:p>
    <w:p>
      <w:pPr>
        <w:pStyle w:val="BookText"/>
        <w:rPr/>
      </w:pPr>
      <w:r>
        <w:rPr>
          <w:rFonts w:ascii="IRNazanin" w:hAnsi="IRNazanin" w:eastAsia="IRNazanin"/>
          <w:color w:val="111111"/>
          <w:sz w:val="28"/>
          <w:sz w:val="28"/>
          <w:szCs w:val="28"/>
          <w:rtl w:val="true"/>
          <w:lang w:bidi="fa-IR"/>
        </w:rPr>
        <w:t>می تواند پیشرفت اقتصادی و فنی و علمی جامعه را تضمین کند؟ اگر افراد دریابند که با صرف اشتغال به یک کار از مستمری ثابتی برخوردار می شوند و افزایش و بهبود در کمیت و کیفیت محصول کار نمی تواند مقدار مستمری و نصیب شخص را بیشتر کند به چه انگیزه ای همۀ توان های خود را از قبیل قدرت بدنی، هوش و ذکاوت و نیروی ابتکار و اختراع به کار گیرند؟ وقتی انگیزه به کارگیری همه قوا در کار تولید و سازندگی تضعیف و نابود شود و به عکس انگیزۀ کم کاری و بی مبالاتی تقویت گردد، رشد اقتصادی و فنی و علمی متوقف می شود و جامعه به نوعی رکود و حتی پسرفت دچار می آید بدون این که هرگز قصد دفاع از مناسبات ظالمانه رژیم های سرمایه داری داشته باشیم باید بپذیریم که یکی از علل پیشرفت حیرت انگیز و همۀ جانبۀ جوامع آزاد همین محترم دانستن مالکیت خصوصی و فردی و مجاز داشتن هرگونه استمتاع از فرآورده های کار شخصی است که زمینه را برای رشد روزافزون ابعاد مختلف جوامع مزبور فراهم می سازد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اشکال متوجه این پندار مارکس است که نیازهای انسان صرفاً اقتصادی است مارکس گمان می کند که احتیاجات آدمی منحصر است در نیازهای فیزیولوژیک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خوردن و آشامیدن و پوشاک و مسکن و ارضاء غریزه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مشترک میان انسان و سایر جانوران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مدینه فاضله خود را جامعه ای می داند که در آن همه احتیاجات فیزیولوژیک، برای همگان برآورده شده باشد حتی به قیمت سرکوبی نیازهای دیگری که از حد نیازهای حیوانی فراترند و ارضاء آن هاست که به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تصویر نظام کمونیسم، مارکس، همۀ هم خود را مصروف این معنی می کند که در آن نظام تولید و توزیع و مصرف به بهترین وجه ممکن صورت می پذیرد، گوییا همۀ مسائل و مشکلات جامعه بشری ناشی از نابسامانی شیوه های تولید و توزیع و مصرف است و اگر این سه امر به نحو مطلوبی انتظام یابند بشریت شاهد نیکبختی و بهروزی را در آغوش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مارکس اصلاح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اصلاح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 گیرد و با یکی انگاشتن جزئی از یک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پدیده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 آن پدیده مرتکب مغالطه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چه آدمی نیازهای اقتصادی فراوان دارد، لکن این نیازها، تنها احتیاجات انسان محسوبند و نه حتی مهم ترین آن ها به شمار می آیند بشر صرفاً دستگاهی نیست که باید کار کند تا بتواند بخورد و بخورد تا بتواند کار کند نیازمندی های فیزیولوژیک، اگر به نحو احسن ارضاء شوند، فقط بعد حیوانی انسان راضی و خشنود خواهد شد و برای آن که بعد انسانی انسان به تمام و کمال خود برسد هنوز راه های ناپیموده درازی در پیش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را به سطح دیگر حیوانات تنزل دهیم و همۀ حیثیات وجودی او را در شکم خلاصه کنیم، شاید بتوان گفت که نظام کمونیسم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کمال مطلوب مارکس و مارکسیست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خوب و دلپسندی است؛ لکن اگر شرف و کرامت انسانی را ارزش هایی بدانیم که به هیچ روی نباید لگد کوب خواسته های حیوانی شوند باید پذیرفت که جامعه کمونیستی موعود نه فقط جامعه ای آرمانی نیست بلکه از بسیاری جهات با یک نظام انسانی مطلوب تضاد دارد</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جا نقد ما از نظام اقتصادی مارکس پایان می گیرد، و با پایان گرفتن آن، سخن ما در باب سومین بخش از مسائل مارکسیسم یعنی مسائل اقتصادی نیز خاتمه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بدینسان کلام ما دربارهٔ مکتب مارکسیسم به انتها می رسد با این که بررسی ما بسیار مختصر و کوتاه بود و فقط به اصول و مبانی توجه داشت توانست تا حدی ضعف و بطلان دعاوی این مکتب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مسئولیت کشته شدن بیش از صد میلیون انسان را در سرتاسر گیتی بر گردن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مارکسیسم جز لافزنی و گزافه گویی هنر دیگری ندارد و علی رغم این که خود را در همه زمینه های معارف بشری و از جمله در شناخت شناسی، فلسفه ما بعد الطبيعه، فلسفه، تاریخ، جامعه شناسی، اخلاق، اقتصاد و انسان شناسی، صاحب نظر می داند در توجیه و تبیین هر پدیده ای فرو می ماند و علی الخصوص در توضیح ظرائف حیات فردی و جمعی انسان و قوانین حاکم بر تاریخ و جامعه بشری عجز شگفتی آوری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جای تحیر است که اندیشه ای تا بدین اندازه منحط و بی پایه در چارگوشه ،جهان پیروان و هوادارانی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می توان آرزو کرد که روزی عقل سلیم بر آنان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کمونیست ها، ضمن پیروی از خرد، با واقعیت ها رو به رو شوند، گرچه کمونیسم دچار خسران خواهد شد، ولی آنان، خود، به عنوان انسان، و نیز تمامی بشریت، از آن سود خواهند جست</w:t>
      </w:r>
      <w:r>
        <w:rPr>
          <w:rFonts w:eastAsia="IRNazanin" w:cs="IRNazanin"/>
          <w:color w:val="111111"/>
          <w:sz w:val="28"/>
          <w:szCs w:val="28"/>
          <w:rtl w:val="true"/>
          <w:lang w:bidi="fa-IR"/>
        </w:rPr>
        <w:t xml:space="preserve">.» </w:t>
      </w:r>
      <w:r>
        <w:rPr>
          <w:rStyle w:val="FootnoteAnchor"/>
          <w:rtl w:val="true"/>
        </w:rPr>
        <w:footnoteReference w:id="79"/>
      </w:r>
      <w:bookmarkStart w:id="63" w:name="pg9025_134927"/>
    </w:p>
    <w:p>
      <w:pPr>
        <w:pStyle w:val="Heading2"/>
        <w:numPr>
          <w:ilvl w:val="1"/>
          <w:numId w:val="1"/>
        </w:numPr>
        <w:rPr/>
      </w:pPr>
      <w:bookmarkStart w:id="64" w:name="__RefHeading___Toc2046077_2870459653"/>
      <w:bookmarkStart w:id="65" w:name="_Toc21"/>
      <w:bookmarkEnd w:id="63"/>
      <w:bookmarkEnd w:id="64"/>
      <w:r>
        <w:rPr>
          <w:rtl w:val="true"/>
        </w:rPr>
        <w:t>برای مطالعه بیشتر بهترین کتب منتشر شده معرفی می شود</w:t>
      </w:r>
      <w:bookmarkEnd w:id="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و نقد مارکسیسم نظری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فلسفه و روش رئالیسم،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علّامه سیّد محمد حسین طباطبائی، مقدّمه و پاورقی به قلم استاد شهید مرتضی مطهّری، جلدهای اول و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پنجم دفتر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وابسته به جامعه مدرّسین حوزه علمیّه قم،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هم به تازگی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بر مارکسیسم، نوشته استاد شهید مرتضی مطهّری، چاپ اوّل،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انتشارات صدرا،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سیری است در مسائل فلسفی مارکسیسم که بر 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 و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آندره پی 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و در ضمن تعلیم عمیق فلسفه مارکسیستی به نقد آن و بیان وجوه افتراق آن از فلسفه اسلامی می پردازد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پاسداری از سنگرهای ایدئولوژیک، نوشته استاد محمّد تقی مصباح، چاپ دوم،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مؤسسه در راه حقّ با همکاری </w:t>
      </w:r>
    </w:p>
    <w:p>
      <w:pPr>
        <w:pStyle w:val="BookText"/>
        <w:rPr/>
      </w:pPr>
      <w:r>
        <w:rPr>
          <w:rFonts w:ascii="IRNazanin" w:hAnsi="IRNazanin" w:eastAsia="IRNazanin"/>
          <w:color w:val="111111"/>
          <w:sz w:val="28"/>
          <w:sz w:val="28"/>
          <w:szCs w:val="28"/>
          <w:rtl w:val="true"/>
          <w:lang w:bidi="fa-IR"/>
        </w:rPr>
        <w:t xml:space="preserve">سازمان انتشارات و آموزش انقلاب اسلامی،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هفت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بینی، شناخت، پیرامون ایدئالیسم و رئالیسم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مبحث نوشته دکتر احمد احمدی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و معلول، حرکت، دیالکتیک و جهان بینی مادّی را شامل می شود تعالیم شناخت شناسانه و فلسفی مارکسیسم را بررسی و نقد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تطبیقی، نوشته استاد محمدتقی مصباح یزدی، در دو جلد، انتشارات مؤسسه در راه حقّ،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تحریری جدید و مشروح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پاسداری از سنگرهای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ناتمام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نقدی و درآمدی بر تضاد دیالکتیکی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تحریری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دکتر عبدالکریم سروش، چاپ سوم،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انتشارات یاران،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دگماتیزم نقابدار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ضمیمه دو سخنرانی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دکتر عبدالکریم سروش، چاپ چهارم،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انتشارات یاران،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فراهم آمده از سه سخنرانی است، به تعبیر خود نویسنده،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شناسی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خصوصاً به امراض فکری مارکسیست ها اشارات فراوان 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و مارکسیسم، نوشتۀ آندره پی یتر، ترجمه شجاع الدین ضیائیان، چاپ پنجم با تجدید نظر،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انتشارات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نویسنده این کتاب، که استاد دانشکده حقوق و علوم اقتصادی دانشگاه پاریس و رئیس افتخاری دانشکده حقوق و علوم اقتصادی دانشگاه استراسبورگ است، در بررسی اندیشه های مارکس، اغلب روشی توصیفی و درسی دارد و فقط هفت صفحه از کتاب را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ضعف مكتب مارکس، به انتقاد از مارکسیسم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کتاب مذکور به همه وجوه و ابعاد مکتب مارکس می پردازد لکن در زمینهٔ جنبه های فلسفی مارکسیسم کوتاه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فراسوی مارکسیسم، نوشته هانری دومان، ترجمه دکتر منوچهر بیات مختاری، چاپ اول، تهران،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انتشارات دانشگاه تهران،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هانری دومان، نویسنده و اندیشمند بزرگ بلژیکی،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تقریباً یک ربع قرن تعلّق فکری به مارکسیسم و بعد از آن که در نهضت کارگری اروپا مقامات و مناصب درجهٔ اوّل را احراز می کند، از مکتب مذکور رویگردان می شود و به تعبیر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گذشت بیست سال، حقیقتی بر من آشکار شد، بدین معنی که به لزوم مخالفت با مارکس، برای موافقت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وی برای توجیه رفتار و تغییر مسیر فکری خود از آگاهی های وسیع و عمیق خود در زمینه های سیاست، اقتصاد، جامعه شناسی، روانشناسی، روانکاوی، فلسفه، تاریخ، و اخلاق کمک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کتاب وی، قوی ترین و در عین حال دشواریاب ترین کتابی است که تاکنون، در نقد مارکسیسم، به </w:t>
      </w:r>
    </w:p>
    <w:p>
      <w:pPr>
        <w:pStyle w:val="BookText"/>
        <w:rPr/>
      </w:pPr>
      <w:r>
        <w:rPr>
          <w:rFonts w:ascii="IRNazanin" w:hAnsi="IRNazanin" w:eastAsia="IRNazanin"/>
          <w:color w:val="111111"/>
          <w:sz w:val="28"/>
          <w:sz w:val="28"/>
          <w:szCs w:val="28"/>
          <w:rtl w:val="true"/>
          <w:lang w:bidi="fa-IR"/>
        </w:rPr>
        <w:t>زبان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نگذریم که نقد دومان هم مارکسیسم نظری را آماج می گیرد و هم مارکسیسم عملی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چه در اتحاد جماهیر شوروی سوسیالیستی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اقمار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از تحوّل جامعه کمونیست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میلوان جيلاس، ترجمه دکتر عنایت الله رضا، چاپ چهارم،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انتشارات دانشگاه تهران،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جيلاس، نویسنده متفکّر و رجل سیاسی مشهور یوگوسلاوی </w:t>
      </w:r>
      <w:r>
        <w:rPr>
          <w:rFonts w:eastAsia="IRNazanin" w:cs="IRNazanin"/>
          <w:color w:val="111111"/>
          <w:sz w:val="28"/>
          <w:szCs w:val="28"/>
          <w:rtl w:val="true"/>
          <w:lang w:bidi="fa-IR"/>
        </w:rPr>
        <w:t xml:space="preserve">( -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مقام معاونت مارشال تیتو رئیس جمهور آن کشور نیز رسید و آن گاه به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نغمهٔ مخالف ساز کرد و در نقد و ردّ کمونیسم کتاب هایی نگاشت که کتاب مذکور از نام آورترین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نقدی عالمانه و ارزشمند از سرشت و سرنوشت جوامع کمونیستی امروز به عمل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مسلمانان در روسیه، نوشته کار ردانکاس، ترجمه حسن حبیبی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مقدمه ای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انتشارات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حسینیّه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هلن کارردانکاس، استاد دانشکده علوم سیاسی پاریس و مدرّس تاریخ سیاسی اتحاد جماهیر شوروی سوسیالیستی در این مرکز برجسته علوم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به عنوان برجسته ترین پژوهنده سیاست شوروی، در محافل علمی دنیا جایگاه شایسته ای دارد، در این کتاب نشان می دهد که همه </w:t>
      </w:r>
    </w:p>
    <w:p>
      <w:pPr>
        <w:pStyle w:val="BookText"/>
        <w:rPr/>
      </w:pPr>
      <w:r>
        <w:rPr>
          <w:rFonts w:ascii="IRNazanin" w:hAnsi="IRNazanin" w:eastAsia="IRNazanin"/>
          <w:color w:val="111111"/>
          <w:sz w:val="28"/>
          <w:sz w:val="28"/>
          <w:szCs w:val="28"/>
          <w:rtl w:val="true"/>
          <w:lang w:bidi="fa-IR"/>
        </w:rPr>
        <w:t xml:space="preserve">کوشش های رژیم شوروی در جذب و حل مسلمانان به جایی نرسیده است و این امت پنجاه میلیونی توانسته است در متن محیطی سراسر مخالف با ایدئولوژی اسلامی سرپا بایستد و حتی در توسعه و تقویت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است که ترجمه مذکور، برگردان دو فصل آخر کتاب پر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متلاشی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دانکاس در آن اوضاع سیاسی و اجتماعی و فرهنگی شوروی را بررسی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مصادره شده، نوشته هلن کار ردانکوس، ترجمه پرویز نقیبی، چاپ اول،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مؤسسه انتشارات امیرکبیر،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نویسنده بر سر آن است تا ثابت کند که حکومت در اتحاد جماهیر شوروی از صاحبان اصلی یعنی از طبقۀ پرولتر مصادره و ربوده شده است و در دست بوروکرات های سیاسی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اثبات می کند که آن چه در کشور شوروی 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بر 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افراد جامعه است و این دیکتاتوری از سوی حزب کمونیست اعمال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اتحاد جماهیر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ویلیام هایتر ترجمه دکتر کاووس حشمتی، چاپ اول،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مؤسسه انتشارات امیرکبیر،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نویسنده درصدد اثبات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انقلابی مارکسیسم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سیاست خارجی شوروی، 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مواضع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اثبات این امر مواضع متخدۀ شوروی را در قبال اقمار خود، آلمان، جهان سوم، چین، سازمان های بین المللی، و ایالات متحدهٔ امریکا مورد بررسی و مطالعه قرار می دهد ،نویسنده در ضمن بررسی مفصل در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سیاست شوروی سوسیالیستی در چکوسلواکی جنایات این کشور را در یکی از کشورهای اقمار خود، که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اصل حاکمیت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خاطرنشان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غول های بیمار نوشته آلبرتورونکی، ترجمهٔ پیروز، ملکی، چاپ اول،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مؤسسه انتشارات امیرکبیر،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کتاب، که استاد کرسی جامعه شناسی در ایتالیا و از مفسرین سیاسی سرشناس بین المللی است، به بررسی مسائل و مشکلاتی که آمریکا و شوروی، در دو قطب صحنه ،سیاست با آن ها دست به گریبانند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عقب ماندگی وسیع و عمیق اقتصادی شوروی فشارهای استقلال طلبانهٔ ملیت های مختلف این کشور خواست های همگانی مردم این کشور برای حقوق اجتماعی و آزادی های فردی بیشتر و قیام های ضد کمونیستی و ضدروسی موجود در کشورهای اقمار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چه در لهستان و افغانسان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علل و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 شرق می داند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از شوروی، به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بازگشت از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نوشته آندره ژید، ترجمه جلال آل احمد، چاپ چهارم، تهران،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مؤسسه انتشارات امیرکبیر،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ژید، نویسنده و اندیشمند فرانسوی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 </w:t>
      </w:r>
      <w:r>
        <w:rPr>
          <w:rFonts w:eastAsia="IRNazanin" w:cs="IRNazanin"/>
          <w:color w:val="111111"/>
          <w:sz w:val="28"/>
          <w:szCs w:val="28"/>
          <w:lang w:bidi="fa-IR"/>
        </w:rPr>
        <w:t>1871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هنگامی که دبیر کلّ جمعیت دوستداران اتحاد جماهیر شوروی در فرانسه بود به دعوت اتحادیه نویسندگان شوروی در تابستان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سفری به آن کشور کرد و حاصل مشاهدات و مطالعات خود را در زمینه اوضاع اقتصادی، سیاسی، اجتماعی و فرهنگی شوروی در این کتاب به رشته تحریر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قبل از دیدار از شوروی می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حماقت و عدم نجابتی که از حملات به شوروی می بارد ما را وادار می سازد که امروز با سرسختی از شوروی به دفاع برخیزیم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دیدار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روسیّه افتخارآمیز و رنجدیده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 های خویش را از تو برنمی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در آغاز امر سرمشقی برای ما محسوب می شدی وا اسفا که اکنون نشانمان می دهی که انقلاب در چه شن زاری ممکن است فرو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زمامداران شوروی، نوشته الکساندر سولژنیتیسین، ترجمه دکتر عنایت الله رضا، چاپ دوم، تهران،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مؤسسه انتشارات امیرکبیر،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سولژنیتیسین که از نویسندگان بزرگ روسیه و برندهٔ جایزهٔ نوبل در ادبیات است، 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 به هنگامی که در میهنش به سر می برد و از آن جا تبعید نگشته نگشته بود، نامه ای طولانی به زمامداران شوروی نوشت؛ لکن چون پس از گذشت شش ماه </w:t>
      </w:r>
    </w:p>
    <w:p>
      <w:pPr>
        <w:pStyle w:val="BookText"/>
        <w:rPr/>
      </w:pPr>
      <w:r>
        <w:rPr>
          <w:rFonts w:ascii="IRNazanin" w:hAnsi="IRNazanin" w:eastAsia="IRNazanin"/>
          <w:color w:val="111111"/>
          <w:sz w:val="28"/>
          <w:sz w:val="28"/>
          <w:szCs w:val="28"/>
          <w:rtl w:val="true"/>
          <w:lang w:bidi="fa-IR"/>
        </w:rPr>
        <w:t>از ارسال آن نامه، پاسخی دریافت نکرد تصمیم گرفت که آن را برای اطلاع عموم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حاوی آن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سخنرانی است که همو در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به هنگام اقامت در امریکا،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ریشه همه مظالم و مفاسد موجود در کشور شوروی را ایدئولوژی مارکسیسم می داند و خطاب به زمامداران کشورش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و تنها، به شما پیشنهاد می کنم که خود، کشور و ملت خویش را از شر این ایدئولوژی رهایی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نقاط ضعف و خطاهای مارکسیسم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مصیبت های عظیم و جبران ناپذیری برای کل بشریت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و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است آن سوسیالیسم و کمونیسمی که به خاطر آن شصت تا نود میلیون نفر قربانی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دادگاه تاریخ، نوشته روی مدودف، ترجمه منوچهر هزارخانی، چاپ اول،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شرکت سهامی انتشارات خوارزمی، </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که از متفکرین بزرگ روسیه به شمار است، در این کتاب حجیم تأثیر سوء و هولناک سی سال حکومت خود کامانه استالین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وجوه زندگی مردم روسیه تصویر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جنایات استالین آن قدر بزرگ بود که سکوت درباره آن ها، خود جنایت شمرده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کیش شخصیت در زمان استالین را نمی توان به کشتارهای سیاسی و تملق بی حد و </w:t>
      </w:r>
    </w:p>
    <w:p>
      <w:pPr>
        <w:pStyle w:val="BookText"/>
        <w:rPr/>
      </w:pPr>
      <w:r>
        <w:rPr>
          <w:rFonts w:ascii="IRNazanin" w:hAnsi="IRNazanin" w:eastAsia="IRNazanin"/>
          <w:color w:val="111111"/>
          <w:sz w:val="28"/>
          <w:sz w:val="28"/>
          <w:szCs w:val="28"/>
          <w:rtl w:val="true"/>
          <w:lang w:bidi="fa-IR"/>
        </w:rPr>
        <w:t>حصر از یک فرد منحصر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وحشت طولانی بر مجموعه حیات ایدئولوژیک حزب، بر ادبیات و هنر کشورمان بر علوم فیزیکی و اجتماعی بر روانشناسی و اخلاق مردم شوروی بر روش های مدیریت و رهبری حزب و دولت بر اتحاد کارگران و دهقانان بر نحوه اندیشه و رفتار میلیون ها انسان اثری عمیق به جا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جا، مجملاً گفته شد، در طی کتاب، تفصیلی تمام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در گردباد، نوشته یوگنیاس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گینز برگ، ترجمۀ مهدی گینزبرگ، سمسار چاپ، اول، تهران،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شرکت سهامی انتشارات خوارزمی،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گینگزبرگ که یک نویسنده برجسته روسی محسوب می شود یک کمونیست است و همیشه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سال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و در اوج دوران وحشت و خفقان استالینی مورد سوء ظن واقع می شود و بر همین اساس به ده سال زندان انفرادی محکوم می گردد کتاب حاضر مشتمل بر بعضی از مشاهدات اوست در دوران محکومیت، در شکنجه گاه ها، زندان ها و تبعیدگاه ها مخوف استالین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مرگ استالین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بریا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آوتور خانوف، ترجمه دکتر عنایت الله رضا، چاپ اول، تهران،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مؤسسه انتشارات امیرکبیر،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که یکی از متخصصان برجسته آشنا با هیأت عالی رتبه حزب کمونیست کشور شوروی و اوضاع و احوال این کشور است، در این کتاب در مقام اثبات این مطلب است که مرگ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استالین طبیعی نبوده است بلکه وی در نتیجه یک توطئه چینی به دستور بریا، معاون نخست وزیر دولت شوروی در آن زمان به قتل رسیده است اما آن چه خواندن این کتاب را قابل توصیه می کند نکات فراوان و تکان دهنده ای است که در خصوص خصائص و اوصاف فردی استالین و نیز آثار عظیم و مصیبت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آمده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 شود که این بحث ها در زمان حیات مرحوم علامه طباطبائی رضوان الله علیه انجام گرفته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برادر مرحوم علامه طباطبائی رضوان الله علیهما بوده 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مدعاهای باطل مارکسیست ها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مارکسیست ها قائلیم که در جهان هر پدیده ای علّتی دارد و هیچ چیز تصادفاً به وجود نمی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الهیون تصادف را می پذیرند چرا که به وقوع معجزات و کرامات اعتقاد دارند؛ مثلاً معتقدند که عصای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اژدها تبدیل شد با آن که چنین تبدیلی تصادفی است و علتی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یکسره نادرست است زیرا الهیون از آن رو که اصل علیت را بر سرتاسر جهان حاکم می دانند و تصادف را به کلی مردود می شمارند وقوع معجزات و کرامات را دال بر علتی فراتر از علل مادی و طبیعی قلمداد می کنند وگرنه اگر قائل به تصادف بودند چه ضرورتی ایجاب می کرد که وقوع چنین حوادث خارق العاده ای را به خدا نسبت دهند؟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به اصطلاحی که وقایع نگاری و بیوگرافی شخصیت ها نیز علم به شمار می رود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ریاضی نوشته استیفن بارکر، ترجمۀ احمد بیرشگ، از انتشارات شرکت سهامی انتشارات خوارزمی، چاپ اول،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خواننده علاقمند برای مزید اطّلاع بر هندسه اقلیدسی و هندسه های نااقلیدسی، و تعاریف و اصول موضوعه و اصول متعارفهٔ به کار رفته در هر یک از این هندسه ها می تواند به فصول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هندسه اقلیدسی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هندسه نااقلیدسی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فلسفهٔ ریاضی نوشته استیفن باركر و ترجمۀ احمد بیرشگ رجوع کند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مارکسیسم از آفاناسیف، از انتشارات ارس، ص </w:t>
      </w:r>
      <w:r>
        <w:rPr>
          <w:rFonts w:eastAsia="IRNazanin" w:cs="IRNazanin"/>
          <w:b w:val="false"/>
          <w:bCs w:val="false"/>
          <w:i w:val="false"/>
          <w:iCs w:val="false"/>
          <w:color w:val="333333"/>
          <w:sz w:val="20"/>
          <w:szCs w:val="20"/>
        </w:rPr>
        <w:t>61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خواننده را به این نکته توجه می دهیم که این جا، همچون بسیاری موارد دیگر، مارکس و انگلس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بشری سخن می گویند نه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بشری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مطالعاتی درباره طبقاتی ،اجتماعی نوشته ژرژ گورویچ، ترجمه باقر پرهام، چاپ دوم،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و اقتصاد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105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نوشته ارسطو، ترجمۀ دکتر حمید عنایت، چاپ دوم،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تهران، شرکت سهامی کتاب های جیبی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قواعد و روش جامعه شناسی، تألیف امیل دورکیم، ترجمه على محمد کاردان چاپ دوم،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تهران، انتشارات دانشگاه تهران خصوصاً فصل پنجم و فلسفه و جامعه شناسی نوشته امیل دورکیم ترجمۀ فرحناز خمسه ای، چاپ اول، تهران مرکز ایرانی مطالعۀ فرهنگ 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مارکس و مارکسیسم نوشتۀ آندره پی یتر، ترجمه شجاع الدین ضیائیان چاپ پنجم،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از انتشارات دانشگاه تهران،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مارکس و مارکسیسم،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ماركس و مارکسیسم ، ص </w:t>
      </w:r>
      <w:r>
        <w:rPr>
          <w:rFonts w:eastAsia="IRNazanin" w:cs="IRNazanin"/>
          <w:b w:val="false"/>
          <w:bCs w:val="false"/>
          <w:i w:val="false"/>
          <w:iCs w:val="false"/>
          <w:color w:val="333333"/>
          <w:sz w:val="20"/>
          <w:szCs w:val="20"/>
        </w:rPr>
        <w:t>32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تمدن، نوشته رالف لینتون، ترجمۀ پرویز مرزبان، چاپ اول، تهران،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ماركس و مارکسیسم،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تمدن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تمدن،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تمدن،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تمدن،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 اسمیت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ثروت ملل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محمد علی کاتوزیان، چاپ اول،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شرکت سهامی کتاب های جیبی،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علم اقتصاد، نوشته لودویگ 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 ترجمه علی اصغر هدایتی، چاپ چهارم،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شرکت سهامی کتاب های جیبی،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مارکس و مارکسیسم،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فلسفۀ اقتصادی نوشته جون رابینسون ترجمۀ بایزید مردوخی، چاپ دوم،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شرکت سهامی کتاب های جیبی، ص </w:t>
      </w:r>
      <w:r>
        <w:rPr>
          <w:rFonts w:eastAsia="IRNazanin" w:cs="IRNazanin"/>
          <w:b w:val="false"/>
          <w:bCs w:val="false"/>
          <w:i w:val="false"/>
          <w:iCs w:val="false"/>
          <w:color w:val="333333"/>
          <w:sz w:val="20"/>
          <w:szCs w:val="20"/>
        </w:rPr>
        <w:t>51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جلد اوّل، به نقل از مارکس و مارکسیسم،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سرمایه جلد اوّل به نقل از مارکس و مارکسیسم،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علم اقتصاد،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آشنایی با علم اقتصاد،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ماركس و مارکسیسم،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اندیشه ترقّی، نوشته سیدنی پولارد، ترجمۀ حسین اسدپور پیرانفر، چاپ اول،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مؤسسه انتشارات امیرکبیر،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مارکس و مارکسیسم،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دیالکتیک و ماتریالیسم، تاریخی، نوشته امیر نیک آیین کتاب دوم، ماتریالیسم تاریخی، چاپ سوم،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انتشارات حزب توده ایران، ص </w:t>
      </w:r>
      <w:r>
        <w:rPr>
          <w:rFonts w:eastAsia="IRNazanin" w:cs="IRNazanin"/>
          <w:b w:val="false"/>
          <w:bCs w:val="false"/>
          <w:i w:val="false"/>
          <w:iCs w:val="false"/>
          <w:color w:val="333333"/>
          <w:sz w:val="20"/>
          <w:szCs w:val="20"/>
        </w:rPr>
        <w:t>168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مارکس و مارکسیسم،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سوسیالیزم، نوشته ژرژ بورژن و پیر ریمبر، ترجمه منصور مصلحی، چاپ دوم،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شرکت سهامی کتاب های جیبی،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ماركس و مارکسیسم، ص </w:t>
      </w:r>
      <w:r>
        <w:rPr>
          <w:rFonts w:eastAsia="IRNazanin" w:cs="IRNazanin"/>
          <w:b w:val="false"/>
          <w:bCs w:val="false"/>
          <w:i w:val="false"/>
          <w:iCs w:val="false"/>
          <w:color w:val="333333"/>
          <w:sz w:val="20"/>
          <w:szCs w:val="20"/>
        </w:rPr>
        <w:t>93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جدید نوشته میلوان جیلاس، ترجمه دکتر عنایت الله رضا، چاپ چهارم،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از انتشارات دانشگاه تهران،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مردم چین نوشته راس تریل، ترجمه حسن کامشاد، چاپ دوم،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شرکت سهامی انتشارات خوارزمی، ص </w:t>
      </w:r>
      <w:r>
        <w:rPr>
          <w:rFonts w:eastAsia="IRNazanin" w:cs="IRNazanin"/>
          <w:b w:val="false"/>
          <w:bCs w:val="false"/>
          <w:i w:val="false"/>
          <w:iCs w:val="false"/>
          <w:color w:val="333333"/>
          <w:sz w:val="20"/>
          <w:szCs w:val="20"/>
        </w:rPr>
        <w:t>295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مردم چین نوشته راس تریل، ترجمه حسن کامشاد، چاپ دوم،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شرکت سهامی انتشارات خوارزمی، ص </w:t>
      </w:r>
      <w:r>
        <w:rPr>
          <w:rFonts w:eastAsia="IRNazanin" w:cs="IRNazanin"/>
          <w:b w:val="false"/>
          <w:bCs w:val="false"/>
          <w:i w:val="false"/>
          <w:iCs w:val="false"/>
          <w:color w:val="333333"/>
          <w:sz w:val="20"/>
          <w:szCs w:val="20"/>
        </w:rPr>
        <w:t>295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زمامداران شوروی، نوشته الکساندر سولژنیتسین، ترجمه دکتر عنایت الله رضا، چاپ دوم، تهران،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مؤسسه انتشارات امیرکبیر،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96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همان کتاب، ص </w:t>
      </w:r>
      <w:r>
        <w:rPr>
          <w:rFonts w:eastAsia="IRNazanin" w:cs="IRNazanin"/>
          <w:b w:val="false"/>
          <w:bCs w:val="false"/>
          <w:i w:val="false"/>
          <w:iCs w:val="false"/>
          <w:color w:val="333333"/>
          <w:sz w:val="20"/>
          <w:szCs w:val="20"/>
        </w:rPr>
        <w:t>95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رژیم های سیاسی، نوشته موریس دو ورژه، ترجمه ناصر صدر الحفاظی، چاپ سوم، تهران،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سازمان کتاب های جیبی، ص </w:t>
      </w:r>
      <w:r>
        <w:rPr>
          <w:rFonts w:eastAsia="IRNazanin" w:cs="IRNazanin"/>
          <w:b w:val="false"/>
          <w:bCs w:val="false"/>
          <w:i w:val="false"/>
          <w:iCs w:val="false"/>
          <w:color w:val="333333"/>
          <w:sz w:val="20"/>
          <w:szCs w:val="20"/>
        </w:rPr>
        <w:t>127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119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روسیه و جهان، نوشته ویلیام هاینر، ترجمه دکتر کاووس حشمتی، چاپ اول،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مؤسسه انتشارات امیرکبیر، ص </w:t>
      </w:r>
      <w:r>
        <w:rPr>
          <w:rFonts w:eastAsia="IRNazanin" w:cs="IRNazanin"/>
          <w:b w:val="false"/>
          <w:bCs w:val="false"/>
          <w:i w:val="false"/>
          <w:iCs w:val="false"/>
          <w:color w:val="333333"/>
          <w:sz w:val="20"/>
          <w:szCs w:val="20"/>
        </w:rPr>
        <w:t>25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زمامداران شوروی، ص </w:t>
      </w:r>
      <w:r>
        <w:rPr>
          <w:rFonts w:eastAsia="IRNazanin" w:cs="IRNazanin"/>
          <w:b w:val="false"/>
          <w:bCs w:val="false"/>
          <w:i w:val="false"/>
          <w:iCs w:val="false"/>
          <w:color w:val="333333"/>
          <w:sz w:val="20"/>
          <w:szCs w:val="20"/>
        </w:rPr>
        <w:t>57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از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109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از شوروی نوشتۀ آندره ژید، ترجمه جلال آل احمد چاپ چهارم،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مؤسسه انتشارات امیرکبیر، ص </w:t>
      </w:r>
      <w:r>
        <w:rPr>
          <w:rFonts w:eastAsia="IRNazanin" w:cs="IRNazanin"/>
          <w:b w:val="false"/>
          <w:bCs w:val="false"/>
          <w:i w:val="false"/>
          <w:iCs w:val="false"/>
          <w:color w:val="333333"/>
          <w:sz w:val="20"/>
          <w:szCs w:val="20"/>
        </w:rPr>
        <w:t>51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48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112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47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95</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میلون مردم چین، ص </w:t>
      </w:r>
      <w:r>
        <w:rPr>
          <w:rFonts w:eastAsia="IRNazanin" w:cs="IRNazanin"/>
          <w:b w:val="false"/>
          <w:bCs w:val="false"/>
          <w:i w:val="false"/>
          <w:iCs w:val="false"/>
          <w:color w:val="333333"/>
          <w:sz w:val="20"/>
          <w:szCs w:val="20"/>
        </w:rPr>
        <w:t>292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به شوروی، ص </w:t>
      </w:r>
      <w:r>
        <w:rPr>
          <w:rFonts w:eastAsia="IRNazanin" w:cs="IRNazanin"/>
          <w:b w:val="false"/>
          <w:bCs w:val="false"/>
          <w:i w:val="false"/>
          <w:iCs w:val="false"/>
          <w:color w:val="333333"/>
          <w:sz w:val="20"/>
          <w:szCs w:val="20"/>
        </w:rPr>
        <w:t>98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زمامداران شوروی، ص </w:t>
      </w:r>
      <w:r>
        <w:rPr>
          <w:rFonts w:eastAsia="IRNazanin" w:cs="IRNazanin"/>
          <w:b w:val="false"/>
          <w:bCs w:val="false"/>
          <w:i w:val="false"/>
          <w:iCs w:val="false"/>
          <w:color w:val="333333"/>
          <w:sz w:val="20"/>
          <w:szCs w:val="20"/>
        </w:rPr>
        <w:t>60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از شوروی، ص </w:t>
      </w:r>
      <w:r>
        <w:rPr>
          <w:rFonts w:eastAsia="IRNazanin" w:cs="IRNazanin"/>
          <w:b w:val="false"/>
          <w:bCs w:val="false"/>
          <w:i w:val="false"/>
          <w:iCs w:val="false"/>
          <w:color w:val="333333"/>
          <w:sz w:val="20"/>
          <w:szCs w:val="20"/>
        </w:rPr>
        <w:t>97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جدید، علی الخصوص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جديد، ص </w:t>
      </w:r>
      <w:r>
        <w:rPr>
          <w:rFonts w:eastAsia="IRNazanin" w:cs="IRNazanin"/>
          <w:b w:val="false"/>
          <w:bCs w:val="false"/>
          <w:i w:val="false"/>
          <w:iCs w:val="false"/>
          <w:color w:val="333333"/>
          <w:sz w:val="20"/>
          <w:szCs w:val="20"/>
        </w:rPr>
        <w:t>61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مارکس و مارکسیسم، ص </w:t>
      </w:r>
      <w:r>
        <w:rPr>
          <w:rFonts w:eastAsia="IRNazanin" w:cs="IRNazanin"/>
          <w:b w:val="false"/>
          <w:bCs w:val="false"/>
          <w:i w:val="false"/>
          <w:iCs w:val="false"/>
          <w:color w:val="333333"/>
          <w:sz w:val="20"/>
          <w:szCs w:val="20"/>
        </w:rPr>
        <w:t>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جديد،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اقتصادی، ص </w:t>
      </w:r>
      <w:r>
        <w:rPr>
          <w:rFonts w:eastAsia="IRNazanin" w:cs="IRNazanin"/>
          <w:b w:val="false"/>
          <w:bCs w:val="false"/>
          <w:i w:val="false"/>
          <w:iCs w:val="false"/>
          <w:color w:val="333333"/>
          <w:sz w:val="20"/>
          <w:szCs w:val="20"/>
        </w:rPr>
        <w:t>58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جديد، ص </w:t>
      </w:r>
      <w:r>
        <w:rPr>
          <w:rFonts w:eastAsia="IRNazanin" w:cs="IRNazanin"/>
          <w:b w:val="false"/>
          <w:bCs w:val="false"/>
          <w:i w:val="false"/>
          <w:iCs w:val="false"/>
          <w:color w:val="333333"/>
          <w:sz w:val="20"/>
          <w:szCs w:val="20"/>
        </w:rPr>
        <w:t>46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51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فلسفۀ اقتصادی، ص </w:t>
      </w:r>
      <w:r>
        <w:rPr>
          <w:rFonts w:eastAsia="IRNazanin" w:cs="IRNazanin"/>
          <w:b w:val="false"/>
          <w:bCs w:val="false"/>
          <w:i w:val="false"/>
          <w:iCs w:val="false"/>
          <w:color w:val="333333"/>
          <w:sz w:val="20"/>
          <w:szCs w:val="20"/>
        </w:rPr>
        <w:t>63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جديد،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image" Target="media/image2.jpeg"/><Relationship Id="rId284" Type="http://schemas.openxmlformats.org/officeDocument/2006/relationships/image" Target="media/image2.jpeg"/><Relationship Id="rId285" Type="http://schemas.openxmlformats.org/officeDocument/2006/relationships/footer" Target="footer278.xml"/><Relationship Id="rId286" Type="http://schemas.openxmlformats.org/officeDocument/2006/relationships/footnotes" Target="footnotes.xml"/><Relationship Id="rId287" Type="http://schemas.openxmlformats.org/officeDocument/2006/relationships/numbering" Target="numbering.xml"/><Relationship Id="rId288" Type="http://schemas.openxmlformats.org/officeDocument/2006/relationships/fontTable" Target="fontTable.xml"/><Relationship Id="rId289" Type="http://schemas.openxmlformats.org/officeDocument/2006/relationships/settings" Target="settings.xml"/><Relationship Id="rId2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281</Pages>
  <Words>71559</Words>
  <Characters>263533</Characters>
  <CharactersWithSpaces>334399</CharactersWithSpaces>
  <Paragraphs>1043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2026-08-20T08:17:10Z</dcterms:created>
  <dc:creator>ghaemiyeh.com</dc:creator>
  <dc:description/>
  <dc:language>en-US</dc:language>
  <cp:lastModifiedBy/>
  <dcterms:modified xsi:type="dcterms:W3CDTF">2026-08-20T11:47:16Z</dcterms:modified>
  <cp:revision>1</cp:revision>
  <dc:subject/>
  <dc:title>نقدی فشرده بر اصول مارکسیسم</dc:title>
</cp:coreProperties>
</file>

<file path=docProps/custom.xml><?xml version="1.0" encoding="utf-8"?>
<Properties xmlns="http://schemas.openxmlformats.org/officeDocument/2006/custom-properties" xmlns:vt="http://schemas.openxmlformats.org/officeDocument/2006/docPropsVTypes"/>
</file>