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قلب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757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67579_2870459653">
            <w:r>
              <w:rPr>
                <w:webHidden/>
                <w:rStyle w:val="IndexLink"/>
                <w:rtl w:val="true"/>
              </w:rPr>
              <w:t xml:space="preserve">اهدا به </w:t>
            </w:r>
            <w:r>
              <w:rPr>
                <w:rStyle w:val="IndexLink"/>
                <w:rtl w:val="true"/>
              </w:rPr>
              <w:t>:</w:t>
              <w:tab/>
            </w:r>
            <w:r>
              <w:rPr>
                <w:rStyle w:val="IndexLink"/>
              </w:rPr>
              <w:t>6</w:t>
            </w:r>
          </w:hyperlink>
        </w:p>
        <w:p>
          <w:pPr>
            <w:pStyle w:val="Contents2"/>
            <w:tabs>
              <w:tab w:val="clear" w:pos="8743"/>
              <w:tab w:val="right" w:pos="9026" w:leader="dot"/>
            </w:tabs>
            <w:rPr/>
          </w:pPr>
          <w:hyperlink w:anchor="__RefHeading___Toc967581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67583_2870459653">
            <w:r>
              <w:rPr>
                <w:webHidden/>
                <w:rStyle w:val="IndexLink"/>
                <w:rtl w:val="true"/>
              </w:rPr>
              <w:t>قلب قرآن</w:t>
            </w:r>
            <w:r>
              <w:rPr>
                <w:rStyle w:val="IndexLink"/>
                <w:rtl w:val="true"/>
              </w:rPr>
              <w:tab/>
            </w:r>
            <w:r>
              <w:rPr>
                <w:rStyle w:val="IndexLink"/>
              </w:rPr>
              <w:t>16</w:t>
            </w:r>
          </w:hyperlink>
        </w:p>
        <w:p>
          <w:pPr>
            <w:pStyle w:val="Contents2"/>
            <w:tabs>
              <w:tab w:val="clear" w:pos="8743"/>
              <w:tab w:val="right" w:pos="9026" w:leader="dot"/>
            </w:tabs>
            <w:rPr/>
          </w:pPr>
          <w:hyperlink w:anchor="__RefHeading___Toc967585_2870459653">
            <w:r>
              <w:rPr>
                <w:webHidden/>
                <w:rStyle w:val="IndexLink"/>
                <w:rtl w:val="true"/>
              </w:rPr>
              <w:t>فصل اول</w:t>
            </w:r>
            <w:r>
              <w:rPr>
                <w:rStyle w:val="IndexLink"/>
                <w:rtl w:val="true"/>
              </w:rPr>
              <w:t xml:space="preserve">: </w:t>
            </w:r>
            <w:r>
              <w:rPr>
                <w:rStyle w:val="IndexLink"/>
                <w:rtl w:val="true"/>
              </w:rPr>
              <w:t xml:space="preserve">فضائل و نکات برجسته ی سوره ی مبارکه </w:t>
            </w:r>
            <w:r>
              <w:rPr>
                <w:rStyle w:val="IndexLink"/>
                <w:rtl w:val="true"/>
              </w:rPr>
              <w:t>«</w:t>
            </w:r>
            <w:r>
              <w:rPr>
                <w:rStyle w:val="IndexLink"/>
                <w:rtl w:val="true"/>
              </w:rPr>
              <w:t>یاسین</w:t>
            </w:r>
            <w:r>
              <w:rPr>
                <w:rStyle w:val="IndexLink"/>
                <w:rtl w:val="true"/>
              </w:rPr>
              <w:t>»</w:t>
              <w:tab/>
            </w:r>
            <w:r>
              <w:rPr>
                <w:rStyle w:val="IndexLink"/>
              </w:rPr>
              <w:t>18</w:t>
            </w:r>
          </w:hyperlink>
        </w:p>
        <w:p>
          <w:pPr>
            <w:pStyle w:val="Contents3"/>
            <w:tabs>
              <w:tab w:val="clear" w:pos="8459"/>
              <w:tab w:val="right" w:pos="9026" w:leader="dot"/>
            </w:tabs>
            <w:rPr/>
          </w:pPr>
          <w:hyperlink w:anchor="__RefHeading___Toc967587_2870459653">
            <w:r>
              <w:rPr>
                <w:webHidden/>
                <w:rStyle w:val="IndexLink"/>
              </w:rPr>
              <w:t>1</w:t>
            </w:r>
            <w:r>
              <w:rPr>
                <w:rStyle w:val="IndexLink"/>
                <w:rtl w:val="true"/>
              </w:rPr>
              <w:t>.</w:t>
            </w:r>
            <w:r>
              <w:rPr>
                <w:rStyle w:val="IndexLink"/>
                <w:rtl w:val="true"/>
              </w:rPr>
              <w:t>شأن نزول سوره ی مبارکه ی یاسین</w:t>
            </w:r>
            <w:r>
              <w:rPr>
                <w:rStyle w:val="IndexLink"/>
                <w:rtl w:val="true"/>
              </w:rPr>
              <w:tab/>
            </w:r>
            <w:r>
              <w:rPr>
                <w:rStyle w:val="IndexLink"/>
              </w:rPr>
              <w:t>18</w:t>
            </w:r>
          </w:hyperlink>
        </w:p>
        <w:p>
          <w:pPr>
            <w:pStyle w:val="Contents3"/>
            <w:tabs>
              <w:tab w:val="clear" w:pos="8459"/>
              <w:tab w:val="right" w:pos="9026" w:leader="dot"/>
            </w:tabs>
            <w:rPr/>
          </w:pPr>
          <w:hyperlink w:anchor="__RefHeading___Toc967589_2870459653">
            <w:r>
              <w:rPr>
                <w:webHidden/>
                <w:rStyle w:val="IndexLink"/>
              </w:rPr>
              <w:t>2</w:t>
            </w:r>
            <w:r>
              <w:rPr>
                <w:rStyle w:val="IndexLink"/>
                <w:rtl w:val="true"/>
              </w:rPr>
              <w:t>.</w:t>
            </w:r>
            <w:r>
              <w:rPr>
                <w:rStyle w:val="IndexLink"/>
                <w:rtl w:val="true"/>
              </w:rPr>
              <w:t xml:space="preserve">پیوند </w:t>
            </w:r>
            <w:r>
              <w:rPr>
                <w:rStyle w:val="IndexLink"/>
                <w:rtl w:val="true"/>
              </w:rPr>
              <w:t>«</w:t>
            </w:r>
            <w:r>
              <w:rPr>
                <w:rStyle w:val="IndexLink"/>
                <w:rtl w:val="true"/>
              </w:rPr>
              <w:t>یاسین</w:t>
            </w:r>
            <w:r>
              <w:rPr>
                <w:rStyle w:val="IndexLink"/>
                <w:rtl w:val="true"/>
              </w:rPr>
              <w:t xml:space="preserve">» </w:t>
            </w:r>
            <w:r>
              <w:rPr>
                <w:rStyle w:val="IndexLink"/>
                <w:rtl w:val="true"/>
              </w:rPr>
              <w:t>با انسان کامل</w:t>
            </w:r>
            <w:r>
              <w:rPr>
                <w:rStyle w:val="IndexLink"/>
                <w:rtl w:val="true"/>
              </w:rPr>
              <w:tab/>
            </w:r>
            <w:r>
              <w:rPr>
                <w:rStyle w:val="IndexLink"/>
              </w:rPr>
              <w:t>21</w:t>
            </w:r>
          </w:hyperlink>
        </w:p>
        <w:p>
          <w:pPr>
            <w:pStyle w:val="Contents3"/>
            <w:tabs>
              <w:tab w:val="clear" w:pos="8459"/>
              <w:tab w:val="right" w:pos="9026" w:leader="dot"/>
            </w:tabs>
            <w:rPr/>
          </w:pPr>
          <w:hyperlink w:anchor="__RefHeading___Toc967591_2870459653">
            <w:r>
              <w:rPr>
                <w:webHidden/>
                <w:rStyle w:val="IndexLink"/>
              </w:rPr>
              <w:t>3</w:t>
            </w:r>
            <w:r>
              <w:rPr>
                <w:rStyle w:val="IndexLink"/>
                <w:rtl w:val="true"/>
              </w:rPr>
              <w:t>.«</w:t>
            </w:r>
            <w:r>
              <w:rPr>
                <w:rStyle w:val="IndexLink"/>
                <w:rtl w:val="true"/>
              </w:rPr>
              <w:t>یاسین</w:t>
            </w:r>
            <w:r>
              <w:rPr>
                <w:rStyle w:val="IndexLink"/>
                <w:rtl w:val="true"/>
              </w:rPr>
              <w:t xml:space="preserve">» </w:t>
            </w:r>
            <w:r>
              <w:rPr>
                <w:rStyle w:val="IndexLink"/>
                <w:rtl w:val="true"/>
              </w:rPr>
              <w:t>از زبان خدا</w:t>
            </w:r>
            <w:r>
              <w:rPr>
                <w:rStyle w:val="IndexLink"/>
                <w:rtl w:val="true"/>
              </w:rPr>
              <w:tab/>
            </w:r>
            <w:r>
              <w:rPr>
                <w:rStyle w:val="IndexLink"/>
              </w:rPr>
              <w:t>22</w:t>
            </w:r>
          </w:hyperlink>
        </w:p>
        <w:p>
          <w:pPr>
            <w:pStyle w:val="Contents3"/>
            <w:tabs>
              <w:tab w:val="clear" w:pos="8459"/>
              <w:tab w:val="right" w:pos="9026" w:leader="dot"/>
            </w:tabs>
            <w:rPr/>
          </w:pPr>
          <w:hyperlink w:anchor="__RefHeading___Toc967593_2870459653">
            <w:r>
              <w:rPr>
                <w:webHidden/>
                <w:rStyle w:val="IndexLink"/>
              </w:rPr>
              <w:t>4</w:t>
            </w:r>
            <w:r>
              <w:rPr>
                <w:rStyle w:val="IndexLink"/>
                <w:rtl w:val="true"/>
              </w:rPr>
              <w:t>.</w:t>
            </w:r>
            <w:r>
              <w:rPr>
                <w:rStyle w:val="IndexLink"/>
                <w:rtl w:val="true"/>
              </w:rPr>
              <w:t>قرائت بهشتیان</w:t>
            </w:r>
            <w:r>
              <w:rPr>
                <w:rStyle w:val="IndexLink"/>
                <w:rtl w:val="true"/>
              </w:rPr>
              <w:tab/>
            </w:r>
            <w:r>
              <w:rPr>
                <w:rStyle w:val="IndexLink"/>
              </w:rPr>
              <w:t>23</w:t>
            </w:r>
          </w:hyperlink>
        </w:p>
        <w:p>
          <w:pPr>
            <w:pStyle w:val="Contents3"/>
            <w:tabs>
              <w:tab w:val="clear" w:pos="8459"/>
              <w:tab w:val="right" w:pos="9026" w:leader="dot"/>
            </w:tabs>
            <w:rPr/>
          </w:pPr>
          <w:hyperlink w:anchor="__RefHeading___Toc967595_2870459653">
            <w:r>
              <w:rPr>
                <w:webHidden/>
                <w:rStyle w:val="IndexLink"/>
              </w:rPr>
              <w:t>5</w:t>
            </w:r>
            <w:r>
              <w:rPr>
                <w:rStyle w:val="IndexLink"/>
                <w:rtl w:val="true"/>
              </w:rPr>
              <w:t>.</w:t>
            </w:r>
            <w:r>
              <w:rPr>
                <w:rStyle w:val="IndexLink"/>
                <w:rtl w:val="true"/>
              </w:rPr>
              <w:t>نام پیامبر</w:t>
            </w:r>
            <w:r>
              <w:rPr>
                <w:rStyle w:val="IndexLink"/>
                <w:rtl w:val="true"/>
              </w:rPr>
              <w:t>(</w:t>
            </w:r>
            <w:r>
              <w:rPr>
                <w:rStyle w:val="IndexLink"/>
                <w:rtl w:val="true"/>
              </w:rPr>
              <w:t>صلی اللّه علیه و آله و سلم</w:t>
            </w:r>
            <w:r>
              <w:rPr>
                <w:rStyle w:val="IndexLink"/>
                <w:rtl w:val="true"/>
              </w:rPr>
              <w:t>)</w:t>
              <w:tab/>
            </w:r>
            <w:r>
              <w:rPr>
                <w:rStyle w:val="IndexLink"/>
              </w:rPr>
              <w:t>23</w:t>
            </w:r>
          </w:hyperlink>
        </w:p>
        <w:p>
          <w:pPr>
            <w:pStyle w:val="Contents3"/>
            <w:tabs>
              <w:tab w:val="clear" w:pos="8459"/>
              <w:tab w:val="right" w:pos="9026" w:leader="dot"/>
            </w:tabs>
            <w:rPr/>
          </w:pPr>
          <w:hyperlink w:anchor="__RefHeading___Toc967597_2870459653">
            <w:r>
              <w:rPr>
                <w:webHidden/>
                <w:rStyle w:val="IndexLink"/>
              </w:rPr>
              <w:t>7</w:t>
            </w:r>
            <w:r>
              <w:rPr>
                <w:rStyle w:val="IndexLink"/>
                <w:rtl w:val="true"/>
              </w:rPr>
              <w:t>.</w:t>
            </w:r>
            <w:r>
              <w:rPr>
                <w:rStyle w:val="IndexLink"/>
                <w:rtl w:val="true"/>
              </w:rPr>
              <w:t>آرزوی پیامبر</w:t>
            </w:r>
            <w:r>
              <w:rPr>
                <w:rStyle w:val="IndexLink"/>
                <w:rtl w:val="true"/>
              </w:rPr>
              <w:t>(</w:t>
            </w:r>
            <w:r>
              <w:rPr>
                <w:rStyle w:val="IndexLink"/>
                <w:rtl w:val="true"/>
              </w:rPr>
              <w:t>صلی اللّه علیه و آله و سلم</w:t>
            </w:r>
            <w:r>
              <w:rPr>
                <w:rStyle w:val="IndexLink"/>
                <w:rtl w:val="true"/>
              </w:rPr>
              <w:t>)</w:t>
              <w:tab/>
            </w:r>
            <w:r>
              <w:rPr>
                <w:rStyle w:val="IndexLink"/>
              </w:rPr>
              <w:t>24</w:t>
            </w:r>
          </w:hyperlink>
        </w:p>
        <w:p>
          <w:pPr>
            <w:pStyle w:val="Contents3"/>
            <w:tabs>
              <w:tab w:val="clear" w:pos="8459"/>
              <w:tab w:val="right" w:pos="9026" w:leader="dot"/>
            </w:tabs>
            <w:rPr/>
          </w:pPr>
          <w:hyperlink w:anchor="__RefHeading___Toc967599_2870459653">
            <w:r>
              <w:rPr>
                <w:webHidden/>
                <w:rStyle w:val="IndexLink"/>
              </w:rPr>
              <w:t>8</w:t>
            </w:r>
            <w:r>
              <w:rPr>
                <w:rStyle w:val="IndexLink"/>
                <w:rtl w:val="true"/>
              </w:rPr>
              <w:t xml:space="preserve">. </w:t>
            </w:r>
            <w:r>
              <w:rPr>
                <w:rStyle w:val="IndexLink"/>
                <w:rtl w:val="true"/>
              </w:rPr>
              <w:t>زمزم محمدی</w:t>
            </w:r>
            <w:r>
              <w:rPr>
                <w:rStyle w:val="IndexLink"/>
                <w:rtl w:val="true"/>
              </w:rPr>
              <w:t>(</w:t>
            </w:r>
            <w:r>
              <w:rPr>
                <w:rStyle w:val="IndexLink"/>
                <w:rtl w:val="true"/>
              </w:rPr>
              <w:t>صلی اللّه علیه و آله و سلم</w:t>
            </w:r>
            <w:r>
              <w:rPr>
                <w:rStyle w:val="IndexLink"/>
                <w:rtl w:val="true"/>
              </w:rPr>
              <w:t>)</w:t>
              <w:tab/>
            </w:r>
            <w:r>
              <w:rPr>
                <w:rStyle w:val="IndexLink"/>
              </w:rPr>
              <w:t>25</w:t>
            </w:r>
          </w:hyperlink>
        </w:p>
        <w:p>
          <w:pPr>
            <w:pStyle w:val="Contents3"/>
            <w:tabs>
              <w:tab w:val="clear" w:pos="8459"/>
              <w:tab w:val="right" w:pos="9026" w:leader="dot"/>
            </w:tabs>
            <w:rPr/>
          </w:pPr>
          <w:hyperlink w:anchor="__RefHeading___Toc967601_2870459653">
            <w:r>
              <w:rPr>
                <w:webHidden/>
                <w:rStyle w:val="IndexLink"/>
              </w:rPr>
              <w:t>9</w:t>
            </w:r>
            <w:r>
              <w:rPr>
                <w:rStyle w:val="IndexLink"/>
                <w:rtl w:val="true"/>
              </w:rPr>
              <w:t>.«</w:t>
            </w:r>
            <w:r>
              <w:rPr>
                <w:rStyle w:val="IndexLink"/>
                <w:rtl w:val="true"/>
              </w:rPr>
              <w:t>یاسین</w:t>
            </w:r>
            <w:r>
              <w:rPr>
                <w:rStyle w:val="IndexLink"/>
                <w:rtl w:val="true"/>
              </w:rPr>
              <w:t xml:space="preserve">» </w:t>
            </w:r>
            <w:r>
              <w:rPr>
                <w:rStyle w:val="IndexLink"/>
                <w:rtl w:val="true"/>
              </w:rPr>
              <w:t>قبل از خلقت انسان</w:t>
            </w:r>
            <w:r>
              <w:rPr>
                <w:rStyle w:val="IndexLink"/>
                <w:rtl w:val="true"/>
              </w:rPr>
              <w:tab/>
            </w:r>
            <w:r>
              <w:rPr>
                <w:rStyle w:val="IndexLink"/>
              </w:rPr>
              <w:t>30</w:t>
            </w:r>
          </w:hyperlink>
        </w:p>
        <w:p>
          <w:pPr>
            <w:pStyle w:val="Contents3"/>
            <w:tabs>
              <w:tab w:val="clear" w:pos="8459"/>
              <w:tab w:val="right" w:pos="9026" w:leader="dot"/>
            </w:tabs>
            <w:rPr/>
          </w:pPr>
          <w:hyperlink w:anchor="__RefHeading___Toc967603_2870459653">
            <w:r>
              <w:rPr>
                <w:webHidden/>
                <w:rStyle w:val="IndexLink"/>
              </w:rPr>
              <w:t>10</w:t>
            </w:r>
            <w:r>
              <w:rPr>
                <w:rStyle w:val="IndexLink"/>
                <w:rtl w:val="true"/>
              </w:rPr>
              <w:t>.</w:t>
            </w:r>
            <w:r>
              <w:rPr>
                <w:rStyle w:val="IndexLink"/>
                <w:rtl w:val="true"/>
              </w:rPr>
              <w:t>هم دنیا و هم آخرت</w:t>
            </w:r>
            <w:r>
              <w:rPr>
                <w:rStyle w:val="IndexLink"/>
                <w:rtl w:val="true"/>
              </w:rPr>
              <w:tab/>
            </w:r>
            <w:r>
              <w:rPr>
                <w:rStyle w:val="IndexLink"/>
              </w:rPr>
              <w:t>30</w:t>
            </w:r>
          </w:hyperlink>
        </w:p>
        <w:p>
          <w:pPr>
            <w:pStyle w:val="Contents3"/>
            <w:tabs>
              <w:tab w:val="clear" w:pos="8459"/>
              <w:tab w:val="right" w:pos="9026" w:leader="dot"/>
            </w:tabs>
            <w:rPr/>
          </w:pPr>
          <w:hyperlink w:anchor="__RefHeading___Toc967605_2870459653">
            <w:r>
              <w:rPr>
                <w:webHidden/>
                <w:rStyle w:val="IndexLink"/>
              </w:rPr>
              <w:t>11</w:t>
            </w:r>
            <w:r>
              <w:rPr>
                <w:rStyle w:val="IndexLink"/>
                <w:rtl w:val="true"/>
              </w:rPr>
              <w:t>.</w:t>
            </w:r>
            <w:r>
              <w:rPr>
                <w:rStyle w:val="IndexLink"/>
                <w:rtl w:val="true"/>
              </w:rPr>
              <w:t>برآورده شدن حاجات</w:t>
            </w:r>
            <w:r>
              <w:rPr>
                <w:rStyle w:val="IndexLink"/>
                <w:rtl w:val="true"/>
              </w:rPr>
              <w:tab/>
            </w:r>
            <w:r>
              <w:rPr>
                <w:rStyle w:val="IndexLink"/>
              </w:rPr>
              <w:t>30</w:t>
            </w:r>
          </w:hyperlink>
        </w:p>
        <w:p>
          <w:pPr>
            <w:pStyle w:val="Contents3"/>
            <w:tabs>
              <w:tab w:val="clear" w:pos="8459"/>
              <w:tab w:val="right" w:pos="9026" w:leader="dot"/>
            </w:tabs>
            <w:rPr/>
          </w:pPr>
          <w:hyperlink w:anchor="__RefHeading___Toc967607_2870459653">
            <w:r>
              <w:rPr>
                <w:webHidden/>
                <w:rStyle w:val="IndexLink"/>
              </w:rPr>
              <w:t>12</w:t>
            </w:r>
            <w:r>
              <w:rPr>
                <w:rStyle w:val="IndexLink"/>
                <w:rtl w:val="true"/>
              </w:rPr>
              <w:t>.</w:t>
            </w:r>
            <w:r>
              <w:rPr>
                <w:rStyle w:val="IndexLink"/>
                <w:rtl w:val="true"/>
              </w:rPr>
              <w:t>یافتن گمشده</w:t>
            </w:r>
            <w:r>
              <w:rPr>
                <w:rStyle w:val="IndexLink"/>
                <w:rtl w:val="true"/>
              </w:rPr>
              <w:tab/>
            </w:r>
            <w:r>
              <w:rPr>
                <w:rStyle w:val="IndexLink"/>
              </w:rPr>
              <w:t>31</w:t>
            </w:r>
          </w:hyperlink>
        </w:p>
        <w:p>
          <w:pPr>
            <w:pStyle w:val="Contents3"/>
            <w:tabs>
              <w:tab w:val="clear" w:pos="8459"/>
              <w:tab w:val="right" w:pos="9026" w:leader="dot"/>
            </w:tabs>
            <w:rPr/>
          </w:pPr>
          <w:hyperlink w:anchor="__RefHeading___Toc967609_2870459653">
            <w:r>
              <w:rPr>
                <w:webHidden/>
                <w:rStyle w:val="IndexLink"/>
              </w:rPr>
              <w:t>13</w:t>
            </w:r>
            <w:r>
              <w:rPr>
                <w:rStyle w:val="IndexLink"/>
                <w:rtl w:val="true"/>
              </w:rPr>
              <w:t>.</w:t>
            </w:r>
            <w:r>
              <w:rPr>
                <w:rStyle w:val="IndexLink"/>
                <w:rtl w:val="true"/>
              </w:rPr>
              <w:t>ده برکت</w:t>
            </w:r>
            <w:r>
              <w:rPr>
                <w:rStyle w:val="IndexLink"/>
                <w:rtl w:val="true"/>
              </w:rPr>
              <w:tab/>
            </w:r>
            <w:r>
              <w:rPr>
                <w:rStyle w:val="IndexLink"/>
              </w:rPr>
              <w:t>31</w:t>
            </w:r>
          </w:hyperlink>
        </w:p>
        <w:p>
          <w:pPr>
            <w:pStyle w:val="Contents3"/>
            <w:tabs>
              <w:tab w:val="clear" w:pos="8459"/>
              <w:tab w:val="right" w:pos="9026" w:leader="dot"/>
            </w:tabs>
            <w:rPr/>
          </w:pPr>
          <w:hyperlink w:anchor="__RefHeading___Toc967611_2870459653">
            <w:r>
              <w:rPr>
                <w:webHidden/>
                <w:rStyle w:val="IndexLink"/>
              </w:rPr>
              <w:t>14</w:t>
            </w:r>
            <w:r>
              <w:rPr>
                <w:rStyle w:val="IndexLink"/>
                <w:rtl w:val="true"/>
              </w:rPr>
              <w:t>.</w:t>
            </w:r>
            <w:r>
              <w:rPr>
                <w:rStyle w:val="IndexLink"/>
                <w:rtl w:val="true"/>
              </w:rPr>
              <w:t>آرامش و آسایش سفر</w:t>
            </w:r>
            <w:r>
              <w:rPr>
                <w:rStyle w:val="IndexLink"/>
                <w:rtl w:val="true"/>
              </w:rPr>
              <w:tab/>
            </w:r>
            <w:r>
              <w:rPr>
                <w:rStyle w:val="IndexLink"/>
              </w:rPr>
              <w:t>32</w:t>
            </w:r>
          </w:hyperlink>
        </w:p>
        <w:p>
          <w:pPr>
            <w:pStyle w:val="Contents3"/>
            <w:tabs>
              <w:tab w:val="clear" w:pos="8459"/>
              <w:tab w:val="right" w:pos="9026" w:leader="dot"/>
            </w:tabs>
            <w:rPr/>
          </w:pPr>
          <w:hyperlink w:anchor="__RefHeading___Toc967613_2870459653">
            <w:r>
              <w:rPr>
                <w:webHidden/>
                <w:rStyle w:val="IndexLink"/>
              </w:rPr>
              <w:t>15</w:t>
            </w:r>
            <w:r>
              <w:rPr>
                <w:rStyle w:val="IndexLink"/>
                <w:rtl w:val="true"/>
              </w:rPr>
              <w:t>.</w:t>
            </w:r>
            <w:r>
              <w:rPr>
                <w:rStyle w:val="IndexLink"/>
                <w:rtl w:val="true"/>
              </w:rPr>
              <w:t>قلب قرآن</w:t>
            </w:r>
            <w:r>
              <w:rPr>
                <w:rStyle w:val="IndexLink"/>
                <w:rtl w:val="true"/>
              </w:rPr>
              <w:tab/>
            </w:r>
            <w:r>
              <w:rPr>
                <w:rStyle w:val="IndexLink"/>
              </w:rPr>
              <w:t>33</w:t>
            </w:r>
          </w:hyperlink>
        </w:p>
        <w:p>
          <w:pPr>
            <w:pStyle w:val="Contents3"/>
            <w:tabs>
              <w:tab w:val="clear" w:pos="8459"/>
              <w:tab w:val="right" w:pos="9026" w:leader="dot"/>
            </w:tabs>
            <w:rPr/>
          </w:pPr>
          <w:hyperlink w:anchor="__RefHeading___Toc967615_2870459653">
            <w:r>
              <w:rPr>
                <w:webHidden/>
                <w:rStyle w:val="IndexLink"/>
              </w:rPr>
              <w:t>16</w:t>
            </w:r>
            <w:r>
              <w:rPr>
                <w:rStyle w:val="IndexLink"/>
                <w:rtl w:val="true"/>
              </w:rPr>
              <w:t>.</w:t>
            </w:r>
            <w:r>
              <w:rPr>
                <w:rStyle w:val="IndexLink"/>
                <w:rtl w:val="true"/>
              </w:rPr>
              <w:t>آسان کردن کار ها</w:t>
            </w:r>
            <w:r>
              <w:rPr>
                <w:rStyle w:val="IndexLink"/>
                <w:rtl w:val="true"/>
              </w:rPr>
              <w:tab/>
            </w:r>
            <w:r>
              <w:rPr>
                <w:rStyle w:val="IndexLink"/>
              </w:rPr>
              <w:t>34</w:t>
            </w:r>
          </w:hyperlink>
        </w:p>
        <w:p>
          <w:pPr>
            <w:pStyle w:val="Contents3"/>
            <w:tabs>
              <w:tab w:val="clear" w:pos="8459"/>
              <w:tab w:val="right" w:pos="9026" w:leader="dot"/>
            </w:tabs>
            <w:rPr/>
          </w:pPr>
          <w:hyperlink w:anchor="__RefHeading___Toc967617_2870459653">
            <w:r>
              <w:rPr>
                <w:webHidden/>
                <w:rStyle w:val="IndexLink"/>
              </w:rPr>
              <w:t>17</w:t>
            </w:r>
            <w:r>
              <w:rPr>
                <w:rStyle w:val="IndexLink"/>
                <w:rtl w:val="true"/>
              </w:rPr>
              <w:t>.</w:t>
            </w:r>
            <w:r>
              <w:rPr>
                <w:rStyle w:val="IndexLink"/>
                <w:rtl w:val="true"/>
              </w:rPr>
              <w:t>ایجاد شادی و سرور و دفع هَمّ و غم</w:t>
            </w:r>
            <w:r>
              <w:rPr>
                <w:rStyle w:val="IndexLink"/>
                <w:rtl w:val="true"/>
              </w:rPr>
              <w:tab/>
            </w:r>
            <w:r>
              <w:rPr>
                <w:rStyle w:val="IndexLink"/>
              </w:rPr>
              <w:t>34</w:t>
            </w:r>
          </w:hyperlink>
        </w:p>
        <w:p>
          <w:pPr>
            <w:pStyle w:val="Contents3"/>
            <w:tabs>
              <w:tab w:val="clear" w:pos="8459"/>
              <w:tab w:val="right" w:pos="9026" w:leader="dot"/>
            </w:tabs>
            <w:rPr/>
          </w:pPr>
          <w:hyperlink w:anchor="__RefHeading___Toc967619_2870459653">
            <w:r>
              <w:rPr>
                <w:webHidden/>
                <w:rStyle w:val="IndexLink"/>
              </w:rPr>
              <w:t>18</w:t>
            </w:r>
            <w:r>
              <w:rPr>
                <w:rStyle w:val="IndexLink"/>
                <w:rtl w:val="true"/>
              </w:rPr>
              <w:t>.</w:t>
            </w:r>
            <w:r>
              <w:rPr>
                <w:rStyle w:val="IndexLink"/>
                <w:rtl w:val="true"/>
              </w:rPr>
              <w:t>تسهيل جان دادن محتضر</w:t>
            </w:r>
            <w:r>
              <w:rPr>
                <w:rStyle w:val="IndexLink"/>
                <w:rtl w:val="true"/>
              </w:rPr>
              <w:tab/>
            </w:r>
            <w:r>
              <w:rPr>
                <w:rStyle w:val="IndexLink"/>
              </w:rPr>
              <w:t>35</w:t>
            </w:r>
          </w:hyperlink>
        </w:p>
        <w:p>
          <w:pPr>
            <w:pStyle w:val="Contents3"/>
            <w:tabs>
              <w:tab w:val="clear" w:pos="8459"/>
              <w:tab w:val="right" w:pos="9026" w:leader="dot"/>
            </w:tabs>
            <w:rPr/>
          </w:pPr>
          <w:hyperlink w:anchor="__RefHeading___Toc967621_2870459653">
            <w:r>
              <w:rPr>
                <w:webHidden/>
                <w:rStyle w:val="IndexLink"/>
              </w:rPr>
              <w:t>19</w:t>
            </w:r>
            <w:r>
              <w:rPr>
                <w:rStyle w:val="IndexLink"/>
                <w:rtl w:val="true"/>
              </w:rPr>
              <w:t>.</w:t>
            </w:r>
            <w:r>
              <w:rPr>
                <w:rStyle w:val="IndexLink"/>
                <w:rtl w:val="true"/>
              </w:rPr>
              <w:t>تخفيف عذاب</w:t>
            </w:r>
            <w:r>
              <w:rPr>
                <w:rStyle w:val="IndexLink"/>
                <w:rtl w:val="true"/>
              </w:rPr>
              <w:tab/>
            </w:r>
            <w:r>
              <w:rPr>
                <w:rStyle w:val="IndexLink"/>
              </w:rPr>
              <w:t>35</w:t>
            </w:r>
          </w:hyperlink>
        </w:p>
        <w:p>
          <w:pPr>
            <w:pStyle w:val="Contents3"/>
            <w:tabs>
              <w:tab w:val="clear" w:pos="8459"/>
              <w:tab w:val="right" w:pos="9026" w:leader="dot"/>
            </w:tabs>
            <w:rPr/>
          </w:pPr>
          <w:hyperlink w:anchor="__RefHeading___Toc967623_2870459653">
            <w:r>
              <w:rPr>
                <w:webHidden/>
                <w:rStyle w:val="IndexLink"/>
              </w:rPr>
              <w:t>20</w:t>
            </w:r>
            <w:r>
              <w:rPr>
                <w:rStyle w:val="IndexLink"/>
                <w:rtl w:val="true"/>
              </w:rPr>
              <w:t>.</w:t>
            </w:r>
            <w:r>
              <w:rPr>
                <w:rStyle w:val="IndexLink"/>
                <w:rtl w:val="true"/>
              </w:rPr>
              <w:t>فرشتگانِ ویژه</w:t>
            </w:r>
            <w:r>
              <w:rPr>
                <w:rStyle w:val="IndexLink"/>
                <w:rtl w:val="true"/>
              </w:rPr>
              <w:tab/>
            </w:r>
            <w:r>
              <w:rPr>
                <w:rStyle w:val="IndexLink"/>
              </w:rPr>
              <w:t>35</w:t>
            </w:r>
          </w:hyperlink>
        </w:p>
        <w:p>
          <w:pPr>
            <w:pStyle w:val="Contents3"/>
            <w:tabs>
              <w:tab w:val="clear" w:pos="8459"/>
              <w:tab w:val="right" w:pos="9026" w:leader="dot"/>
            </w:tabs>
            <w:rPr/>
          </w:pPr>
          <w:hyperlink w:anchor="__RefHeading___Toc967625_2870459653">
            <w:r>
              <w:rPr>
                <w:webHidden/>
                <w:rStyle w:val="IndexLink"/>
              </w:rPr>
              <w:t>21</w:t>
            </w:r>
            <w:r>
              <w:rPr>
                <w:rStyle w:val="IndexLink"/>
                <w:rtl w:val="true"/>
              </w:rPr>
              <w:t>.</w:t>
            </w:r>
            <w:r>
              <w:rPr>
                <w:rStyle w:val="IndexLink"/>
                <w:rtl w:val="true"/>
              </w:rPr>
              <w:t>شگفتی فرا گیر</w:t>
            </w:r>
            <w:r>
              <w:rPr>
                <w:rStyle w:val="IndexLink"/>
                <w:rtl w:val="true"/>
              </w:rPr>
              <w:tab/>
            </w:r>
            <w:r>
              <w:rPr>
                <w:rStyle w:val="IndexLink"/>
              </w:rPr>
              <w:t>37</w:t>
            </w:r>
          </w:hyperlink>
        </w:p>
        <w:p>
          <w:pPr>
            <w:pStyle w:val="Contents3"/>
            <w:tabs>
              <w:tab w:val="clear" w:pos="8459"/>
              <w:tab w:val="right" w:pos="9026" w:leader="dot"/>
            </w:tabs>
            <w:rPr/>
          </w:pPr>
          <w:hyperlink w:anchor="__RefHeading___Toc967627_2870459653">
            <w:r>
              <w:rPr>
                <w:webHidden/>
                <w:rStyle w:val="IndexLink"/>
              </w:rPr>
              <w:t>22</w:t>
            </w:r>
            <w:r>
              <w:rPr>
                <w:rStyle w:val="IndexLink"/>
                <w:rtl w:val="true"/>
              </w:rPr>
              <w:t>.</w:t>
            </w:r>
            <w:r>
              <w:rPr>
                <w:rStyle w:val="IndexLink"/>
                <w:rtl w:val="true"/>
              </w:rPr>
              <w:t>شفاعت در قیامت</w:t>
            </w:r>
            <w:r>
              <w:rPr>
                <w:rStyle w:val="IndexLink"/>
                <w:rtl w:val="true"/>
              </w:rPr>
              <w:tab/>
            </w:r>
            <w:r>
              <w:rPr>
                <w:rStyle w:val="IndexLink"/>
              </w:rPr>
              <w:t>38</w:t>
            </w:r>
          </w:hyperlink>
        </w:p>
        <w:p>
          <w:pPr>
            <w:pStyle w:val="Contents3"/>
            <w:tabs>
              <w:tab w:val="clear" w:pos="8459"/>
              <w:tab w:val="right" w:pos="9026" w:leader="dot"/>
            </w:tabs>
            <w:rPr/>
          </w:pPr>
          <w:hyperlink w:anchor="__RefHeading___Toc967629_2870459653">
            <w:r>
              <w:rPr>
                <w:webHidden/>
                <w:rStyle w:val="IndexLink"/>
              </w:rPr>
              <w:t>23</w:t>
            </w:r>
            <w:r>
              <w:rPr>
                <w:rStyle w:val="IndexLink"/>
                <w:rtl w:val="true"/>
              </w:rPr>
              <w:t>.</w:t>
            </w:r>
            <w:r>
              <w:rPr>
                <w:rStyle w:val="IndexLink"/>
                <w:rtl w:val="true"/>
              </w:rPr>
              <w:t xml:space="preserve">ثواب شنیدن سوره ی </w:t>
            </w:r>
            <w:r>
              <w:rPr>
                <w:rStyle w:val="IndexLink"/>
                <w:rtl w:val="true"/>
              </w:rPr>
              <w:t>«</w:t>
            </w:r>
            <w:r>
              <w:rPr>
                <w:rStyle w:val="IndexLink"/>
                <w:rtl w:val="true"/>
              </w:rPr>
              <w:t>یاسین</w:t>
            </w:r>
            <w:r>
              <w:rPr>
                <w:rStyle w:val="IndexLink"/>
                <w:rtl w:val="true"/>
              </w:rPr>
              <w:t>»</w:t>
              <w:tab/>
            </w:r>
            <w:r>
              <w:rPr>
                <w:rStyle w:val="IndexLink"/>
              </w:rPr>
              <w:t>38</w:t>
            </w:r>
          </w:hyperlink>
        </w:p>
        <w:p>
          <w:pPr>
            <w:pStyle w:val="Contents3"/>
            <w:tabs>
              <w:tab w:val="clear" w:pos="8459"/>
              <w:tab w:val="right" w:pos="9026" w:leader="dot"/>
            </w:tabs>
            <w:rPr/>
          </w:pPr>
          <w:hyperlink w:anchor="__RefHeading___Toc967631_2870459653">
            <w:r>
              <w:rPr>
                <w:webHidden/>
                <w:rStyle w:val="IndexLink"/>
              </w:rPr>
              <w:t>24</w:t>
            </w:r>
            <w:r>
              <w:rPr>
                <w:rStyle w:val="IndexLink"/>
                <w:rtl w:val="true"/>
              </w:rPr>
              <w:t>.</w:t>
            </w:r>
            <w:r>
              <w:rPr>
                <w:rStyle w:val="IndexLink"/>
                <w:rtl w:val="true"/>
              </w:rPr>
              <w:t>حضور در قلب</w:t>
            </w:r>
            <w:r>
              <w:rPr>
                <w:rStyle w:val="IndexLink"/>
                <w:rtl w:val="true"/>
              </w:rPr>
              <w:tab/>
            </w:r>
            <w:r>
              <w:rPr>
                <w:rStyle w:val="IndexLink"/>
              </w:rPr>
              <w:t>38</w:t>
            </w:r>
          </w:hyperlink>
        </w:p>
        <w:p>
          <w:pPr>
            <w:pStyle w:val="Contents3"/>
            <w:tabs>
              <w:tab w:val="clear" w:pos="8459"/>
              <w:tab w:val="right" w:pos="9026" w:leader="dot"/>
            </w:tabs>
            <w:rPr/>
          </w:pPr>
          <w:hyperlink w:anchor="__RefHeading___Toc967633_2870459653">
            <w:r>
              <w:rPr>
                <w:webHidden/>
                <w:rStyle w:val="IndexLink"/>
              </w:rPr>
              <w:t>25</w:t>
            </w:r>
            <w:r>
              <w:rPr>
                <w:rStyle w:val="IndexLink"/>
                <w:rtl w:val="true"/>
              </w:rPr>
              <w:t>.</w:t>
            </w:r>
            <w:r>
              <w:rPr>
                <w:rStyle w:val="IndexLink"/>
                <w:rtl w:val="true"/>
              </w:rPr>
              <w:t>پاداش دوازده مرتبه ختم قرآن</w:t>
            </w:r>
            <w:r>
              <w:rPr>
                <w:rStyle w:val="IndexLink"/>
                <w:rtl w:val="true"/>
              </w:rPr>
              <w:tab/>
            </w:r>
            <w:r>
              <w:rPr>
                <w:rStyle w:val="IndexLink"/>
              </w:rPr>
              <w:t>39</w:t>
            </w:r>
          </w:hyperlink>
        </w:p>
        <w:p>
          <w:pPr>
            <w:pStyle w:val="Contents3"/>
            <w:tabs>
              <w:tab w:val="clear" w:pos="8459"/>
              <w:tab w:val="right" w:pos="9026" w:leader="dot"/>
            </w:tabs>
            <w:rPr/>
          </w:pPr>
          <w:hyperlink w:anchor="__RefHeading___Toc967635_2870459653">
            <w:r>
              <w:rPr>
                <w:webHidden/>
                <w:rStyle w:val="IndexLink"/>
              </w:rPr>
              <w:t>26</w:t>
            </w:r>
            <w:r>
              <w:rPr>
                <w:rStyle w:val="IndexLink"/>
                <w:rtl w:val="true"/>
              </w:rPr>
              <w:t>.</w:t>
            </w:r>
            <w:r>
              <w:rPr>
                <w:rStyle w:val="IndexLink"/>
                <w:rtl w:val="true"/>
              </w:rPr>
              <w:t>فضیلتی بی کران و منحصر به فرد</w:t>
            </w:r>
            <w:r>
              <w:rPr>
                <w:rStyle w:val="IndexLink"/>
                <w:rtl w:val="true"/>
              </w:rPr>
              <w:tab/>
            </w:r>
            <w:r>
              <w:rPr>
                <w:rStyle w:val="IndexLink"/>
              </w:rPr>
              <w:t>40</w:t>
            </w:r>
          </w:hyperlink>
        </w:p>
        <w:p>
          <w:pPr>
            <w:pStyle w:val="Contents3"/>
            <w:tabs>
              <w:tab w:val="clear" w:pos="8459"/>
              <w:tab w:val="right" w:pos="9026" w:leader="dot"/>
            </w:tabs>
            <w:rPr/>
          </w:pPr>
          <w:hyperlink w:anchor="__RefHeading___Toc967637_2870459653">
            <w:r>
              <w:rPr>
                <w:webHidden/>
                <w:rStyle w:val="IndexLink"/>
              </w:rPr>
              <w:t>27</w:t>
            </w:r>
            <w:r>
              <w:rPr>
                <w:rStyle w:val="IndexLink"/>
                <w:rtl w:val="true"/>
              </w:rPr>
              <w:t>.«</w:t>
            </w:r>
            <w:r>
              <w:rPr>
                <w:rStyle w:val="IndexLink"/>
                <w:rtl w:val="true"/>
              </w:rPr>
              <w:t>یاسین</w:t>
            </w:r>
            <w:r>
              <w:rPr>
                <w:rStyle w:val="IndexLink"/>
                <w:rtl w:val="true"/>
              </w:rPr>
              <w:t xml:space="preserve">» </w:t>
            </w:r>
            <w:r>
              <w:rPr>
                <w:rStyle w:val="IndexLink"/>
                <w:rtl w:val="true"/>
              </w:rPr>
              <w:t>در نماز لیالی بیض</w:t>
            </w:r>
            <w:r>
              <w:rPr>
                <w:rStyle w:val="IndexLink"/>
                <w:rtl w:val="true"/>
              </w:rPr>
              <w:tab/>
            </w:r>
            <w:r>
              <w:rPr>
                <w:rStyle w:val="IndexLink"/>
              </w:rPr>
              <w:t>41</w:t>
            </w:r>
          </w:hyperlink>
        </w:p>
        <w:p>
          <w:pPr>
            <w:pStyle w:val="Contents3"/>
            <w:tabs>
              <w:tab w:val="clear" w:pos="8459"/>
              <w:tab w:val="right" w:pos="9026" w:leader="dot"/>
            </w:tabs>
            <w:rPr/>
          </w:pPr>
          <w:hyperlink w:anchor="__RefHeading___Toc967639_2870459653">
            <w:r>
              <w:rPr>
                <w:webHidden/>
                <w:rStyle w:val="IndexLink"/>
              </w:rPr>
              <w:t>28</w:t>
            </w:r>
            <w:r>
              <w:rPr>
                <w:rStyle w:val="IndexLink"/>
                <w:rtl w:val="true"/>
              </w:rPr>
              <w:t>.«</w:t>
            </w:r>
            <w:r>
              <w:rPr>
                <w:rStyle w:val="IndexLink"/>
                <w:rtl w:val="true"/>
              </w:rPr>
              <w:t>ياسين</w:t>
            </w:r>
            <w:r>
              <w:rPr>
                <w:rStyle w:val="IndexLink"/>
                <w:rtl w:val="true"/>
              </w:rPr>
              <w:t xml:space="preserve">» </w:t>
            </w:r>
            <w:r>
              <w:rPr>
                <w:rStyle w:val="IndexLink"/>
                <w:rtl w:val="true"/>
              </w:rPr>
              <w:t>در نماز زیارت</w:t>
            </w:r>
            <w:r>
              <w:rPr>
                <w:rStyle w:val="IndexLink"/>
                <w:rtl w:val="true"/>
              </w:rPr>
              <w:tab/>
            </w:r>
            <w:r>
              <w:rPr>
                <w:rStyle w:val="IndexLink"/>
              </w:rPr>
              <w:t>43</w:t>
            </w:r>
          </w:hyperlink>
        </w:p>
        <w:p>
          <w:pPr>
            <w:pStyle w:val="Contents2"/>
            <w:tabs>
              <w:tab w:val="clear" w:pos="8743"/>
              <w:tab w:val="right" w:pos="9026" w:leader="dot"/>
            </w:tabs>
            <w:rPr/>
          </w:pPr>
          <w:hyperlink w:anchor="__RefHeading___Toc967641_2870459653">
            <w:r>
              <w:rPr>
                <w:webHidden/>
                <w:rStyle w:val="IndexLink"/>
                <w:rtl w:val="true"/>
              </w:rPr>
              <w:t>فصل دوم</w:t>
            </w:r>
            <w:r>
              <w:rPr>
                <w:rStyle w:val="IndexLink"/>
                <w:rtl w:val="true"/>
              </w:rPr>
              <w:t xml:space="preserve">: </w:t>
            </w:r>
            <w:r>
              <w:rPr>
                <w:rStyle w:val="IndexLink"/>
                <w:rtl w:val="true"/>
              </w:rPr>
              <w:t>دستور العمل ها و ختومات</w:t>
            </w:r>
            <w:r>
              <w:rPr>
                <w:rStyle w:val="IndexLink"/>
                <w:rtl w:val="true"/>
              </w:rPr>
              <w:tab/>
            </w:r>
            <w:r>
              <w:rPr>
                <w:rStyle w:val="IndexLink"/>
              </w:rPr>
              <w:t>46</w:t>
            </w:r>
          </w:hyperlink>
        </w:p>
        <w:p>
          <w:pPr>
            <w:pStyle w:val="Contents3"/>
            <w:tabs>
              <w:tab w:val="clear" w:pos="8459"/>
              <w:tab w:val="right" w:pos="9026" w:leader="dot"/>
            </w:tabs>
            <w:rPr/>
          </w:pPr>
          <w:hyperlink w:anchor="__RefHeading___Toc967643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967645_2870459653">
            <w:r>
              <w:rPr>
                <w:webHidden/>
                <w:rStyle w:val="IndexLink"/>
              </w:rPr>
              <w:t>1</w:t>
            </w:r>
            <w:r>
              <w:rPr>
                <w:rStyle w:val="IndexLink"/>
                <w:rtl w:val="true"/>
              </w:rPr>
              <w:t>.</w:t>
            </w:r>
            <w:r>
              <w:rPr>
                <w:rStyle w:val="IndexLink"/>
                <w:rtl w:val="true"/>
              </w:rPr>
              <w:t>دستور العمل کامل</w:t>
            </w:r>
            <w:r>
              <w:rPr>
                <w:rStyle w:val="IndexLink"/>
                <w:rtl w:val="true"/>
              </w:rPr>
              <w:tab/>
            </w:r>
            <w:r>
              <w:rPr>
                <w:rStyle w:val="IndexLink"/>
              </w:rPr>
              <w:t>48</w:t>
            </w:r>
          </w:hyperlink>
        </w:p>
        <w:p>
          <w:pPr>
            <w:pStyle w:val="Contents3"/>
            <w:tabs>
              <w:tab w:val="clear" w:pos="8459"/>
              <w:tab w:val="right" w:pos="9026" w:leader="dot"/>
            </w:tabs>
            <w:rPr/>
          </w:pPr>
          <w:hyperlink w:anchor="__RefHeading___Toc967647_2870459653">
            <w:r>
              <w:rPr>
                <w:webHidden/>
                <w:rStyle w:val="IndexLink"/>
              </w:rPr>
              <w:t>2</w:t>
            </w:r>
            <w:r>
              <w:rPr>
                <w:rStyle w:val="IndexLink"/>
                <w:rtl w:val="true"/>
              </w:rPr>
              <w:t>.</w:t>
            </w:r>
            <w:r>
              <w:rPr>
                <w:rStyle w:val="IndexLink"/>
                <w:rtl w:val="true"/>
              </w:rPr>
              <w:t xml:space="preserve">اهدای ثواب به حضرت زهرا </w:t>
            </w:r>
            <w:r>
              <w:rPr>
                <w:rStyle w:val="IndexLink"/>
                <w:rtl w:val="true"/>
              </w:rPr>
              <w:t>(</w:t>
            </w:r>
            <w:r>
              <w:rPr>
                <w:rStyle w:val="IndexLink"/>
                <w:rtl w:val="true"/>
              </w:rPr>
              <w:t>سلام اللّه علیها</w:t>
            </w:r>
            <w:r>
              <w:rPr>
                <w:rStyle w:val="IndexLink"/>
                <w:rtl w:val="true"/>
              </w:rPr>
              <w:t>)</w:t>
              <w:tab/>
            </w:r>
            <w:r>
              <w:rPr>
                <w:rStyle w:val="IndexLink"/>
              </w:rPr>
              <w:t>53</w:t>
            </w:r>
          </w:hyperlink>
        </w:p>
        <w:p>
          <w:pPr>
            <w:pStyle w:val="Contents3"/>
            <w:tabs>
              <w:tab w:val="clear" w:pos="8459"/>
              <w:tab w:val="right" w:pos="9026" w:leader="dot"/>
            </w:tabs>
            <w:rPr/>
          </w:pPr>
          <w:hyperlink w:anchor="__RefHeading___Toc967649_2870459653">
            <w:r>
              <w:rPr>
                <w:webHidden/>
                <w:rStyle w:val="IndexLink"/>
              </w:rPr>
              <w:t>3</w:t>
            </w:r>
            <w:r>
              <w:rPr>
                <w:rStyle w:val="IndexLink"/>
                <w:rtl w:val="true"/>
              </w:rPr>
              <w:t>.</w:t>
            </w:r>
            <w:r>
              <w:rPr>
                <w:rStyle w:val="IndexLink"/>
                <w:rtl w:val="true"/>
              </w:rPr>
              <w:t>قلب ياسين</w:t>
            </w:r>
            <w:r>
              <w:rPr>
                <w:rStyle w:val="IndexLink"/>
                <w:rtl w:val="true"/>
              </w:rPr>
              <w:tab/>
            </w:r>
            <w:r>
              <w:rPr>
                <w:rStyle w:val="IndexLink"/>
              </w:rPr>
              <w:t>56</w:t>
            </w:r>
          </w:hyperlink>
        </w:p>
        <w:p>
          <w:pPr>
            <w:pStyle w:val="Contents3"/>
            <w:tabs>
              <w:tab w:val="clear" w:pos="8459"/>
              <w:tab w:val="right" w:pos="9026" w:leader="dot"/>
            </w:tabs>
            <w:rPr/>
          </w:pPr>
          <w:hyperlink w:anchor="__RefHeading___Toc967651_2870459653">
            <w:r>
              <w:rPr>
                <w:webHidden/>
                <w:rStyle w:val="IndexLink"/>
              </w:rPr>
              <w:t>4</w:t>
            </w:r>
            <w:r>
              <w:rPr>
                <w:rStyle w:val="IndexLink"/>
                <w:rtl w:val="true"/>
              </w:rPr>
              <w:t>.</w:t>
            </w:r>
            <w:r>
              <w:rPr>
                <w:rStyle w:val="IndexLink"/>
                <w:rtl w:val="true"/>
              </w:rPr>
              <w:t xml:space="preserve">تلاوت </w:t>
            </w:r>
            <w:r>
              <w:rPr>
                <w:rStyle w:val="IndexLink"/>
                <w:rtl w:val="true"/>
              </w:rPr>
              <w:t>«</w:t>
            </w:r>
            <w:r>
              <w:rPr>
                <w:rStyle w:val="IndexLink"/>
                <w:rtl w:val="true"/>
              </w:rPr>
              <w:t>یاسین</w:t>
            </w:r>
            <w:r>
              <w:rPr>
                <w:rStyle w:val="IndexLink"/>
                <w:rtl w:val="true"/>
              </w:rPr>
              <w:t xml:space="preserve">» </w:t>
            </w:r>
            <w:r>
              <w:rPr>
                <w:rStyle w:val="IndexLink"/>
                <w:rtl w:val="true"/>
              </w:rPr>
              <w:t>در روز جمعه و شب ها</w:t>
            </w:r>
            <w:r>
              <w:rPr>
                <w:rStyle w:val="IndexLink"/>
                <w:rtl w:val="true"/>
              </w:rPr>
              <w:tab/>
            </w:r>
            <w:r>
              <w:rPr>
                <w:rStyle w:val="IndexLink"/>
              </w:rPr>
              <w:t>59</w:t>
            </w:r>
          </w:hyperlink>
        </w:p>
        <w:p>
          <w:pPr>
            <w:pStyle w:val="Contents3"/>
            <w:tabs>
              <w:tab w:val="clear" w:pos="8459"/>
              <w:tab w:val="right" w:pos="9026" w:leader="dot"/>
            </w:tabs>
            <w:rPr/>
          </w:pPr>
          <w:hyperlink w:anchor="__RefHeading___Toc967653_2870459653">
            <w:r>
              <w:rPr>
                <w:webHidden/>
                <w:rStyle w:val="IndexLink"/>
              </w:rPr>
              <w:t>5</w:t>
            </w:r>
            <w:r>
              <w:rPr>
                <w:rStyle w:val="IndexLink"/>
                <w:rtl w:val="true"/>
              </w:rPr>
              <w:t>.«</w:t>
            </w:r>
            <w:r>
              <w:rPr>
                <w:rStyle w:val="IndexLink"/>
                <w:rtl w:val="true"/>
              </w:rPr>
              <w:t>یاسین</w:t>
            </w:r>
            <w:r>
              <w:rPr>
                <w:rStyle w:val="IndexLink"/>
                <w:rtl w:val="true"/>
              </w:rPr>
              <w:t xml:space="preserve">» </w:t>
            </w:r>
            <w:r>
              <w:rPr>
                <w:rStyle w:val="IndexLink"/>
                <w:rtl w:val="true"/>
              </w:rPr>
              <w:t>همراه صد آیه از قرآن</w:t>
            </w:r>
            <w:r>
              <w:rPr>
                <w:rStyle w:val="IndexLink"/>
                <w:rtl w:val="true"/>
              </w:rPr>
              <w:tab/>
            </w:r>
            <w:r>
              <w:rPr>
                <w:rStyle w:val="IndexLink"/>
              </w:rPr>
              <w:t>59</w:t>
            </w:r>
          </w:hyperlink>
        </w:p>
        <w:p>
          <w:pPr>
            <w:pStyle w:val="Contents3"/>
            <w:tabs>
              <w:tab w:val="clear" w:pos="8459"/>
              <w:tab w:val="right" w:pos="9026" w:leader="dot"/>
            </w:tabs>
            <w:rPr/>
          </w:pPr>
          <w:hyperlink w:anchor="__RefHeading___Toc967655_2870459653">
            <w:r>
              <w:rPr>
                <w:webHidden/>
                <w:rStyle w:val="IndexLink"/>
              </w:rPr>
              <w:t>6</w:t>
            </w:r>
            <w:r>
              <w:rPr>
                <w:rStyle w:val="IndexLink"/>
                <w:rtl w:val="true"/>
              </w:rPr>
              <w:t>.</w:t>
            </w:r>
            <w:r>
              <w:rPr>
                <w:rStyle w:val="IndexLink"/>
                <w:rtl w:val="true"/>
              </w:rPr>
              <w:t>خواندن در نیمه ی شب</w:t>
            </w:r>
            <w:r>
              <w:rPr>
                <w:rStyle w:val="IndexLink"/>
                <w:rtl w:val="true"/>
              </w:rPr>
              <w:tab/>
            </w:r>
            <w:r>
              <w:rPr>
                <w:rStyle w:val="IndexLink"/>
              </w:rPr>
              <w:t>60</w:t>
            </w:r>
          </w:hyperlink>
        </w:p>
        <w:p>
          <w:pPr>
            <w:pStyle w:val="Contents3"/>
            <w:tabs>
              <w:tab w:val="clear" w:pos="8459"/>
              <w:tab w:val="right" w:pos="9026" w:leader="dot"/>
            </w:tabs>
            <w:rPr/>
          </w:pPr>
          <w:hyperlink w:anchor="__RefHeading___Toc967657_2870459653">
            <w:r>
              <w:rPr>
                <w:webHidden/>
                <w:rStyle w:val="IndexLink"/>
              </w:rPr>
              <w:t>7</w:t>
            </w:r>
            <w:r>
              <w:rPr>
                <w:rStyle w:val="IndexLink"/>
                <w:rtl w:val="true"/>
              </w:rPr>
              <w:t>.</w:t>
            </w:r>
            <w:r>
              <w:rPr>
                <w:rStyle w:val="IndexLink"/>
                <w:rtl w:val="true"/>
              </w:rPr>
              <w:t>خواندن در شب نیمه ی شعبان</w:t>
            </w:r>
            <w:r>
              <w:rPr>
                <w:rStyle w:val="IndexLink"/>
                <w:rtl w:val="true"/>
              </w:rPr>
              <w:tab/>
            </w:r>
            <w:r>
              <w:rPr>
                <w:rStyle w:val="IndexLink"/>
              </w:rPr>
              <w:t>60</w:t>
            </w:r>
          </w:hyperlink>
        </w:p>
        <w:p>
          <w:pPr>
            <w:pStyle w:val="Contents3"/>
            <w:tabs>
              <w:tab w:val="clear" w:pos="8459"/>
              <w:tab w:val="right" w:pos="9026" w:leader="dot"/>
            </w:tabs>
            <w:rPr/>
          </w:pPr>
          <w:hyperlink w:anchor="__RefHeading___Toc967659_2870459653">
            <w:r>
              <w:rPr>
                <w:webHidden/>
                <w:rStyle w:val="IndexLink"/>
              </w:rPr>
              <w:t>8</w:t>
            </w:r>
            <w:r>
              <w:rPr>
                <w:rStyle w:val="IndexLink"/>
                <w:rtl w:val="true"/>
              </w:rPr>
              <w:t xml:space="preserve">. </w:t>
            </w:r>
            <w:r>
              <w:rPr>
                <w:rStyle w:val="IndexLink"/>
                <w:rtl w:val="true"/>
              </w:rPr>
              <w:t>ختمی مجرّب</w:t>
            </w:r>
            <w:r>
              <w:rPr>
                <w:rStyle w:val="IndexLink"/>
                <w:rtl w:val="true"/>
              </w:rPr>
              <w:tab/>
            </w:r>
            <w:r>
              <w:rPr>
                <w:rStyle w:val="IndexLink"/>
              </w:rPr>
              <w:t>60</w:t>
            </w:r>
          </w:hyperlink>
        </w:p>
        <w:p>
          <w:pPr>
            <w:pStyle w:val="Contents3"/>
            <w:tabs>
              <w:tab w:val="clear" w:pos="8459"/>
              <w:tab w:val="right" w:pos="9026" w:leader="dot"/>
            </w:tabs>
            <w:rPr/>
          </w:pPr>
          <w:hyperlink w:anchor="__RefHeading___Toc967661_2870459653">
            <w:r>
              <w:rPr>
                <w:webHidden/>
                <w:rStyle w:val="IndexLink"/>
              </w:rPr>
              <w:t>9</w:t>
            </w:r>
            <w:r>
              <w:rPr>
                <w:rStyle w:val="IndexLink"/>
                <w:rtl w:val="true"/>
              </w:rPr>
              <w:t>.</w:t>
            </w:r>
            <w:r>
              <w:rPr>
                <w:rStyle w:val="IndexLink"/>
                <w:rtl w:val="true"/>
              </w:rPr>
              <w:t>برآورده شدن حاجت</w:t>
            </w:r>
            <w:r>
              <w:rPr>
                <w:rStyle w:val="IndexLink"/>
                <w:rtl w:val="true"/>
              </w:rPr>
              <w:tab/>
            </w:r>
            <w:r>
              <w:rPr>
                <w:rStyle w:val="IndexLink"/>
              </w:rPr>
              <w:t>63</w:t>
            </w:r>
          </w:hyperlink>
        </w:p>
        <w:p>
          <w:pPr>
            <w:pStyle w:val="Contents3"/>
            <w:tabs>
              <w:tab w:val="clear" w:pos="8459"/>
              <w:tab w:val="right" w:pos="9026" w:leader="dot"/>
            </w:tabs>
            <w:rPr/>
          </w:pPr>
          <w:hyperlink w:anchor="__RefHeading___Toc967663_2870459653">
            <w:r>
              <w:rPr>
                <w:webHidden/>
                <w:rStyle w:val="IndexLink"/>
              </w:rPr>
              <w:t>10</w:t>
            </w:r>
            <w:r>
              <w:rPr>
                <w:rStyle w:val="IndexLink"/>
                <w:rtl w:val="true"/>
              </w:rPr>
              <w:t>.</w:t>
            </w:r>
            <w:r>
              <w:rPr>
                <w:rStyle w:val="IndexLink"/>
                <w:rtl w:val="true"/>
              </w:rPr>
              <w:t xml:space="preserve">تلاوت بیست و یک مرتبه سوره </w:t>
            </w:r>
            <w:r>
              <w:rPr>
                <w:rStyle w:val="IndexLink"/>
                <w:rtl w:val="true"/>
              </w:rPr>
              <w:t>«</w:t>
            </w:r>
            <w:r>
              <w:rPr>
                <w:rStyle w:val="IndexLink"/>
                <w:rtl w:val="true"/>
              </w:rPr>
              <w:t>یاسین</w:t>
            </w:r>
            <w:r>
              <w:rPr>
                <w:rStyle w:val="IndexLink"/>
                <w:rtl w:val="true"/>
              </w:rPr>
              <w:t>»</w:t>
              <w:tab/>
            </w:r>
            <w:r>
              <w:rPr>
                <w:rStyle w:val="IndexLink"/>
              </w:rPr>
              <w:t>64</w:t>
            </w:r>
          </w:hyperlink>
        </w:p>
        <w:p>
          <w:pPr>
            <w:pStyle w:val="Contents3"/>
            <w:tabs>
              <w:tab w:val="clear" w:pos="8459"/>
              <w:tab w:val="right" w:pos="9026" w:leader="dot"/>
            </w:tabs>
            <w:rPr/>
          </w:pPr>
          <w:hyperlink w:anchor="__RefHeading___Toc967665_2870459653">
            <w:r>
              <w:rPr>
                <w:webHidden/>
                <w:rStyle w:val="IndexLink"/>
                <w:rtl w:val="true"/>
              </w:rPr>
              <w:t>ترجمه دعا</w:t>
            </w:r>
            <w:r>
              <w:rPr>
                <w:rStyle w:val="IndexLink"/>
                <w:rtl w:val="true"/>
              </w:rPr>
              <w:tab/>
            </w:r>
            <w:r>
              <w:rPr>
                <w:rStyle w:val="IndexLink"/>
              </w:rPr>
              <w:t>66</w:t>
            </w:r>
          </w:hyperlink>
        </w:p>
        <w:p>
          <w:pPr>
            <w:pStyle w:val="Contents4"/>
            <w:tabs>
              <w:tab w:val="clear" w:pos="8176"/>
              <w:tab w:val="right" w:pos="9026" w:leader="dot"/>
            </w:tabs>
            <w:rPr/>
          </w:pPr>
          <w:hyperlink w:anchor="__RefHeading___Toc967667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967669_2870459653">
            <w:r>
              <w:rPr>
                <w:webHidden/>
                <w:rStyle w:val="IndexLink"/>
              </w:rPr>
              <w:t>11</w:t>
            </w:r>
            <w:r>
              <w:rPr>
                <w:rStyle w:val="IndexLink"/>
                <w:rtl w:val="true"/>
              </w:rPr>
              <w:t>.</w:t>
            </w:r>
            <w:r>
              <w:rPr>
                <w:rStyle w:val="IndexLink"/>
                <w:rtl w:val="true"/>
              </w:rPr>
              <w:t xml:space="preserve">تلاوت </w:t>
            </w:r>
            <w:r>
              <w:rPr>
                <w:rStyle w:val="IndexLink"/>
                <w:rtl w:val="true"/>
              </w:rPr>
              <w:t>«</w:t>
            </w:r>
            <w:r>
              <w:rPr>
                <w:rStyle w:val="IndexLink"/>
                <w:rtl w:val="true"/>
              </w:rPr>
              <w:t>یاسین</w:t>
            </w:r>
            <w:r>
              <w:rPr>
                <w:rStyle w:val="IndexLink"/>
                <w:rtl w:val="true"/>
              </w:rPr>
              <w:t xml:space="preserve">» </w:t>
            </w:r>
            <w:r>
              <w:rPr>
                <w:rStyle w:val="IndexLink"/>
                <w:rtl w:val="true"/>
              </w:rPr>
              <w:t>در وقت رؤیت هلال ماه</w:t>
            </w:r>
            <w:r>
              <w:rPr>
                <w:rStyle w:val="IndexLink"/>
                <w:rtl w:val="true"/>
              </w:rPr>
              <w:tab/>
            </w:r>
            <w:r>
              <w:rPr>
                <w:rStyle w:val="IndexLink"/>
              </w:rPr>
              <w:t>67</w:t>
            </w:r>
          </w:hyperlink>
        </w:p>
        <w:p>
          <w:pPr>
            <w:pStyle w:val="Contents4"/>
            <w:tabs>
              <w:tab w:val="clear" w:pos="8176"/>
              <w:tab w:val="right" w:pos="9026" w:leader="dot"/>
            </w:tabs>
            <w:rPr/>
          </w:pPr>
          <w:hyperlink w:anchor="__RefHeading___Toc967671_2870459653">
            <w:r>
              <w:rPr>
                <w:webHidden/>
                <w:rStyle w:val="IndexLink"/>
              </w:rPr>
              <w:t>12</w:t>
            </w:r>
            <w:r>
              <w:rPr>
                <w:rStyle w:val="IndexLink"/>
                <w:rtl w:val="true"/>
              </w:rPr>
              <w:t>.</w:t>
            </w:r>
            <w:r>
              <w:rPr>
                <w:rStyle w:val="IndexLink"/>
                <w:rtl w:val="true"/>
              </w:rPr>
              <w:t xml:space="preserve">توصیه هایی از آیت اللّه کشمیری </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4"/>
            <w:tabs>
              <w:tab w:val="clear" w:pos="8176"/>
              <w:tab w:val="right" w:pos="9026" w:leader="dot"/>
            </w:tabs>
            <w:rPr/>
          </w:pPr>
          <w:hyperlink w:anchor="__RefHeading___Toc967673_2870459653">
            <w:r>
              <w:rPr>
                <w:webHidden/>
                <w:rStyle w:val="IndexLink"/>
              </w:rPr>
              <w:t>13</w:t>
            </w:r>
            <w:r>
              <w:rPr>
                <w:rStyle w:val="IndexLink"/>
                <w:rtl w:val="true"/>
              </w:rPr>
              <w:t>.</w:t>
            </w:r>
            <w:r>
              <w:rPr>
                <w:rStyle w:val="IndexLink"/>
                <w:rtl w:val="true"/>
              </w:rPr>
              <w:t>ختمی دیگر</w:t>
            </w:r>
            <w:r>
              <w:rPr>
                <w:rStyle w:val="IndexLink"/>
                <w:rtl w:val="true"/>
              </w:rPr>
              <w:tab/>
            </w:r>
            <w:r>
              <w:rPr>
                <w:rStyle w:val="IndexLink"/>
              </w:rPr>
              <w:t>69</w:t>
            </w:r>
          </w:hyperlink>
        </w:p>
        <w:p>
          <w:pPr>
            <w:pStyle w:val="Contents4"/>
            <w:tabs>
              <w:tab w:val="clear" w:pos="8176"/>
              <w:tab w:val="right" w:pos="9026" w:leader="dot"/>
            </w:tabs>
            <w:rPr/>
          </w:pPr>
          <w:hyperlink w:anchor="__RefHeading___Toc967675_2870459653">
            <w:r>
              <w:rPr>
                <w:webHidden/>
                <w:rStyle w:val="IndexLink"/>
              </w:rPr>
              <w:t>14</w:t>
            </w:r>
            <w:r>
              <w:rPr>
                <w:rStyle w:val="IndexLink"/>
                <w:rtl w:val="true"/>
              </w:rPr>
              <w:t>.«</w:t>
            </w:r>
            <w:r>
              <w:rPr>
                <w:rStyle w:val="IndexLink"/>
                <w:rtl w:val="true"/>
              </w:rPr>
              <w:t>یاسین</w:t>
            </w:r>
            <w:r>
              <w:rPr>
                <w:rStyle w:val="IndexLink"/>
                <w:rtl w:val="true"/>
              </w:rPr>
              <w:t xml:space="preserve">» </w:t>
            </w:r>
            <w:r>
              <w:rPr>
                <w:rStyle w:val="IndexLink"/>
                <w:rtl w:val="true"/>
              </w:rPr>
              <w:t>و فزونی مال و ثروت</w:t>
            </w:r>
            <w:r>
              <w:rPr>
                <w:rStyle w:val="IndexLink"/>
                <w:rtl w:val="true"/>
              </w:rPr>
              <w:tab/>
            </w:r>
            <w:r>
              <w:rPr>
                <w:rStyle w:val="IndexLink"/>
              </w:rPr>
              <w:t>70</w:t>
            </w:r>
          </w:hyperlink>
        </w:p>
        <w:p>
          <w:pPr>
            <w:pStyle w:val="Contents2"/>
            <w:tabs>
              <w:tab w:val="clear" w:pos="8743"/>
              <w:tab w:val="right" w:pos="9026" w:leader="dot"/>
            </w:tabs>
            <w:rPr/>
          </w:pPr>
          <w:hyperlink w:anchor="__RefHeading___Toc967677_2870459653">
            <w:r>
              <w:rPr>
                <w:webHidden/>
                <w:rStyle w:val="IndexLink"/>
                <w:rtl w:val="true"/>
              </w:rPr>
              <w:t>فصل سوم</w:t>
            </w:r>
            <w:r>
              <w:rPr>
                <w:rStyle w:val="IndexLink"/>
                <w:rtl w:val="true"/>
              </w:rPr>
              <w:t xml:space="preserve">: </w:t>
            </w:r>
            <w:r>
              <w:rPr>
                <w:rStyle w:val="IndexLink"/>
                <w:rtl w:val="true"/>
              </w:rPr>
              <w:t xml:space="preserve">دقائق و خاطرات سوره مبارکه ی </w:t>
            </w:r>
            <w:r>
              <w:rPr>
                <w:rStyle w:val="IndexLink"/>
                <w:rtl w:val="true"/>
              </w:rPr>
              <w:t>«</w:t>
            </w:r>
            <w:r>
              <w:rPr>
                <w:rStyle w:val="IndexLink"/>
                <w:rtl w:val="true"/>
              </w:rPr>
              <w:t>یاسین</w:t>
            </w:r>
            <w:r>
              <w:rPr>
                <w:rStyle w:val="IndexLink"/>
                <w:rtl w:val="true"/>
              </w:rPr>
              <w:t>»</w:t>
              <w:tab/>
            </w:r>
            <w:r>
              <w:rPr>
                <w:rStyle w:val="IndexLink"/>
              </w:rPr>
              <w:t>72</w:t>
            </w:r>
          </w:hyperlink>
        </w:p>
        <w:p>
          <w:pPr>
            <w:pStyle w:val="Contents3"/>
            <w:tabs>
              <w:tab w:val="clear" w:pos="8459"/>
              <w:tab w:val="right" w:pos="9026" w:leader="dot"/>
            </w:tabs>
            <w:rPr/>
          </w:pPr>
          <w:hyperlink w:anchor="__RefHeading___Toc967679_2870459653">
            <w:r>
              <w:rPr>
                <w:webHidden/>
                <w:rStyle w:val="IndexLink"/>
              </w:rPr>
              <w:t>1</w:t>
            </w:r>
            <w:r>
              <w:rPr>
                <w:rStyle w:val="IndexLink"/>
                <w:rtl w:val="true"/>
              </w:rPr>
              <w:t>.</w:t>
            </w:r>
            <w:r>
              <w:rPr>
                <w:rStyle w:val="IndexLink"/>
                <w:rtl w:val="true"/>
              </w:rPr>
              <w:t xml:space="preserve">تدبّر در سوره ی مبارکه </w:t>
            </w:r>
            <w:r>
              <w:rPr>
                <w:rStyle w:val="IndexLink"/>
                <w:rtl w:val="true"/>
              </w:rPr>
              <w:t>«</w:t>
            </w:r>
            <w:r>
              <w:rPr>
                <w:rStyle w:val="IndexLink"/>
                <w:rtl w:val="true"/>
              </w:rPr>
              <w:t>یاسین</w:t>
            </w:r>
            <w:r>
              <w:rPr>
                <w:rStyle w:val="IndexLink"/>
                <w:rtl w:val="true"/>
              </w:rPr>
              <w:t>»</w:t>
              <w:tab/>
            </w:r>
            <w:r>
              <w:rPr>
                <w:rStyle w:val="IndexLink"/>
              </w:rPr>
              <w:t>72</w:t>
            </w:r>
          </w:hyperlink>
        </w:p>
        <w:p>
          <w:pPr>
            <w:pStyle w:val="Contents3"/>
            <w:tabs>
              <w:tab w:val="clear" w:pos="8459"/>
              <w:tab w:val="right" w:pos="9026" w:leader="dot"/>
            </w:tabs>
            <w:rPr/>
          </w:pPr>
          <w:hyperlink w:anchor="__RefHeading___Toc967681_2870459653">
            <w:r>
              <w:rPr>
                <w:webHidden/>
                <w:rStyle w:val="IndexLink"/>
              </w:rPr>
              <w:t>2</w:t>
            </w:r>
            <w:r>
              <w:rPr>
                <w:rStyle w:val="IndexLink"/>
                <w:rtl w:val="true"/>
              </w:rPr>
              <w:t>.</w:t>
            </w:r>
            <w:r>
              <w:rPr>
                <w:rStyle w:val="IndexLink"/>
                <w:rtl w:val="true"/>
              </w:rPr>
              <w:t>نجات و رهایی</w:t>
            </w:r>
            <w:r>
              <w:rPr>
                <w:rStyle w:val="IndexLink"/>
                <w:rtl w:val="true"/>
              </w:rPr>
              <w:tab/>
            </w:r>
            <w:r>
              <w:rPr>
                <w:rStyle w:val="IndexLink"/>
              </w:rPr>
              <w:t>73</w:t>
            </w:r>
          </w:hyperlink>
        </w:p>
        <w:p>
          <w:pPr>
            <w:pStyle w:val="Contents3"/>
            <w:tabs>
              <w:tab w:val="clear" w:pos="8459"/>
              <w:tab w:val="right" w:pos="9026" w:leader="dot"/>
            </w:tabs>
            <w:rPr/>
          </w:pPr>
          <w:hyperlink w:anchor="__RefHeading___Toc967683_2870459653">
            <w:r>
              <w:rPr>
                <w:webHidden/>
                <w:rStyle w:val="IndexLink"/>
              </w:rPr>
              <w:t>3</w:t>
            </w:r>
            <w:r>
              <w:rPr>
                <w:rStyle w:val="IndexLink"/>
                <w:rtl w:val="true"/>
              </w:rPr>
              <w:t>.</w:t>
            </w:r>
            <w:r>
              <w:rPr>
                <w:rStyle w:val="IndexLink"/>
                <w:rtl w:val="true"/>
              </w:rPr>
              <w:t>گوهر نا شناخته</w:t>
            </w:r>
            <w:r>
              <w:rPr>
                <w:rStyle w:val="IndexLink"/>
                <w:rtl w:val="true"/>
              </w:rPr>
              <w:tab/>
            </w:r>
            <w:r>
              <w:rPr>
                <w:rStyle w:val="IndexLink"/>
              </w:rPr>
              <w:t>77</w:t>
            </w:r>
          </w:hyperlink>
        </w:p>
        <w:p>
          <w:pPr>
            <w:pStyle w:val="Contents3"/>
            <w:tabs>
              <w:tab w:val="clear" w:pos="8459"/>
              <w:tab w:val="right" w:pos="9026" w:leader="dot"/>
            </w:tabs>
            <w:rPr/>
          </w:pPr>
          <w:hyperlink w:anchor="__RefHeading___Toc967685_2870459653">
            <w:r>
              <w:rPr>
                <w:webHidden/>
                <w:rStyle w:val="IndexLink"/>
                <w:rtl w:val="true"/>
              </w:rPr>
              <w:t>سخنان حضرت آیت اللّه العظمی وحید خراسانی</w:t>
            </w:r>
            <w:r>
              <w:rPr>
                <w:rStyle w:val="IndexLink"/>
                <w:rtl w:val="true"/>
              </w:rPr>
              <w:tab/>
            </w:r>
            <w:r>
              <w:rPr>
                <w:rStyle w:val="IndexLink"/>
              </w:rPr>
              <w:t>79</w:t>
            </w:r>
          </w:hyperlink>
        </w:p>
        <w:p>
          <w:pPr>
            <w:pStyle w:val="Contents3"/>
            <w:tabs>
              <w:tab w:val="clear" w:pos="8459"/>
              <w:tab w:val="right" w:pos="9026" w:leader="dot"/>
            </w:tabs>
            <w:rPr/>
          </w:pPr>
          <w:hyperlink w:anchor="__RefHeading___Toc967687_2870459653">
            <w:r>
              <w:rPr>
                <w:webHidden/>
                <w:rStyle w:val="IndexLink"/>
              </w:rPr>
              <w:t>4</w:t>
            </w:r>
            <w:r>
              <w:rPr>
                <w:rStyle w:val="IndexLink"/>
                <w:rtl w:val="true"/>
              </w:rPr>
              <w:t>.</w:t>
            </w:r>
            <w:r>
              <w:rPr>
                <w:rStyle w:val="IndexLink"/>
                <w:rtl w:val="true"/>
              </w:rPr>
              <w:t xml:space="preserve">کرامت و حفظ </w:t>
            </w:r>
            <w:r>
              <w:rPr>
                <w:rStyle w:val="IndexLink"/>
                <w:rtl w:val="true"/>
              </w:rPr>
              <w:t>«</w:t>
            </w:r>
            <w:r>
              <w:rPr>
                <w:rStyle w:val="IndexLink"/>
                <w:rtl w:val="true"/>
              </w:rPr>
              <w:t>یاسین</w:t>
            </w:r>
            <w:r>
              <w:rPr>
                <w:rStyle w:val="IndexLink"/>
                <w:rtl w:val="true"/>
              </w:rPr>
              <w:t>»</w:t>
              <w:tab/>
            </w:r>
            <w:r>
              <w:rPr>
                <w:rStyle w:val="IndexLink"/>
              </w:rPr>
              <w:t>82</w:t>
            </w:r>
          </w:hyperlink>
        </w:p>
        <w:p>
          <w:pPr>
            <w:pStyle w:val="Contents3"/>
            <w:tabs>
              <w:tab w:val="clear" w:pos="8459"/>
              <w:tab w:val="right" w:pos="9026" w:leader="dot"/>
            </w:tabs>
            <w:rPr/>
          </w:pPr>
          <w:hyperlink w:anchor="__RefHeading___Toc967689_2870459653">
            <w:r>
              <w:rPr>
                <w:webHidden/>
                <w:rStyle w:val="IndexLink"/>
              </w:rPr>
              <w:t>5</w:t>
            </w:r>
            <w:r>
              <w:rPr>
                <w:rStyle w:val="IndexLink"/>
                <w:rtl w:val="true"/>
              </w:rPr>
              <w:t>.</w:t>
            </w:r>
            <w:r>
              <w:rPr>
                <w:rStyle w:val="IndexLink"/>
                <w:rtl w:val="true"/>
              </w:rPr>
              <w:t xml:space="preserve">قرائت </w:t>
            </w:r>
            <w:r>
              <w:rPr>
                <w:rStyle w:val="IndexLink"/>
                <w:rtl w:val="true"/>
              </w:rPr>
              <w:t>«</w:t>
            </w:r>
            <w:r>
              <w:rPr>
                <w:rStyle w:val="IndexLink"/>
                <w:rtl w:val="true"/>
              </w:rPr>
              <w:t>یاسین</w:t>
            </w:r>
            <w:r>
              <w:rPr>
                <w:rStyle w:val="IndexLink"/>
                <w:rtl w:val="true"/>
              </w:rPr>
              <w:t xml:space="preserve">» </w:t>
            </w:r>
            <w:r>
              <w:rPr>
                <w:rStyle w:val="IndexLink"/>
                <w:rtl w:val="true"/>
              </w:rPr>
              <w:t xml:space="preserve">بر سر مزار شهید مطهّری </w:t>
            </w:r>
            <w:r>
              <w:rPr>
                <w:rStyle w:val="IndexLink"/>
                <w:rtl w:val="true"/>
              </w:rPr>
              <w:t>(</w:t>
            </w:r>
            <w:r>
              <w:rPr>
                <w:rStyle w:val="IndexLink"/>
                <w:rtl w:val="true"/>
              </w:rPr>
              <w:t>رحمة اللّه علیه</w:t>
            </w:r>
            <w:r>
              <w:rPr>
                <w:rStyle w:val="IndexLink"/>
                <w:rtl w:val="true"/>
              </w:rPr>
              <w:t>)</w:t>
              <w:tab/>
            </w:r>
            <w:r>
              <w:rPr>
                <w:rStyle w:val="IndexLink"/>
              </w:rPr>
              <w:t>83</w:t>
            </w:r>
          </w:hyperlink>
        </w:p>
        <w:p>
          <w:pPr>
            <w:pStyle w:val="Contents3"/>
            <w:tabs>
              <w:tab w:val="clear" w:pos="8459"/>
              <w:tab w:val="right" w:pos="9026" w:leader="dot"/>
            </w:tabs>
            <w:rPr/>
          </w:pPr>
          <w:hyperlink w:anchor="__RefHeading___Toc967691_2870459653">
            <w:r>
              <w:rPr>
                <w:webHidden/>
                <w:rStyle w:val="IndexLink"/>
              </w:rPr>
              <w:t>6</w:t>
            </w:r>
            <w:r>
              <w:rPr>
                <w:rStyle w:val="IndexLink"/>
                <w:rtl w:val="true"/>
              </w:rPr>
              <w:t>.</w:t>
            </w:r>
            <w:r>
              <w:rPr>
                <w:rStyle w:val="IndexLink"/>
                <w:rtl w:val="true"/>
              </w:rPr>
              <w:t>گریه و پشیمانی</w:t>
            </w:r>
            <w:r>
              <w:rPr>
                <w:rStyle w:val="IndexLink"/>
                <w:rtl w:val="true"/>
              </w:rPr>
              <w:tab/>
            </w:r>
            <w:r>
              <w:rPr>
                <w:rStyle w:val="IndexLink"/>
              </w:rPr>
              <w:t>84</w:t>
            </w:r>
          </w:hyperlink>
        </w:p>
        <w:p>
          <w:pPr>
            <w:pStyle w:val="Contents3"/>
            <w:tabs>
              <w:tab w:val="clear" w:pos="8459"/>
              <w:tab w:val="right" w:pos="9026" w:leader="dot"/>
            </w:tabs>
            <w:rPr/>
          </w:pPr>
          <w:hyperlink w:anchor="__RefHeading___Toc967693_2870459653">
            <w:r>
              <w:rPr>
                <w:webHidden/>
                <w:rStyle w:val="IndexLink"/>
              </w:rPr>
              <w:t>7</w:t>
            </w:r>
            <w:r>
              <w:rPr>
                <w:rStyle w:val="IndexLink"/>
                <w:rtl w:val="true"/>
              </w:rPr>
              <w:t>.</w:t>
            </w:r>
            <w:r>
              <w:rPr>
                <w:rStyle w:val="IndexLink"/>
                <w:rtl w:val="true"/>
              </w:rPr>
              <w:t>خوشحالی و اشک شوق</w:t>
            </w:r>
            <w:r>
              <w:rPr>
                <w:rStyle w:val="IndexLink"/>
                <w:rtl w:val="true"/>
              </w:rPr>
              <w:tab/>
            </w:r>
            <w:r>
              <w:rPr>
                <w:rStyle w:val="IndexLink"/>
              </w:rPr>
              <w:t>85</w:t>
            </w:r>
          </w:hyperlink>
        </w:p>
        <w:p>
          <w:pPr>
            <w:pStyle w:val="Contents3"/>
            <w:tabs>
              <w:tab w:val="clear" w:pos="8459"/>
              <w:tab w:val="right" w:pos="9026" w:leader="dot"/>
            </w:tabs>
            <w:rPr/>
          </w:pPr>
          <w:hyperlink w:anchor="__RefHeading___Toc967695_2870459653">
            <w:r>
              <w:rPr>
                <w:webHidden/>
                <w:rStyle w:val="IndexLink"/>
              </w:rPr>
              <w:t>8</w:t>
            </w:r>
            <w:r>
              <w:rPr>
                <w:rStyle w:val="IndexLink"/>
                <w:rtl w:val="true"/>
              </w:rPr>
              <w:t>.</w:t>
            </w:r>
            <w:r>
              <w:rPr>
                <w:rStyle w:val="IndexLink"/>
                <w:rtl w:val="true"/>
              </w:rPr>
              <w:t>زیارت خانه ی خدا</w:t>
            </w:r>
            <w:r>
              <w:rPr>
                <w:rStyle w:val="IndexLink"/>
                <w:rtl w:val="true"/>
              </w:rPr>
              <w:tab/>
            </w:r>
            <w:r>
              <w:rPr>
                <w:rStyle w:val="IndexLink"/>
              </w:rPr>
              <w:t>88</w:t>
            </w:r>
          </w:hyperlink>
        </w:p>
        <w:p>
          <w:pPr>
            <w:pStyle w:val="Contents3"/>
            <w:tabs>
              <w:tab w:val="clear" w:pos="8459"/>
              <w:tab w:val="right" w:pos="9026" w:leader="dot"/>
            </w:tabs>
            <w:rPr/>
          </w:pPr>
          <w:hyperlink w:anchor="__RefHeading___Toc967697_2870459653">
            <w:r>
              <w:rPr>
                <w:webHidden/>
                <w:rStyle w:val="IndexLink"/>
              </w:rPr>
              <w:t>9</w:t>
            </w:r>
            <w:r>
              <w:rPr>
                <w:rStyle w:val="IndexLink"/>
                <w:rtl w:val="true"/>
              </w:rPr>
              <w:t>.</w:t>
            </w:r>
            <w:r>
              <w:rPr>
                <w:rStyle w:val="IndexLink"/>
                <w:rtl w:val="true"/>
              </w:rPr>
              <w:t>به آتش جهنّم نمی سوزد</w:t>
            </w:r>
            <w:r>
              <w:rPr>
                <w:rStyle w:val="IndexLink"/>
                <w:rtl w:val="true"/>
              </w:rPr>
              <w:tab/>
            </w:r>
            <w:r>
              <w:rPr>
                <w:rStyle w:val="IndexLink"/>
              </w:rPr>
              <w:t>90</w:t>
            </w:r>
          </w:hyperlink>
        </w:p>
        <w:p>
          <w:pPr>
            <w:pStyle w:val="Contents3"/>
            <w:tabs>
              <w:tab w:val="clear" w:pos="8459"/>
              <w:tab w:val="right" w:pos="9026" w:leader="dot"/>
            </w:tabs>
            <w:rPr/>
          </w:pPr>
          <w:hyperlink w:anchor="__RefHeading___Toc967699_2870459653">
            <w:r>
              <w:rPr>
                <w:webHidden/>
                <w:rStyle w:val="IndexLink"/>
              </w:rPr>
              <w:t>10</w:t>
            </w:r>
            <w:r>
              <w:rPr>
                <w:rStyle w:val="IndexLink"/>
                <w:rtl w:val="true"/>
              </w:rPr>
              <w:t>.«</w:t>
            </w:r>
            <w:r>
              <w:rPr>
                <w:rStyle w:val="IndexLink"/>
                <w:rtl w:val="true"/>
              </w:rPr>
              <w:t>ياسين</w:t>
            </w:r>
            <w:r>
              <w:rPr>
                <w:rStyle w:val="IndexLink"/>
                <w:rtl w:val="true"/>
              </w:rPr>
              <w:t xml:space="preserve">» </w:t>
            </w:r>
            <w:r>
              <w:rPr>
                <w:rStyle w:val="IndexLink"/>
                <w:rtl w:val="true"/>
              </w:rPr>
              <w:t>و هوا خواهی از مظلوم</w:t>
            </w:r>
            <w:r>
              <w:rPr>
                <w:rStyle w:val="IndexLink"/>
                <w:rtl w:val="true"/>
              </w:rPr>
              <w:tab/>
            </w:r>
            <w:r>
              <w:rPr>
                <w:rStyle w:val="IndexLink"/>
              </w:rPr>
              <w:t>91</w:t>
            </w:r>
          </w:hyperlink>
        </w:p>
        <w:p>
          <w:pPr>
            <w:pStyle w:val="Contents3"/>
            <w:tabs>
              <w:tab w:val="clear" w:pos="8459"/>
              <w:tab w:val="right" w:pos="9026" w:leader="dot"/>
            </w:tabs>
            <w:rPr/>
          </w:pPr>
          <w:hyperlink w:anchor="__RefHeading___Toc967701_2870459653">
            <w:r>
              <w:rPr>
                <w:webHidden/>
                <w:rStyle w:val="IndexLink"/>
              </w:rPr>
              <w:t>11</w:t>
            </w:r>
            <w:r>
              <w:rPr>
                <w:rStyle w:val="IndexLink"/>
                <w:rtl w:val="true"/>
              </w:rPr>
              <w:t>.</w:t>
            </w:r>
            <w:r>
              <w:rPr>
                <w:rStyle w:val="IndexLink"/>
                <w:rtl w:val="true"/>
              </w:rPr>
              <w:t>پیدا شدن گمشده</w:t>
            </w:r>
            <w:r>
              <w:rPr>
                <w:rStyle w:val="IndexLink"/>
                <w:rtl w:val="true"/>
              </w:rPr>
              <w:tab/>
            </w:r>
            <w:r>
              <w:rPr>
                <w:rStyle w:val="IndexLink"/>
              </w:rPr>
              <w:t>93</w:t>
            </w:r>
          </w:hyperlink>
        </w:p>
        <w:p>
          <w:pPr>
            <w:pStyle w:val="Contents3"/>
            <w:tabs>
              <w:tab w:val="clear" w:pos="8459"/>
              <w:tab w:val="right" w:pos="9026" w:leader="dot"/>
            </w:tabs>
            <w:rPr/>
          </w:pPr>
          <w:hyperlink w:anchor="__RefHeading___Toc967703_2870459653">
            <w:r>
              <w:rPr>
                <w:webHidden/>
                <w:rStyle w:val="IndexLink"/>
              </w:rPr>
              <w:t>12</w:t>
            </w:r>
            <w:r>
              <w:rPr>
                <w:rStyle w:val="IndexLink"/>
                <w:rtl w:val="true"/>
              </w:rPr>
              <w:t>.</w:t>
            </w:r>
            <w:r>
              <w:rPr>
                <w:rStyle w:val="IndexLink"/>
                <w:rtl w:val="true"/>
              </w:rPr>
              <w:t xml:space="preserve">تأثیر آیه ای از سوره ی </w:t>
            </w:r>
            <w:r>
              <w:rPr>
                <w:rStyle w:val="IndexLink"/>
                <w:rtl w:val="true"/>
              </w:rPr>
              <w:t>«</w:t>
            </w:r>
            <w:r>
              <w:rPr>
                <w:rStyle w:val="IndexLink"/>
                <w:rtl w:val="true"/>
              </w:rPr>
              <w:t>یاسین</w:t>
            </w:r>
            <w:r>
              <w:rPr>
                <w:rStyle w:val="IndexLink"/>
                <w:rtl w:val="true"/>
              </w:rPr>
              <w:t>»</w:t>
              <w:tab/>
            </w:r>
            <w:r>
              <w:rPr>
                <w:rStyle w:val="IndexLink"/>
              </w:rPr>
              <w:t>94</w:t>
            </w:r>
          </w:hyperlink>
        </w:p>
        <w:p>
          <w:pPr>
            <w:pStyle w:val="Contents3"/>
            <w:tabs>
              <w:tab w:val="clear" w:pos="8459"/>
              <w:tab w:val="right" w:pos="9026" w:leader="dot"/>
            </w:tabs>
            <w:rPr/>
          </w:pPr>
          <w:hyperlink w:anchor="__RefHeading___Toc967705_2870459653">
            <w:r>
              <w:rPr>
                <w:webHidden/>
                <w:rStyle w:val="IndexLink"/>
              </w:rPr>
              <w:t>13</w:t>
            </w:r>
            <w:r>
              <w:rPr>
                <w:rStyle w:val="IndexLink"/>
                <w:rtl w:val="true"/>
              </w:rPr>
              <w:t xml:space="preserve">. </w:t>
            </w:r>
            <w:r>
              <w:rPr>
                <w:rStyle w:val="IndexLink"/>
                <w:rtl w:val="true"/>
              </w:rPr>
              <w:t>رفع مشکل بزرگ</w:t>
            </w:r>
            <w:r>
              <w:rPr>
                <w:rStyle w:val="IndexLink"/>
                <w:rtl w:val="true"/>
              </w:rPr>
              <w:tab/>
            </w:r>
            <w:r>
              <w:rPr>
                <w:rStyle w:val="IndexLink"/>
              </w:rPr>
              <w:t>95</w:t>
            </w:r>
          </w:hyperlink>
        </w:p>
        <w:p>
          <w:pPr>
            <w:pStyle w:val="Contents3"/>
            <w:tabs>
              <w:tab w:val="clear" w:pos="8459"/>
              <w:tab w:val="right" w:pos="9026" w:leader="dot"/>
            </w:tabs>
            <w:rPr/>
          </w:pPr>
          <w:hyperlink w:anchor="__RefHeading___Toc967707_2870459653">
            <w:r>
              <w:rPr>
                <w:webHidden/>
                <w:rStyle w:val="IndexLink"/>
              </w:rPr>
              <w:t>14</w:t>
            </w:r>
            <w:r>
              <w:rPr>
                <w:rStyle w:val="IndexLink"/>
                <w:rtl w:val="true"/>
              </w:rPr>
              <w:t>.</w:t>
            </w:r>
            <w:r>
              <w:rPr>
                <w:rStyle w:val="IndexLink"/>
                <w:rtl w:val="true"/>
              </w:rPr>
              <w:t>راحت ساختن محتضر</w:t>
            </w:r>
            <w:r>
              <w:rPr>
                <w:rStyle w:val="IndexLink"/>
                <w:rtl w:val="true"/>
              </w:rPr>
              <w:tab/>
            </w:r>
            <w:r>
              <w:rPr>
                <w:rStyle w:val="IndexLink"/>
              </w:rPr>
              <w:t>96</w:t>
            </w:r>
          </w:hyperlink>
        </w:p>
        <w:p>
          <w:pPr>
            <w:pStyle w:val="Contents3"/>
            <w:tabs>
              <w:tab w:val="clear" w:pos="8459"/>
              <w:tab w:val="right" w:pos="9026" w:leader="dot"/>
            </w:tabs>
            <w:rPr/>
          </w:pPr>
          <w:hyperlink w:anchor="__RefHeading___Toc967709_2870459653">
            <w:r>
              <w:rPr>
                <w:webHidden/>
                <w:rStyle w:val="IndexLink"/>
              </w:rPr>
              <w:t>15</w:t>
            </w:r>
            <w:r>
              <w:rPr>
                <w:rStyle w:val="IndexLink"/>
                <w:rtl w:val="true"/>
              </w:rPr>
              <w:t>.</w:t>
            </w:r>
            <w:r>
              <w:rPr>
                <w:rStyle w:val="IndexLink"/>
                <w:rtl w:val="true"/>
              </w:rPr>
              <w:t xml:space="preserve">تأثیر سریع </w:t>
            </w:r>
            <w:r>
              <w:rPr>
                <w:rStyle w:val="IndexLink"/>
                <w:rtl w:val="true"/>
              </w:rPr>
              <w:t>«</w:t>
            </w:r>
            <w:r>
              <w:rPr>
                <w:rStyle w:val="IndexLink"/>
                <w:rtl w:val="true"/>
              </w:rPr>
              <w:t>یاسین</w:t>
            </w:r>
            <w:r>
              <w:rPr>
                <w:rStyle w:val="IndexLink"/>
                <w:rtl w:val="true"/>
              </w:rPr>
              <w:t>»</w:t>
              <w:tab/>
            </w:r>
            <w:r>
              <w:rPr>
                <w:rStyle w:val="IndexLink"/>
              </w:rPr>
              <w:t>97</w:t>
            </w:r>
          </w:hyperlink>
        </w:p>
        <w:p>
          <w:pPr>
            <w:pStyle w:val="Contents3"/>
            <w:tabs>
              <w:tab w:val="clear" w:pos="8459"/>
              <w:tab w:val="right" w:pos="9026" w:leader="dot"/>
            </w:tabs>
            <w:rPr/>
          </w:pPr>
          <w:hyperlink w:anchor="__RefHeading___Toc967711_2870459653">
            <w:r>
              <w:rPr>
                <w:webHidden/>
                <w:rStyle w:val="IndexLink"/>
              </w:rPr>
              <w:t>16</w:t>
            </w:r>
            <w:r>
              <w:rPr>
                <w:rStyle w:val="IndexLink"/>
                <w:rtl w:val="true"/>
              </w:rPr>
              <w:t>.</w:t>
            </w:r>
            <w:r>
              <w:rPr>
                <w:rStyle w:val="IndexLink"/>
                <w:rtl w:val="true"/>
              </w:rPr>
              <w:t>سنت حسنه</w:t>
            </w:r>
            <w:r>
              <w:rPr>
                <w:rStyle w:val="IndexLink"/>
                <w:rtl w:val="true"/>
              </w:rPr>
              <w:tab/>
            </w:r>
            <w:r>
              <w:rPr>
                <w:rStyle w:val="IndexLink"/>
              </w:rPr>
              <w:t>97</w:t>
            </w:r>
          </w:hyperlink>
        </w:p>
        <w:p>
          <w:pPr>
            <w:pStyle w:val="Contents3"/>
            <w:tabs>
              <w:tab w:val="clear" w:pos="8459"/>
              <w:tab w:val="right" w:pos="9026" w:leader="dot"/>
            </w:tabs>
            <w:rPr/>
          </w:pPr>
          <w:hyperlink w:anchor="__RefHeading___Toc967713_2870459653">
            <w:r>
              <w:rPr>
                <w:webHidden/>
                <w:rStyle w:val="IndexLink"/>
              </w:rPr>
              <w:t>17</w:t>
            </w:r>
            <w:r>
              <w:rPr>
                <w:rStyle w:val="IndexLink"/>
                <w:rtl w:val="true"/>
              </w:rPr>
              <w:t>.</w:t>
            </w:r>
            <w:r>
              <w:rPr>
                <w:rStyle w:val="IndexLink"/>
                <w:rtl w:val="true"/>
              </w:rPr>
              <w:t>تسخیر قلب ها</w:t>
            </w:r>
            <w:r>
              <w:rPr>
                <w:rStyle w:val="IndexLink"/>
                <w:rtl w:val="true"/>
              </w:rPr>
              <w:tab/>
            </w:r>
            <w:r>
              <w:rPr>
                <w:rStyle w:val="IndexLink"/>
              </w:rPr>
              <w:t>98</w:t>
            </w:r>
          </w:hyperlink>
        </w:p>
        <w:p>
          <w:pPr>
            <w:pStyle w:val="Contents3"/>
            <w:tabs>
              <w:tab w:val="clear" w:pos="8459"/>
              <w:tab w:val="right" w:pos="9026" w:leader="dot"/>
            </w:tabs>
            <w:rPr/>
          </w:pPr>
          <w:hyperlink w:anchor="__RefHeading___Toc967715_2870459653">
            <w:r>
              <w:rPr>
                <w:webHidden/>
                <w:rStyle w:val="IndexLink"/>
              </w:rPr>
              <w:t>18</w:t>
            </w:r>
            <w:r>
              <w:rPr>
                <w:rStyle w:val="IndexLink"/>
                <w:rtl w:val="true"/>
              </w:rPr>
              <w:t>.</w:t>
            </w:r>
            <w:r>
              <w:rPr>
                <w:rStyle w:val="IndexLink"/>
                <w:rtl w:val="true"/>
              </w:rPr>
              <w:t>توفیق بزرگ</w:t>
            </w:r>
            <w:r>
              <w:rPr>
                <w:rStyle w:val="IndexLink"/>
                <w:rtl w:val="true"/>
              </w:rPr>
              <w:tab/>
            </w:r>
            <w:r>
              <w:rPr>
                <w:rStyle w:val="IndexLink"/>
              </w:rPr>
              <w:t>100</w:t>
            </w:r>
          </w:hyperlink>
        </w:p>
        <w:p>
          <w:pPr>
            <w:pStyle w:val="Contents3"/>
            <w:tabs>
              <w:tab w:val="clear" w:pos="8459"/>
              <w:tab w:val="right" w:pos="9026" w:leader="dot"/>
            </w:tabs>
            <w:rPr/>
          </w:pPr>
          <w:hyperlink w:anchor="__RefHeading___Toc967717_2870459653">
            <w:r>
              <w:rPr>
                <w:webHidden/>
                <w:rStyle w:val="IndexLink"/>
              </w:rPr>
              <w:t>19</w:t>
            </w:r>
            <w:r>
              <w:rPr>
                <w:rStyle w:val="IndexLink"/>
                <w:rtl w:val="true"/>
              </w:rPr>
              <w:t>.</w:t>
            </w:r>
            <w:r>
              <w:rPr>
                <w:rStyle w:val="IndexLink"/>
                <w:rtl w:val="true"/>
              </w:rPr>
              <w:t>جوایز نفیس خدای بزرگ</w:t>
            </w:r>
            <w:r>
              <w:rPr>
                <w:rStyle w:val="IndexLink"/>
                <w:rtl w:val="true"/>
              </w:rPr>
              <w:tab/>
            </w:r>
            <w:r>
              <w:rPr>
                <w:rStyle w:val="IndexLink"/>
              </w:rPr>
              <w:t>102</w:t>
            </w:r>
          </w:hyperlink>
        </w:p>
        <w:p>
          <w:pPr>
            <w:pStyle w:val="Contents3"/>
            <w:tabs>
              <w:tab w:val="clear" w:pos="8459"/>
              <w:tab w:val="right" w:pos="9026" w:leader="dot"/>
            </w:tabs>
            <w:rPr/>
          </w:pPr>
          <w:hyperlink w:anchor="__RefHeading___Toc967719_2870459653">
            <w:r>
              <w:rPr>
                <w:webHidden/>
                <w:rStyle w:val="IndexLink"/>
              </w:rPr>
              <w:t>20</w:t>
            </w:r>
            <w:r>
              <w:rPr>
                <w:rStyle w:val="IndexLink"/>
                <w:rtl w:val="true"/>
              </w:rPr>
              <w:t xml:space="preserve">. </w:t>
            </w:r>
            <w:r>
              <w:rPr>
                <w:rStyle w:val="IndexLink"/>
                <w:rtl w:val="true"/>
              </w:rPr>
              <w:t>قدر دانی از استاد</w:t>
            </w:r>
            <w:r>
              <w:rPr>
                <w:rStyle w:val="IndexLink"/>
                <w:rtl w:val="true"/>
              </w:rPr>
              <w:tab/>
            </w:r>
            <w:r>
              <w:rPr>
                <w:rStyle w:val="IndexLink"/>
              </w:rPr>
              <w:t>105</w:t>
            </w:r>
          </w:hyperlink>
        </w:p>
        <w:p>
          <w:pPr>
            <w:pStyle w:val="Contents3"/>
            <w:tabs>
              <w:tab w:val="clear" w:pos="8459"/>
              <w:tab w:val="right" w:pos="9026" w:leader="dot"/>
            </w:tabs>
            <w:rPr/>
          </w:pPr>
          <w:hyperlink w:anchor="__RefHeading___Toc967721_2870459653">
            <w:r>
              <w:rPr>
                <w:webHidden/>
                <w:rStyle w:val="IndexLink"/>
              </w:rPr>
              <w:t>21</w:t>
            </w:r>
            <w:r>
              <w:rPr>
                <w:rStyle w:val="IndexLink"/>
                <w:rtl w:val="true"/>
              </w:rPr>
              <w:t>.</w:t>
            </w:r>
            <w:r>
              <w:rPr>
                <w:rStyle w:val="IndexLink"/>
                <w:rtl w:val="true"/>
              </w:rPr>
              <w:t>راز در های باز</w:t>
            </w:r>
            <w:r>
              <w:rPr>
                <w:rStyle w:val="IndexLink"/>
                <w:rtl w:val="true"/>
              </w:rPr>
              <w:tab/>
            </w:r>
            <w:r>
              <w:rPr>
                <w:rStyle w:val="IndexLink"/>
              </w:rPr>
              <w:t>107</w:t>
            </w:r>
          </w:hyperlink>
        </w:p>
        <w:p>
          <w:pPr>
            <w:pStyle w:val="Contents3"/>
            <w:tabs>
              <w:tab w:val="clear" w:pos="8459"/>
              <w:tab w:val="right" w:pos="9026" w:leader="dot"/>
            </w:tabs>
            <w:rPr/>
          </w:pPr>
          <w:hyperlink w:anchor="__RefHeading___Toc967723_2870459653">
            <w:r>
              <w:rPr>
                <w:webHidden/>
                <w:rStyle w:val="IndexLink"/>
              </w:rPr>
              <w:t>22</w:t>
            </w:r>
            <w:r>
              <w:rPr>
                <w:rStyle w:val="IndexLink"/>
                <w:rtl w:val="true"/>
              </w:rPr>
              <w:t>.</w:t>
            </w:r>
            <w:r>
              <w:rPr>
                <w:rStyle w:val="IndexLink"/>
                <w:rtl w:val="true"/>
              </w:rPr>
              <w:t>افق روشن</w:t>
            </w:r>
            <w:r>
              <w:rPr>
                <w:rStyle w:val="IndexLink"/>
                <w:rtl w:val="true"/>
              </w:rPr>
              <w:tab/>
            </w:r>
            <w:r>
              <w:rPr>
                <w:rStyle w:val="IndexLink"/>
              </w:rPr>
              <w:t>109</w:t>
            </w:r>
          </w:hyperlink>
        </w:p>
        <w:p>
          <w:pPr>
            <w:pStyle w:val="Contents3"/>
            <w:tabs>
              <w:tab w:val="clear" w:pos="8459"/>
              <w:tab w:val="right" w:pos="9026" w:leader="dot"/>
            </w:tabs>
            <w:rPr/>
          </w:pPr>
          <w:hyperlink w:anchor="__RefHeading___Toc967725_2870459653">
            <w:r>
              <w:rPr>
                <w:webHidden/>
                <w:rStyle w:val="IndexLink"/>
              </w:rPr>
              <w:t>23</w:t>
            </w:r>
            <w:r>
              <w:rPr>
                <w:rStyle w:val="IndexLink"/>
                <w:rtl w:val="true"/>
              </w:rPr>
              <w:t>.</w:t>
            </w:r>
            <w:r>
              <w:rPr>
                <w:rStyle w:val="IndexLink"/>
                <w:rtl w:val="true"/>
              </w:rPr>
              <w:t xml:space="preserve">اعجاز </w:t>
            </w:r>
            <w:r>
              <w:rPr>
                <w:rStyle w:val="IndexLink"/>
                <w:rtl w:val="true"/>
              </w:rPr>
              <w:t>«</w:t>
            </w:r>
            <w:r>
              <w:rPr>
                <w:rStyle w:val="IndexLink"/>
                <w:rtl w:val="true"/>
              </w:rPr>
              <w:t>یاسین</w:t>
            </w:r>
            <w:r>
              <w:rPr>
                <w:rStyle w:val="IndexLink"/>
                <w:rtl w:val="true"/>
              </w:rPr>
              <w:t>»</w:t>
              <w:tab/>
            </w:r>
            <w:r>
              <w:rPr>
                <w:rStyle w:val="IndexLink"/>
              </w:rPr>
              <w:t>110</w:t>
            </w:r>
          </w:hyperlink>
        </w:p>
        <w:p>
          <w:pPr>
            <w:pStyle w:val="Contents3"/>
            <w:tabs>
              <w:tab w:val="clear" w:pos="8459"/>
              <w:tab w:val="right" w:pos="9026" w:leader="dot"/>
            </w:tabs>
            <w:rPr/>
          </w:pPr>
          <w:hyperlink w:anchor="__RefHeading___Toc967727_2870459653">
            <w:r>
              <w:rPr>
                <w:webHidden/>
                <w:rStyle w:val="IndexLink"/>
              </w:rPr>
              <w:t>24</w:t>
            </w:r>
            <w:r>
              <w:rPr>
                <w:rStyle w:val="IndexLink"/>
                <w:rtl w:val="true"/>
              </w:rPr>
              <w:t>.</w:t>
            </w:r>
            <w:r>
              <w:rPr>
                <w:rStyle w:val="IndexLink"/>
                <w:rtl w:val="true"/>
              </w:rPr>
              <w:t xml:space="preserve">حیرت زدایی </w:t>
            </w:r>
            <w:r>
              <w:rPr>
                <w:rStyle w:val="IndexLink"/>
                <w:rtl w:val="true"/>
              </w:rPr>
              <w:t>«</w:t>
            </w:r>
            <w:r>
              <w:rPr>
                <w:rStyle w:val="IndexLink"/>
                <w:rtl w:val="true"/>
              </w:rPr>
              <w:t>یاسین</w:t>
            </w:r>
            <w:r>
              <w:rPr>
                <w:rStyle w:val="IndexLink"/>
                <w:rtl w:val="true"/>
              </w:rPr>
              <w:t>»</w:t>
              <w:tab/>
            </w:r>
            <w:r>
              <w:rPr>
                <w:rStyle w:val="IndexLink"/>
              </w:rPr>
              <w:t>112</w:t>
            </w:r>
          </w:hyperlink>
        </w:p>
        <w:p>
          <w:pPr>
            <w:pStyle w:val="Contents3"/>
            <w:tabs>
              <w:tab w:val="clear" w:pos="8459"/>
              <w:tab w:val="right" w:pos="9026" w:leader="dot"/>
            </w:tabs>
            <w:rPr/>
          </w:pPr>
          <w:hyperlink w:anchor="__RefHeading___Toc967729_2870459653">
            <w:r>
              <w:rPr>
                <w:webHidden/>
                <w:rStyle w:val="IndexLink"/>
              </w:rPr>
              <w:t>25</w:t>
            </w:r>
            <w:r>
              <w:rPr>
                <w:rStyle w:val="IndexLink"/>
                <w:rtl w:val="true"/>
              </w:rPr>
              <w:t>.</w:t>
            </w:r>
            <w:r>
              <w:rPr>
                <w:rStyle w:val="IndexLink"/>
                <w:rtl w:val="true"/>
              </w:rPr>
              <w:t xml:space="preserve">دفاع </w:t>
            </w:r>
            <w:r>
              <w:rPr>
                <w:rStyle w:val="IndexLink"/>
                <w:rtl w:val="true"/>
              </w:rPr>
              <w:t>«</w:t>
            </w:r>
            <w:r>
              <w:rPr>
                <w:rStyle w:val="IndexLink"/>
                <w:rtl w:val="true"/>
              </w:rPr>
              <w:t>یاسین</w:t>
            </w:r>
            <w:r>
              <w:rPr>
                <w:rStyle w:val="IndexLink"/>
                <w:rtl w:val="true"/>
              </w:rPr>
              <w:t xml:space="preserve">» </w:t>
            </w:r>
            <w:r>
              <w:rPr>
                <w:rStyle w:val="IndexLink"/>
                <w:rtl w:val="true"/>
              </w:rPr>
              <w:t>از انسان</w:t>
            </w:r>
            <w:r>
              <w:rPr>
                <w:rStyle w:val="IndexLink"/>
                <w:rtl w:val="true"/>
              </w:rPr>
              <w:tab/>
            </w:r>
            <w:r>
              <w:rPr>
                <w:rStyle w:val="IndexLink"/>
              </w:rPr>
              <w:t>113</w:t>
            </w:r>
          </w:hyperlink>
        </w:p>
        <w:p>
          <w:pPr>
            <w:pStyle w:val="Contents2"/>
            <w:tabs>
              <w:tab w:val="clear" w:pos="8743"/>
              <w:tab w:val="right" w:pos="9026" w:leader="dot"/>
            </w:tabs>
            <w:rPr/>
          </w:pPr>
          <w:hyperlink w:anchor="__RefHeading___Toc967731_2870459653">
            <w:r>
              <w:rPr>
                <w:webHidden/>
                <w:rStyle w:val="IndexLink"/>
                <w:rtl w:val="true"/>
              </w:rPr>
              <w:t>فصل چهارم</w:t>
            </w:r>
            <w:r>
              <w:rPr>
                <w:rStyle w:val="IndexLink"/>
                <w:rtl w:val="true"/>
              </w:rPr>
              <w:t>: «</w:t>
            </w:r>
            <w:r>
              <w:rPr>
                <w:rStyle w:val="IndexLink"/>
                <w:rtl w:val="true"/>
              </w:rPr>
              <w:t>ياسين</w:t>
            </w:r>
            <w:r>
              <w:rPr>
                <w:rStyle w:val="IndexLink"/>
                <w:rtl w:val="true"/>
              </w:rPr>
              <w:t xml:space="preserve">» </w:t>
            </w:r>
            <w:r>
              <w:rPr>
                <w:rStyle w:val="IndexLink"/>
                <w:rtl w:val="true"/>
              </w:rPr>
              <w:t>در سیر و سلوک</w:t>
            </w:r>
            <w:r>
              <w:rPr>
                <w:rStyle w:val="IndexLink"/>
                <w:rtl w:val="true"/>
              </w:rPr>
              <w:tab/>
            </w:r>
            <w:r>
              <w:rPr>
                <w:rStyle w:val="IndexLink"/>
              </w:rPr>
              <w:t>116</w:t>
            </w:r>
          </w:hyperlink>
        </w:p>
        <w:p>
          <w:pPr>
            <w:pStyle w:val="Contents3"/>
            <w:tabs>
              <w:tab w:val="clear" w:pos="8459"/>
              <w:tab w:val="right" w:pos="9026" w:leader="dot"/>
            </w:tabs>
            <w:rPr/>
          </w:pPr>
          <w:hyperlink w:anchor="__RefHeading___Toc967733_2870459653">
            <w:r>
              <w:rPr>
                <w:webHidden/>
                <w:rStyle w:val="IndexLink"/>
                <w:rtl w:val="true"/>
              </w:rPr>
              <w:t xml:space="preserve">اعجاز </w:t>
            </w:r>
            <w:r>
              <w:rPr>
                <w:rStyle w:val="IndexLink"/>
                <w:rtl w:val="true"/>
              </w:rPr>
              <w:t>«</w:t>
            </w:r>
            <w:r>
              <w:rPr>
                <w:rStyle w:val="IndexLink"/>
                <w:rtl w:val="true"/>
              </w:rPr>
              <w:t>یاسین</w:t>
            </w:r>
            <w:r>
              <w:rPr>
                <w:rStyle w:val="IndexLink"/>
                <w:rtl w:val="true"/>
              </w:rPr>
              <w:t xml:space="preserve">» </w:t>
            </w:r>
            <w:r>
              <w:rPr>
                <w:rStyle w:val="IndexLink"/>
                <w:rtl w:val="true"/>
              </w:rPr>
              <w:t>در سیر و سلوک</w:t>
            </w:r>
            <w:r>
              <w:rPr>
                <w:rStyle w:val="IndexLink"/>
                <w:rtl w:val="true"/>
              </w:rPr>
              <w:tab/>
            </w:r>
            <w:r>
              <w:rPr>
                <w:rStyle w:val="IndexLink"/>
              </w:rPr>
              <w:t>116</w:t>
            </w:r>
          </w:hyperlink>
        </w:p>
        <w:p>
          <w:pPr>
            <w:pStyle w:val="Contents4"/>
            <w:tabs>
              <w:tab w:val="clear" w:pos="8176"/>
              <w:tab w:val="right" w:pos="9026" w:leader="dot"/>
            </w:tabs>
            <w:rPr/>
          </w:pPr>
          <w:hyperlink w:anchor="__RefHeading___Toc967735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967737_2870459653">
            <w:r>
              <w:rPr>
                <w:webHidden/>
                <w:rStyle w:val="IndexLink"/>
              </w:rPr>
              <w:t>1</w:t>
            </w:r>
            <w:r>
              <w:rPr>
                <w:rStyle w:val="IndexLink"/>
                <w:rtl w:val="true"/>
              </w:rPr>
              <w:t>.</w:t>
            </w:r>
            <w:r>
              <w:rPr>
                <w:rStyle w:val="IndexLink"/>
                <w:rtl w:val="true"/>
              </w:rPr>
              <w:t>فعال سازی</w:t>
            </w:r>
            <w:r>
              <w:rPr>
                <w:rStyle w:val="IndexLink"/>
                <w:rtl w:val="true"/>
              </w:rPr>
              <w:tab/>
            </w:r>
            <w:r>
              <w:rPr>
                <w:rStyle w:val="IndexLink"/>
              </w:rPr>
              <w:t>118</w:t>
            </w:r>
          </w:hyperlink>
        </w:p>
        <w:p>
          <w:pPr>
            <w:pStyle w:val="Contents4"/>
            <w:tabs>
              <w:tab w:val="clear" w:pos="8176"/>
              <w:tab w:val="right" w:pos="9026" w:leader="dot"/>
            </w:tabs>
            <w:rPr/>
          </w:pPr>
          <w:hyperlink w:anchor="__RefHeading___Toc967739_2870459653">
            <w:r>
              <w:rPr>
                <w:webHidden/>
                <w:rStyle w:val="IndexLink"/>
              </w:rPr>
              <w:t>2</w:t>
            </w:r>
            <w:r>
              <w:rPr>
                <w:rStyle w:val="IndexLink"/>
                <w:rtl w:val="true"/>
              </w:rPr>
              <w:t>.</w:t>
            </w:r>
            <w:r>
              <w:rPr>
                <w:rStyle w:val="IndexLink"/>
                <w:rtl w:val="true"/>
              </w:rPr>
              <w:t>افزون سازی</w:t>
            </w:r>
            <w:r>
              <w:rPr>
                <w:rStyle w:val="IndexLink"/>
                <w:rtl w:val="true"/>
              </w:rPr>
              <w:tab/>
            </w:r>
            <w:r>
              <w:rPr>
                <w:rStyle w:val="IndexLink"/>
              </w:rPr>
              <w:t>120</w:t>
            </w:r>
          </w:hyperlink>
        </w:p>
        <w:p>
          <w:pPr>
            <w:pStyle w:val="Contents4"/>
            <w:tabs>
              <w:tab w:val="clear" w:pos="8176"/>
              <w:tab w:val="right" w:pos="9026" w:leader="dot"/>
            </w:tabs>
            <w:rPr/>
          </w:pPr>
          <w:hyperlink w:anchor="__RefHeading___Toc967741_2870459653">
            <w:r>
              <w:rPr>
                <w:webHidden/>
                <w:rStyle w:val="IndexLink"/>
              </w:rPr>
              <w:t>3</w:t>
            </w:r>
            <w:r>
              <w:rPr>
                <w:rStyle w:val="IndexLink"/>
                <w:rtl w:val="true"/>
              </w:rPr>
              <w:t>.</w:t>
            </w:r>
            <w:r>
              <w:rPr>
                <w:rStyle w:val="IndexLink"/>
                <w:rtl w:val="true"/>
              </w:rPr>
              <w:t>شتاب دهندگی</w:t>
            </w:r>
            <w:r>
              <w:rPr>
                <w:rStyle w:val="IndexLink"/>
                <w:rtl w:val="true"/>
              </w:rPr>
              <w:tab/>
            </w:r>
            <w:r>
              <w:rPr>
                <w:rStyle w:val="IndexLink"/>
              </w:rPr>
              <w:t>122</w:t>
            </w:r>
          </w:hyperlink>
        </w:p>
        <w:p>
          <w:pPr>
            <w:pStyle w:val="Contents4"/>
            <w:tabs>
              <w:tab w:val="clear" w:pos="8176"/>
              <w:tab w:val="right" w:pos="9026" w:leader="dot"/>
            </w:tabs>
            <w:rPr/>
          </w:pPr>
          <w:hyperlink w:anchor="__RefHeading___Toc967743_2870459653">
            <w:r>
              <w:rPr>
                <w:webHidden/>
                <w:rStyle w:val="IndexLink"/>
              </w:rPr>
              <w:t>4</w:t>
            </w:r>
            <w:r>
              <w:rPr>
                <w:rStyle w:val="IndexLink"/>
                <w:rtl w:val="true"/>
              </w:rPr>
              <w:t>.</w:t>
            </w:r>
            <w:r>
              <w:rPr>
                <w:rStyle w:val="IndexLink"/>
                <w:rtl w:val="true"/>
              </w:rPr>
              <w:t>کامل سازی</w:t>
            </w:r>
            <w:r>
              <w:rPr>
                <w:rStyle w:val="IndexLink"/>
                <w:rtl w:val="true"/>
              </w:rPr>
              <w:tab/>
            </w:r>
            <w:r>
              <w:rPr>
                <w:rStyle w:val="IndexLink"/>
              </w:rPr>
              <w:t>123</w:t>
            </w:r>
          </w:hyperlink>
        </w:p>
        <w:p>
          <w:pPr>
            <w:pStyle w:val="Contents4"/>
            <w:tabs>
              <w:tab w:val="clear" w:pos="8176"/>
              <w:tab w:val="right" w:pos="9026" w:leader="dot"/>
            </w:tabs>
            <w:rPr/>
          </w:pPr>
          <w:hyperlink w:anchor="__RefHeading___Toc967745_2870459653">
            <w:r>
              <w:rPr>
                <w:webHidden/>
                <w:rStyle w:val="IndexLink"/>
              </w:rPr>
              <w:t>5</w:t>
            </w:r>
            <w:r>
              <w:rPr>
                <w:rStyle w:val="IndexLink"/>
                <w:rtl w:val="true"/>
              </w:rPr>
              <w:t>.</w:t>
            </w:r>
            <w:r>
              <w:rPr>
                <w:rStyle w:val="IndexLink"/>
                <w:rtl w:val="true"/>
              </w:rPr>
              <w:t>مانع سازی</w:t>
            </w:r>
            <w:r>
              <w:rPr>
                <w:rStyle w:val="IndexLink"/>
                <w:rtl w:val="true"/>
              </w:rPr>
              <w:tab/>
            </w:r>
            <w:r>
              <w:rPr>
                <w:rStyle w:val="IndexLink"/>
              </w:rPr>
              <w:t>124</w:t>
            </w:r>
          </w:hyperlink>
        </w:p>
        <w:p>
          <w:pPr>
            <w:pStyle w:val="Contents2"/>
            <w:tabs>
              <w:tab w:val="clear" w:pos="8743"/>
              <w:tab w:val="right" w:pos="9026" w:leader="dot"/>
            </w:tabs>
            <w:rPr/>
          </w:pPr>
          <w:hyperlink w:anchor="__RefHeading___Toc967747_2870459653">
            <w:r>
              <w:rPr>
                <w:webHidden/>
                <w:rStyle w:val="IndexLink"/>
                <w:rtl w:val="true"/>
              </w:rPr>
              <w:t>فضل پنجم</w:t>
            </w:r>
            <w:r>
              <w:rPr>
                <w:rStyle w:val="IndexLink"/>
                <w:rtl w:val="true"/>
              </w:rPr>
              <w:t xml:space="preserve">: </w:t>
            </w:r>
            <w:r>
              <w:rPr>
                <w:rStyle w:val="IndexLink"/>
                <w:rtl w:val="true"/>
              </w:rPr>
              <w:t xml:space="preserve">آداب و آثار تلاوت سوره ی مبارکه ی </w:t>
            </w:r>
            <w:r>
              <w:rPr>
                <w:rStyle w:val="IndexLink"/>
                <w:rtl w:val="true"/>
              </w:rPr>
              <w:t>«</w:t>
            </w:r>
            <w:r>
              <w:rPr>
                <w:rStyle w:val="IndexLink"/>
                <w:rtl w:val="true"/>
              </w:rPr>
              <w:t>یاسین</w:t>
            </w:r>
            <w:r>
              <w:rPr>
                <w:rStyle w:val="IndexLink"/>
                <w:rtl w:val="true"/>
              </w:rPr>
              <w:t>»</w:t>
              <w:tab/>
            </w:r>
            <w:r>
              <w:rPr>
                <w:rStyle w:val="IndexLink"/>
              </w:rPr>
              <w:t>126</w:t>
            </w:r>
          </w:hyperlink>
        </w:p>
        <w:p>
          <w:pPr>
            <w:pStyle w:val="Contents3"/>
            <w:tabs>
              <w:tab w:val="clear" w:pos="8459"/>
              <w:tab w:val="right" w:pos="9026" w:leader="dot"/>
            </w:tabs>
            <w:rPr/>
          </w:pPr>
          <w:hyperlink w:anchor="__RefHeading___Toc967749_2870459653">
            <w:r>
              <w:rPr>
                <w:webHidden/>
                <w:rStyle w:val="IndexLink"/>
                <w:rtl w:val="true"/>
              </w:rPr>
              <w:t>آداب تلاوت سوره ی مبارکه ی یاسین</w:t>
            </w:r>
            <w:r>
              <w:rPr>
                <w:rStyle w:val="IndexLink"/>
                <w:rtl w:val="true"/>
              </w:rPr>
              <w:tab/>
            </w:r>
            <w:r>
              <w:rPr>
                <w:rStyle w:val="IndexLink"/>
              </w:rPr>
              <w:t>126</w:t>
            </w:r>
          </w:hyperlink>
        </w:p>
        <w:p>
          <w:pPr>
            <w:pStyle w:val="Contents4"/>
            <w:tabs>
              <w:tab w:val="clear" w:pos="8176"/>
              <w:tab w:val="right" w:pos="9026" w:leader="dot"/>
            </w:tabs>
            <w:rPr/>
          </w:pPr>
          <w:hyperlink w:anchor="__RefHeading___Toc967751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967753_2870459653">
            <w:r>
              <w:rPr>
                <w:webHidden/>
                <w:rStyle w:val="IndexLink"/>
              </w:rPr>
              <w:t>1</w:t>
            </w:r>
            <w:r>
              <w:rPr>
                <w:rStyle w:val="IndexLink"/>
                <w:rtl w:val="true"/>
              </w:rPr>
              <w:t>.</w:t>
            </w:r>
            <w:r>
              <w:rPr>
                <w:rStyle w:val="IndexLink"/>
                <w:rtl w:val="true"/>
              </w:rPr>
              <w:t>وضو داشتن و رو به قبله بودن</w:t>
            </w:r>
            <w:r>
              <w:rPr>
                <w:rStyle w:val="IndexLink"/>
                <w:rtl w:val="true"/>
              </w:rPr>
              <w:tab/>
            </w:r>
            <w:r>
              <w:rPr>
                <w:rStyle w:val="IndexLink"/>
              </w:rPr>
              <w:t>127</w:t>
            </w:r>
          </w:hyperlink>
        </w:p>
        <w:p>
          <w:pPr>
            <w:pStyle w:val="Contents4"/>
            <w:tabs>
              <w:tab w:val="clear" w:pos="8176"/>
              <w:tab w:val="right" w:pos="9026" w:leader="dot"/>
            </w:tabs>
            <w:rPr/>
          </w:pPr>
          <w:hyperlink w:anchor="__RefHeading___Toc967755_2870459653">
            <w:r>
              <w:rPr>
                <w:webHidden/>
                <w:rStyle w:val="IndexLink"/>
              </w:rPr>
              <w:t>2</w:t>
            </w:r>
            <w:r>
              <w:rPr>
                <w:rStyle w:val="IndexLink"/>
                <w:rtl w:val="true"/>
              </w:rPr>
              <w:t>.</w:t>
            </w:r>
            <w:r>
              <w:rPr>
                <w:rStyle w:val="IndexLink"/>
                <w:rtl w:val="true"/>
              </w:rPr>
              <w:t>توجّه و تدبّر در معانی و مفاهیم</w:t>
            </w:r>
            <w:r>
              <w:rPr>
                <w:rStyle w:val="IndexLink"/>
                <w:rtl w:val="true"/>
              </w:rPr>
              <w:tab/>
            </w:r>
            <w:r>
              <w:rPr>
                <w:rStyle w:val="IndexLink"/>
              </w:rPr>
              <w:t>127</w:t>
            </w:r>
          </w:hyperlink>
        </w:p>
        <w:p>
          <w:pPr>
            <w:pStyle w:val="Contents4"/>
            <w:tabs>
              <w:tab w:val="clear" w:pos="8176"/>
              <w:tab w:val="right" w:pos="9026" w:leader="dot"/>
            </w:tabs>
            <w:rPr/>
          </w:pPr>
          <w:hyperlink w:anchor="__RefHeading___Toc967757_2870459653">
            <w:r>
              <w:rPr>
                <w:webHidden/>
                <w:rStyle w:val="IndexLink"/>
              </w:rPr>
              <w:t>3</w:t>
            </w:r>
            <w:r>
              <w:rPr>
                <w:rStyle w:val="IndexLink"/>
                <w:rtl w:val="true"/>
              </w:rPr>
              <w:t>.</w:t>
            </w:r>
            <w:r>
              <w:rPr>
                <w:rStyle w:val="IndexLink"/>
                <w:rtl w:val="true"/>
              </w:rPr>
              <w:t>استقامت و مداومت</w:t>
            </w:r>
            <w:r>
              <w:rPr>
                <w:rStyle w:val="IndexLink"/>
                <w:rtl w:val="true"/>
              </w:rPr>
              <w:tab/>
            </w:r>
            <w:r>
              <w:rPr>
                <w:rStyle w:val="IndexLink"/>
              </w:rPr>
              <w:t>128</w:t>
            </w:r>
          </w:hyperlink>
        </w:p>
        <w:p>
          <w:pPr>
            <w:pStyle w:val="Contents4"/>
            <w:tabs>
              <w:tab w:val="clear" w:pos="8176"/>
              <w:tab w:val="right" w:pos="9026" w:leader="dot"/>
            </w:tabs>
            <w:rPr/>
          </w:pPr>
          <w:hyperlink w:anchor="__RefHeading___Toc967759_2870459653">
            <w:r>
              <w:rPr>
                <w:webHidden/>
                <w:rStyle w:val="IndexLink"/>
              </w:rPr>
              <w:t>4</w:t>
            </w:r>
            <w:r>
              <w:rPr>
                <w:rStyle w:val="IndexLink"/>
                <w:rtl w:val="true"/>
              </w:rPr>
              <w:t>.</w:t>
            </w:r>
            <w:r>
              <w:rPr>
                <w:rStyle w:val="IndexLink"/>
                <w:rtl w:val="true"/>
              </w:rPr>
              <w:t>فرستادن صلوات</w:t>
            </w:r>
            <w:r>
              <w:rPr>
                <w:rStyle w:val="IndexLink"/>
                <w:rtl w:val="true"/>
              </w:rPr>
              <w:tab/>
            </w:r>
            <w:r>
              <w:rPr>
                <w:rStyle w:val="IndexLink"/>
              </w:rPr>
              <w:t>129</w:t>
            </w:r>
          </w:hyperlink>
        </w:p>
        <w:p>
          <w:pPr>
            <w:pStyle w:val="Contents4"/>
            <w:tabs>
              <w:tab w:val="clear" w:pos="8176"/>
              <w:tab w:val="right" w:pos="9026" w:leader="dot"/>
            </w:tabs>
            <w:rPr/>
          </w:pPr>
          <w:hyperlink w:anchor="__RefHeading___Toc967761_2870459653">
            <w:r>
              <w:rPr>
                <w:webHidden/>
                <w:rStyle w:val="IndexLink"/>
              </w:rPr>
              <w:t>5</w:t>
            </w:r>
            <w:r>
              <w:rPr>
                <w:rStyle w:val="IndexLink"/>
                <w:rtl w:val="true"/>
              </w:rPr>
              <w:t>.</w:t>
            </w:r>
            <w:r>
              <w:rPr>
                <w:rStyle w:val="IndexLink"/>
                <w:rtl w:val="true"/>
              </w:rPr>
              <w:t xml:space="preserve">اهدای ثواب تلاوت </w:t>
            </w:r>
            <w:r>
              <w:rPr>
                <w:rStyle w:val="IndexLink"/>
                <w:rtl w:val="true"/>
              </w:rPr>
              <w:t>«</w:t>
            </w:r>
            <w:r>
              <w:rPr>
                <w:rStyle w:val="IndexLink"/>
                <w:rtl w:val="true"/>
              </w:rPr>
              <w:t>یاسین</w:t>
            </w:r>
            <w:r>
              <w:rPr>
                <w:rStyle w:val="IndexLink"/>
                <w:rtl w:val="true"/>
              </w:rPr>
              <w:t>»</w:t>
              <w:tab/>
            </w:r>
            <w:r>
              <w:rPr>
                <w:rStyle w:val="IndexLink"/>
              </w:rPr>
              <w:t>130</w:t>
            </w:r>
          </w:hyperlink>
        </w:p>
        <w:p>
          <w:pPr>
            <w:pStyle w:val="Contents3"/>
            <w:tabs>
              <w:tab w:val="clear" w:pos="8459"/>
              <w:tab w:val="right" w:pos="9026" w:leader="dot"/>
            </w:tabs>
            <w:rPr/>
          </w:pPr>
          <w:hyperlink w:anchor="__RefHeading___Toc967763_2870459653">
            <w:r>
              <w:rPr>
                <w:webHidden/>
                <w:rStyle w:val="IndexLink"/>
                <w:rtl w:val="true"/>
              </w:rPr>
              <w:t xml:space="preserve">آداب ختومات سوره ی مبارکه ی </w:t>
            </w:r>
            <w:r>
              <w:rPr>
                <w:rStyle w:val="IndexLink"/>
                <w:rtl w:val="true"/>
              </w:rPr>
              <w:t>«</w:t>
            </w:r>
            <w:r>
              <w:rPr>
                <w:rStyle w:val="IndexLink"/>
                <w:rtl w:val="true"/>
              </w:rPr>
              <w:t>یاسین</w:t>
            </w:r>
            <w:r>
              <w:rPr>
                <w:rStyle w:val="IndexLink"/>
                <w:rtl w:val="true"/>
              </w:rPr>
              <w:t>»</w:t>
              <w:tab/>
            </w:r>
            <w:r>
              <w:rPr>
                <w:rStyle w:val="IndexLink"/>
              </w:rPr>
              <w:t>133</w:t>
            </w:r>
          </w:hyperlink>
        </w:p>
        <w:p>
          <w:pPr>
            <w:pStyle w:val="Contents4"/>
            <w:tabs>
              <w:tab w:val="clear" w:pos="8176"/>
              <w:tab w:val="right" w:pos="9026" w:leader="dot"/>
            </w:tabs>
            <w:rPr/>
          </w:pPr>
          <w:hyperlink w:anchor="__RefHeading___Toc967765_2870459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967767_2870459653">
            <w:r>
              <w:rPr>
                <w:webHidden/>
                <w:rStyle w:val="IndexLink"/>
              </w:rPr>
              <w:t>1</w:t>
            </w:r>
            <w:r>
              <w:rPr>
                <w:rStyle w:val="IndexLink"/>
                <w:rtl w:val="true"/>
              </w:rPr>
              <w:t>.</w:t>
            </w:r>
            <w:r>
              <w:rPr>
                <w:rStyle w:val="IndexLink"/>
                <w:rtl w:val="true"/>
              </w:rPr>
              <w:t>استخاره و انتخاب</w:t>
            </w:r>
            <w:r>
              <w:rPr>
                <w:rStyle w:val="IndexLink"/>
                <w:rtl w:val="true"/>
              </w:rPr>
              <w:tab/>
            </w:r>
            <w:r>
              <w:rPr>
                <w:rStyle w:val="IndexLink"/>
              </w:rPr>
              <w:t>133</w:t>
            </w:r>
          </w:hyperlink>
        </w:p>
        <w:p>
          <w:pPr>
            <w:pStyle w:val="Contents4"/>
            <w:tabs>
              <w:tab w:val="clear" w:pos="8176"/>
              <w:tab w:val="right" w:pos="9026" w:leader="dot"/>
            </w:tabs>
            <w:rPr/>
          </w:pPr>
          <w:hyperlink w:anchor="__RefHeading___Toc967769_2870459653">
            <w:r>
              <w:rPr>
                <w:webHidden/>
                <w:rStyle w:val="IndexLink"/>
              </w:rPr>
              <w:t>2</w:t>
            </w:r>
            <w:r>
              <w:rPr>
                <w:rStyle w:val="IndexLink"/>
                <w:rtl w:val="true"/>
              </w:rPr>
              <w:t>.</w:t>
            </w:r>
            <w:r>
              <w:rPr>
                <w:rStyle w:val="IndexLink"/>
                <w:rtl w:val="true"/>
              </w:rPr>
              <w:t>صدقه و انفاق به نیازمندان</w:t>
            </w:r>
            <w:r>
              <w:rPr>
                <w:rStyle w:val="IndexLink"/>
                <w:rtl w:val="true"/>
              </w:rPr>
              <w:tab/>
            </w:r>
            <w:r>
              <w:rPr>
                <w:rStyle w:val="IndexLink"/>
              </w:rPr>
              <w:t>135</w:t>
            </w:r>
          </w:hyperlink>
        </w:p>
        <w:p>
          <w:pPr>
            <w:pStyle w:val="Contents4"/>
            <w:tabs>
              <w:tab w:val="clear" w:pos="8176"/>
              <w:tab w:val="right" w:pos="9026" w:leader="dot"/>
            </w:tabs>
            <w:rPr/>
          </w:pPr>
          <w:hyperlink w:anchor="__RefHeading___Toc967771_2870459653">
            <w:r>
              <w:rPr>
                <w:webHidden/>
                <w:rStyle w:val="IndexLink"/>
              </w:rPr>
              <w:t>3</w:t>
            </w:r>
            <w:r>
              <w:rPr>
                <w:rStyle w:val="IndexLink"/>
                <w:rtl w:val="true"/>
              </w:rPr>
              <w:t>.«</w:t>
            </w:r>
            <w:r>
              <w:rPr>
                <w:rStyle w:val="IndexLink"/>
                <w:rtl w:val="true"/>
              </w:rPr>
              <w:t>یاسین</w:t>
            </w:r>
            <w:r>
              <w:rPr>
                <w:rStyle w:val="IndexLink"/>
                <w:rtl w:val="true"/>
              </w:rPr>
              <w:t xml:space="preserve">» </w:t>
            </w:r>
            <w:r>
              <w:rPr>
                <w:rStyle w:val="IndexLink"/>
                <w:rtl w:val="true"/>
              </w:rPr>
              <w:t>برای صاحب ختم</w:t>
            </w:r>
            <w:r>
              <w:rPr>
                <w:rStyle w:val="IndexLink"/>
                <w:rtl w:val="true"/>
              </w:rPr>
              <w:tab/>
            </w:r>
            <w:r>
              <w:rPr>
                <w:rStyle w:val="IndexLink"/>
              </w:rPr>
              <w:t>136</w:t>
            </w:r>
          </w:hyperlink>
        </w:p>
        <w:p>
          <w:pPr>
            <w:pStyle w:val="Contents4"/>
            <w:tabs>
              <w:tab w:val="clear" w:pos="8176"/>
              <w:tab w:val="right" w:pos="9026" w:leader="dot"/>
            </w:tabs>
            <w:rPr/>
          </w:pPr>
          <w:hyperlink w:anchor="__RefHeading___Toc967773_2870459653">
            <w:r>
              <w:rPr>
                <w:webHidden/>
                <w:rStyle w:val="IndexLink"/>
              </w:rPr>
              <w:t>4</w:t>
            </w:r>
            <w:r>
              <w:rPr>
                <w:rStyle w:val="IndexLink"/>
                <w:rtl w:val="true"/>
              </w:rPr>
              <w:t>.</w:t>
            </w:r>
            <w:r>
              <w:rPr>
                <w:rStyle w:val="IndexLink"/>
                <w:rtl w:val="true"/>
              </w:rPr>
              <w:t xml:space="preserve">وحدتِ زمان و مکان در ختم </w:t>
            </w:r>
            <w:r>
              <w:rPr>
                <w:rStyle w:val="IndexLink"/>
                <w:rtl w:val="true"/>
              </w:rPr>
              <w:t>«</w:t>
            </w:r>
            <w:r>
              <w:rPr>
                <w:rStyle w:val="IndexLink"/>
                <w:rtl w:val="true"/>
              </w:rPr>
              <w:t>یاسین</w:t>
            </w:r>
            <w:r>
              <w:rPr>
                <w:rStyle w:val="IndexLink"/>
                <w:rtl w:val="true"/>
              </w:rPr>
              <w:t>»</w:t>
              <w:tab/>
            </w:r>
            <w:r>
              <w:rPr>
                <w:rStyle w:val="IndexLink"/>
              </w:rPr>
              <w:t>137</w:t>
            </w:r>
          </w:hyperlink>
        </w:p>
        <w:p>
          <w:pPr>
            <w:pStyle w:val="Contents3"/>
            <w:tabs>
              <w:tab w:val="clear" w:pos="8459"/>
              <w:tab w:val="right" w:pos="9026" w:leader="dot"/>
            </w:tabs>
            <w:rPr/>
          </w:pPr>
          <w:hyperlink w:anchor="__RefHeading___Toc967775_2870459653">
            <w:r>
              <w:rPr>
                <w:webHidden/>
                <w:rStyle w:val="IndexLink"/>
                <w:rtl w:val="true"/>
              </w:rPr>
              <w:t xml:space="preserve">آثار دیگری از سوره ی مبارکه ی </w:t>
            </w:r>
            <w:r>
              <w:rPr>
                <w:rStyle w:val="IndexLink"/>
                <w:rtl w:val="true"/>
              </w:rPr>
              <w:t>«</w:t>
            </w:r>
            <w:r>
              <w:rPr>
                <w:rStyle w:val="IndexLink"/>
                <w:rtl w:val="true"/>
              </w:rPr>
              <w:t>یاسین</w:t>
            </w:r>
            <w:r>
              <w:rPr>
                <w:rStyle w:val="IndexLink"/>
                <w:rtl w:val="true"/>
              </w:rPr>
              <w:t>»</w:t>
              <w:tab/>
            </w:r>
            <w:r>
              <w:rPr>
                <w:rStyle w:val="IndexLink"/>
              </w:rPr>
              <w:t>141</w:t>
            </w:r>
          </w:hyperlink>
        </w:p>
        <w:p>
          <w:pPr>
            <w:pStyle w:val="Contents4"/>
            <w:tabs>
              <w:tab w:val="clear" w:pos="8176"/>
              <w:tab w:val="right" w:pos="9026" w:leader="dot"/>
            </w:tabs>
            <w:rPr/>
          </w:pPr>
          <w:hyperlink w:anchor="__RefHeading___Toc967777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67779_2870459653">
            <w:r>
              <w:rPr>
                <w:webHidden/>
                <w:rStyle w:val="IndexLink"/>
              </w:rPr>
              <w:t>1</w:t>
            </w:r>
            <w:r>
              <w:rPr>
                <w:rStyle w:val="IndexLink"/>
                <w:rtl w:val="true"/>
              </w:rPr>
              <w:t>.</w:t>
            </w:r>
            <w:r>
              <w:rPr>
                <w:rStyle w:val="IndexLink"/>
                <w:rtl w:val="true"/>
              </w:rPr>
              <w:t>آسان کردن کار ها</w:t>
            </w:r>
            <w:r>
              <w:rPr>
                <w:rStyle w:val="IndexLink"/>
                <w:rtl w:val="true"/>
              </w:rPr>
              <w:tab/>
            </w:r>
            <w:r>
              <w:rPr>
                <w:rStyle w:val="IndexLink"/>
              </w:rPr>
              <w:t>142</w:t>
            </w:r>
          </w:hyperlink>
        </w:p>
        <w:p>
          <w:pPr>
            <w:pStyle w:val="Contents4"/>
            <w:tabs>
              <w:tab w:val="clear" w:pos="8176"/>
              <w:tab w:val="right" w:pos="9026" w:leader="dot"/>
            </w:tabs>
            <w:rPr/>
          </w:pPr>
          <w:hyperlink w:anchor="__RefHeading___Toc967781_2870459653">
            <w:r>
              <w:rPr>
                <w:webHidden/>
                <w:rStyle w:val="IndexLink"/>
              </w:rPr>
              <w:t>2</w:t>
            </w:r>
            <w:r>
              <w:rPr>
                <w:rStyle w:val="IndexLink"/>
                <w:rtl w:val="true"/>
              </w:rPr>
              <w:t>.</w:t>
            </w:r>
            <w:r>
              <w:rPr>
                <w:rStyle w:val="IndexLink"/>
                <w:rtl w:val="true"/>
              </w:rPr>
              <w:t>اعطای شرح صَدر</w:t>
            </w:r>
            <w:r>
              <w:rPr>
                <w:rStyle w:val="IndexLink"/>
                <w:rtl w:val="true"/>
              </w:rPr>
              <w:tab/>
            </w:r>
            <w:r>
              <w:rPr>
                <w:rStyle w:val="IndexLink"/>
              </w:rPr>
              <w:t>143</w:t>
            </w:r>
          </w:hyperlink>
        </w:p>
        <w:p>
          <w:pPr>
            <w:pStyle w:val="Contents4"/>
            <w:tabs>
              <w:tab w:val="clear" w:pos="8176"/>
              <w:tab w:val="right" w:pos="9026" w:leader="dot"/>
            </w:tabs>
            <w:rPr/>
          </w:pPr>
          <w:hyperlink w:anchor="__RefHeading___Toc967783_2870459653">
            <w:r>
              <w:rPr>
                <w:webHidden/>
                <w:rStyle w:val="IndexLink"/>
              </w:rPr>
              <w:t>3</w:t>
            </w:r>
            <w:r>
              <w:rPr>
                <w:rStyle w:val="IndexLink"/>
                <w:rtl w:val="true"/>
              </w:rPr>
              <w:t>.</w:t>
            </w:r>
            <w:r>
              <w:rPr>
                <w:rStyle w:val="IndexLink"/>
                <w:rtl w:val="true"/>
              </w:rPr>
              <w:t xml:space="preserve">رفع فاقه </w:t>
            </w:r>
            <w:r>
              <w:rPr>
                <w:rStyle w:val="IndexLink"/>
                <w:rtl w:val="true"/>
              </w:rPr>
              <w:t>(</w:t>
            </w:r>
            <w:r>
              <w:rPr>
                <w:rStyle w:val="IndexLink"/>
                <w:rtl w:val="true"/>
              </w:rPr>
              <w:t>بیچارگی و درماندگی</w:t>
            </w:r>
            <w:r>
              <w:rPr>
                <w:rStyle w:val="IndexLink"/>
                <w:rtl w:val="true"/>
              </w:rPr>
              <w:t>)</w:t>
              <w:tab/>
            </w:r>
            <w:r>
              <w:rPr>
                <w:rStyle w:val="IndexLink"/>
              </w:rPr>
              <w:t>145</w:t>
            </w:r>
          </w:hyperlink>
        </w:p>
        <w:p>
          <w:pPr>
            <w:pStyle w:val="Contents2"/>
            <w:tabs>
              <w:tab w:val="clear" w:pos="8743"/>
              <w:tab w:val="right" w:pos="9026" w:leader="dot"/>
            </w:tabs>
            <w:rPr/>
          </w:pPr>
          <w:hyperlink w:anchor="__RefHeading___Toc967785_2870459653">
            <w:r>
              <w:rPr>
                <w:webHidden/>
                <w:rStyle w:val="IndexLink"/>
                <w:rtl w:val="true"/>
              </w:rPr>
              <w:t>فصل ششم</w:t>
            </w:r>
            <w:r>
              <w:rPr>
                <w:rStyle w:val="IndexLink"/>
                <w:rtl w:val="true"/>
              </w:rPr>
              <w:t xml:space="preserve">: </w:t>
            </w:r>
            <w:r>
              <w:rPr>
                <w:rStyle w:val="IndexLink"/>
                <w:rtl w:val="true"/>
              </w:rPr>
              <w:t xml:space="preserve">مراتب شئون و خانواده </w:t>
            </w:r>
            <w:r>
              <w:rPr>
                <w:rStyle w:val="IndexLink"/>
                <w:rtl w:val="true"/>
              </w:rPr>
              <w:t>«</w:t>
            </w:r>
            <w:r>
              <w:rPr>
                <w:rStyle w:val="IndexLink"/>
                <w:rtl w:val="true"/>
              </w:rPr>
              <w:t>یاسین</w:t>
            </w:r>
            <w:r>
              <w:rPr>
                <w:rStyle w:val="IndexLink"/>
                <w:rtl w:val="true"/>
              </w:rPr>
              <w:t>»</w:t>
              <w:tab/>
            </w:r>
            <w:r>
              <w:rPr>
                <w:rStyle w:val="IndexLink"/>
              </w:rPr>
              <w:t>150</w:t>
            </w:r>
          </w:hyperlink>
        </w:p>
        <w:p>
          <w:pPr>
            <w:pStyle w:val="Contents3"/>
            <w:tabs>
              <w:tab w:val="clear" w:pos="8459"/>
              <w:tab w:val="right" w:pos="9026" w:leader="dot"/>
            </w:tabs>
            <w:rPr/>
          </w:pPr>
          <w:hyperlink w:anchor="__RefHeading___Toc967787_2870459653">
            <w:r>
              <w:rPr>
                <w:webHidden/>
                <w:rStyle w:val="IndexLink"/>
              </w:rPr>
              <w:t>1</w:t>
            </w:r>
            <w:r>
              <w:rPr>
                <w:rStyle w:val="IndexLink"/>
                <w:rtl w:val="true"/>
              </w:rPr>
              <w:t>.</w:t>
            </w:r>
            <w:r>
              <w:rPr>
                <w:rStyle w:val="IndexLink"/>
                <w:rtl w:val="true"/>
              </w:rPr>
              <w:t xml:space="preserve">مراتب سوره ی مبارکه ی </w:t>
            </w:r>
            <w:r>
              <w:rPr>
                <w:rStyle w:val="IndexLink"/>
                <w:rtl w:val="true"/>
              </w:rPr>
              <w:t>«</w:t>
            </w:r>
            <w:r>
              <w:rPr>
                <w:rStyle w:val="IndexLink"/>
                <w:rtl w:val="true"/>
              </w:rPr>
              <w:t>یاسین</w:t>
            </w:r>
            <w:r>
              <w:rPr>
                <w:rStyle w:val="IndexLink"/>
                <w:rtl w:val="true"/>
              </w:rPr>
              <w:t>»</w:t>
              <w:tab/>
            </w:r>
            <w:r>
              <w:rPr>
                <w:rStyle w:val="IndexLink"/>
              </w:rPr>
              <w:t>150</w:t>
            </w:r>
          </w:hyperlink>
        </w:p>
        <w:p>
          <w:pPr>
            <w:pStyle w:val="Contents3"/>
            <w:tabs>
              <w:tab w:val="clear" w:pos="8459"/>
              <w:tab w:val="right" w:pos="9026" w:leader="dot"/>
            </w:tabs>
            <w:rPr/>
          </w:pPr>
          <w:hyperlink w:anchor="__RefHeading___Toc967789_2870459653">
            <w:r>
              <w:rPr>
                <w:webHidden/>
                <w:rStyle w:val="IndexLink"/>
              </w:rPr>
              <w:t>2</w:t>
            </w:r>
            <w:r>
              <w:rPr>
                <w:rStyle w:val="IndexLink"/>
                <w:rtl w:val="true"/>
              </w:rPr>
              <w:t>.</w:t>
            </w:r>
            <w:r>
              <w:rPr>
                <w:rStyle w:val="IndexLink"/>
                <w:rtl w:val="true"/>
              </w:rPr>
              <w:t xml:space="preserve">شئون </w:t>
            </w:r>
            <w:r>
              <w:rPr>
                <w:rStyle w:val="IndexLink"/>
                <w:rtl w:val="true"/>
              </w:rPr>
              <w:t>«</w:t>
            </w:r>
            <w:r>
              <w:rPr>
                <w:rStyle w:val="IndexLink"/>
                <w:rtl w:val="true"/>
              </w:rPr>
              <w:t>یاسین</w:t>
            </w:r>
            <w:r>
              <w:rPr>
                <w:rStyle w:val="IndexLink"/>
                <w:rtl w:val="true"/>
              </w:rPr>
              <w:t>»</w:t>
              <w:tab/>
            </w:r>
            <w:r>
              <w:rPr>
                <w:rStyle w:val="IndexLink"/>
              </w:rPr>
              <w:t>151</w:t>
            </w:r>
          </w:hyperlink>
        </w:p>
        <w:p>
          <w:pPr>
            <w:pStyle w:val="Contents3"/>
            <w:tabs>
              <w:tab w:val="clear" w:pos="8459"/>
              <w:tab w:val="right" w:pos="9026" w:leader="dot"/>
            </w:tabs>
            <w:rPr/>
          </w:pPr>
          <w:hyperlink w:anchor="__RefHeading___Toc967791_2870459653">
            <w:r>
              <w:rPr>
                <w:webHidden/>
                <w:rStyle w:val="IndexLink"/>
              </w:rPr>
              <w:t>3</w:t>
            </w:r>
            <w:r>
              <w:rPr>
                <w:rStyle w:val="IndexLink"/>
                <w:rtl w:val="true"/>
              </w:rPr>
              <w:t>.</w:t>
            </w:r>
            <w:r>
              <w:rPr>
                <w:rStyle w:val="IndexLink"/>
                <w:rtl w:val="true"/>
              </w:rPr>
              <w:t xml:space="preserve">عضویت در خانواده ی </w:t>
            </w:r>
            <w:r>
              <w:rPr>
                <w:rStyle w:val="IndexLink"/>
                <w:rtl w:val="true"/>
              </w:rPr>
              <w:t>«</w:t>
            </w:r>
            <w:r>
              <w:rPr>
                <w:rStyle w:val="IndexLink"/>
                <w:rtl w:val="true"/>
              </w:rPr>
              <w:t>یاسین</w:t>
            </w:r>
            <w:r>
              <w:rPr>
                <w:rStyle w:val="IndexLink"/>
                <w:rtl w:val="true"/>
              </w:rPr>
              <w:t>»</w:t>
              <w:tab/>
            </w:r>
            <w:r>
              <w:rPr>
                <w:rStyle w:val="IndexLink"/>
              </w:rPr>
              <w:t>153</w:t>
            </w:r>
          </w:hyperlink>
        </w:p>
        <w:p>
          <w:pPr>
            <w:pStyle w:val="Contents2"/>
            <w:tabs>
              <w:tab w:val="clear" w:pos="8743"/>
              <w:tab w:val="right" w:pos="9026" w:leader="dot"/>
            </w:tabs>
            <w:rPr/>
          </w:pPr>
          <w:hyperlink w:anchor="__RefHeading___Toc967793_2870459653">
            <w:r>
              <w:rPr>
                <w:webHidden/>
                <w:rStyle w:val="IndexLink"/>
                <w:rtl w:val="true"/>
              </w:rPr>
              <w:t>فصل هفتم</w:t>
            </w:r>
            <w:r>
              <w:rPr>
                <w:rStyle w:val="IndexLink"/>
                <w:rtl w:val="true"/>
              </w:rPr>
              <w:t xml:space="preserve">: </w:t>
            </w:r>
            <w:r>
              <w:rPr>
                <w:rStyle w:val="IndexLink"/>
                <w:rtl w:val="true"/>
              </w:rPr>
              <w:t>آشنایی با بزرگان اهل معنا و معرفت</w:t>
            </w:r>
            <w:r>
              <w:rPr>
                <w:rStyle w:val="IndexLink"/>
                <w:rtl w:val="true"/>
              </w:rPr>
              <w:tab/>
            </w:r>
            <w:r>
              <w:rPr>
                <w:rStyle w:val="IndexLink"/>
              </w:rPr>
              <w:t>158</w:t>
            </w:r>
          </w:hyperlink>
        </w:p>
        <w:p>
          <w:pPr>
            <w:pStyle w:val="Contents3"/>
            <w:tabs>
              <w:tab w:val="clear" w:pos="8459"/>
              <w:tab w:val="right" w:pos="9026" w:leader="dot"/>
            </w:tabs>
            <w:rPr/>
          </w:pPr>
          <w:hyperlink w:anchor="__RefHeading___Toc967795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67797_2870459653">
            <w:r>
              <w:rPr>
                <w:webHidden/>
                <w:rStyle w:val="IndexLink"/>
                <w:rtl w:val="true"/>
              </w:rPr>
              <w:t xml:space="preserve">آیت اللّه العظمى وحید خراسانی </w:t>
            </w:r>
            <w:r>
              <w:rPr>
                <w:rStyle w:val="IndexLink"/>
                <w:rtl w:val="true"/>
              </w:rPr>
              <w:t>(</w:t>
            </w:r>
            <w:r>
              <w:rPr>
                <w:rStyle w:val="IndexLink"/>
                <w:rtl w:val="true"/>
              </w:rPr>
              <w:t>دام ظله</w:t>
            </w:r>
            <w:r>
              <w:rPr>
                <w:rStyle w:val="IndexLink"/>
                <w:rtl w:val="true"/>
              </w:rPr>
              <w:t>)</w:t>
              <w:tab/>
            </w:r>
            <w:r>
              <w:rPr>
                <w:rStyle w:val="IndexLink"/>
              </w:rPr>
              <w:t>160</w:t>
            </w:r>
          </w:hyperlink>
        </w:p>
        <w:p>
          <w:pPr>
            <w:pStyle w:val="Contents3"/>
            <w:tabs>
              <w:tab w:val="clear" w:pos="8459"/>
              <w:tab w:val="right" w:pos="9026" w:leader="dot"/>
            </w:tabs>
            <w:rPr/>
          </w:pPr>
          <w:hyperlink w:anchor="__RefHeading___Toc967799_2870459653">
            <w:r>
              <w:rPr>
                <w:webHidden/>
                <w:rStyle w:val="IndexLink"/>
                <w:rtl w:val="true"/>
              </w:rPr>
              <w:t xml:space="preserve">آیت اللّه العظمی شیخ جعفر سبحانی </w:t>
            </w:r>
            <w:r>
              <w:rPr>
                <w:rStyle w:val="IndexLink"/>
                <w:rtl w:val="true"/>
              </w:rPr>
              <w:t>(</w:t>
            </w:r>
            <w:r>
              <w:rPr>
                <w:rStyle w:val="IndexLink"/>
                <w:rtl w:val="true"/>
              </w:rPr>
              <w:t>دام ظله</w:t>
            </w:r>
            <w:r>
              <w:rPr>
                <w:rStyle w:val="IndexLink"/>
                <w:rtl w:val="true"/>
              </w:rPr>
              <w:t>)</w:t>
              <w:tab/>
            </w:r>
            <w:r>
              <w:rPr>
                <w:rStyle w:val="IndexLink"/>
              </w:rPr>
              <w:t>161</w:t>
            </w:r>
          </w:hyperlink>
        </w:p>
        <w:p>
          <w:pPr>
            <w:pStyle w:val="Contents3"/>
            <w:tabs>
              <w:tab w:val="clear" w:pos="8459"/>
              <w:tab w:val="right" w:pos="9026" w:leader="dot"/>
            </w:tabs>
            <w:rPr/>
          </w:pPr>
          <w:hyperlink w:anchor="__RefHeading___Toc967801_2870459653">
            <w:r>
              <w:rPr>
                <w:webHidden/>
                <w:rStyle w:val="IndexLink"/>
                <w:rtl w:val="true"/>
              </w:rPr>
              <w:t xml:space="preserve">علامه آیت اللّه شیخ مجتبی قزوینی </w:t>
            </w:r>
            <w:r>
              <w:rPr>
                <w:rStyle w:val="IndexLink"/>
                <w:rtl w:val="true"/>
              </w:rPr>
              <w:t>(</w:t>
            </w:r>
            <w:r>
              <w:rPr>
                <w:rStyle w:val="IndexLink"/>
                <w:rtl w:val="true"/>
              </w:rPr>
              <w:t>رحمه اللّه عليه</w:t>
            </w:r>
            <w:r>
              <w:rPr>
                <w:rStyle w:val="IndexLink"/>
                <w:rtl w:val="true"/>
              </w:rPr>
              <w:t>)</w:t>
              <w:tab/>
            </w:r>
            <w:r>
              <w:rPr>
                <w:rStyle w:val="IndexLink"/>
              </w:rPr>
              <w:t>162</w:t>
            </w:r>
          </w:hyperlink>
        </w:p>
        <w:p>
          <w:pPr>
            <w:pStyle w:val="Contents3"/>
            <w:tabs>
              <w:tab w:val="clear" w:pos="8459"/>
              <w:tab w:val="right" w:pos="9026" w:leader="dot"/>
            </w:tabs>
            <w:rPr/>
          </w:pPr>
          <w:hyperlink w:anchor="__RefHeading___Toc967803_2870459653">
            <w:r>
              <w:rPr>
                <w:webHidden/>
                <w:rStyle w:val="IndexLink"/>
                <w:rtl w:val="true"/>
              </w:rPr>
              <w:t xml:space="preserve">علامه محمد رضا حکیمی </w:t>
            </w:r>
            <w:r>
              <w:rPr>
                <w:rStyle w:val="IndexLink"/>
                <w:rtl w:val="true"/>
              </w:rPr>
              <w:t>(</w:t>
            </w:r>
            <w:r>
              <w:rPr>
                <w:rStyle w:val="IndexLink"/>
                <w:rtl w:val="true"/>
              </w:rPr>
              <w:t>دام عزه</w:t>
            </w:r>
            <w:r>
              <w:rPr>
                <w:rStyle w:val="IndexLink"/>
                <w:rtl w:val="true"/>
              </w:rPr>
              <w:t>)</w:t>
              <w:tab/>
            </w:r>
            <w:r>
              <w:rPr>
                <w:rStyle w:val="IndexLink"/>
              </w:rPr>
              <w:t>163</w:t>
            </w:r>
          </w:hyperlink>
        </w:p>
        <w:p>
          <w:pPr>
            <w:pStyle w:val="Contents3"/>
            <w:tabs>
              <w:tab w:val="clear" w:pos="8459"/>
              <w:tab w:val="right" w:pos="9026" w:leader="dot"/>
            </w:tabs>
            <w:rPr/>
          </w:pPr>
          <w:hyperlink w:anchor="__RefHeading___Toc967805_2870459653">
            <w:r>
              <w:rPr>
                <w:webHidden/>
                <w:rStyle w:val="IndexLink"/>
                <w:rtl w:val="true"/>
              </w:rPr>
              <w:t xml:space="preserve">سالک عالی مقام شیخ حسنعلی اصفهانی نخودکی </w:t>
            </w:r>
            <w:r>
              <w:rPr>
                <w:rStyle w:val="IndexLink"/>
                <w:rtl w:val="true"/>
              </w:rPr>
              <w:t>(</w:t>
            </w:r>
            <w:r>
              <w:rPr>
                <w:rStyle w:val="IndexLink"/>
                <w:rtl w:val="true"/>
              </w:rPr>
              <w:t>رحمه اللّه عليه</w:t>
            </w:r>
            <w:r>
              <w:rPr>
                <w:rStyle w:val="IndexLink"/>
                <w:rtl w:val="true"/>
              </w:rPr>
              <w:t>)</w:t>
              <w:tab/>
            </w:r>
            <w:r>
              <w:rPr>
                <w:rStyle w:val="IndexLink"/>
              </w:rPr>
              <w:t>164</w:t>
            </w:r>
          </w:hyperlink>
        </w:p>
        <w:p>
          <w:pPr>
            <w:pStyle w:val="Contents3"/>
            <w:tabs>
              <w:tab w:val="clear" w:pos="8459"/>
              <w:tab w:val="right" w:pos="9026" w:leader="dot"/>
            </w:tabs>
            <w:rPr/>
          </w:pPr>
          <w:hyperlink w:anchor="__RefHeading___Toc967807_2870459653">
            <w:r>
              <w:rPr>
                <w:webHidden/>
                <w:rStyle w:val="IndexLink"/>
                <w:rtl w:val="true"/>
              </w:rPr>
              <w:t xml:space="preserve">عالم عامل سید ابو الحسن حافظیان </w:t>
            </w:r>
            <w:r>
              <w:rPr>
                <w:rStyle w:val="IndexLink"/>
                <w:rtl w:val="true"/>
              </w:rPr>
              <w:t>(</w:t>
            </w:r>
            <w:r>
              <w:rPr>
                <w:rStyle w:val="IndexLink"/>
                <w:rtl w:val="true"/>
              </w:rPr>
              <w:t>رحمه اللّه عليه</w:t>
            </w:r>
            <w:r>
              <w:rPr>
                <w:rStyle w:val="IndexLink"/>
                <w:rtl w:val="true"/>
              </w:rPr>
              <w:t>)</w:t>
              <w:tab/>
            </w:r>
            <w:r>
              <w:rPr>
                <w:rStyle w:val="IndexLink"/>
              </w:rPr>
              <w:t>166</w:t>
            </w:r>
          </w:hyperlink>
        </w:p>
        <w:p>
          <w:pPr>
            <w:pStyle w:val="Contents3"/>
            <w:tabs>
              <w:tab w:val="clear" w:pos="8459"/>
              <w:tab w:val="right" w:pos="9026" w:leader="dot"/>
            </w:tabs>
            <w:rPr/>
          </w:pPr>
          <w:hyperlink w:anchor="__RefHeading___Toc967809_2870459653">
            <w:r>
              <w:rPr>
                <w:webHidden/>
                <w:rStyle w:val="IndexLink"/>
                <w:rtl w:val="true"/>
              </w:rPr>
              <w:t xml:space="preserve">سالک واصل حاج سید هاشم حداد </w:t>
            </w:r>
            <w:r>
              <w:rPr>
                <w:rStyle w:val="IndexLink"/>
                <w:rtl w:val="true"/>
              </w:rPr>
              <w:t>(</w:t>
            </w:r>
            <w:r>
              <w:rPr>
                <w:rStyle w:val="IndexLink"/>
                <w:rtl w:val="true"/>
              </w:rPr>
              <w:t>رحمه اللّه عليه</w:t>
            </w:r>
            <w:r>
              <w:rPr>
                <w:rStyle w:val="IndexLink"/>
                <w:rtl w:val="true"/>
              </w:rPr>
              <w:t>)</w:t>
              <w:tab/>
            </w:r>
            <w:r>
              <w:rPr>
                <w:rStyle w:val="IndexLink"/>
              </w:rPr>
              <w:t>167</w:t>
            </w:r>
          </w:hyperlink>
        </w:p>
        <w:p>
          <w:pPr>
            <w:pStyle w:val="Contents3"/>
            <w:tabs>
              <w:tab w:val="clear" w:pos="8459"/>
              <w:tab w:val="right" w:pos="9026" w:leader="dot"/>
            </w:tabs>
            <w:rPr/>
          </w:pPr>
          <w:hyperlink w:anchor="__RefHeading___Toc967811_2870459653">
            <w:r>
              <w:rPr>
                <w:webHidden/>
                <w:rStyle w:val="IndexLink"/>
                <w:rtl w:val="true"/>
              </w:rPr>
              <w:t xml:space="preserve">آیت اللّه سید عبد الکریم کشمیری </w:t>
            </w:r>
            <w:r>
              <w:rPr>
                <w:rStyle w:val="IndexLink"/>
                <w:rtl w:val="true"/>
              </w:rPr>
              <w:t>(</w:t>
            </w:r>
            <w:r>
              <w:rPr>
                <w:rStyle w:val="IndexLink"/>
                <w:rtl w:val="true"/>
              </w:rPr>
              <w:t>رحمه اللّه عليه</w:t>
            </w:r>
            <w:r>
              <w:rPr>
                <w:rStyle w:val="IndexLink"/>
                <w:rtl w:val="true"/>
              </w:rPr>
              <w:t>)</w:t>
              <w:tab/>
            </w:r>
            <w:r>
              <w:rPr>
                <w:rStyle w:val="IndexLink"/>
              </w:rPr>
              <w:t>168</w:t>
            </w:r>
          </w:hyperlink>
        </w:p>
        <w:p>
          <w:pPr>
            <w:pStyle w:val="Contents3"/>
            <w:tabs>
              <w:tab w:val="clear" w:pos="8459"/>
              <w:tab w:val="right" w:pos="9026" w:leader="dot"/>
            </w:tabs>
            <w:rPr/>
          </w:pPr>
          <w:hyperlink w:anchor="__RefHeading___Toc967813_2870459653">
            <w:r>
              <w:rPr>
                <w:webHidden/>
                <w:rStyle w:val="IndexLink"/>
                <w:rtl w:val="true"/>
              </w:rPr>
              <w:t xml:space="preserve">آیت اللّه علامه ملا احمد نراقی </w:t>
            </w:r>
            <w:r>
              <w:rPr>
                <w:rStyle w:val="IndexLink"/>
                <w:rtl w:val="true"/>
              </w:rPr>
              <w:t>(</w:t>
            </w:r>
            <w:r>
              <w:rPr>
                <w:rStyle w:val="IndexLink"/>
                <w:rtl w:val="true"/>
              </w:rPr>
              <w:t>رحمه اللّه عليه</w:t>
            </w:r>
            <w:r>
              <w:rPr>
                <w:rStyle w:val="IndexLink"/>
                <w:rtl w:val="true"/>
              </w:rPr>
              <w:t>)</w:t>
              <w:tab/>
            </w:r>
            <w:r>
              <w:rPr>
                <w:rStyle w:val="IndexLink"/>
              </w:rPr>
              <w:t>170</w:t>
            </w:r>
          </w:hyperlink>
        </w:p>
        <w:p>
          <w:pPr>
            <w:pStyle w:val="Contents3"/>
            <w:tabs>
              <w:tab w:val="clear" w:pos="8459"/>
              <w:tab w:val="right" w:pos="9026" w:leader="dot"/>
            </w:tabs>
            <w:rPr/>
          </w:pPr>
          <w:hyperlink w:anchor="__RefHeading___Toc967815_2870459653">
            <w:r>
              <w:rPr>
                <w:webHidden/>
                <w:rStyle w:val="IndexLink"/>
                <w:rtl w:val="true"/>
              </w:rPr>
              <w:t xml:space="preserve">سالک وارسته میرزا علی اکبر معلم دامغانی </w:t>
            </w:r>
            <w:r>
              <w:rPr>
                <w:rStyle w:val="IndexLink"/>
                <w:rtl w:val="true"/>
              </w:rPr>
              <w:t>(</w:t>
            </w:r>
            <w:r>
              <w:rPr>
                <w:rStyle w:val="IndexLink"/>
                <w:rtl w:val="true"/>
              </w:rPr>
              <w:t>رحمه اللّه عليه</w:t>
            </w:r>
            <w:r>
              <w:rPr>
                <w:rStyle w:val="IndexLink"/>
                <w:rtl w:val="true"/>
              </w:rPr>
              <w:t>)</w:t>
              <w:tab/>
            </w:r>
            <w:r>
              <w:rPr>
                <w:rStyle w:val="IndexLink"/>
              </w:rPr>
              <w:t>172</w:t>
            </w:r>
          </w:hyperlink>
        </w:p>
        <w:p>
          <w:pPr>
            <w:pStyle w:val="Contents3"/>
            <w:tabs>
              <w:tab w:val="clear" w:pos="8459"/>
              <w:tab w:val="right" w:pos="9026" w:leader="dot"/>
            </w:tabs>
            <w:rPr/>
          </w:pPr>
          <w:hyperlink w:anchor="__RefHeading___Toc967817_2870459653">
            <w:r>
              <w:rPr>
                <w:webHidden/>
                <w:rStyle w:val="IndexLink"/>
                <w:rtl w:val="true"/>
              </w:rPr>
              <w:t xml:space="preserve">آیت اللّه میرزا علی اکبر مرندی </w:t>
            </w:r>
            <w:r>
              <w:rPr>
                <w:rStyle w:val="IndexLink"/>
                <w:rtl w:val="true"/>
              </w:rPr>
              <w:t>(</w:t>
            </w:r>
            <w:r>
              <w:rPr>
                <w:rStyle w:val="IndexLink"/>
                <w:rtl w:val="true"/>
              </w:rPr>
              <w:t>رحمه اللّه عليه</w:t>
            </w:r>
            <w:r>
              <w:rPr>
                <w:rStyle w:val="IndexLink"/>
                <w:rtl w:val="true"/>
              </w:rPr>
              <w:t>)</w:t>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4_82547"/>
      <w:bookmarkStart w:id="1" w:name="pg8904_82547"/>
      <w:bookmarkEnd w:id="1"/>
    </w:p>
    <w:p>
      <w:pPr>
        <w:pStyle w:val="Heading2"/>
        <w:numPr>
          <w:ilvl w:val="1"/>
          <w:numId w:val="1"/>
        </w:numPr>
        <w:rPr/>
      </w:pPr>
      <w:bookmarkStart w:id="2" w:name="pg8904_82547"/>
      <w:bookmarkStart w:id="3" w:name="__RefHeading___Toc9675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اللهیان، محمد،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عظمت و فضیلت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Heart Of Quran Getting Acquainted With Greatness And Virtue Of Yasin Chapter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محمد عبد اللهیان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ویراست دوم با اصلاحات جدید ، چاپ دوازدهم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90351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سوره ها و آیه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فضیلت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71/9/42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297/157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7579_2870459653"/>
      <w:bookmarkStart w:id="6" w:name="_Toc2"/>
      <w:bookmarkEnd w:id="5"/>
      <w:r>
        <w:rPr>
          <w:rtl w:val="true"/>
        </w:rPr>
        <w:t xml:space="preserve">اهدا به </w:t>
      </w:r>
      <w:r>
        <w:rPr>
          <w:rtl w:val="true"/>
        </w:rPr>
        <w:t>:</w:t>
      </w:r>
      <w:bookmarkEnd w:id="6"/>
    </w:p>
    <w:p>
      <w:pPr>
        <w:pStyle w:val="BookText"/>
        <w:rPr/>
      </w:pPr>
      <w:r>
        <w:rPr>
          <w:rFonts w:ascii="IRNazanin" w:hAnsi="IRNazanin" w:eastAsia="IRNazanin"/>
          <w:color w:val="111111"/>
          <w:sz w:val="28"/>
          <w:sz w:val="28"/>
          <w:szCs w:val="28"/>
          <w:rtl w:val="true"/>
          <w:lang w:bidi="fa-IR"/>
        </w:rPr>
        <w:t>قلب امامت و حقیقت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حضرت فاطمة الزهرا سلام اللّه عليها </w:t>
      </w:r>
    </w:p>
    <w:p>
      <w:pPr>
        <w:pStyle w:val="BookText"/>
        <w:rPr/>
      </w:pPr>
      <w:r>
        <w:rPr>
          <w:rFonts w:ascii="IRNazanin" w:hAnsi="IRNazanin" w:eastAsia="IRNazanin"/>
          <w:color w:val="111111"/>
          <w:sz w:val="28"/>
          <w:sz w:val="28"/>
          <w:szCs w:val="28"/>
          <w:rtl w:val="true"/>
          <w:lang w:bidi="fa-IR"/>
        </w:rPr>
        <w:t>قلب قرآن آشنایی با عظمت و فضیلت سوره مبارکه یاسین دفتر اول</w:t>
      </w:r>
    </w:p>
    <w:p>
      <w:pPr>
        <w:pStyle w:val="BookText"/>
        <w:rPr/>
      </w:pPr>
      <w:r>
        <w:rPr>
          <w:rFonts w:ascii="IRNazanin" w:hAnsi="IRNazanin" w:eastAsia="IRNazanin"/>
          <w:color w:val="111111"/>
          <w:sz w:val="28"/>
          <w:sz w:val="28"/>
          <w:szCs w:val="28"/>
          <w:rtl w:val="true"/>
          <w:lang w:bidi="fa-IR"/>
        </w:rPr>
        <w:t>محمد عبد اللهیان</w:t>
      </w:r>
    </w:p>
    <w:p>
      <w:pPr>
        <w:pStyle w:val="BookText"/>
        <w:rPr/>
      </w:pPr>
      <w:r>
        <w:rPr>
          <w:rFonts w:ascii="IRNazanin" w:hAnsi="IRNazanin" w:eastAsia="IRNazanin"/>
          <w:color w:val="111111"/>
          <w:sz w:val="28"/>
          <w:sz w:val="28"/>
          <w:szCs w:val="28"/>
          <w:rtl w:val="true"/>
          <w:lang w:bidi="fa-IR"/>
        </w:rPr>
        <w:t>مرکز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سوره مبارکه یاسین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عظمت و فضیلت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اللهیان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چینی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لیتوگرافی ،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بزرگ قرآن کریم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90351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پایگاه اطلاع 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www.bayasin.ir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info@bayasin.ir</w:t>
      </w:r>
    </w:p>
    <w:p>
      <w:pPr>
        <w:pStyle w:val="BookText"/>
        <w:rPr/>
      </w:pPr>
      <w:r>
        <w:rPr>
          <w:rFonts w:ascii="IRNazanin" w:hAnsi="IRNazanin" w:eastAsia="IRNazanin"/>
          <w:color w:val="111111"/>
          <w:sz w:val="28"/>
          <w:sz w:val="28"/>
          <w:szCs w:val="28"/>
          <w:rtl w:val="true"/>
          <w:lang w:bidi="fa-IR"/>
        </w:rPr>
        <w:t xml:space="preserve">سامانه پیام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10003688</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بلوار شهید محمد منتظری ، کوچه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www.maaref.ir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37742010</w:t>
      </w:r>
      <w:r>
        <w:rPr>
          <w:rFonts w:eastAsia="IRNazanin" w:cs="IRNazanin"/>
          <w:color w:val="111111"/>
          <w:sz w:val="28"/>
          <w:szCs w:val="28"/>
          <w:rtl w:val="true"/>
          <w:lang w:bidi="fa-IR"/>
        </w:rPr>
        <w:t xml:space="preserve"> -</w:t>
      </w:r>
      <w:r>
        <w:rPr>
          <w:rFonts w:eastAsia="IRNazanin" w:cs="IRNazanin"/>
          <w:color w:val="111111"/>
          <w:sz w:val="28"/>
          <w:szCs w:val="28"/>
          <w:lang w:bidi="fa-IR"/>
        </w:rPr>
        <w:t>37740559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37739747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8904_82551"/>
    </w:p>
    <w:p>
      <w:pPr>
        <w:pStyle w:val="Heading2"/>
        <w:numPr>
          <w:ilvl w:val="1"/>
          <w:numId w:val="1"/>
        </w:numPr>
        <w:rPr/>
      </w:pPr>
      <w:bookmarkStart w:id="8" w:name="__RefHeading___Toc967581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نکات برجسته ای از سوره ی مبارکه ی یاسین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 نزول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کامل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بهشتیان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با یاسین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خلقت 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دنیا و هم آخرت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برآوده شدن حاجات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گمشده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 سفر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کردن کار ها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شادی و سرور و دفع هم و غم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جان دادن 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ویژه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فراگیر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قیامت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شنيدن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قلب</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دوازده مرتبه ختم قرآن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بی کران و منحصر به فرد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لیالی بیض</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زیارت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ها و ختومات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العمل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اهدای ثواب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جمعه و شب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صد آیه از قرآن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در نیمه ی شب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در شب نیمه ی شعبان</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ختمی مجرّب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برآوده شدن حاجت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بیست و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رؤیت هلال ماه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هایی از آیة اللّه کشمیری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 دیگر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مال و ثروت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و خاطرات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 در سوره مباركه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رهایی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نا شناخته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پشیمانی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حالی و اشک شوق</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خانه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جهنم نمی سوزد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خواهی از مظلوم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گمشده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آیه ای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 بزرگ</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ساختن محتضر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تأثير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قلب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بزرگ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جوايز نفيس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دانی از استاد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درهای باز</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روشن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حیرت زدايی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سير و سلوک</w:t>
      </w:r>
    </w:p>
    <w:p>
      <w:p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سازى</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سازی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دهندگی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سازی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سازی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آثار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تلاوت سوره ی مباركه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داشتن و رو به قبله بودن</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تدبّر در معانی و مفاهیم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مداومت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صلوات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اهدای ثواب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آداب ختومات سوره ی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و انتخاب</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انفاق به نیازمندان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ختم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زمان و 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آثار دیگری از سوره ی مبارکه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کردن کارها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شرح صَدر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فاقه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بیچارگی و درماندگی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شئون و خانواده یاسین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مراتب سوره مباركه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عضویت در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مناسبت های یاسین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کمک به حل مشکلات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دعاى اهل معنا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ارسال دستور العمل ها</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محصولات فرهنگی و نشریات قرآنی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مجلس ختم با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پند های معنوی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طريقه عضویت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بزرگان اهل معنا و معرفت</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آیت اللّه شیخ جعفر سبحانی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آیت اللّه شیخ مجتبی قزوینی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علامه محمد رضا حکیمی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شيخ حسن علی اصفهانی نخودکی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سید ابو الحسن حافظيان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حاج سيد هاشم 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آیت اللّه سيد عبد الكريم كشميرى</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آیت اللّه ملا احمد نراقی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ميرزا على اكبر معلم دامغانی</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على اكبر مرندی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0" w:name="pg8904_82557"/>
    </w:p>
    <w:p>
      <w:pPr>
        <w:pStyle w:val="Heading2"/>
        <w:numPr>
          <w:ilvl w:val="1"/>
          <w:numId w:val="1"/>
        </w:numPr>
        <w:rPr/>
      </w:pPr>
      <w:bookmarkStart w:id="11" w:name="__RefHeading___Toc967583_2870459653"/>
      <w:bookmarkStart w:id="12" w:name="_Toc4"/>
      <w:bookmarkEnd w:id="10"/>
      <w:bookmarkEnd w:id="11"/>
      <w:r>
        <w:rPr>
          <w:rtl w:val="true"/>
        </w:rPr>
        <w:t>قلب قرآن</w:t>
      </w:r>
      <w:bookmarkEnd w:id="12"/>
    </w:p>
    <w:p>
      <w:pPr>
        <w:pStyle w:val="BookText"/>
        <w:rPr/>
      </w:pPr>
      <w:r>
        <w:rPr>
          <w:rFonts w:ascii="IRNazanin" w:hAnsi="IRNazanin" w:eastAsia="IRNazanin"/>
          <w:color w:val="111111"/>
          <w:sz w:val="28"/>
          <w:sz w:val="28"/>
          <w:szCs w:val="28"/>
          <w:rtl w:val="true"/>
          <w:lang w:bidi="fa-IR"/>
        </w:rPr>
        <w:t xml:space="preserve">اغلب مؤمنان شناختی عمیق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از مناقب و فضائل و آثار دنیوی و اخروی آن بی بهره اند ؛ به همین لحاظ در دام دشواری ها ، غم ها غصّه ها و کدورت ها گرفتار باقی می مانند ؛ اما در محفل محبّت و مودّت مقرّبان درگاه الهی ،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رفته است و انسان با اندک التفاتی به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بزرگان دین و اصحاب مکاشفه و سیر و سلوک به این حقیقت پی می برد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موقعیّتی ویژه و مرتبه ای بس متعالی برخوردار است که اگر آدمی بتواند با آن فضایل و مناقب آشنا شود ، بهرهٔ فراوانی از آن خواهد برد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آشنایی و آگاهی مؤمنان از مرتبه ی والا و ممتاز این سوره ، که هم چون قلّه ای پوشیده از فضایل است ،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قلب قرآن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برتر و منحصر به فرد قلب ، در بدن انسان ، بر کسی پوشیده نیست ؛ بر این قیاس ،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جایگاه برتر و والا تر را در میان دیگر سوره ها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شایسته است ، قدری از برداشت های سطحی و عمومی و ابتدایی از این سوره ، فراتر رویم و با بخشی از فضایل و مناقب قلب قرآن آشنا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که جست و جو گران حقیقت و رهروان طریقت توحید گمشده ی خویش را در روایات و رهنمود های بزرگان اهل معرفت بیابند و از ذات قیوم سرمدی در تعالی دین و دنیای خود توشه بر گیرند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 خود فرض می دانم از کسانی که در باز خوانی و نگارش متن این کتاب کمک کردند قدر دانی و تشکر کنم ؛ به ویژه از استاد علّامه محمّد 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و المسلین جناب آقای دکتر احمد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مطالب کتاب را از نظر گذراندند و با ابراز نکات اصلاحی بر اتقان مطالب افزودند </w:t>
      </w:r>
      <w:r>
        <w:rPr>
          <w:rFonts w:eastAsia="IRNazanin" w:cs="IRNazanin"/>
          <w:color w:val="111111"/>
          <w:sz w:val="28"/>
          <w:szCs w:val="28"/>
          <w:rtl w:val="true"/>
          <w:lang w:bidi="fa-IR"/>
        </w:rPr>
        <w:t xml:space="preserve">. </w:t>
      </w:r>
      <w:bookmarkStart w:id="13" w:name="pg8904_82559"/>
    </w:p>
    <w:p>
      <w:pPr>
        <w:pStyle w:val="Heading2"/>
        <w:numPr>
          <w:ilvl w:val="1"/>
          <w:numId w:val="1"/>
        </w:numPr>
        <w:rPr/>
      </w:pPr>
      <w:bookmarkStart w:id="14" w:name="__RefHeading___Toc967585_2870459653"/>
      <w:bookmarkStart w:id="15" w:name="_Toc5"/>
      <w:bookmarkEnd w:id="13"/>
      <w:bookmarkEnd w:id="14"/>
      <w:r>
        <w:rPr>
          <w:rtl w:val="true"/>
        </w:rPr>
        <w:t>فصل اول</w:t>
      </w:r>
      <w:r>
        <w:rPr>
          <w:rtl w:val="true"/>
        </w:rPr>
        <w:t xml:space="preserve">: </w:t>
      </w:r>
      <w:r>
        <w:rPr>
          <w:rtl w:val="true"/>
        </w:rPr>
        <w:t xml:space="preserve">فضائل و نکات برجسته ی سوره ی مبارکه </w:t>
      </w:r>
      <w:r>
        <w:rPr>
          <w:rtl w:val="true"/>
        </w:rPr>
        <w:t>«</w:t>
      </w:r>
      <w:r>
        <w:rPr>
          <w:rtl w:val="true"/>
        </w:rPr>
        <w:t>یاسین</w:t>
      </w:r>
      <w:r>
        <w:rPr>
          <w:rtl w:val="true"/>
        </w:rPr>
        <w:t>»</w:t>
      </w:r>
      <w:bookmarkEnd w:id="15"/>
    </w:p>
    <w:p>
      <w:pPr>
        <w:pStyle w:val="Heading3"/>
        <w:numPr>
          <w:ilvl w:val="2"/>
          <w:numId w:val="1"/>
        </w:numPr>
        <w:rPr/>
      </w:pPr>
      <w:bookmarkStart w:id="16" w:name="__RefHeading___Toc967587_2870459653"/>
      <w:bookmarkStart w:id="17" w:name="_Toc6"/>
      <w:bookmarkEnd w:id="16"/>
      <w:r>
        <w:rPr/>
        <w:t>1</w:t>
      </w:r>
      <w:r>
        <w:rPr>
          <w:rtl w:val="true"/>
        </w:rPr>
        <w:t>.</w:t>
      </w:r>
      <w:r>
        <w:rPr>
          <w:rtl w:val="true"/>
        </w:rPr>
        <w:t>شأن نزول سوره ی مبارکه ی یاسین</w:t>
      </w:r>
      <w:bookmarkEnd w:id="17"/>
    </w:p>
    <w:p>
      <w:pPr>
        <w:pStyle w:val="BookText"/>
        <w:rPr/>
      </w:pPr>
      <w:r>
        <w:rPr>
          <w:rFonts w:ascii="IRNazanin" w:hAnsi="IRNazanin" w:eastAsia="IRNazanin"/>
          <w:color w:val="111111"/>
          <w:sz w:val="28"/>
          <w:sz w:val="28"/>
          <w:szCs w:val="28"/>
          <w:rtl w:val="true"/>
          <w:lang w:bidi="fa-IR"/>
        </w:rPr>
        <w:t xml:space="preserve">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فضیلتی ویژه و برتر دارد ؛ یکی از دلایل آن این است که قلب قرآن ، یعنی سوره ی مبارکه ی یاسین ، در آن نازل شده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خود حضور داشتند و با پروردگار خویش مشغول راز و نیاز و مناجات بودند ؛ ناگهان ، همهمه و سر و صدایی از پشت در به گوش مبارکشان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به منظور پی بردن به علت سر و صدا ، خود را به پشت در رساندند و از روزنه ی آن ، نظری به بیرون افکندند ، دیدند که کفار قریش و شماری از دشمنان سر سخت ایشان به قصد کشتن آن حضرت اجتماع کرده و با خشم نا سزا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چهره هایی که از شدت غضب به سرخی گراییده بود ، به مقصود آنان پی می برند و لحظه ای درنگ می کنند که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بیرون بروم یا خیر؟ </w:t>
      </w:r>
    </w:p>
    <w:p>
      <w:pPr>
        <w:pStyle w:val="BookText"/>
        <w:rPr/>
      </w:pPr>
      <w:r>
        <w:rPr>
          <w:rFonts w:ascii="IRNazanin" w:hAnsi="IRNazanin" w:eastAsia="IRNazanin"/>
          <w:color w:val="111111"/>
          <w:sz w:val="28"/>
          <w:sz w:val="28"/>
          <w:szCs w:val="28"/>
          <w:rtl w:val="true"/>
          <w:lang w:bidi="fa-IR"/>
        </w:rPr>
        <w:t xml:space="preserve">در این هنگامه ی حساس و لحظات فوق العاده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قدم می زدند ، به نا گاه سروش وحی ، جبرئیل امین ، نازل و به محضر ایشان شرف یاب می شود و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حضرت فرود می آورد و شروع به تلاوت می کند ؛ سپس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آیات این سوره ی شریف را بخوانند و از خانه بیرون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 هیچ درنگی ، گفته ی فرشته ی وحی را که در حقیقت امر الهی بود ، اجرا می کنند و در حالی که آیات سوره ی یاسین را می خواندند ، از خانه خارج می شوند ؛ اما احساس می کنند که کافران و دشمنان نمی توانند آن حضرت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گام بر می دارند و در کنار آنان می ایستند و با حسرت و ناراحتی از لجاجت و گمراهی معاندان به آنان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مشتی خاک از روی زمین بر گرفته ، بر سر و روی ایشان می پاشند این خاک ، بی گمان ، خاک مرگ بود ؛ چرا که همه ی آنان در جنگ بدر کشته شدند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مشرکان خاک را می دیدند و آن را از سر و روی خود پاک می کردند ، لکن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دیدند و هم چنان به حضرت نا سزا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خطری به مسجد الحرام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مقابل آن جمعیت عبور می کرد ، از آنان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جا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دهند که آمده ایم تا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سره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نشسته اید که ایشان را در مسجد الحرام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 آنان شرمگین و شکست خورده به یک دیگر نگاه می کنند و </w:t>
      </w:r>
    </w:p>
    <w:p>
      <w:pPr>
        <w:pStyle w:val="BookText"/>
        <w:rPr/>
      </w:pPr>
      <w:r>
        <w:rPr>
          <w:rFonts w:ascii="IRNazanin" w:hAnsi="IRNazanin" w:eastAsia="IRNazanin"/>
          <w:color w:val="111111"/>
          <w:sz w:val="28"/>
          <w:sz w:val="28"/>
          <w:szCs w:val="28"/>
          <w:rtl w:val="true"/>
          <w:lang w:bidi="fa-IR"/>
        </w:rPr>
        <w:t xml:space="preserve">آنجا را ترک می گویند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عن إبن عباس أنّ المعنى بذلك ناس من قريش هموا بقتل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يستطيعوا أن يبسطوا إليه بداً ، و خرج إليهم و طرح التراب على رءوسهم و هم لا يبصرونه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جوامع الجامع جلد سوم ، ص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و توجه به این رخداد ، یاد آور دو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شأن نزول و حادثه ای که موجب نزول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حائز اهمیت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بلافاصله پس از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از همان ابتدای جاری شدن بر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اعجاز همراه بوده و مشکلات بسیاری را مرتفع ساخته است ؛ این شأن و مرتبت ، تنها مختص آن روز و آن واقعه ی خاص نبوده ، بلکه قرائت این سوره همواره و در همۀ زمان ها و مکان ها ، معجزه آفرین و مشکل گشا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دارای آثاری اعجاب انگیز و فراوان بوده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ساختن بن بست های زندگی ، آسان نمودن امور شاق و دشوار ، گشودن در های بسته ، گشایش گرفتاری ها ، فراهم آوردن راه نجات از رنج ، تنگنا ، فقر و فلاکت ، برکت بخشی به دانش ، اموال و عمر آدمی ، تاباندن نظر لطف و رحمت خدا بر صفحه ی دل و بر صحنه ی زندگی ، فریاد رسیِ سریع در لحظه های نیاز ، رسوا کردن دشمنان و خنثی ساختن نقشه های شوم آنان </w:t>
      </w:r>
      <w:r>
        <w:rPr>
          <w:rFonts w:eastAsia="IRNazanin" w:cs="IRNazanin"/>
          <w:color w:val="111111"/>
          <w:sz w:val="28"/>
          <w:szCs w:val="28"/>
          <w:rtl w:val="true"/>
          <w:lang w:bidi="fa-IR"/>
        </w:rPr>
        <w:t xml:space="preserve">. </w:t>
      </w:r>
      <w:bookmarkStart w:id="18" w:name="pg8904_82562"/>
    </w:p>
    <w:p>
      <w:pPr>
        <w:pStyle w:val="Heading3"/>
        <w:numPr>
          <w:ilvl w:val="2"/>
          <w:numId w:val="1"/>
        </w:numPr>
        <w:rPr/>
      </w:pPr>
      <w:bookmarkStart w:id="19" w:name="__RefHeading___Toc967589_2870459653"/>
      <w:bookmarkStart w:id="20" w:name="_Toc7"/>
      <w:bookmarkEnd w:id="18"/>
      <w:bookmarkEnd w:id="19"/>
      <w:r>
        <w:rPr/>
        <w:t>2</w:t>
      </w:r>
      <w:r>
        <w:rPr>
          <w:rtl w:val="true"/>
        </w:rPr>
        <w:t>.</w:t>
      </w:r>
      <w:r>
        <w:rPr>
          <w:rtl w:val="true"/>
        </w:rPr>
        <w:t xml:space="preserve">پیوند </w:t>
      </w:r>
      <w:r>
        <w:rPr>
          <w:rtl w:val="true"/>
        </w:rPr>
        <w:t>«</w:t>
      </w:r>
      <w:r>
        <w:rPr>
          <w:rtl w:val="true"/>
        </w:rPr>
        <w:t>یاسین</w:t>
      </w:r>
      <w:r>
        <w:rPr>
          <w:rtl w:val="true"/>
        </w:rPr>
        <w:t xml:space="preserve">» </w:t>
      </w:r>
      <w:r>
        <w:rPr>
          <w:rtl w:val="true"/>
        </w:rPr>
        <w:t>با انسان کامل</w:t>
      </w:r>
      <w:bookmarkEnd w:id="20"/>
    </w:p>
    <w:p>
      <w:pPr>
        <w:pStyle w:val="BookText"/>
        <w:rPr/>
      </w:pPr>
      <w:r>
        <w:rPr>
          <w:rFonts w:ascii="IRNazanin" w:hAnsi="IRNazanin" w:eastAsia="IRNazanin"/>
          <w:color w:val="111111"/>
          <w:sz w:val="28"/>
          <w:sz w:val="28"/>
          <w:szCs w:val="28"/>
          <w:rtl w:val="true"/>
          <w:lang w:bidi="fa-IR"/>
        </w:rPr>
        <w:t xml:space="preserve">شأن نزول سوره ی یاسین یاد آور ماجرای دیگری از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همان ماجرای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لیلة المبیت از این قرار است که وقتی خبر پیمان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يثرب ، به منظور تشكيل حکومت اسلامی ، به مشرکان مکه می رسد ، آنان ، به منظور جلوگیری از عزیمت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می آیند و تصمیم می گیرند که افراد متعددی از خانواده ها و عشیره های مختلف قریش ، به اتفاق و در یک شب ، به کشتن ایشان اقدام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شب هجرت ، بیرون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و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محاصره در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 به خواست خدا ، از این مسئله با خبر شده بودند ، موضوع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میان گذاشتند و ایشان هم پذیرفتند که آن شب را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بستر مبارکشان بخوابند و بُرد یمانی سبز رنگ آن حضرت را بر سرشان بِکِشند ، تا کسی متوجه نشود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غفلت مشرکان استفاده می کنند و در همان شب از مکّه بیرون می روند و سپس به سوی مدینه هجرت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بر می خیزند ، مشرکان مکه متوجه می شوند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 ایشان خارج شده است ، با تعجّب و خشم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که محمد کجاست؟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خواستید که او از شهر و دیارتان بیرون رود ، او هم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آن لحظه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 کنند و به جست و جوی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 اما در مسیر هجرت هم ، به واسطه ی امداد های </w:t>
      </w:r>
      <w:bookmarkStart w:id="21" w:name="pg8904_82563"/>
    </w:p>
    <w:p>
      <w:pPr>
        <w:pStyle w:val="BookText"/>
        <w:rPr/>
      </w:pPr>
      <w:bookmarkEnd w:id="21"/>
      <w:r>
        <w:rPr>
          <w:rFonts w:ascii="IRNazanin" w:hAnsi="IRNazanin" w:eastAsia="IRNazanin"/>
          <w:color w:val="111111"/>
          <w:sz w:val="28"/>
          <w:sz w:val="28"/>
          <w:szCs w:val="28"/>
          <w:rtl w:val="true"/>
          <w:lang w:bidi="fa-IR"/>
        </w:rPr>
        <w:t xml:space="preserve">غیبی ، آنان نتوانستند پیامبر خدا را بیابند و ایشان به سلامت به یثرب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نقل این داستان ، بیان مشابهت ماجرای ليلة المبيت و ماجراى نزول سوره ی یاسین از جهت نجات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یک ماجرا سوره ی یاسین و در لیلة المبيت انسان کامل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چنگال مشرکان نجات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کار کرد یکسان این دو بنگریم ، به پیوندی ویژه میان انسان کامل که قلب عالم امکان است و سوره ی یاسین که قلب قرآن است ، می توانیم پی ببریم و بگوییم هر فضیلتی که برای سوره یاسین بیان شود ، 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شایان ذکر است و هر معجزه و کرامتی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گردد و بیان شود ، درباره ی سوره ی یاسین نیز می توان مشاهده و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ماجرای لیلة المبیت نیز سوره ی یاسین تأثیر اساسی داشت ؛ چرا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از خانه خارج می شدند ، آیات آغازین سوره ی مباركه ياسين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ascii="IRNazanin" w:hAnsi="IRNazanin" w:eastAsia="IRNazanin"/>
          <w:color w:val="111111"/>
          <w:sz w:val="28"/>
          <w:sz w:val="28"/>
          <w:szCs w:val="28"/>
          <w:rtl w:val="true"/>
          <w:lang w:bidi="fa-IR"/>
        </w:rPr>
        <w:t xml:space="preserve"> تا آیه ی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ascii="IRNazanin" w:hAnsi="IRNazanin" w:eastAsia="IRNazanin"/>
          <w:color w:val="111111"/>
          <w:sz w:val="28"/>
          <w:sz w:val="28"/>
          <w:szCs w:val="28"/>
          <w:rtl w:val="true"/>
          <w:lang w:bidi="fa-IR"/>
        </w:rPr>
        <w:t xml:space="preserve"> را تلاوت می فرمودند و بدین سبب به دور از چشم معاندان و مشرکان مکّه را ترک کردند</w:t>
      </w:r>
      <w:r>
        <w:rPr>
          <w:rFonts w:eastAsia="IRNazanin" w:cs="IRNazanin"/>
          <w:color w:val="111111"/>
          <w:sz w:val="28"/>
          <w:szCs w:val="28"/>
          <w:rtl w:val="true"/>
          <w:lang w:bidi="fa-IR"/>
        </w:rPr>
        <w:t>.</w:t>
      </w:r>
    </w:p>
    <w:p>
      <w:pPr>
        <w:pStyle w:val="Heading3"/>
        <w:numPr>
          <w:ilvl w:val="2"/>
          <w:numId w:val="1"/>
        </w:numPr>
        <w:rPr/>
      </w:pPr>
      <w:bookmarkStart w:id="22" w:name="__RefHeading___Toc967591_2870459653"/>
      <w:bookmarkStart w:id="23" w:name="_Toc8"/>
      <w:bookmarkEnd w:id="22"/>
      <w:r>
        <w:rPr/>
        <w:t>3</w:t>
      </w:r>
      <w:r>
        <w:rPr>
          <w:rtl w:val="true"/>
        </w:rPr>
        <w:t>.«</w:t>
      </w:r>
      <w:r>
        <w:rPr>
          <w:rtl w:val="true"/>
        </w:rPr>
        <w:t>یاسین</w:t>
      </w:r>
      <w:r>
        <w:rPr>
          <w:rtl w:val="true"/>
        </w:rPr>
        <w:t xml:space="preserve">» </w:t>
      </w:r>
      <w:r>
        <w:rPr>
          <w:rtl w:val="true"/>
        </w:rPr>
        <w:t>از زبان خدا</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دوستان و مؤمنان در بوستان سعادت بروند و به ناز و نعیم بهشت برسند از جبروت ندا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از دیگران بسیار شنیدید ، وقت آن فرا رسیده که از ما بشنويد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فيسمعهم سُورَةَ الْفَاتِحَةَ وَ طه وَ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سوره ی فاتحه، طه و یاسین را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النَّاسَ لَمْ يَسْمَعُوا الْقُرْآنِ حِينَ سَمِعُوهُ مَنْ فىّ الرَّحْمَنِ يَتْلُوهُ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که </w:t>
      </w:r>
      <w:bookmarkStart w:id="24" w:name="pg8904_82564"/>
    </w:p>
    <w:p>
      <w:pPr>
        <w:pStyle w:val="BookText"/>
        <w:rPr/>
      </w:pPr>
      <w:bookmarkEnd w:id="24"/>
      <w:r>
        <w:rPr>
          <w:rFonts w:ascii="IRNazanin" w:hAnsi="IRNazanin" w:eastAsia="IRNazanin"/>
          <w:color w:val="111111"/>
          <w:sz w:val="28"/>
          <w:sz w:val="28"/>
          <w:szCs w:val="28"/>
          <w:rtl w:val="true"/>
          <w:lang w:bidi="fa-IR"/>
        </w:rPr>
        <w:t xml:space="preserve">مردم یاسین را از زبان خدای رحمان می شنوند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چنان مرتبه ای از لذت و بهره ی معنوی می رسند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 آن زمان صوت قرآن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باید که از درخت باز کنی ، تا بوی آن به شرط یابی </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5" w:name="__RefHeading___Toc967593_2870459653"/>
      <w:bookmarkStart w:id="26" w:name="_Toc9"/>
      <w:bookmarkEnd w:id="25"/>
      <w:r>
        <w:rPr/>
        <w:t>4</w:t>
      </w:r>
      <w:r>
        <w:rPr>
          <w:rtl w:val="true"/>
        </w:rPr>
        <w:t>.</w:t>
      </w:r>
      <w:r>
        <w:rPr>
          <w:rtl w:val="true"/>
        </w:rPr>
        <w:t>قرائت بهشتیان</w:t>
      </w:r>
      <w:bookmarkEnd w:id="2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قیامت ، از اهل بهشت ، قرائت قرآن بر داشته می شود و جز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خوانند</w:t>
      </w:r>
      <w:r>
        <w:rPr>
          <w:rFonts w:eastAsia="IRNazanin" w:cs="IRNazanin"/>
          <w:color w:val="111111"/>
          <w:sz w:val="28"/>
          <w:szCs w:val="28"/>
          <w:rtl w:val="true"/>
          <w:lang w:bidi="fa-IR"/>
        </w:rPr>
        <w:t xml:space="preserve">» . </w:t>
      </w:r>
      <w:r>
        <w:rPr>
          <w:rStyle w:val="FootnoteAnchor"/>
          <w:rtl w:val="true"/>
        </w:rPr>
        <w:footnoteReference w:id="5"/>
      </w:r>
    </w:p>
    <w:p>
      <w:pPr>
        <w:pStyle w:val="Heading3"/>
        <w:numPr>
          <w:ilvl w:val="2"/>
          <w:numId w:val="1"/>
        </w:numPr>
        <w:rPr/>
      </w:pPr>
      <w:bookmarkStart w:id="27" w:name="__RefHeading___Toc967595_2870459653"/>
      <w:bookmarkStart w:id="28" w:name="_Toc10"/>
      <w:bookmarkEnd w:id="27"/>
      <w:r>
        <w:rPr/>
        <w:t>5</w:t>
      </w:r>
      <w:r>
        <w:rPr>
          <w:rtl w:val="true"/>
        </w:rPr>
        <w:t>.</w:t>
      </w:r>
      <w:r>
        <w:rPr>
          <w:rtl w:val="true"/>
        </w:rPr>
        <w:t>نام پیامبر</w:t>
      </w:r>
      <w:r>
        <w:rPr>
          <w:rtl w:val="true"/>
        </w:rPr>
        <w:t>(</w:t>
      </w:r>
      <w:r>
        <w:rPr>
          <w:rtl w:val="true"/>
        </w:rPr>
        <w:t>صلی اللّه علیه و آله و سلم</w:t>
      </w:r>
      <w:r>
        <w:rPr>
          <w:rtl w:val="true"/>
        </w:rPr>
        <w:t>)</w:t>
      </w:r>
      <w:bookmarkEnd w:id="2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پیامبر خداست ؛ زیرا خداوند بعد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دوازده اسم است که پنج مورد آن در قرآن آمده است ؛ آن ها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 احمد ، عبد اللّه ، یاسین و نون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9" w:name="pg8904_82565"/>
    </w:p>
    <w:p>
      <w:pPr>
        <w:pStyle w:val="BookText"/>
        <w:rPr/>
      </w:pPr>
      <w:bookmarkEnd w:id="29"/>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کودکی با یاسینامام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فرزندان تان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بیاموزید ؛ زیرا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گلستان قرآن کریم است</w:t>
      </w:r>
      <w:r>
        <w:rPr>
          <w:rFonts w:eastAsia="IRNazanin" w:cs="IRNazanin"/>
          <w:color w:val="111111"/>
          <w:sz w:val="28"/>
          <w:szCs w:val="28"/>
          <w:rtl w:val="true"/>
          <w:lang w:bidi="fa-IR"/>
        </w:rPr>
        <w:t xml:space="preserve">» . </w:t>
      </w:r>
      <w:r>
        <w:rPr>
          <w:rStyle w:val="FootnoteAnchor"/>
          <w:rtl w:val="true"/>
        </w:rPr>
        <w:footnoteReference w:id="8"/>
      </w:r>
    </w:p>
    <w:p>
      <w:pPr>
        <w:pStyle w:val="Heading3"/>
        <w:numPr>
          <w:ilvl w:val="2"/>
          <w:numId w:val="1"/>
        </w:numPr>
        <w:rPr/>
      </w:pPr>
      <w:bookmarkStart w:id="30" w:name="__RefHeading___Toc967597_2870459653"/>
      <w:bookmarkStart w:id="31" w:name="_Toc11"/>
      <w:bookmarkEnd w:id="30"/>
      <w:r>
        <w:rPr/>
        <w:t>7</w:t>
      </w:r>
      <w:r>
        <w:rPr>
          <w:rtl w:val="true"/>
        </w:rPr>
        <w:t>.</w:t>
      </w:r>
      <w:r>
        <w:rPr>
          <w:rtl w:val="true"/>
        </w:rPr>
        <w:t>آرزوی پیامبر</w:t>
      </w:r>
      <w:r>
        <w:rPr>
          <w:rtl w:val="true"/>
        </w:rPr>
        <w:t>(</w:t>
      </w:r>
      <w:r>
        <w:rPr>
          <w:rtl w:val="true"/>
        </w:rPr>
        <w:t>صلی اللّه علیه و آله و سلم</w:t>
      </w:r>
      <w:r>
        <w:rPr>
          <w:rtl w:val="true"/>
        </w:rPr>
        <w:t>)</w:t>
      </w:r>
      <w:bookmarkEnd w:id="3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لَوَدِدتُ أَنَّهَا فِي قَلْبِ كُلِّ انسانٍ مِنْ أُمَّتِى</w:t>
      </w:r>
      <w:r>
        <w:rPr>
          <w:rFonts w:ascii="IRNazanin" w:hAnsi="IRNazanin" w:eastAsia="IRNazanin"/>
          <w:color w:val="111111"/>
          <w:sz w:val="28"/>
          <w:sz w:val="28"/>
          <w:szCs w:val="28"/>
          <w:rtl w:val="true"/>
          <w:lang w:bidi="fa-IR"/>
        </w:rPr>
        <w:t xml:space="preserve"> ؛ يعنى به خدا دوست داشتم که این سوره در قلب هر یک از افراد امت من جای گیرد </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نکات ارزشمندی را می توانیم بیاموزیم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آرزومند است تا همه مسلمانان از پیر و جوان ، زن و مرد با سوره ی مبارکه ی یاسین انس یافته و آشنا شوند و روزی برسد که خواندن سوره ی یاسین یکی از ارزش های همگانی و فرهنگ عمومی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هر پگاه ، هر یک از افراد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را بخواند و با قلبی مالامال از حقایق والای آن سوره کار روزانه ی خود را آغاز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یاسین و آثار شگفت آن چنان است که هر یک از افراد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 آن بهره مند شود ،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 است که در قلب آنان قرار گیرد ؛ زیرا آثار دنیایی و آخرتی سوره ی یاسین اختصاص به دانشمندان و مؤمنان خاص ندارد بلکه هر فرد از زن و مرد در هر رتبه از مقام اجتماعی و در هر سن و سال که باشد ، می تواند با قرائت سوره یاسین به سر چشمه ی شگفتی ها دست یابد و در افق بی کران حقایق آن قرار گیرد و در پرتو آن بر مشکلات و سختی های دنیا فائق آید و سعادت ابدی را نصیب خود سازد </w:t>
      </w:r>
      <w:r>
        <w:rPr>
          <w:rFonts w:eastAsia="IRNazanin" w:cs="IRNazanin"/>
          <w:color w:val="111111"/>
          <w:sz w:val="28"/>
          <w:szCs w:val="28"/>
          <w:rtl w:val="true"/>
          <w:lang w:bidi="fa-IR"/>
        </w:rPr>
        <w:t xml:space="preserve">. </w:t>
      </w:r>
      <w:bookmarkStart w:id="32" w:name="pg8904_82566"/>
    </w:p>
    <w:p>
      <w:pPr>
        <w:pStyle w:val="BookText"/>
        <w:rPr/>
      </w:pPr>
      <w:bookmarkEnd w:id="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و مهربانی است که آرزو می کند تا آن چه خودش از زیبایی ها و حقایق سوره ی یاسین دریافته است به قلب تک تک افراد امّتش نیز برسد ؛ تا آن ها هم از این دریای بی کران لذت ببرند و از نعمت ابدی آن بهره مند گردند </w:t>
      </w:r>
      <w:r>
        <w:rPr>
          <w:rFonts w:eastAsia="IRNazanin" w:cs="IRNazanin"/>
          <w:color w:val="111111"/>
          <w:sz w:val="28"/>
          <w:szCs w:val="28"/>
          <w:rtl w:val="true"/>
          <w:lang w:bidi="fa-IR"/>
        </w:rPr>
        <w:t>.</w:t>
      </w:r>
    </w:p>
    <w:p>
      <w:pPr>
        <w:pStyle w:val="Heading3"/>
        <w:numPr>
          <w:ilvl w:val="2"/>
          <w:numId w:val="1"/>
        </w:numPr>
        <w:rPr/>
      </w:pPr>
      <w:bookmarkStart w:id="33" w:name="__RefHeading___Toc967599_2870459653"/>
      <w:bookmarkStart w:id="34" w:name="_Toc12"/>
      <w:bookmarkEnd w:id="33"/>
      <w:r>
        <w:rPr/>
        <w:t>8</w:t>
      </w:r>
      <w:r>
        <w:rPr>
          <w:rtl w:val="true"/>
        </w:rPr>
        <w:t xml:space="preserve">. </w:t>
      </w:r>
      <w:r>
        <w:rPr>
          <w:rtl w:val="true"/>
        </w:rPr>
        <w:t>زمزم محمدی</w:t>
      </w:r>
      <w:r>
        <w:rPr>
          <w:rtl w:val="true"/>
        </w:rPr>
        <w:t>(</w:t>
      </w:r>
      <w:r>
        <w:rPr>
          <w:rtl w:val="true"/>
        </w:rPr>
        <w:t>صلی اللّه علیه و آله و سلم</w:t>
      </w:r>
      <w:r>
        <w:rPr>
          <w:rtl w:val="true"/>
        </w:rPr>
        <w:t>)</w:t>
      </w:r>
      <w:bookmarkEnd w:id="34"/>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منقبت ، فضیلت و عظمت سوره ی مبارکه ی یاسین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لِمَا قرءت لَهُ ؛ سوره یاسین برای رسیدن به هر مقصد و مقصودی است که برای آن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کوتاه ، فضیلت بسیار بزرگی برای سوره یاسین بیان شده است که به ما می فهماند در زندگی هر مقصدی که داریم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نزدیک ترین راه رسیدن به آن است و هر مشکلی که داریم چاره ی آن در سوره ی یاسین است و یاسین می تواند همه ی حوائج ما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راه رسیدن هر کس در هر مرتبه ای که قرار دارد به هر مقصد و مقصود ، دنیایی یا آخرتی ، کوچک یا بزرگ ، یا وسیله رفع هر نیاز و حاجت مهم ؛ قرائت یاسین است ، که می تواند برای او راه گشا باشد و این اثر بخشی را می توان به دارویی تشبیه کرد که هر دردی را درمان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شما به دارو خانه ای مراجعه می کنید ، به تناسب هر دردی دارویی در آن جا وجود دارد و چنان نیست یک دارو پیدا کنید که بتواند از دشوار ترین بیماری ها ، مثل سرطان تا ساده ترین بیماری ها ، مثل سرما خوردگی را درمان کند یا بتواند بیماری های روحی و جسمی را به طور یک سان بهبود بخشد ولی یاسین به تنهایی می تواند بر طرف کننده ی هر مشکلی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ی دیگر این که برای هر قفلی کلیدی خاص است که تنها به وسیله ی آن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بتوان با یک کلید تمام قفل های موجود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اوقات مثلاً در یک هتل کلیدی وجود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p>
    <w:p>
      <w:p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 که همه قفل های این هتل را باز می کند ؛ اما آن طور نیست که بتواند قفل تمام هتل ها ، و منزل های گوناگون را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کلیدی ساخته نشده است که بتواند همه ی قفل های گوناگون را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ی سوره ی یاسین چنین فضیلتی بیان شده است که شما می توانید با آن به هر مقصد و مقصود راه یابید ، فرقی نمی کند آن مقصود امور دنیایی باشد و یا آخرتی و یا مطالب مهمّ تر دیگری ، مثلاً، فرد عالم سالکی را در نظر بگیرید که در عوالم عالی برای رسیدن به لقاء اللّه و نفی کردن خاطرات و خطورات ذهنی خویش کوشش بسیار می کند این فرد می تواند با سوره ی یاسین به آن هدف مورد نظر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مقصد عالی هم که بگذریم ، باز راه وصول به مقصد های کوچک تر و پایین تر هر چه باشد سوره ی مبارکه ی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فردی بخیل است و همه چیز را برای خود می خواهد و کوشش هم دارد که این صفت را از خود دور سازد و یا بد اخلاق و کم حوصله است و تلاش دارد خود را به حُسن خلق بیاراید ؛ برای این امور نیز یاسین راه نزدیک و همواری را در اختیار آدمی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و عبارت که در روایات سوره ی یاسین آمده ، درباره ی آب زمزم نیز وارد شده است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زَمْزَمَ لِمَا شُرِبَ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زَمْزَمَ لِمَا شُرِبَ لَهُ ، مَنْ شَرِبَهُ لِمَرَضٍ شَفَاهُ اللَّهُ ، أَوْ لجوع أَشْبَعَهُ اللَّهُ ، أَوْ لِحَاجَةٍ قَضَاهَا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17/45/57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آب زمزم فقط برای رفع</w:t>
      </w:r>
    </w:p>
    <w:p>
      <w:pPr>
        <w:pStyle w:val="BookText"/>
        <w:rPr/>
      </w:pPr>
      <w:r>
        <w:rPr>
          <w:rFonts w:ascii="IRNazanin" w:hAnsi="IRNazanin" w:eastAsia="IRNazanin"/>
          <w:color w:val="111111"/>
          <w:sz w:val="28"/>
          <w:sz w:val="28"/>
          <w:szCs w:val="28"/>
          <w:rtl w:val="true"/>
          <w:lang w:bidi="fa-IR"/>
        </w:rPr>
        <w:t xml:space="preserve">تشنگی نیست ؛ بلکه آن را می توان به امید برآورده شدن حوائج گوناگون و رسیدن به مقصد و مقصود های فراوان آشامید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که آب زمزم در کنار کعبه به اعجاز خداوندی جوشیده و بیرون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سه ادب وجود دارد که زائر خانه خدا می تواند آن 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وقتی فردی به آب زمزم رسید می تواند مقداری از آن را به سر و صورت و دستان خود بریزد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را می توان برای دیگران هدیه برد و آن ها با آرزوی رسیدن به این سرزمین آن را بیاشامند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می تواند آب زمزم را به قصد برآورده شدن حوائج خاص خویش بیاشامد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 شهید ثانی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بزرگان به قصد بر آورده شدن حاجات خویش آب زمزم را نوشیده اند و خدای سبحان حاجت شان را عطا فرموده است</w:t>
      </w:r>
      <w:r>
        <w:rPr>
          <w:rFonts w:eastAsia="IRNazanin" w:cs="IRNazanin"/>
          <w:color w:val="111111"/>
          <w:sz w:val="28"/>
          <w:szCs w:val="28"/>
          <w:rtl w:val="true"/>
          <w:lang w:bidi="fa-IR"/>
        </w:rPr>
        <w:t>» .</w:t>
      </w:r>
      <w:r>
        <w:rPr>
          <w:rStyle w:val="FootnoteAnchor"/>
          <w:rtl w:val="true"/>
        </w:rPr>
        <w:footnoteReference w:id="11"/>
      </w:r>
      <w:r>
        <w:rPr>
          <w:rFonts w:ascii="IRNazanin" w:hAnsi="IRNazanin" w:eastAsia="IRNazanin"/>
          <w:color w:val="111111"/>
          <w:sz w:val="28"/>
          <w:sz w:val="28"/>
          <w:szCs w:val="28"/>
          <w:rtl w:val="true"/>
          <w:lang w:bidi="fa-IR"/>
        </w:rPr>
        <w:t xml:space="preserve">زائر خانه ی خدا هنگام نوشیدن آب زمزم می تواند از درگاه الهی ، مثلاً ، شرح صدر بطلبد ، یا این که دور شدن از صفات غیر انسانی و آراسته شدن به اخلاق الهی و یافتن حضور قلب در نماز و همین طور یک یک حاجت های خود را در نظر آورد و آب را به آن قصد بیاشامد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نگرید تعبیری که درباره ی آب زمزم آمده است ، با آن چه درباره ی سوره ی یاسین آمده ، بسیار نزدیک و مشابه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بین این دو </w:t>
      </w:r>
    </w:p>
    <w:p>
      <w:pPr>
        <w:pStyle w:val="BookText"/>
        <w:rPr/>
      </w:pPr>
      <w:r>
        <w:rPr>
          <w:rFonts w:ascii="IRNazanin" w:hAnsi="IRNazanin" w:eastAsia="IRNazanin"/>
          <w:color w:val="111111"/>
          <w:sz w:val="28"/>
          <w:sz w:val="28"/>
          <w:szCs w:val="28"/>
          <w:rtl w:val="true"/>
          <w:lang w:bidi="fa-IR"/>
        </w:rPr>
        <w:t xml:space="preserve">تعبیر با وجود شباهت ها تفاوت هایی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یاسین در هنگام نزول با اعجاز خود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 و آن حضرت را از خطری بزرگ نجات داد ، آب زمزم هم در آغاز پیدایش ، اعجاز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اسماعیل فرزند ابراهیم و هاجر ، در سرزمین گرم مکّه دچار بی آبی و تشنگی سخت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دل سوخته که در پی یافتن آب چندین بار بین کوه صفا و مروه ، با شتاب ، رفته و باز گشته بود پس از نومید شدن به سراغ فرزند خود می آید تا از حال او با خبر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می بیند زمین نمناک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ها را به کناری می زند و مقداری زمین را چال می کند ناگهان آب از هر طرف جوشیدن آغاز می کند و در یک نقطه ی خاص جمع می شود و این پیدایش از آغاز با اعجاز بوده است و تا هم اکنون نیز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زمزم در آغاز پیدایش باعث نجات جان هاجر و اسماعیل گردید ، بسان سوره ی مبارکه ی یاسین که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نزول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معجزه ای است که در طول زمان باقی مانده است و چنان نبوده که فقط برای مردم یک زمان اعجازی محقق شود و بعد هم از بین برود ؛ چنان که بسیاری از معجزات چنین ویژگی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یاسین نیز ویژگی ماندگاری را در طول زمان در خود دارد ؛ زیرا یاسین از اجزاء قرآن کریم است و قرآن کتابی است جاودان برای همه عصرها و نسل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شباهت پیشین به پیدایش آن دو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شباهت سوم در نتایج است ، آب زمزم می تواند به هر قصدی که آشامیده می شود آن را برآورده سازد ، سوره ی یاسین هم می تواند درمان هر درد و کلید هر قفلی باشد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توجه داشت که بین این دو تفاوت ها و فرق هایی نیز 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آب زمزم معجزه است ولی از سنخ معجزات فعلی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 کاری است که خدا در کنار کعبه به صورت اعجاز انجام داده است و سوره ی مبارکه ی یاسین معجزه ای است قولی و گفتار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دانید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بسیاری داشته که برای همگان آشکار بوده است ، ولی قرآن کریم مهم ترین و در رأس تمام معجزات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ای قولی است اما مهم ترین اعجاز پیامبران پیشین ، کار هایی بوده است که به اعجاز انجام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آب زمزم را می توان زمزم ابراهیمی و سوره ی مبارکه ی یاسین را زمزم محمدی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برکت و رحمت است ؛ اما تنها کسانی می توانند از آن ، به طور مستقیم، بهره مند شوند که زیارت خانه خدا نصیب آن ها شده باشد تا در کنار کعبه از برکت های آب زمزم برخور دار شوند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سرزمین های دیگر هستند ، آرزو دارند روزی بتوانند در کنار کعبه به آب زمزم برسند و جرعه ای از آن بیاشامند ، اما زمزم محمدی یا سوره ی یاسین در مکانی خاص جای ندارد ، بلکه قلب هر انسان مؤمن در سر تا سر عالم جایگاه آن است ؛ لذا چشمه ی زمزم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هر انسانی قرار دارد و از آن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زمزم ابراهیمی درون صخره ای طبیعی در کنار کعبه است اما زمزم محمدی در دل انسان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تفاوت بسیار بزرگی است که اندازه آن را می توان از مقایسه ی ارزش تفاوت قلب انسان با جسمی مادی در عالم طبیعت ، متوجه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این تفاوت ها می تواند ما را با عظمت سوره ی یاسین بیش از پیش آشنا سازد </w:t>
      </w:r>
      <w:r>
        <w:rPr>
          <w:rFonts w:eastAsia="IRNazanin" w:cs="IRNazanin"/>
          <w:color w:val="111111"/>
          <w:sz w:val="28"/>
          <w:szCs w:val="28"/>
          <w:rtl w:val="true"/>
          <w:lang w:bidi="fa-IR"/>
        </w:rPr>
        <w:t xml:space="preserve">. </w:t>
      </w:r>
      <w:bookmarkStart w:id="35" w:name="pg8904_82571"/>
    </w:p>
    <w:p>
      <w:pPr>
        <w:pStyle w:val="Heading3"/>
        <w:numPr>
          <w:ilvl w:val="2"/>
          <w:numId w:val="1"/>
        </w:numPr>
        <w:rPr/>
      </w:pPr>
      <w:bookmarkStart w:id="36" w:name="__RefHeading___Toc967601_2870459653"/>
      <w:bookmarkStart w:id="37" w:name="_Toc13"/>
      <w:bookmarkEnd w:id="35"/>
      <w:bookmarkEnd w:id="36"/>
      <w:r>
        <w:rPr/>
        <w:t>9</w:t>
      </w:r>
      <w:r>
        <w:rPr>
          <w:rtl w:val="true"/>
        </w:rPr>
        <w:t>.«</w:t>
      </w:r>
      <w:r>
        <w:rPr>
          <w:rtl w:val="true"/>
        </w:rPr>
        <w:t>یاسین</w:t>
      </w:r>
      <w:r>
        <w:rPr>
          <w:rtl w:val="true"/>
        </w:rPr>
        <w:t xml:space="preserve">» </w:t>
      </w:r>
      <w:r>
        <w:rPr>
          <w:rtl w:val="true"/>
        </w:rPr>
        <w:t>قبل از خلقت انسان</w:t>
      </w:r>
      <w:bookmarkEnd w:id="3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پیش از آفرینش آدم ، به دو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 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خواند ، ملائکه ی ملکوت چون آن بشنیدند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امتی که این کلام بر ایشان فرود آید و خوشا زبانی که این را بر خواند و خوشا سینه ای که صدف این درّ مکنون باشد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8" w:name="__RefHeading___Toc967603_2870459653"/>
      <w:bookmarkStart w:id="39" w:name="_Toc14"/>
      <w:bookmarkEnd w:id="38"/>
      <w:r>
        <w:rPr/>
        <w:t>10</w:t>
      </w:r>
      <w:r>
        <w:rPr>
          <w:rtl w:val="true"/>
        </w:rPr>
        <w:t>.</w:t>
      </w:r>
      <w:r>
        <w:rPr>
          <w:rtl w:val="true"/>
        </w:rPr>
        <w:t>هم دنیا و هم آخرت</w:t>
      </w:r>
      <w:bookmarkEnd w:id="3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 زیرا کسی که همدم و هم نشین این سوره باشد ، خدای متعال تمامی خیر دنیا و آخرت را بدو می بخشد و بلا های دنیا و آخرت را از او دور می سازد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و برآورنده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 چون بدی ها را از هم نشین خود دور می کند و نیاز های وی را بر آورده می سازد</w:t>
      </w:r>
      <w:r>
        <w:rPr>
          <w:rFonts w:eastAsia="IRNazanin" w:cs="IRNazanin"/>
          <w:color w:val="111111"/>
          <w:sz w:val="28"/>
          <w:szCs w:val="28"/>
          <w:rtl w:val="true"/>
          <w:lang w:bidi="fa-IR"/>
        </w:rPr>
        <w:t xml:space="preserve">» . </w:t>
      </w:r>
      <w:r>
        <w:rPr>
          <w:rStyle w:val="FootnoteAnchor"/>
          <w:rtl w:val="true"/>
        </w:rPr>
        <w:footnoteReference w:id="13"/>
      </w:r>
    </w:p>
    <w:p>
      <w:pPr>
        <w:pStyle w:val="Heading3"/>
        <w:numPr>
          <w:ilvl w:val="2"/>
          <w:numId w:val="1"/>
        </w:numPr>
        <w:rPr/>
      </w:pPr>
      <w:bookmarkStart w:id="40" w:name="__RefHeading___Toc967605_2870459653"/>
      <w:bookmarkStart w:id="41" w:name="_Toc15"/>
      <w:bookmarkEnd w:id="40"/>
      <w:r>
        <w:rPr/>
        <w:t>11</w:t>
      </w:r>
      <w:r>
        <w:rPr>
          <w:rtl w:val="true"/>
        </w:rPr>
        <w:t>.</w:t>
      </w:r>
      <w:r>
        <w:rPr>
          <w:rtl w:val="true"/>
        </w:rPr>
        <w:t>برآورده شدن حاجات</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ابتدای روز بخواند ، حاجت های او برآورده می شود</w:t>
      </w:r>
      <w:r>
        <w:rPr>
          <w:rFonts w:eastAsia="IRNazanin" w:cs="IRNazanin"/>
          <w:color w:val="111111"/>
          <w:sz w:val="28"/>
          <w:szCs w:val="28"/>
          <w:rtl w:val="true"/>
          <w:lang w:bidi="fa-IR"/>
        </w:rPr>
        <w:t xml:space="preserve">» . </w:t>
      </w:r>
      <w:r>
        <w:rPr>
          <w:rStyle w:val="FootnoteAnchor"/>
          <w:rtl w:val="true"/>
        </w:rPr>
        <w:footnoteReference w:id="14"/>
      </w:r>
      <w:bookmarkStart w:id="42" w:name="pg8904_82572"/>
    </w:p>
    <w:p>
      <w:pPr>
        <w:pStyle w:val="Heading3"/>
        <w:numPr>
          <w:ilvl w:val="2"/>
          <w:numId w:val="1"/>
        </w:numPr>
        <w:rPr/>
      </w:pPr>
      <w:bookmarkStart w:id="43" w:name="__RefHeading___Toc967607_2870459653"/>
      <w:bookmarkStart w:id="44" w:name="_Toc16"/>
      <w:bookmarkEnd w:id="42"/>
      <w:bookmarkEnd w:id="43"/>
      <w:r>
        <w:rPr/>
        <w:t>12</w:t>
      </w:r>
      <w:r>
        <w:rPr>
          <w:rtl w:val="true"/>
        </w:rPr>
        <w:t>.</w:t>
      </w:r>
      <w:r>
        <w:rPr>
          <w:rtl w:val="true"/>
        </w:rPr>
        <w:t>یافتن گمشده</w:t>
      </w:r>
      <w:bookmarkEnd w:id="44"/>
    </w:p>
    <w:p>
      <w:pPr>
        <w:pStyle w:val="BookText"/>
        <w:rPr/>
      </w:pPr>
      <w:r>
        <w:rPr>
          <w:rFonts w:ascii="IRNazanin" w:hAnsi="IRNazanin" w:eastAsia="IRNazanin"/>
          <w:color w:val="111111"/>
          <w:sz w:val="28"/>
          <w:sz w:val="28"/>
          <w:szCs w:val="28"/>
          <w:rtl w:val="true"/>
          <w:lang w:bidi="fa-IR"/>
        </w:rPr>
        <w:t xml:space="preserve">اصبغ بن نباته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گمشده، ما را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رکعت نماز بخوان و بعد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هادیَ الضَّالَّةِ رَدَّ عَلَى ضَالَّتِي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راهنمای گم گشدگان گم گشده ی مرا به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فرد این توصیه را عمل کرد و خداوند گمشده اش را به او باز گرداند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5" w:name="__RefHeading___Toc967609_2870459653"/>
      <w:bookmarkStart w:id="46" w:name="_Toc17"/>
      <w:bookmarkEnd w:id="45"/>
      <w:r>
        <w:rPr/>
        <w:t>13</w:t>
      </w:r>
      <w:r>
        <w:rPr>
          <w:rtl w:val="true"/>
        </w:rPr>
        <w:t>.</w:t>
      </w:r>
      <w:r>
        <w:rPr>
          <w:rtl w:val="true"/>
        </w:rPr>
        <w:t>ده برکت</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که در آن ده 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را سیر می کند ، تشنه را سیراب می سازد ، برهنه را لباس می پوشاند ، مجرد را متأهل می کند ، انسان ترسیده را آرامش می بخشد ، بیمار را شِفا می دهد ، زندانی را آزاد می سازد ، خطر را از مسافر ، دفع می کند ، شدّت عذاب را از مرده می کاهد و گم شده را پیدا می کند</w:t>
      </w:r>
      <w:r>
        <w:rPr>
          <w:rFonts w:eastAsia="IRNazanin" w:cs="IRNazanin"/>
          <w:color w:val="111111"/>
          <w:sz w:val="28"/>
          <w:szCs w:val="28"/>
          <w:rtl w:val="true"/>
          <w:lang w:bidi="fa-IR"/>
        </w:rPr>
        <w:t xml:space="preserve">» . </w:t>
      </w:r>
      <w:r>
        <w:rPr>
          <w:rStyle w:val="FootnoteAnchor"/>
          <w:rtl w:val="true"/>
        </w:rPr>
        <w:footnoteReference w:id="16"/>
      </w:r>
      <w:bookmarkStart w:id="47" w:name="pg8904_82573"/>
    </w:p>
    <w:p>
      <w:pPr>
        <w:pStyle w:val="Heading3"/>
        <w:numPr>
          <w:ilvl w:val="2"/>
          <w:numId w:val="1"/>
        </w:numPr>
        <w:rPr/>
      </w:pPr>
      <w:bookmarkStart w:id="48" w:name="__RefHeading___Toc967611_2870459653"/>
      <w:bookmarkStart w:id="49" w:name="_Toc18"/>
      <w:bookmarkEnd w:id="47"/>
      <w:bookmarkEnd w:id="48"/>
      <w:r>
        <w:rPr/>
        <w:t>14</w:t>
      </w:r>
      <w:r>
        <w:rPr>
          <w:rtl w:val="true"/>
        </w:rPr>
        <w:t>.</w:t>
      </w:r>
      <w:r>
        <w:rPr>
          <w:rtl w:val="true"/>
        </w:rPr>
        <w:t>آرامش و آسایش سفر</w:t>
      </w:r>
      <w:bookmarkEnd w:id="49"/>
    </w:p>
    <w:p>
      <w:pPr>
        <w:pStyle w:val="BookText"/>
        <w:rPr/>
      </w:pPr>
      <w:r>
        <w:rPr>
          <w:rFonts w:ascii="IRNazanin" w:hAnsi="IRNazanin" w:eastAsia="IRNazanin"/>
          <w:color w:val="111111"/>
          <w:sz w:val="28"/>
          <w:sz w:val="28"/>
          <w:szCs w:val="28"/>
          <w:rtl w:val="true"/>
          <w:lang w:bidi="fa-IR"/>
        </w:rPr>
        <w:t xml:space="preserve">مسافرت ، نوعاً ، با سختی ها ، دشواری ها و نا ملایمات قرین است ؛ زیرا انسان از منزل و شهر خود دور شده و انس ذهنی و آرامش روحی و فکری او به هم خورده است و از طرفی ممکن است بیماری ، گم شدن ، تهی دست گشتن و سرقت اموال نیز به سراغ او بیاید و این همه می رساند که آرامش فکری و آسایش او ، معمولاً در سفر تأمین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تنها ، در پرتو لطف الهی و پناه بردن به عظمت خدا و رعایت آداب سفر و قرائت سوره های قرآن و خواندن ذکر و دعا های ویژه ، انسان می تواند ، در سفر موجبات سلامت جسم و نشاط و شادابی و امیدواری و آسایش فکری و آبرومندی خویش را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 گاه ، سفر انسان برای پیکار در راه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جنگ بر کسی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سرنوشت جنگ و دفاع با سرنوشت مردم و جامعه پیوند خورده است ، نمی توان سفر های نظامی را ساده و بی دغدغه به حساب آورد ؛ زیرا ، بسا حرکت های نا درست آدمیان در جبهه ها سبب ایجاد یأس و نومیدی ، گشته رزمندگان را از کوشش در جهت پیروزی و چیرگی حق و عدل بر باطل و ظلم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های آن نیز در پشت جبهه ها بسیار سنگین و پر هزینه خواهد بود ؛ چون ، باعث کاهش روحیه صبر و پایداری مردم می شود و آنان را به سمت زبونی و تسلیم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 حاصل ضعف های روانی پیکار گران ، جز نابودی و سر افکندگی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سفر های نظامی موفقیت آمیز را در سایه ی عوامل معنوی ؛ مانند ایمان و اخلاص و فدا کاری و پایداری می یابیم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خطاب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منزلت و اهمیتِ و نقش تلاوت سوره ی مبارکه ی یاسین ، در فراهم آوردن آسایش سفر </w:t>
      </w:r>
      <w:bookmarkStart w:id="50" w:name="pg8904_82574"/>
    </w:p>
    <w:p>
      <w:pPr>
        <w:pStyle w:val="BookText"/>
        <w:rPr/>
      </w:pPr>
      <w:bookmarkEnd w:id="50"/>
      <w:r>
        <w:rPr>
          <w:rFonts w:ascii="IRNazanin" w:hAnsi="IRNazanin" w:eastAsia="IRNazanin"/>
          <w:color w:val="111111"/>
          <w:sz w:val="28"/>
          <w:sz w:val="28"/>
          <w:szCs w:val="28"/>
          <w:rtl w:val="true"/>
          <w:lang w:bidi="fa-IR"/>
        </w:rPr>
        <w:t xml:space="preserve">مسافران و ایجاد شجاعت و کسب پیروزی رزمندگان در جبهه های جنگ را یاد آور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 آن حضرت فائق آمدن بر همه مشکلات را در گرو انس و تلاوت آیات شریفه ی یاسین نهاده ، خطاب به امیر مؤمنان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آهنگ سفر کردی یا قصد پیکار در راه خدا داشتی ، سوره ی یاسین را بسیار بخوان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67613_2870459653"/>
      <w:bookmarkStart w:id="52" w:name="_Toc19"/>
      <w:bookmarkEnd w:id="51"/>
      <w:r>
        <w:rPr/>
        <w:t>15</w:t>
      </w:r>
      <w:r>
        <w:rPr>
          <w:rtl w:val="true"/>
        </w:rPr>
        <w:t>.</w:t>
      </w:r>
      <w:r>
        <w:rPr>
          <w:rtl w:val="true"/>
        </w:rPr>
        <w:t>قلب قرآن</w:t>
      </w:r>
      <w:bookmarkEnd w:id="5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لِكُلِّ شَيْ‌ءٍ قَلْباً وَ قَلْبُ الْقُرْآنِ یس</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 قلبی است و قلب قرآن سوره ی یاسین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کوتاه که فضیلت و عظمت سوره ی یاسین ، به عالی ترین وجه ، فرا روی ما قرار می گیرد ، نکات و مطالب مهم ذیل را در 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سوره ی مبارکه ی یاسین با سایر سور قرآن کریم پیوندی است استوار و نا گسستنی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مفاهیم بلند این سوره ی شریف در تمام آیات قرآن سریان و جریان دارد و آیات دیگر قرآن تفصیلی از آن می باشد ؛ بنا بر این ، سوره ی یاسین عصاره ی وحی و چکیده ی آیات الهی است و شعاع آن ، هم چون خورشید پرتو افکن ، در دیگر آیات قرآن به روشنی نمایان است ؛ بدین سان است که تلاوت سوره ی یاسین به منزله ی ختم قرآن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سایر اعضاء و جوارح آدمی برای همگان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ما از هیچ یک از اعضاء و جوارح بی نیاز نیستیم و هر یک از آن ها نعمتی است بزرگ و کار کردی مخصوص به خود را دارد ، اما بیش ترین نیاز انسان در 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 همه ی قرآن نور ، برکت ، رحمت و هدایت است ؛ اما یاسین رحمتی است برتر و نوری است فروزان تر که می باید از پرتو آن بهره مند گردید </w:t>
      </w:r>
      <w:r>
        <w:rPr>
          <w:rFonts w:eastAsia="IRNazanin" w:cs="IRNazanin"/>
          <w:color w:val="111111"/>
          <w:sz w:val="28"/>
          <w:szCs w:val="28"/>
          <w:rtl w:val="true"/>
          <w:lang w:bidi="fa-IR"/>
        </w:rPr>
        <w:t xml:space="preserve">. </w:t>
      </w:r>
      <w:bookmarkStart w:id="53" w:name="pg8904_82575"/>
    </w:p>
    <w:p>
      <w:pPr>
        <w:pStyle w:val="Heading3"/>
        <w:numPr>
          <w:ilvl w:val="2"/>
          <w:numId w:val="1"/>
        </w:numPr>
        <w:rPr/>
      </w:pPr>
      <w:bookmarkStart w:id="54" w:name="__RefHeading___Toc967615_2870459653"/>
      <w:bookmarkStart w:id="55" w:name="_Toc20"/>
      <w:bookmarkEnd w:id="53"/>
      <w:bookmarkEnd w:id="54"/>
      <w:r>
        <w:rPr/>
        <w:t>16</w:t>
      </w:r>
      <w:r>
        <w:rPr>
          <w:rtl w:val="true"/>
        </w:rPr>
        <w:t>.</w:t>
      </w:r>
      <w:r>
        <w:rPr>
          <w:rtl w:val="true"/>
        </w:rPr>
        <w:t>آسان کردن کار ها</w:t>
      </w:r>
      <w:bookmarkEnd w:id="55"/>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هر چیزی قلبی است و قلب قرآن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هرکس آن را در شب بخواند ، شب بر او آسان می گذرد و هر کس آن را در روز بخواند ، کار های روز بر او آسان می شود</w:t>
      </w:r>
      <w:r>
        <w:rPr>
          <w:rFonts w:eastAsia="IRNazanin" w:cs="IRNazanin"/>
          <w:color w:val="111111"/>
          <w:sz w:val="28"/>
          <w:szCs w:val="28"/>
          <w:rtl w:val="true"/>
          <w:lang w:bidi="fa-IR"/>
        </w:rPr>
        <w:t xml:space="preserve">» . </w:t>
      </w:r>
      <w:r>
        <w:rPr>
          <w:rStyle w:val="FootnoteAnchor"/>
          <w:rtl w:val="true"/>
        </w:rPr>
        <w:footnoteReference w:id="17"/>
      </w:r>
    </w:p>
    <w:p>
      <w:pPr>
        <w:pStyle w:val="Heading3"/>
        <w:numPr>
          <w:ilvl w:val="2"/>
          <w:numId w:val="1"/>
        </w:numPr>
        <w:rPr/>
      </w:pPr>
      <w:bookmarkStart w:id="56" w:name="__RefHeading___Toc967617_2870459653"/>
      <w:bookmarkStart w:id="57" w:name="_Toc21"/>
      <w:bookmarkEnd w:id="56"/>
      <w:r>
        <w:rPr/>
        <w:t>17</w:t>
      </w:r>
      <w:r>
        <w:rPr>
          <w:rtl w:val="true"/>
        </w:rPr>
        <w:t>.</w:t>
      </w:r>
      <w:r>
        <w:rPr>
          <w:rtl w:val="true"/>
        </w:rPr>
        <w:t>ایجاد شادی و سرور و دفع هَمّ و غم</w:t>
      </w:r>
      <w:bookmarkEnd w:id="57"/>
    </w:p>
    <w:p>
      <w:p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صبح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شام در فرح و سرور باشد و هر که در شام بخواند تا صباح در فرح و سرور باشد</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تفسير الجامع لاحكام القرآن ، للقرطبي ، طبع جدید دار الحديث قاهره ،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روح البيان ، طبع جديد دار إحياء التراث العربي ، ج </w:t>
      </w:r>
      <w:r>
        <w:rPr>
          <w:rFonts w:eastAsia="IRNazanin" w:cs="IRNazanin"/>
          <w:color w:val="111111"/>
          <w:sz w:val="28"/>
          <w:szCs w:val="28"/>
          <w:lang w:bidi="fa-IR"/>
        </w:rPr>
        <w:t>519/7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ایشان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کسی غمی و همّی و دردی روی نماید و مهموم و مغموم و محزون گردد ،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نماید و چون از قرائت آن فارغ شد ، این دعا را بخواند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الْمُفَرِّجُ عَنْ كُلِّ مَهمُوم ، سُبْحانَ المُنَفِّسُ عَنْ كُلِّ مَدْيُونٍ ، سُبْحانَ</w:t>
      </w:r>
      <w:bookmarkStart w:id="58" w:name="pg8904_82576"/>
    </w:p>
    <w:p>
      <w:pPr>
        <w:pStyle w:val="BookText"/>
        <w:rPr/>
      </w:pPr>
      <w:bookmarkEnd w:id="58"/>
      <w:r>
        <w:rPr>
          <w:rFonts w:ascii="Amiri" w:hAnsi="Amiri" w:eastAsia="Amiri" w:cs="Amiri"/>
          <w:color w:val="111111"/>
          <w:sz w:val="28"/>
          <w:sz w:val="28"/>
          <w:szCs w:val="28"/>
          <w:rtl w:val="true"/>
          <w:lang w:bidi="ar-SA"/>
        </w:rPr>
        <w:t>مَنْ جَعَلَ خَزَائِنِهِ بَيْنَ الْكَافُ وَ النُّونُ ، إِنَّمَا اِذا اَرَادَ شَيْئاً إنَّ يَقُولُ لَهُ كُنْ فَيَكُونُ ، فَسُبْحانَ الَّذِي بِيَدِهِ مَلَكُوتُ كُلِّ شَيْ‌ءٍ وَ اليه تُرْجَعُونَ ، يَا مُفَرِّجَ الْغَمِّ فَرْجٍ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Heading3"/>
        <w:numPr>
          <w:ilvl w:val="2"/>
          <w:numId w:val="1"/>
        </w:numPr>
        <w:rPr/>
      </w:pPr>
      <w:bookmarkStart w:id="59" w:name="__RefHeading___Toc967619_2870459653"/>
      <w:bookmarkStart w:id="60" w:name="_Toc22"/>
      <w:bookmarkEnd w:id="59"/>
      <w:r>
        <w:rPr/>
        <w:t>18</w:t>
      </w:r>
      <w:r>
        <w:rPr>
          <w:rtl w:val="true"/>
        </w:rPr>
        <w:t>.</w:t>
      </w:r>
      <w:r>
        <w:rPr>
          <w:rtl w:val="true"/>
        </w:rPr>
        <w:t>تسهيل جان دادن محتضر</w:t>
      </w:r>
      <w:bookmarkEnd w:id="60"/>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کسی که در شرف مرگ است ، بخوانند ، خدای متعال سختی جان کندن را بر او آسان می گرداند</w:t>
      </w:r>
      <w:r>
        <w:rPr>
          <w:rFonts w:eastAsia="IRNazanin" w:cs="IRNazanin"/>
          <w:color w:val="111111"/>
          <w:sz w:val="28"/>
          <w:szCs w:val="28"/>
          <w:rtl w:val="true"/>
          <w:lang w:bidi="fa-IR"/>
        </w:rPr>
        <w:t>» .</w:t>
      </w:r>
      <w:r>
        <w:rPr>
          <w:rStyle w:val="FootnoteAnchor"/>
          <w:rtl w:val="true"/>
        </w:rPr>
        <w:footnoteReference w:id="20"/>
      </w:r>
    </w:p>
    <w:p>
      <w:pPr>
        <w:pStyle w:val="Heading3"/>
        <w:numPr>
          <w:ilvl w:val="2"/>
          <w:numId w:val="1"/>
        </w:numPr>
        <w:rPr/>
      </w:pPr>
      <w:bookmarkStart w:id="61" w:name="__RefHeading___Toc967621_2870459653"/>
      <w:bookmarkStart w:id="62" w:name="_Toc23"/>
      <w:bookmarkEnd w:id="61"/>
      <w:r>
        <w:rPr/>
        <w:t>19</w:t>
      </w:r>
      <w:r>
        <w:rPr>
          <w:rtl w:val="true"/>
        </w:rPr>
        <w:t>.</w:t>
      </w:r>
      <w:r>
        <w:rPr>
          <w:rtl w:val="true"/>
        </w:rPr>
        <w:t>تخفيف عذاب</w:t>
      </w:r>
      <w:bookmarkEnd w:id="6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گورستانی وارد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 در آن روز ، عذاب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کاهد و برای او به تعداد مردگانی که در آن جا مدفون اند ، عمل نیک می نویسد</w:t>
      </w:r>
      <w:r>
        <w:rPr>
          <w:rFonts w:eastAsia="IRNazanin" w:cs="IRNazanin"/>
          <w:color w:val="111111"/>
          <w:sz w:val="28"/>
          <w:szCs w:val="28"/>
          <w:rtl w:val="true"/>
          <w:lang w:bidi="fa-IR"/>
        </w:rPr>
        <w:t xml:space="preserve">» . </w:t>
      </w:r>
      <w:r>
        <w:rPr>
          <w:rStyle w:val="FootnoteAnchor"/>
          <w:rtl w:val="true"/>
        </w:rPr>
        <w:footnoteReference w:id="21"/>
      </w:r>
    </w:p>
    <w:p>
      <w:pPr>
        <w:pStyle w:val="Heading3"/>
        <w:numPr>
          <w:ilvl w:val="2"/>
          <w:numId w:val="1"/>
        </w:numPr>
        <w:rPr/>
      </w:pPr>
      <w:bookmarkStart w:id="63" w:name="__RefHeading___Toc967623_2870459653"/>
      <w:bookmarkStart w:id="64" w:name="_Toc24"/>
      <w:bookmarkEnd w:id="63"/>
      <w:r>
        <w:rPr/>
        <w:t>20</w:t>
      </w:r>
      <w:r>
        <w:rPr>
          <w:rtl w:val="true"/>
        </w:rPr>
        <w:t>.</w:t>
      </w:r>
      <w:r>
        <w:rPr>
          <w:rtl w:val="true"/>
        </w:rPr>
        <w:t>فرشتگانِ ویژه</w:t>
      </w:r>
      <w:bookmarkEnd w:id="64"/>
    </w:p>
    <w:p>
      <w:pPr>
        <w:pStyle w:val="BookText"/>
        <w:rPr/>
      </w:pPr>
      <w:r>
        <w:rPr>
          <w:rFonts w:ascii="IRNazanin" w:hAnsi="IRNazanin" w:eastAsia="IRNazanin"/>
          <w:color w:val="111111"/>
          <w:sz w:val="28"/>
          <w:sz w:val="28"/>
          <w:szCs w:val="28"/>
          <w:rtl w:val="true"/>
          <w:lang w:bidi="fa-IR"/>
        </w:rPr>
        <w:t xml:space="preserve">خدای عالم ، برای تدبیر امور جهان ، فرشتگان بی شماری خلق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مأمور نوشتن اعمال شایسته و نکوهیده ی آدمیان ، برخی مأمور حفظ انسان از بلا و گرفتاری ها و برخی مأمور محاسبه میزان نعمت ها و نزولات آسمانی و فیوضات الهی ؛ هم چون باران ، برف و جز آن هستند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سوره ها و آیات و حروف قرآن کریم نیز فرشتگانی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هستند ؛ مثلاً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خاص خود را دارد و </w:t>
      </w:r>
    </w:p>
    <w:p>
      <w:pPr>
        <w:pStyle w:val="BookText"/>
        <w:rPr/>
      </w:pP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این سوره ها را می خوانید ، فرشتگان خاص آن سوره با شما همراه می شوند و برای شما دعا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فرشتگان ، اصطلاحاً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ی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با فضیلت ترین و با اهمیت ترین سوره های قرآن است ، هفتاد هزار فرشته ی موکّل مأمور دارد که هنگام نزول همراه این سوره بوده اند و اکنون نیز با این سوره ی مبارکه هستند ؛ هر گاه کسی این سوره را تلاوت کند ، آن فرشتگان در حقّ او ، تا روز قیامت ، دعا و استغفار می کنند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عن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نَزَلَتْ سُورَة اَلْأَنْعَامِ جُمْلَةً وَاحِدَهً، وَ شَیَّعَهَا سَبْعُونَ أَلْفَ مَلَکٍ لَهُمْ زَجَلٌ بِالتَّسْبِیحِ وَ اَلتَّهْلِیلِ وَ اَلتَّکْبِیرِ، فَمَنْ قَرَأَهَا سَبَّحُوا لَهُ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 ج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 گاه هم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جایگاه برتری دارد ؛ زیرا اگر برای هر سوره ، آیه یا حرفی از آیات یک فرشته ی موکّل باشد ،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حرف ده فرشته ی موکّل گمارده شده است ، وقتی کسی این سوره را می خواند در برابر او صف می کشند و برای او از در گاه الهی آمرزش می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فضیلتی برای هیچ یک از سوره های قرآن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فضیلت به لحاظ کمیّت است که فرشتگان این سوره بیش از دیگر سوره ها هستند ؛ امّا از نظر کیفیت نیز نکته ای در خور توجه وجود دارد که آن را بزرگانی اظهار کرده اند که با این سوره انس دائمی ، در سراسر عمر ،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نکته ی مهم این است که فرشتگان این سوره از سنخ دیگری هستند ؛ بسیار با صفا و </w:t>
      </w:r>
      <w:bookmarkStart w:id="65" w:name="pg8904_82578"/>
    </w:p>
    <w:p>
      <w:pPr>
        <w:pStyle w:val="BookText"/>
        <w:rPr/>
      </w:pPr>
      <w:bookmarkEnd w:id="65"/>
      <w:r>
        <w:rPr>
          <w:rFonts w:ascii="IRNazanin" w:hAnsi="IRNazanin" w:eastAsia="IRNazanin"/>
          <w:color w:val="111111"/>
          <w:sz w:val="28"/>
          <w:sz w:val="28"/>
          <w:szCs w:val="28"/>
          <w:rtl w:val="true"/>
          <w:lang w:bidi="fa-IR"/>
        </w:rPr>
        <w:t xml:space="preserve">مهربانند ؛ اگر تلاوت کننده ای یک بار سوره ی یاسین را بخواند با او مأنوس و صمیمی می شوند ؛ تا آن حد که برای وی کار گشایی و استغفار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گاه او را تنها نمی گذارند و اگر ، در این دنیا، در پی نیازی رود ، آنان نیز نیاز او را پی گیری و برآورده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مهربانی و دل سوزی زیاد ، که در نهاد این فرشتگان گذاشته شده ، منشأ آثار بسیاری است که برای سوره ی یاسین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از جمله اسرار این سوره وجود همان فرشتگان مخصوص و ویژه ی آن است ؛ بنابراین ،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گرفتن با آن ؛ یعنی تنها نبودن و همراه داشتن گروه فرشتگانی خاص و هم نشینی با دل سوز ترین و با وفا ترین فرشتگان خدا در زندگی </w:t>
      </w:r>
      <w:r>
        <w:rPr>
          <w:rFonts w:eastAsia="IRNazanin" w:cs="IRNazanin"/>
          <w:color w:val="111111"/>
          <w:sz w:val="28"/>
          <w:szCs w:val="28"/>
          <w:rtl w:val="true"/>
          <w:lang w:bidi="fa-IR"/>
        </w:rPr>
        <w:t>.</w:t>
      </w:r>
    </w:p>
    <w:p>
      <w:pPr>
        <w:pStyle w:val="Heading3"/>
        <w:numPr>
          <w:ilvl w:val="2"/>
          <w:numId w:val="1"/>
        </w:numPr>
        <w:rPr/>
      </w:pPr>
      <w:bookmarkStart w:id="66" w:name="__RefHeading___Toc967625_2870459653"/>
      <w:bookmarkStart w:id="67" w:name="_Toc25"/>
      <w:bookmarkEnd w:id="66"/>
      <w:r>
        <w:rPr/>
        <w:t>21</w:t>
      </w:r>
      <w:r>
        <w:rPr>
          <w:rtl w:val="true"/>
        </w:rPr>
        <w:t>.</w:t>
      </w:r>
      <w:r>
        <w:rPr>
          <w:rtl w:val="true"/>
        </w:rPr>
        <w:t>شگفتی فرا گیر</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که فضایل و عجایب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منحصراً ، در زمانی خاص کشف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 تاریخ در می یابیم ، از همان صدر اسلام ، از این سوره ، با شگفتی یاد می شده و فضایلش معروف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 گاهی بزرگانی را به فکر وا می داشته که این همه فضیلت ، برای این سوره ، ناشی از کدام یک از آیات آن است؟ 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فکر می کردم که منشأ این همه فضیلت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آثار و فضایل این سوره به جهت وجود این آیه ی شریفه در آن سوره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الَّذِي بِيَدِهِ مَلَكُوتُ كُلِّ شَيْ‌ءٍ وَ إِلَيْهِ تُرْجَعُونَ</w:t>
      </w:r>
      <w:r>
        <w:rPr>
          <w:rFonts w:ascii="IRNazanin" w:hAnsi="IRNazanin" w:eastAsia="IRNazanin"/>
          <w:color w:val="111111"/>
          <w:sz w:val="28"/>
          <w:sz w:val="28"/>
          <w:szCs w:val="28"/>
          <w:rtl w:val="true"/>
          <w:lang w:bidi="fa-IR"/>
        </w:rPr>
        <w:t>پس منزه است خداوندی که مالکیت و حاکمیت همه چیز در دست اوست و شما را به سوی او باز می گردانند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bookmarkStart w:id="68" w:name="pg8904_82579"/>
    </w:p>
    <w:p>
      <w:pPr>
        <w:pStyle w:val="BookText"/>
        <w:rPr/>
      </w:pPr>
      <w:bookmarkEnd w:id="68"/>
      <w:r>
        <w:rPr>
          <w:rFonts w:ascii="IRNazanin" w:hAnsi="IRNazanin" w:eastAsia="IRNazanin"/>
          <w:color w:val="111111"/>
          <w:sz w:val="28"/>
          <w:sz w:val="28"/>
          <w:szCs w:val="28"/>
          <w:rtl w:val="true"/>
          <w:lang w:bidi="fa-IR"/>
        </w:rPr>
        <w:t xml:space="preserve">نگارنده ، این مطلب را با یکی از بزرگان و استادان اهل معنا در میان گذاشت که ابن عباس شگفتی سوره را به سبب وجود این آیه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جملگی آیات این سوره همین گونه است ؛ همه فوق العاده و شگفت انگیز هستند</w:t>
      </w:r>
      <w:r>
        <w:rPr>
          <w:rFonts w:eastAsia="IRNazanin" w:cs="IRNazanin"/>
          <w:color w:val="111111"/>
          <w:sz w:val="28"/>
          <w:szCs w:val="28"/>
          <w:rtl w:val="true"/>
          <w:lang w:bidi="fa-IR"/>
        </w:rPr>
        <w:t>».</w:t>
      </w:r>
    </w:p>
    <w:p>
      <w:pPr>
        <w:pStyle w:val="Heading3"/>
        <w:numPr>
          <w:ilvl w:val="2"/>
          <w:numId w:val="1"/>
        </w:numPr>
        <w:rPr/>
      </w:pPr>
      <w:bookmarkStart w:id="69" w:name="__RefHeading___Toc967627_2870459653"/>
      <w:bookmarkStart w:id="70" w:name="_Toc26"/>
      <w:bookmarkEnd w:id="69"/>
      <w:r>
        <w:rPr/>
        <w:t>22</w:t>
      </w:r>
      <w:r>
        <w:rPr>
          <w:rtl w:val="true"/>
        </w:rPr>
        <w:t>.</w:t>
      </w:r>
      <w:r>
        <w:rPr>
          <w:rtl w:val="true"/>
        </w:rPr>
        <w:t>شفاعت در قیامت</w:t>
      </w:r>
      <w:bookmarkEnd w:id="70"/>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 سوره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نزد خداوند هم نشین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 آن سوره برای هم نشین خود ، در قیامت ، به شمار افراد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1" w:name="__RefHeading___Toc967629_2870459653"/>
      <w:bookmarkStart w:id="72" w:name="_Toc27"/>
      <w:bookmarkEnd w:id="71"/>
      <w:r>
        <w:rPr/>
        <w:t>23</w:t>
      </w:r>
      <w:r>
        <w:rPr>
          <w:rtl w:val="true"/>
        </w:rPr>
        <w:t>.</w:t>
      </w:r>
      <w:r>
        <w:rPr>
          <w:rtl w:val="true"/>
        </w:rPr>
        <w:t xml:space="preserve">ثواب شنیدن سوره ی </w:t>
      </w:r>
      <w:r>
        <w:rPr>
          <w:rtl w:val="true"/>
        </w:rPr>
        <w:t>«</w:t>
      </w:r>
      <w:r>
        <w:rPr>
          <w:rtl w:val="true"/>
        </w:rPr>
        <w:t>یاسین</w:t>
      </w:r>
      <w:r>
        <w:rPr>
          <w:rtl w:val="true"/>
        </w:rPr>
        <w:t>»</w:t>
      </w:r>
      <w:bookmarkEnd w:id="72"/>
    </w:p>
    <w:p>
      <w:pPr>
        <w:pStyle w:val="BookText"/>
        <w:rPr/>
      </w:pPr>
      <w:r>
        <w:rPr>
          <w:rFonts w:ascii="IRNazanin" w:hAnsi="IRNazanin" w:eastAsia="IRNazanin"/>
          <w:color w:val="111111"/>
          <w:sz w:val="28"/>
          <w:sz w:val="28"/>
          <w:szCs w:val="28"/>
          <w:rtl w:val="true"/>
          <w:lang w:bidi="fa-IR"/>
        </w:rPr>
        <w:t xml:space="preserve">ثواب کسی که به سوره ی یاسین گوش فرا دهد ، برابر است با ثواب کسی که بیست دینار در راه خدا انفاق کند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3" w:name="__RefHeading___Toc967631_2870459653"/>
      <w:bookmarkStart w:id="74" w:name="_Toc28"/>
      <w:bookmarkEnd w:id="73"/>
      <w:r>
        <w:rPr/>
        <w:t>24</w:t>
      </w:r>
      <w:r>
        <w:rPr>
          <w:rtl w:val="true"/>
        </w:rPr>
        <w:t>.</w:t>
      </w:r>
      <w:r>
        <w:rPr>
          <w:rtl w:val="true"/>
        </w:rPr>
        <w:t>حضور در قلب</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همیشگی داشته اند و به شرافت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گشته اند ،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زمانی می تواند از آثار و </w:t>
      </w:r>
      <w:bookmarkStart w:id="75" w:name="pg8904_82580"/>
    </w:p>
    <w:p>
      <w:pPr>
        <w:pStyle w:val="BookText"/>
        <w:rPr/>
      </w:pPr>
      <w:bookmarkEnd w:id="75"/>
      <w:r>
        <w:rPr>
          <w:rFonts w:ascii="IRNazanin" w:hAnsi="IRNazanin" w:eastAsia="IRNazanin"/>
          <w:color w:val="111111"/>
          <w:sz w:val="28"/>
          <w:sz w:val="28"/>
          <w:szCs w:val="28"/>
          <w:rtl w:val="true"/>
          <w:lang w:bidi="fa-IR"/>
        </w:rPr>
        <w:t>برکات این سوره ی شریف بهره ی کامل ببرد که آن را در قلب خود جای دهد و حفظ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آثار ، پیامد ها و شادابی ناشی از آن به سراسر وجودش سرایت می کند و از آن اثر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میان کسی که از چشمه آب می آورد و کسی که چشمه در داخل منزل او می جوشد و نیز فرق است میان کسی که با شیشه ی عطر خود را معطّر سازد ، با آن کس که وجودش منشأ خوش بویی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کند ، مانند کسی است که وجودش منبع بوی خوش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چه نیکوست که آدمی ، در آغاز این سوره را قرائت کند ؛ سپس با آن انس بگیرد و آن گاه آن را در دل بنشاند و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همه ی جوانب و شگفتی های این سوره تسلّط داشت و هر لحظه آن ها را حس می کرد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أَنَّهَا فی قَلب كلِّ انسان مِن اُمَّتیِ؛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داشتم که این سوره در قلب هر یک از افراد امّت من جای 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خواست و آرزوی قلبی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جای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هر فرد از امّت ایشان ، نشان دهنده عظمت و اهمیت والای این سوره است</w:t>
      </w:r>
      <w:r>
        <w:rPr>
          <w:rFonts w:eastAsia="IRNazanin" w:cs="IRNazanin"/>
          <w:color w:val="111111"/>
          <w:sz w:val="28"/>
          <w:szCs w:val="28"/>
          <w:rtl w:val="true"/>
          <w:lang w:bidi="fa-IR"/>
        </w:rPr>
        <w:t>.</w:t>
      </w:r>
    </w:p>
    <w:p>
      <w:pPr>
        <w:pStyle w:val="Heading3"/>
        <w:numPr>
          <w:ilvl w:val="2"/>
          <w:numId w:val="1"/>
        </w:numPr>
        <w:rPr/>
      </w:pPr>
      <w:bookmarkStart w:id="76" w:name="__RefHeading___Toc967633_2870459653"/>
      <w:bookmarkStart w:id="77" w:name="_Toc29"/>
      <w:bookmarkEnd w:id="76"/>
      <w:r>
        <w:rPr/>
        <w:t>25</w:t>
      </w:r>
      <w:r>
        <w:rPr>
          <w:rtl w:val="true"/>
        </w:rPr>
        <w:t>.</w:t>
      </w:r>
      <w:r>
        <w:rPr>
          <w:rtl w:val="true"/>
        </w:rPr>
        <w:t>پاداش دوازده مرتبه ختم قرآن</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بن کعب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رضای خدا قرائت کند ، خداوند او را می آمرزد و اجر و پاداش کسی را به او می دهد که دوازده مرتبه قرآن را ختم کرده است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bookmarkStart w:id="78" w:name="pg8904_82581"/>
    </w:p>
    <w:p>
      <w:pPr>
        <w:pStyle w:val="Heading3"/>
        <w:numPr>
          <w:ilvl w:val="2"/>
          <w:numId w:val="1"/>
        </w:numPr>
        <w:rPr/>
      </w:pPr>
      <w:bookmarkStart w:id="79" w:name="__RefHeading___Toc967635_2870459653"/>
      <w:bookmarkStart w:id="80" w:name="_Toc30"/>
      <w:bookmarkEnd w:id="78"/>
      <w:bookmarkEnd w:id="79"/>
      <w:r>
        <w:rPr/>
        <w:t>26</w:t>
      </w:r>
      <w:r>
        <w:rPr>
          <w:rtl w:val="true"/>
        </w:rPr>
        <w:t>.</w:t>
      </w:r>
      <w:r>
        <w:rPr>
          <w:rtl w:val="true"/>
        </w:rPr>
        <w:t>فضیلتی بی کران و منحصر به فرد</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 پیش از خواب ، تلاوت کند ، خداوند برای حفظ وی هزار فرشته بگمارد ، تا او را از شر و بدی هر شیطان و هر آسیب محافظت کنند و هر گاه در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خداوند او را وارد بهشت گرداند و سی هزار فرشته هنگام غسلش گرد آیند و برای او طلب آمرزش کنند و با طلب بخشش او را مشایعت و تا قبر وی را بدرقه نمایند و چون او را در گور گذارند ، آن فرشتگان همگی در گور با وی در آیند و خدا را عبادت و ثواب آن را به او هدیه کنند و قبرش ، تا هر جا که چشمش ببیند ، فراخ گردد ، از فشار قبر ایمن باشد و همیشه از گورش تا اوج آسمان نوری تابان باشد ، تا خداوند او را از قبر بیرون آورد و چون او را بر انگیزد ، فرشتگان خدا همراه او می باشند و بدرقه اش می کنند و با وی به گفت و گو می پردازند و به رویش لبخند می زنند ، به هر خیر و نیکی مژده اش می دهند تا او را از صراط و میزان بگذرانند و در پایگاه قُربی قرار دهند که هیچ مخلوقی جز فرشتگان مقرّب خدا و پیامبران مرسل او شایسته ی آن مقام و منزلت و قُرب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با پیامبران در نزد خدای تعالی بایستد و در هنگامی که مردم را غم و اندوه و ترس فرا گرفته است ، و با غمگینان غم نخورد و با اندوهگینان اندوه نکشد و با بی تابی کنندگان بی تابی نکند ؛ آن گاه ، پروردگار تبارک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من ، شفاعت کن تا همه ی آن چه شفاعت کنی بپذیرم و از من بخواه تا هر چه را خواهی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حاجت خود را از خداوند بخواهد و بر آورده شود ، شفاعت کند و پذیرفته گردد ، از او چون دیگران حساب نکشند و در آن جا چون دیگران باز داشت نشود ، چون زبونان و خوار شدگان زبون و خوار نگردد و به نکبت گناه و عمل زشتی که از او سرزده</w:t>
      </w:r>
      <w:bookmarkStart w:id="81" w:name="pg8904_82582"/>
    </w:p>
    <w:p>
      <w:pPr>
        <w:pStyle w:val="BookText"/>
        <w:rPr/>
      </w:pPr>
      <w:bookmarkEnd w:id="81"/>
      <w:r>
        <w:rPr>
          <w:rFonts w:ascii="IRNazanin" w:hAnsi="IRNazanin" w:eastAsia="IRNazanin"/>
          <w:color w:val="111111"/>
          <w:sz w:val="28"/>
          <w:sz w:val="28"/>
          <w:szCs w:val="28"/>
          <w:rtl w:val="true"/>
          <w:lang w:bidi="fa-IR"/>
        </w:rPr>
        <w:t xml:space="preserve">گرفتار نشود ، برات آزادیش را سر گشاده به او بدهند تا از نزد خدا پایین آید ؛ همه از روی تعجّب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آیا این بنده را ، حتّی ، یک گناه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از همدمان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Style w:val="FootnoteAnchor"/>
          <w:rtl w:val="true"/>
        </w:rPr>
        <w:footnoteReference w:id="27"/>
      </w:r>
    </w:p>
    <w:p>
      <w:pPr>
        <w:pStyle w:val="Heading3"/>
        <w:numPr>
          <w:ilvl w:val="2"/>
          <w:numId w:val="1"/>
        </w:numPr>
        <w:rPr/>
      </w:pPr>
      <w:bookmarkStart w:id="82" w:name="__RefHeading___Toc967637_2870459653"/>
      <w:bookmarkStart w:id="83" w:name="_Toc31"/>
      <w:bookmarkEnd w:id="82"/>
      <w:r>
        <w:rPr/>
        <w:t>27</w:t>
      </w:r>
      <w:r>
        <w:rPr>
          <w:rtl w:val="true"/>
        </w:rPr>
        <w:t>.«</w:t>
      </w:r>
      <w:r>
        <w:rPr>
          <w:rtl w:val="true"/>
        </w:rPr>
        <w:t>یاسین</w:t>
      </w:r>
      <w:r>
        <w:rPr>
          <w:rtl w:val="true"/>
        </w:rPr>
        <w:t xml:space="preserve">» </w:t>
      </w:r>
      <w:r>
        <w:rPr>
          <w:rtl w:val="true"/>
        </w:rPr>
        <w:t>در نماز لیالی بیض</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های سیزدهم ، چهار دهم و پانزدهم هر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نام گذاری این است که در سراسر این سه شب ، همواره ، ماه در آسمان درخشان است ؛ به همین دلیل ، روز های آن </w:t>
      </w:r>
    </w:p>
    <w:p>
      <w:pPr>
        <w:pStyle w:val="BookText"/>
        <w:rPr/>
      </w:pP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 برای این شب ها و روز ها فضیلت ها و اعمال بسیاری نقل شده است ؛ به طوری که ، در سراسر سال ، روزه گرفتن در این سه روز مستحب است و در ماه های رجب ، شعبان و رمضان خواندن نمازی خاص ،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تلاوت می شود ، در این سه شب سفارش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این مطلب را بیان فرموده و در ضمن به ذکر فضیلتی از سوره ی یاسین پرداخته است ؛ به این شرح که سوره ی یاسین ، سوره ای است با فضیلت که به هیچ یک از امت های گذشته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این اُمّت سه ماه با ارزش عطا فرمود که به اُمّت های پیشین نداده بود و آن ماه ها رجب ، شعبان و رمضان است و سه شب نیز به این اُمّت عنایت کرد که به امت های پیشین عطا نفرمود و آن شب های سیزدهم ، چهاردهم و پانزدهم هر ماه است و هم چنین سه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 و پر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اُمّت عطا فرمود که به امت های سابق عنایت نکرد و آن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از این رو ، هر کس میان این سه فضیلت جمع کند ، میان بهترین عطا های این اُمّت جمع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توان میان آن ها جمع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لیالی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سه ماه ، نماز بخواند ، به این نحو که در شب سیزدهم ، دو رکعت نماز بگزارد و در هر رکعتی پس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 ملک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شب چهار دهم ، چهار رکعت نماز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رکعت به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شب پانزدهم ، شش رکعت نماز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رکعت به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سوره ها را در هر رکعت بخواند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این نماز 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چنین کند ، فضیلت این سه </w:t>
      </w:r>
      <w:bookmarkStart w:id="84" w:name="pg8904_82584"/>
    </w:p>
    <w:p>
      <w:pPr>
        <w:pStyle w:val="BookText"/>
        <w:rPr/>
      </w:pPr>
      <w:bookmarkEnd w:id="84"/>
      <w:r>
        <w:rPr>
          <w:rFonts w:ascii="IRNazanin" w:hAnsi="IRNazanin" w:eastAsia="IRNazanin"/>
          <w:color w:val="111111"/>
          <w:sz w:val="28"/>
          <w:sz w:val="28"/>
          <w:szCs w:val="28"/>
          <w:rtl w:val="true"/>
          <w:lang w:bidi="fa-IR"/>
        </w:rPr>
        <w:t xml:space="preserve">ماه را به دست آورده است و خداوند همه ی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آمرزد </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85" w:name="__RefHeading___Toc967639_2870459653"/>
      <w:bookmarkStart w:id="86" w:name="_Toc32"/>
      <w:bookmarkEnd w:id="85"/>
      <w:r>
        <w:rPr/>
        <w:t>28</w:t>
      </w:r>
      <w:r>
        <w:rPr>
          <w:rtl w:val="true"/>
        </w:rPr>
        <w:t>.«</w:t>
      </w:r>
      <w:r>
        <w:rPr>
          <w:rtl w:val="true"/>
        </w:rPr>
        <w:t>ياسين</w:t>
      </w:r>
      <w:r>
        <w:rPr>
          <w:rtl w:val="true"/>
        </w:rPr>
        <w:t xml:space="preserve">» </w:t>
      </w:r>
      <w:r>
        <w:rPr>
          <w:rtl w:val="true"/>
        </w:rPr>
        <w:t>در نماز زیارت</w:t>
      </w:r>
      <w:bookmarkEnd w:id="86"/>
    </w:p>
    <w:p>
      <w:pPr>
        <w:pStyle w:val="BookText"/>
        <w:rPr/>
      </w:pPr>
      <w:r>
        <w:rPr>
          <w:rFonts w:ascii="IRNazanin" w:hAnsi="IRNazanin" w:eastAsia="IRNazanin"/>
          <w:color w:val="111111"/>
          <w:sz w:val="28"/>
          <w:sz w:val="28"/>
          <w:szCs w:val="28"/>
          <w:rtl w:val="true"/>
          <w:lang w:bidi="fa-IR"/>
        </w:rPr>
        <w:t>از جمله عبادت ها و کار های معنوی و پر فضیلت آدمی ، زیارت مرقد مطهر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زیارت خود عبادت می باشد ، لازم است حتماً با اخلاص و به دور از خود نمایی و نیز همراه با آداب و شرایط ویژه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زیارت ، بدون مراعات شرایط و آداب آن ، بی اثر نیست و همین که شخصی جهت عرض ادب در پیشگاه امام معصوم حاضر گشته است و از نزدیک سلامی عرضه کرده است ثواب مترتب است ولی قبولی زیارت مطلب عالی تر است که فقط در گرو مراعات آداب و شرایط آن از قبیل نیت خالصانه ، انجام غسل زیارت ، تکرار اذکار تحمید ، تسبیح و تهلیل زیر لب در مسیر زیارت ، اذن دخول در حرم ، خواندن زیارت نامه ، رعایت ادب زیارت و نماز زیارت ، یاد آوری گناهان خود ، طلب آمرزش از درگاه حق ، یاد آوری نعمت های خدا بیان حاجت های خویش بعد از نماز زیارت ، و آخرین و مهم ترین آن ها تصمیم گیری جدی بر انجام کار های نیک </w:t>
      </w:r>
    </w:p>
    <w:p>
      <w:pPr>
        <w:pStyle w:val="BookText"/>
        <w:rPr/>
      </w:pPr>
      <w:r>
        <w:rPr>
          <w:rFonts w:ascii="IRNazanin" w:hAnsi="IRNazanin" w:eastAsia="IRNazanin"/>
          <w:color w:val="111111"/>
          <w:sz w:val="28"/>
          <w:sz w:val="28"/>
          <w:szCs w:val="28"/>
          <w:rtl w:val="true"/>
          <w:lang w:bidi="fa-IR"/>
        </w:rPr>
        <w:t xml:space="preserve">و تغییر بنیادین در حال و حالت های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آداب، غسل و نماز زیارت مخصوص زیارت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بنابراین ، زیارت امام زادگان و سایر بزرگان نیاز به غسل و نماز زیارت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 وقتی کسی به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یا حرم حضرت عبد 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مشرف می شود ، در آداب زیارت ایشان ، نمازی با عنوان نماز زیارت سفارش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که زائر ، بعد از زیارت ایشان دو رکعت نماز بخواند و ثوابش را به ارواح آن بزرگواران هدیه کند ؛ به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غیر معصومان ، فقط در آداب زیارت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زیارت وارد شده و توصیه گردیده است که این مورد مطلبی استثنایی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 در بیان شرایط زیارت غیر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غُسل زیارت هم یادی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کسی 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معصومی دیگر مشرف شود، لازم است ، برای رعایت آداب زیارت ایشان ، دو رکعت نماز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که در رکعت اول سوره ی یاسین و در رکعت دوم سوره ی الرحمن تلاوت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ما را متوجه فضیلت خواندن سوره ی شریفه ی یاسین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این سوره نماز آدمی را آن چنان تعالی می بخشد که آن را شایسته و هم ردیف مقام انسان کامل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 خواندن دو رکعت نماز در زیارت معصومان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بین همگان است ؛ اما نماز زیارت ، در اصل و حقیقت ، هشت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هشت یا شش یا چهار رکعت و در نهایت دو رکعت است و افضل آن ها هشت رکعت می باشد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بنابراین بسیار مناسب است که انسان برای کامل کردن زیارت هشت رکعت نماز زیارت بخواند که می تواند دو رکعت آن را با سوره ی یاسین و الرحمن به جا آورد و بقیه را با سوره های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هُوَ اللَّهُ</w:t>
      </w:r>
      <w:r>
        <w:rPr>
          <w:rFonts w:ascii="IRNazanin" w:hAnsi="IRNazanin" w:eastAsia="IRNazanin"/>
          <w:color w:val="111111"/>
          <w:sz w:val="28"/>
          <w:sz w:val="28"/>
          <w:szCs w:val="28"/>
          <w:rtl w:val="true"/>
          <w:lang w:bidi="fa-IR"/>
        </w:rPr>
        <w:t xml:space="preserve"> بخواند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چنان چه کسی در نماز زیارت به هر دلیلی موفق به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یا اگر در دو رکعت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در رکعات دیگر توفیق خواندن آن دو سوره را نداشته باشد می تواند سوره ی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را به قصد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فضایل سوره های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این است که به قصد هر سوره ای خوانده شود ، خدای متعال ثواب همان سوره را به خواننده آن می بخشد </w:t>
      </w:r>
      <w:r>
        <w:rPr>
          <w:rFonts w:eastAsia="IRNazanin" w:cs="IRNazanin"/>
          <w:color w:val="111111"/>
          <w:sz w:val="28"/>
          <w:szCs w:val="28"/>
          <w:rtl w:val="true"/>
          <w:lang w:bidi="fa-IR"/>
        </w:rPr>
        <w:t>.</w:t>
      </w:r>
      <w:r>
        <w:rPr>
          <w:rStyle w:val="FootnoteAnchor"/>
          <w:rtl w:val="true"/>
        </w:rPr>
        <w:footnoteReference w:id="30"/>
      </w:r>
      <w:bookmarkStart w:id="87" w:name="pg8904_82587"/>
    </w:p>
    <w:p>
      <w:pPr>
        <w:pStyle w:val="Heading2"/>
        <w:numPr>
          <w:ilvl w:val="1"/>
          <w:numId w:val="1"/>
        </w:numPr>
        <w:rPr/>
      </w:pPr>
      <w:bookmarkStart w:id="88" w:name="__RefHeading___Toc967641_2870459653"/>
      <w:bookmarkStart w:id="89" w:name="_Toc33"/>
      <w:bookmarkEnd w:id="87"/>
      <w:bookmarkEnd w:id="88"/>
      <w:r>
        <w:rPr>
          <w:rtl w:val="true"/>
        </w:rPr>
        <w:t>فصل دوم</w:t>
      </w:r>
      <w:r>
        <w:rPr>
          <w:rtl w:val="true"/>
        </w:rPr>
        <w:t xml:space="preserve">: </w:t>
      </w:r>
      <w:r>
        <w:rPr>
          <w:rtl w:val="true"/>
        </w:rPr>
        <w:t>دستور العمل ها و ختومات</w:t>
      </w:r>
      <w:bookmarkEnd w:id="89"/>
    </w:p>
    <w:p>
      <w:pPr>
        <w:pStyle w:val="Heading3"/>
        <w:numPr>
          <w:ilvl w:val="2"/>
          <w:numId w:val="1"/>
        </w:numPr>
        <w:rPr/>
      </w:pPr>
      <w:bookmarkStart w:id="90" w:name="__RefHeading___Toc967643_287045965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منظور از دستور العمل ها و ختومات ، در این کتاب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مباركه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تعداد معیّن و با رعایت شرایط خاص و در زمان های مخصوص ، مطابق دستور بزرگان معنوی و قرانی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دستور العمل ها و ختومات را خود این بزرگان یا سینه به سینه از اساتید خویش فرا گرفته اند یا با ریاضت و خلوت نشینی و مراقبت اثری را کشف کرده اند و دستور العملی را در اختیار دیگران گذاشته اند و یا این که از طریق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واصل گشته اند و این مطلب هم غیر ممکن نیست که ، مستقیم یا غیر مستقیم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خاصی را به فردی فرموده باشند و آن فرد ، به جهت رعایت ملاحظاتی خاص ، انتساب و اسناد به آن حضرت را حذف کند و فقط دستور العمل را برای دیگران بیان دارد؛ بنا بر این ، منشأ و منبع دستور العمل ها را یکی از امور یاد شده می توان 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 آوری این نکته لازم است که دستور العمل ها از سنخ مطالبی نیستند که به سادگی بتوان آن ها را در صفحات کتاب ها و سخن سخنوران پیدا کرد و یا هر عالم یا دانشمندی این مقام و منزلت را داشته باشد که بتواند در امور معنوی و رسیدن به مقصد های الهی دستور العمل قرآنی صادر کند ؛ بلکه این اقبال و سعادت تنها نصیب عالمی سالک است که سالیان درازی را در طی مراحل، کسب مقامات معنوی و رنج تحصیل کمالات و ریاضت های الهی سپری کرده باشد و هم چنین نزد استادی به مقصد رسیده زانوی تلمذ و شاگردی به زمین زده و توانسته باشد بهره ای از حقایق معنوی را نصیب خود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فردی است که گاهی دستور العملی به یادگار به دیگران می رسد ؛ بنا بر این دستور العمل و ختم های مجرب قرآنی غنیمت های روزگار و مطالبی ناب و نکته هایی نفیس و کمیاب می باشد که کمِ آن ها هم بسیار است ، و قدر آن ها را هم ، معدودی از اشخاص 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یاد آوری این نکته لازم است که برخی از این دستور العمل ها ، برای عموم مردم بیان گشته اند که در این صورت خواندن آن ها هیچ گونه اجازه و اذنی لازم ندارد ؛ مانند خواندن یاسین در هر روز یک مرتبه و یا چند مرتبه که آثار بسیار فراوانی را به جای می گذارد و انجام آن اجازه ی کسی را نمی خواهد و همگان می توانند آن را بخوانند و از فوائد و نتایج آن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برخی از دستور العمل های خاص وجود دارند که تنها با اذن و اجازه استاد ثمر بخش می باشند و هر فردی نمی تواند آن ها را بدون اجازه و دستور اجرا کند که در این باره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خواندن 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تذکراتی آمده است که می توان به آن رجوع کرد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سوره ی مبارکه ی یاسین ، ختومات و دستور العمل های سبک و سنگین بسیاری وجود دارد که در این مجال آوردن همه ی آن ها ممکن نیست </w:t>
      </w:r>
      <w:r>
        <w:rPr>
          <w:rFonts w:eastAsia="IRNazanin" w:cs="IRNazanin"/>
          <w:color w:val="111111"/>
          <w:sz w:val="28"/>
          <w:szCs w:val="28"/>
          <w:rtl w:val="true"/>
          <w:lang w:bidi="fa-IR"/>
        </w:rPr>
        <w:t xml:space="preserve">. </w:t>
      </w:r>
      <w:bookmarkStart w:id="92" w:name="pg8904_82589"/>
    </w:p>
    <w:p>
      <w:pPr>
        <w:pStyle w:val="BookText"/>
        <w:rPr/>
      </w:pPr>
      <w:bookmarkEnd w:id="92"/>
      <w:r>
        <w:rPr>
          <w:rFonts w:ascii="IRNazanin" w:hAnsi="IRNazanin" w:eastAsia="IRNazanin"/>
          <w:color w:val="111111"/>
          <w:sz w:val="28"/>
          <w:sz w:val="28"/>
          <w:szCs w:val="28"/>
          <w:rtl w:val="true"/>
          <w:lang w:bidi="fa-IR"/>
        </w:rPr>
        <w:t>در این فصل ، فقط به آوردن برخی از ختومات بسنده می کنیم ، به یقین انسان های پاک نهاد از ثمره ی این شجره طیبه بهره مند خواهند شد و در پرتو این خورشید درخشان دل های پاک و فطرت های سالم آن ها روشنی خواهد یافت</w:t>
      </w:r>
      <w:r>
        <w:rPr>
          <w:rFonts w:eastAsia="IRNazanin" w:cs="IRNazanin"/>
          <w:color w:val="111111"/>
          <w:sz w:val="28"/>
          <w:szCs w:val="28"/>
          <w:rtl w:val="true"/>
          <w:lang w:bidi="fa-IR"/>
        </w:rPr>
        <w:t>.</w:t>
      </w:r>
    </w:p>
    <w:p>
      <w:pPr>
        <w:pStyle w:val="Heading3"/>
        <w:numPr>
          <w:ilvl w:val="2"/>
          <w:numId w:val="1"/>
        </w:numPr>
        <w:rPr/>
      </w:pPr>
      <w:bookmarkStart w:id="93" w:name="__RefHeading___Toc967645_2870459653"/>
      <w:bookmarkStart w:id="94" w:name="_Toc35"/>
      <w:bookmarkEnd w:id="93"/>
      <w:r>
        <w:rPr/>
        <w:t>1</w:t>
      </w:r>
      <w:r>
        <w:rPr>
          <w:rtl w:val="true"/>
        </w:rPr>
        <w:t>.</w:t>
      </w:r>
      <w:r>
        <w:rPr>
          <w:rtl w:val="true"/>
        </w:rPr>
        <w:t>دستور العمل کامل</w:t>
      </w:r>
      <w:bookmarkEnd w:id="94"/>
    </w:p>
    <w:p>
      <w:pPr>
        <w:pStyle w:val="BookText"/>
        <w:rPr/>
      </w:pPr>
      <w:r>
        <w:rPr>
          <w:rFonts w:ascii="IRNazanin" w:hAnsi="IRNazanin" w:eastAsia="IRNazanin"/>
          <w:color w:val="111111"/>
          <w:sz w:val="28"/>
          <w:sz w:val="28"/>
          <w:szCs w:val="28"/>
          <w:rtl w:val="true"/>
          <w:lang w:bidi="fa-IR"/>
        </w:rPr>
        <w:t xml:space="preserve">استاد علامه محمد 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 و عمل و معنویت است که محضر اساتید بزرگی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شیخ مجتبی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حافظیان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علی اکبر الهیان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توانسته است از خرمن پر فیض آن بزرگواران بهره وافی ببرد و فیوضات مهمی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انجام ختومات یاسین قدمی راسخ و استقامتی کم نظیر دارند ؛ از این رو ، گفتار و توصیه های ایشان درباره ی یاسین تأثیری قطعی دارد و اثر دائمی و ماندگاری در دل ها بر جای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ذیل می آید ، نوشتاری است از آن بزرگوار که به در خواست نویسنده ی کتاب ، تحریر فرموده اند و اکنون فرا روی شما عزیزان قرار دارد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علامه محمد 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تربیت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بخواهد و بکوشد ، تا در زمان حیات خویش ، تربیت شدگانش به حقیقت ها و معرفت های نظری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به آن ها متخلق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واجد مرتبه ای که او شده است بشوند و در خود سازی به </w:t>
      </w:r>
    </w:p>
    <w:p>
      <w:pPr>
        <w:pStyle w:val="BookText"/>
        <w:rPr/>
      </w:pPr>
      <w:r>
        <w:rPr>
          <w:rFonts w:ascii="IRNazanin" w:hAnsi="IRNazanin" w:eastAsia="IRNazanin"/>
          <w:color w:val="111111"/>
          <w:sz w:val="28"/>
          <w:sz w:val="28"/>
          <w:szCs w:val="28"/>
          <w:rtl w:val="true"/>
          <w:lang w:bidi="fa-IR"/>
        </w:rPr>
        <w:t xml:space="preserve">کمال مطلوب نایل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می بینیم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 هنگامی که اصحاب خالص او مشخص شدند ، بنابر قولِ نقل شده ، دو انگشت خود را در برابر آن جمع با ایمان ، با صفا و شجاع می گیرند و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میان دو انگشت مرا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نگاه می کنند و مقامات خود را در جهان بعد می بینند و بدین گونه امام آن خالصانِ مخلَص و مجاهد را به مرحله ای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برند و اصحاب و یاران با وفای خود را به مرتبه ای مهم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عین حضور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رسانند ؛ و اگر کسانی از آن ها به مرتبه ای رسیده بودند ، به مرتبه ای بالا تر سیر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موجب شد تا ، افزون بر سیر و صعود باطنی ، حالت اطمینان بیشتری به اصحاب دست دهد و روحیّه ی آنان بسیار راسخ تر شود و جمعیّتی کوچک ، در برابر انبوه دشمن، آن گونه ایستادگی کند و به جهاد سنگین و بزرگ دست زند که حماسه ای بی نظیر ، در طول تاریخ انسان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شود ؛ حماسه ای که همواره امواج آن در جام خورشید می ریزد و بر سر آبادی ها می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مقام یک امام و مربّی الهی ، خواستند مرتبه ای از مقام خود را که همان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خویش نیز عطا کنند تا آنان بر حسب استعداد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و پیش از مرگ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مقام برخوردار گردند ، که فیض به قدر قابلیت است و ظهور به قدر استعداد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نیز ، در سیره و روش تربیتی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w:t>
      </w:r>
    </w:p>
    <w:p>
      <w:pPr>
        <w:pStyle w:val="BookText"/>
        <w:rPr/>
      </w:pPr>
      <w:r>
        <w:rPr>
          <w:rFonts w:ascii="IRNazanin" w:hAnsi="IRNazanin" w:eastAsia="IRNazanin"/>
          <w:color w:val="111111"/>
          <w:sz w:val="28"/>
          <w:sz w:val="28"/>
          <w:szCs w:val="28"/>
          <w:rtl w:val="true"/>
          <w:lang w:bidi="fa-IR"/>
        </w:rPr>
        <w:t xml:space="preserve">مهم بر می خوریم و می نگریم که آن مربّی اکبر ، در نهایت صمیمیّت و صفا ، به تبلیغ دین خدا و خواندن آیات قرآن کریم بر مردم و عمل به آن آیات و بیدار کردن نفوس و ساختنِ روح افراد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مستعدّان و پذیرندگان آداب تربیت الهی و پردازندگان به اعمال صالح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و قلبی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تلاش می کنند تا هر کس ، به اندازه ی استعداد خود ، فردی کامل شود و در پیمودن مراحل معرفت و انسانیّتِ الهی خود پا جای پای پیامبر خویش گذارد و به معنای واقعی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 بسیار با اهمیت این موضوع ، تأکیدی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فراگیری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ژرف یابی انوار و اسرار این سوره ی بس عظیم درباره ی همه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أَنَّهَا فِي قَلْبِ كُلِّ إِنْسَانٍ مِنْ أُمَّتِي ؛ يعنى به خدا دوست داشتم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هر یک از افراد امّت من جای گیرد و جاری گردد و هر مسلمانی که به قرآن کریم گرویده است ، حقایق و روحانیّت این سوره را دریابد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است ؛ یعنی حیات قرآن و عصاره ی قرآن کریم محسوب می شود چنان که در احادیث هم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شَيْ‌ءٍ قَلْباً وَ قَلْبُ الْقُرْآنِ يس ؛ یعنی هر چیزی حتماً قلبی دارد و قلب قرآن سوره ی یاسین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اکنون بنگرید که اگر حیات باطنی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حیات باطنی انسان شود و انسان به حقایق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قلب قرآنِ آسمانی بر قلب انسان زمینی بتابد و این دو قلب بر هم منطبق گردند و یکی شوند ، انسان به چه مرتبه ای از علم و قدرت و معرفت و خدا شناسی صعود می کند و اعتلا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است و معصوم قلب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قلب خاص و دیگری قلب عام و انطباق دو قلب بر هم قهری است و از این جا باید دریابیم که پیوند قلبی یافتن با این سوره ی مبارکه پیوند یافتن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مجلای بر 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دهریّه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بزرگان اهل معنا و علمای باطن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ویژه داشته اند و برای قرائت این سوره چندین طریق یاد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متعدد و متنوعی برای آن بر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مجتبی قزوینی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متعقّل سترگ و متألّهِ قرآنی که از بزرگان علمای جامع معقول و منقول و معارف ناب قرآنی بودند و در انواع علوم غریبه و علوم اشارات از سر آمدان روزگار به شمار می رفتند و به ویژه از اسرار قرآنی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ختومات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وسیع و مهم داشتند و به مراحل عملی و تأثیری شگرف دست یافته بودند ،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ختمی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خوانید و به این سوره ی مبارکه متوسّل و متوجّه می شوید حاجت شما آن باشد که به حقیقت خود سوره برسید ؛ زیرا حیف است که این سوره را برای مقصد دیگری بخوانید ، چون هیچ یک از امور دنیایی قابلیّت و ارزش آن را ندارد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رسیدن به آن بخواند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و دوستان خاصّ حاج شیخ مجتبی قزوینی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روحش در </w:t>
      </w:r>
    </w:p>
    <w:p>
      <w:pPr>
        <w:pStyle w:val="BookText"/>
        <w:rPr/>
      </w:pPr>
      <w:r>
        <w:rPr>
          <w:rFonts w:ascii="IRNazanin" w:hAnsi="IRNazanin" w:eastAsia="IRNazanin"/>
          <w:color w:val="111111"/>
          <w:sz w:val="28"/>
          <w:sz w:val="28"/>
          <w:szCs w:val="28"/>
          <w:rtl w:val="true"/>
          <w:lang w:bidi="fa-IR"/>
        </w:rPr>
        <w:t xml:space="preserve">جاودانان شاد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و حالات و تصرفات مهم و خاصّی از آن انسان قرآنی بزرگ دیده و شنیده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خود ایشان 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کاری که کرده ام ، از تصرّفات و کرامات ، به برکت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پایان این سخن کوتاه ، به مناسبت اشاره ای که به اهمیّت خاص این سوره ی مبارکه شد و ذکری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یاد آور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اوقاتی که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مداومت بر آن بسیار مفید و در احادیث نیز رسیده است ، خواندن این سوره به هنگام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چهار ده صلوات با توجّه به ارواح و باطن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خواندن سوره و چهار ده صلوات ، بعد از خواندن ، به قصد قربت بفرستید و ثواب این ذکر عظیم را به خود چهار 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احادیث آمده است که یک بار صبح و یک بار شب این سوره را بخوانید ، لیکن برای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خواب فواید فراوانی نقل شده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در صورت طهارت و توجّه ، حتماً آثاری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خواندن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برای رسیدن به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برکات بسیاری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تکمیل مطلب فوق یاد آوری دو نکته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هنگام خواب این سوره را بخواند ، بعد کاری پیش آید ، مثلاً از جای خواب خود برخیزد و به آن کار بپردازد و سپس بیاید و بخوابد و دوباره سوره را نخواند ، همان خواندن اول ، خواندن پیش از خواب محسوب می شود </w:t>
      </w:r>
      <w:r>
        <w:rPr>
          <w:rFonts w:eastAsia="IRNazanin" w:cs="IRNazanin"/>
          <w:color w:val="111111"/>
          <w:sz w:val="28"/>
          <w:szCs w:val="28"/>
          <w:rtl w:val="true"/>
          <w:lang w:bidi="fa-IR"/>
        </w:rPr>
        <w:t>.</w:t>
      </w:r>
      <w:bookmarkStart w:id="95" w:name="pg8904_82594"/>
    </w:p>
    <w:p>
      <w:pPr>
        <w:pStyle w:val="BookText"/>
        <w:rPr/>
      </w:pPr>
      <w:bookmarkEnd w:id="95"/>
      <w:r>
        <w:rPr>
          <w:rFonts w:ascii="IRNazanin" w:hAnsi="IRNazanin" w:eastAsia="IRNazanin"/>
          <w:color w:val="111111"/>
          <w:sz w:val="28"/>
          <w:sz w:val="28"/>
          <w:szCs w:val="28"/>
          <w:rtl w:val="true"/>
          <w:lang w:bidi="fa-IR"/>
        </w:rPr>
        <w:t xml:space="preserve">خوب است در وقت مسافرت یا شب هایی که نمی خواهد یا نمی تواند بخوابد ، سوره را در همان وقت معهودِ هر شب بخواند و ترک نکند تا مداومت که شرط است ، حاصل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این عمل ، یعنی خواندن سوره در هر شب و مداومت بر آن ، در آغاز ، به نظر کاری سخت بیاید ؛ اما چنین نیست و نباید تسلیم چنین وسوسه ای شد ؛ زیرا آدمی ، پس از چندین شب خواندن ، سوره را از بر می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حفظ سوره نیز اهمیّتی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تواند ، در هر حال و در هر جا ، حتی در رختخواب ،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خواندن قرآن کریم از روی قرآن و با نگاه کردن به خط قرآن ثواب بیشتری دارد ؛ چنان که در احادیث به آن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این سوره به بیش از چند دقیقه وقت احتیاج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خواندن آن غنیمت است و نباید کوتاهی و تنبلی کرد ؛ البتّه هر چه با توجّه بیشتر و تأمّل ژرف تر و ادای بهتر کلمات و حواس جمع بخواند و سعی کند تا کلمات کتاب الهی به گوش دلش برسد ، بسیار بهتر و مؤثّر تر خواهد بود ؛ لكن اصل خواندن نیز آثار خود را دارد که باید از آن غافل نماند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للّهم‌ّ وَفّقنا لِما تُحِب‌ُّ و تَرضي بِحُرمَة‌ِ وَلِيِّك‌َ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p>
    <w:p>
      <w:pPr>
        <w:pStyle w:val="Heading3"/>
        <w:numPr>
          <w:ilvl w:val="2"/>
          <w:numId w:val="1"/>
        </w:numPr>
        <w:rPr/>
      </w:pPr>
      <w:bookmarkStart w:id="96" w:name="__RefHeading___Toc967647_2870459653"/>
      <w:bookmarkStart w:id="97" w:name="_Toc36"/>
      <w:bookmarkEnd w:id="96"/>
      <w:r>
        <w:rPr/>
        <w:t>2</w:t>
      </w:r>
      <w:r>
        <w:rPr>
          <w:rtl w:val="true"/>
        </w:rPr>
        <w:t>.</w:t>
      </w:r>
      <w:r>
        <w:rPr>
          <w:rtl w:val="true"/>
        </w:rPr>
        <w:t xml:space="preserve">اهدای ثواب به حضرت زهرا </w:t>
      </w:r>
      <w:r>
        <w:rPr>
          <w:rtl w:val="true"/>
        </w:rPr>
        <w:t>(</w:t>
      </w:r>
      <w:r>
        <w:rPr>
          <w:rtl w:val="true"/>
        </w:rPr>
        <w:t>سلام اللّه علیها</w:t>
      </w:r>
      <w:r>
        <w:rPr>
          <w:rtl w:val="true"/>
        </w:rPr>
        <w:t>)</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بودم که حضرت آیت اللّه العظمی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مراقبتی دارند ؛ خودشان هر روز صبح می خوانند و به شاگردان خویش هم فرموده بودند که هر روز صبح سوره ی یاسین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محفلی خدمت ایشان رسیدم و سوال کردم آیا شما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ای ویژه داشته اید ؟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صبح بخوانید </w:t>
      </w:r>
    </w:p>
    <w:p>
      <w:pPr>
        <w:pStyle w:val="BookText"/>
        <w:rPr/>
      </w:pPr>
      <w:r>
        <w:rPr>
          <w:rFonts w:ascii="IRNazanin" w:hAnsi="IRNazanin" w:eastAsia="IRNazanin"/>
          <w:color w:val="111111"/>
          <w:sz w:val="28"/>
          <w:sz w:val="28"/>
          <w:szCs w:val="28"/>
          <w:rtl w:val="true"/>
          <w:lang w:bidi="fa-IR"/>
        </w:rPr>
        <w:t xml:space="preserve">و ثواب آن را هم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 دوبار ، تکرار کردند و تأکید بر این بود که ثواب قرائت این سوره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شنیدم و از خدمت شان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ماه بعد ، خداوند زیارت مدینه ی منوّره و مکّه مکرمه را نصیب این جانب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 طبق معمول ، همراه زائران به زیارت و دیدن اماکن و آثار تاریخی مکّه از جمله به مکان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در آن جا خطاب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 زندگی و عبادت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معراج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فضایل بسیار دارد و از برترین آن ها این است که این جا محل نزول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خانه تشریف داشتند که شنیدند از پشت در سر و صدایی می آید و همهمه ای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شکاف در نگاه کردند و دیدند که کفار قریش و دشمنان و همه ی آن افراد لجوج و عنود جمع شده اند و در حال غضب و با خشونت به پیامبر نا سزا می گویند و قصدشان کشتن و از بین بردن ایشان است پیامبر با دیدن قیافه های غضبناک آنان از قصدشان مطّلع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قدم می زدند و فکر می کردند که چه کنم؟ در خانه بمانم ، تا کی؟ بیرون بروم چطور؟ در همین زمان ، جبرئیل بر رسول خدا نازل شد 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سوره ی یاسین را می خوانید ، از در خانه بیرون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شروع به خواندن این سوره کردند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جَعَلْنا مِنْ بَيْنِ أَيْدِيهِمْ سَدًّا وَ مِنْ خَلْفِهِمْ سَدًّا فاغْشَيْنَاهُمْ فَهُمْ لا يُبْصِرُونَ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قرآن در بر دارندۀ حکمت ، که تو یقیناً از جمله کسانی </w:t>
      </w:r>
    </w:p>
    <w:p>
      <w:pPr>
        <w:pStyle w:val="BookText"/>
        <w:rPr/>
      </w:pPr>
      <w:r>
        <w:rPr>
          <w:rFonts w:ascii="IRNazanin" w:hAnsi="IRNazanin" w:eastAsia="IRNazanin"/>
          <w:color w:val="111111"/>
          <w:sz w:val="28"/>
          <w:sz w:val="28"/>
          <w:szCs w:val="28"/>
          <w:rtl w:val="true"/>
          <w:lang w:bidi="fa-IR"/>
        </w:rPr>
        <w:t xml:space="preserve">هستی که به رسالت فرستاده شده اند به قرآن سوگند که تو بر راه راست قرار داری ؛ راهی که به خدا منتهی می شود و تو را به خوش بختی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پیش روی آنان حجابی و از پشت سرشان حجابی قرار داده ایم ، به گونه ای که اطراف شان را پوشانده ایم از این روی نمی بینند و هدایت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را باز کرده ، بیرون رفتند و مشاهده فرمودند که آنان نشسته اند و گویا ایشان را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گام برداشتند و در کنار آن ها ایستادند و به آنان نگاه کردند و آن ها ، هم چنان مشغول ناسزا گویی بودند سپس مقداری خاک بر داشتند و بر سر آنان پاشیدند که در واقع ، خاک مرگ بود که بر سر آن ها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دیدند که گرد و غباری بر سر و صورت شان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پاک می کردند ،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این اشخاص همگی در جنگ بدر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تشریف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جلوی آن جمعیت می گذشت وقتی اجتماع آنان را دید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جا نشسته اید؟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امروز کار را با محمّد یک سره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چه این جا نشسته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یک دیگر نگاه کردند و با ناراحتی و شکست خورده محل را ترک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 بلافاصله پس از نزول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نشان می دهد که این سوره از همان ابتدا با اعجاز همراه بوده ، در همان بار نخست که بر زبان پیامبر جاری شده ، اعجاز آفریده و حلّ مشکل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و مرتبت منحصر به آن زمان نیست ؛ بلکه همواره به همراه این سوره بوده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این ماجرا برای حُجّاج ، گفتار مرحوم علّامه حاج شیخ مجتبی قزوینی را که به خواندن چهار ده صلوات در قبل و بعد از این سوره سفارش </w:t>
      </w:r>
      <w:bookmarkStart w:id="98" w:name="pg8904_82597"/>
    </w:p>
    <w:p>
      <w:pPr>
        <w:pStyle w:val="BookText"/>
        <w:rPr/>
      </w:pPr>
      <w:bookmarkEnd w:id="98"/>
      <w:r>
        <w:rPr>
          <w:rFonts w:ascii="IRNazanin" w:hAnsi="IRNazanin" w:eastAsia="IRNazanin"/>
          <w:color w:val="111111"/>
          <w:sz w:val="28"/>
          <w:sz w:val="28"/>
          <w:szCs w:val="28"/>
          <w:rtl w:val="true"/>
          <w:lang w:bidi="fa-IR"/>
        </w:rPr>
        <w:t xml:space="preserve">کرده بودند و هم چنین توصیه ی آیة اللّه وحید خراسانی درباره ی اهدای ثواب قرائت این سوره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این مطلب ، فردی در میان جمعیّت از شنیدن آن ابراز خوش حالی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مقلّد آية اللّه وحید خراسانی است ، از بیان این مطلب خوش حال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مذکور ، فردای آن روز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مشهد هستم به فضل خدا ، هر روز به زیارت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شوم 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 در موقع بیرون آمدن از حرم دیدم آقایی به من نگاه می کند و در حالی که چهره ای خندان دارد ، به طرف من می آید ؛ همین که به من نزدیک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که سوره ی یاسین را می خوانید ثواب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گفتار یادم نمی آید ، آن فرد چه شد و کجا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فهمیدم که خوش حالی وی ، در بین جمعیت ، به این دلیل بوده است ، لذا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به احتمال زیاد ، یکی از اصحاب و یاران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این پیام را به شما رسانده است </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99" w:name="__RefHeading___Toc967649_2870459653"/>
      <w:bookmarkStart w:id="100" w:name="_Toc37"/>
      <w:bookmarkEnd w:id="99"/>
      <w:r>
        <w:rPr/>
        <w:t>3</w:t>
      </w:r>
      <w:r>
        <w:rPr>
          <w:rtl w:val="true"/>
        </w:rPr>
        <w:t>.</w:t>
      </w:r>
      <w:r>
        <w:rPr>
          <w:rtl w:val="true"/>
        </w:rPr>
        <w:t>قلب ياسين</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اهل معرفت که در مدرسه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پرورانده و توانسته است بر اثر سلوک شرعی و آشنایی با معارف الهی خود را از دنیای ظلمانی جدا و به در گاه قرب الهی برساند ، زاهد وارسته و عالم سالک مرحوم میرزا علی اکبر معلم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ریاضت های شرعی ، </w:t>
      </w:r>
    </w:p>
    <w:p>
      <w:pPr>
        <w:pStyle w:val="BookText"/>
        <w:rPr/>
      </w:pPr>
      <w:r>
        <w:rPr>
          <w:rFonts w:ascii="IRNazanin" w:hAnsi="IRNazanin" w:eastAsia="IRNazanin"/>
          <w:color w:val="111111"/>
          <w:sz w:val="28"/>
          <w:sz w:val="28"/>
          <w:szCs w:val="28"/>
          <w:rtl w:val="true"/>
          <w:lang w:bidi="fa-IR"/>
        </w:rPr>
        <w:t xml:space="preserve">اشتغال های ذکری و خلوت های معنوی توانست و توفیق یافت ، بهره هایی از حقیقت قرآن را نصیب خویش سازد ، این عالم والا مقام توانسته بود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های معنوی و روحانی را به سلامت بپیماید و بدون لغزش تا پایان عمر در این مسیر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درباره ی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های بسیاری را از خود به یادگار گذاشت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ما از این مرد وارسته و بزرگوار حالات و کراماتی ویژه نقل می کنند و ایشان را از جمله ی اهل حقیقت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دامغانی همان انسان وارسته و برجسته ای است که با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و مراوده های سرّی و صمیمانه ای داشته و هر دو سال ها در درس آقای حاج شیخ عبد الکریم حائری شرکت می کردند و از آن جا بود که رابطه ی عمیق و دوستانه میان آن دو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حدود سی و چهار ساله بودند و مرحوم معلم دامغانی هم در همین سن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های آخر عمر شریف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بزرگوار ملاقاتی برقرار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دکتر فاطمه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ملاقات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 آقای معلم به ملاقات ایشان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معلم دامغانی را نمی شناختم ولی می دانستم که انگشتری دست امام هدیه 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امام هم در پاریس به من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 را آقای معلم به من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هم گاهی صحبتی از آقای معلم می شد و من هم می شنیدم ، آقای معلم آمد در اتاق ، پایین تخت امام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ایشان حرفی زد و نه امام ؛ بعد از سلام فقط به یک دیگر نگاه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نگاه ، آقای معلم نگاه می کرد و دعا می خواند ، امام هم فقط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این دو منحصراً با چشم بود ، به جای این که با زبان باشد ؛ یعنی با خیره شدن بسیاری مطالب را به هم می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آقای معلم خدا حافظی کرد و رفت و من بسیار منقلب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زهرا اشراقی نوه 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باره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رفتن آقای معلم ، از امام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شما به آقای معلم علاقه ای ویژه دارید؟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نمی دانم که چرا این قدر ما یک دیگر را دوست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سنین جوانی هر یک در وادی خاصی بودیم ، ولی یک دیگر را بسیار دوست داشتیم این گونه به نظر می رسید که بین ایشان و آقای معلم رابطه ی مراد و مریدی حکم 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بسیار خرسندیم که از این سالک بزرگوار در این جا دو دستور العمل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مربوط به تکرار آیه 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رَحِيمٍ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 شریفه ، نزد اهل معنا و معرفت ،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 از این رو، آن بزرگوار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بر آورده شدن حوائج مهم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 به این صورت سه آیه ی اول آن را سه مرتبه تکرار کنید و وقتی به آیه ی شریفه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رسیدید ، آن را هفتاد مرتبه بخوانید و سپس بقیه سوره را تا پایان ادامه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ی ختم دیگری که ایشان برای بعضی از بزرگواران همراه خویش بیان داشته اند ، بدین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روز هفت مرتبه و با توجه قرائت گردد و در هر مرتبه آیه ی اول که همان یس می باشد هفت مرتبه خوانده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حسن های طریقه ی ختم دوم این است که در عین این که تا چهل روز ادامه دارد ، برای نوع افراد سنگین و غیر قابل انجام نیست ؛ از این رو </w:t>
      </w:r>
      <w:bookmarkStart w:id="101" w:name="pg8904_82600"/>
    </w:p>
    <w:p>
      <w:pPr>
        <w:pStyle w:val="BookText"/>
        <w:rPr/>
      </w:pPr>
      <w:bookmarkEnd w:id="101"/>
      <w:r>
        <w:rPr>
          <w:rFonts w:ascii="IRNazanin" w:hAnsi="IRNazanin" w:eastAsia="IRNazanin"/>
          <w:color w:val="111111"/>
          <w:sz w:val="28"/>
          <w:sz w:val="28"/>
          <w:szCs w:val="28"/>
          <w:rtl w:val="true"/>
          <w:lang w:bidi="fa-IR"/>
        </w:rPr>
        <w:t xml:space="preserve">کسانی که مایل به انجام ختومات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کاملا می توانند از آن بهره مند گردند ، به جهت این که روحیه آن ها در این مدت تغییر می کند و ان شاء اللّه به مقصد و هدف خود نیز می رسند </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02" w:name="__RefHeading___Toc967651_2870459653"/>
      <w:bookmarkStart w:id="103" w:name="_Toc38"/>
      <w:bookmarkEnd w:id="102"/>
      <w:r>
        <w:rPr/>
        <w:t>4</w:t>
      </w:r>
      <w:r>
        <w:rPr>
          <w:rtl w:val="true"/>
        </w:rPr>
        <w:t>.</w:t>
      </w:r>
      <w:r>
        <w:rPr>
          <w:rtl w:val="true"/>
        </w:rPr>
        <w:t xml:space="preserve">تلاوت </w:t>
      </w:r>
      <w:r>
        <w:rPr>
          <w:rtl w:val="true"/>
        </w:rPr>
        <w:t>«</w:t>
      </w:r>
      <w:r>
        <w:rPr>
          <w:rtl w:val="true"/>
        </w:rPr>
        <w:t>یاسین</w:t>
      </w:r>
      <w:r>
        <w:rPr>
          <w:rtl w:val="true"/>
        </w:rPr>
        <w:t xml:space="preserve">» </w:t>
      </w:r>
      <w:r>
        <w:rPr>
          <w:rtl w:val="true"/>
        </w:rPr>
        <w:t>در روز جمعه و شب ها</w:t>
      </w:r>
      <w:bookmarkEnd w:id="10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ها بخواند ، خداوند او را می آمرزد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 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 در روز جمعه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سپس حاجتی از خدا بخواهد حاجت او بر آورده خواهد شد </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04" w:name="__RefHeading___Toc967653_2870459653"/>
      <w:bookmarkStart w:id="105" w:name="_Toc39"/>
      <w:bookmarkEnd w:id="104"/>
      <w:r>
        <w:rPr/>
        <w:t>5</w:t>
      </w:r>
      <w:r>
        <w:rPr>
          <w:rtl w:val="true"/>
        </w:rPr>
        <w:t>.«</w:t>
      </w:r>
      <w:r>
        <w:rPr>
          <w:rtl w:val="true"/>
        </w:rPr>
        <w:t>یاسین</w:t>
      </w:r>
      <w:r>
        <w:rPr>
          <w:rtl w:val="true"/>
        </w:rPr>
        <w:t xml:space="preserve">» </w:t>
      </w:r>
      <w:r>
        <w:rPr>
          <w:rtl w:val="true"/>
        </w:rPr>
        <w:t>همراه صد آیه از قرآن</w:t>
      </w:r>
      <w:bookmarkEnd w:id="105"/>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صد آیه از قرآن را بخواند و بعد از آن ، هفت مرتبه ،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اگر بر سنگی نفرین کند ، هر آینه آن سنگ را از جای خود حرکت می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آمده است که به منظور دفع بلا بعد از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أدْفَعْ عَنَّا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بزرگان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است که اگر همراه صد آیه ی یاد شده ، یک مرتبه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حتماً حوائج مهم او بر آورده خواهد شد </w:t>
      </w:r>
      <w:r>
        <w:rPr>
          <w:rFonts w:eastAsia="IRNazanin" w:cs="IRNazanin"/>
          <w:color w:val="111111"/>
          <w:sz w:val="28"/>
          <w:szCs w:val="28"/>
          <w:rtl w:val="true"/>
          <w:lang w:bidi="fa-IR"/>
        </w:rPr>
        <w:t xml:space="preserve">. </w:t>
      </w:r>
      <w:bookmarkStart w:id="106" w:name="pg8904_82601"/>
    </w:p>
    <w:p>
      <w:pPr>
        <w:pStyle w:val="Heading3"/>
        <w:numPr>
          <w:ilvl w:val="2"/>
          <w:numId w:val="1"/>
        </w:numPr>
        <w:rPr/>
      </w:pPr>
      <w:bookmarkStart w:id="107" w:name="__RefHeading___Toc967655_2870459653"/>
      <w:bookmarkStart w:id="108" w:name="_Toc40"/>
      <w:bookmarkEnd w:id="106"/>
      <w:bookmarkEnd w:id="107"/>
      <w:r>
        <w:rPr/>
        <w:t>6</w:t>
      </w:r>
      <w:r>
        <w:rPr>
          <w:rtl w:val="true"/>
        </w:rPr>
        <w:t>.</w:t>
      </w:r>
      <w:r>
        <w:rPr>
          <w:rtl w:val="true"/>
        </w:rPr>
        <w:t>خواندن در نیمه ی شب</w:t>
      </w:r>
      <w:bookmarkEnd w:id="108"/>
    </w:p>
    <w:p>
      <w:pPr>
        <w:pStyle w:val="BookText"/>
        <w:rPr/>
      </w:pPr>
      <w:r>
        <w:rPr>
          <w:rFonts w:ascii="IRNazanin" w:hAnsi="IRNazanin" w:eastAsia="IRNazanin"/>
          <w:color w:val="111111"/>
          <w:sz w:val="28"/>
          <w:sz w:val="28"/>
          <w:szCs w:val="28"/>
          <w:rtl w:val="true"/>
          <w:lang w:bidi="fa-IR"/>
        </w:rPr>
        <w:t xml:space="preserve">از جمله مواضعی که مظانّ بودن اسم اعظم خداوند است ، آیه ی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است که خواندن آن ، در نیمه ی شب ، به لحاظ خلاصی از غم ها و تحقق مطالب نافع است </w:t>
      </w:r>
      <w:r>
        <w:rPr>
          <w:rFonts w:eastAsia="IRNazanin" w:cs="IRNazanin"/>
          <w:color w:val="111111"/>
          <w:sz w:val="28"/>
          <w:szCs w:val="28"/>
          <w:rtl w:val="true"/>
          <w:lang w:bidi="fa-IR"/>
        </w:rPr>
        <w:t>.</w:t>
      </w:r>
    </w:p>
    <w:p>
      <w:pPr>
        <w:pStyle w:val="Heading3"/>
        <w:numPr>
          <w:ilvl w:val="2"/>
          <w:numId w:val="1"/>
        </w:numPr>
        <w:rPr/>
      </w:pPr>
      <w:bookmarkStart w:id="109" w:name="__RefHeading___Toc967657_2870459653"/>
      <w:bookmarkStart w:id="110" w:name="_Toc41"/>
      <w:bookmarkEnd w:id="109"/>
      <w:r>
        <w:rPr/>
        <w:t>7</w:t>
      </w:r>
      <w:r>
        <w:rPr>
          <w:rtl w:val="true"/>
        </w:rPr>
        <w:t>.</w:t>
      </w:r>
      <w:r>
        <w:rPr>
          <w:rtl w:val="true"/>
        </w:rPr>
        <w:t>خواندن در شب نیمه ی شعبان</w:t>
      </w:r>
      <w:bookmarkEnd w:id="110"/>
    </w:p>
    <w:p>
      <w:pPr>
        <w:pStyle w:val="BookText"/>
        <w:rPr/>
      </w:pPr>
      <w:r>
        <w:rPr>
          <w:rFonts w:ascii="IRNazanin" w:hAnsi="IRNazanin" w:eastAsia="IRNazanin"/>
          <w:color w:val="111111"/>
          <w:sz w:val="28"/>
          <w:sz w:val="28"/>
          <w:szCs w:val="28"/>
          <w:rtl w:val="true"/>
          <w:lang w:bidi="fa-IR"/>
        </w:rPr>
        <w:t xml:space="preserve">سزاوار است که در شب نیمه ی شعبان ،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 یکی به قصد طول عمر ، دیگری به قصد وسعت رزق و سوّم به قصد سلامت تن و دفع بلیات ؛ سپس این دعا را بخوانند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اِنَّکَ عَلیمٌ ذُو أَناةٍ وَ لا طاقَةَ لَنا بِحُکمِکَ یا اَرحَمَ الرّاحِمینَ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67659_2870459653"/>
      <w:bookmarkStart w:id="112" w:name="_Toc42"/>
      <w:bookmarkEnd w:id="111"/>
      <w:r>
        <w:rPr/>
        <w:t>8</w:t>
      </w:r>
      <w:r>
        <w:rPr>
          <w:rtl w:val="true"/>
        </w:rPr>
        <w:t xml:space="preserve">. </w:t>
      </w:r>
      <w:r>
        <w:rPr>
          <w:rtl w:val="true"/>
        </w:rPr>
        <w:t>ختمی مجرّب</w:t>
      </w:r>
      <w:bookmarkEnd w:id="112"/>
    </w:p>
    <w:p>
      <w:pPr>
        <w:pStyle w:val="BookText"/>
        <w:rPr/>
      </w:pPr>
      <w:r>
        <w:rPr>
          <w:rFonts w:ascii="IRNazanin" w:hAnsi="IRNazanin" w:eastAsia="IRNazanin"/>
          <w:color w:val="111111"/>
          <w:sz w:val="28"/>
          <w:sz w:val="28"/>
          <w:szCs w:val="28"/>
          <w:rtl w:val="true"/>
          <w:lang w:bidi="fa-IR"/>
        </w:rPr>
        <w:t xml:space="preserve">در کتاب شریف خزائن ، اثر جاودان ، عالم کامل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ی ختمی از سوره ی یاسین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را ایشان به صورت رمز آورده اند که رمز گشایی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 آن را نوعی غنیمت به 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اجازه داده اند که تلاوت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سه صورت زیر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مرتبه در یک مجلس و در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هر گاه ، شخص به آیه ی شریفه ی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می رسد آن را ده بار بخواند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روز ؛ یعنی روزی ده بار سوره 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هر مرتبه آیه ی شریفه ی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ده بار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هفتاد مرتبه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روز ؛ یعنی روزی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تا روز دهم که جمعاً هفتاد بار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طریقه هم ، تلاوت کننده در هر مرتبه باید آیه ی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را ده بار تلاوت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نیاز است که نکته هایی درباره ی این شیوه 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که تعلیم دهنده ی این خَتم عالم جامع و کامل ملّا احمد نراقی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پدیده آورنده ی کتاب مهم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برخی بزرگان ما آن را کتاب بالینی خوانده اند ؛ زیرا نویسنده به شناخت نفس آدمی پرداخته ، زیبایی ها و زشتی های اخلاقی و رفتاری را شناسانده و سپس نسخه های درمان آدمی را به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گوینده ی طریقه 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یک معلم اخلاق و دارای شخصیتی بارز و جایگاهی بلند در بین علمای قرون اخیر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علوم گوناگون از جمله فقه ، اصول فقه ، حدیث ، رجال، درایه ، ریاضیات ، نجوم ، حکمت ، کلام ، اخلاق ، ادبیات و شعر سر آمد علمای زمان خود بوده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سرشار و عمق تحقیقات و وسعت تتبع آن بزرگوار از ایشان چهره ای کم نظیر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تألیفات متعدد آن بزرگ مرد ، که در موضوعات گوناگون به نگارش در آمده ، انسان را به حیرت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پایگاهی بلند و شخصی چنین بزرگوار به ما رسیده است </w:t>
      </w:r>
    </w:p>
    <w:p>
      <w:pPr>
        <w:pStyle w:val="BookText"/>
        <w:rPr/>
      </w:pPr>
      <w:r>
        <w:rPr>
          <w:rFonts w:ascii="IRNazanin" w:hAnsi="IRNazanin" w:eastAsia="IRNazanin"/>
          <w:color w:val="111111"/>
          <w:sz w:val="28"/>
          <w:sz w:val="28"/>
          <w:szCs w:val="28"/>
          <w:rtl w:val="true"/>
          <w:lang w:bidi="fa-IR"/>
        </w:rPr>
        <w:t>و بدین جهت است که از آن با اهمیت یاد می شود و در بین بزرگان و دانشمندان دینی و اهل معنا رواج بایسته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دوم این است که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طریقه ای است که بسیاری از مردم از آن شناخت دارند و به دیگران توصیه می کنند ؛ از این رو افراد بسیاری را می نگریم که در آثار و اقوال 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بدین جهت است که قطعاً بزرگان ما از طریق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به حاجت های خود دست یافته اند و در نتیجه آن را ستایند و رواج می دهند و از نتایج شگفت آن سخن می گویند و این امر سبب گشته تا این دستور العمل و ختم میان افراد شایع گردد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سوّم و خصوصیّت بارز دیگر این ختم آن است که برای انجام و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گوناگون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هر کس ، به تناسب حال خود، می تواند یکی را انتخاب کند و آن طور نیست که در برخورد اول احساس سنگینی کند و بگوید این عمل از عهده من خارج است و آن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می توان از صورت های آسان تر شروع کرد و به مقصد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کسی که در خود نمی بیند در یک مجلس هفتاد مرتبه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می تواند صورت دیگر را انتخاب کند و مثلاً در یک مجلس ده مرتبه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صورتی دیگر استفاده کند که در یک مجلس هفت مرتبه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وجود صورت های گوناگون برای این ختم موجب جذب افراد با حوصله ها و فرصت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خود بزرگانی را می شناسم که مکرّراً صورت اوّل این ختم را ، حتی در حالی که روزه دار بوده اند ، به جا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همیشه آن ایام را برای خود غنیمتی محسوب می دارند و یاد آن را موجب طراوت و شادابی روح می دانند و توفیقات به دست آمده از آن ختم </w:t>
      </w:r>
      <w:bookmarkStart w:id="113" w:name="pg8904_82604"/>
    </w:p>
    <w:p>
      <w:pPr>
        <w:pStyle w:val="BookText"/>
        <w:rPr/>
      </w:pPr>
      <w:bookmarkEnd w:id="113"/>
      <w:r>
        <w:rPr>
          <w:rFonts w:ascii="IRNazanin" w:hAnsi="IRNazanin" w:eastAsia="IRNazanin"/>
          <w:color w:val="111111"/>
          <w:sz w:val="28"/>
          <w:sz w:val="28"/>
          <w:szCs w:val="28"/>
          <w:rtl w:val="true"/>
          <w:lang w:bidi="fa-IR"/>
        </w:rPr>
        <w:t xml:space="preserve">را همواره همراه دارند و از آن بهره مند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هر کس و هر گروهی از علاقه 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روحی خود را در نظر بگیرند و شیوه ای را در ختم یاسین انتخاب کنند که تا آخر استمرار داشته باشد ؛ زیرا آهسته و پیوسته رفتن سالک الی اللّه تضمین کننده ی موفقیت های بزرگ و درخشان او در آینده خواهد بود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یک مجلس یا در ده روز هر روز هفت مرتبه یا در هفت روز ده مرتبه با تکرار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تا آخر آیه در هر دفعه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رمز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ختم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رمز دوم ،</w:t>
      </w:r>
    </w:p>
    <w:p>
      <w:pPr>
        <w:pStyle w:val="BookText"/>
        <w:rPr/>
      </w:pPr>
      <w:r>
        <w:rPr>
          <w:rFonts w:ascii="Amiri" w:hAnsi="Amiri" w:eastAsia="Amiri" w:cs="Amiri"/>
          <w:color w:val="111111"/>
          <w:sz w:val="28"/>
          <w:sz w:val="28"/>
          <w:szCs w:val="28"/>
          <w:rtl w:val="true"/>
          <w:lang w:bidi="ar-SA"/>
        </w:rPr>
        <w:t>سَلامٌ قَوْلاً مِنْ رَبٍّ 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با شخصیت آیت اللّه ملا احمد نراقی مراجعه شود به قسمت آشنایی با بزرگان اهل معنا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شریف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که کار نیک و مستمر هر چند اندک باشد ، بهتر است از کار نیک و ناتمام </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14" w:name="__RefHeading___Toc967661_2870459653"/>
      <w:bookmarkStart w:id="115" w:name="_Toc43"/>
      <w:bookmarkEnd w:id="114"/>
      <w:r>
        <w:rPr/>
        <w:t>9</w:t>
      </w:r>
      <w:r>
        <w:rPr>
          <w:rtl w:val="true"/>
        </w:rPr>
        <w:t>.</w:t>
      </w:r>
      <w:r>
        <w:rPr>
          <w:rtl w:val="true"/>
        </w:rPr>
        <w:t>برآورده شدن حاجت</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که هرکس ، ده روز پس از نماز صبح و قبل از سخن گفتن با کسی ، اول دعای ذیل را ده مرتبه و سپس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هر حاجت مهمی بخواند ، آن حاجت روا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او روا نشود ، بر من لعنت کند ؛ چرا که اسم اعظم خداوند در این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قَدیمُ یا دَائِمُ یا حَىُّ يَا قَيُّومُ يَا فَرْدُ يَا وَترُ يا وَاحِدُ يَا اَحَدُ یا اَحَدُ یا صَمَدُ يَا مَنْ لَمْ يَلِدْ وَ لَمْ يُولَدْ </w:t>
      </w:r>
      <w:bookmarkStart w:id="116" w:name="pg8904_82605"/>
    </w:p>
    <w:p>
      <w:pPr>
        <w:pStyle w:val="BookText"/>
        <w:rPr/>
      </w:pPr>
      <w:bookmarkEnd w:id="116"/>
      <w:r>
        <w:rPr>
          <w:rFonts w:ascii="Amiri" w:hAnsi="Amiri" w:eastAsia="Amiri" w:cs="Amiri"/>
          <w:color w:val="111111"/>
          <w:sz w:val="28"/>
          <w:sz w:val="28"/>
          <w:szCs w:val="28"/>
          <w:rtl w:val="true"/>
          <w:lang w:bidi="ar-SA"/>
        </w:rPr>
        <w:t>وَ لَمْ يَكُنْ لَهُ كُفُواً اَحَدُ وَ صَلَّى اللَّهُ عَلَى مُحَمَّدٍ وَ آلِهِ اَجمَعینَ ، بِرَحمَتِکَ یا اَرْحَمَ الرَّاحِمِينَ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3"/>
        <w:numPr>
          <w:ilvl w:val="2"/>
          <w:numId w:val="1"/>
        </w:numPr>
        <w:rPr/>
      </w:pPr>
      <w:bookmarkStart w:id="117" w:name="__RefHeading___Toc967663_2870459653"/>
      <w:bookmarkStart w:id="118" w:name="_Toc44"/>
      <w:bookmarkEnd w:id="117"/>
      <w:r>
        <w:rPr/>
        <w:t>10</w:t>
      </w:r>
      <w:r>
        <w:rPr>
          <w:rtl w:val="true"/>
        </w:rPr>
        <w:t>.</w:t>
      </w:r>
      <w:r>
        <w:rPr>
          <w:rtl w:val="true"/>
        </w:rPr>
        <w:t xml:space="preserve">تلاوت بیست و یک مرتبه سوره </w:t>
      </w:r>
      <w:r>
        <w:rPr>
          <w:rtl w:val="true"/>
        </w:rPr>
        <w:t>«</w:t>
      </w:r>
      <w:r>
        <w:rPr>
          <w:rtl w:val="true"/>
        </w:rPr>
        <w:t>یاسین</w:t>
      </w:r>
      <w:r>
        <w:rPr>
          <w:rtl w:val="true"/>
        </w:rPr>
        <w:t>»</w:t>
      </w:r>
      <w:bookmarkEnd w:id="11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هر حاجت و رفع هر مشکل ، ختم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از روز جمعه شروع کند تا روز پنج شنبه ، هر روز سه مرتبه بخواند تا در طول هفته ، بیست و یک مرتبه خوانده شود ؛ هر روز ، بعد از سه مرتبه خواندن سوره یاسین ،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تُحِلُّ بِهِ عُقَدُ المَکارِهِ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صحیفه سجادیه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دُعَائِهِ علیه السّلام إِذَا عَرَضَتْ لَهُ مُهِمَّةُ أَوْ نَزَلَتْ بِهِ مُلِمَّةٌ وَ عِنْدَ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تُحَلُّ بِهِ عُقَدُ الْمَكَارِهِ وَ يَا مَنْ يُفْثأُ بِهِ حَدَّ الشَّدَائِدِ وَ یَا مَن یُلتَمَسُ مِنهُ المَخرَجُ إِلَی رَوحِ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لِقُدرَتِکَ الصّعَابُ، وَ تَسَبّبَت بِلُطفِکَ الأَسبَابُ، وَ جَرَی بِقُدرَتِکَ القَضَاءُ، وَ مَضَت عَلَی إِرَادَتِکَ الأَشیَاءُ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مُؤتَمِرَةٌ، وَ بِإِرَادَتِکَ دُونَ نَهیِکَ مُنزَجِرَةٌ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المَدعُوّ لِلمُهِمّاتِ، وَ أَنتَ المَفزَعُ فِی المُلِمّاتِ، لَا یَندَفِعُ مِنهَا إِلّا مَا دَفَعتَ، وَ لَا یَنکَشِفُ مِنهَا إِلّا مَا کَشَفتَ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بیِ یَا رَبّ مَا قَد تکَأَدّنَیِ ثِقلُهُ، وَ أَلَمّ بیِ مَا قَد بهَظَنَیِ حَملُهُ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بِقُدرَتِکَ أَورَدتَهُ عَلَیّ وَ بِسُلطَانِکَ وَجّهتَهُ إلِیَ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مُصدِرَ لِمَا أَورَدتَ، وَ لَا صَارِفَ لِمَا وَجّهتَ، وَ لَا فَاتِحَ لِمَا أَغلَقتَ، وَ لَا مُغلِقَ لِمَا فَتَحتَ، وَ لَا مُیَسّرَ لِمَا عَسّرتَ، وَ لَا نَاصِرَ لِمَن خَذَلتَ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 وَ لَا تشَغلَنیِ بِالِاهتِمَامِ عَن تَعَاهُدِ فُرُوضِکَ، وَ استِعمَالِ سُنّتِکَ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ضِقتُ لِمَا نَزَلَ بیِ یَا رَبّ ذَرعاً، وَ امتَلَأتُ بِحَملِ مَا حَدَثَ عَلَیّ هَمّاً، وَ أَنتَ القَادِرُ عَلَی کَشفِ مَا مُنِیتُ بِهِ، وَ دَفعِ مَا وَقَعتُ فِیهِ،فَافعَل بیِ ذَلِکَ وَ إِن لَم أَستَوجِبهُ مِنکَ، یَا ذَا العَرشِ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9" w:name="pg8904_82607"/>
    </w:p>
    <w:p>
      <w:pPr>
        <w:pStyle w:val="Heading3"/>
        <w:numPr>
          <w:ilvl w:val="2"/>
          <w:numId w:val="1"/>
        </w:numPr>
        <w:rPr/>
      </w:pPr>
      <w:bookmarkStart w:id="120" w:name="__RefHeading___Toc967665_2870459653"/>
      <w:bookmarkStart w:id="121" w:name="_Toc45"/>
      <w:bookmarkEnd w:id="119"/>
      <w:bookmarkEnd w:id="120"/>
      <w:r>
        <w:rPr>
          <w:rtl w:val="true"/>
        </w:rPr>
        <w:t>ترجمه دعا</w:t>
      </w:r>
      <w:bookmarkEnd w:id="121"/>
    </w:p>
    <w:p>
      <w:pPr>
        <w:pStyle w:val="Heading4"/>
        <w:numPr>
          <w:ilvl w:val="3"/>
          <w:numId w:val="1"/>
        </w:numPr>
        <w:rPr/>
      </w:pPr>
      <w:bookmarkStart w:id="122" w:name="__RefHeading___Toc967667_2870459653"/>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دعای آن حضرت است به هنگامی که برای او مهمی پیش می آمد یا حادثه ای رخ می داد و به هنگام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گره کارهای فرو بسته به تو گشوده می شود و سختی ها به تو آسان می گردد ، ای خداوندی که از تو خواهند رهایی از تنگنا ها را و یافتن آسودگی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تو دشواری خوار مایه گردد و به لطف تو اسباب کار ها ساخته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به قدرت تو جاری است و هر چیز بر وفق اراده ی تو پدید آمده است پس آن اشیا به مشیت تو فرمان بر است و به گفتار آمرانه اش نیاز نیست ، به اراده ی تو باز داشتنی است و به گفتار باز دارنده اش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که در مهمات بخوانندش و در سختی ها به او پناه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بلایی از سر ما نرود جز آن که تواَش برانی و هیچ اندوهی از دل ما رخت بر نبندد ، مگر آن که تواَش از میان برداری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پروردگار من ، بر من مصیبت و بلایی رسیده که بار گرانش مرا از پای در آورده و به رنجی در افتاده ام که بر خود هموار نتوانم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به قدرت خویش آن محنت و رنج بر من وارد آورده ای و به سوی من روانه داشته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تو وارد آورده ای ، کس باز گرداندن نتواند و آن چه را تو روانه داشته ای ، کس دفع نتواند و آن در را که تو بسته ای ، کس گشادن نتواند و آن در را که تو گشاده ای ، کس بستن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را به رنج افکنی ، کس راحتش نرساند و چون کسی را خوار داری ، کس عزیز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فرست بر 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 به فضل خویش دَرِ آسایش بر من بگشای و به قدرت خویش سَطوَت اندوه را بر من بشکن و در آن چه زبان شکایت گشوده ام ، به رحمت نظر کن و مرا حلاوت استجابت در هر چه خواسته ام بچشان و از </w:t>
      </w:r>
      <w:bookmarkStart w:id="124" w:name="pg8904_82608"/>
    </w:p>
    <w:p>
      <w:pPr>
        <w:pStyle w:val="BookText"/>
        <w:rPr/>
      </w:pPr>
      <w:bookmarkEnd w:id="124"/>
      <w:r>
        <w:rPr>
          <w:rFonts w:ascii="IRNazanin" w:hAnsi="IRNazanin" w:eastAsia="IRNazanin"/>
          <w:color w:val="111111"/>
          <w:sz w:val="28"/>
          <w:sz w:val="28"/>
          <w:szCs w:val="28"/>
          <w:rtl w:val="true"/>
          <w:lang w:bidi="fa-IR"/>
        </w:rPr>
        <w:t xml:space="preserve">نزد خویش رحمتی و گشایشی خوش گوار بر من ارزانی دار و راه رهایی در پیش پای من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مکن که به سبب اندوه از انجام دادن فرایض و مستحبات تو باز مانم ؛ که من ای پروردگار ، در برابر این محنت که بر من وارد آمده ، بی طاقتم و پیمانه ی شکیباییم از آن اندوه که نصیب من گردیده ، اینک لبریز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تویی که توانی آن اندوه را از میان برداری و آن بلا را که بدان گرفتار آمده ام ، دفع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بند بلا وا رهان ؛ اگر چه شایسته ی آن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العَرشِ العَظيمِ </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5" w:name="__RefHeading___Toc967669_2870459653"/>
      <w:bookmarkStart w:id="126" w:name="_Toc47"/>
      <w:bookmarkEnd w:id="125"/>
      <w:r>
        <w:rPr/>
        <w:t>11</w:t>
      </w:r>
      <w:r>
        <w:rPr>
          <w:rtl w:val="true"/>
        </w:rPr>
        <w:t>.</w:t>
      </w:r>
      <w:r>
        <w:rPr>
          <w:rtl w:val="true"/>
        </w:rPr>
        <w:t xml:space="preserve">تلاوت </w:t>
      </w:r>
      <w:r>
        <w:rPr>
          <w:rtl w:val="true"/>
        </w:rPr>
        <w:t>«</w:t>
      </w:r>
      <w:r>
        <w:rPr>
          <w:rtl w:val="true"/>
        </w:rPr>
        <w:t>یاسین</w:t>
      </w:r>
      <w:r>
        <w:rPr>
          <w:rtl w:val="true"/>
        </w:rPr>
        <w:t xml:space="preserve">» </w:t>
      </w:r>
      <w:r>
        <w:rPr>
          <w:rtl w:val="true"/>
        </w:rPr>
        <w:t>در وقت رؤیت هلال ماه</w:t>
      </w:r>
      <w:bookmarkEnd w:id="126"/>
    </w:p>
    <w:p>
      <w:pPr>
        <w:pStyle w:val="BookText"/>
        <w:rPr/>
      </w:pPr>
      <w:r>
        <w:rPr>
          <w:rFonts w:ascii="IRNazanin" w:hAnsi="IRNazanin" w:eastAsia="IRNazanin"/>
          <w:color w:val="111111"/>
          <w:sz w:val="28"/>
          <w:sz w:val="28"/>
          <w:szCs w:val="28"/>
          <w:rtl w:val="true"/>
          <w:lang w:bidi="fa-IR"/>
        </w:rPr>
        <w:t xml:space="preserve">بعضی از دانشمندان ، که تجربه های فراوانی هم در خصوص این دستور العمل داشته اند ، از بسیاری از اهل معنا شنیده بودند که اگر کسی به هنگام دیدن ماه نو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آیه ی </w:t>
      </w:r>
      <w:r>
        <w:rPr>
          <w:rFonts w:ascii="Amiri" w:hAnsi="Amiri" w:eastAsia="Amiri" w:cs="Amiri"/>
          <w:color w:val="111111"/>
          <w:sz w:val="28"/>
          <w:sz w:val="28"/>
          <w:szCs w:val="28"/>
          <w:rtl w:val="true"/>
          <w:lang w:bidi="ar-SA"/>
        </w:rPr>
        <w:t>كُلَّ شَيْ‌ءٍ أَحْصَيْناهُ فِي إِمامٍ مُبِينٍ</w:t>
      </w:r>
      <w:r>
        <w:rPr>
          <w:rFonts w:ascii="IRNazanin" w:hAnsi="IRNazanin" w:eastAsia="IRNazanin"/>
          <w:color w:val="111111"/>
          <w:sz w:val="28"/>
          <w:sz w:val="28"/>
          <w:szCs w:val="28"/>
          <w:rtl w:val="true"/>
          <w:lang w:bidi="fa-IR"/>
        </w:rPr>
        <w:t xml:space="preserve"> بخواند ، خداوند ، در سراسر ماه ، کار های او را آسان می کند و حوائج او را برآورده و بلیّات را از او بر طرف می سازد و همواره با خوشی همراه خواهد بود </w:t>
      </w:r>
      <w:r>
        <w:rPr>
          <w:rFonts w:eastAsia="IRNazanin" w:cs="IRNazanin"/>
          <w:color w:val="111111"/>
          <w:sz w:val="28"/>
          <w:szCs w:val="28"/>
          <w:rtl w:val="true"/>
          <w:lang w:bidi="fa-IR"/>
        </w:rPr>
        <w:t>.</w:t>
      </w:r>
    </w:p>
    <w:p>
      <w:pPr>
        <w:pStyle w:val="Heading4"/>
        <w:numPr>
          <w:ilvl w:val="3"/>
          <w:numId w:val="1"/>
        </w:numPr>
        <w:rPr/>
      </w:pPr>
      <w:bookmarkStart w:id="127" w:name="__RefHeading___Toc967671_2870459653"/>
      <w:bookmarkStart w:id="128" w:name="_Toc48"/>
      <w:bookmarkEnd w:id="127"/>
      <w:r>
        <w:rPr/>
        <w:t>12</w:t>
      </w:r>
      <w:r>
        <w:rPr>
          <w:rtl w:val="true"/>
        </w:rPr>
        <w:t>.</w:t>
      </w:r>
      <w:r>
        <w:rPr>
          <w:rtl w:val="true"/>
        </w:rPr>
        <w:t xml:space="preserve">توصیه هایی از آیت اللّه کشمیری </w:t>
      </w:r>
      <w:r>
        <w:rPr>
          <w:rtl w:val="true"/>
        </w:rPr>
        <w:t>(</w:t>
      </w:r>
      <w:r>
        <w:rPr>
          <w:rtl w:val="true"/>
        </w:rPr>
        <w:t>قدس سرّه</w:t>
      </w:r>
      <w:r>
        <w:rPr>
          <w:rtl w:val="true"/>
        </w:rPr>
        <w:t>)</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عبد الکریم کشمیری از چهره های سر شناس اهل ریاضت شرعی و مراقبت های معنوی است که اکثر اهل علم و خواص ایشان را به بزرگی و طیّ مقامات معنوی و سیر و سلوکی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بزرگوار چند مطلب مهم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مانده است و دریغ است که خوانندگان این کتاب و علاقه 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محروم </w:t>
      </w:r>
    </w:p>
    <w:p>
      <w:pPr>
        <w:pStyle w:val="BookText"/>
        <w:rPr/>
      </w:pPr>
      <w:r>
        <w:rPr>
          <w:rFonts w:ascii="IRNazanin" w:hAnsi="IRNazanin" w:eastAsia="IRNazanin"/>
          <w:color w:val="111111"/>
          <w:sz w:val="28"/>
          <w:sz w:val="28"/>
          <w:szCs w:val="28"/>
          <w:rtl w:val="true"/>
          <w:lang w:bidi="fa-IR"/>
        </w:rPr>
        <w:t xml:space="preserve">شوند ؛ از این رو ، چند توصیه از آن بزرگوار فرا روی شما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بزرگوار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چهره در نقاب خاک کشیده اند و به لقای معبود خویش شتافته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کسانی که از مطالب ایشان بهره می برند ، آن بزرگوار را با دعا و عمل خیر یاد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شاگردان اهل سلوک در تاریخ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به روحی از اولیاء متّصل شوم ، نظر شما به کدام یک می باشد؟</w:t>
      </w:r>
    </w:p>
    <w:p>
      <w:pPr>
        <w:pStyle w:val="BookText"/>
        <w:rPr/>
      </w:pPr>
      <w:r>
        <w:rPr>
          <w:rFonts w:ascii="IRNazanin" w:hAnsi="IRNazanin" w:eastAsia="IRNazanin"/>
          <w:color w:val="111111"/>
          <w:sz w:val="28"/>
          <w:sz w:val="28"/>
          <w:szCs w:val="28"/>
          <w:rtl w:val="true"/>
          <w:lang w:bidi="fa-IR"/>
        </w:rPr>
        <w:t xml:space="preserve">آیت اللّه کشمیری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مرحوم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مانند سوره ی یاسین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همان شخص در تاریخ 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سؤال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اتّصال به بزرگی ، به کدام یک از اولیاء از نظر روحی توجّه داشته باشیم؟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مجلسی</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استاد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سوره یاسین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Fonts w:ascii="IRNazanin" w:hAnsi="IRNazanin" w:eastAsia="IRNazanin"/>
          <w:color w:val="111111"/>
          <w:sz w:val="28"/>
          <w:sz w:val="28"/>
          <w:szCs w:val="28"/>
          <w:rtl w:val="true"/>
          <w:lang w:bidi="fa-IR"/>
        </w:rPr>
        <w:t xml:space="preserve">این آیه دو نقطه بالا و سه نقطه پایین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ملک موکل دارد ، دارای ختوماتی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جمع آیه یک اربعین برای روحانیت و معنویت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آیه حرف سین مورد نظر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ختومات این سوره ، ختمی است که از مرحوم سیّد هاشم حداد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به خواندن کند ، وقتی به آیه ی </w:t>
      </w:r>
      <w:r>
        <w:rPr>
          <w:rFonts w:ascii="Amiri" w:hAnsi="Amiri" w:eastAsia="Amiri" w:cs="Amiri"/>
          <w:color w:val="111111"/>
          <w:sz w:val="28"/>
          <w:sz w:val="28"/>
          <w:szCs w:val="28"/>
          <w:rtl w:val="true"/>
          <w:lang w:bidi="ar-SA"/>
        </w:rPr>
        <w:t>سَلامٌ قَوْلاً مِنْ رَبٍّ رَحِیمٍ</w:t>
      </w:r>
      <w:r>
        <w:rPr>
          <w:rFonts w:ascii="IRNazanin" w:hAnsi="IRNazanin" w:eastAsia="IRNazanin"/>
          <w:color w:val="111111"/>
          <w:sz w:val="28"/>
          <w:sz w:val="28"/>
          <w:szCs w:val="28"/>
          <w:rtl w:val="true"/>
          <w:lang w:bidi="fa-IR"/>
        </w:rPr>
        <w:t xml:space="preserve"> رسید ، صد مرتبه آن را تکرار کند ، بعد بقیه سوره خوانده شود </w:t>
      </w:r>
      <w:r>
        <w:rPr>
          <w:rFonts w:eastAsia="IRNazanin" w:cs="IRNazanin"/>
          <w:color w:val="111111"/>
          <w:sz w:val="28"/>
          <w:szCs w:val="28"/>
          <w:rtl w:val="true"/>
          <w:lang w:bidi="fa-IR"/>
        </w:rPr>
        <w:t>.</w:t>
      </w:r>
      <w:r>
        <w:rPr>
          <w:rStyle w:val="FootnoteAnchor"/>
          <w:rtl w:val="true"/>
        </w:rPr>
        <w:footnoteReference w:id="44"/>
      </w:r>
      <w:bookmarkStart w:id="129" w:name="pg8904_82610"/>
    </w:p>
    <w:p>
      <w:pPr>
        <w:pStyle w:val="BookText"/>
        <w:rPr/>
      </w:pPr>
      <w:bookmarkEnd w:id="1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ختمی است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اول یک مرتبه ، روز دوم دو مرتبه تا روز چهلم ، چهل مرتبه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آن را انجام دادم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استاد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در زندگیم ، مشکلی برایم رخ می دهد ،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بابا رکن الدّین مدفون در قبرستان تخت فولاد اصفهان می خوانم ، مشکلم حل می شود </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30" w:name="__RefHeading___Toc967673_2870459653"/>
      <w:bookmarkStart w:id="131" w:name="_Toc49"/>
      <w:bookmarkEnd w:id="130"/>
      <w:r>
        <w:rPr/>
        <w:t>13</w:t>
      </w:r>
      <w:r>
        <w:rPr>
          <w:rtl w:val="true"/>
        </w:rPr>
        <w:t>.</w:t>
      </w:r>
      <w:r>
        <w:rPr>
          <w:rtl w:val="true"/>
        </w:rPr>
        <w:t>ختمی دیگر</w:t>
      </w:r>
      <w:bookmarkEnd w:id="131"/>
    </w:p>
    <w:p>
      <w:pPr>
        <w:pStyle w:val="BookText"/>
        <w:rPr/>
      </w:pPr>
      <w:r>
        <w:rPr>
          <w:rFonts w:ascii="IRNazanin" w:hAnsi="IRNazanin" w:eastAsia="IRNazanin"/>
          <w:color w:val="111111"/>
          <w:sz w:val="28"/>
          <w:sz w:val="28"/>
          <w:szCs w:val="28"/>
          <w:rtl w:val="true"/>
          <w:lang w:bidi="fa-IR"/>
        </w:rPr>
        <w:t xml:space="preserve">آیت اللّه مرحوم سید محمّد باقر فقیهی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و زاهد وارسته ی شهر اصفهان بود ،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دار فانی را وداع گفتند و به دیار باقی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مرجع امور دینی عموم مردم شهر اصفهان بود و در آن دیار از مقام و موقعیّت برتر معنوی و دینی بر 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شخصیت علمی و ملکوتی آن چنان مقبول همگان بود که مردم در تشییع جنازه ی ایشان به صورتی کم نظیر حضور یافتند و به آن عالم پارسا ادای احترام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عالم بزرگوار و عالی مقام دستور العملی در باب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غنیمت به ما رسیده است که آن را عیناً یادآور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از آن بهره مند گردند </w:t>
      </w:r>
      <w:r>
        <w:rPr>
          <w:rFonts w:eastAsia="IRNazanin" w:cs="IRNazanin"/>
          <w:color w:val="111111"/>
          <w:sz w:val="28"/>
          <w:szCs w:val="28"/>
          <w:rtl w:val="true"/>
          <w:lang w:bidi="fa-IR"/>
        </w:rPr>
        <w:t xml:space="preserve">. </w:t>
      </w:r>
      <w:bookmarkStart w:id="132" w:name="pg8904_82611"/>
    </w:p>
    <w:p>
      <w:pPr>
        <w:pStyle w:val="BookText"/>
        <w:rPr/>
      </w:pPr>
      <w:bookmarkEnd w:id="132"/>
      <w:r>
        <w:rPr>
          <w:rFonts w:ascii="IRNazanin" w:hAnsi="IRNazanin" w:eastAsia="IRNazanin"/>
          <w:color w:val="111111"/>
          <w:sz w:val="28"/>
          <w:sz w:val="28"/>
          <w:szCs w:val="28"/>
          <w:rtl w:val="true"/>
          <w:lang w:bidi="fa-IR"/>
        </w:rPr>
        <w:t xml:space="preserve">طریقه ی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بگیرید و رو به قبله صد مرتبه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خواندن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و در سه قسمت از آن حاجت خود را از نظر بگذارنید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 در عبارت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و این آیه را سی و چهار مرتبه یا چهار ده مرتبه یا هفت مرتبه تکرار نمایید و بقیه ی سوره را تمام کنید ؛ سپس این دعا را بخوانید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الْمُفَرِّجُ عَنْ كُلِّ مَحْزُونٍ، سُبْحانَ المُخَلِّصُ عَنْ كُلِّ مَشْحُونٍ، سُبْحانَ المُنَفِّسُ عَنْ كُلِّ مَدْيُون ، سُبْحانَ العالِمُ عَنْ كُلِّ مَكْنُونٍ، سُبْحانَ مَنْ جَعَلَ خَزآئِنَهُ بَيْنَ الْكافِ وَ النُّونِ، سُبْحانَ مَنْ إِذا أَرادَ شَيْئاً أَنْ يَقُولَ لَهُ كُنْ فَيَكُونُ، فَسُبْحانَ الَّذِي بِيَدِهِ مَلَكُوتُ كُلِّ شَيْء وَ إِلَيْهِ تُرْجَعُونَ</w:t>
      </w:r>
      <w:r>
        <w:rPr>
          <w:rFonts w:ascii="IRNazanin" w:hAnsi="IRNazanin" w:eastAsia="IRNazanin"/>
          <w:color w:val="111111"/>
          <w:sz w:val="28"/>
          <w:sz w:val="28"/>
          <w:szCs w:val="28"/>
          <w:rtl w:val="true"/>
          <w:lang w:bidi="fa-IR"/>
        </w:rPr>
        <w:t xml:space="preserve"> پس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افْتَحْ لِى أَبْوَابُ رَحمَتِکَ وَ أَبْوَابُ خَزائِنِکَ ، بِحَقِّ سُورَةَ يس وَ بِفَضْلِكَ وَ كَرَمِكَ يَا ارْحَمَ الرّاحِمینَ</w:t>
      </w:r>
      <w:r>
        <w:rPr>
          <w:rFonts w:ascii="IRNazanin" w:hAnsi="IRNazanin" w:eastAsia="IRNazanin"/>
          <w:color w:val="111111"/>
          <w:sz w:val="28"/>
          <w:sz w:val="28"/>
          <w:szCs w:val="28"/>
          <w:rtl w:val="true"/>
          <w:lang w:bidi="fa-IR"/>
        </w:rPr>
        <w:t xml:space="preserve"> پس ، صد مرتبه این دعا را تکرار نمایید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مُفَرِّجَ الهَمِّ ، فَرِّج</w:t>
      </w:r>
      <w:r>
        <w:rPr>
          <w:rFonts w:ascii="IRNazanin" w:hAnsi="IRNazanin" w:eastAsia="IRNazanin"/>
          <w:color w:val="111111"/>
          <w:sz w:val="28"/>
          <w:sz w:val="28"/>
          <w:szCs w:val="28"/>
          <w:rtl w:val="true"/>
          <w:lang w:bidi="fa-IR"/>
        </w:rPr>
        <w:t xml:space="preserve"> ؛ بعد از آن ، حاجت خود را از خداوند عالم طلب نمایید</w:t>
      </w:r>
      <w:r>
        <w:rPr>
          <w:rFonts w:eastAsia="IRNazanin" w:cs="IRNazanin"/>
          <w:color w:val="111111"/>
          <w:sz w:val="28"/>
          <w:szCs w:val="28"/>
          <w:rtl w:val="true"/>
          <w:lang w:bidi="fa-IR"/>
        </w:rPr>
        <w:t>.</w:t>
      </w:r>
    </w:p>
    <w:p>
      <w:pPr>
        <w:pStyle w:val="Heading4"/>
        <w:numPr>
          <w:ilvl w:val="3"/>
          <w:numId w:val="1"/>
        </w:numPr>
        <w:rPr/>
      </w:pPr>
      <w:bookmarkStart w:id="133" w:name="__RefHeading___Toc967675_2870459653"/>
      <w:bookmarkStart w:id="134" w:name="_Toc50"/>
      <w:bookmarkEnd w:id="133"/>
      <w:r>
        <w:rPr/>
        <w:t>14</w:t>
      </w:r>
      <w:r>
        <w:rPr>
          <w:rtl w:val="true"/>
        </w:rPr>
        <w:t>.«</w:t>
      </w:r>
      <w:r>
        <w:rPr>
          <w:rtl w:val="true"/>
        </w:rPr>
        <w:t>یاسین</w:t>
      </w:r>
      <w:r>
        <w:rPr>
          <w:rtl w:val="true"/>
        </w:rPr>
        <w:t xml:space="preserve">» </w:t>
      </w:r>
      <w:r>
        <w:rPr>
          <w:rtl w:val="true"/>
        </w:rPr>
        <w:t>و فزونی مال و ثروت</w:t>
      </w:r>
      <w:bookmarkEnd w:id="134"/>
    </w:p>
    <w:p>
      <w:pPr>
        <w:pStyle w:val="BookText"/>
        <w:rPr/>
      </w:pPr>
      <w:r>
        <w:rPr>
          <w:rFonts w:ascii="IRNazanin" w:hAnsi="IRNazanin" w:eastAsia="IRNazanin"/>
          <w:color w:val="111111"/>
          <w:sz w:val="28"/>
          <w:sz w:val="28"/>
          <w:szCs w:val="28"/>
          <w:rtl w:val="true"/>
          <w:lang w:bidi="fa-IR"/>
        </w:rPr>
        <w:t xml:space="preserve">یکی از عالمان ربانی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مصطفی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ارزشمند خویش ،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ختمی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است که سبب فزونی دارایی انسان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این گونه ختم ها در شگفت شد ؛ زیرا سوره ی یاسین هم خواص مادی و دنیوی دارد و هم خواص معنوى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است که در همه ی میدان ها به یاری انسان می شتابد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مصطفی فرموده است که شخص به منظور دست یابی به دارایی و بهبود </w:t>
      </w:r>
    </w:p>
    <w:p>
      <w:pPr>
        <w:pStyle w:val="BookText"/>
        <w:rPr/>
      </w:pPr>
      <w:r>
        <w:rPr>
          <w:rFonts w:ascii="IRNazanin" w:hAnsi="IRNazanin" w:eastAsia="IRNazanin"/>
          <w:color w:val="111111"/>
          <w:sz w:val="28"/>
          <w:sz w:val="28"/>
          <w:szCs w:val="28"/>
          <w:rtl w:val="true"/>
          <w:lang w:bidi="fa-IR"/>
        </w:rPr>
        <w:t xml:space="preserve">وضع مالی خویش در روز پنج شنبه دو رکعت نماز بخواند و سپس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تا سه روز پی در پی این برنامه را ادامه بدهد ، قطعاً کار خویش را به کمال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همه ی مؤمنان اجازه چنین ختمی را داده است ، به شرط آن که انجام دهنده ی ختم ، برای او و پدر و مادرش در خواست مغفرت و رحمت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جامع و فاضل ، محمد حسن نیستانکی نائینی ، بعد از آن که این ختم را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به این ختم جامع این حروف محمد حسن نائینی با والدین او و جناب مصطفی آقا میرزا اسد اللّه نائینی بانی چاپ کتاب را از دعای خیر فراموش نفرماید ؛ تا ان شاء اللّه بر ختوم مورد عمل آثار مقبول ترتب 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بیانات فوق ، کسی که می خواهد این ختم را به جا آورد و اثر بر آن حتماً مترتب ، شود باید ملا مصطفی خوئی و والدینش ، محمّد حسن نائینی و والدینش و میرزا اسد اللّه نائینی را در آغاز یا در پایان ، یاد کند و برای آن ها از درگاه خدای بزرگ مغفرت و آمرزش بطلبد </w:t>
      </w:r>
      <w:r>
        <w:rPr>
          <w:rFonts w:eastAsia="IRNazanin" w:cs="IRNazanin"/>
          <w:color w:val="111111"/>
          <w:sz w:val="28"/>
          <w:szCs w:val="28"/>
          <w:rtl w:val="true"/>
          <w:lang w:bidi="fa-IR"/>
        </w:rPr>
        <w:t xml:space="preserve">. </w:t>
      </w:r>
      <w:bookmarkStart w:id="135" w:name="pg8904_82613"/>
    </w:p>
    <w:p>
      <w:pPr>
        <w:pStyle w:val="Heading2"/>
        <w:numPr>
          <w:ilvl w:val="1"/>
          <w:numId w:val="1"/>
        </w:numPr>
        <w:rPr/>
      </w:pPr>
      <w:bookmarkStart w:id="136" w:name="__RefHeading___Toc967677_2870459653"/>
      <w:bookmarkStart w:id="137" w:name="_Toc51"/>
      <w:bookmarkEnd w:id="135"/>
      <w:bookmarkEnd w:id="136"/>
      <w:r>
        <w:rPr>
          <w:rtl w:val="true"/>
        </w:rPr>
        <w:t>فصل سوم</w:t>
      </w:r>
      <w:r>
        <w:rPr>
          <w:rtl w:val="true"/>
        </w:rPr>
        <w:t xml:space="preserve">: </w:t>
      </w:r>
      <w:r>
        <w:rPr>
          <w:rtl w:val="true"/>
        </w:rPr>
        <w:t xml:space="preserve">دقائق و خاطرات سوره مبارکه ی </w:t>
      </w:r>
      <w:r>
        <w:rPr>
          <w:rtl w:val="true"/>
        </w:rPr>
        <w:t>«</w:t>
      </w:r>
      <w:r>
        <w:rPr>
          <w:rtl w:val="true"/>
        </w:rPr>
        <w:t>یاسین</w:t>
      </w:r>
      <w:r>
        <w:rPr>
          <w:rtl w:val="true"/>
        </w:rPr>
        <w:t>»</w:t>
      </w:r>
      <w:bookmarkEnd w:id="137"/>
    </w:p>
    <w:p>
      <w:pPr>
        <w:pStyle w:val="Heading3"/>
        <w:numPr>
          <w:ilvl w:val="2"/>
          <w:numId w:val="1"/>
        </w:numPr>
        <w:rPr/>
      </w:pPr>
      <w:bookmarkStart w:id="138" w:name="__RefHeading___Toc967679_2870459653"/>
      <w:bookmarkStart w:id="139" w:name="_Toc52"/>
      <w:bookmarkEnd w:id="138"/>
      <w:r>
        <w:rPr/>
        <w:t>1</w:t>
      </w:r>
      <w:r>
        <w:rPr>
          <w:rtl w:val="true"/>
        </w:rPr>
        <w:t>.</w:t>
      </w:r>
      <w:r>
        <w:rPr>
          <w:rtl w:val="true"/>
        </w:rPr>
        <w:t xml:space="preserve">تدبّر در سوره ی مبارکه </w:t>
      </w:r>
      <w:r>
        <w:rPr>
          <w:rtl w:val="true"/>
        </w:rPr>
        <w:t>«</w:t>
      </w:r>
      <w:r>
        <w:rPr>
          <w:rtl w:val="true"/>
        </w:rPr>
        <w:t>یاسین</w:t>
      </w:r>
      <w:r>
        <w:rPr>
          <w:rtl w:val="true"/>
        </w:rPr>
        <w:t>»</w:t>
      </w:r>
      <w:bookmarkEnd w:id="1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انتظام کاشمری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که خدمت حاج شیخ حسن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مرحمت فرمایید که توفیق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داریبم و گشایشی در کارم حاصل شود ؛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از تلاوت قرآن مجید ، مخصوصاً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منما ؛ ان شاء اللّه توفیق رفیق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شهرم کاشمر باز گشتم و هر بامداد ، در حین راه رفتن ، به قرائت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کردم ، اما نتیجه ای به 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در ایام عید به مشهد مشرّف شدم و در یک شب بارانی برای اصلاح کاری به خانه ی یکی از علمای شهر رفتم ؛ چون ، در آن شب ، آقا به بیرونی نیامده بود ، دست خالی بیرون آمدم و اندیشیدم خوب است به خدمت حاج شیخ حسن علی نخودکی شرف یاب شوم و از عدم حصول نتیجه او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به منزل ایشان آمدم ، دیدم که جماعتی در اتاق اند و در بسته است و ایشان مشغول گفتار و موعظه هستند ؛ با خود گفتم اگر در این حال به اتاق روم ، ممکن است جایی برای نشستن من نباشد و دیگر آن که شاید سخن حضرت شیخ به سبب ورود من به اتاق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40" w:name="pg8904_82614"/>
    </w:p>
    <w:p>
      <w:pPr>
        <w:pStyle w:val="BookText"/>
        <w:rPr/>
      </w:pPr>
      <w:bookmarkEnd w:id="140"/>
      <w:r>
        <w:rPr>
          <w:rFonts w:ascii="IRNazanin" w:hAnsi="IRNazanin" w:eastAsia="IRNazanin"/>
          <w:color w:val="111111"/>
          <w:sz w:val="28"/>
          <w:sz w:val="28"/>
          <w:szCs w:val="28"/>
          <w:rtl w:val="true"/>
          <w:lang w:bidi="fa-IR"/>
        </w:rPr>
        <w:t xml:space="preserve">این رو بهتر دیدم که پشت در بنشینم و به سخنان ایشان گوش دهم تا مجلس تمام شود و بعد از آن به حضور ایشان شرف یاب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 نا گاه شنیدم که مرحوم حاج شیخ حسن علی موضوع سخنان خود را تغییر دادند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من دعای توفیق سحری و گشایش امور می خواهند ، دستور می دهم که قرآن تلاوت کنند ؛ لکن به جای آن که رو به قبله و در حال توجه به قرائت قرآن بپردازند ، در حال راه رفتن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بعد به قصد گله می آیند که از دستور من حاصلی نگرفته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 در شب بارانی ، ابتدا به منظور تحقق کار دنیای خود به در خانه ی دیگران می روند و چون به مقصود نمی رسند ، به فکر آخرت افتاده ، سری هم به منزل من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شرط انصاف نیست ، خوب است بروند و هر بامداد رو به قبله ، با توجّه و تدبّر و نه با لقلقله ی لسان ، به تلاوت کلام اللّه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اگر مقصود شان حاصل نشد ، گله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سخنان ، باز به موضوع اصلی سخن خود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گفتار ، در باز شد و من داخل شدم، حضرت شیخ محبت فرمودند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داری؟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خود را شنیدم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معطّل چه هستی؟</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41" w:name="__RefHeading___Toc967681_2870459653"/>
      <w:bookmarkStart w:id="142" w:name="_Toc53"/>
      <w:bookmarkEnd w:id="141"/>
      <w:r>
        <w:rPr/>
        <w:t>2</w:t>
      </w:r>
      <w:r>
        <w:rPr>
          <w:rtl w:val="true"/>
        </w:rPr>
        <w:t>.</w:t>
      </w:r>
      <w:r>
        <w:rPr>
          <w:rtl w:val="true"/>
        </w:rPr>
        <w:t>نجات و رهایی</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 و دانشمندان مشهد مقدّس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 یک بار ، دستگیر و گرفتار بازجویی های ساواک شدم ، این باز جویی ها به مرحله ای </w:t>
      </w:r>
    </w:p>
    <w:p>
      <w:pPr>
        <w:pStyle w:val="BookText"/>
        <w:rPr/>
      </w:pPr>
      <w:r>
        <w:rPr>
          <w:rFonts w:ascii="IRNazanin" w:hAnsi="IRNazanin" w:eastAsia="IRNazanin"/>
          <w:color w:val="111111"/>
          <w:sz w:val="28"/>
          <w:sz w:val="28"/>
          <w:szCs w:val="28"/>
          <w:rtl w:val="true"/>
          <w:lang w:bidi="fa-IR"/>
        </w:rPr>
        <w:t xml:space="preserve">سخت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برای نجات از این وضع ،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 ثواب آن را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مجتبی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 در حالی که بر روی زمین افتاده ام ایشان با انگشت به من اشاره می کنند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ascii="IRNazanin" w:hAnsi="IRNazanin" w:eastAsia="IRNazanin"/>
          <w:color w:val="111111"/>
          <w:sz w:val="28"/>
          <w:sz w:val="28"/>
          <w:szCs w:val="28"/>
          <w:rtl w:val="true"/>
          <w:lang w:bidi="fa-IR"/>
        </w:rPr>
        <w:t xml:space="preserve"> بعد از این که از خواب برخاستم ، متوجّه شدم که ایشان ذکر نجات را به من یاد داده اند و این ذکر حضرت یونس در دل ماهی بود که با تکرار آن از شکم ماهی رهایی یافت و در میان علما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 چرا که قرآن کریم ، بعد از بیان آن از زبان حضرت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نُنْجِي الْمُؤْمِنِينَ</w:t>
      </w:r>
      <w:r>
        <w:rPr>
          <w:rFonts w:ascii="IRNazanin" w:hAnsi="IRNazanin" w:eastAsia="IRNazanin"/>
          <w:color w:val="111111"/>
          <w:sz w:val="28"/>
          <w:sz w:val="28"/>
          <w:szCs w:val="28"/>
          <w:rtl w:val="true"/>
          <w:lang w:bidi="fa-IR"/>
        </w:rPr>
        <w:t xml:space="preserve"> یعنی راه نجات مؤمنان در این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ها موفق به خواندن ذکر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با خودم فکر کردم ، اگر آن را می خواندم ، قطعاً و فوری آزاد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تقدیر و مصلحت الهی در این نبود که زود آزاد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 اگر کسی را می گرفتند و زود رها می شد ؛ جلوه ی خوبی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فردی را می گرفتند که هیچ سابقه ای در مبارزه نداشت ، حداقل مدّتی در زندان می ماند اگر کسی زود رها می شد ، می گفتند که با ساواک ساخته و مأمور آن 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خدایی بود که آن ذکر را نخوانم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ها مرحله ی سخت تری برایم پیش آمد که ممکن بود ، هر آن عده ای از علما و فضلا ، به سهولت ، دستگیر و زندانی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 بازجوی معروف که شکنجه های سختی را بر افراد روا می داشت ، مأمور باز جویی ما بود و تا به هدفش نمی رسید ، ما را رها نمی کرد روزی یکی از زندانی های هم بند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باز جو چه کار کردید؟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خواهد کسانی را که با آن ها ارتباط دارد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چند نفر را همین طوری نام ببر و </w:t>
      </w:r>
    </w:p>
    <w:p>
      <w:pPr>
        <w:pStyle w:val="BookText"/>
        <w:rPr/>
      </w:pPr>
      <w:r>
        <w:rPr>
          <w:rFonts w:ascii="IRNazanin" w:hAnsi="IRNazanin" w:eastAsia="IRNazanin"/>
          <w:color w:val="111111"/>
          <w:sz w:val="28"/>
          <w:sz w:val="28"/>
          <w:szCs w:val="28"/>
          <w:rtl w:val="true"/>
          <w:lang w:bidi="fa-IR"/>
        </w:rPr>
        <w:t xml:space="preserve">خودت را خلاص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باعث شد در فکر فرو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داشت به ذهنم خطور می کرد که همین کار را بکنم و همین طوری چند نفری را نام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به خود آمدم و از این تصمیم منصرف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لطف خداوند مانع آن گناه شد و نگذاشت کسی را لو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بی اندازه ی او باعث نجات من و هم فکرانم شد ، زیرا اگر نام کسی را برده بودم ؛ دنیا و آخرتم را یک جا از دست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ها به شنیدن نام یک یا چند نفر راضی نمی شدند ؛ بلکه آن قدر شکنجه می دادند تا هر چه می دانم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تنها از سختی و شکنجه رها نمی شدم ؛ بلکه شکنجه ام بیشتر و مستمر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سختی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دو راهی مانده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افراد را می بردم ، جهنّم آخرت را خریده بودم و اگر نام نمی بردم ، جهنّم شکنجه در پیش رویم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 فکری به ذهنم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که دست به دامن علّامه 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بخواهد و راه نجاتی پیدا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شروع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 ظهر ، عصر و حتى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صد مرتبه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خواب دیدم که علّامه 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دنبالم فرستادند که در راهرو های زندان راه می رفت و همه ی درب های آهنی بسته ی زندان به روی او باز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آمد تا پشت در سلّول ما ، در سلّول باز شد و او داخل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لباس طلبه ها را پوشیده بود ؛ عبا و قبا داشت اما سرش پیدا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پشت سرش حرکت کردم در ها یکی یکی باز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پله ها پایین رفتیم و داخل </w:t>
      </w:r>
    </w:p>
    <w:p>
      <w:pPr>
        <w:pStyle w:val="BookText"/>
        <w:rPr/>
      </w:pPr>
      <w:r>
        <w:rPr>
          <w:rFonts w:ascii="IRNazanin" w:hAnsi="IRNazanin" w:eastAsia="IRNazanin"/>
          <w:color w:val="111111"/>
          <w:sz w:val="28"/>
          <w:sz w:val="28"/>
          <w:szCs w:val="28"/>
          <w:rtl w:val="true"/>
          <w:lang w:bidi="fa-IR"/>
        </w:rPr>
        <w:t xml:space="preserve">راهروی شدیم که اتاق منوچهری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گذشتیم و وارد سالن سر پوشیده ای شدیم که آدم های زیادی در آن بودند و هر کدام مشغول کاری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طلبه به من اشاره کرد که نگران نباش و بیا ؛ آن ها تو را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به ذهنم رسید که این افراد ساواکی هایی هستند که هر کدام شغلی را تمرین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واکس می زد ، یکی عبا پوشیده بود و نماز می خواند ؛ یکی ورزش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گذشتیم و وارد باغ بزرگی شدیم که پر از گل و درخت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ساختمان بزرگ وسط باغ ایستادیم دیدیم که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ایستاده و سینی در دست دارد و از مهمان هایش پذیرایی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از من خواست که وارد اتاق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لباس زندان چطور پیش علّامه بیایم ؛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ایستاده بودم که آقای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نگاهی به من کرد و لبخندی زد که حکایت از خوبی حال و روز ما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شخص از همان مسیری که رفته بودیم ، باز گشتیم تا به سلول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حافظی کرد و درب را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خواب ، دیگر منوچهری را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آن سخت گیری ها و شکنجه ها خبری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خبر آمد که منوچهری در راه قم تصادف کرده و پایش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بودند که می لنگد و با عصا راه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یکی دیگر از اسرار و معجزات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نفس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ولایت متّصل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معجزه ای را هم از خاندان نبوت یاد آور شوم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ایام باز جویی و شکنجه های ساواک ، یک روز من را برای باز جویی به اتاق منوچهری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منوچهری ، یک نفر درشت هیکل تر و بی دین تر و سخت گیر تر از خودش برای شکنجه دادن نشسته بود کابلی ضخیم در دستش </w:t>
      </w:r>
      <w:bookmarkStart w:id="143" w:name="pg8904_82618"/>
    </w:p>
    <w:p>
      <w:pPr>
        <w:pStyle w:val="BookText"/>
        <w:rPr/>
      </w:pPr>
      <w:bookmarkEnd w:id="14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دقت کردم ، دیدم سه کابل را روی هم گذاشته و با چسب های پارچه ای و پهن آن ها را به هم بسته اند ؛ که کاملاً سخت و محکم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کمال بی رحمی و دژخیمی شروع به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محکم به بدنم می زد که مثل توپی بلند می شدم و به زمین می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یا چهار مرتبه که زد از ته دل به حضرت زهرا متوسل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آن کابل ، با آن ضخامت از وسط دو نیم شد و روی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دانید که داخل این کابل ها، سیم های مسی قوی و زیادی کار گذاشته می شود ، به طوری که برای بریدن و دو نیم کردن آن ، باید از قیچی های بزرگ یا سیم چین استفاده کرد و آن ، قدر محکم اند که با هر یک می توان ماشینی را بکسل کرد و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سیم کابل با چنین استحکامی در هم ریخت و پاره شد ، معجزه ای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حادثه در تمام زندان پیچید و موجب حیرت شکنجه گران شده بود که می آمدند و به صحنه با تعجّب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بعضی از شکنجه گران که به من بر می خوردند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ما را نفرین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معجزه ای بود از خاندان عترت و نشان دهنده ی منزلت والای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ثواب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به آن حضرت اهدا می کنیم</w:t>
      </w:r>
      <w:r>
        <w:rPr>
          <w:rFonts w:eastAsia="IRNazanin" w:cs="IRNazanin"/>
          <w:color w:val="111111"/>
          <w:sz w:val="28"/>
          <w:szCs w:val="28"/>
          <w:rtl w:val="true"/>
          <w:lang w:bidi="fa-IR"/>
        </w:rPr>
        <w:t>.</w:t>
      </w:r>
    </w:p>
    <w:p>
      <w:pPr>
        <w:pStyle w:val="Heading3"/>
        <w:numPr>
          <w:ilvl w:val="2"/>
          <w:numId w:val="1"/>
        </w:numPr>
        <w:rPr/>
      </w:pPr>
      <w:bookmarkStart w:id="144" w:name="__RefHeading___Toc967683_2870459653"/>
      <w:bookmarkStart w:id="145" w:name="_Toc54"/>
      <w:bookmarkEnd w:id="144"/>
      <w:r>
        <w:rPr/>
        <w:t>3</w:t>
      </w:r>
      <w:r>
        <w:rPr>
          <w:rtl w:val="true"/>
        </w:rPr>
        <w:t>.</w:t>
      </w:r>
      <w:r>
        <w:rPr>
          <w:rtl w:val="true"/>
        </w:rPr>
        <w:t>گوهر نا شناخته</w:t>
      </w:r>
      <w:bookmarkEnd w:id="1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درازی است که حضرت آیت اللّه العظمی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علم و معرفت را در حوزه ی علمیه قم روشن نگه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معنوی و علمی این مرجع بزرگ و بزرگوار تقلید ، در سراسر جهان ، برای علاقه مندان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w:t>
      </w:r>
    </w:p>
    <w:p>
      <w:pPr>
        <w:pStyle w:val="BookText"/>
        <w:rPr/>
      </w:pPr>
      <w:r>
        <w:rPr>
          <w:rFonts w:ascii="IRNazanin" w:hAnsi="IRNazanin" w:eastAsia="IRNazanin"/>
          <w:color w:val="111111"/>
          <w:sz w:val="28"/>
          <w:sz w:val="28"/>
          <w:szCs w:val="28"/>
          <w:rtl w:val="true"/>
          <w:lang w:bidi="fa-IR"/>
        </w:rPr>
        <w:t xml:space="preserve">جمعی از اصحاب فرهنگ و هنر فرصتی فراهم آمد تا به محضر ایشان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حاصل آن دیدار از نظر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دیدار به حضور ایشان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 را ، که با اخلاص و اهتمام جدی حضرت عالی ، چند سالی است توجه و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ای ، در میان مردمان مطرح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پایی مجالس و محافل عزا داری به نام آن حضرت و الگو قرار دادن ایشان و هم چنین شناخت شخصیت و خطبه ها و کلمات و احادیث آن حضرت در سر لوحه فعالیت های دینی جامعه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 قابل توجه در این باره این است که جناب عالی ، در جلسه ای ، با تاکید و سفارش فراوان چنین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سوره یاسین را بخوانید و ثواب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این فرمایش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بین المللی بانوان قرآن پژوه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طور گسترده بانوان قرآنی و دینی و مبلّغ در آن گرد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ی روحانی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 که سوره یاسین امور زندگی را آسان می کند و هر مشکلی را برطرف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قلب قرآن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آرزو داشت که یاسین در قلب تک تک افراد امت جای 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نتایج این سوره آن گاه به مراتب افزون می شود که ثواب تلاوت آن سوره شریفه به قلب عالم امکان و امامت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سفارش معنوی حضرت عالی با استقبال گسترده جامعه قرآنی و علاقه مندان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فراوانی به خواندن روزانه سوره یاسین و اهدای ثواب هر روز به آن حضرت رو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پیوند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 هر روز </w:t>
      </w:r>
      <w:bookmarkStart w:id="146" w:name="pg8904_82620"/>
    </w:p>
    <w:p>
      <w:pPr>
        <w:pStyle w:val="BookText"/>
        <w:rPr/>
      </w:pPr>
      <w:bookmarkEnd w:id="146"/>
      <w:r>
        <w:rPr>
          <w:rFonts w:ascii="IRNazanin" w:hAnsi="IRNazanin" w:eastAsia="IRNazanin"/>
          <w:color w:val="111111"/>
          <w:sz w:val="28"/>
          <w:sz w:val="28"/>
          <w:szCs w:val="28"/>
          <w:rtl w:val="true"/>
          <w:lang w:bidi="fa-IR"/>
        </w:rPr>
        <w:t xml:space="preserve">یک مرتبه سوره مبارکه ی یاسین را بخواند و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کند ، عضو این خانواده ی بلند مرتبه و 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شاهد هستیم که شمار چشم گیری از ملت ایران و سایر کشور ها مانند پاکستان ، هند ، آفریقا در این خانواده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عضویت در این خانواده کاملاً اختیاری و از سر اخلاص ، عقیده و ایمان به قرآن و عترت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هر روز هم تعداد این خانواده رو به گسترش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حضرت عالی تقاضا داریم که برای اعضای خانواده ی ياسين دعای خیر کنید ، تا هر کس به هر نیت و قصدی یاسین را می خواند ، خداوند حاجت او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گزارش کوتاه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از تشکیل چنین خانواده ی معنوی بسیار خرسند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این باب ، مطالب سازنده و سودمندی را بیان داشتند که برای علاقه مندان به این سوره ی شریفه ، غنیمت کم نظیر و پر ارزش می باشد </w:t>
      </w:r>
      <w:r>
        <w:rPr>
          <w:rFonts w:eastAsia="IRNazanin" w:cs="IRNazanin"/>
          <w:color w:val="111111"/>
          <w:sz w:val="28"/>
          <w:szCs w:val="28"/>
          <w:rtl w:val="true"/>
          <w:lang w:bidi="fa-IR"/>
        </w:rPr>
        <w:t>.</w:t>
      </w:r>
    </w:p>
    <w:p>
      <w:pPr>
        <w:pStyle w:val="Heading3"/>
        <w:numPr>
          <w:ilvl w:val="2"/>
          <w:numId w:val="1"/>
        </w:numPr>
        <w:rPr/>
      </w:pPr>
      <w:bookmarkStart w:id="147" w:name="__RefHeading___Toc967685_2870459653"/>
      <w:bookmarkStart w:id="148" w:name="_Toc55"/>
      <w:bookmarkEnd w:id="147"/>
      <w:r>
        <w:rPr>
          <w:rtl w:val="true"/>
        </w:rPr>
        <w:t>سخنان حضرت آیت اللّه العظمی وحید خراسانی</w:t>
      </w:r>
      <w:bookmarkEnd w:id="148"/>
    </w:p>
    <w:p>
      <w:pPr>
        <w:pStyle w:val="BookText"/>
        <w:rPr/>
      </w:pPr>
      <w:r>
        <w:rPr>
          <w:rFonts w:ascii="IRNazanin" w:hAnsi="IRNazanin" w:eastAsia="IRNazanin"/>
          <w:color w:val="111111"/>
          <w:sz w:val="28"/>
          <w:sz w:val="28"/>
          <w:szCs w:val="28"/>
          <w:rtl w:val="true"/>
          <w:lang w:bidi="fa-IR"/>
        </w:rPr>
        <w:t xml:space="preserve">الحمد لله توفیق عظمی نصیب جمع شما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ارتباط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ارتباط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در کانون فیض و معرفت قرار دارد و هر کسی که با مرکز دایره در ارتباط است با همه دایره در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آن حقیقت پی نبرده ایم که در مرکز دائره ی وجود چه شخصیتی قرار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شریف کساء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 اَبُو ها وَ بَعْلُها وَ بَنُو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جمله باید فکر کرد ؛ زیرا آن چه عقل هر حکیمی را مبهوت می کند ، این است که اول شخصِ عالم و آدم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دوم شخص عالم و </w:t>
      </w:r>
    </w:p>
    <w:p>
      <w:pPr>
        <w:pStyle w:val="BookText"/>
        <w:rPr/>
      </w:pPr>
      <w:r>
        <w:rPr>
          <w:rFonts w:ascii="IRNazanin" w:hAnsi="IRNazanin" w:eastAsia="IRNazanin"/>
          <w:color w:val="111111"/>
          <w:sz w:val="28"/>
          <w:sz w:val="28"/>
          <w:szCs w:val="28"/>
          <w:rtl w:val="true"/>
          <w:lang w:bidi="fa-IR"/>
        </w:rPr>
        <w:t xml:space="preserve">آدم وصى بلا فصل خاتم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دیگر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عامه و خاصه ، هر دو سید تمام اهل بهشتند و خدا جنت عدن را به این دو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چنین کسانی وقتی زیر کسا یا عبای پیامبر قرار می گیرند ؛ یعنی اجتماع این پنج نور پاک واقع می شود ، ام سلمه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که او هم در زیر کسا با اینان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خواست او را اجابت نکردند که این محدوده ی انحصاری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مورد اتفاق فرقین قرار دارد و درباره ی این پنج نور پاک ، آیه ی شریفه ی تطهیر نازل گشته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پنج نور پاک و با عظمت هنگامی که معرفی می شوند ،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پدر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شخص اول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پدر فاطمه معرفی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دومِ عالم به عنوان شوهر آن حضرت معرفی می شود ؛ که عبارت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شوهر فاطمه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در آن حدیث آمده است که فاطمه است و دو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 کسی که با این مرکز دایره مربوط باشد ، با همه دایره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وجود هم فقط دور این عده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 بوجوده ثبتت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وجود او ، آسمان و زمین ثابت است ، آخرین فرزند معصوم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فضیلت و عظمتِ ارتباط با آن حضرت قابل وصف نیست ؛ حال به هر طریقی و هر راهی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w:t>
      </w:r>
    </w:p>
    <w:p>
      <w:pPr>
        <w:pStyle w:val="BookText"/>
        <w:rPr/>
      </w:pPr>
      <w:r>
        <w:rPr>
          <w:rFonts w:ascii="IRNazanin" w:hAnsi="IRNazanin" w:eastAsia="IRNazanin"/>
          <w:color w:val="111111"/>
          <w:sz w:val="28"/>
          <w:sz w:val="28"/>
          <w:szCs w:val="28"/>
          <w:rtl w:val="true"/>
          <w:lang w:bidi="fa-IR"/>
        </w:rPr>
        <w:t xml:space="preserve">که با تمام آل عبا رابطه ای بلا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پیامبر گرامی بالا ترین شأن را دارد رابطه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فرزندان دیگری هم داشته است ، اما بدون پیوند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عظمت و جایگاهی بر خوردار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بالا است که عظمت و فضیلت اهدای ثواب خواندن سوره ی مبارکه ی یاسین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عظمت سوره یاسین برای همگان آشکار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غافلند از عظمت سوره ی مبارکه ی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مدت چهار سال است ، به فضل خدا ، به تفسیر این سوره ی مبارکه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 فقط تا آیه ی پنجم و ششم توانسته ایم تفسیر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سوره از آن جاست که آن چه خداوند از اول خلقت نازل کرده است ، تمام آن ها در قرآن کریم موجود بوده و عصاره ی آن در سوره یاسین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به قدری عظمت دارد که برای هر محتضری خوانده شود ، برایش سکرات مرگ سبک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اگر کسی در تمام عمر این سوره را بخواند چه می شود ؟ خدا می داند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ما در حال غفلت به سر می بریم و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این سوره ، سوره ی خود پیغمبر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به قرآن حکیم است که محققا تو از پیامبران و بر صراط مستقیم هستی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لَمِنَ الْمُرْسَلِينَ عَلَى صِرَاطٍ مُسْتَقِيمٍ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این سوره قلب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خوانده شود ، گفته شد که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وقتی این سوره را می خوانم ، ياسين من است اما وقتی به حضرت زهرا هدیه شد ، می شود یاسین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اکسیر اعظم است ؛ این جاست که حالات و شخصیت انسان را </w:t>
      </w:r>
      <w:bookmarkStart w:id="149" w:name="pg8904_82623"/>
    </w:p>
    <w:p>
      <w:pPr>
        <w:pStyle w:val="BookText"/>
        <w:rPr/>
      </w:pPr>
      <w:bookmarkEnd w:id="149"/>
      <w:r>
        <w:rPr>
          <w:rFonts w:ascii="IRNazanin" w:hAnsi="IRNazanin" w:eastAsia="IRNazanin"/>
          <w:color w:val="111111"/>
          <w:sz w:val="28"/>
          <w:sz w:val="28"/>
          <w:szCs w:val="28"/>
          <w:rtl w:val="true"/>
          <w:lang w:bidi="fa-IR"/>
        </w:rPr>
        <w:t xml:space="preserve">منقلب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 در این دنیا ظاهر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جان کندن به بعد ، نورانیت آن آشکار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از خصوصیات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خدمت و خواندن سوره مبارکه ی یاسین برای ایشان اسم این شخص در دفتری خاص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امام و نزد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دفترچه و حسابی مخصوص برایش باز می شود ، هر جا برود آبرومند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مشهد پیش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 آیا به چشم عادی به او نگاه می کند؟ این قضیه واضح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 برود ،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جور دیگری به او نگاه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برود پیش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طور دیگری نگاهش می کند ؛ یعنی ، این فرد برای مادر ما این طور قدمی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را باید درک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قدر عمرمان را بیهوده تلف کرده ایم که حسرتش برای فرداست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اگر این عمر در راه کلام اللّه و آل اللّه صرف شد ، دیگر در قیامت حسرتی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به این طرز است که برای مادر ما چنین قدمی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این گونه صرف شد دیگر حسرتی نیست</w:t>
      </w:r>
      <w:r>
        <w:rPr>
          <w:rFonts w:eastAsia="IRNazanin" w:cs="IRNazanin"/>
          <w:color w:val="111111"/>
          <w:sz w:val="28"/>
          <w:szCs w:val="28"/>
          <w:rtl w:val="true"/>
          <w:lang w:bidi="fa-IR"/>
        </w:rPr>
        <w:t>.</w:t>
      </w:r>
    </w:p>
    <w:p>
      <w:pPr>
        <w:pStyle w:val="Heading3"/>
        <w:numPr>
          <w:ilvl w:val="2"/>
          <w:numId w:val="1"/>
        </w:numPr>
        <w:rPr/>
      </w:pPr>
      <w:bookmarkStart w:id="150" w:name="__RefHeading___Toc967687_2870459653"/>
      <w:bookmarkStart w:id="151" w:name="_Toc56"/>
      <w:bookmarkEnd w:id="150"/>
      <w:r>
        <w:rPr/>
        <w:t>4</w:t>
      </w:r>
      <w:r>
        <w:rPr>
          <w:rtl w:val="true"/>
        </w:rPr>
        <w:t>.</w:t>
      </w:r>
      <w:r>
        <w:rPr>
          <w:rtl w:val="true"/>
        </w:rPr>
        <w:t xml:space="preserve">کرامت و حفظ </w:t>
      </w:r>
      <w:r>
        <w:rPr>
          <w:rtl w:val="true"/>
        </w:rPr>
        <w:t>«</w:t>
      </w:r>
      <w:r>
        <w:rPr>
          <w:rtl w:val="true"/>
        </w:rPr>
        <w:t>یاسین</w:t>
      </w:r>
      <w:r>
        <w:rPr>
          <w:rtl w:val="true"/>
        </w:rPr>
        <w:t>»</w:t>
      </w:r>
      <w:bookmarkEnd w:id="1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کربلائی رضا کرمانی ، مؤذن آستان قدس رضوی ، نقل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وفات حاج شیخ حسن علی نخودکی ، هر روز بین الطلوعين ، بر سر مزار او می آمدم و فاتحه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همان جا خواب بر من چیره شد ؛ در عالم رؤيا حاج شیخ حسن علی نخودکی را دیدم که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چرا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خوانی؟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سواد ندارم ؛ فرمود </w:t>
      </w:r>
      <w:r>
        <w:rPr>
          <w:rFonts w:eastAsia="IRNazanin" w:cs="IRNazanin"/>
          <w:color w:val="111111"/>
          <w:sz w:val="28"/>
          <w:szCs w:val="28"/>
          <w:rtl w:val="true"/>
          <w:lang w:bidi="fa-IR"/>
        </w:rPr>
        <w:t xml:space="preserve">: </w:t>
      </w:r>
      <w:bookmarkStart w:id="152" w:name="pg8904_82624"/>
    </w:p>
    <w:p>
      <w:pPr>
        <w:pStyle w:val="BookText"/>
        <w:rPr/>
      </w:pPr>
      <w:bookmarkEnd w:id="152"/>
      <w:r>
        <w:rPr>
          <w:rFonts w:ascii="IRNazanin" w:hAnsi="IRNazanin" w:eastAsia="IRNazanin"/>
          <w:color w:val="111111"/>
          <w:sz w:val="28"/>
          <w:sz w:val="28"/>
          <w:szCs w:val="28"/>
          <w:rtl w:val="true"/>
          <w:lang w:bidi="fa-IR"/>
        </w:rPr>
        <w:t xml:space="preserve">بخوان و سه مرتبه این جمله ها میان ما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 دیدم که به برکت آن مرد بزرگ حافظ آن دو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رضا از آن پس تا زنده بود ، هر روز آن دو سوره را بر سر قبر آن مرحوم تلاوت می کرد </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53" w:name="__RefHeading___Toc967689_2870459653"/>
      <w:bookmarkStart w:id="154" w:name="_Toc57"/>
      <w:bookmarkEnd w:id="153"/>
      <w:r>
        <w:rPr/>
        <w:t>5</w:t>
      </w:r>
      <w:r>
        <w:rPr>
          <w:rtl w:val="true"/>
        </w:rPr>
        <w:t>.</w:t>
      </w:r>
      <w:r>
        <w:rPr>
          <w:rtl w:val="true"/>
        </w:rPr>
        <w:t xml:space="preserve">قرائت </w:t>
      </w:r>
      <w:r>
        <w:rPr>
          <w:rtl w:val="true"/>
        </w:rPr>
        <w:t>«</w:t>
      </w:r>
      <w:r>
        <w:rPr>
          <w:rtl w:val="true"/>
        </w:rPr>
        <w:t>یاسین</w:t>
      </w:r>
      <w:r>
        <w:rPr>
          <w:rtl w:val="true"/>
        </w:rPr>
        <w:t xml:space="preserve">» </w:t>
      </w:r>
      <w:r>
        <w:rPr>
          <w:rtl w:val="true"/>
        </w:rPr>
        <w:t xml:space="preserve">بر سر مزار شهید مطهّری </w:t>
      </w:r>
      <w:r>
        <w:rPr>
          <w:rtl w:val="true"/>
        </w:rPr>
        <w:t>(</w:t>
      </w:r>
      <w:r>
        <w:rPr>
          <w:rtl w:val="true"/>
        </w:rPr>
        <w:t>رحمة اللّه علیه</w:t>
      </w:r>
      <w:r>
        <w:rPr>
          <w:rtl w:val="true"/>
        </w:rPr>
        <w:t>)</w:t>
      </w:r>
      <w:bookmarkEnd w:id="154"/>
    </w:p>
    <w:p>
      <w:pPr>
        <w:pStyle w:val="BookText"/>
        <w:rPr/>
      </w:pPr>
      <w:r>
        <w:rPr>
          <w:rFonts w:ascii="IRNazanin" w:hAnsi="IRNazanin" w:eastAsia="IRNazanin"/>
          <w:color w:val="111111"/>
          <w:sz w:val="28"/>
          <w:sz w:val="28"/>
          <w:szCs w:val="28"/>
          <w:rtl w:val="true"/>
          <w:lang w:bidi="fa-IR"/>
        </w:rPr>
        <w:t xml:space="preserve">استاد علی اکبر پرورش ، از شخصیت های بزرگ دهه ی اول انقلاب ، در زمانی که نائب رئیس مجلس شورای اسلامی بودند نقل می کنند که یک شب خواب استاد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یکی از بانوان نماینده مجلس شواری اسلامی را به ایشان نشان دادند و فرمودند شما به مشکل این خانم رسیدگی کنید و مشکل ایشان را حل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حال احساس کردم ، امر ثقیلی است و گاهی می خواهم منصرف شوم ، امّا استاد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تکیه گاهی پشت مرا گرفته اند ، تا مبادا من عقب نشینی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آن نماینده مجلس را خواستم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شما چه مشکلی دارید؟ من آماده خدمت گزاری هستم ؛ اگر کاری از دست من بر می آید ، بفرمایید تا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بر چه اساسی این صحبت را می فرمایید؟ من عرض کردم استاد شهید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دیدم و ایشان توصیه فرمودند تا مشکل شما را حل کنم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سخن را گفتم، آن خانم به گریه افتاد و گریه ای طولانی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بفرمایید پس از این که حال تان آرام شد و توانستید صحبت بفرمایید ، تشریف بیاورید</w:t>
      </w:r>
      <w:r>
        <w:rPr>
          <w:rFonts w:eastAsia="IRNazanin" w:cs="IRNazanin"/>
          <w:color w:val="111111"/>
          <w:sz w:val="28"/>
          <w:szCs w:val="28"/>
          <w:rtl w:val="true"/>
          <w:lang w:bidi="fa-IR"/>
        </w:rPr>
        <w:t xml:space="preserve">. </w:t>
      </w:r>
      <w:bookmarkStart w:id="155" w:name="pg8904_82625"/>
    </w:p>
    <w:p>
      <w:pPr>
        <w:pStyle w:val="BookText"/>
        <w:rPr/>
      </w:pPr>
      <w:bookmarkEnd w:id="155"/>
      <w:r>
        <w:rPr>
          <w:rFonts w:ascii="IRNazanin" w:hAnsi="IRNazanin" w:eastAsia="IRNazanin"/>
          <w:color w:val="111111"/>
          <w:sz w:val="28"/>
          <w:sz w:val="28"/>
          <w:szCs w:val="28"/>
          <w:rtl w:val="true"/>
          <w:lang w:bidi="fa-IR"/>
        </w:rPr>
        <w:t xml:space="preserve">ایشان مدّتی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مدّتی است که با شوهرم اختلافاتی داریم که گاهی منجر به قهر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آشتی می کنیم و باز به همین صورت ؛ من دیگر خسته شده ام و نمی دانم چه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قم رفتم و بر مزار استاد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و یک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قرائت کردم و عجیب آن که همان شب استاد به خواب شما آمده تقاضا کردند حضرت عالی مشکل مرا حل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پرورش اظهار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بنا به توصیه 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تلاش کردم ، البته از این کار ها زیاد کرده بودم ولی این یکی واقعاً صعب و مشکل بود و جلسات متعددی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خواستم رها کنم که احساس می کردم استاد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پشت من ایستاده اند تا این مشکل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لطف الهی مشکل آنان به خوبی حل شد و هم اکنون این زوج سال ها است که به خوبی و خوشی زندگی می کنند</w:t>
      </w:r>
      <w:r>
        <w:rPr>
          <w:rFonts w:eastAsia="IRNazanin" w:cs="IRNazanin"/>
          <w:color w:val="111111"/>
          <w:sz w:val="28"/>
          <w:szCs w:val="28"/>
          <w:rtl w:val="true"/>
          <w:lang w:bidi="fa-IR"/>
        </w:rPr>
        <w:t>».</w:t>
      </w:r>
    </w:p>
    <w:p>
      <w:pPr>
        <w:pStyle w:val="Heading3"/>
        <w:numPr>
          <w:ilvl w:val="2"/>
          <w:numId w:val="1"/>
        </w:numPr>
        <w:rPr/>
      </w:pPr>
      <w:bookmarkStart w:id="156" w:name="__RefHeading___Toc967691_2870459653"/>
      <w:bookmarkStart w:id="157" w:name="_Toc58"/>
      <w:bookmarkEnd w:id="156"/>
      <w:r>
        <w:rPr/>
        <w:t>6</w:t>
      </w:r>
      <w:r>
        <w:rPr>
          <w:rtl w:val="true"/>
        </w:rPr>
        <w:t>.</w:t>
      </w:r>
      <w:r>
        <w:rPr>
          <w:rtl w:val="true"/>
        </w:rPr>
        <w:t>گریه و پشیمانی</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با یکی از علما و سادات درباره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که علما و روحانیون ، زمانی که به مکه مشرف می شوند ، زائران را به محل نزول آن ، یعنی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ببرند و مردم را با خواصّ اعجاب انگیز این سوره آشنا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بلافاصله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یک حاجت مهمّی دارم که از شما خواهش می کنم برای بر آورده شدن آن ، یک مرتبه این سوره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 کنم ، اما بهتر است شما که از سادات هستید و روح و جوهرتان با دیگران فرق می کند ، خودتان آن را بخوانید ؛ سپس از هم جدا شدیم</w:t>
      </w:r>
      <w:r>
        <w:rPr>
          <w:rFonts w:eastAsia="IRNazanin" w:cs="IRNazanin"/>
          <w:color w:val="111111"/>
          <w:sz w:val="28"/>
          <w:szCs w:val="28"/>
          <w:rtl w:val="true"/>
          <w:lang w:bidi="fa-IR"/>
        </w:rPr>
        <w:t xml:space="preserve">. </w:t>
      </w:r>
      <w:bookmarkStart w:id="158" w:name="pg8904_82626"/>
    </w:p>
    <w:p>
      <w:pPr>
        <w:pStyle w:val="BookText"/>
        <w:rPr/>
      </w:pPr>
      <w:bookmarkEnd w:id="158"/>
      <w:r>
        <w:rPr>
          <w:rFonts w:ascii="IRNazanin" w:hAnsi="IRNazanin" w:eastAsia="IRNazanin"/>
          <w:color w:val="111111"/>
          <w:sz w:val="28"/>
          <w:sz w:val="28"/>
          <w:szCs w:val="28"/>
          <w:rtl w:val="true"/>
          <w:lang w:bidi="fa-IR"/>
        </w:rPr>
        <w:t xml:space="preserve">فردای آن روز ، ایشان با چهره ای بسیار خندان به سمت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من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درباره ی مشکلش سؤال کردم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سازمانی که مسئولیت آن را به عهده دارم ، فردی بود که بسیار مرا آزار می داد و شدّت آزار های او به حدّی رسیده بود که می خواستم از سمتم استعفا دهم ، ولی دیشب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حل مشکل خواندم ، در نتیجه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نزد من آمد ، با حالت ندامت بسیار ، متضرّعانه از من خواست که او را به سبب اشتباهاتش ببخشم ، تا خدا هم توبه اش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که من به اعجاز این سوره در رفع مشکلی که قادر به حل آن نبودم ، پی بردم </w:t>
      </w:r>
      <w:r>
        <w:rPr>
          <w:rFonts w:eastAsia="IRNazanin" w:cs="IRNazanin"/>
          <w:color w:val="111111"/>
          <w:sz w:val="28"/>
          <w:szCs w:val="28"/>
          <w:rtl w:val="true"/>
          <w:lang w:bidi="fa-IR"/>
        </w:rPr>
        <w:t>.</w:t>
      </w:r>
    </w:p>
    <w:p>
      <w:pPr>
        <w:pStyle w:val="Heading3"/>
        <w:numPr>
          <w:ilvl w:val="2"/>
          <w:numId w:val="1"/>
        </w:numPr>
        <w:rPr/>
      </w:pPr>
      <w:bookmarkStart w:id="159" w:name="__RefHeading___Toc967693_2870459653"/>
      <w:bookmarkStart w:id="160" w:name="_Toc59"/>
      <w:bookmarkEnd w:id="159"/>
      <w:r>
        <w:rPr/>
        <w:t>7</w:t>
      </w:r>
      <w:r>
        <w:rPr>
          <w:rtl w:val="true"/>
        </w:rPr>
        <w:t>.</w:t>
      </w:r>
      <w:r>
        <w:rPr>
          <w:rtl w:val="true"/>
        </w:rPr>
        <w:t>خوشحالی و اشک شوق</w:t>
      </w:r>
      <w:bookmarkEnd w:id="160"/>
    </w:p>
    <w:p>
      <w:pPr>
        <w:pStyle w:val="BookText"/>
        <w:rPr/>
      </w:pPr>
      <w:r>
        <w:rPr>
          <w:rFonts w:ascii="IRNazanin" w:hAnsi="IRNazanin" w:eastAsia="IRNazanin"/>
          <w:color w:val="111111"/>
          <w:sz w:val="28"/>
          <w:sz w:val="28"/>
          <w:szCs w:val="28"/>
          <w:rtl w:val="true"/>
          <w:lang w:bidi="fa-IR"/>
        </w:rPr>
        <w:t xml:space="preserve">با چهره ی پیش کسوت قرآنی و قاری بین المللی و صدای روح افزای خادم قرآن کریم جناب آقای حاج عبّاس سلیمی نوع افراد جامعه و علاقه مندان به معارف قرآن کریم آشنا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 خاطره ای شنیدنی درباره ی آثار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ایشان یاد آور می شویم ؛ امید است که از نورانیت این سوره ی مبارکه ی بهره مند گردیم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محفلی نورانی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پیروزی انقلاب اسلامی ،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حضرت آیت اللّه العظمی حاج شیخ 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ای قرآنی در کشور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مسابقه ، بیست نفر از جوانان کشور انتخاب شدند و ما نیز ، هم به عنوان یکی از منتخبین مسابقه و هم مبلّغ ، عازم سرزمین حجاز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های اول در سرزمین حجاز مقاومت های فراوانی از سوی وهّابیون راجع به این که ما حلقه های قرآنی در </w:t>
      </w:r>
    </w:p>
    <w:p>
      <w:pPr>
        <w:pStyle w:val="BookText"/>
        <w:rPr/>
      </w:pPr>
      <w:r>
        <w:rPr>
          <w:rFonts w:ascii="IRNazanin" w:hAnsi="IRNazanin" w:eastAsia="IRNazanin"/>
          <w:color w:val="111111"/>
          <w:sz w:val="28"/>
          <w:sz w:val="28"/>
          <w:szCs w:val="28"/>
          <w:rtl w:val="true"/>
          <w:lang w:bidi="fa-IR"/>
        </w:rPr>
        <w:t xml:space="preserve">مسجد الحرام و مسجد النبی تشکیل بدهیم وجود داشت ؛ ولی مقاومت آن ها نتوانست مؤثر واقع بشود و با تدبیری که حضرت استاد سبحانی داشتند ، در یکی از روز ها ، ما در نقطه ای از صحن مسجد الحرام مستقر شدیم و در یک ساعت معین شروع به تلاوت قرآن کریم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دقایقی ، مردم از کشور های گوناگون آمدند و برگرد ما حلقه زدند و حتی سعودی ها و افراد نظامی جذب این تلاوت ها شدند و از این که می دیدند جوانان شیعه ایرانی و غیر عرب از حفظ، آیات قرآن را با صحت تمام و زیبایی تلاوت می کنند ، متحیر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اوّلین گروه قاریان شیعه ، در حقیقت ، طلسم مخالفت با شیعه شکسته شد و توسّط این گروه فعالیتی قرآنی پایه گذاری گردید که تا کنون ما شاهد اعزام قاریان محترم در زمان حجّ تمتع و غیر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قاریان می توانند صدای شیعه و چهره ی زیبای تشیع و میزان انس ما با قرآن را به دنیا معرفی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خاطره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خدمت شما عزیزان عرضه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مرحوم استاد حاج حسن رجبی که از پیش کسوتان قرآنی بود ، قرار شد که دو نفری ، سه چهار روز ، زود تر از آن کاروان به تهران بیاییم و از طریق جدّه پرواز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و با مشقّت زیاد و مشکلات ، خود را به فرودگاه جدّه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کار های اخذ بلیط را انجام دادند ؛ اما ظاهراً یک مشکل فنّی وجود داشت که این بلیط ها را قبول نمی کردند و متصدیّان وهّابی با لجبازی تمام قصد داشتند که ما را به هیچ وجه نگذارند با این پرواز به ایران بیاییم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جدّه فاقد امکانات فعلی بود ؛ هوا گرم و شرایط سخت بود و راهی هم برای برگشت به هتل نداشتیم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رجبی مدام به من توصیه می کرد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بخوانیم و این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كريمه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ascii="IRNazanin" w:hAnsi="IRNazanin" w:eastAsia="IRNazanin"/>
          <w:color w:val="111111"/>
          <w:sz w:val="28"/>
          <w:sz w:val="28"/>
          <w:szCs w:val="28"/>
          <w:rtl w:val="true"/>
          <w:lang w:bidi="fa-IR"/>
        </w:rPr>
        <w:t xml:space="preserve"> را مكرّر تلاوت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امر مشغول شدیم و شاید صد ها بار این آیه را خواندیم که در این بین مأموران اوّل رفتند و مأمور دیگری که میزان عِنادش کم تر بود ، آمد و مشکل پیش آمده را حل کرد و ما داخل هواپیما شدیم ؛ منتهی ایشان نیز مدام به من توصیه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همه اش را هم نمی رسی ، حداقل این آیه کریمه ی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ascii="IRNazanin" w:hAnsi="IRNazanin" w:eastAsia="IRNazanin"/>
          <w:color w:val="111111"/>
          <w:sz w:val="28"/>
          <w:sz w:val="28"/>
          <w:szCs w:val="28"/>
          <w:rtl w:val="true"/>
          <w:lang w:bidi="fa-IR"/>
        </w:rPr>
        <w:t xml:space="preserve"> را مکرّر بخوانم ؛ هم خودشان می خواندند و هم من مکرّر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این هواپیما های بزرگ در یک فواصلی بوفه ای دارند که فاصله صندلی های ردیف اول آن با جلو بیشتر است ؛ ما را نشاندند روی همین صندلی ها ؛ هواپیما آماده ی پرواز شد ، امّا احساس کردیم که به هواپیما اجازه ی پرواز نمی دهند ؛ همین طور که نشسته بودیم ، آقای رجبی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این ها به دنبال ما آمدند ، نگاه کردیم دیدیم همان دو نفری که با یک عنادی خاص نمی خواستند ما با این پرواز برویم ، داخل هواپیما هستند و تمام ردیف ها را با دقّت بررسی می کنند و در واقع دنبال ما می گشتند ، ما همین طور سرمان را پایین انداخته بودیم و زیر چشمی این ها را نگاه می کردیم ، اما مطلقاً وقفه ای در تلاوت این آیه صورت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بفرمایید این دو نفر آمدند درست نزدیک زانو های ما ایستادند و همه را نگاه می کردند و ما هر لحظه ای منتظر بودیم که با دست روی شانه های ما بزنند و بگویند بروید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هم بودیم ، خیلی خجالت می کشیدیم که جلوی مردم آبروی ما را ببرند و ما را پیاده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لحظاتی ایستادند و ابداً ما را ندیدند ، در نهایت تعجب برگشتند و هواپیما را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درب هواپیما بسته شد و خلبان اعلام کرد که آماده ی پرواز هستند ، ما </w:t>
      </w:r>
      <w:bookmarkStart w:id="161" w:name="pg8904_82629"/>
    </w:p>
    <w:p>
      <w:pPr>
        <w:pStyle w:val="BookText"/>
        <w:rPr/>
      </w:pPr>
      <w:bookmarkEnd w:id="161"/>
      <w:r>
        <w:rPr>
          <w:rFonts w:ascii="IRNazanin" w:hAnsi="IRNazanin" w:eastAsia="IRNazanin"/>
          <w:color w:val="111111"/>
          <w:sz w:val="28"/>
          <w:sz w:val="28"/>
          <w:szCs w:val="28"/>
          <w:rtl w:val="true"/>
          <w:lang w:bidi="fa-IR"/>
        </w:rPr>
        <w:t xml:space="preserve">از خوش حالی اشک شوق بر صورت مان جاری شد و بر ایمان مان افزوده گردید که یکی از آثار و برکات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نورانی آن را مشاهده کردیم </w:t>
      </w:r>
      <w:r>
        <w:rPr>
          <w:rFonts w:eastAsia="IRNazanin" w:cs="IRNazanin"/>
          <w:color w:val="111111"/>
          <w:sz w:val="28"/>
          <w:szCs w:val="28"/>
          <w:rtl w:val="true"/>
          <w:lang w:bidi="fa-IR"/>
        </w:rPr>
        <w:t>.</w:t>
      </w:r>
    </w:p>
    <w:p>
      <w:pPr>
        <w:pStyle w:val="Heading3"/>
        <w:numPr>
          <w:ilvl w:val="2"/>
          <w:numId w:val="1"/>
        </w:numPr>
        <w:rPr/>
      </w:pPr>
      <w:bookmarkStart w:id="162" w:name="__RefHeading___Toc967695_2870459653"/>
      <w:bookmarkStart w:id="163" w:name="_Toc60"/>
      <w:bookmarkEnd w:id="162"/>
      <w:r>
        <w:rPr/>
        <w:t>8</w:t>
      </w:r>
      <w:r>
        <w:rPr>
          <w:rtl w:val="true"/>
        </w:rPr>
        <w:t>.</w:t>
      </w:r>
      <w:r>
        <w:rPr>
          <w:rtl w:val="true"/>
        </w:rPr>
        <w:t>زیارت خانه ی خدا</w:t>
      </w:r>
      <w:bookmarkEnd w:id="163"/>
    </w:p>
    <w:p>
      <w:pPr>
        <w:pStyle w:val="BookText"/>
        <w:rPr/>
      </w:pPr>
      <w:r>
        <w:rPr>
          <w:rFonts w:ascii="IRNazanin" w:hAnsi="IRNazanin" w:eastAsia="IRNazanin"/>
          <w:color w:val="111111"/>
          <w:sz w:val="28"/>
          <w:sz w:val="28"/>
          <w:szCs w:val="28"/>
          <w:rtl w:val="true"/>
          <w:lang w:bidi="fa-IR"/>
        </w:rPr>
        <w:t xml:space="preserve">یکی از مدیران اسبق سازمان ملی جوانان ، در یکی از سفر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قرار ملاقاتی هم در دفتر نشریّه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ما بر این بود که علت دیدار ایشان ، در سمت مسؤول امور جوانان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قرآنی بشارت است که ویژه ی جوانان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از آمدن و صحبت با ایشان ، متوجه شدیم که این ملاقات ، علّت جالب توجّه دیگری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ملاقات و پاره ای مذاکرات ، درباره ی ضرورت نشر ارزش های قرآنی در بین جوانان ، هنگام رفتن از ما به سبب چاپ مطلبی درباره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مطالعه ی آن چه شما درباره ی این سوره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بودید ، آن سوره را خواندیم و آثار آن را هم با چشم خود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امروز هم فقط برای تشکّر و قدر دانی از آن به این جا آمده ایم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پرسیدیم ماجرا از چه قرار بوده است؟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نشریه آورده بودید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 برای مقاصد عالی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که مدّت مدیدی بود به خانه ی خدا مشرف نشده بودم ، برای این که هر چه زود تر این زیارت نصیبم شود ، این سوره را تلاوت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این عمل نگذشت که رئیس جمهور وقت تصمیم گرفتند که به کشور سوریّه مسافرت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هم خواسته شد که ایشان را در این سفر همراهی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مشغله 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عذر خواستم ، قبول نکردند و با این اصرار راهی این سفر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هم ، از طرف سفارت و بدون مشورت ، برای ما ویزای سفر عربستان گرفته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تا این جا آمده اید ، به مکه هم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 ما به زیارت خانه ی خدا مشرّف شدیم ، اما این سفر با همه ی سفر های دیگر فرق داشت و در مراحل گوناگون آن امور ویژه ای پیش آمد ، از جمله این که ، در مدینه منوّره ، شبی بعد از زیارت و به قصد استراحت به هتل باز 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جلو آمد و از من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چه ساعتی به حرم مشرف می شوید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می پرسی؟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همراهتان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در زیارت تنها باشم و مزاحم دیگران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جدا شدم و ساعت چهار صبح از خواب بر خاستم تا راهی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هتل که بیرون آمدم ، آن مرد را دیدم ، که جلوی در هتل ، منتظر من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مصمّم شده بود که آن روز حتماً مرا همراهی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زیارت حرم نبوی مشرّف شده اند ، می دانند که در آن جا به قدری زائران ، به منظور نماز خواندن در محراب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 بسته اند که گاهی یک شخص چندین سال متمادی به زیارت این حرم شریف مشرّف می شود ، اما حتّی توفیق خواندن دو رکعت نماز را هم در محراب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این شخص مرا در بین جمعیّت جلو برد و مثل این که کسی در محراب برایم جا گرفته باشد ، به آسانی مرا در محراب پیامبر جای داد و از آن لحظه به بعد دیگر آن مرد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عجیب بود که من آن را از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w:t>
      </w:r>
      <w:r>
        <w:rPr>
          <w:rFonts w:eastAsia="IRNazanin" w:cs="IRNazanin"/>
          <w:color w:val="111111"/>
          <w:sz w:val="28"/>
          <w:szCs w:val="28"/>
          <w:rtl w:val="true"/>
          <w:lang w:bidi="fa-IR"/>
        </w:rPr>
        <w:t xml:space="preserve">. </w:t>
      </w:r>
      <w:bookmarkStart w:id="164" w:name="pg8904_82631"/>
    </w:p>
    <w:p>
      <w:pPr>
        <w:pStyle w:val="Heading3"/>
        <w:numPr>
          <w:ilvl w:val="2"/>
          <w:numId w:val="1"/>
        </w:numPr>
        <w:rPr/>
      </w:pPr>
      <w:bookmarkStart w:id="165" w:name="__RefHeading___Toc967697_2870459653"/>
      <w:bookmarkStart w:id="166" w:name="_Toc61"/>
      <w:bookmarkEnd w:id="164"/>
      <w:bookmarkEnd w:id="165"/>
      <w:r>
        <w:rPr/>
        <w:t>9</w:t>
      </w:r>
      <w:r>
        <w:rPr>
          <w:rtl w:val="true"/>
        </w:rPr>
        <w:t>.</w:t>
      </w:r>
      <w:r>
        <w:rPr>
          <w:rtl w:val="true"/>
        </w:rPr>
        <w:t>به آتش جهنّم نمی سوزد</w:t>
      </w:r>
      <w:bookmarkEnd w:id="166"/>
    </w:p>
    <w:p>
      <w:pPr>
        <w:pStyle w:val="BookText"/>
        <w:rPr/>
      </w:pPr>
      <w:r>
        <w:rPr>
          <w:rFonts w:ascii="IRNazanin" w:hAnsi="IRNazanin" w:eastAsia="IRNazanin"/>
          <w:color w:val="111111"/>
          <w:sz w:val="28"/>
          <w:sz w:val="28"/>
          <w:szCs w:val="28"/>
          <w:rtl w:val="true"/>
          <w:lang w:bidi="fa-IR"/>
        </w:rPr>
        <w:t xml:space="preserve">حضرت آیت اللّه العظمی شیخ 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خاطره ای را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نقل کرده اند که جهت استفاده خوانندگان عزیز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ملاقاتی به این جانب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جانب آیت اللّه حاج شیخ محمّد حسین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فقیهان و زاهدان وارسته ی تبریز بود که بیش از پنجاه سال به کار تدریس ، تألیف و راهنمایی مردمان و پرورش شاگردان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آغاز پس از طی مدارج علمی و تحصیل علوم دینی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رهسپار حوزه ی علمیّه ی نجف گردید ؛ نزد علمای بزرگ نجف هم چون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طباطبایی یزدی و شیخ الشّریعه اصفهانی در بیشتر علوم اسلامی تبحّر یافت و پس از یازده سال اقامت در آن مهد علم و دانش ،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وطن خود بازگشت و محور مراجعات و راهنمایی مردم آن دیار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انسانی وارسته و بسیار متوکّل به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مراقبت های دائمی و الهی ایشان این بود که مدام در هر روز صبح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تمام داشت و گاهی هم می شد که هنگام خواب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یک مرتبه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سینه ای را که در آن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نمی سوزاند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مرام خویش بسیار کم حرف بود و ما از درونش خبر دار نبودیم ؛ ولی زندگی ما به صورتی بود که هر مشکل جدّی پیش می آمد ، به نحوی حل می شد و کار آسان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دارم که در 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نشسته بودیم و برای گذران زندگی هیچ نداشتیم ، یک مرتبه در خانه زده شد ؛ پدرم </w:t>
      </w:r>
      <w:bookmarkStart w:id="167" w:name="pg8904_82632"/>
    </w:p>
    <w:p>
      <w:pPr>
        <w:pStyle w:val="BookText"/>
        <w:rPr/>
      </w:pPr>
      <w:bookmarkEnd w:id="167"/>
      <w:r>
        <w:rPr>
          <w:rFonts w:ascii="IRNazanin" w:hAnsi="IRNazanin" w:eastAsia="IRNazanin"/>
          <w:color w:val="111111"/>
          <w:sz w:val="28"/>
          <w:sz w:val="28"/>
          <w:szCs w:val="28"/>
          <w:rtl w:val="true"/>
          <w:lang w:bidi="fa-IR"/>
        </w:rPr>
        <w:t xml:space="preserve">رفت در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نا شناس پاکتی را به پدرم داد و رفت ؛ پاکت را که باز کرد ، داخلش به پول آن زمان ده تومان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را چه کسی و برای چه فرستاده بود ؟ دیگر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رسید ، بر اثر علاقه ی پدرم ، این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نمی گذاشت هیچ وقت در زندگی ما مشکل جدّی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ایشان آیاتش را برای ما تفسیر می کرد و توضیح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غریق رحمت خویش کند و شما را در نشر معارف قرآن مجید موفق و مؤید بدارد </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68" w:name="__RefHeading___Toc967699_2870459653"/>
      <w:bookmarkStart w:id="169" w:name="_Toc62"/>
      <w:bookmarkEnd w:id="168"/>
      <w:r>
        <w:rPr/>
        <w:t>10</w:t>
      </w:r>
      <w:r>
        <w:rPr>
          <w:rtl w:val="true"/>
        </w:rPr>
        <w:t>.«</w:t>
      </w:r>
      <w:r>
        <w:rPr>
          <w:rtl w:val="true"/>
        </w:rPr>
        <w:t>ياسين</w:t>
      </w:r>
      <w:r>
        <w:rPr>
          <w:rtl w:val="true"/>
        </w:rPr>
        <w:t xml:space="preserve">» </w:t>
      </w:r>
      <w:r>
        <w:rPr>
          <w:rtl w:val="true"/>
        </w:rPr>
        <w:t>و هوا خواهی از مظلوم</w:t>
      </w:r>
      <w:bookmarkEnd w:id="169"/>
    </w:p>
    <w:p>
      <w:pPr>
        <w:pStyle w:val="BookText"/>
        <w:rPr/>
      </w:pPr>
      <w:r>
        <w:rPr>
          <w:rFonts w:ascii="IRNazanin" w:hAnsi="IRNazanin" w:eastAsia="IRNazanin"/>
          <w:color w:val="111111"/>
          <w:sz w:val="28"/>
          <w:sz w:val="28"/>
          <w:szCs w:val="28"/>
          <w:rtl w:val="true"/>
          <w:lang w:bidi="fa-IR"/>
        </w:rPr>
        <w:t xml:space="preserve">یکی از علما و دانشمندان مشهد مقدس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یار ما گشته بود و سال ها در خدمت استاد علّامه شیخ مجتبی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نکته هایی از معارف الهی آموختیم که هماره تشنه ی آن ها زیسته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شروع می شد ، سعی داشتیم که در اطراف مشهد جای مناسبی برای این استاد بزرگ فراهم کنیم تا بیشتر از محضر او فیض ببریم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سال ها که جایی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برای سکونت شیخ انتخاب کردیم و ایشان آن را پسندید ، اتفاق جالبی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که شیخ برنامه اش این بود که ، پیش از سکونت در خانه ای ، شبی در آن جا می خوابید و بعد می فرمود که با ماندن در این مکان موافقم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شیخ این بود که می خواست از بودن ارواح و جنّیان خاصّ در مکان آگاه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دلیل دیگری داشت که بر ما روشن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 خانه </w:t>
      </w:r>
    </w:p>
    <w:p>
      <w:pPr>
        <w:pStyle w:val="BookText"/>
        <w:rPr/>
      </w:pPr>
      <w:r>
        <w:rPr>
          <w:rFonts w:ascii="IRNazanin" w:hAnsi="IRNazanin" w:eastAsia="IRNazanin"/>
          <w:color w:val="111111"/>
          <w:sz w:val="28"/>
          <w:sz w:val="28"/>
          <w:szCs w:val="28"/>
          <w:rtl w:val="true"/>
          <w:lang w:bidi="fa-IR"/>
        </w:rPr>
        <w:t xml:space="preserve">در روستای ابرده مقبول حضرت شیخ افتاد و ما خشنود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روز ها ، دانشمندی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الصّاوی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و روشن فکران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رئیس جمهور وقت مصر ، در روستای ابرده مشهد به زیارت حاج شیخ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او از ترس کیفر مرگ از سرزمین مصر گریخته و به ایران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دیدار نویسنده ی عرب و علّامه شیخ مجتبی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مجید و اهمیت و منزلت سوره های آن سخن به میان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الصّاوی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ی عجیب و غریبی پیرامون عظمت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که شنیدنی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مصر به دادگاهی احضار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گناهی نداشتم و مظلوم واقع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جهت نجات و پیروزی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هَدَمَتِ المَحكَمَة عَلَيْهِم ؛ ناگهان محکمه خراب شد و سقف آن بر سر آنان فرود آمد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مقداری به ذهن ما سنگین آمد و با تردید به یک دیگر نگاه می کردیم که آیا همین طور بوده است یا نه؟ در این لحظه حاج شیخ با فراست خود این تردید را در ما یافت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 ایشان صحیح است و مطلب همین 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تصدیق جناب حاج شیخ ، گرد و غبار شک و تردید از ذهن ما رفت و فهمیدیم و همه باور کردیم که به برکت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صحّت دارد و واقع شده است </w:t>
      </w:r>
      <w:r>
        <w:rPr>
          <w:rFonts w:eastAsia="IRNazanin" w:cs="IRNazanin"/>
          <w:color w:val="111111"/>
          <w:sz w:val="28"/>
          <w:szCs w:val="28"/>
          <w:rtl w:val="true"/>
          <w:lang w:bidi="fa-IR"/>
        </w:rPr>
        <w:t xml:space="preserve">. </w:t>
      </w:r>
      <w:bookmarkStart w:id="170" w:name="pg8904_82634"/>
    </w:p>
    <w:p>
      <w:pPr>
        <w:pStyle w:val="Heading3"/>
        <w:numPr>
          <w:ilvl w:val="2"/>
          <w:numId w:val="1"/>
        </w:numPr>
        <w:rPr/>
      </w:pPr>
      <w:bookmarkStart w:id="171" w:name="__RefHeading___Toc967701_2870459653"/>
      <w:bookmarkStart w:id="172" w:name="_Toc63"/>
      <w:bookmarkEnd w:id="170"/>
      <w:bookmarkEnd w:id="171"/>
      <w:r>
        <w:rPr/>
        <w:t>11</w:t>
      </w:r>
      <w:r>
        <w:rPr>
          <w:rtl w:val="true"/>
        </w:rPr>
        <w:t>.</w:t>
      </w:r>
      <w:r>
        <w:rPr>
          <w:rtl w:val="true"/>
        </w:rPr>
        <w:t>پیدا شدن گمشده</w:t>
      </w:r>
      <w:bookmarkEnd w:id="172"/>
    </w:p>
    <w:p>
      <w:pPr>
        <w:pStyle w:val="BookText"/>
        <w:rPr/>
      </w:pPr>
      <w:r>
        <w:rPr>
          <w:rFonts w:ascii="IRNazanin" w:hAnsi="IRNazanin" w:eastAsia="IRNazanin"/>
          <w:color w:val="111111"/>
          <w:sz w:val="28"/>
          <w:sz w:val="28"/>
          <w:szCs w:val="28"/>
          <w:rtl w:val="true"/>
          <w:lang w:bidi="fa-IR"/>
        </w:rPr>
        <w:t xml:space="preserve">در یکی از سفر هایی که بنده به زیارت خانه ی خدا مشرف شده بودم ، برای زائران مطالبی راجع به فضایل ، آثار و برکات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خانمی بود که بر اثر بیماری قادر به راه رفتن نبود و برای به جای آوردن اعمال عمره از صندلی چرخ دار استفاده می کرد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 در کشور عربستان ، استفاده از صندلی چرخ دار قوانینی ویژه دارد ، از جمله ، زائران باید این وسیله را در ازای یک وثیقه از صاحب هتل بگیرند و در صورت مفقود شدن هزینه ی زیادی برای باز پس گیری وثیقه ی خود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 این خانم هم صندلی چرخ دار خود را گم کرده و چند روزی از این بابت تأسف زیادی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 با خوش حالی به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مستجاب الدّعوه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اتفاقی افتاده است؟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ویلچرم را گم کردم و این مسأله مرا بسیار نگران و پریشان کرده بود ؛ اما یک باره به یاد صحبت های شما ، راجع به آثار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مرتفع کردن مشکلات ،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شروع به خواندن این سوره کردم ، در حین خواندن ، دستم را در کنارم روی زمین گذاشتم و در دل از خدا خواستم تا گمشده ام در همان محل برخورد دستم با زمین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 بعد از اتمام تلاوت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عربی را دیدم که ویلچری در دستش گرفته بود و با سرعت به سمت من می دوید ، به محض این که کنار من رسید ، ایستاد ، وقتی به آن ویلچر نگاه کردم و مشخصات خود را بر روی آن دیدم ، از شدّت اشتیاق در پوست خود نمی گنجیدم که به فضل خداوند و برکت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سرعت حاجت من روا شد و به مقصد خود رسیدم </w:t>
      </w:r>
      <w:r>
        <w:rPr>
          <w:rFonts w:eastAsia="IRNazanin" w:cs="IRNazanin"/>
          <w:color w:val="111111"/>
          <w:sz w:val="28"/>
          <w:szCs w:val="28"/>
          <w:rtl w:val="true"/>
          <w:lang w:bidi="fa-IR"/>
        </w:rPr>
        <w:t xml:space="preserve">. </w:t>
      </w:r>
      <w:bookmarkStart w:id="173" w:name="pg8904_82635"/>
    </w:p>
    <w:p>
      <w:pPr>
        <w:pStyle w:val="Heading3"/>
        <w:numPr>
          <w:ilvl w:val="2"/>
          <w:numId w:val="1"/>
        </w:numPr>
        <w:rPr/>
      </w:pPr>
      <w:bookmarkStart w:id="174" w:name="__RefHeading___Toc967703_2870459653"/>
      <w:bookmarkStart w:id="175" w:name="_Toc64"/>
      <w:bookmarkEnd w:id="173"/>
      <w:bookmarkEnd w:id="174"/>
      <w:r>
        <w:rPr/>
        <w:t>12</w:t>
      </w:r>
      <w:r>
        <w:rPr>
          <w:rtl w:val="true"/>
        </w:rPr>
        <w:t>.</w:t>
      </w:r>
      <w:r>
        <w:rPr>
          <w:rtl w:val="true"/>
        </w:rPr>
        <w:t xml:space="preserve">تأثیر آیه ای از سوره ی </w:t>
      </w:r>
      <w:r>
        <w:rPr>
          <w:rtl w:val="true"/>
        </w:rPr>
        <w:t>«</w:t>
      </w:r>
      <w:r>
        <w:rPr>
          <w:rtl w:val="true"/>
        </w:rPr>
        <w:t>یاسین</w:t>
      </w:r>
      <w:r>
        <w:rPr>
          <w:rtl w:val="true"/>
        </w:rPr>
        <w:t>»</w:t>
      </w:r>
      <w:bookmarkEnd w:id="175"/>
    </w:p>
    <w:p>
      <w:pPr>
        <w:pStyle w:val="BookText"/>
        <w:rPr/>
      </w:pPr>
      <w:r>
        <w:rPr>
          <w:rFonts w:ascii="IRNazanin" w:hAnsi="IRNazanin" w:eastAsia="IRNazanin"/>
          <w:color w:val="111111"/>
          <w:sz w:val="28"/>
          <w:sz w:val="28"/>
          <w:szCs w:val="28"/>
          <w:rtl w:val="true"/>
          <w:lang w:bidi="fa-IR"/>
        </w:rPr>
        <w:t xml:space="preserve">آیت اللّه شیخ مجتبی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درجاته فی أعلی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خاصّ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و احوال و اعمال بودند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در زمان رضا شاه و شیوع خود باختگی تام و تجدّد مآبی خام و بی دینی جاهلانه و تقلیدی و پیروی از فرهنگ سخیف استعماری ، از صحن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حرم و صحن های مطهّر به اندازه ی این زمان ها شلوغ و پر ازدحام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ایوان طلا که رسیدم ، پیرمردی نشسته بود و قرآنی در دست داشت و مشغول تلاوت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که من به آن محل رسیدم ، مردی از متجدّدین بی معنا و بی محتوای آن روز رسید و با کفش خود به دست وی زد ، به طوری که قرآن کریم به روی زمین افتاد ، و خطاب به پیر 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چه درد تو می خورد که نشسته ای و آن را می خوانی ، از این کتاب چه کاری بر می آید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دیدن این منظره و این توهین بزرگ به قرآن کریم ، چنان از جا در رفتم و عصبانی شدم که وصف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جلو رفتم و به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را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مگر غیر از این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غیر از این است ، می خواهی حال به تو بفهمانم که این کتاب چیست و از آن چقدر کار ساخته است؟ سپس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گفتم و آیه ای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دلم خطور دادم و هنوز نخوانده بودم که مردک دست را به دلش گرفت و خم شد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دلم ، الآن از درد دل می میرم ، دستم به دامنت ، بد کردم مرا نجات بده ، درد را از من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اشاره کردم که پاشو و گم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رفع شد و فوری رفت</w:t>
      </w:r>
      <w:r>
        <w:rPr>
          <w:rFonts w:eastAsia="IRNazanin" w:cs="IRNazanin"/>
          <w:color w:val="111111"/>
          <w:sz w:val="28"/>
          <w:szCs w:val="28"/>
          <w:rtl w:val="true"/>
          <w:lang w:bidi="fa-IR"/>
        </w:rPr>
        <w:t xml:space="preserve">... . </w:t>
      </w:r>
      <w:bookmarkStart w:id="176" w:name="pg8904_82636"/>
    </w:p>
    <w:p>
      <w:pPr>
        <w:pStyle w:val="BookText"/>
        <w:rPr/>
      </w:pPr>
      <w:bookmarkEnd w:id="176"/>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 یک روز ، شخصی با ظاهری خدا پسند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شناسی؟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فردی هستم که آن حادثه برایم پیش آمد و از آن روز به بعد ، به برکت نفس قدسی و قرآنی شما ، در طریق هدایت قرار گرفتم و زندگی ام کاملاً دگرگون شده است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Style w:val="FootnoteAnchor"/>
          <w:rtl w:val="true"/>
        </w:rPr>
        <w:footnoteReference w:id="50"/>
      </w:r>
    </w:p>
    <w:p>
      <w:pPr>
        <w:pStyle w:val="Heading3"/>
        <w:numPr>
          <w:ilvl w:val="2"/>
          <w:numId w:val="1"/>
        </w:numPr>
        <w:rPr/>
      </w:pPr>
      <w:bookmarkStart w:id="177" w:name="__RefHeading___Toc967705_2870459653"/>
      <w:bookmarkStart w:id="178" w:name="_Toc65"/>
      <w:bookmarkEnd w:id="177"/>
      <w:r>
        <w:rPr/>
        <w:t>13</w:t>
      </w:r>
      <w:r>
        <w:rPr>
          <w:rtl w:val="true"/>
        </w:rPr>
        <w:t xml:space="preserve">. </w:t>
      </w:r>
      <w:r>
        <w:rPr>
          <w:rtl w:val="true"/>
        </w:rPr>
        <w:t>رفع مشکل بزرگ</w:t>
      </w:r>
      <w:bookmarkEnd w:id="178"/>
    </w:p>
    <w:p>
      <w:pPr>
        <w:pStyle w:val="BookText"/>
        <w:rPr/>
      </w:pPr>
      <w:r>
        <w:rPr>
          <w:rFonts w:ascii="IRNazanin" w:hAnsi="IRNazanin" w:eastAsia="IRNazanin"/>
          <w:color w:val="111111"/>
          <w:sz w:val="28"/>
          <w:sz w:val="28"/>
          <w:szCs w:val="28"/>
          <w:rtl w:val="true"/>
          <w:lang w:bidi="fa-IR"/>
        </w:rPr>
        <w:t xml:space="preserve">مرحوم حاج میرزا اسد اللّه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مرحوم حاج شیخ مجتبی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 خویش عازم سفر حج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منظور خدا حافظی نزد حاج شیخ می آید و در خواست می کند که دستوری بفرمایید تا اگر مشکلی در سفر پیش آمد ، از آن استفاده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به مرحوم اسکندری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اسکندری به سفر می رود و در اواخر ایام اقامت در مکه مکرمّه گذر نامه ی ایشان و همسرشان گم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اسکندری بسیار ناراحت و مضطرب ، ناگهان ، به یاد دستور حاج شیخ می افتد و آن را انجام می دهد و به سفارت مراجعه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گذر نامه در قفسه ها چیده شده بود ، با التماس بسیار از مسؤولان در خواست می کند که اجازه بدهند که گذر نامه ها را بررسی کند ، شاید گذر نامه ی گم شده اش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سفارت نیز ، با استهزاء و بی اعتنایی ، به او می گویند که نگاه کن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اسکندری ، هم از بین آن همه گذر نامه ، یکی را بیرون می آورد و به </w:t>
      </w:r>
      <w:bookmarkStart w:id="179" w:name="pg8904_82637"/>
    </w:p>
    <w:p>
      <w:pPr>
        <w:pStyle w:val="BookText"/>
        <w:rPr/>
      </w:pPr>
      <w:bookmarkEnd w:id="179"/>
      <w:r>
        <w:rPr>
          <w:rFonts w:ascii="IRNazanin" w:hAnsi="IRNazanin" w:eastAsia="IRNazanin"/>
          <w:color w:val="111111"/>
          <w:sz w:val="28"/>
          <w:sz w:val="28"/>
          <w:szCs w:val="28"/>
          <w:rtl w:val="true"/>
          <w:lang w:bidi="fa-IR"/>
        </w:rPr>
        <w:t xml:space="preserve">محض این که به آن نگاه می کند ، می بیند گذر نامه ی خود و همسرش است تمام افراد تعجّب می کنند و با دقت گذر نامه و عکس آن را بررسی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گذر نامه خود آقای اسکندری بود و ایشان با خوش حالی و بدون مشکل به ایران باز می گردد </w:t>
      </w:r>
      <w:r>
        <w:rPr>
          <w:rFonts w:eastAsia="IRNazanin" w:cs="IRNazanin"/>
          <w:color w:val="111111"/>
          <w:sz w:val="28"/>
          <w:szCs w:val="28"/>
          <w:rtl w:val="true"/>
          <w:lang w:bidi="fa-IR"/>
        </w:rPr>
        <w:t>.</w:t>
      </w:r>
    </w:p>
    <w:p>
      <w:pPr>
        <w:pStyle w:val="Heading3"/>
        <w:numPr>
          <w:ilvl w:val="2"/>
          <w:numId w:val="1"/>
        </w:numPr>
        <w:rPr/>
      </w:pPr>
      <w:bookmarkStart w:id="180" w:name="__RefHeading___Toc967707_2870459653"/>
      <w:bookmarkStart w:id="181" w:name="_Toc66"/>
      <w:bookmarkEnd w:id="180"/>
      <w:r>
        <w:rPr/>
        <w:t>14</w:t>
      </w:r>
      <w:r>
        <w:rPr>
          <w:rtl w:val="true"/>
        </w:rPr>
        <w:t>.</w:t>
      </w:r>
      <w:r>
        <w:rPr>
          <w:rtl w:val="true"/>
        </w:rPr>
        <w:t>راحت ساختن محتضر</w:t>
      </w:r>
      <w:bookmarkEnd w:id="181"/>
    </w:p>
    <w:p>
      <w:pPr>
        <w:pStyle w:val="BookText"/>
        <w:rPr/>
      </w:pPr>
      <w:r>
        <w:rPr>
          <w:rFonts w:ascii="IRNazanin" w:hAnsi="IRNazanin" w:eastAsia="IRNazanin"/>
          <w:color w:val="111111"/>
          <w:sz w:val="28"/>
          <w:sz w:val="28"/>
          <w:szCs w:val="28"/>
          <w:rtl w:val="true"/>
          <w:lang w:bidi="fa-IR"/>
        </w:rPr>
        <w:t xml:space="preserve">روزی یکی از متدیّنین بازار مشهد که صمیمیّت و ارتباط نزدیکی با بنده دارد ، برای رفع مشکلی با من تماس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اقوام نزدیک من ، از مدت ها پیش ، به بیماری سختی دچار شده است ؛ به طوری که پزشکان از علاج او قطع امید کرده اند و یک هفته است که به حالت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مرا بسیار ناراحت و پریشان کرده است و دلم می خواهد کاری انجام دهم تا این بنده ی خدا را از حال و روز بدش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 خواست که به او دعایی بیاموزم که این مشکل را برطرف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یستشیر 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فضل خداوند مشکل حل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هم با تشکّر و قدر دانی از من خدا حافظی نمود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ماهی ، از او خبر نداشتم تا این که یک روز ایشان را دیدم و حال و روز آن شخص را از او جویا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این که به توصیه ی شما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 آن بنده ی خدا از سختی جان کندن نجات پیدا کرد و به جوار رحمت حق شتافت</w:t>
      </w:r>
      <w:r>
        <w:rPr>
          <w:rFonts w:eastAsia="IRNazanin" w:cs="IRNazanin"/>
          <w:color w:val="111111"/>
          <w:sz w:val="28"/>
          <w:szCs w:val="28"/>
          <w:rtl w:val="true"/>
          <w:lang w:bidi="fa-IR"/>
        </w:rPr>
        <w:t xml:space="preserve">. </w:t>
      </w:r>
      <w:bookmarkStart w:id="182" w:name="pg8904_82638"/>
    </w:p>
    <w:p>
      <w:pPr>
        <w:pStyle w:val="Heading3"/>
        <w:numPr>
          <w:ilvl w:val="2"/>
          <w:numId w:val="1"/>
        </w:numPr>
        <w:rPr/>
      </w:pPr>
      <w:bookmarkStart w:id="183" w:name="__RefHeading___Toc967709_2870459653"/>
      <w:bookmarkStart w:id="184" w:name="_Toc67"/>
      <w:bookmarkEnd w:id="182"/>
      <w:bookmarkEnd w:id="183"/>
      <w:r>
        <w:rPr/>
        <w:t>15</w:t>
      </w:r>
      <w:r>
        <w:rPr>
          <w:rtl w:val="true"/>
        </w:rPr>
        <w:t>.</w:t>
      </w:r>
      <w:r>
        <w:rPr>
          <w:rtl w:val="true"/>
        </w:rPr>
        <w:t xml:space="preserve">تأثیر سریع </w:t>
      </w:r>
      <w:r>
        <w:rPr>
          <w:rtl w:val="true"/>
        </w:rPr>
        <w:t>«</w:t>
      </w:r>
      <w:r>
        <w:rPr>
          <w:rtl w:val="true"/>
        </w:rPr>
        <w:t>یاسین</w:t>
      </w:r>
      <w:r>
        <w:rPr>
          <w:rtl w:val="true"/>
        </w:rPr>
        <w:t>»</w:t>
      </w:r>
      <w:bookmarkEnd w:id="184"/>
    </w:p>
    <w:p>
      <w:pPr>
        <w:pStyle w:val="BookText"/>
        <w:rPr/>
      </w:pPr>
      <w:r>
        <w:rPr>
          <w:rFonts w:ascii="IRNazanin" w:hAnsi="IRNazanin" w:eastAsia="IRNazanin"/>
          <w:color w:val="111111"/>
          <w:sz w:val="28"/>
          <w:sz w:val="28"/>
          <w:szCs w:val="28"/>
          <w:rtl w:val="true"/>
          <w:lang w:bidi="fa-IR"/>
        </w:rPr>
        <w:t xml:space="preserve">یکی از کسبه ی متمکّن و متدیّن بازار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فردی مبلغ زیادی طلب داشتم و او هم مدتی در پرداخت آن تأخیر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 ها که به سفر حج رفته بودم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بردم ، با من تماس گرفت و یک هفته مهلت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تندی و تحقیر ، با او بر خورد کردم و بدون این که به در خواست او توجّه کنم ، تلفن را قطع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 بعد از چند لحظه ، پشیمان شدم و شروع به ملامت کردن خود کردم و 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برای عبادت خدا و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 نیامده ای ، پس چرا یک بنده ی خدا را ، با تحقیر ، از خود راندی و به او مهلت ندادی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 خواست با او تماس بگیرم و از وی معذرت خواهی کنم ، اما خجالت می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ندامت بر سر جایم نشستم و شروع به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 به امید آن که او خود دوباره با من ارتباط برقرار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 بعد از خواندن این سوره ی شریفه ، آن مرد به من تلفن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تأثیر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کردم و با کمال خوش حالی به او مهلت دادم </w:t>
      </w:r>
      <w:r>
        <w:rPr>
          <w:rFonts w:eastAsia="IRNazanin" w:cs="IRNazanin"/>
          <w:color w:val="111111"/>
          <w:sz w:val="28"/>
          <w:szCs w:val="28"/>
          <w:rtl w:val="true"/>
          <w:lang w:bidi="fa-IR"/>
        </w:rPr>
        <w:t>.</w:t>
      </w:r>
    </w:p>
    <w:p>
      <w:pPr>
        <w:pStyle w:val="Heading3"/>
        <w:numPr>
          <w:ilvl w:val="2"/>
          <w:numId w:val="1"/>
        </w:numPr>
        <w:rPr/>
      </w:pPr>
      <w:bookmarkStart w:id="185" w:name="__RefHeading___Toc967711_2870459653"/>
      <w:bookmarkStart w:id="186" w:name="_Toc68"/>
      <w:bookmarkEnd w:id="185"/>
      <w:r>
        <w:rPr/>
        <w:t>16</w:t>
      </w:r>
      <w:r>
        <w:rPr>
          <w:rtl w:val="true"/>
        </w:rPr>
        <w:t>.</w:t>
      </w:r>
      <w:r>
        <w:rPr>
          <w:rtl w:val="true"/>
        </w:rPr>
        <w:t>سنت حسنه</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مراسم های عزا داری ، یک سنّت نیکو و عمل ابتکاری صورت می گیرد ؛ به این معنا که بانی مجلس از قاریان و حافظان قرآن کریم دعوت می کند ، پیش از شروع مراسم ، مدّتی به تلاوت آیات قرآن کریم ، به ویژه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 تا با قرائت قرآن پیوند قرآن و عترت را در مراسم خود نشان دهند ؛ زیرا تلاوت و ختم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اهدای ثواب آن به امامان </w:t>
      </w:r>
      <w:bookmarkStart w:id="187" w:name="pg8904_82639"/>
    </w:p>
    <w:p>
      <w:pPr>
        <w:pStyle w:val="BookText"/>
        <w:rPr/>
      </w:pPr>
      <w:bookmarkEnd w:id="187"/>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ی معنوی و قرآنی را در شرکت کنندگان ارتقا می بخشد و آمادگی ویژه ای در آغاز مراسم عزا داری پدید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تاریخ آمده است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از سپاه یزید مهلت خواست تا آن شب را به خواندن قرآن و عبادت بپردازند ؛ چه نیکو و شایسته است که ما نیز مراسم عزا داری آن بزرگواران را با آوای تلاوت قرآن ، به ویژه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نوا و برخی از اوقات خویش را با انس با قرآن سپری سازیم ؛ همان گونه که بر اساس خبر های رسیده ، برخی محفل های داخل و خارج کشور این سنّت حسنه را به اجرا می گذارند </w:t>
      </w:r>
      <w:r>
        <w:rPr>
          <w:rFonts w:eastAsia="IRNazanin" w:cs="IRNazanin"/>
          <w:color w:val="111111"/>
          <w:sz w:val="28"/>
          <w:szCs w:val="28"/>
          <w:rtl w:val="true"/>
          <w:lang w:bidi="fa-IR"/>
        </w:rPr>
        <w:t>.</w:t>
      </w:r>
    </w:p>
    <w:p>
      <w:pPr>
        <w:pStyle w:val="Heading3"/>
        <w:numPr>
          <w:ilvl w:val="2"/>
          <w:numId w:val="1"/>
        </w:numPr>
        <w:rPr/>
      </w:pPr>
      <w:bookmarkStart w:id="188" w:name="__RefHeading___Toc967713_2870459653"/>
      <w:bookmarkStart w:id="189" w:name="_Toc69"/>
      <w:bookmarkEnd w:id="188"/>
      <w:r>
        <w:rPr/>
        <w:t>17</w:t>
      </w:r>
      <w:r>
        <w:rPr>
          <w:rtl w:val="true"/>
        </w:rPr>
        <w:t>.</w:t>
      </w:r>
      <w:r>
        <w:rPr>
          <w:rtl w:val="true"/>
        </w:rPr>
        <w:t>تسخیر قلب ها</w:t>
      </w:r>
      <w:bookmarkEnd w:id="1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با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 این احساس را در انسان پدید می آورد که میان این سوره ی شریفه و قلب آدمی نیز ارتباطی ویژه برقرار است ؛ زیرا بسیار دیده شده که به آسانی در قلب ها می نشیند و مردم به آن گرایش قلبی ویژه ای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 در سفر هایی که برای ادای عمره و حجّ تمتع به مکّه مشرف می شدیم و گاهی به مدّت دو هفته و گاهی نیز به مدت یک ماه مردم را در این سفرها همراهی می کردیم ، مشاهده می کردیم که آنان به گاه شنیدن شأن نزول و آثار و ویژگی های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مقایسه با زمانی که برای ایشان از مطالب مهم و جالب توجه درباره ی آداب و شرایط زیارت اماکن مقدّسه ی مکه و مدینه و نیز داستان ها و حوادث صدر اسلام و دیگر مسائل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اشتیاق و کشش بیشتری بر خوردار می شدند و در حالت ها و رفتار های آنان نشان اعجاب و تأثیر افزون تری نمود می یافت ؛ به طوری که در پایان سفر بیشتر آن ها اظهار </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آن چه در این سفر دیده و شنیده اند ، شایسته و ارزنده است ، اما بزرگ ترین و گران بها ترین غنیمت این سفر آشنایی آن ها با فضیلت ها و آثار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این آثار و تاثیر پذیری ها انسان را به این مطلب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قلب قرآن ، با قلب انسان ارتباطی معنوی و استوار دارد که به سرعت در آن نفوذ می کند و همه ی قلمرو وجودی انسان را تسخیر می نماید ، به گونه ای که وقتی قلب ها در معرض اثر ها و پرتو افشانی های این سوره قرار می گیرند ، هم چون تشنه ای که به سر چشمه ی آب حیات رسیده است ، گمشده ی خود را می یابند و غرق در شادی و شعف وصف ناپذیری می گردند ؛ زیرا در می یابند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آنان را به سعادت دنیا و آخرت و همه ی آرزو های مطلوب دو جهان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هم نوایی و مداومت در قرائت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اثری بر قلب آدمی می گذارد که گویی آیات آن بر دل وی چنگ می اندازند و برای یک عمر او را اسیر مهر و محبّت خود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 در برخی دستور العمل ها ، برای بعضی از اَذکار و ختومات دوره زمانی محدود گفته می شود ؛ مثلا گفته می شود که این دعا یا این سوره را مدّت چهل روز بخوانید يا فلان ذکر را در مدّت هفت روز تکرار کنید ؛ اما هنگامی که به تلاوت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 متوجّه می شویم که دستور العمل ها از حالتی موقت به صورتی دائمی تغییر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سیر و سلوک دستور داده اند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همیشه و به طور مداوم در صبح یا وقت خواب بخوانید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مداومت و استمرار نشان می دهد که انسان هر چه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bookmarkStart w:id="190" w:name="pg8904_82641"/>
    </w:p>
    <w:p>
      <w:pPr>
        <w:pStyle w:val="BookText"/>
        <w:rPr/>
      </w:pPr>
      <w:bookmarkEnd w:id="190"/>
      <w:r>
        <w:rPr>
          <w:rFonts w:ascii="IRNazanin" w:hAnsi="IRNazanin" w:eastAsia="IRNazanin"/>
          <w:color w:val="111111"/>
          <w:sz w:val="28"/>
          <w:sz w:val="28"/>
          <w:szCs w:val="28"/>
          <w:rtl w:val="true"/>
          <w:lang w:bidi="fa-IR"/>
        </w:rPr>
        <w:t xml:space="preserve">هم نشین گردد ، طراوت ، خرّمی ، عشق و علاقه اش افزون تر می گردد ، در نتیجه ، حرکتش به سوی کمال آسان تر و سریع تر می شود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 ترقّی است که آدمی را تا خدا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نا محدود است و هر چه کمال می یابی ، باز مرتبه ی برتر و بالا تری از آن را پیش رو می یابی و هیچ حدّ و مرزی برای آن نمی شناسی ؛ به همین جهت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همیشه بخوانید تا همواره به سوی کمال پیش 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تفاصیل ،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دل ها را زنده و با جذبه ی خود تسخیر می کند ؛ به گونه ای که افراد به سهولت و مشتاقانه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می کنند و از مداومت بر آن خسته نمی شوند </w:t>
      </w:r>
      <w:r>
        <w:rPr>
          <w:rFonts w:eastAsia="IRNazanin" w:cs="IRNazanin"/>
          <w:color w:val="111111"/>
          <w:sz w:val="28"/>
          <w:szCs w:val="28"/>
          <w:rtl w:val="true"/>
          <w:lang w:bidi="fa-IR"/>
        </w:rPr>
        <w:t>.</w:t>
      </w:r>
    </w:p>
    <w:p>
      <w:pPr>
        <w:pStyle w:val="Heading3"/>
        <w:numPr>
          <w:ilvl w:val="2"/>
          <w:numId w:val="1"/>
        </w:numPr>
        <w:rPr/>
      </w:pPr>
      <w:bookmarkStart w:id="191" w:name="__RefHeading___Toc967715_2870459653"/>
      <w:bookmarkStart w:id="192" w:name="_Toc70"/>
      <w:bookmarkEnd w:id="191"/>
      <w:r>
        <w:rPr/>
        <w:t>18</w:t>
      </w:r>
      <w:r>
        <w:rPr>
          <w:rtl w:val="true"/>
        </w:rPr>
        <w:t>.</w:t>
      </w:r>
      <w:r>
        <w:rPr>
          <w:rtl w:val="true"/>
        </w:rPr>
        <w:t>توفیق بزرگ</w:t>
      </w:r>
      <w:bookmarkEnd w:id="192"/>
    </w:p>
    <w:p>
      <w:pPr>
        <w:pStyle w:val="BookText"/>
        <w:rPr/>
      </w:pPr>
      <w:r>
        <w:rPr>
          <w:rFonts w:ascii="IRNazanin" w:hAnsi="IRNazanin" w:eastAsia="IRNazanin"/>
          <w:color w:val="111111"/>
          <w:sz w:val="28"/>
          <w:sz w:val="28"/>
          <w:szCs w:val="28"/>
          <w:rtl w:val="true"/>
          <w:lang w:bidi="fa-IR"/>
        </w:rPr>
        <w:t xml:space="preserve">از جمله افراد نیک نهاد و اهل علم ، آقای رحمت اللّه فرهنگی است که خداوند به ایشان روحیّه ای آرام و قلبی سلیم عطا فرموده و او در زمینه ی بهره گیری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توفیقی والا برخوردار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پس از سفارش برخی بزرگان در خصوص فضایل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می شود که به یاری خداوند مدتی را به طرزی ویژه با این سوره ی شریف هم نشین گردد و به خواندن آن بپردازد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 از تاریخی معیّن ،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 بار خواندن آغاز می کند و آن را تا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هر روز یک مرتبه بر تلاوت آن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دهد ، به طوری که مثلاً در روز دهم ده مرتبه ، در روز بیستم بیست مرتبه و در روز چهلم چهل مرتبه این سوره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روز مجدداً آن را تا روز هشتادم ادامه می دهد ، به این ترتیب که این بار ، هر روز یکی از آن کم می کند در سراسر این مدت روز، هر یک از ختم های خود را به یکی از </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اجداد و مادران آنان و نیز علما و امامزاده ها و استادان بزرگ اهدا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ختم های این سوره در هفتاد و نه روز ، یک هزار و شش صد مرتبه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 در محفلی ، در بیان لطف و رحمت خداوند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توفیق خداوندی ، روز به روز در زندگی من گشایش بیشتری فراهم آمد و موفّقیّت های فراوانی نصیب من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توفیق شب زنده داری و عبادت در سحرگاهان را نیز از نتایج و آثار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 حتی یک بار در صحبتی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چندان هم مایل به آشکار ساختن آن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در روز هایی که من به خواندن سوره ی یاسین سرگرم بودم ، چه اتفاقی روی داده بود که انگار حرکت من سرعت یافته ، به طوری که با چند قدم راه رفتن به سرعت به مقصدی دور می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خواستم به حرم بروم ، چند قدم که می پیمودم یک باره خود را در حرم می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که این عالم صالح به توفیقی بزرگ دست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امور معنوی و ساعاتی به عبادت و ذکر گویی پرداختن ، در آغاز کار ، دشوار و سنگین به نظر می رسد ، ولی همین که انسان قدم بردارد و از دنیای ظلمت خارج شود و در عالم نور و معنویت قدم گذارد ، دشواری بر طرف و آسانی 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همیشه بزرگان سیر و سلوک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امور معنوی برای اهل معنا و انسان صالح هیچ سنگینی و دشواری ندارد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قرآن درباره ی نماز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إِنَّها لَكَبِيرَةُ إِلَّا عَلَى الْخاشِعِينَ</w:t>
      </w:r>
      <w:r>
        <w:rPr>
          <w:rStyle w:val="FootnoteAnchor"/>
          <w:rtl w:val="true"/>
        </w:rPr>
        <w:footnoteReference w:id="51"/>
      </w:r>
      <w:bookmarkStart w:id="193" w:name="pg8904_82643"/>
    </w:p>
    <w:p>
      <w:pPr>
        <w:pStyle w:val="BookText"/>
        <w:rPr/>
      </w:pPr>
      <w:bookmarkEnd w:id="193"/>
      <w:r>
        <w:rPr>
          <w:rFonts w:ascii="IRNazanin" w:hAnsi="IRNazanin" w:eastAsia="IRNazanin"/>
          <w:color w:val="111111"/>
          <w:sz w:val="28"/>
          <w:sz w:val="28"/>
          <w:szCs w:val="28"/>
          <w:rtl w:val="true"/>
          <w:lang w:bidi="fa-IR"/>
        </w:rPr>
        <w:t xml:space="preserve">یعنی به راستی که آن نماز بزرگ و ادای آن دشوار است ، مگر برای افراد خاشع و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پیش از این گفته شد ، می توان چنین نتیجه گرفت که دست یابی به توفیق های بزرگ در تحقق امور معنوی و سیر و سلوک کار دشواری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حاج شیخ حسن علی نخودکی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گاهی در مدت شبانه روز شانزده ساعت به ذکر و یاد خدا اشتغال داشتند و هیچ گونه خستگی هم در خود احساس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اساس تحقّق این امور ابتدا ، همّت و عزم قاطع خود آدمی است ؛ تا گام نخست را بردارد و پس از آن هم توفیق الهی است که او را در ادامه ی راه یاری می رسانَد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Style w:val="FootnoteAnchor"/>
          <w:rtl w:val="true"/>
        </w:rPr>
        <w:footnoteReference w:id="52"/>
      </w:r>
      <w:r>
        <w:rPr>
          <w:rFonts w:ascii="IRNazanin" w:hAnsi="IRNazanin" w:eastAsia="IRNazanin"/>
          <w:color w:val="111111"/>
          <w:sz w:val="28"/>
          <w:sz w:val="28"/>
          <w:szCs w:val="28"/>
          <w:rtl w:val="true"/>
          <w:lang w:bidi="fa-IR"/>
        </w:rPr>
        <w:t xml:space="preserve">و کسانی که در راه ما تلاش می کنند ، محققاً به راه های خویش هدایت شان می کنیم و خدا با نیکوکاران است </w:t>
      </w:r>
      <w:r>
        <w:rPr>
          <w:rFonts w:eastAsia="IRNazanin" w:cs="IRNazanin"/>
          <w:color w:val="111111"/>
          <w:sz w:val="28"/>
          <w:szCs w:val="28"/>
          <w:rtl w:val="true"/>
          <w:lang w:bidi="fa-IR"/>
        </w:rPr>
        <w:t>.</w:t>
      </w:r>
    </w:p>
    <w:p>
      <w:pPr>
        <w:pStyle w:val="Heading3"/>
        <w:numPr>
          <w:ilvl w:val="2"/>
          <w:numId w:val="1"/>
        </w:numPr>
        <w:rPr/>
      </w:pPr>
      <w:bookmarkStart w:id="194" w:name="__RefHeading___Toc967717_2870459653"/>
      <w:bookmarkStart w:id="195" w:name="_Toc71"/>
      <w:bookmarkEnd w:id="194"/>
      <w:r>
        <w:rPr/>
        <w:t>19</w:t>
      </w:r>
      <w:r>
        <w:rPr>
          <w:rtl w:val="true"/>
        </w:rPr>
        <w:t>.</w:t>
      </w:r>
      <w:r>
        <w:rPr>
          <w:rtl w:val="true"/>
        </w:rPr>
        <w:t>جوایز نفیس خدای بزرگ</w:t>
      </w:r>
      <w:bookmarkEnd w:id="1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دیدار یکی از مسؤولان حوزه ی قرآنی در تهران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بار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ها و ختم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کتاب آورده شده ، همه را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مجید بزرگی بر روی رحل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آیات شریفه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دانستم که در حال تلاوت این سوره ی عزیز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قلم فسفری برجسته و متمایز از متن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چرا این کار را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بار که در ختم یاسین به واژه ی مبین می رسم ، حاجت های </w:t>
      </w:r>
    </w:p>
    <w:p>
      <w:pPr>
        <w:pStyle w:val="BookText"/>
        <w:rPr/>
      </w:pPr>
      <w:r>
        <w:rPr>
          <w:rFonts w:ascii="IRNazanin" w:hAnsi="IRNazanin" w:eastAsia="IRNazanin"/>
          <w:color w:val="111111"/>
          <w:sz w:val="28"/>
          <w:sz w:val="28"/>
          <w:szCs w:val="28"/>
          <w:rtl w:val="true"/>
          <w:lang w:bidi="fa-IR"/>
        </w:rPr>
        <w:t>خویش را در نظر می گیرم و بعد 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این کتاب ، طریقه های گوناگون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بعضی از آن ها سبک و برخی سنگین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یکی از ختم های نسبتاً سنگین را انتخاب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سؤال کردم که شما کدام طریقه 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گرفتی؟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ختم هشتاد روزه 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ختمی را دنبال می کرد که روز اول ختم ، یک بار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روز بعد دو مرتبه و همین طور شمار تلاوت آیات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 تا روز چهلم که پایان مرحله ی اوّل ختم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چهل و یکم که آغاز مرحله ی دوم ختم می باشد ، شخص می باید پلکان نزولی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روز یک مربته کم می شود تا در روز هفتاد و نهم به یک بار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من بعد از شنیدن سخنان او سخت نگران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انتظار نداشتم که او طریقه ی بسیار دشوار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باشد ؛ رو به او کردم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چند مرتبه یاسین را خوانده اید؟</w:t>
      </w:r>
    </w:p>
    <w:p>
      <w:pPr>
        <w:pStyle w:val="BookText"/>
        <w:rPr/>
      </w:pPr>
      <w:r>
        <w:rPr>
          <w:rFonts w:ascii="IRNazanin" w:hAnsi="IRNazanin" w:eastAsia="IRNazanin"/>
          <w:color w:val="111111"/>
          <w:sz w:val="28"/>
          <w:sz w:val="28"/>
          <w:szCs w:val="28"/>
          <w:rtl w:val="true"/>
          <w:lang w:bidi="fa-IR"/>
        </w:rPr>
        <w:t xml:space="preserve">در جوابم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مرتبه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دعای خیر کردم و از آن مرکز قرآنی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درونم ناراحت بودم ؛ زیرا اگر او جلو تر می رفت و روزی سی بار یا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 خدای ناکرده احتمال دل زدگی از قرآن و یاسین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های معنوی ، بی گمان ، آثار زیان بار و جبران ناپذیری به همراه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خودم یک سره می گفتم کاش این طریقه ی ختم سخت و سنگین را در کتاب ذکر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گفتم خدایا او را کمک کن تا این ختم مشکل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آورد و در میان راه هیچ گونه سستی و فتوری در عزم و اراده ی روحانی اش پدید نیاید و بتواند این ختم را به اتمام برساند و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 به دیدار او رفتم تا از حال و روزش با خبر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کنارش نشستم و گفتم شما امروز چهار ده مرتبه سوره ی یاسین خوانده ای؟ به آرامی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ده مرتبه سوره یاسین را تلاوت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 دو روز پیش ، شما نگفتی که دوازده مرتبه یاسین را خوانده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حال تلاوت نزولی ختم یاسین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هفتاد روز پیش بود که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این شخص لایق ، با موفقیت ، این ختم را سپری کرده است و روز های آخر آن را می گذراند ، واقعاً خوش 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سپاس گفتم که به ایشان توفیق هفتاد روز تلاوت یاسین را عنایت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نگرانی من از آسیب پذیری روح و روان او بر طرف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او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چه هدف و انگیزه ای 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قصد مادی خاصّی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مشخّصی در نظرم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منظور جلب رضایت خدا و خشنودی او این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مهربان در عوض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جوایز نفیسی به من ارزانی داشته است که قابل گفتن نیست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دیروز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 ناگاه در نظرم پیر مردی آشکار شد و با عصایی که در دست داشت پیش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حقایقی به من گفت و سپس ناپدید شد </w:t>
      </w:r>
      <w:r>
        <w:rPr>
          <w:rFonts w:eastAsia="IRNazanin" w:cs="IRNazanin"/>
          <w:color w:val="111111"/>
          <w:sz w:val="28"/>
          <w:szCs w:val="28"/>
          <w:rtl w:val="true"/>
          <w:lang w:bidi="fa-IR"/>
        </w:rPr>
        <w:t xml:space="preserve">. </w:t>
      </w:r>
      <w:bookmarkStart w:id="196" w:name="pg8904_82646"/>
    </w:p>
    <w:p>
      <w:pPr>
        <w:pStyle w:val="Heading3"/>
        <w:numPr>
          <w:ilvl w:val="2"/>
          <w:numId w:val="1"/>
        </w:numPr>
        <w:rPr/>
      </w:pPr>
      <w:bookmarkStart w:id="197" w:name="__RefHeading___Toc967719_2870459653"/>
      <w:bookmarkStart w:id="198" w:name="_Toc72"/>
      <w:bookmarkEnd w:id="196"/>
      <w:bookmarkEnd w:id="197"/>
      <w:r>
        <w:rPr/>
        <w:t>20</w:t>
      </w:r>
      <w:r>
        <w:rPr>
          <w:rtl w:val="true"/>
        </w:rPr>
        <w:t xml:space="preserve">. </w:t>
      </w:r>
      <w:r>
        <w:rPr>
          <w:rtl w:val="true"/>
        </w:rPr>
        <w:t>قدر دانی از استاد</w:t>
      </w:r>
      <w:bookmarkEnd w:id="198"/>
    </w:p>
    <w:p>
      <w:pPr>
        <w:pStyle w:val="BookText"/>
        <w:rPr/>
      </w:pPr>
      <w:r>
        <w:rPr>
          <w:rFonts w:ascii="IRNazanin" w:hAnsi="IRNazanin" w:eastAsia="IRNazanin"/>
          <w:color w:val="111111"/>
          <w:sz w:val="28"/>
          <w:sz w:val="28"/>
          <w:szCs w:val="28"/>
          <w:rtl w:val="true"/>
          <w:lang w:bidi="fa-IR"/>
        </w:rPr>
        <w:t xml:space="preserve">بنا بر آموزه های اخلاقی و آداب تعلیم و تعلم در اسلام ، قدر شناسی از استاد ، معلّم و مربّی وظیفه ای است بزرگ و فراموش نشدنی ؛ زیرا مقام استاد نزد خدای سبحان و اولیاء اللّه بسیار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که معلم یا استاد پدر روحانی آدمی به حساب می آید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قدر دانی شاگردان از استادان این است که هیچ گاه خدمات ارزنده ی آنان را از یاد نبرند و هماره از آنان به نیکی یاد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شیوه ی وظیفه شناسی سبب می شود تا زیبایی های روح و اندیشه و ایمان و اخلاص و فداکاری یک استاد الهی شناخته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سنّت حسنه و عملی بزرگان ما در دوره های پیشین بوده است ، آنان مجلس درس و بحث خود را به نام و یاد استادان خویش زینت می بخشیدند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 در تاریخ حیات و تدریس و تألیف عالمان بزرگ شیعی ، دیده نشده است که شاگردی در زمان حیات یا وفات استاد خویش جَسورانه چیزی به او گفته یا نوشته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موضوع با خیر خواهی ، تذکر و نصیحت که از مصادیق بارز امر به معروف و نهی از منکرات است ،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به ساحت مقدّس استاد ، پیوسته ، امری نا پسند و نکوهیده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داده کسانی که به استادان شان جسارت کرده اند ، هرگز عمری با برکت و با عزّت و سر افراز نداشته اند و دیر یا زود از بستر خاطره ها شسته شده و نابود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زشت و بی ادبانه ای که شاگردی علیه استاد خویش بر زبان رانده باشد ، بی گمان به منزله ی تیشه ای است که به ریشه ی وجود خویش زده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شکی نیست که نام و آوازه ی نیک و ماندگار کسان ، در روزگاران ، در گرو یاد قدر شناسانه و تجلیل های خالصانه از استادان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استادی را ، در عرصه ی حیات علم و معرفت ، موفّق می شناسیم ، مرهون ادب ورزی وی به استاد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جهت نیست که بزرگان ما نماز مستحبی یا تلاوت سوره ها و آیات شریفه ی قرآن یا زیارت اماکن مقدّس معصومان را به روح استادان خود هدیه می دادند و یا در قنوت نماز شب ، یا در دیگر دعا های خویش ، استادان خود را یاد می کردند و برای آمرزش و بخشایش و تعالی درجات روحانی آنان نزد پروردگار دعا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نمودار قدر شناسی یک شاگرد از استاد خود به شمار می آید که می باید هماره سنّتی مقبول میان جملگی شاگردان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شایسته است که نمونه ای از قدر شناسی نسبت به استاد ذکر شود ، تا بتوان از این رهگذر سر مشقی نیکو برای قدر دانی از استاد را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بی گمان بدین سرمشق های زیبا و سرشار از ایمان و ارادت خالصانه نیازمندیم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محمّد 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برجستگان وادی ایمان و عمل و سلوک و عرفان الهی اند ، خاطره ای در باب قدر شناسی از استاد دارند که سزاوار اندیشیدن و سرمشق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چند باری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روح استاد بزرگوارم حضرت سیّد ابو الحسن حافظیان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کردم ، تا بدین وسیله قدر زحمات آن عزیز از دست رفته را دانسته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به ذهنم این پرسش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آیا هدیه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روان روشن استاد می رسد و موجب خرسندی روح بزرگ استاد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خیلی ذهنم را به خود سرگرم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شبی حضرت </w:t>
      </w:r>
      <w:bookmarkStart w:id="199" w:name="pg8904_82648"/>
    </w:p>
    <w:p>
      <w:pPr>
        <w:pStyle w:val="BookText"/>
        <w:rPr/>
      </w:pPr>
      <w:bookmarkEnd w:id="199"/>
      <w:r>
        <w:rPr>
          <w:rFonts w:ascii="IRNazanin" w:hAnsi="IRNazanin" w:eastAsia="IRNazanin"/>
          <w:color w:val="111111"/>
          <w:sz w:val="28"/>
          <w:sz w:val="28"/>
          <w:szCs w:val="28"/>
          <w:rtl w:val="true"/>
          <w:lang w:bidi="fa-IR"/>
        </w:rPr>
        <w:t xml:space="preserve">استاد حافظيان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رؤیا زیارت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وارسته سید ابو الحسن حافظیان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سنوات اخیر ، به لحاظ هایی خاص ، سالی شش ماه به کشور های هندوستان و پاکستان مسافرت می کردند و در آن جا به سر می بردند و مردم آن دیار از وجود معنوی ایشان بهره مند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ایشان برای سفر به آن سرزمین آماده می شوند و لوازمی که نیاز دارند در چمدان شان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 جعبه ی نفیسی را از زمین برداشته ، داخل چمدان گذاشتند و شادمانه و با خرسندی ، در حالی که روی به همسر خویش داشتند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آقای حکیمی برایم فرستاده است </w:t>
      </w:r>
      <w:r>
        <w:rPr>
          <w:rFonts w:eastAsia="IRNazanin" w:cs="IRNazanin"/>
          <w:color w:val="111111"/>
          <w:sz w:val="28"/>
          <w:szCs w:val="28"/>
          <w:rtl w:val="true"/>
          <w:lang w:bidi="fa-IR"/>
        </w:rPr>
        <w:t xml:space="preserve">! ». </w:t>
      </w:r>
      <w:r>
        <w:rPr>
          <w:rStyle w:val="FootnoteAnchor"/>
          <w:rtl w:val="true"/>
        </w:rPr>
        <w:footnoteReference w:id="53"/>
      </w:r>
    </w:p>
    <w:p>
      <w:pPr>
        <w:pStyle w:val="Heading3"/>
        <w:numPr>
          <w:ilvl w:val="2"/>
          <w:numId w:val="1"/>
        </w:numPr>
        <w:rPr/>
      </w:pPr>
      <w:bookmarkStart w:id="200" w:name="__RefHeading___Toc967721_2870459653"/>
      <w:bookmarkStart w:id="201" w:name="_Toc73"/>
      <w:bookmarkEnd w:id="200"/>
      <w:r>
        <w:rPr/>
        <w:t>21</w:t>
      </w:r>
      <w:r>
        <w:rPr>
          <w:rtl w:val="true"/>
        </w:rPr>
        <w:t>.</w:t>
      </w:r>
      <w:r>
        <w:rPr>
          <w:rtl w:val="true"/>
        </w:rPr>
        <w:t>راز در های باز</w:t>
      </w:r>
      <w:bookmarkEnd w:id="201"/>
    </w:p>
    <w:p>
      <w:pPr>
        <w:pStyle w:val="BookText"/>
        <w:rPr/>
      </w:pPr>
      <w:r>
        <w:rPr>
          <w:rFonts w:ascii="IRNazanin" w:hAnsi="IRNazanin" w:eastAsia="IRNazanin"/>
          <w:color w:val="111111"/>
          <w:sz w:val="28"/>
          <w:sz w:val="28"/>
          <w:szCs w:val="28"/>
          <w:rtl w:val="true"/>
          <w:lang w:bidi="fa-IR"/>
        </w:rPr>
        <w:t xml:space="preserve">گاه ، به انسان نعمتی روی می آورد و یا توفیق و حالت خوشی دست می دهد که نمی داند از کجا و بر اثر چیست ؟ برای نمونه ، بسیاری وقت ها ، انسان موهبت هایی هم چون انس با قرآن ، روی آوری به مجالس و محافل و کتاب های معنوی ، کمک به دیگران ، پرداختن به عبادت های خاص با حالات معنوی و روحانی و اعمالی از این قبیل پیدا می کند ، بدون این که به منشأ آن بیندیشد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بعضی موارد ، به اشتباه شایستگی و لیاقت خود را سر منشأ چنین توفیق هایی می داند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 پیش آمد روزگار او را متوجّه اشتباهش می سازد و سر منشأ حقیقی را به وی می نمایاند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علّامه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درس از قول فرزند بزرگوارِ مرحوم آیة اللّه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معنوی و سیر و سلوک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حیات پدرم ، توفیق های ویژه ای نصیب ما شده بود که وقتی سایه ی ایشان از سر ما دور شد ، آن توفیق ها هم از ما دریغ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ما دریافتیم آن حالات و موقعیت های ویژه ، همگی به برکت نفس و دعا و وجود پر برکت پدر بزرگوارمان بوده و به خود ما مربوط نمی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مطلب ، خاطره ی دیگری است که یکی از علما و دانشمندان درباره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 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که ما به برکت بزرگان و استاد های گران قدرمان با فضایل و مناقب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 مدّتی با مراقبت و مداومت ، شب ها آن را به هنگام خواب قرائت می کردیم ؛ در همین هنگام بود که گشایش های بسیاری در زندگی مادی و معنوی ما فراهم و سختی ها و دشواری ها از ما دور شد ؛ گویی همه ی در های بسته به روی ما باز گردید و به هر طرف که می رفتیم ، جز خوشی و خرّمی چیزی نمی دیدیم ؛ هم چنین در روحیّه ی معنوی خود نیز ارتقا و شرح صدری ویژه احساس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مدّت ها در این برکت ها و گشایش ها غرق بودیم ، بی آن که به سر منشأ آن بیندیشیم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 زمانی رسید که به سبب سهل انگاری از خواندن سوره ی یاسین باز ماندیم ؛ در همان زمان بود که مضیقه ها و غصّه های فراوانی به ما روی آورد و در تنگنای سختی گرفتار شدیم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دنیا عوض شده بود و ما در جهانی قرار گرفته بودیم که اعضای آن </w:t>
      </w:r>
      <w:bookmarkStart w:id="202" w:name="pg8904_82650"/>
    </w:p>
    <w:p>
      <w:pPr>
        <w:pStyle w:val="BookText"/>
        <w:rPr/>
      </w:pPr>
      <w:bookmarkEnd w:id="202"/>
      <w:r>
        <w:rPr>
          <w:rFonts w:ascii="IRNazanin" w:hAnsi="IRNazanin" w:eastAsia="IRNazanin"/>
          <w:color w:val="111111"/>
          <w:sz w:val="28"/>
          <w:sz w:val="28"/>
          <w:szCs w:val="28"/>
          <w:rtl w:val="true"/>
          <w:lang w:bidi="fa-IR"/>
        </w:rPr>
        <w:t xml:space="preserve">همگی با ما دشمنی می کردند و هیچ کس هم جلو دارشان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اوضاع بسیار سخت و جان کاه بود که دریافتیم آن آسایش ها و گشایش ها ، همگی به برکت قرائت سوره ی شریفه ی یاسین بوده است</w:t>
      </w:r>
      <w:r>
        <w:rPr>
          <w:rFonts w:eastAsia="IRNazanin" w:cs="IRNazanin"/>
          <w:color w:val="111111"/>
          <w:sz w:val="28"/>
          <w:szCs w:val="28"/>
          <w:rtl w:val="true"/>
          <w:lang w:bidi="fa-IR"/>
        </w:rPr>
        <w:t>».</w:t>
      </w:r>
    </w:p>
    <w:p>
      <w:pPr>
        <w:pStyle w:val="Heading3"/>
        <w:numPr>
          <w:ilvl w:val="2"/>
          <w:numId w:val="1"/>
        </w:numPr>
        <w:rPr/>
      </w:pPr>
      <w:bookmarkStart w:id="203" w:name="__RefHeading___Toc967723_2870459653"/>
      <w:bookmarkStart w:id="204" w:name="_Toc74"/>
      <w:bookmarkEnd w:id="203"/>
      <w:r>
        <w:rPr/>
        <w:t>22</w:t>
      </w:r>
      <w:r>
        <w:rPr>
          <w:rtl w:val="true"/>
        </w:rPr>
        <w:t>.</w:t>
      </w:r>
      <w:r>
        <w:rPr>
          <w:rtl w:val="true"/>
        </w:rPr>
        <w:t>افق روشن</w:t>
      </w:r>
      <w:bookmarkEnd w:id="204"/>
    </w:p>
    <w:p>
      <w:pPr>
        <w:pStyle w:val="BookText"/>
        <w:rPr/>
      </w:pPr>
      <w:r>
        <w:rPr>
          <w:rFonts w:ascii="IRNazanin" w:hAnsi="IRNazanin" w:eastAsia="IRNazanin"/>
          <w:color w:val="111111"/>
          <w:sz w:val="28"/>
          <w:sz w:val="28"/>
          <w:szCs w:val="28"/>
          <w:rtl w:val="true"/>
          <w:lang w:bidi="fa-IR"/>
        </w:rPr>
        <w:t xml:space="preserve">آموزه های قرآنی ، انسان را به سمت امید و اطمینان به الطاف الهی هدایت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بودن ، از نظر قرآن کریم ، به اندازه ای منزلت و اهمیّت دارد که خداوند در قرآن فقط کفر پیشگان را نا امید و مأیوس از رحمت خویش معرفی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در سختی ها و دشواری های روزانه ی زندگی خود ، از آیه ها و سوره ها و ذکر ها و عبادت هایی چشم پوشید که خواص و آثار معنوی آن ها در حیات عالمان ربّانی و اهل معنا مشاهده شده است ؟ نگاهی به این مشاهدات نشان می دهد که اساساً راه یأس و نومیدی به روی انسان های با ایمان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 بسا اوقات ، خداوند سر راه شخصی گرفتار تنی از بندگان محبوب خود را قرار می دهد تا او بتواند از این وسیله برای نجات خویش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یکی از الطاف پنهان حضرت حق است که گاه و بی گاه شامل حال بندگان مُضطَرّ و گرفتار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داستانی را روایت می کنیم که نمودار لطف پروردگار در حق انسان درمانده و پناهنده ی به اوست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تاجران شهر مَرَند ورشکسته شد و به روزگار فقر و مشقّت و عُسرَت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دوباره عزّت و سر افرازی را در میان مردم شهر به دست می آورد ، خاطره ای شنیدنی دارد که در این جا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گورستان عمومی شهر رفتم تا فاتحه ای برای نزدیکانم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ساعتی </w:t>
      </w:r>
      <w:bookmarkStart w:id="205" w:name="pg8904_82651"/>
    </w:p>
    <w:p>
      <w:pPr>
        <w:pStyle w:val="BookText"/>
        <w:rPr/>
      </w:pPr>
      <w:bookmarkEnd w:id="205"/>
      <w:r>
        <w:rPr>
          <w:rFonts w:ascii="IRNazanin" w:hAnsi="IRNazanin" w:eastAsia="IRNazanin"/>
          <w:color w:val="111111"/>
          <w:sz w:val="28"/>
          <w:sz w:val="28"/>
          <w:szCs w:val="28"/>
          <w:rtl w:val="true"/>
          <w:lang w:bidi="fa-IR"/>
        </w:rPr>
        <w:t xml:space="preserve">گذشته بود که در گوشه ی قبرستان آیت اللّه آقا میرزا علی اکبر مرندی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که دید ، صدایم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سلام و احوال پرسی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 توی جیب خود کرد و یک اسکناس بیست تومانی که آن روز ها ارزش زیادی داشت به دستم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زحمتی فراهم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کنید و یک بار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و به روح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کردم و رفتم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هم دو رکعت نماز خوانده ، به حضرت قمر بنی هاشم هدیه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بود که در عالم رؤيا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کردم بعد از آن ، اتّفاق های خوشایندی در زندگی ام مهیّا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 از گرفتاری هایم کاسته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پولی که آیت اللّه میرزا علی اکبر مرندی به من داده بود ، بسیار با برکت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باید گفت که برکت فراوان پول ، به سبب تلاوت آیات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هدیه کردن آن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 رساند که قرآن و توسّل به خاندان پیامبر و اولیاء اللّه تأثیر های شگفت انگیزی در زندگی انسان های گرفتار بر جای می گذارند </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206" w:name="__RefHeading___Toc967725_2870459653"/>
      <w:bookmarkStart w:id="207" w:name="_Toc75"/>
      <w:bookmarkEnd w:id="206"/>
      <w:r>
        <w:rPr/>
        <w:t>23</w:t>
      </w:r>
      <w:r>
        <w:rPr>
          <w:rtl w:val="true"/>
        </w:rPr>
        <w:t>.</w:t>
      </w:r>
      <w:r>
        <w:rPr>
          <w:rtl w:val="true"/>
        </w:rPr>
        <w:t xml:space="preserve">اعجاز </w:t>
      </w:r>
      <w:r>
        <w:rPr>
          <w:rtl w:val="true"/>
        </w:rPr>
        <w:t>«</w:t>
      </w:r>
      <w:r>
        <w:rPr>
          <w:rtl w:val="true"/>
        </w:rPr>
        <w:t>یاسین</w:t>
      </w:r>
      <w:r>
        <w:rPr>
          <w:rtl w:val="true"/>
        </w:rPr>
        <w:t>»</w:t>
      </w:r>
      <w:bookmarkEnd w:id="2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با یکی از استادان و بزرگان اهل معرفت و معنویّت درباره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خواصّ و ختومات آن گفت و گویی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بر این باور بودند که نسبت به خواصّ و آثار عجیب و غریبِ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جانب احتیاط را داشته باشیم ، نکند </w:t>
      </w:r>
    </w:p>
    <w:p>
      <w:pPr>
        <w:pStyle w:val="BookText"/>
        <w:rPr/>
      </w:pPr>
      <w:r>
        <w:rPr>
          <w:rFonts w:ascii="IRNazanin" w:hAnsi="IRNazanin" w:eastAsia="IRNazanin"/>
          <w:color w:val="111111"/>
          <w:sz w:val="28"/>
          <w:sz w:val="28"/>
          <w:szCs w:val="28"/>
          <w:rtl w:val="true"/>
          <w:lang w:bidi="fa-IR"/>
        </w:rPr>
        <w:t xml:space="preserve">برخی از مردم تحمّل آن را نداشته باشند و یا دچار کج فهمی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ایشان به نهاد و فطرت پاک مردم و قابلیّت های نهفته در آن اشاره کرد و در ادامه خاطره ای از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 که بسیار شنیدنی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به دیدار خانواده ای رفتم که از سال ها پیش به گردن بنده حقّ بسیاری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میزبان ضمن صحبت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تازگی ها برای خانواده ی ما مشکل بسیار بزرگی پیش آمده و همه مان گرفتار آن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برای رفع این گرفتاری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خواهرم سرطان دارد و در داخل کشور پزشکان به نتیجه ای نرسیده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 گزیر ایشان را به انگلستان انتقال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خواهرم همراه ایشان هستند تا مراقب او باشند و این پریشانی همه ی خویشان و بستگان را در غم و اندوه فرو برده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فکر فرو رفتم و سپس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شفای خواهرتان این روز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مراقب بیمار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 ان شاء اللّه از برکت تلاوت آیات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تان بر طرف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نیز مصمّم شدم که همراه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حلقه ی چهار ، پنج نفره ای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فردای آن روز شروع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تا دو روز این خواندن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 که خواهران همراه بیمار سرطانی متوجه می شوند که اتفاق عجیبی و معجزه ای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ها خبر بهبودی خواهرشان را به پزشک معالج مسیحی می رسانند ، او با قاطعیّت می گوید چنین چیزی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بیمار آمده و او را معاینه کرده و مشغول بررسی آزمایش های جدید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هیچ نشانه ای از بیماری سرطان را در شخص بیمار نمی بیند ، سکوت کرده و مشغول قدم زدن در اتاق بیمار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bookmarkStart w:id="208" w:name="pg8904_82653"/>
    </w:p>
    <w:p>
      <w:pPr>
        <w:pStyle w:val="BookText"/>
        <w:rPr/>
      </w:pPr>
      <w:bookmarkEnd w:id="208"/>
      <w:r>
        <w:rPr>
          <w:rFonts w:ascii="IRNazanin" w:hAnsi="IRNazanin" w:eastAsia="IRNazanin"/>
          <w:color w:val="111111"/>
          <w:sz w:val="28"/>
          <w:sz w:val="28"/>
          <w:szCs w:val="28"/>
          <w:rtl w:val="true"/>
          <w:lang w:bidi="fa-IR"/>
        </w:rPr>
        <w:t xml:space="preserve">می ایستد و با زبان و باور خودشان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 را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داده است </w:t>
      </w:r>
      <w:r>
        <w:rPr>
          <w:rFonts w:eastAsia="IRNazanin" w:cs="IRNazanin"/>
          <w:color w:val="111111"/>
          <w:sz w:val="28"/>
          <w:szCs w:val="28"/>
          <w:rtl w:val="true"/>
          <w:lang w:bidi="fa-IR"/>
        </w:rPr>
        <w:t>!</w:t>
      </w:r>
    </w:p>
    <w:p>
      <w:pPr>
        <w:pStyle w:val="Heading3"/>
        <w:numPr>
          <w:ilvl w:val="2"/>
          <w:numId w:val="1"/>
        </w:numPr>
        <w:rPr/>
      </w:pPr>
      <w:bookmarkStart w:id="209" w:name="__RefHeading___Toc967727_2870459653"/>
      <w:bookmarkStart w:id="210" w:name="_Toc76"/>
      <w:bookmarkEnd w:id="209"/>
      <w:r>
        <w:rPr/>
        <w:t>24</w:t>
      </w:r>
      <w:r>
        <w:rPr>
          <w:rtl w:val="true"/>
        </w:rPr>
        <w:t>.</w:t>
      </w:r>
      <w:r>
        <w:rPr>
          <w:rtl w:val="true"/>
        </w:rPr>
        <w:t xml:space="preserve">حیرت زدایی </w:t>
      </w:r>
      <w:r>
        <w:rPr>
          <w:rtl w:val="true"/>
        </w:rPr>
        <w:t>«</w:t>
      </w:r>
      <w:r>
        <w:rPr>
          <w:rtl w:val="true"/>
        </w:rPr>
        <w:t>یاسین</w:t>
      </w:r>
      <w:r>
        <w:rPr>
          <w:rtl w:val="true"/>
        </w:rPr>
        <w:t>»</w:t>
      </w:r>
      <w:bookmarkEnd w:id="210"/>
    </w:p>
    <w:p>
      <w:pPr>
        <w:pStyle w:val="BookText"/>
        <w:rPr/>
      </w:pPr>
      <w:r>
        <w:rPr>
          <w:rFonts w:ascii="IRNazanin" w:hAnsi="IRNazanin" w:eastAsia="IRNazanin"/>
          <w:color w:val="111111"/>
          <w:sz w:val="28"/>
          <w:sz w:val="28"/>
          <w:szCs w:val="28"/>
          <w:rtl w:val="true"/>
          <w:lang w:bidi="fa-IR"/>
        </w:rPr>
        <w:t xml:space="preserve">دست یابی به هدف های دور و نزدیک در گرو زدودن شک و تردید ها از ذهن است ؛ زیرا هر شکی که آدمی در مسیر خود پیدا می کند ، مانند سنگی است که جلوی پای او افتاده و پیش رفتن را نا ممکن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 افزایش تردید ها و حیرت ها سبب می شود که موانع فراوانی سر راه آدمی ایجاد شوند و او هرگز نتواند گامی به سوی اهداف بلندش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شخص سر گردان و حیران نا گزیر گردد سیر نزولی را پیش گیرد و به عقب باز گردد که خسران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آدمی هر چه را که با رنج و زحمت به دست آورده، به آسانی از کف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باید حیرت و سر گردانی و تردید را سبب سقوط و هلاکت خود به حساب آورده ، سعی در زدودن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 یکی از بزرگان و دانشوران ، مطلب جالبی را بیان داشتند که نشان دهنده ی گوشه ای دیگر از آثار فراوان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ده سال بعد از شروع دوران طلبگی ، گرفتار حیرت و سر گردانی و نومیدی زجر دهنده ای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فکر و عقلم به جایی نمی رسید و چاره اندیشی هایم همه و همه بی ثمر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به ذهنم آمد که خدمت حاج شیخ مجتبی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از آن طبیب معنوی نسخه ی درمانی بگیرم تا از ورطه ی شک و تحیّر آزار دهنده نجات یابم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محضر علّامه شیخ مجتبی قزوینی رسیدم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w:t>
      </w:r>
      <w:bookmarkStart w:id="211" w:name="pg8904_82654"/>
    </w:p>
    <w:p>
      <w:pPr>
        <w:pStyle w:val="BookText"/>
        <w:rPr/>
      </w:pPr>
      <w:bookmarkEnd w:id="211"/>
      <w:r>
        <w:rPr>
          <w:rFonts w:ascii="IRNazanin" w:hAnsi="IRNazanin" w:eastAsia="IRNazanin"/>
          <w:color w:val="111111"/>
          <w:sz w:val="28"/>
          <w:sz w:val="28"/>
          <w:szCs w:val="28"/>
          <w:rtl w:val="true"/>
          <w:lang w:bidi="fa-IR"/>
        </w:rPr>
        <w:t xml:space="preserve">است که فکر و ذهن من اسیر حیرت و تردید و سر درگمی و اضطراب وحشتناک گشته ، چاره ی کار را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جواب من چنین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خدای متعال شما را از هر گونه حیرت و سر گردانی نجات دهد ،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کنید ؛ قطعاً حالات روحی مناسبی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دیدار و تعلیم روحانی ، به کتاب و کلام حضرت حق پناه بردم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سه یا چهار مرتبه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کرده بودم که احساس کردم صفحه ی ذهن و فکر من به کلّی دگرگون گشته و از هر گونه تاریکی پیراسته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اثری از اضطراب بود و نه اثری از سر گردانی و نومیدی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سال ها از گرفتن نسخه ی درمان روحانی یاسین از علّامه شیخ مجتبی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 به یاد ندارم که ذهنم اسیر حیرت و تردید و یأس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در مسیر پیشرفت و تکامل فکری و روحی خود جلوتر رفته ام و به بهره های نیک و ارزنده ای از ایمان و اطمینان خاطر در پرتو ذکر الهی رسیده ام</w:t>
      </w:r>
      <w:r>
        <w:rPr>
          <w:rFonts w:eastAsia="IRNazanin" w:cs="IRNazanin"/>
          <w:color w:val="111111"/>
          <w:sz w:val="28"/>
          <w:szCs w:val="28"/>
          <w:rtl w:val="true"/>
          <w:lang w:bidi="fa-IR"/>
        </w:rPr>
        <w:t>.</w:t>
      </w:r>
    </w:p>
    <w:p>
      <w:pPr>
        <w:pStyle w:val="Heading3"/>
        <w:numPr>
          <w:ilvl w:val="2"/>
          <w:numId w:val="1"/>
        </w:numPr>
        <w:rPr/>
      </w:pPr>
      <w:bookmarkStart w:id="212" w:name="__RefHeading___Toc967729_2870459653"/>
      <w:bookmarkStart w:id="213" w:name="_Toc77"/>
      <w:bookmarkEnd w:id="212"/>
      <w:r>
        <w:rPr/>
        <w:t>25</w:t>
      </w:r>
      <w:r>
        <w:rPr>
          <w:rtl w:val="true"/>
        </w:rPr>
        <w:t>.</w:t>
      </w:r>
      <w:r>
        <w:rPr>
          <w:rtl w:val="true"/>
        </w:rPr>
        <w:t xml:space="preserve">دفاع </w:t>
      </w:r>
      <w:r>
        <w:rPr>
          <w:rtl w:val="true"/>
        </w:rPr>
        <w:t>«</w:t>
      </w:r>
      <w:r>
        <w:rPr>
          <w:rtl w:val="true"/>
        </w:rPr>
        <w:t>یاسین</w:t>
      </w:r>
      <w:r>
        <w:rPr>
          <w:rtl w:val="true"/>
        </w:rPr>
        <w:t xml:space="preserve">» </w:t>
      </w:r>
      <w:r>
        <w:rPr>
          <w:rtl w:val="true"/>
        </w:rPr>
        <w:t>از انسان</w:t>
      </w:r>
      <w:bookmarkEnd w:id="2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آغاز کتاب آمد ، یکی از القاب و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هجوم حوادث ناگوار و بلا ها و دشمنان می ایستد و از انسان دفاع می کند و آن ها را دور می سازد ؛ در نتیجه انسان از شر و هجوم آن ها در امان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مطلبی است از شیخ اکبر محی الدین ابن عربی که به شرح زیر آن را می 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ناگهان خود را در بستر احتضار نگریستم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های امیدم یکی یکی از هم گسسته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دوستان می توانستند یاری ام دهند و نه خویشان و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قیامت بر پا شده بود و مرا به موقف حساب رسی پروردگار کشانده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بودم و نامه ی اعمال که مرا شرمسار و وحشت زده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آرام آرام از تنم خارج می گشت و اضطرابم لحظه به لحظه بیشتر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یکتایی یاد می کردم و خود را برای عالم برزخ مهیّا می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داشتم که چون مؤمنان توفیق آسانی در هنگام جان کندن نصیبم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خوانده بودم که اگر شخص محتضر ایمان خالص به خدا داشته باشد ، جان کندن برای او مثل بوییدن یک سیب سرخ و سالم است ؛ چقدر آرزومند چنین جان کندنی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گاه غش کردم و عالم برزخ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باورشان شده بود که روح از کالبدم بیرون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تنهایی هراسناک و در آن عالم دیدم ، گروهی سراغم آمدند که چهره های زشت ، خشم آلود و وحشتناک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اندوه وجودم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سراسیمه شده بودم و نمی دانستم چه باید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قصد آزارم را داشتند ، لحظه به لحظه به من نزدیک تر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بد و رنج دهنده شان مرا آزار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می نگریستم تا کسی را پیدا کنم و از او کمک بخواهم ، اما بی فایده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اسیر در دست آن ها افتاده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مطمئن بودم که کارم ساخته است و آن ها مرا شکنجه خواهند داد تا نفسم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شخصی بسیار زیبا و خوش بو و نیرومند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آن ها را از اطراف من راند و خیالم آسوده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راحتی کشیدم و لبخند زنان گفتم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کیستی که به کمکم آمده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زیبا روی خندید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یاور و مدافع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به هوش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هایم را که گشودم ، پدرم را دیدم که کنارم نشسته و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نا گفته نماند که محیی الدین العربی تأثیر این رخداد همواره در روح و جانش باقی مانده بود که از آن در کتاب فتوحات خویش ، یاد می کند و تاکید دارد که در وقت عیادت بیمار، سوره یاسین بر وی خوانده شود ، زیرا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نسبت به این سوره ، اتفاق عجیبی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محیی الدین همان اتفاقی است که در بالا ذکر 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 على مريض أو ميت فاقرأ عنده سورة يس فإنه اتفق لي فيها صورة عجيبة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فتوحات مکیه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bookmarkStart w:id="214" w:name="pg8904_82657"/>
    </w:p>
    <w:p>
      <w:pPr>
        <w:pStyle w:val="Heading2"/>
        <w:numPr>
          <w:ilvl w:val="1"/>
          <w:numId w:val="1"/>
        </w:numPr>
        <w:rPr/>
      </w:pPr>
      <w:bookmarkStart w:id="215" w:name="__RefHeading___Toc967731_2870459653"/>
      <w:bookmarkStart w:id="216" w:name="_Toc78"/>
      <w:bookmarkEnd w:id="214"/>
      <w:bookmarkEnd w:id="215"/>
      <w:r>
        <w:rPr>
          <w:rtl w:val="true"/>
        </w:rPr>
        <w:t>فصل چهارم</w:t>
      </w:r>
      <w:r>
        <w:rPr>
          <w:rtl w:val="true"/>
        </w:rPr>
        <w:t>: «</w:t>
      </w:r>
      <w:r>
        <w:rPr>
          <w:rtl w:val="true"/>
        </w:rPr>
        <w:t>ياسين</w:t>
      </w:r>
      <w:r>
        <w:rPr>
          <w:rtl w:val="true"/>
        </w:rPr>
        <w:t xml:space="preserve">» </w:t>
      </w:r>
      <w:r>
        <w:rPr>
          <w:rtl w:val="true"/>
        </w:rPr>
        <w:t>در سیر و سلوک</w:t>
      </w:r>
      <w:bookmarkEnd w:id="216"/>
    </w:p>
    <w:p>
      <w:pPr>
        <w:pStyle w:val="Heading3"/>
        <w:numPr>
          <w:ilvl w:val="2"/>
          <w:numId w:val="1"/>
        </w:numPr>
        <w:rPr/>
      </w:pPr>
      <w:bookmarkStart w:id="217" w:name="__RefHeading___Toc967733_2870459653"/>
      <w:bookmarkStart w:id="218" w:name="_Toc79"/>
      <w:bookmarkEnd w:id="217"/>
      <w:r>
        <w:rPr>
          <w:rtl w:val="true"/>
        </w:rPr>
        <w:t xml:space="preserve">اعجاز </w:t>
      </w:r>
      <w:r>
        <w:rPr>
          <w:rtl w:val="true"/>
        </w:rPr>
        <w:t>«</w:t>
      </w:r>
      <w:r>
        <w:rPr>
          <w:rtl w:val="true"/>
        </w:rPr>
        <w:t>یاسین</w:t>
      </w:r>
      <w:r>
        <w:rPr>
          <w:rtl w:val="true"/>
        </w:rPr>
        <w:t xml:space="preserve">» </w:t>
      </w:r>
      <w:r>
        <w:rPr>
          <w:rtl w:val="true"/>
        </w:rPr>
        <w:t>در سیر و سلوک</w:t>
      </w:r>
      <w:bookmarkEnd w:id="218"/>
    </w:p>
    <w:p>
      <w:pPr>
        <w:pStyle w:val="Heading4"/>
        <w:numPr>
          <w:ilvl w:val="3"/>
          <w:numId w:val="1"/>
        </w:numPr>
        <w:rPr/>
      </w:pPr>
      <w:bookmarkStart w:id="219" w:name="__RefHeading___Toc967735_2870459653"/>
      <w:bookmarkStart w:id="220" w:name="_Toc8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بی شک قرآن کریم در میان مردمان مهجور است و بهره گیری از آن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باید به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واجد عظمتی بی مثال و فضیلتی بی کران است ، لکن متأسفانه از فضیلت آن بی اطلاع و کم بهره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فضل خداوند توانستیم برخی از فضایل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کنیم ؛ اما این سوره ناگفته های بسیار و راز های نهفته ی بی شماری دارد که در این فصل به یکی از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 سوره ی یاسین در سیر و 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لازم است مطلبی کوتاه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سوره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دانست که دین دارانی که خود را ملزم به اطاعت از اوامر الهی ساخته اند ، دو دسته 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ی اول که اکثراً دین داران را تشکیل می دهند ، مؤمنانی هستند که رستن از جهنم و عذاب و دست یابی به بهشت و سعادت ابدی را هدف و غایت اعمال و عبادات خود قرار 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 ی دوم که همان نخبگان و برگزیدگان از مؤمنان اند ، افرادی هستند که در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و در این مسیر سه هدف را پیش رو و سر لوحه ی اعمال خود قرار داده اند ، آن سه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الى اللّه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 اینان در پی آن هستند که نخست خود را از خصلت های منفی پاک و از تاریکی های جهان مادی رها سازند و به صفات و خصلت های الهی بیارایند ؛ تا با رستن و آراستنی شایسته به مقام قرب الهی برسند و مستوجب رضوان الهی و خشنودی خدا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 آنان برترین مقصود و والا ترین آرزوی خویش را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از همه ی رفتار ها ، سکنات ، گفتار ها و حرکات خود آن مقصد والا را 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همین مسیر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سالکین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روندگانی هستند که در مسیر قرب ، رضوان و لقای الهی گام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 دست یابی به بهشت هم از این لحاظ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است که مکان قرب خداست و ساکنان آن مشمول خشنودی و رضوان پروردگار و شاهد جمال و جلال الهی می باشند و جهنم نیز به آن لحاظ منفور ، تلخ و دردناک است که مکان دوری از خدا و جایگاه دور ماندگان از لطف و رحمت خداوند می باشد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 هدف یک فرد مقدس و متدین از نماز خواندن رسیدن به ثواب و رهیدن از عذاب است ، اما عارف و سالک به آن سبب به نماز عشق و اشتیاق می ورزد که در حال نماز هدف لطف خدا قرار می گیرد و آن را پلکانی می داند </w:t>
      </w:r>
      <w:bookmarkStart w:id="221" w:name="pg8904_82659"/>
    </w:p>
    <w:p>
      <w:pPr>
        <w:pStyle w:val="BookText"/>
        <w:rPr/>
      </w:pPr>
      <w:bookmarkEnd w:id="221"/>
      <w:r>
        <w:rPr>
          <w:rFonts w:ascii="IRNazanin" w:hAnsi="IRNazanin" w:eastAsia="IRNazanin"/>
          <w:color w:val="111111"/>
          <w:sz w:val="28"/>
          <w:sz w:val="28"/>
          <w:szCs w:val="28"/>
          <w:rtl w:val="true"/>
          <w:lang w:bidi="fa-IR"/>
        </w:rPr>
        <w:t xml:space="preserve">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یک عمل را انجام می دهند ، اما هر یک از ایشان در ادای آن عمل هدفی متفاوت با دیگری را دنبال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 باید دانست ، در این مسیر و حرکت به سوی نور ، معنویت و روحانیت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نقشی اساسی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بی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این سخن آن نیست که شخص سالک ، منحصراً ، 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اعلی علّیّین دست یابد ؛ بلکه بدین معناست که در عین ادای سایر اعمال و عبادات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لوحه ی آن ها قرار گیرد تا کاخ رفیع سیر و سلوک کامل گردد ؛ این ضرورت تا به آن حد است که می توان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دست یابی به آن هدف آرمانی بسیار دور می نماید و با وسوسه های شیطان که هر لحظه هم نشین آدمی است ، شاید دست یابی به آن غیر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رکنیت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مکتب سیر و سلوکی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این مکتب سیر و سلوکی بر پایه ی قرآن بنا شده است و معارف والای آن با مکتب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گمراهی نمی 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سنجش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مطالب یاد شده ، رکنیت یاسین را می توان در پنج محور اساسی از آثار این سوره شریف جست و جو کرد که عبارتند از </w:t>
      </w:r>
      <w:r>
        <w:rPr>
          <w:rFonts w:eastAsia="IRNazanin" w:cs="IRNazanin"/>
          <w:color w:val="111111"/>
          <w:sz w:val="28"/>
          <w:szCs w:val="28"/>
          <w:rtl w:val="true"/>
          <w:lang w:bidi="fa-IR"/>
        </w:rPr>
        <w:t>:</w:t>
      </w:r>
    </w:p>
    <w:p>
      <w:pPr>
        <w:pStyle w:val="Heading4"/>
        <w:numPr>
          <w:ilvl w:val="3"/>
          <w:numId w:val="1"/>
        </w:numPr>
        <w:rPr/>
      </w:pPr>
      <w:bookmarkStart w:id="222" w:name="__RefHeading___Toc967737_2870459653"/>
      <w:bookmarkStart w:id="223" w:name="_Toc81"/>
      <w:bookmarkEnd w:id="222"/>
      <w:r>
        <w:rPr/>
        <w:t>1</w:t>
      </w:r>
      <w:r>
        <w:rPr>
          <w:rtl w:val="true"/>
        </w:rPr>
        <w:t>.</w:t>
      </w:r>
      <w:r>
        <w:rPr>
          <w:rtl w:val="true"/>
        </w:rPr>
        <w:t>فعال سازی</w:t>
      </w:r>
      <w:bookmarkEnd w:id="2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شاهکار خلقت و موجودی با عظمت ، با ظرفیت های نهفته ی بسیار و آمادگی های بی کران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ظرفیت ها و آمادگی ها و نیرو های ذاتی به فعلیت برسند و بارز و آشکار شوند ، می توانند انسان را به کمال لایق خود برسانند ، اما افسوس ، معمولاً ، حتی یک هزارم این آمادگی ها در وجود آدمی مجال ظهور نمی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 همه ی ما دارای چشم باطنی هستیم که اگر گشوده گردد ، می تواند افق های دور دست و حقایق پر رمز و رازی را ببیند ، هم چنین از گوش باطنی بر خورداریم که چنان چه شنوا گردد ، همه ی نغمه های عالم بالا و سروش های آسمانی را خواهد شنید ؛ و صد ها توانایی نهفته ی دیگر که اگر انسان آن ها را پرورش دهد و رمز و راز فعال سازی آن ها را بیاموزد و به کار برد ، به نقطه ی اوج کمال انسانی که همان رضوان و لقاء پروردگار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سوره های قرآن کریم نیز از آثار آشکار و نهانی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ثوابی که برای تلاوت سوره ها ذکر گردیده ، همان اثر آشکار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قرآن آثار پنهان فراوانی نیز دارند که بروز آن ها نیاز به عامل محرک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عوامل محرک است که علاوه بر این که توانایی های نهفته در وجود آدمی را ظاهر می سازد ، تلاوت آن هم آثار پنهانی آیات و سوره های قرآن کریم را بروز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نزدیک ساختن این معنا به ذهن ، می توان تالار بسیار مجلل و بزرگی را در نظر گرفت که سر تا سر آن با نصب چلچراغ های زیبا و بی نظیری جلا یافته است ؛ سالنی آینه کاری شده و با معماری بسیار هنرمندانه که با جدیدترین و زیباترین لوستر ها آذین بسته شده ، اما همه ی این جلوه ها و زیبایی ها در تاریکیِ چنان عمیقی فرو رفته که چشم آدمی قادر به دیدن حتی صحنه ی ناچیزی از آن هم نیست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تالار عظیم از یک سیستم کابل کشی برق برخوردار است که فقط با </w:t>
      </w:r>
      <w:bookmarkStart w:id="224" w:name="pg8904_82661"/>
    </w:p>
    <w:p>
      <w:pPr>
        <w:pStyle w:val="BookText"/>
        <w:rPr/>
      </w:pPr>
      <w:bookmarkEnd w:id="224"/>
      <w:r>
        <w:rPr>
          <w:rFonts w:ascii="IRNazanin" w:hAnsi="IRNazanin" w:eastAsia="IRNazanin"/>
          <w:color w:val="111111"/>
          <w:sz w:val="28"/>
          <w:sz w:val="28"/>
          <w:szCs w:val="28"/>
          <w:rtl w:val="true"/>
          <w:lang w:bidi="fa-IR"/>
        </w:rPr>
        <w:t xml:space="preserve">فشار یک کلید سر تا سر آن به یک باره روشن می گردد و همه ی مناظر آن در یک لحظه آشکار می شود و بر همگان رخ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منزلت و جایگاه سوره یاسین را در میان اعمال و سوره های دیگر، به این کلید روشن کننده تشبیه کرد که نه فقط آثار دیگر سوره ها را آشکار می سازد ، بلکه با حضور خود چراغ صد ها ظرفیت باطنی را در وجود انسان روشن می سازد و توانمندی های بالقوه ی آدمی را به فعلیت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روایات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 ناظر به همین ویژگی است و به این معناست که همان گونه که اعضا ، فقط ، در پرتو عمل قلب می توانند فعالیت و حرکت کنند و آثار خود را آشکار سازند ، آثار و توانایی های آدمی نیز فقط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و هویدا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جایگاه این نقش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جاست که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همین ، اثر و نقش منحصر به فرد ، اثر دیگری نباشد ، بس است که انسان در تمام عمر غلام حلقه به گوش آستانه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پرتو آن از نردبان کمالات بالا رود و در سایه ی تأثیرات آن به غیب جهان و عالم ملکوت برسد و چیز هایی را که دیگران نمی بینند ، ببیند و سروش هایی را که دیگران نمی شنوند ، بشنود و به آن چه در تصور کس ناید برسد </w:t>
      </w:r>
      <w:r>
        <w:rPr>
          <w:rFonts w:eastAsia="IRNazanin" w:cs="IRNazanin"/>
          <w:color w:val="111111"/>
          <w:sz w:val="28"/>
          <w:szCs w:val="28"/>
          <w:rtl w:val="true"/>
          <w:lang w:bidi="fa-IR"/>
        </w:rPr>
        <w:t>.</w:t>
      </w:r>
    </w:p>
    <w:p>
      <w:pPr>
        <w:pStyle w:val="Heading4"/>
        <w:numPr>
          <w:ilvl w:val="3"/>
          <w:numId w:val="1"/>
        </w:numPr>
        <w:rPr/>
      </w:pPr>
      <w:bookmarkStart w:id="225" w:name="__RefHeading___Toc967739_2870459653"/>
      <w:bookmarkStart w:id="226" w:name="_Toc82"/>
      <w:bookmarkEnd w:id="225"/>
      <w:r>
        <w:rPr/>
        <w:t>2</w:t>
      </w:r>
      <w:r>
        <w:rPr>
          <w:rtl w:val="true"/>
        </w:rPr>
        <w:t>.</w:t>
      </w:r>
      <w:r>
        <w:rPr>
          <w:rtl w:val="true"/>
        </w:rPr>
        <w:t>افزون سازی</w:t>
      </w:r>
      <w:bookmarkEnd w:id="2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مقدس اسلام برای هر یک از اعمال نیک هم چون نماز ، روزه ، حج ، زکات و جهاد ثواب هایی بسیار برشمرده شده است ؛ اما گاهی چیز هایی با آن ها همراه می شود که سبب افزایش ثواب این اعمال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w:t>
      </w:r>
    </w:p>
    <w:p>
      <w:pPr>
        <w:pStyle w:val="BookText"/>
        <w:rPr/>
      </w:pPr>
      <w:r>
        <w:rPr>
          <w:rFonts w:ascii="IRNazanin" w:hAnsi="IRNazanin" w:eastAsia="IRNazanin"/>
          <w:color w:val="111111"/>
          <w:sz w:val="28"/>
          <w:sz w:val="28"/>
          <w:szCs w:val="28"/>
          <w:rtl w:val="true"/>
          <w:lang w:bidi="fa-IR"/>
        </w:rPr>
        <w:t xml:space="preserve">خواندن قرآن ، در تمام زمان ها و مکان ها و حالات ، از ثواب یک سانی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 قرائت هر حرف از قرآن ثوابی برابر ده حسنه دارد ؛ امّا اگر آیات قرآن در نماز خوانده شود ، ثواب قرائت هر حرف آن برابر صد حسنه است ؛ پس خواندن قرآن در حال نماز موجب افزایش ثواب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 بر طبق روایات ، ثواب نماز فرادی با نماز جماعت یا با نماز در مسجد و به ویژه در مسجد جامع ، برابر نیست و ثواب آن در قیاس با هر یک از این حالات و مکان ها متغیر است و گاهی به میزان فوق العاده ای افزایش می یابد ؛ چنان که ثواب هر رکعت نماز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هزار رکعت است و چنان چه این نماز در اطراف کعبه و مسجد الحرام خوانده شود ، ثواب هر رکعت آن برابر با ده هزار رکعت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یاد آوری این نمونه ها ، آن است که نشان دهیم چگونه همراه شدن یک عمل نیک با زمان و مکان ویژه موجب افزایش ثواب آن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سایر اعمال عبادی و معنوی از چنین نقشی برخوردار است ؛ یعنی ، ثواب آن ها را تا چند برابر افزایش می دهد و از این نظر می توان آن را به عسلی تشبیه کرد که ، بنا بر یافته های گیاه شناسی ، چنان چه با هر گونه گیاه دارویی استفاده شود ، خواص درمانی آن را چندین برابر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اعمال افزون ساز در آن است که آن ها ، منحصراً ، در عملی خاص اثر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فقط ثواب نمازی را که در آن خوانده شود ، افزایش می دهد و نسبت به نمازی که در خارج آن خوانده شود ، یا هر عمل دیگری که در خارج آن انجام شود ، اثری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فضیلت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برداشت می شود که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این که اگر بر هر گونه </w:t>
      </w:r>
      <w:bookmarkStart w:id="227" w:name="pg8904_82663"/>
    </w:p>
    <w:p>
      <w:pPr>
        <w:pStyle w:val="BookText"/>
        <w:rPr/>
      </w:pPr>
      <w:bookmarkEnd w:id="227"/>
      <w:r>
        <w:rPr>
          <w:rFonts w:ascii="IRNazanin" w:hAnsi="IRNazanin" w:eastAsia="IRNazanin"/>
          <w:color w:val="111111"/>
          <w:sz w:val="28"/>
          <w:sz w:val="28"/>
          <w:szCs w:val="28"/>
          <w:rtl w:val="true"/>
          <w:lang w:bidi="fa-IR"/>
        </w:rPr>
        <w:t xml:space="preserve">از اعمال نیک پرتو افکند ثواب همه ی آن ها را افزایش می دهد ، چه بسا اثر مهم تری هم دارد که بر اعمال آینده نیز تأثیر می گذارد و آن ها را هم دگرگون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 پس از اعمال نیکی که در طول روز انجام داده است ، به خواندن این سوره ی شریفه بپردازد ، نه فقط از ثواب فراوان قرائت این سوره بر خوردار می شود ، بلکه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دیگر اعمال نیک خود را نیز افزون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 در روایات ، همواره سفارش شده است که در هنگام خواب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تا بر اعمال گذشته و آینده ی شما نور سرازیر گردد </w:t>
      </w:r>
      <w:r>
        <w:rPr>
          <w:rFonts w:eastAsia="IRNazanin" w:cs="IRNazanin"/>
          <w:color w:val="111111"/>
          <w:sz w:val="28"/>
          <w:szCs w:val="28"/>
          <w:rtl w:val="true"/>
          <w:lang w:bidi="fa-IR"/>
        </w:rPr>
        <w:t>.</w:t>
      </w:r>
    </w:p>
    <w:p>
      <w:pPr>
        <w:pStyle w:val="Heading4"/>
        <w:numPr>
          <w:ilvl w:val="3"/>
          <w:numId w:val="1"/>
        </w:numPr>
        <w:rPr/>
      </w:pPr>
      <w:bookmarkStart w:id="228" w:name="__RefHeading___Toc967741_2870459653"/>
      <w:bookmarkStart w:id="229" w:name="_Toc83"/>
      <w:bookmarkEnd w:id="228"/>
      <w:r>
        <w:rPr/>
        <w:t>3</w:t>
      </w:r>
      <w:r>
        <w:rPr>
          <w:rtl w:val="true"/>
        </w:rPr>
        <w:t>.</w:t>
      </w:r>
      <w:r>
        <w:rPr>
          <w:rtl w:val="true"/>
        </w:rPr>
        <w:t>شتاب دهندگی</w:t>
      </w:r>
      <w:bookmarkEnd w:id="229"/>
    </w:p>
    <w:p>
      <w:pPr>
        <w:pStyle w:val="BookText"/>
        <w:rPr/>
      </w:pPr>
      <w:r>
        <w:rPr>
          <w:rFonts w:ascii="IRNazanin" w:hAnsi="IRNazanin" w:eastAsia="IRNazanin"/>
          <w:color w:val="111111"/>
          <w:sz w:val="28"/>
          <w:sz w:val="28"/>
          <w:szCs w:val="28"/>
          <w:rtl w:val="true"/>
          <w:lang w:bidi="fa-IR"/>
        </w:rPr>
        <w:t xml:space="preserve">به منظور روشن شدن مفهوم این ویژگی بزرگ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این مطلب توجه نمود که برخی مواد طبیعی از خاصیت شتاب دهندگی بر خوردارند ، به این معنا که می توانند ، قدرتی به شیء دهند که اگر مسافتی را در حالت عادی ، مثلاً ، در مدت یک ساعت می پیماید ، در ده دقیقه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نیک نیز همگی چنین نتیجه ای می دهند که آدمی را به سر منزل مقصود نزدیک می سازند ، اما نکته ی مهمّ این که برخی از اعمال نیک سریع تر ما را به هدف می رسانند و برخی دیرتر که گاهی هم با تحمل سال ها رنج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 هدف از ادای فرایض و سنن رسیدن به حقیقت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 سالیان سال زحمت و رنج باید تا سالک به این مقصد والا دست یابد اما سوره ی یاسین در میان این اعمال نقشی شتاب دهنده دارد و رسیدن به مقصد را در کوتاه ترین زمان میسر می سازد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اگر اعمال نیک را هم چون مرکبی در راه تقرب به خداوند تصور </w:t>
      </w:r>
      <w:bookmarkStart w:id="230" w:name="pg8904_82664"/>
    </w:p>
    <w:p>
      <w:pPr>
        <w:pStyle w:val="BookText"/>
        <w:rPr/>
      </w:pPr>
      <w:bookmarkEnd w:id="230"/>
      <w:r>
        <w:rPr>
          <w:rFonts w:ascii="IRNazanin" w:hAnsi="IRNazanin" w:eastAsia="IRNazanin"/>
          <w:color w:val="111111"/>
          <w:sz w:val="28"/>
          <w:sz w:val="28"/>
          <w:szCs w:val="28"/>
          <w:rtl w:val="true"/>
          <w:lang w:bidi="fa-IR"/>
        </w:rPr>
        <w:t xml:space="preserve">نماییم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شتاب دهنده ای دانست که آن اعمال را به مرکبی تیز رو تبدیل می کند که بتواند در کوتاه ترین زمان ممکن انسان را به سر منزل مقصود برساند </w:t>
      </w:r>
      <w:r>
        <w:rPr>
          <w:rFonts w:eastAsia="IRNazanin" w:cs="IRNazanin"/>
          <w:color w:val="111111"/>
          <w:sz w:val="28"/>
          <w:szCs w:val="28"/>
          <w:rtl w:val="true"/>
          <w:lang w:bidi="fa-IR"/>
        </w:rPr>
        <w:t>.</w:t>
      </w:r>
    </w:p>
    <w:p>
      <w:pPr>
        <w:pStyle w:val="Heading4"/>
        <w:numPr>
          <w:ilvl w:val="3"/>
          <w:numId w:val="1"/>
        </w:numPr>
        <w:rPr/>
      </w:pPr>
      <w:bookmarkStart w:id="231" w:name="__RefHeading___Toc967743_2870459653"/>
      <w:bookmarkStart w:id="232" w:name="_Toc84"/>
      <w:bookmarkEnd w:id="231"/>
      <w:r>
        <w:rPr/>
        <w:t>4</w:t>
      </w:r>
      <w:r>
        <w:rPr>
          <w:rtl w:val="true"/>
        </w:rPr>
        <w:t>.</w:t>
      </w:r>
      <w:r>
        <w:rPr>
          <w:rtl w:val="true"/>
        </w:rPr>
        <w:t>کامل سازی</w:t>
      </w:r>
      <w:bookmarkEnd w:id="232"/>
    </w:p>
    <w:p>
      <w:pPr>
        <w:pStyle w:val="BookText"/>
        <w:rPr/>
      </w:pPr>
      <w:r>
        <w:rPr>
          <w:rFonts w:ascii="IRNazanin" w:hAnsi="IRNazanin" w:eastAsia="IRNazanin"/>
          <w:color w:val="111111"/>
          <w:sz w:val="28"/>
          <w:sz w:val="28"/>
          <w:szCs w:val="28"/>
          <w:rtl w:val="true"/>
          <w:lang w:bidi="fa-IR"/>
        </w:rPr>
        <w:t xml:space="preserve">اکثر مردم فکر می کنند که فقط در کار های بد و نا شایست به گذشت و چشم پوشی خداوند نیازمندند و در کار های نیک نه فقط چنین نیازی را احساس نمی کنند ، بلکه ، چه بسا ، خود را در برابر ذات مقدس پروردگار طلب کار هم بدانند و انتظار این را داشته باشند که خداوند در برابر رفتار پسندیده ی آن ها ، بی هیچ درنگی ، پاداش خیر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که چنین تصوری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ما در کار های نیک نیز نیازمند نظر لطف و بخشش خداوند هستیم ؛ چرا که آن ها نیز ، معمولاً ، یا با کمبود هایی همراه اند و به طور بایسته و شایسته در خور اطاعت خداوند علی اعلا نیستند ، یا در قصد ادای آن ها خلل و شائبه ی ریا کاری نهفته است ، یا این که در آداب و شرایط و کیفیت تحقق آن ها اشکال هایی دیده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اگر خداوند بخواهد به این کارهای به ظاهر شایسته با نظری موشکافانه بنگرد و از ما حساب رسی کند ، چون هیچ یک کامل نیست شایستگی ثواب چندانی هم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 اگر فضل خداوند شامل آن اعمال گردد و با دید تسامح به آن ها نگریسته شود ، این رفتارِ کما بیش نیک ارتقا می یابد و در جایگاه برتری قرار می گیرد و انسان به نتایج آن امیدوارتر می گردد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ما درباره ی کار های پسندیده نیز به فضل و رحمت پروردگار نیازمندیم و باید با دعا و تضرع از او بخواهیم که در رفتار های شایسته نیز بر ما </w:t>
      </w:r>
      <w:bookmarkStart w:id="233" w:name="pg8904_82665"/>
    </w:p>
    <w:p>
      <w:pPr>
        <w:pStyle w:val="BookText"/>
        <w:rPr/>
      </w:pPr>
      <w:bookmarkEnd w:id="233"/>
      <w:r>
        <w:rPr>
          <w:rFonts w:ascii="IRNazanin" w:hAnsi="IRNazanin" w:eastAsia="IRNazanin"/>
          <w:color w:val="111111"/>
          <w:sz w:val="28"/>
          <w:sz w:val="28"/>
          <w:szCs w:val="28"/>
          <w:rtl w:val="true"/>
          <w:lang w:bidi="fa-IR"/>
        </w:rPr>
        <w:t xml:space="preserve">سخت نگیرد و کمبود ها و عیب های آن ها را نا دیده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پوشی الهی کار سازترین عاملی است که موجب پذیرش اعمال و امیدواری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چه کنیم تا فضل پروردگار در کار های نیک را شامل رفتار ناقص خود نیز سازیم ، تا در پیشگاه خداوند پذیرفته شوند ؟</w:t>
      </w:r>
    </w:p>
    <w:p>
      <w:pPr>
        <w:pStyle w:val="BookText"/>
        <w:rPr/>
      </w:pPr>
      <w:r>
        <w:rPr>
          <w:rFonts w:ascii="IRNazanin" w:hAnsi="IRNazanin" w:eastAsia="IRNazanin"/>
          <w:color w:val="111111"/>
          <w:sz w:val="28"/>
          <w:sz w:val="28"/>
          <w:szCs w:val="28"/>
          <w:rtl w:val="true"/>
          <w:lang w:bidi="fa-IR"/>
        </w:rPr>
        <w:t xml:space="preserve">پاسخ این سؤال ما را متوجه یکی از مهم ترین کارکرد های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که اگر آدمی آن را بخواند و بر آن مداومت ورزد ، خداوند بر او سخت نمی گیرد و کار های نیک او را با همه ی کمبود هایی که دارد ، در پیشگاه خود می پذیرد ؛ زیرا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موجباتِ شمول فضل الهی به اعمال نیک است که از این نقش به عنوان کامل کننده و جبران کننده ی نقائص اعمال یاد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قیامت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چون دیگران حساب نکشند و در آن جا چون دیگران باز 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خود توفیقی الهی است که نصیب هر کس نمی شود </w:t>
      </w:r>
      <w:r>
        <w:rPr>
          <w:rFonts w:eastAsia="IRNazanin" w:cs="IRNazanin"/>
          <w:color w:val="111111"/>
          <w:sz w:val="28"/>
          <w:szCs w:val="28"/>
          <w:rtl w:val="true"/>
          <w:lang w:bidi="fa-IR"/>
        </w:rPr>
        <w:t>.</w:t>
      </w:r>
    </w:p>
    <w:p>
      <w:pPr>
        <w:pStyle w:val="Heading4"/>
        <w:numPr>
          <w:ilvl w:val="3"/>
          <w:numId w:val="1"/>
        </w:numPr>
        <w:rPr/>
      </w:pPr>
      <w:bookmarkStart w:id="234" w:name="__RefHeading___Toc967745_2870459653"/>
      <w:bookmarkStart w:id="235" w:name="_Toc85"/>
      <w:bookmarkEnd w:id="234"/>
      <w:r>
        <w:rPr/>
        <w:t>5</w:t>
      </w:r>
      <w:r>
        <w:rPr>
          <w:rtl w:val="true"/>
        </w:rPr>
        <w:t>.</w:t>
      </w:r>
      <w:r>
        <w:rPr>
          <w:rtl w:val="true"/>
        </w:rPr>
        <w:t>مانع سازی</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 های ناپسند و گناهان دو اثر بد دارند که نخستین آن ها دوری از رحمت خداوند و عذاب اخروی و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اثر بد آن ها این است که گاهی ، کردار ناپسند چنان اثر پلیدی از خود بر جای می گذارد که اثر شایسته و بایسته ی همه ی کار های نیک ما را هم از میان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مرداری که اگر در یک گل خانه گذاشته شود ، بوی تعفن آن ، عطر خوش گل خانه را نیز زایل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تُبْطِلُوا صَدَقاتِكُمْ بِالْمَنِّ وَ الْأَذى‌</w:t>
      </w:r>
      <w:r>
        <w:rPr>
          <w:rFonts w:ascii="IRNazanin" w:hAnsi="IRNazanin" w:eastAsia="IRNazanin"/>
          <w:color w:val="111111"/>
          <w:sz w:val="28"/>
          <w:sz w:val="28"/>
          <w:szCs w:val="28"/>
          <w:rtl w:val="true"/>
          <w:lang w:bidi="fa-IR"/>
        </w:rPr>
        <w:t xml:space="preserve"> از این آیه معلوم می شود که منت نهادن و آزار به دیگران موجب می شود که صدقه باطل و بی اثر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درباره ی از میان برداشتن گناهان و آثار بد آن ها دو </w:t>
      </w:r>
    </w:p>
    <w:p>
      <w:pPr>
        <w:pStyle w:val="BookText"/>
        <w:rPr/>
      </w:pPr>
      <w:r>
        <w:rPr>
          <w:rFonts w:ascii="IRNazanin" w:hAnsi="IRNazanin" w:eastAsia="IRNazanin"/>
          <w:color w:val="111111"/>
          <w:sz w:val="28"/>
          <w:sz w:val="28"/>
          <w:szCs w:val="28"/>
          <w:rtl w:val="true"/>
          <w:lang w:bidi="fa-IR"/>
        </w:rPr>
        <w:t xml:space="preserve">راه متصور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این که خود گناه ، از راه طلب آمرزش و دعا و تضرع به در گاه خداوند و جبران آن ،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هم آن است که درست مثل مومیایی کردن مردار ، که از فساد و انتشار بوی بد آن جلوگیری می کند ، به نحوی جلوی اثر بد و تخریب کننده ی آن گرفته شود ؛ که از این عمل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کردار بدی از انسان سر زده است ، اما از تأثیر بد آن جلوگیری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دعای قرآنی می خوانیم </w:t>
      </w:r>
      <w:r>
        <w:rPr>
          <w:rFonts w:ascii="Amiri" w:hAnsi="Amiri" w:eastAsia="Amiri" w:cs="Amiri"/>
          <w:color w:val="111111"/>
          <w:sz w:val="28"/>
          <w:sz w:val="28"/>
          <w:szCs w:val="28"/>
          <w:rtl w:val="true"/>
          <w:lang w:bidi="ar-SA"/>
        </w:rPr>
        <w:t>وَ كَفِّرْ عَنَّا سَيِّئاتِنا</w:t>
      </w:r>
      <w:r>
        <w:rPr>
          <w:rFonts w:ascii="IRNazanin" w:hAnsi="IRNazanin" w:eastAsia="IRNazanin"/>
          <w:color w:val="111111"/>
          <w:sz w:val="28"/>
          <w:sz w:val="28"/>
          <w:szCs w:val="28"/>
          <w:rtl w:val="true"/>
          <w:lang w:bidi="fa-IR"/>
        </w:rPr>
        <w:t xml:space="preserve"> به این معناست که خدایا اثر های بد اعمال ما را بپوشان و از آن جلوگیری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هر انسان مؤمنی خواستار آن است که اعمال نیک او و آثار آن ها ماندگار باشد و هیچ کاستی و خللی در آن ها وارد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این خواسته هم می توان به یکی از نقش های درخشان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انسان را به یک معنا مومیایی می کند و مجال نمی دهد که آثار بد آن ها کردار نیک را باطل و بی اثر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نقش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 به این معنا که در برابر آثار اعمال بد هم چون مانعی عمل می کند و از نفوذ آن آثار به خارج و هم چنین از بین رفتن اعمال نیک به واسطه ی آن ها جلوگیری می کند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به نتیجه و اثر بد عمل زشتی که از او سر زده است ، گرفتار نگردد و برات آزادی او را سر گشاده به او بدهند</w:t>
      </w:r>
      <w:r>
        <w:rPr>
          <w:rFonts w:eastAsia="IRNazanin" w:cs="IRNazanin"/>
          <w:color w:val="111111"/>
          <w:sz w:val="28"/>
          <w:szCs w:val="28"/>
          <w:rtl w:val="true"/>
          <w:lang w:bidi="fa-IR"/>
        </w:rPr>
        <w:t xml:space="preserve">» . </w:t>
      </w:r>
      <w:r>
        <w:rPr>
          <w:rStyle w:val="FootnoteAnchor"/>
          <w:rtl w:val="true"/>
        </w:rPr>
        <w:footnoteReference w:id="56"/>
      </w:r>
      <w:bookmarkStart w:id="236" w:name="pg8904_82667"/>
    </w:p>
    <w:p>
      <w:pPr>
        <w:pStyle w:val="Heading2"/>
        <w:numPr>
          <w:ilvl w:val="1"/>
          <w:numId w:val="1"/>
        </w:numPr>
        <w:rPr/>
      </w:pPr>
      <w:bookmarkStart w:id="237" w:name="__RefHeading___Toc967747_2870459653"/>
      <w:bookmarkStart w:id="238" w:name="_Toc86"/>
      <w:bookmarkEnd w:id="236"/>
      <w:bookmarkEnd w:id="237"/>
      <w:r>
        <w:rPr>
          <w:rtl w:val="true"/>
        </w:rPr>
        <w:t>فضل پنجم</w:t>
      </w:r>
      <w:r>
        <w:rPr>
          <w:rtl w:val="true"/>
        </w:rPr>
        <w:t xml:space="preserve">: </w:t>
      </w:r>
      <w:r>
        <w:rPr>
          <w:rtl w:val="true"/>
        </w:rPr>
        <w:t xml:space="preserve">آداب و آثار تلاوت سوره ی مبارکه ی </w:t>
      </w:r>
      <w:r>
        <w:rPr>
          <w:rtl w:val="true"/>
        </w:rPr>
        <w:t>«</w:t>
      </w:r>
      <w:r>
        <w:rPr>
          <w:rtl w:val="true"/>
        </w:rPr>
        <w:t>یاسین</w:t>
      </w:r>
      <w:r>
        <w:rPr>
          <w:rtl w:val="true"/>
        </w:rPr>
        <w:t>»</w:t>
      </w:r>
      <w:bookmarkEnd w:id="238"/>
    </w:p>
    <w:p>
      <w:pPr>
        <w:pStyle w:val="Heading3"/>
        <w:numPr>
          <w:ilvl w:val="2"/>
          <w:numId w:val="1"/>
        </w:numPr>
        <w:rPr/>
      </w:pPr>
      <w:bookmarkStart w:id="239" w:name="__RefHeading___Toc967749_2870459653"/>
      <w:bookmarkStart w:id="240" w:name="_Toc87"/>
      <w:bookmarkEnd w:id="239"/>
      <w:r>
        <w:rPr>
          <w:rtl w:val="true"/>
        </w:rPr>
        <w:t>آداب تلاوت سوره ی مبارکه ی یاسین</w:t>
      </w:r>
      <w:bookmarkEnd w:id="240"/>
    </w:p>
    <w:p>
      <w:pPr>
        <w:pStyle w:val="Heading4"/>
        <w:numPr>
          <w:ilvl w:val="3"/>
          <w:numId w:val="1"/>
        </w:numPr>
        <w:rPr/>
      </w:pPr>
      <w:bookmarkStart w:id="241" w:name="__RefHeading___Toc967751_2870459653"/>
      <w:bookmarkStart w:id="242" w:name="_Toc8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با نگاهی گذرا به روایات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العمل ها و خاطرات بزرگانِ اهل معنا ، انسان به آسانی در می یابد که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رعایت آداب و مطالبی چند می باشد و نمی توان این سوره ی مبارکه را بدون توجه و رعایت آن ها خواند و ، در عین حال توقع آثار دنیوی و ثواب های اخروی خاص را داشت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و دارای موقعیت و منزلتی عظیم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پیش گاهِ بزرگی شرف یاب می شود ، هرگز نباید بدون رعایت آداب و شؤون خاص آن بزرگ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رفتن به زیارت خانه خدا و طواف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از تعلقات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مشرف شدن به بارگاه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زیارت و </w:t>
      </w:r>
      <w:bookmarkStart w:id="243" w:name="pg8904_82668"/>
    </w:p>
    <w:p>
      <w:pPr>
        <w:pStyle w:val="BookText"/>
        <w:rPr/>
      </w:pPr>
      <w:bookmarkEnd w:id="243"/>
      <w:r>
        <w:rPr>
          <w:rFonts w:ascii="IRNazanin" w:hAnsi="IRNazanin" w:eastAsia="IRNazanin"/>
          <w:color w:val="111111"/>
          <w:sz w:val="28"/>
          <w:sz w:val="28"/>
          <w:szCs w:val="28"/>
          <w:rtl w:val="true"/>
          <w:lang w:bidi="fa-IR"/>
        </w:rPr>
        <w:t xml:space="preserve">آمادگی های مخصوص به خود را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کسی که می خواهد به دیدار مقام و شخصیّت بزرگی برود ، خود را از قبل آماده کرده ، با فکری متمرکز و آمادگی های ظاهری به دیدار آن مقام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عظمت و فضیلتی که این سوره دارد ، بدون رعایت آداب نمی توان به تلاوت آن پرداخت ؛ لذا برای بهره مندی از آثار و خواص این سوره ی شریفه و نزدیک شدن به حقایق آن ، رعایت آداب زیر ضروری است </w:t>
      </w:r>
      <w:r>
        <w:rPr>
          <w:rFonts w:eastAsia="IRNazanin" w:cs="IRNazanin"/>
          <w:color w:val="111111"/>
          <w:sz w:val="28"/>
          <w:szCs w:val="28"/>
          <w:rtl w:val="true"/>
          <w:lang w:bidi="fa-IR"/>
        </w:rPr>
        <w:t>:</w:t>
      </w:r>
    </w:p>
    <w:p>
      <w:pPr>
        <w:pStyle w:val="Heading4"/>
        <w:numPr>
          <w:ilvl w:val="3"/>
          <w:numId w:val="1"/>
        </w:numPr>
        <w:rPr/>
      </w:pPr>
      <w:bookmarkStart w:id="244" w:name="__RefHeading___Toc967753_2870459653"/>
      <w:bookmarkStart w:id="245" w:name="_Toc89"/>
      <w:bookmarkEnd w:id="244"/>
      <w:r>
        <w:rPr/>
        <w:t>1</w:t>
      </w:r>
      <w:r>
        <w:rPr>
          <w:rtl w:val="true"/>
        </w:rPr>
        <w:t>.</w:t>
      </w:r>
      <w:r>
        <w:rPr>
          <w:rtl w:val="true"/>
        </w:rPr>
        <w:t>وضو داشتن و رو به قبله بودن</w:t>
      </w:r>
      <w:bookmarkEnd w:id="245"/>
    </w:p>
    <w:p>
      <w:pPr>
        <w:pStyle w:val="BookText"/>
        <w:rPr/>
      </w:pPr>
      <w:r>
        <w:rPr>
          <w:rFonts w:ascii="IRNazanin" w:hAnsi="IRNazanin" w:eastAsia="IRNazanin"/>
          <w:color w:val="111111"/>
          <w:sz w:val="28"/>
          <w:sz w:val="28"/>
          <w:szCs w:val="28"/>
          <w:rtl w:val="true"/>
          <w:lang w:bidi="fa-IR"/>
        </w:rPr>
        <w:t xml:space="preserve">قرآن کریم سراسر نور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بیشتر و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تلاوت کننده قرآن کریم ، لااقل باید ظاهر خود را به تناسبِ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با طهارت و وضو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رو به قبله دارد ، تلاوت کند ؛ زیرا وضو نور است و آن گاه که انسان وضو می گیرد ، در واقع ، سر و صورت و دستان خود را نورانی می کند و با رو به قبله داشتن ، در حقیقت توجه خود را از غیر خدا بر می گرداند و به او روی می آورد ؛ بدین سبب تناسب بین او و قرآن ، تا حد ممکن ، بر قرار می شود </w:t>
      </w:r>
      <w:r>
        <w:rPr>
          <w:rFonts w:eastAsia="IRNazanin" w:cs="IRNazanin"/>
          <w:color w:val="111111"/>
          <w:sz w:val="28"/>
          <w:szCs w:val="28"/>
          <w:rtl w:val="true"/>
          <w:lang w:bidi="fa-IR"/>
        </w:rPr>
        <w:t>.</w:t>
      </w:r>
    </w:p>
    <w:p>
      <w:pPr>
        <w:pStyle w:val="Heading4"/>
        <w:numPr>
          <w:ilvl w:val="3"/>
          <w:numId w:val="1"/>
        </w:numPr>
        <w:rPr/>
      </w:pPr>
      <w:bookmarkStart w:id="246" w:name="__RefHeading___Toc967755_2870459653"/>
      <w:bookmarkStart w:id="247" w:name="_Toc90"/>
      <w:bookmarkEnd w:id="246"/>
      <w:r>
        <w:rPr/>
        <w:t>2</w:t>
      </w:r>
      <w:r>
        <w:rPr>
          <w:rtl w:val="true"/>
        </w:rPr>
        <w:t>.</w:t>
      </w:r>
      <w:r>
        <w:rPr>
          <w:rtl w:val="true"/>
        </w:rPr>
        <w:t>توجّه و تدبّر در معانی و مفاهیم</w:t>
      </w:r>
      <w:bookmarkEnd w:id="24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 ترین دام های شیطان این است که چون نتواند انسان را از عبادتی باز دارد ، کوشش می کند فرد را از حقیقت آن عمل دور کند ، تا عمل او به صورت ظاهری بدون باطن و قالبی بدون محتوا و جسمی بدون روح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بخواند در حالتی که دل او مشغول به دنیا است و دیگر </w:t>
      </w:r>
      <w:bookmarkStart w:id="248" w:name="pg8904_82669"/>
    </w:p>
    <w:p>
      <w:pPr>
        <w:pStyle w:val="BookText"/>
        <w:rPr/>
      </w:pPr>
      <w:bookmarkEnd w:id="248"/>
      <w:r>
        <w:rPr>
          <w:rFonts w:ascii="IRNazanin" w:hAnsi="IRNazanin" w:eastAsia="IRNazanin"/>
          <w:color w:val="111111"/>
          <w:sz w:val="28"/>
          <w:sz w:val="28"/>
          <w:szCs w:val="28"/>
          <w:rtl w:val="true"/>
          <w:lang w:bidi="fa-IR"/>
        </w:rPr>
        <w:t xml:space="preserve">بهره ای از معنا و روح عبادت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در مرحله ی نخست ، شیطان با وسوسه های گوناگون و درست کردن بهانه های بی جهت ، سعی می کند انسان را از اصلِ قرائت آن باز دارد یا نگذارد او با فضائل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که توفیق رفیق انسان شد و با فضایل و عظمت این سوره ی مبارکه آشنا شد و تصمیم گرفت که این سوره را قرائت کند و از آثار و برکات دنیوی و اُخروی آن بهره مند گردد ، شیطان باز پا به میدان می گذارد و دام دیگری را جلوی انسان می گستراند و تمام تلاش خود را به کار می گیرد تا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 در معنا و محتوای آن تدبر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 یا خود را عضوی از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با آن حشر و نشر دارد ، باید توجّه داشته باشد و خود را هوشیار و بیدار نگه دارد و از درگاه الهی در خواست کند که در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نورانی آن را با توجّه ادا کند و آیات آن را با تدبّر در معنا و محتوا بخواند </w:t>
      </w:r>
      <w:r>
        <w:rPr>
          <w:rFonts w:eastAsia="IRNazanin" w:cs="IRNazanin"/>
          <w:color w:val="111111"/>
          <w:sz w:val="28"/>
          <w:szCs w:val="28"/>
          <w:rtl w:val="true"/>
          <w:lang w:bidi="fa-IR"/>
        </w:rPr>
        <w:t>.</w:t>
      </w:r>
    </w:p>
    <w:p>
      <w:pPr>
        <w:pStyle w:val="Heading4"/>
        <w:numPr>
          <w:ilvl w:val="3"/>
          <w:numId w:val="1"/>
        </w:numPr>
        <w:rPr/>
      </w:pPr>
      <w:bookmarkStart w:id="249" w:name="__RefHeading___Toc967757_2870459653"/>
      <w:bookmarkStart w:id="250" w:name="_Toc91"/>
      <w:bookmarkEnd w:id="249"/>
      <w:r>
        <w:rPr/>
        <w:t>3</w:t>
      </w:r>
      <w:r>
        <w:rPr>
          <w:rtl w:val="true"/>
        </w:rPr>
        <w:t>.</w:t>
      </w:r>
      <w:r>
        <w:rPr>
          <w:rtl w:val="true"/>
        </w:rPr>
        <w:t>استقامت و مداومت</w:t>
      </w:r>
      <w:bookmarkEnd w:id="2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 پشتکار و ایستادگی رمز موفقیت انسان در تمام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معنوی و دست یافتن به اهداف آن ، به همان اندازه که ارزش آن بالا می رود ، استقامت بیشتری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معنوی صبر و حوصله به خرج دهد و در میدان عمل استقامت کند ، قطعاً ، به کمالات معنوی و مدارج روحانی ارتقا خواهد یافت و فرشتگان خدا به پیشواز او می آیند و در ادامه ی راه او را یار و یاور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قرائت سوره ی هیچ گونه دل سردی ، سستی و بهانه ای راه ندهد ؛ زیرا اگر انسان مدتی کاری را انجام دهد و به حسب </w:t>
      </w:r>
      <w:bookmarkStart w:id="251" w:name="pg8904_82670"/>
    </w:p>
    <w:p>
      <w:pPr>
        <w:pStyle w:val="BookText"/>
        <w:rPr/>
      </w:pPr>
      <w:bookmarkEnd w:id="251"/>
      <w:r>
        <w:rPr>
          <w:rFonts w:ascii="IRNazanin" w:hAnsi="IRNazanin" w:eastAsia="IRNazanin"/>
          <w:color w:val="111111"/>
          <w:sz w:val="28"/>
          <w:sz w:val="28"/>
          <w:szCs w:val="28"/>
          <w:rtl w:val="true"/>
          <w:lang w:bidi="fa-IR"/>
        </w:rPr>
        <w:t xml:space="preserve">ظاهر آثار آن را نبیند ؛ ممکن است بدین سبب باشد که در وجود او موانعی هست ؛ از قبیل اخلاقِ بد ، شقاوت یا گناه که با مداومت بر قرائت ، به تدریج ، بر طرف می شود ، در حالی که خود او متوجه این بهبود نیست و گمان می کند کار او بی اثر است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ناگهان در می یابد قلب او روشن شده و معرفت و ایمان پیدا کرده ، و به جهانی پر از نور و سرور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آنانی که کاری را با شوق و علاقه شروع می کنند ؛ و لکن بعد از مدتی دل سرد شده از آن کناره می گیرند ، باید بدانند که فیض بزرگی را از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به آنانی که نشاط و عشق آغازین را در ادامه ی راه حفظ می کنند ، باید نوید داد که به یقین ، رسیدن به هدف در انتظار آنان بوده ، سر انجام خوش بختی و سعادت را از آنِ خود خواهند ساخت </w:t>
      </w:r>
      <w:r>
        <w:rPr>
          <w:rFonts w:eastAsia="IRNazanin" w:cs="IRNazanin"/>
          <w:color w:val="111111"/>
          <w:sz w:val="28"/>
          <w:szCs w:val="28"/>
          <w:rtl w:val="true"/>
          <w:lang w:bidi="fa-IR"/>
        </w:rPr>
        <w:t>.</w:t>
      </w:r>
    </w:p>
    <w:p>
      <w:pPr>
        <w:pStyle w:val="Heading4"/>
        <w:numPr>
          <w:ilvl w:val="3"/>
          <w:numId w:val="1"/>
        </w:numPr>
        <w:rPr/>
      </w:pPr>
      <w:bookmarkStart w:id="252" w:name="__RefHeading___Toc967759_2870459653"/>
      <w:bookmarkStart w:id="253" w:name="_Toc92"/>
      <w:bookmarkEnd w:id="252"/>
      <w:r>
        <w:rPr/>
        <w:t>4</w:t>
      </w:r>
      <w:r>
        <w:rPr>
          <w:rtl w:val="true"/>
        </w:rPr>
        <w:t>.</w:t>
      </w:r>
      <w:r>
        <w:rPr>
          <w:rtl w:val="true"/>
        </w:rPr>
        <w:t>فرستادن صلوات</w:t>
      </w:r>
      <w:bookmarkEnd w:id="2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ورود به هر خانه ای کلیدی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بزرگان اهل معنا و معرفت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آثار تمامی اذکار ، اوراد و ختومات لازم است ، قبل و بعد از آن ، چهار ده صلوات فرستاده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اسرار معنوی و سلوک حقّانی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آدمی با فرستادن صلوات بر پیامبر و خاندان او به خود این لیاقت را می بخشد که بتواند پذیرای آثار خاصّ اذکار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مطلب ، در باب انجام ختومات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تر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در ختومات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باید دقت و توجه کند که ابتدا چهار ده صلوات فرستاده و بعد مشغول خواندن و انجام ختم شود و بعد از تلاوت سوره و در پایان ختم نیز چهار ده صلوات دیگر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گزارَد و از او بخواهد تا به برکت آبروی پیامبر و خاندان او حوائجش را برآورده سازد</w:t>
      </w:r>
      <w:r>
        <w:rPr>
          <w:rFonts w:eastAsia="IRNazanin" w:cs="IRNazanin"/>
          <w:color w:val="111111"/>
          <w:sz w:val="28"/>
          <w:szCs w:val="28"/>
          <w:rtl w:val="true"/>
          <w:lang w:bidi="fa-IR"/>
        </w:rPr>
        <w:t xml:space="preserve">. </w:t>
      </w:r>
      <w:bookmarkStart w:id="254" w:name="pg8904_82671"/>
    </w:p>
    <w:p>
      <w:pPr>
        <w:pStyle w:val="Heading4"/>
        <w:numPr>
          <w:ilvl w:val="3"/>
          <w:numId w:val="1"/>
        </w:numPr>
        <w:rPr/>
      </w:pPr>
      <w:bookmarkStart w:id="255" w:name="__RefHeading___Toc967761_2870459653"/>
      <w:bookmarkStart w:id="256" w:name="_Toc93"/>
      <w:bookmarkEnd w:id="254"/>
      <w:bookmarkEnd w:id="255"/>
      <w:r>
        <w:rPr/>
        <w:t>5</w:t>
      </w:r>
      <w:r>
        <w:rPr>
          <w:rtl w:val="true"/>
        </w:rPr>
        <w:t>.</w:t>
      </w:r>
      <w:r>
        <w:rPr>
          <w:rtl w:val="true"/>
        </w:rPr>
        <w:t xml:space="preserve">اهدای ثواب تلاوت </w:t>
      </w:r>
      <w:r>
        <w:rPr>
          <w:rtl w:val="true"/>
        </w:rPr>
        <w:t>«</w:t>
      </w:r>
      <w:r>
        <w:rPr>
          <w:rtl w:val="true"/>
        </w:rPr>
        <w:t>یاسین</w:t>
      </w:r>
      <w:r>
        <w:rPr>
          <w:rtl w:val="true"/>
        </w:rPr>
        <w:t>»</w:t>
      </w:r>
      <w:bookmarkEnd w:id="256"/>
    </w:p>
    <w:p>
      <w:pPr>
        <w:pStyle w:val="BookText"/>
        <w:rPr/>
      </w:pPr>
      <w:r>
        <w:rPr>
          <w:rFonts w:ascii="IRNazanin" w:hAnsi="IRNazanin" w:eastAsia="IRNazanin"/>
          <w:color w:val="111111"/>
          <w:sz w:val="28"/>
          <w:sz w:val="28"/>
          <w:szCs w:val="28"/>
          <w:rtl w:val="true"/>
          <w:lang w:bidi="fa-IR"/>
        </w:rPr>
        <w:t xml:space="preserve">در بین بزرگانِ اهل معنا و معرفت ، این مطلب رواج دارد که ، بسیاری از اوقات ، ثوابِ اعمال مستحبی خود را ؛ مثل خواندن قرآن ، به جای آوردنِ عمره یا خواندن یک سوره یا نماز خاصی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بندگان خاص الهی اهدا کرده یا به نیابت از آنان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دیگران را سفارش می کنند که ، مثلاً ، ثوابِ خواندن قرآن و یا نماز مستحبی شان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اشخاص مقرب درگاه الهی هدیه کنند و یا به نیابت از آنان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شایسته بدین جهت است که انسان با هدیه کردنِ ثوابِ عمل به یکی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بزرگان ، بدون این که از پاداش خودش چیزی کاسته شود ، آنان را نیز از ثواب اعمال خود بر خوردار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 باعث می شود که انسان با آن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 این ارتباط روحانی میان هدیه دهنده و هدیه گیرنده ثمرات بسیار و هم چنین انس و الفت دائمی را در پی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 این حرکت معنوی سبب می شود تا آن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فرد توجه داشته ، برای او دعا کنند و او را در تنگنا های زندگی تنها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همین اهدای ثواب زمینه ای را فراهم سازد تا فرد ، در قیامت ، مشمولِ شفاعت آن امامان قرار گرفته به بهشت برین برسد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 برخی افراد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مقدار ثوابی را که متعلق به خود ما است ، به دیگران اهدا کنیم ، با این که خود به آن نیازمند تر بوده و چه بسا آنان هم به کار ما چندان نیازی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گفتار باید به این حقیقت توجه کرد که اهدای ثواب به بزرگان چیزی از ثواب عمل ما کم نمی کند ، بلکه </w:t>
      </w:r>
    </w:p>
    <w:p>
      <w:pPr>
        <w:pStyle w:val="BookText"/>
        <w:rPr/>
      </w:pPr>
      <w:r>
        <w:rPr>
          <w:rFonts w:ascii="IRNazanin" w:hAnsi="IRNazanin" w:eastAsia="IRNazanin"/>
          <w:color w:val="111111"/>
          <w:sz w:val="28"/>
          <w:sz w:val="28"/>
          <w:szCs w:val="28"/>
          <w:rtl w:val="true"/>
          <w:lang w:bidi="fa-IR"/>
        </w:rPr>
        <w:t xml:space="preserve">باعث می شود تا نتایج و ثواب های افزون تری نصیب 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اهدای ثواب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توسل به حساب می آید و اظهارِ دوستی با دوستان خدا است ؛ یعنی ، اهدا کردن موجب می شود که انسان به آن امام نزدیک شده و عمل او از روح و معنویت بیشتر برخوردار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اهدای ثواب دوام داشته باشد ، موجب انس و الفت و ترقی انسان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اهدا می تواند ، فرد را به درجات عالیه 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نزدیک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یکی از توصیه های بسیار ارزشمند ، در بابِ سوره یاسین ، آن است که هر گاه انسان این سوره مبارکه را می خواند ، ثواب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یکی دیگر از معصومان و بزرگان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کند ، تا بدین وسیله زمینه ی رشد معنوی و کمالات الهی خود را فراهم سازد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 روایتی بسیار جالب وجود دارد که توجه داشتن به آن انسان را با حقیقتِ آن چه در باب اهدای ثواب است ، آشنا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خاص خدمتِ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پدرم چنین بود که در ماه مبارک رمضان چهل بار قرآن را ختم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 پس از پدرم ، به همین شیوه قرآن کریم را ختم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بیشتر و گاهی کمتر ، به اندازه ای که فراغت ، کار ، نشاط و یا بی رغبتی دارم و چون روز عید فطر فرا می رسد ، یک ختم قرآن هدیه ی رسول خدا می کنم و ختم دیگر را هدیه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سومی را هدیه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شما و یکی هم برای شما قرار می دهم و تا به حال این کار را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من در برابر این عمل پاداشی هست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بِذَلِكَ أَنْ تَكُونَ مَعَهُمْ يَوْمَ الْقِيَامَةِ ؛ پاداش شما این است که روز قیامت با آنان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 پاداش من این است ؟ حضرت تا سه بار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Style w:val="FootnoteAnchor"/>
          <w:rtl w:val="true"/>
        </w:rPr>
        <w:footnoteReference w:id="57"/>
      </w:r>
      <w:bookmarkStart w:id="257" w:name="pg8904_82674"/>
    </w:p>
    <w:p>
      <w:pPr>
        <w:pStyle w:val="Heading3"/>
        <w:numPr>
          <w:ilvl w:val="2"/>
          <w:numId w:val="1"/>
        </w:numPr>
        <w:rPr/>
      </w:pPr>
      <w:bookmarkStart w:id="258" w:name="__RefHeading___Toc967763_2870459653"/>
      <w:bookmarkStart w:id="259" w:name="_Toc94"/>
      <w:bookmarkEnd w:id="257"/>
      <w:bookmarkEnd w:id="258"/>
      <w:r>
        <w:rPr>
          <w:rtl w:val="true"/>
        </w:rPr>
        <w:t xml:space="preserve">آداب ختومات سوره ی مبارکه ی </w:t>
      </w:r>
      <w:r>
        <w:rPr>
          <w:rtl w:val="true"/>
        </w:rPr>
        <w:t>«</w:t>
      </w:r>
      <w:r>
        <w:rPr>
          <w:rtl w:val="true"/>
        </w:rPr>
        <w:t>یاسین</w:t>
      </w:r>
      <w:r>
        <w:rPr>
          <w:rtl w:val="true"/>
        </w:rPr>
        <w:t>»</w:t>
      </w:r>
      <w:bookmarkEnd w:id="259"/>
    </w:p>
    <w:p>
      <w:pPr>
        <w:pStyle w:val="Heading4"/>
        <w:numPr>
          <w:ilvl w:val="3"/>
          <w:numId w:val="1"/>
        </w:numPr>
        <w:rPr/>
      </w:pPr>
      <w:bookmarkStart w:id="260" w:name="__RefHeading___Toc967765_2870459653"/>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آن چه در این بخش می آید ، مربوط به آداب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و مکان های خاص و به تعداد معین و به گونه های مخصوص ، می باشد که از آن ، به اصطلاح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ختومات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مثلاً ، یک مرتبه یا چند مرتبه در هر روز و اهدای ثواب آن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مؤمنان یا حضرت زینب یا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قیودی را که در این فصل یاد آور می شویم ، ندارد و تنها رعایت آداب تلاوت ، که در فصل قبل آمد،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ختومات برای وقتی است که انسان برای برآورده شدنِ حاجتی به یک دستور العمل و ختم خاص روی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است که رعایت چند مطلب ذیل ضرورت پیدا می کند </w:t>
      </w:r>
      <w:r>
        <w:rPr>
          <w:rFonts w:eastAsia="IRNazanin" w:cs="IRNazanin"/>
          <w:color w:val="111111"/>
          <w:sz w:val="28"/>
          <w:szCs w:val="28"/>
          <w:rtl w:val="true"/>
          <w:lang w:bidi="fa-IR"/>
        </w:rPr>
        <w:t>:</w:t>
      </w:r>
    </w:p>
    <w:p>
      <w:pPr>
        <w:pStyle w:val="Heading4"/>
        <w:numPr>
          <w:ilvl w:val="3"/>
          <w:numId w:val="1"/>
        </w:numPr>
        <w:rPr/>
      </w:pPr>
      <w:bookmarkStart w:id="262" w:name="__RefHeading___Toc967767_2870459653"/>
      <w:bookmarkStart w:id="263" w:name="_Toc96"/>
      <w:bookmarkEnd w:id="262"/>
      <w:r>
        <w:rPr/>
        <w:t>1</w:t>
      </w:r>
      <w:r>
        <w:rPr>
          <w:rtl w:val="true"/>
        </w:rPr>
        <w:t>.</w:t>
      </w:r>
      <w:r>
        <w:rPr>
          <w:rtl w:val="true"/>
        </w:rPr>
        <w:t>استخاره و انتخاب</w:t>
      </w:r>
      <w:bookmarkEnd w:id="2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دستور العمل ها و خواندن یکی از ختومات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است که نصیب همگان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شخصی که به لطف خدا ختمی را به انجام رسانده است ، معلوم نیست که همیشه این عنایت شامل حال او باشد و در هر زمان بتواند این کار را انجام دهد ؛ زیرا درِ رحمت الهی ، گاهی به روی اشخاص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منزلت و پایگاه والای ختومات است که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بر انجام ختمی مصمّم گشته است ، حتماً قلبی نورانی دارد و توفیقی الهی او را همراهی می کند که توانسته است با عزمی راسخ خود را برای انجام یک ختم آماده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خواندن سوره 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رحمتی است که انسان آن را به دست می آورد ، اما رحمت برتر برای او وقتی است که بتواند یک یا چند ختم آن را به جا آورد ؛ زیرا ، در انجام ختم ، انسان مدت بیشتری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و با زدودن کدورت های دل از دنیا جدا و در عالم معنا پرواز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شما در این کتاب و به ویژه در فصل مربوط به دستور العمل ها و ختومات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کردید ، ختومات دارای انواع گوناگون و طریقه های بسیاری است ؛ مثلاً خواندن هفت ، ده ، چهل و یا حتّی هفتاد مرتبه سوره یاسین در یک روز ، که در ختومات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مدّت خواندن از یک تا هشتاد روز هم گسترش داشت و اشتغال آدمی به انجام ختومات ، در برخی از اوقات ، به ساعت ها هم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ختومات دارای دایره ای وسیع و انواع فراوان و گوناگون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 انسان ها از نظر شخصیتی دارای تفاوت های بسیار هستند ؛ از قبیل حالات و روحیات متفاوت ، میزان عبودیت و دوری از گناه ، هم نشینی با خوبان و بدان ، اخلاق و خصلت های گوناگون ، دختر یا پسر ، زن یا مرد بودن ، تفاوت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 جوانی ، میان سالی یا کهن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 بودن روح سبک یا سنگین تفاوت سرعت در حرکت 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این امور از آدمیان اشخاصی متفاوت می سازد ؛ به طوری که حتّی نمی توان دو نفر را در همه ی جهات یک سان پیدا کرد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قابل توجه دیگر این است که هر فردی که به انجام عملی رو می آورد ، دارای نیاز ، حاجت و هدف مخصوص به خود است و همه ، از خواندن و انجام ختومات ، یک هدف را تعقیب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تفاوت ها انسان را به این ضرورت می رساند که هر فرد لازم است دستور العمل مناسب با شخصیت و نیاز خود را انتخاب کند و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به درگاه الهی رو آورد </w:t>
      </w:r>
      <w:bookmarkStart w:id="264" w:name="pg8904_82676"/>
    </w:p>
    <w:p>
      <w:pPr>
        <w:pStyle w:val="BookText"/>
        <w:rPr/>
      </w:pPr>
      <w:bookmarkEnd w:id="264"/>
      <w:r>
        <w:rPr>
          <w:rFonts w:ascii="IRNazanin" w:hAnsi="IRNazanin" w:eastAsia="IRNazanin"/>
          <w:color w:val="111111"/>
          <w:sz w:val="28"/>
          <w:sz w:val="28"/>
          <w:szCs w:val="28"/>
          <w:rtl w:val="true"/>
          <w:lang w:bidi="fa-IR"/>
        </w:rPr>
        <w:t xml:space="preserve">و از او کمک بطلبد و از خدا بخواهد که او را تنها نگذارد و به راه مستقیم هدایتش کند و ختمی را که کار گشا و نزدیک ترین مسیر به هدف باشد ، به او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مهربان ، به یقین ، او را به سر چشمه ی حقیقت هدایت خواهد کرد و بدین جهت است که بزرگان اهل معنا مناسب دانسته اند شخص با استخاره دستور العملی را انتخاب و به انجام آن اقدام کند </w:t>
      </w:r>
      <w:r>
        <w:rPr>
          <w:rFonts w:eastAsia="IRNazanin" w:cs="IRNazanin"/>
          <w:color w:val="111111"/>
          <w:sz w:val="28"/>
          <w:szCs w:val="28"/>
          <w:rtl w:val="true"/>
          <w:lang w:bidi="fa-IR"/>
        </w:rPr>
        <w:t>.</w:t>
      </w:r>
    </w:p>
    <w:p>
      <w:pPr>
        <w:pStyle w:val="Heading4"/>
        <w:numPr>
          <w:ilvl w:val="3"/>
          <w:numId w:val="1"/>
        </w:numPr>
        <w:rPr/>
      </w:pPr>
      <w:bookmarkStart w:id="265" w:name="__RefHeading___Toc967769_2870459653"/>
      <w:bookmarkStart w:id="266" w:name="_Toc97"/>
      <w:bookmarkEnd w:id="265"/>
      <w:r>
        <w:rPr/>
        <w:t>2</w:t>
      </w:r>
      <w:r>
        <w:rPr>
          <w:rtl w:val="true"/>
        </w:rPr>
        <w:t>.</w:t>
      </w:r>
      <w:r>
        <w:rPr>
          <w:rtl w:val="true"/>
        </w:rPr>
        <w:t>صدقه و انفاق به نیازمندان</w:t>
      </w:r>
      <w:bookmarkEnd w:id="266"/>
    </w:p>
    <w:p>
      <w:pPr>
        <w:pStyle w:val="BookText"/>
        <w:rPr/>
      </w:pPr>
      <w:r>
        <w:rPr>
          <w:rFonts w:ascii="IRNazanin" w:hAnsi="IRNazanin" w:eastAsia="IRNazanin"/>
          <w:color w:val="111111"/>
          <w:sz w:val="28"/>
          <w:sz w:val="28"/>
          <w:szCs w:val="28"/>
          <w:rtl w:val="true"/>
          <w:lang w:bidi="fa-IR"/>
        </w:rPr>
        <w:t xml:space="preserve">با نگاهی گذرا به دستورات معنوی اسلام اثبات می شود که همواره انجام عبادات همراه با توجه به خلق خدا و سود رساندن به آن ها می باشد و آن طور نیست که عبادتی بدون توجه به مردم مورد تأکید دین مبین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ماه مبارک رمضان انسان روزه می گیرد و عبادت بیشتری به جا می آورد و دست نیاز و دعا به پیشگاه خدا دارد ، در نهایت به روز عید فطر که می رسد ، بر او واجب است به عنوان زکات فطره مقداری از مال خود را به فقیران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به حج می رود و مراسم آن را به جا می آورد در روز عید قربان گوسفند قربانی می کند و گوشت آن را به مستمندان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در کنار بر پا داشتنِ نماز انفاق را آورده است و پرداختن زکات را مقرّر فرموده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دستورات در می یابیم که خدا عبادت کسی را مقبول درگاه خود قرار می دهد که به خلق خدا نیز نفعی رسانده باشد و توجهی به آنان داشته و فقط ، در خلوت عبادت و تنهایی و راز و نیاز ، در لاک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بزرگان اهل معنا برای نتیجه بخش بودن ختومات و دستور العمل ها فرموده اند که لازم است انسان در آغاز یا در میانه و یا فرجام عمل چیزی را به عنوان صدقه به فقیران بدهد و یا گوسفندی قربانی کند و یا مقداری گوشت بخرد و </w:t>
      </w:r>
      <w:bookmarkStart w:id="267" w:name="pg8904_82677"/>
    </w:p>
    <w:p>
      <w:pPr>
        <w:pStyle w:val="BookText"/>
        <w:rPr/>
      </w:pPr>
      <w:bookmarkEnd w:id="267"/>
      <w:r>
        <w:rPr>
          <w:rFonts w:ascii="IRNazanin" w:hAnsi="IRNazanin" w:eastAsia="IRNazanin"/>
          <w:color w:val="111111"/>
          <w:sz w:val="28"/>
          <w:sz w:val="28"/>
          <w:szCs w:val="28"/>
          <w:rtl w:val="true"/>
          <w:lang w:bidi="fa-IR"/>
        </w:rPr>
        <w:t xml:space="preserve">در اختیار آن ها قرار بدهد و یا این که با کمک های نقدی در رفع مشکلات آن ها بکوشد ؛ زیرا صدقه دادن موجب خشنودی و رضوان الهی می باشد و نیز باعث موفقیت و نتیجه دار بودن ختم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 تر در انفاق و صدقه دادن به مستمندان این است که این عمل نوعی سپاس از خداست به جهت توفیق در انجام این ختومات و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آدمی می بیند که خدا در رحمت را به روی او گشوده و او را بر سر سفره ی پر خیر 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 است ؛ لذا ، به شکرانه ی این نعمت بزرگ ، به دیگران خیرات می کند و در راه شادی آنان می کوشد </w:t>
      </w:r>
      <w:r>
        <w:rPr>
          <w:rFonts w:eastAsia="IRNazanin" w:cs="IRNazanin"/>
          <w:color w:val="111111"/>
          <w:sz w:val="28"/>
          <w:szCs w:val="28"/>
          <w:rtl w:val="true"/>
          <w:lang w:bidi="fa-IR"/>
        </w:rPr>
        <w:t>.</w:t>
      </w:r>
    </w:p>
    <w:p>
      <w:pPr>
        <w:pStyle w:val="Heading4"/>
        <w:numPr>
          <w:ilvl w:val="3"/>
          <w:numId w:val="1"/>
        </w:numPr>
        <w:rPr/>
      </w:pPr>
      <w:bookmarkStart w:id="268" w:name="__RefHeading___Toc967771_2870459653"/>
      <w:bookmarkStart w:id="269" w:name="_Toc98"/>
      <w:bookmarkEnd w:id="268"/>
      <w:r>
        <w:rPr/>
        <w:t>3</w:t>
      </w:r>
      <w:r>
        <w:rPr>
          <w:rtl w:val="true"/>
        </w:rPr>
        <w:t>.«</w:t>
      </w:r>
      <w:r>
        <w:rPr>
          <w:rtl w:val="true"/>
        </w:rPr>
        <w:t>یاسین</w:t>
      </w:r>
      <w:r>
        <w:rPr>
          <w:rtl w:val="true"/>
        </w:rPr>
        <w:t xml:space="preserve">» </w:t>
      </w:r>
      <w:r>
        <w:rPr>
          <w:rtl w:val="true"/>
        </w:rPr>
        <w:t>برای صاحب ختم</w:t>
      </w:r>
      <w:bookmarkEnd w:id="2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ختومات ، که آثار خاصی بر آن ها مترتّب می شود ، به طور کلّی از انسانی ریاضت کشیده و اهل معنا و سالک راه معنویت به دیگران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بزرگ بوده اند که با مراقبت های معنوی و روحانی و زحمت های بسیار توانسته اند آن آثار را کشف کنند و به ارمغان در اختیار دیگران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پای هر دستور العمل ، نسانی بزرگ و صاحب کشف و کرامت ایستاده است و آن دستور العمل درختی است پر ثمر که باغبان برای رشد آن رنج بسیاری را بر خود هموار کرده است ؛ لذا قدر شناسی از صاحبان نعمت ، اقتضا می کند که ما به صاحبان دستور العمل ها بی اعتنا نباشیم و آن ها را از یاد نبریم و 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اهدای آن به روح آن بزرگان ، مراتب قدر شناسی خود را ابراز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فرد می تواند راه رسیدن به مقصد و مقصود خود را هموار ببیند و از خواندن ختمی خاص ، آثار مناسب را برداشت کند و به نتایج آن امیدوار باشد </w:t>
      </w:r>
      <w:r>
        <w:rPr>
          <w:rFonts w:eastAsia="IRNazanin" w:cs="IRNazanin"/>
          <w:color w:val="111111"/>
          <w:sz w:val="28"/>
          <w:szCs w:val="28"/>
          <w:rtl w:val="true"/>
          <w:lang w:bidi="fa-IR"/>
        </w:rPr>
        <w:t xml:space="preserve">. </w:t>
      </w:r>
      <w:bookmarkStart w:id="270" w:name="pg8904_82678"/>
    </w:p>
    <w:p>
      <w:pPr>
        <w:pStyle w:val="Heading4"/>
        <w:numPr>
          <w:ilvl w:val="3"/>
          <w:numId w:val="1"/>
        </w:numPr>
        <w:rPr/>
      </w:pPr>
      <w:bookmarkStart w:id="271" w:name="__RefHeading___Toc967773_2870459653"/>
      <w:bookmarkStart w:id="272" w:name="_Toc99"/>
      <w:bookmarkEnd w:id="270"/>
      <w:bookmarkEnd w:id="271"/>
      <w:r>
        <w:rPr/>
        <w:t>4</w:t>
      </w:r>
      <w:r>
        <w:rPr>
          <w:rtl w:val="true"/>
        </w:rPr>
        <w:t>.</w:t>
      </w:r>
      <w:r>
        <w:rPr>
          <w:rtl w:val="true"/>
        </w:rPr>
        <w:t xml:space="preserve">وحدتِ زمان و مکان در ختم </w:t>
      </w:r>
      <w:r>
        <w:rPr>
          <w:rtl w:val="true"/>
        </w:rPr>
        <w:t>«</w:t>
      </w:r>
      <w:r>
        <w:rPr>
          <w:rtl w:val="true"/>
        </w:rPr>
        <w:t>یاسین</w:t>
      </w:r>
      <w:r>
        <w:rPr>
          <w:rtl w:val="true"/>
        </w:rPr>
        <w:t>»</w:t>
      </w:r>
      <w:bookmarkEnd w:id="272"/>
    </w:p>
    <w:p>
      <w:pPr>
        <w:pStyle w:val="BookText"/>
        <w:rPr/>
      </w:pPr>
      <w:r>
        <w:rPr>
          <w:rFonts w:ascii="IRNazanin" w:hAnsi="IRNazanin" w:eastAsia="IRNazanin"/>
          <w:color w:val="111111"/>
          <w:sz w:val="28"/>
          <w:sz w:val="28"/>
          <w:szCs w:val="28"/>
          <w:rtl w:val="true"/>
          <w:lang w:bidi="fa-IR"/>
        </w:rPr>
        <w:t xml:space="preserve">در باب ختومات ، یکی از با اهمیت ترین آداب انجام آن ، رعایتِ وحدتِ زمان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که این مطلب مربوط به دستور العمل ها و ختوماتی است که در یک روز یا یک مجلس پایان نمی یابد و انجام دادن آن ها طی چند روز صورت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ختمِ یاسین که حالت های مختلفی دارد ؛ مثلاً در ده روز ، هر روز هفت مرتبه یا در چهل روز ، هر روز هفت مرتبه می باید یاسین 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بر کسی که می خواهد مدتی را در آستانه ی قرآن باشد و مصمم گشته است چنین ختمی را به جا آورد ، لازم است که وحدتِ زمان و مکان را رعایت کند ؛ یعنی ، در هنگام انجامِ ختم ، هر روز در زمانی معین به مکانی خاص رفته ، طبق دستور به تلاوت آیات و یا خواندن اذکار پردازد ، تا به نتیجه مطلوب دست یابد و به مقصد و حاجت خویش نزدیک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موضوع در ختومات یاسین و تاثیر آن در روشن شدن نتایج ختومات نگاهی گذرا به این دو مفهوم خواهیم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وحدت زمان در ختم یاسین این است که فرد برای خواندن قرآن و اذکار مورد نظر اهمیت قائل شود و برای آن عمل زمانی را معین می کند که در آن تمرکز روحیِ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به یاد داشته باشد که در تمام مدتِ به جا آوردن ختم، در همان وقت خاص و با حضور قلب به عبادت و راز و نیاز خداوند مشغول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خاص ممکن است در ابتدای روز و بعد از نماز صبح باشد یا آخر شب یا هر وقتی که ارتباط او با دیگران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او امور زندگی خود را طوری تنظیم کند که برخوردی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انجام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کمال سعی را داشته باشد تا </w:t>
      </w:r>
    </w:p>
    <w:p>
      <w:pPr>
        <w:pStyle w:val="BookText"/>
        <w:rPr/>
      </w:pPr>
      <w:r>
        <w:rPr>
          <w:rFonts w:ascii="IRNazanin" w:hAnsi="IRNazanin" w:eastAsia="IRNazanin"/>
          <w:color w:val="111111"/>
          <w:sz w:val="28"/>
          <w:sz w:val="28"/>
          <w:szCs w:val="28"/>
          <w:rtl w:val="true"/>
          <w:lang w:bidi="fa-IR"/>
        </w:rPr>
        <w:t xml:space="preserve">ختومات و اذکار در زمان خود انجام گرفته و هیچ خلل و نقصی در نظم آن ها وارد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ای ، اختیار را از کف او ربود و یا مزاحمتی پیش آمد ، باید کوشش کند ، در حد توان ، مقداری از اول و یا آخرِ وقت مقرر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اگر زودتر ختم را به جا می آورد ، باید طوری آغاز کند که اواخر ختم در اوایلِ وقت مقرر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اعمال ختم ، در آن وقت مقرر انجام شود و اگر مجبور شد دیرتر انجام دهد ، به گونه ای ختم را آغاز کند که مقداری از زمان اشتغال به ختم در اواخر وقت مقرر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 توصیه ی دیگری وجود دارد و آن این است که فرد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پس از یکی از نماز های روزانه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اگر روزی نمازش به تاخیر بیفتد ، باز هم عمل او بعد از آن نماز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می توان گفت که او ختم را ، در هر روز ، بعد از نماز و در وقت خاص به جا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انتخاب زمان خاص ، فرد علاقه مند به انجام ختومات باید مکانِ خلوت و بی مزاحمتی را برای خود معین کند و هر روز آن جا حاضر شود و به مناجات و عمل خاص خود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انجام این حرکت مهم ، باید مکانی را برگزیند که دور از رفت و آمد افراد باشد ؛ یعنی ، در تنهایی و با تمرکز ذهن و حضور قلب ، به انجامِ آن ختم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مقصود از مکان خاص جایی است ثابت و معین که توجه و حضور قلب انسان را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جا آورنده ی ختومات و اذکار برای خود جایی را معین نکند و در هر جایی که شده ، به خواندن اذکار بپردازد معلوم می شود که این فرد برای اعمال خود اهمیّت لازم را قائل نیست و این روش ضمن این که حضور قلب را از بین می برد چه بسا انسان را به ریا کاری و خود</w:t>
      </w:r>
    </w:p>
    <w:p>
      <w:pPr>
        <w:pStyle w:val="BookText"/>
        <w:rPr/>
      </w:pPr>
      <w:r>
        <w:rPr>
          <w:rFonts w:ascii="IRNazanin" w:hAnsi="IRNazanin" w:eastAsia="IRNazanin"/>
          <w:color w:val="111111"/>
          <w:sz w:val="28"/>
          <w:sz w:val="28"/>
          <w:szCs w:val="28"/>
          <w:rtl w:val="true"/>
          <w:lang w:bidi="fa-IR"/>
        </w:rPr>
        <w:t xml:space="preserve">نمایی نزدیک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کسی که کنج تنهایی را انتخاب می کند ، در مناجات با خدا دلی روشن داشته و بی تردید از اعمال خود بهره ای بسیار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وحدتِ مکان در طول مدت ختم حفظ شود ، بهتر است فرد در مکانی که هر روز می نشیند و به خواندن یاسین و ذکر مشغول می گردد ، سجاده یا زیر اندازی مخصوص پهن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نتوانست ، در آن مکان حضور یابد ، این سجاده را در جای جدید افکنده و اذکار خود را روی آن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هر چند نتوانسته است در مکان روز پیشین باشد ، اما روی سجاده و زیر اندازی که در آن مکان بوده اعمال را به جا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شكل ، مقداری از وحدت مکان حفظ شده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 معین کردنِ زمان و مکان خاص برای عبادت نشان دهنده این است که فرد خلوت کردن با خدا را دوست داشته ، قصد دارد که دل از دنیا بر کنده ، اشتغال های آن را از خود دور سازد و از همه چیز روی برگردانده و فقط چهره ی دل به جانب او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هر شب و هر روز ، آن مکان و زمان را جستجو می کند و به طرف آن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 آن مکان مسجد کوچکی است که با علاقه و عشق خود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طرف آن مکان خاص می رود ، عشق به عبادت از باطن او فوران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معنویت ، همه ی وجود او را فرا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 این وضع قابل قیاس با آن وضعی که انسان در هر زمان و مکانی ختمی را به جا آورد و مراقبت نکند که جایی خلوت و زمانی فارغ از دنیا داشته باشد ؛ بسیار تفاوت دارد ؛ چون در این صورت ، معنویت قابل توجهی را به دست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در کلمات بزرگانِ اهل معنا ، رعایت وحدتِ زمان و مکان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پی معنویت و حیات روح و نورانیت </w:t>
      </w:r>
    </w:p>
    <w:p>
      <w:pPr>
        <w:pStyle w:val="BookText"/>
        <w:rPr/>
      </w:pPr>
      <w:r>
        <w:rPr>
          <w:rFonts w:ascii="IRNazanin" w:hAnsi="IRNazanin" w:eastAsia="IRNazanin"/>
          <w:color w:val="111111"/>
          <w:sz w:val="28"/>
          <w:sz w:val="28"/>
          <w:szCs w:val="28"/>
          <w:rtl w:val="true"/>
          <w:lang w:bidi="fa-IR"/>
        </w:rPr>
        <w:t xml:space="preserve">قلب و دست یابی به اثر مخصوصی از ختمی باشد ، می بایست ، برای انجام آن ، زمان و مکان خاصی را معین کرده و همیشه در رعایت آن ها بکوشد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رعایت وحدتِ زمان و مکان ، نکته ی ارزنده ی دیگری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همه ی امور را به وسیله ی فرشتگان انجام می دهد ؛ یعنی ، بر هر کاری فرشته ای موکل کرده است و در هر مکانی ، فرشتگان بسیاری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انسان ، در مکان و زمان خاص ، ذکر و ختمی را به جا می آورد ، فرشتگانِ آن محیط با او دوست گشته و انس گرفته و برای او دعا می کنند و در واقع ، او را در انجام ختم کمک می کنند و به دعای او آمین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ی مهم بدان معناست که فرد ، در راه رسیدن به مقصد هرگز تنها نیست و فرشتگان بیش تری او را همراهی می کنند و در راه تحقق و وصول به اهداف و مقاصد کمک کار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وحدت مکان ، در راه حرکت کردن به سوی خدا ، همراه ساختنِ فرشتگان بیشتر و در نتیجه برآورده شدن حاجت ها را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برای رسیدن به هدفی و یا برداشتن مانعی خود به تنهایی اقدام کند ، ممکن است به نتیجه ی مطلوب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دیگران در کنار او قرار بگیرند و در وصول به هدف و رفع آن مانع او را همراهی و کمک کنند ، بی تردید به هدف می رسد و مطلوب را به دست خواهد آورد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انجام دادن ختومات ، با رعایت آداب آن از جمله حفظ وحدت زمان و مکان ، تاثیر بسزایی در تغییرِ حال انسان و هم چنین بر آورده شدنِ حوائج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اگر کسی اهل ختومات نباشد و یا خلوتی با خدا نداشته باشد ، بعید است تغییری بنیادی در وجود او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خلوت نشینی با خدا دارد ، بی تردید روحیه ی او تغییر یافته و قلب او به نور ایمان روشن شده و معرفت الهی وجود او را فرا می گیرد </w:t>
      </w:r>
      <w:r>
        <w:rPr>
          <w:rFonts w:eastAsia="IRNazanin" w:cs="IRNazanin"/>
          <w:color w:val="111111"/>
          <w:sz w:val="28"/>
          <w:szCs w:val="28"/>
          <w:rtl w:val="true"/>
          <w:lang w:bidi="fa-IR"/>
        </w:rPr>
        <w:t xml:space="preserve">. </w:t>
      </w:r>
      <w:bookmarkStart w:id="273" w:name="pg8904_82682"/>
    </w:p>
    <w:p>
      <w:pPr>
        <w:pStyle w:val="Heading3"/>
        <w:numPr>
          <w:ilvl w:val="2"/>
          <w:numId w:val="1"/>
        </w:numPr>
        <w:rPr/>
      </w:pPr>
      <w:bookmarkStart w:id="274" w:name="__RefHeading___Toc967775_2870459653"/>
      <w:bookmarkStart w:id="275" w:name="_Toc100"/>
      <w:bookmarkEnd w:id="273"/>
      <w:bookmarkEnd w:id="274"/>
      <w:r>
        <w:rPr>
          <w:rtl w:val="true"/>
        </w:rPr>
        <w:t xml:space="preserve">آثار دیگری از سوره ی مبارکه ی </w:t>
      </w:r>
      <w:r>
        <w:rPr>
          <w:rtl w:val="true"/>
        </w:rPr>
        <w:t>«</w:t>
      </w:r>
      <w:r>
        <w:rPr>
          <w:rtl w:val="true"/>
        </w:rPr>
        <w:t>یاسین</w:t>
      </w:r>
      <w:r>
        <w:rPr>
          <w:rtl w:val="true"/>
        </w:rPr>
        <w:t>»</w:t>
      </w:r>
      <w:bookmarkEnd w:id="275"/>
    </w:p>
    <w:p>
      <w:pPr>
        <w:pStyle w:val="Heading4"/>
        <w:numPr>
          <w:ilvl w:val="3"/>
          <w:numId w:val="1"/>
        </w:numPr>
        <w:rPr/>
      </w:pPr>
      <w:bookmarkStart w:id="276" w:name="__RefHeading___Toc967777_2870459653"/>
      <w:bookmarkStart w:id="277" w:name="_Toc101"/>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سوره ی مبارکه ی یاسین دارای آثار و خواص گسترده ی دنیوی و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و فراوانی آثار به حدی است که شمردن و احاطه بر آن ها کار آسانی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نگاهی هر چند گذرا به برخی آثار یاسین داشته باشیم ، می توان گفت تمام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کرامات و معجزات این سوره بیان شد ، همه از آثار و خواص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آثار ضمن مباحث دستور العمل ها ، بیان فضایل ، خاطرات و یا مطالب سیر و سلوکی ، در این کتاب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 نتایج و آثار فراوان دیگری برای این سوره ی مبارکه وجود دارد که به فضل خدا ، بخشی از آن ها در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 این فصل ، به طور جداگانه ، آورده می شود آثاری است که در بخش های قبل از آن ها به تفصیل یاد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افراد در هر شرایطی می توانند از آن بهره 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سوره ی یاسین یک چشمه یا رود خانه نیست ، بلکه اقیانوسی است بی کران که همگان می توانند از آن بهره مند گردند ؛ این سوره ی شریفه مشتمل بر اسم اعظم الهی است که بر همگان پرتو می افکند و سود می رساند و درد همه را درمان می کند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مطلب قابل دقت و توجه این است که تمام این آثار از نوع اموری هستند که می توان بیان کرد و لکن آثار و خواص این سوره ی شریفه منحصر به این سنخ امور و مطالب نیست و این سوره دارای آثار عجیب و فوق العاده ی دیگری نیز می باشد که از اسرار به حساب می آیند و روشن است که این اسرار </w:t>
      </w:r>
      <w:bookmarkStart w:id="278" w:name="pg8904_82683"/>
    </w:p>
    <w:p>
      <w:pPr>
        <w:pStyle w:val="BookText"/>
        <w:rPr/>
      </w:pPr>
      <w:bookmarkEnd w:id="278"/>
      <w:r>
        <w:rPr>
          <w:rFonts w:ascii="IRNazanin" w:hAnsi="IRNazanin" w:eastAsia="IRNazanin"/>
          <w:color w:val="111111"/>
          <w:sz w:val="28"/>
          <w:sz w:val="28"/>
          <w:szCs w:val="28"/>
          <w:rtl w:val="true"/>
          <w:lang w:bidi="fa-IR"/>
        </w:rPr>
        <w:t xml:space="preserve">در اختیار همگان نمی باشد و تنها بزرگان اهل معنا آن ها را در اختیار دارند و بر آن ها مطلع هستند و نزد خود مکتوم می دارند و از بیان آن ها برای افراد عادی امتناع می ورزند ؛ امّا ، در این جا ، مطلب امیدوار کننده و جالب به شرح زیر ، وجود دارد که می تواند منشاء بینش جدیدی در انسان گردد و آن عبارت است از این که اگر فردی به خواندن سوره ی مبارکه ی یاسین مداومت و مراقبت داشته باشد و با سلامت قلب و پاکی نهاد بتواند خود را به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نشینی با 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حرمت و بزرگی آن را پاس دارد ، به یقین به آثار همگانی و آشکار و اسرار نهانی و پنهان این سوره ی شریفه دست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آغاز نداند چنین آثار و خواصی در این سوره نهفته است ؛ زیرا رسیدن به این خواص منوط به دانستن آن ها نیست بلکه آثار و نتایج سوره ی مبارکه ی یاسین بسان آب حیات و زلالی است که با مداومت بر تلاوت و تدبر در آیات سوره ی یاسین به جان و روح انسان می رسد و به دل او سرازیر می شود </w:t>
      </w:r>
      <w:r>
        <w:rPr>
          <w:rFonts w:eastAsia="IRNazanin" w:cs="IRNazanin"/>
          <w:color w:val="111111"/>
          <w:sz w:val="28"/>
          <w:szCs w:val="28"/>
          <w:rtl w:val="true"/>
          <w:lang w:bidi="fa-IR"/>
        </w:rPr>
        <w:t>.</w:t>
      </w:r>
    </w:p>
    <w:p>
      <w:pPr>
        <w:pStyle w:val="Heading4"/>
        <w:numPr>
          <w:ilvl w:val="3"/>
          <w:numId w:val="1"/>
        </w:numPr>
        <w:rPr/>
      </w:pPr>
      <w:bookmarkStart w:id="279" w:name="__RefHeading___Toc967779_2870459653"/>
      <w:bookmarkStart w:id="280" w:name="_Toc102"/>
      <w:bookmarkEnd w:id="279"/>
      <w:r>
        <w:rPr/>
        <w:t>1</w:t>
      </w:r>
      <w:r>
        <w:rPr>
          <w:rtl w:val="true"/>
        </w:rPr>
        <w:t>.</w:t>
      </w:r>
      <w:r>
        <w:rPr>
          <w:rtl w:val="true"/>
        </w:rPr>
        <w:t>آسان کردن کار ها</w:t>
      </w:r>
      <w:bookmarkEnd w:id="2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خشونت و مشکلات در این دنیا هست که اگر آدمی بدون توجه به کمک خدا و عالم بالا ، وارد دنیا شود ، پی در پی ضربه می خورَد و کاری از پیش نمی برد و به هر سوی که روی می آورد ، در برابر خود موانع بزرگی را می بیند که عبور از آن ها آسان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لطف خدا را در کنار خود داشته باشد از جوانب گوناگونی یاری می شود ، از جمله ،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همراهی کنند ، کار های سخت برای او آسان و مشکلاتش حل خواهد شد و اگر مدتی همراه با مراقبت و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فرشتگان این سوره در </w:t>
      </w:r>
      <w:bookmarkStart w:id="281" w:name="pg8904_82684"/>
    </w:p>
    <w:p>
      <w:pPr>
        <w:pStyle w:val="BookText"/>
        <w:rPr/>
      </w:pPr>
      <w:bookmarkEnd w:id="281"/>
      <w:r>
        <w:rPr>
          <w:rFonts w:ascii="IRNazanin" w:hAnsi="IRNazanin" w:eastAsia="IRNazanin"/>
          <w:color w:val="111111"/>
          <w:sz w:val="28"/>
          <w:sz w:val="28"/>
          <w:szCs w:val="28"/>
          <w:rtl w:val="true"/>
          <w:lang w:bidi="fa-IR"/>
        </w:rPr>
        <w:t xml:space="preserve">زندگی اش به کمک او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از مهربان ترین و با وفا ترین فرشتگان خدایند ؛ به طوری که خداوند فرشته ای به مهربانی و با وفایی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است و فرشتگان موکّل سنخیّتی کامل با آن دارند و با این فرشتگان انسان ، دیگر در کار ها احساس تنهایی نمی کند و با شجاعت به سراغ کار های بزرگ می رود و به آسانی آن را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این اثر را تجربه کند و در زندگی مشاهده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 به روشنی در خواهد یافت که کارهای زندگی او چگونه به آسانی و روانی انجام می شود و حال خود را مقایسه کند با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 که کاملاً خود را تنها احساس می کند و شادی و سروری در خود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 تمام دنیا را تنگ و تاریک مشاهده می کند و این موضوع یک تجربه و آزمایشی است که هر کس می تواند آن را انجام دهد </w:t>
      </w:r>
      <w:r>
        <w:rPr>
          <w:rFonts w:eastAsia="IRNazanin" w:cs="IRNazanin"/>
          <w:color w:val="111111"/>
          <w:sz w:val="28"/>
          <w:szCs w:val="28"/>
          <w:rtl w:val="true"/>
          <w:lang w:bidi="fa-IR"/>
        </w:rPr>
        <w:t>.</w:t>
      </w:r>
    </w:p>
    <w:p>
      <w:pPr>
        <w:pStyle w:val="Heading4"/>
        <w:numPr>
          <w:ilvl w:val="3"/>
          <w:numId w:val="1"/>
        </w:numPr>
        <w:rPr/>
      </w:pPr>
      <w:bookmarkStart w:id="282" w:name="__RefHeading___Toc967781_2870459653"/>
      <w:bookmarkStart w:id="283" w:name="_Toc103"/>
      <w:bookmarkEnd w:id="282"/>
      <w:r>
        <w:rPr/>
        <w:t>2</w:t>
      </w:r>
      <w:r>
        <w:rPr>
          <w:rtl w:val="true"/>
        </w:rPr>
        <w:t>.</w:t>
      </w:r>
      <w:r>
        <w:rPr>
          <w:rtl w:val="true"/>
        </w:rPr>
        <w:t>اعطای شرح صَدر</w:t>
      </w:r>
      <w:bookmarkEnd w:id="2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صدر کیمیایی است کمیاب که در اثر نبودن آن بسیاری از بدی ها و بد اخلاقی ها در صحنه ی زندگی افراد پدیدار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تحمل ندارد یا به دیگران نا سزا می گوید و تندی می کند و کج اخلاق است ، برای این است که سینه ای فراخ ندارد و کم حوصله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موهبت های ویژه ی خدا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دارا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آنان می توانند پیامبر باشند و به میان مردم بروند و آن ها را هدایت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در قرآن کریم آن گاه که می خواهد نعمت های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و یاد آور شود ، در مرتبه ی نخست ، شرح صدری را که به او عطا فرموده است را ذکر می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عَنْكَ وِزْرَكَ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آیات شریفه ، خدای متعال برداشتن بار سنگین ، که پشت انسان را می شکند ، نعمتی است عجیب و بزرگ ، را در مرتبه ی دوم نعمت ها یاد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برتر و نخستین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آدمی میان مردم می رود ، فعالیت می کند و پاک بیرون می آید و گناه و معصیت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انسان باشد ؛ آدمی با سینه ای گشاده و دلی باز به مناجات با خدا می ایستد و هیچ گونه احساس دل تنگی در خود احساس نمی کند که بخواهد زود از این حالت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محیطی زندگی می کردند که پر از مخالفان و معاندان بود ؛ آنان حتی گاهی با کسانی مواجه بودند که با کمال بی شرمی به آن ها ناسزا می گفتند ؛ اما آنان هیچ گاه خشمناک نمی شدند و سخن درشتی بر زبان نمی آوردند ؛ کاملاً بردبار و با سینه ای باز با آنان برخورد می کردند و با زبانی خوش و از روی ملاطفت و مهربانی با آن ها سخن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بلا های بزرگی را که کوه را خورد می کرد ، در راه خدا تحمّل می کردند و لب به شکایت نمی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زیر بار مسئولیت شانه خالی نمی کردند و با کمال آرامش همه ی آن سنگینی ها را تحمل می کردند و با زیر دستان خود کاملاً مهربان بودند و به آنان فخر نمی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 به مجرّد این که با یک سختی و نا ملایمی برخورد کند ، مثلاً به زندان بیفتد ، به مجرد برخورد با این حادثه خود را می بازد ، ابراز دل تنگی می کند ، بی طاقت می شود و تحمل ادامه ی راه را ندارد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حتمی ترین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انسان شرح صدر می دهد و به او روحی بزرگ و دلی دریایی و جانی درخشان می بخشد تا بر فراز تمام امور حقیر دنیا پرواز کند و غباری بر او ننشیند ، تأثیر گذار باشد ، </w:t>
      </w:r>
      <w:bookmarkStart w:id="284" w:name="pg8904_82686"/>
    </w:p>
    <w:p>
      <w:pPr>
        <w:pStyle w:val="BookText"/>
        <w:rPr/>
      </w:pPr>
      <w:bookmarkEnd w:id="284"/>
      <w:r>
        <w:rPr>
          <w:rFonts w:ascii="IRNazanin" w:hAnsi="IRNazanin" w:eastAsia="IRNazanin"/>
          <w:color w:val="111111"/>
          <w:sz w:val="28"/>
          <w:sz w:val="28"/>
          <w:szCs w:val="28"/>
          <w:rtl w:val="true"/>
          <w:lang w:bidi="fa-IR"/>
        </w:rPr>
        <w:t xml:space="preserve">از آلودگی ها تأثیر نپذیرد ، سنگینی مصائب در راه خدا را تحمّل کند و از مسئولیت هیچ گاه شانه خالی نکند </w:t>
      </w:r>
      <w:r>
        <w:rPr>
          <w:rFonts w:eastAsia="IRNazanin" w:cs="IRNazanin"/>
          <w:color w:val="111111"/>
          <w:sz w:val="28"/>
          <w:szCs w:val="28"/>
          <w:rtl w:val="true"/>
          <w:lang w:bidi="fa-IR"/>
        </w:rPr>
        <w:t>.</w:t>
      </w:r>
    </w:p>
    <w:p>
      <w:pPr>
        <w:pStyle w:val="Heading4"/>
        <w:numPr>
          <w:ilvl w:val="3"/>
          <w:numId w:val="1"/>
        </w:numPr>
        <w:rPr/>
      </w:pPr>
      <w:bookmarkStart w:id="285" w:name="__RefHeading___Toc967783_2870459653"/>
      <w:bookmarkStart w:id="286" w:name="_Toc104"/>
      <w:bookmarkEnd w:id="285"/>
      <w:r>
        <w:rPr/>
        <w:t>3</w:t>
      </w:r>
      <w:r>
        <w:rPr>
          <w:rtl w:val="true"/>
        </w:rPr>
        <w:t>.</w:t>
      </w:r>
      <w:r>
        <w:rPr>
          <w:rtl w:val="true"/>
        </w:rPr>
        <w:t xml:space="preserve">رفع فاقه </w:t>
      </w:r>
      <w:r>
        <w:rPr>
          <w:rtl w:val="true"/>
        </w:rPr>
        <w:t>(</w:t>
      </w:r>
      <w:r>
        <w:rPr>
          <w:rtl w:val="true"/>
        </w:rPr>
        <w:t>بیچارگی و درماندگی</w:t>
      </w:r>
      <w:r>
        <w:rPr>
          <w:rtl w:val="true"/>
        </w:rPr>
        <w:t>)</w:t>
      </w:r>
      <w:bookmarkEnd w:id="286"/>
    </w:p>
    <w:p>
      <w:pPr>
        <w:pStyle w:val="BookText"/>
        <w:rPr/>
      </w:pPr>
      <w:r>
        <w:rPr>
          <w:rFonts w:ascii="IRNazanin" w:hAnsi="IRNazanin" w:eastAsia="IRNazanin"/>
          <w:color w:val="111111"/>
          <w:sz w:val="28"/>
          <w:sz w:val="28"/>
          <w:szCs w:val="28"/>
          <w:rtl w:val="true"/>
          <w:lang w:bidi="fa-IR"/>
        </w:rPr>
        <w:t xml:space="preserve">از بزرگ ترین آثار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قِرائتُها تَمْنَعُ الفَاقَه ؛ قرائت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بیچارگی و درماندگی را بر طرف می کند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ناچاری ، درماندگی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بعد از زیارت عاشورا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تُجِیرَنِی مِنَ الْفَقْرِ وَ تُجِیرَنِی مِنَ الْفَاقَةِ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پناه دهی مرا از ناداری و پناه دهی مرا از 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ممکن است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نباشد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از لحاظ مکنت مالی در رفاه باشد ؛ اما سختی و مشکلاتی در زندگی برای او پدید آمده که هیچ راه گریزی برای او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از این قبیل را می توانید در ادامه بخوانید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زندگی آرزو داشت که دارای فرزند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هم به او فرزندی عنایت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به او دل خوش بودند و او را با مراقبت ها و زحمت های بسیار بزرگ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فرزند به نو جوانی و جوانی رسید ، با دوست بدی آشنا شده ، با او رابطه برقرار می کند و پدر و مادر هر کاری هم می کنند ، از او جدا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هم به دره ی سقوط نزدیک تر می شود و تمام راه ها هم بر روی خانواده او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ممکن است غرق در نعمت های ظاهری باشند ، اما در مورد فرزند خود درمانده و ناچارند و در واقع به 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همسری نا اهل به خانه ی مردی راه پیدا می کند و مرد برای خوش بختی خویش و نجات زندگی هر کاری را انجام می دهد ؛ مفید واقع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در مشهد زندگی می کرد ، وضعیت خانمش چنین بود که اگر در زندگی مشکلی پیش می آمد یا گفت گویی رخ می داد ، آن خانم خودش را در کوچه می انداخت ، سر و صدا و داد و فریاد ایجاد می کرد و مردم همه جمع می شدند ، این طلبه ی آبرومند کاری نمی توانست بکند و هیچ راه فراری برای او نبود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باید می سوخت و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خانمی مؤدّب و محترم با مردی ازدواج کند که بد زبان ، بد دهان و بد اخلاق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خانم چه باید بکند ؟ این می شود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موضوعات جزئی تر ؛ مثلاً در بیابان ماشین خراب می شود ، هوا گرم است و سر نشینان ماشین در وضعیت سخت در آن جا گرفتار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 دچار بیماری می شود که گاهی هر چه پزشکان کوشش می کنند سودمند واقع نمی شود و یا بیماری اش را تشخیص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امور مادی و زندگی دنیایی نمی شود ، بلکه در مسائل اخلاقی و روحی انسان هم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 فردی تکبر و عُجب و ریا کاری در روح و جان او نفوذ کرده و برای نجات از آن کوشش بسیار می کند ، امّا از شرّ آن ها خلاص نمی شود ، این فرد هم گرفتار فاقه و ناچاری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بالا گفته شد ، برخی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می توانید موارد بسیاری از آن را بیابید و مشاهده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بخواهد به طور کامل به درماندگی و نا چاری گرفتار نشود و یا اگر گاهی به دام آن افتاد ، راه نجات برای او باز شود و از آن خلاصی یابد ، نزدیک ترین راه و فوری ترین روش درمان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w:t>
      </w:r>
    </w:p>
    <w:p>
      <w:pPr>
        <w:pStyle w:val="BookText"/>
        <w:rPr/>
      </w:pPr>
      <w:r>
        <w:rPr>
          <w:rFonts w:ascii="IRNazanin" w:hAnsi="IRNazanin" w:eastAsia="IRNazanin"/>
          <w:color w:val="111111"/>
          <w:sz w:val="28"/>
          <w:sz w:val="28"/>
          <w:szCs w:val="28"/>
          <w:rtl w:val="true"/>
          <w:lang w:bidi="fa-IR"/>
        </w:rPr>
        <w:t xml:space="preserve">فردی خود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سازد ، از انواع و اقسام درد های بی درمان و گرفتاری ها و بیچارگی ها در امان خواهد ماند و آدمی وقتی به این اثر مهم و کم نظیر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نگرد ؛ با خود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به جز این نداشته باشد ، کافی است که انسان مدام با این سوره حشر و نشر داشته باشد و همراه شود و در آستانه ی با برکت این سوره خود را نگاه دارد و از نزدیک با قرائت ، مفاهیم و حقایق آن آشنا و همراه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به جست و جو های شایان التفات جناب حجة الاسلام و المسلمين سید موسی مظهری ، در منابع حدیثی و تفسیری ، هفتاد و هفت اثر از سوره ی مبارکه ی یاسین را استخراج کرده اند که در چاپ های پیشین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روی خوانندگان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توجه به آن ها ، انسان را با نکته های تازه و دستور العمل های دیگری نیز آگاه می سازد ، در این جا برخی از آن موارد را یاد آور می شویم و تفصیل آن ها را به دفتر دوم قلب قرآن موکول می سازیم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عظمت سوره ی یاسین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سوره کنار محتضر که در حال جان دادن است ، قرائت گردد ،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های بهشتی به محتضر می آشامد ، از این جهت او سیراب از دنیا می رود و سیراب در قیامت وارد محشر می شود و همین گونه به بهشت وارد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قرائت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ورزد ، اجر شهید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با نیت خالص و توجه به خدا بخواند ،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p>
    <w:p>
      <w:pPr>
        <w:pStyle w:val="BookText"/>
        <w:rPr/>
      </w:pPr>
      <w:r>
        <w:rPr>
          <w:rFonts w:ascii="IRNazanin" w:hAnsi="IRNazanin" w:eastAsia="IRNazanin"/>
          <w:color w:val="111111"/>
          <w:sz w:val="28"/>
          <w:sz w:val="28"/>
          <w:szCs w:val="28"/>
          <w:rtl w:val="true"/>
          <w:lang w:bidi="fa-IR"/>
        </w:rPr>
        <w:t xml:space="preserve">قیامت از او حساب نکشد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آیات کریم،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شخص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گردد ، به عدد هر حرف ، ده فرشته در کنارش می نشینند و برای او طلب آمرزش می کنند و شاهد قبض روح وی هستند و جنازه اش را تشییع می کنند و بر جنازه ی او نماز می گزارند و تا هنگام دفن وی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والدین یا یکی از ایشان را در هر روز جمعه زیارت کند و کنار قبر ایشان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عدد هر حرف از این سوره گناهی از او آمرزیده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خواب ببیند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 دوستی و شوق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قلبش پدید می آید ، ریشه می دواند و عمیق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کار هایش نیکو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و ریحان،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نیت آدم گریخته یا غایب بخوانند ،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الايات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آمده است که اگر مظلومی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موجب رفع ظلم و بلکه هلاکت ظالم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جیلانی نقل کرده است که مردی از علمای کوفه ، به نام ابن بلید ، خود و فرزندش هر چه کوشش می کردند ، چیزی از علم یاد نمی گرفتند ، روزی با فرزندش به قصد زیارت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آمدند و متوسل به آن حضرت شدند و عرض کردند ، 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توفیق آموختن علم ندارم ، آرزو دارم ، لا اقل ، قرآن را درست یاد بگیرم ، وی بعد از زیارت و باز گشت به منزل به خواب می رود در خواب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w:t>
      </w:r>
    </w:p>
    <w:p>
      <w:pPr>
        <w:pStyle w:val="BookText"/>
        <w:rPr/>
      </w:pPr>
      <w:r>
        <w:rPr>
          <w:rFonts w:ascii="IRNazanin" w:hAnsi="IRNazanin" w:eastAsia="IRNazanin"/>
          <w:color w:val="111111"/>
          <w:sz w:val="28"/>
          <w:sz w:val="28"/>
          <w:szCs w:val="28"/>
          <w:rtl w:val="true"/>
          <w:lang w:bidi="fa-IR"/>
        </w:rPr>
        <w:t xml:space="preserve">که در کنارش ایستاده اند و او خودش مشغول خواندن قرآن است ، در حالی که نمی توانست آن را درست و صحیح بخواند ، در این حال مشاهده می کند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در گوشش این آیه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يُحْيِيهَا الَّذِي أَنْشَأَها أَوَّلَ مَرَّةٍ وَ هُوَ بِكُلِّ خَلْقٍ علیم</w:t>
      </w:r>
      <w:r>
        <w:rPr>
          <w:rFonts w:ascii="IRNazanin" w:hAnsi="IRNazanin" w:eastAsia="IRNazanin"/>
          <w:color w:val="111111"/>
          <w:sz w:val="28"/>
          <w:sz w:val="28"/>
          <w:szCs w:val="28"/>
          <w:rtl w:val="true"/>
          <w:lang w:bidi="fa-IR"/>
        </w:rPr>
        <w:t xml:space="preserve"> ، از خواب بر می خیزد و می بیند به لطف و عنایت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کل قرآن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السّلام نوری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که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نگه دارد ، در طلب و جست و جوی هر حاجتی ، از جمله ازدواج برود حاجتش روا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الصادقین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خواص سوره و ثواب</w:t>
      </w:r>
      <w:r>
        <w:rPr>
          <w:rFonts w:eastAsia="IRNazanin" w:cs="IRNazanin"/>
          <w:color w:val="111111"/>
          <w:sz w:val="28"/>
          <w:szCs w:val="28"/>
          <w:rtl w:val="true"/>
          <w:lang w:bidi="fa-IR"/>
        </w:rPr>
        <w:t>) .</w:t>
      </w:r>
      <w:bookmarkStart w:id="287" w:name="pg8904_82691"/>
    </w:p>
    <w:p>
      <w:pPr>
        <w:pStyle w:val="Heading2"/>
        <w:numPr>
          <w:ilvl w:val="1"/>
          <w:numId w:val="1"/>
        </w:numPr>
        <w:rPr/>
      </w:pPr>
      <w:bookmarkStart w:id="288" w:name="__RefHeading___Toc967785_2870459653"/>
      <w:bookmarkStart w:id="289" w:name="_Toc105"/>
      <w:bookmarkEnd w:id="287"/>
      <w:bookmarkEnd w:id="288"/>
      <w:r>
        <w:rPr>
          <w:rtl w:val="true"/>
        </w:rPr>
        <w:t>فصل ششم</w:t>
      </w:r>
      <w:r>
        <w:rPr>
          <w:rtl w:val="true"/>
        </w:rPr>
        <w:t xml:space="preserve">: </w:t>
      </w:r>
      <w:r>
        <w:rPr>
          <w:rtl w:val="true"/>
        </w:rPr>
        <w:t xml:space="preserve">مراتب شئون و خانواده </w:t>
      </w:r>
      <w:r>
        <w:rPr>
          <w:rtl w:val="true"/>
        </w:rPr>
        <w:t>«</w:t>
      </w:r>
      <w:r>
        <w:rPr>
          <w:rtl w:val="true"/>
        </w:rPr>
        <w:t>یاسین</w:t>
      </w:r>
      <w:r>
        <w:rPr>
          <w:rtl w:val="true"/>
        </w:rPr>
        <w:t>»</w:t>
      </w:r>
      <w:bookmarkEnd w:id="289"/>
    </w:p>
    <w:p>
      <w:pPr>
        <w:pStyle w:val="Heading3"/>
        <w:numPr>
          <w:ilvl w:val="2"/>
          <w:numId w:val="1"/>
        </w:numPr>
        <w:rPr/>
      </w:pPr>
      <w:bookmarkStart w:id="290" w:name="__RefHeading___Toc967787_2870459653"/>
      <w:bookmarkStart w:id="291" w:name="_Toc106"/>
      <w:bookmarkEnd w:id="290"/>
      <w:r>
        <w:rPr/>
        <w:t>1</w:t>
      </w:r>
      <w:r>
        <w:rPr>
          <w:rtl w:val="true"/>
        </w:rPr>
        <w:t>.</w:t>
      </w:r>
      <w:r>
        <w:rPr>
          <w:rtl w:val="true"/>
        </w:rPr>
        <w:t xml:space="preserve">مراتب سوره ی مبارکه ی </w:t>
      </w:r>
      <w:r>
        <w:rPr>
          <w:rtl w:val="true"/>
        </w:rPr>
        <w:t>«</w:t>
      </w:r>
      <w:r>
        <w:rPr>
          <w:rtl w:val="true"/>
        </w:rPr>
        <w:t>یاسین</w:t>
      </w:r>
      <w:r>
        <w:rPr>
          <w:rtl w:val="true"/>
        </w:rPr>
        <w:t>»</w:t>
      </w:r>
      <w:bookmarkEnd w:id="291"/>
    </w:p>
    <w:p>
      <w:pPr>
        <w:pStyle w:val="BookText"/>
        <w:rPr/>
      </w:pPr>
      <w:r>
        <w:rPr>
          <w:rFonts w:ascii="IRNazanin" w:hAnsi="IRNazanin" w:eastAsia="IRNazanin"/>
          <w:color w:val="111111"/>
          <w:sz w:val="28"/>
          <w:sz w:val="28"/>
          <w:szCs w:val="28"/>
          <w:rtl w:val="true"/>
          <w:lang w:bidi="fa-IR"/>
        </w:rPr>
        <w:t xml:space="preserve">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 اثر و پر کاربرد است ؛ آن چه تا کنون بیان شد از فضایل ، آداب ، دستور العمل ها ، خاطرات ، شگفتی ها و عجائب ، فقط مربوط به قرائت آن است ؛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دیگری نیز دارد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یاسین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ياسين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مراتب مثل این است که شما ، یک بار نام فردی را با خود زمزمه و تکرار کنید ، یک بار نیز او را با نامه ای به خانه ی خود دعوت کنید و یک بار نیز او به منزل شما بیاید و در آن جا استقرار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اول را قرائت ، مرحله ی دوم را دعوت و مرحله ی سوم را استقرار حقیقت نامیده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هم مثل قرائت ضوابط و آدابی دارد و نیاز به آمادگی های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یک از ما شخصی را به خانه ی خود دعوت می کنیم که اولاً با او آشنا باشیم ، ثانیاً محبت آن شخص را در دل داشته باشیم ؛ چرا که </w:t>
      </w:r>
      <w:bookmarkStart w:id="292" w:name="pg8904_82692"/>
    </w:p>
    <w:p>
      <w:pPr>
        <w:pStyle w:val="BookText"/>
        <w:rPr/>
      </w:pPr>
      <w:bookmarkEnd w:id="292"/>
      <w:r>
        <w:rPr>
          <w:rFonts w:ascii="IRNazanin" w:hAnsi="IRNazanin" w:eastAsia="IRNazanin"/>
          <w:color w:val="111111"/>
          <w:sz w:val="28"/>
          <w:sz w:val="28"/>
          <w:szCs w:val="28"/>
          <w:rtl w:val="true"/>
          <w:lang w:bidi="fa-IR"/>
        </w:rPr>
        <w:t xml:space="preserve">اساس دعوت بر محبت است و سوم آن که مقام و منزلت او با جایگاه و وضعیت خانه ی ما متناسب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که منزلی محقّر و تنگ و تاریک دارد ، هیچ گاه ، شخص بسیار ثروتمند و بلند مقامی را به خانه اش دعوت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دعوت از یاسین نیز چنین آمادگی هایی لازم است ؛ یعنی باید با معارف ، آثار و نتایج آن آشنا شد و در مرحله بعد ارتباط طولانی با آن برقرار نمود تا در نتیجه ی این ، انس محبتش در نهان خانه ی دل آدمی جای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 باید دل را مهیّای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آن را ، از نظر صلاحیّت و جایگاه ، با شأن و مرتبت این سوره ی شریفه متناسب ساخت که یاسین قلب قرآن است و تعداد زیادی فرشته ی ملازم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علاوه بر ضوابط و آداب ، دستور العمل ها و مراحلی دارد که اگر آدمی ، در دعوت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این دستور العمل ها و مراحل عمل نماید ، بعد از ریاضت ها و اشتغال های طولانی ، می تواند به حقیقت یاسین دست یابد و به کمالاتی برسد که در ظرف عقل نمی گنجد و به زبان و بیان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ادای حق این دو مرحله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حقیقت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مجال این گفتار خارج است ، لکن یاد آوری یک نکته ی اجمالی لازم است که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قصد اهدای ثواب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گامی بلند و استوار در تحقق شرایط و آداب دعوت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نزدیک شدن به حقیقت این سوره ی مبارکه خواهد بود </w:t>
      </w:r>
      <w:r>
        <w:rPr>
          <w:rFonts w:eastAsia="IRNazanin" w:cs="IRNazanin"/>
          <w:color w:val="111111"/>
          <w:sz w:val="28"/>
          <w:szCs w:val="28"/>
          <w:rtl w:val="true"/>
          <w:lang w:bidi="fa-IR"/>
        </w:rPr>
        <w:t>.</w:t>
      </w:r>
    </w:p>
    <w:p>
      <w:pPr>
        <w:pStyle w:val="Heading3"/>
        <w:numPr>
          <w:ilvl w:val="2"/>
          <w:numId w:val="1"/>
        </w:numPr>
        <w:rPr/>
      </w:pPr>
      <w:bookmarkStart w:id="293" w:name="__RefHeading___Toc967789_2870459653"/>
      <w:bookmarkStart w:id="294" w:name="_Toc107"/>
      <w:bookmarkEnd w:id="293"/>
      <w:r>
        <w:rPr/>
        <w:t>2</w:t>
      </w:r>
      <w:r>
        <w:rPr>
          <w:rtl w:val="true"/>
        </w:rPr>
        <w:t>.</w:t>
      </w:r>
      <w:r>
        <w:rPr>
          <w:rtl w:val="true"/>
        </w:rPr>
        <w:t xml:space="preserve">شئون </w:t>
      </w:r>
      <w:r>
        <w:rPr>
          <w:rtl w:val="true"/>
        </w:rPr>
        <w:t>«</w:t>
      </w:r>
      <w:r>
        <w:rPr>
          <w:rtl w:val="true"/>
        </w:rPr>
        <w:t>یاسین</w:t>
      </w:r>
      <w:r>
        <w:rPr>
          <w:rtl w:val="true"/>
        </w:rPr>
        <w:t>»</w:t>
      </w:r>
      <w:bookmarkEnd w:id="2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در بردارنده ی آثار اعجاب انگیز فراوانی است که می توان در ثنا و ستایش آن گفت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مرتفع ساختن بن بست های زندگی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گشودن درهای بسته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کردن امور دشوار و صعب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رنج ، آلام ، تنگنا، فقر و فلاکت؛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زدودن نگرانی و اضطراب از روح و روان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و یاور همیشگی و در همه حال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رس سریع ، در لحظه های نیاز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دل و آرامش روح و چراغ راه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 ی بیچارگان و پناه بی پناهان؛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 و برطرف کننده ی گرفتاری ها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رسیدن به مراحل رشد و کمال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گذشتن از دنیای تاریک مادی و پشت سر نهادن آن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به عالم نور و زیبایی و محبت و جمال و جلال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وسیله ی تقرب و رسیدن به هدف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توکل و توحید و بندگی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صیقل دهنده ی روح و زداینده ی زنگار های دل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دیدن قدرت و دست غیب پروردگار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شب و یاور روز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حیات و چشمه جوشان حقیقت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کوری چشم دشمنان کینه توز و بستن زبان و دهان بد خواهان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برکت علم و مال و عمر ؛ </w:t>
      </w:r>
      <w:bookmarkStart w:id="295" w:name="pg8904_82694"/>
    </w:p>
    <w:p>
      <w:pPr>
        <w:pStyle w:val="BookText"/>
        <w:rPr/>
      </w:pPr>
      <w:bookmarkEnd w:id="295"/>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تابیدن نور خدا بر صفحه ی دل و بر صحنه ی زندگی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آسودگی روان انسان از بخل و حسد و صفات آزار دهنده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همدم سالکان و مقصد عارفان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گشا ، دل ربا ، انیس و مونس تنهایی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رسوا کننده ی دشمنان و خنثی کننده ی نقشه های شوم آنان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در میان مردم و نبودن با آنان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بودن با خیل فرشتگان در زندگی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 شدن از خواب غفلت و سوختن در آتش فراق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و نشاط و سرور و شیدایی ، در همه حال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غصه ی مردم گرفتار خوردن که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ندارند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نشینی با مهربان ترین و غم خوار ترین و با وفا ترین فرشتگان خدا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سر افکندگی و شرم ساری دشمنان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ی جاودانه ، دریغا که بی بهره ایم؛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دریای زیبایی ، دریغا که نا بیناییم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رسای مهر و عطوفت ، دریغا که نا شنواییم </w:t>
      </w:r>
      <w:r>
        <w:rPr>
          <w:rFonts w:eastAsia="IRNazanin" w:cs="IRNazanin"/>
          <w:color w:val="111111"/>
          <w:sz w:val="28"/>
          <w:szCs w:val="28"/>
          <w:rtl w:val="true"/>
          <w:lang w:bidi="fa-IR"/>
        </w:rPr>
        <w:t>.</w:t>
      </w:r>
    </w:p>
    <w:p>
      <w:pPr>
        <w:pStyle w:val="Heading3"/>
        <w:numPr>
          <w:ilvl w:val="2"/>
          <w:numId w:val="1"/>
        </w:numPr>
        <w:rPr/>
      </w:pPr>
      <w:bookmarkStart w:id="296" w:name="__RefHeading___Toc967791_2870459653"/>
      <w:bookmarkStart w:id="297" w:name="_Toc108"/>
      <w:bookmarkEnd w:id="296"/>
      <w:r>
        <w:rPr/>
        <w:t>3</w:t>
      </w:r>
      <w:r>
        <w:rPr>
          <w:rtl w:val="true"/>
        </w:rPr>
        <w:t>.</w:t>
      </w:r>
      <w:r>
        <w:rPr>
          <w:rtl w:val="true"/>
        </w:rPr>
        <w:t xml:space="preserve">عضویت در خانواده ی </w:t>
      </w:r>
      <w:r>
        <w:rPr>
          <w:rtl w:val="true"/>
        </w:rPr>
        <w:t>«</w:t>
      </w:r>
      <w:r>
        <w:rPr>
          <w:rtl w:val="true"/>
        </w:rPr>
        <w:t>یاسین</w:t>
      </w:r>
      <w:r>
        <w:rPr>
          <w:rtl w:val="true"/>
        </w:rPr>
        <w:t>»</w:t>
      </w:r>
      <w:bookmarkEnd w:id="2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انسان ها را با فطرت پاک و پذیرایی معنویات و اخلاق نیک آفریده است و آن گاه که با معارف قرآنی مواجه گردند، بیش ترین استقبال و علاقه مندی را از خود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پس از بیان و روشن شدن فضیلت و عظمت سوره ی مبارکه ی یاسین ، از منظر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ائمه ی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جمعیت زیادی به خواندن سوره ی مبارکه ی یاسین روی آوردند ، به گونه ای که یک پیوند جدید در میان جامعه به وجود آمد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از نزدیک آثار ، نتایج و اعجاز سوره ی مبارکه ی یاسین را دریافته اند و دل باخته ی این سوره ی مبارکه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این پدیده مبارک ، مؤسسه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کمال مسرّت و افتخار ، اعلام کرد ، تمامی کسانی را که در طول شبانه روز ، حداقل ، یک بار سوره ی مبارکه ی یاسین را تلاوت می کنند ، به عنوان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می توانند ، از طریق ثبت نام در پایگاه اطلاع رسانی سوره مبارکه یاسین ، از امتیازات ذیل بر 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زمان ها و مکان ها ، در گذر زمان ، با فضیلت های بسیار همراهند که برای اغتنام از آن فرصت ها خواندن سوره ی یاسین سفارش شده است ، گاه ، غفلت از آن حسرت بسیار در دل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یاسین با یاد آوری این مناسبت ها شما را در بهره مندی از این سعادت یاری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به حل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زندگی گاهی با مشکلات حادّی مواجه می شود ؛ به یقین خواندن سوره ی یاسین توسط دیگران می تواند جهت حل مشکل موثر و کلید گشایش و سبب خیر باشد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پایگاه می تواند از طریق در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سوره ی یاسین ، گامی را در راه حل این مشکل بردارد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اهل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بزرگان اهل معنا و اهل یاسین بدون شک در پیشگاه خداوند مورد قبول و پذیرش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عضویت افراد خاص و بزرگان اهل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پایگاه امیداوار است شما نیز با عضویت در این خانواده مشمول دعای خیر این بزرگان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خواست این پایگاه از آن بزرگواران ، دعای خیر آنان شامل حال همه 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دستور العمل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ی یاسین در میان اهل معنا و معرفت دارای ختومات و دستور العمل های بسیار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پایگاه امیدوار است ، با توجه به نهاد پاک و شایستگی های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با برخی از دستور العمل ها در ادامه راه آشنا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محصولات فرهنگی و نشریات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خداوند چشم انداز روشن و امیداوار کننده ای پیش رو داریم که بتوانیم با ارسال محصولات فرهنگی و نشریات قرآنی ، برای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گسترش معارف قرآنی با آنان همراه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ختم با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از این دنیای فانی رخت بر می بندد و به سرای ابدی و جاودانه رهسپار می شود ، به خیر و برکتی که از طرف انسان های در قید حیات به او می رسد شدیداً احساس نیاز می کند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سوره ی مبارکه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می داند ، تا با </w:t>
      </w:r>
    </w:p>
    <w:p>
      <w:pPr>
        <w:pStyle w:val="BookText"/>
        <w:rPr/>
      </w:pPr>
      <w:r>
        <w:rPr>
          <w:rFonts w:ascii="IRNazanin" w:hAnsi="IRNazanin" w:eastAsia="IRNazanin"/>
          <w:color w:val="111111"/>
          <w:sz w:val="28"/>
          <w:sz w:val="28"/>
          <w:szCs w:val="28"/>
          <w:rtl w:val="true"/>
          <w:lang w:bidi="fa-IR"/>
        </w:rPr>
        <w:t xml:space="preserve">در خواست از سایر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هزاران سوره ی یاسین را به فردی که به سرای باقی شتافته است ، اهدا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ختم مجازی سوره ی مبارکه یاسین که در آن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قرائت سوره ی یاسین را به عضو متوفی احیا می کنند ، ارزشی فوق تصور در پیشگاه خداوند دارد و ثوابی غیر قابل وصف را به فرد متوفی می رساند انشاء 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زندگی ، بسیاری از اوقات ، به غفلت و دور افتادن از هدف مبتلا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امیدوار است ، با ارسال تذکرات و موعظه های بزرگان اهل معرفت ، چراغ بیداری را در دل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نگاه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طریقه ی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با داشتن سعادت تلاوت سوره ی مبارکه ی یاسین ، می توانید عضو خانواده ی یاسین شوید ؛ امید است که در دنیا و آخرت با این سپید رویان همراه باشید که در این صورت که نجات قطعی است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نام و وارد نمودن مشخصات خویش در بخش خانواده یاسین پایگاه اطلاع رسانی سوره ی مبارکه ی یاسین </w:t>
      </w:r>
      <w:r>
        <w:rPr>
          <w:rFonts w:eastAsia="Times New Roman" w:cs="Times New Roman" w:ascii="Times New Roman" w:hAnsi="Times New Roman"/>
          <w:color w:val="111111"/>
          <w:sz w:val="28"/>
          <w:szCs w:val="28"/>
          <w:lang w:val="en-US" w:bidi="en-US"/>
        </w:rPr>
        <w:t>www.bayasin.ir</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نمودن مشخصات خویش در کپی فرم ذیل و ارسال آن به آدرس قم بلوار شهید محمد منتظری کوچه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مشخصات ذیل به پست الکترونیکی </w:t>
      </w:r>
      <w:r>
        <w:rPr>
          <w:rFonts w:eastAsia="Times New Roman" w:cs="Times New Roman" w:ascii="Times New Roman" w:hAnsi="Times New Roman"/>
          <w:color w:val="111111"/>
          <w:sz w:val="28"/>
          <w:szCs w:val="28"/>
          <w:lang w:val="en-US" w:bidi="en-US"/>
        </w:rPr>
        <w:t>info@bayasin.ir</w:t>
      </w:r>
    </w:p>
    <w:p>
      <w:pPr>
        <w:pStyle w:val="BookText"/>
        <w:rPr/>
      </w:pPr>
      <w:r>
        <w:rPr>
          <w:rFonts w:ascii="IRNazanin" w:hAnsi="IRNazanin" w:eastAsia="IRNazanin"/>
          <w:color w:val="111111"/>
          <w:sz w:val="28"/>
          <w:sz w:val="28"/>
          <w:szCs w:val="28"/>
          <w:rtl w:val="true"/>
          <w:lang w:bidi="fa-IR"/>
        </w:rPr>
        <w:t>فرم عضویت خانواده ی یاسین</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خانوادگی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تحصیلات حوزوی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کلاسیک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کدپستی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bookmarkStart w:id="298" w:name="pg8904_82699"/>
    </w:p>
    <w:p>
      <w:pPr>
        <w:pStyle w:val="Heading2"/>
        <w:numPr>
          <w:ilvl w:val="1"/>
          <w:numId w:val="1"/>
        </w:numPr>
        <w:rPr/>
      </w:pPr>
      <w:bookmarkStart w:id="299" w:name="__RefHeading___Toc967793_2870459653"/>
      <w:bookmarkStart w:id="300" w:name="_Toc109"/>
      <w:bookmarkEnd w:id="298"/>
      <w:bookmarkEnd w:id="299"/>
      <w:r>
        <w:rPr>
          <w:rtl w:val="true"/>
        </w:rPr>
        <w:t>فصل هفتم</w:t>
      </w:r>
      <w:r>
        <w:rPr>
          <w:rtl w:val="true"/>
        </w:rPr>
        <w:t xml:space="preserve">: </w:t>
      </w:r>
      <w:r>
        <w:rPr>
          <w:rtl w:val="true"/>
        </w:rPr>
        <w:t>آشنایی با بزرگان اهل معنا و معرفت</w:t>
      </w:r>
      <w:bookmarkEnd w:id="300"/>
    </w:p>
    <w:p>
      <w:pPr>
        <w:pStyle w:val="Heading3"/>
        <w:numPr>
          <w:ilvl w:val="2"/>
          <w:numId w:val="1"/>
        </w:numPr>
        <w:rPr/>
      </w:pPr>
      <w:bookmarkStart w:id="301" w:name="__RefHeading___Toc967795_2870459653"/>
      <w:bookmarkStart w:id="302" w:name="_Toc110"/>
      <w:bookmarkEnd w:id="301"/>
      <w:r>
        <w:rPr>
          <w:rtl w:val="true"/>
        </w:rPr>
        <w:t>اشاره</w:t>
      </w:r>
      <w:bookmarkEnd w:id="3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زندگی نامه برخی از علماء و دانشمندانی که در طی این کتاب مطلبی از آنان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8904_82701"/>
      <w:bookmarkStart w:id="304" w:name="pg8904_82701"/>
      <w:bookmarkEnd w:id="304"/>
    </w:p>
    <w:p>
      <w:pPr>
        <w:pStyle w:val="BookText"/>
        <w:rPr/>
      </w:pPr>
      <w:bookmarkStart w:id="305" w:name="pg8904_82701"/>
      <w:bookmarkEnd w:id="305"/>
      <w:r>
        <w:rPr>
          <w:rFonts w:ascii="IRNazanin" w:hAnsi="IRNazanin" w:eastAsia="IRNazanin"/>
          <w:color w:val="111111"/>
          <w:sz w:val="28"/>
          <w:sz w:val="28"/>
          <w:szCs w:val="28"/>
          <w:rtl w:val="true"/>
          <w:lang w:bidi="fa-IR"/>
        </w:rPr>
        <w:t>عکس</w:t>
      </w:r>
    </w:p>
    <w:p>
      <w:pPr>
        <w:pStyle w:val="Heading3"/>
        <w:numPr>
          <w:ilvl w:val="2"/>
          <w:numId w:val="1"/>
        </w:numPr>
        <w:rPr/>
      </w:pPr>
      <w:bookmarkStart w:id="306" w:name="__RefHeading___Toc967797_2870459653"/>
      <w:bookmarkStart w:id="307" w:name="_Toc111"/>
      <w:bookmarkEnd w:id="306"/>
      <w:r>
        <w:rPr>
          <w:rtl w:val="true"/>
        </w:rPr>
        <w:t xml:space="preserve">آیت اللّه العظمى وحید خراسانی </w:t>
      </w:r>
      <w:r>
        <w:rPr>
          <w:rtl w:val="true"/>
        </w:rPr>
        <w:t>(</w:t>
      </w:r>
      <w:r>
        <w:rPr>
          <w:rtl w:val="true"/>
        </w:rPr>
        <w:t>دام ظله</w:t>
      </w:r>
      <w:r>
        <w:rPr>
          <w:rtl w:val="true"/>
        </w:rPr>
        <w:t>)</w:t>
      </w:r>
      <w:bookmarkEnd w:id="307"/>
    </w:p>
    <w:p>
      <w:pPr>
        <w:pStyle w:val="BookText"/>
        <w:rPr/>
      </w:pPr>
      <w:r>
        <w:rPr>
          <w:rFonts w:ascii="IRNazanin" w:hAnsi="IRNazanin" w:eastAsia="IRNazanin"/>
          <w:color w:val="111111"/>
          <w:sz w:val="28"/>
          <w:sz w:val="28"/>
          <w:szCs w:val="28"/>
          <w:rtl w:val="true"/>
          <w:lang w:bidi="fa-IR"/>
        </w:rPr>
        <w:t xml:space="preserve">آیت اللّه العظمی شیخ حسین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نیشابور چشم به این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منظور تکمیل تحصیلات حوزوی از محضر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اصفهانی ، میرزا ابوالقاسم الهی ، میرزا عبد الهادی شیرازی ، سید محسن حکیم و به ویژه سید ابوالقاسم خویی سود جست و از شاگردان برجسته ایشان در حوزه علمیه نجف شناخته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 گشت به ایران ، یک سال در حوزه علمیه مشهد مقدس به تدریس فقه و اصول پرداخت ، سپس به شهر قم هجرت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ترین حلقه درسی فقه و اصول حوزه علمیه قم را از آن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صدها تن از طلبه های فاضل در درس خارج فقه و اصول آیت اللّه وحید خراسانی نمودار سلطه و احاطه فوق العاده علمی و حوزوی معظم له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متألّهان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بزرگ ترین مراجع تقلیدند که در عرصه ژرف نگری در فقه و عنایت به علم اصول شهرت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آیت اللّه وحید در فقه و اصول فراوان است که از جمله می توان به کتاب های زیر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الاسلام ، حاشیه ای بر کفایه ، حاشیه ای بر مکاسب محرمّه ، حاشیه ای بر عروة الوثقى و رساله عمليه </w:t>
      </w:r>
      <w:r>
        <w:rPr>
          <w:rFonts w:eastAsia="IRNazanin" w:cs="IRNazanin"/>
          <w:color w:val="111111"/>
          <w:sz w:val="28"/>
          <w:szCs w:val="28"/>
          <w:rtl w:val="true"/>
          <w:lang w:bidi="fa-IR"/>
        </w:rPr>
        <w:t xml:space="preserve">. </w:t>
      </w:r>
      <w:bookmarkStart w:id="308" w:name="pg8904_82702"/>
    </w:p>
    <w:p>
      <w:pPr>
        <w:pStyle w:val="BookText"/>
        <w:rPr/>
      </w:pPr>
      <w:bookmarkEnd w:id="308"/>
      <w:r>
        <w:rPr>
          <w:rFonts w:ascii="IRNazanin" w:hAnsi="IRNazanin" w:eastAsia="IRNazanin"/>
          <w:color w:val="111111"/>
          <w:sz w:val="28"/>
          <w:sz w:val="28"/>
          <w:szCs w:val="28"/>
          <w:rtl w:val="true"/>
          <w:lang w:bidi="fa-IR"/>
        </w:rPr>
        <w:t>عکس</w:t>
      </w:r>
    </w:p>
    <w:p>
      <w:pPr>
        <w:pStyle w:val="Heading3"/>
        <w:numPr>
          <w:ilvl w:val="2"/>
          <w:numId w:val="1"/>
        </w:numPr>
        <w:rPr/>
      </w:pPr>
      <w:bookmarkStart w:id="309" w:name="__RefHeading___Toc967799_2870459653"/>
      <w:bookmarkStart w:id="310" w:name="_Toc112"/>
      <w:bookmarkEnd w:id="309"/>
      <w:r>
        <w:rPr>
          <w:rtl w:val="true"/>
        </w:rPr>
        <w:t xml:space="preserve">آیت اللّه العظمی شیخ جعفر سبحانی </w:t>
      </w:r>
      <w:r>
        <w:rPr>
          <w:rtl w:val="true"/>
        </w:rPr>
        <w:t>(</w:t>
      </w:r>
      <w:r>
        <w:rPr>
          <w:rtl w:val="true"/>
        </w:rPr>
        <w:t>دام ظله</w:t>
      </w:r>
      <w:r>
        <w:rPr>
          <w:rtl w:val="true"/>
        </w:rPr>
        <w:t>)</w:t>
      </w:r>
      <w:bookmarkEnd w:id="310"/>
    </w:p>
    <w:p>
      <w:pPr>
        <w:pStyle w:val="BookText"/>
        <w:rPr/>
      </w:pPr>
      <w:r>
        <w:rPr>
          <w:rFonts w:ascii="IRNazanin" w:hAnsi="IRNazanin" w:eastAsia="IRNazanin"/>
          <w:color w:val="111111"/>
          <w:sz w:val="28"/>
          <w:sz w:val="28"/>
          <w:szCs w:val="28"/>
          <w:rtl w:val="true"/>
          <w:lang w:bidi="fa-IR"/>
        </w:rPr>
        <w:t xml:space="preserve">آیت اللّه العظمی شیخ جعفر سبحانی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تبریز به دنیا آمد و با هدایت پدر عالم خویش به تحصیلات حوزوی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شیخ جعفر سبحانی یکی از فقیهانی است که سالیان دراز به تدریس و تربیت شاگردان ، تبلیغ معارف دینی ، تحقیق ، تألیف ، ترجمه کتاب های ارزنده علمی و خدمات جاودانه اشتغال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متفکر و اندیشمند اسلامی معاصر ، فقیه ،اصولی ، مفسر ، رجالی و متکلم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در درس های خارج فقه و اصول از محضر بزرگان زیر بهره مند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حاج سید محمد 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منطق و فلسفه را با شرکت در درس های حضرت آیت اللّه علامه سید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تدریس خارج فقه و اصول را در حوزه علمیه قم شروع کرد که هنوز استمرار دارد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تألیفات و تحقیقات و آثار فراوانی را در رشته های تفسیر قرآن کریم ، کلام ، فلسفه ، فقه ، تاریخ اسلام ، رجال ، درایه و تراجم فراهم آورده و نگاشته اند که همواره مورد استفاده علاقه مندان علم و معرفت می باشد و این خود نشان دهنده برکت عمر و بهره مندی از توفیقات الهی می باشد </w:t>
      </w:r>
      <w:r>
        <w:rPr>
          <w:rFonts w:eastAsia="IRNazanin" w:cs="IRNazanin"/>
          <w:color w:val="111111"/>
          <w:sz w:val="28"/>
          <w:szCs w:val="28"/>
          <w:rtl w:val="true"/>
          <w:lang w:bidi="fa-IR"/>
        </w:rPr>
        <w:t xml:space="preserve">. </w:t>
      </w:r>
      <w:bookmarkStart w:id="311" w:name="pg8904_82703"/>
    </w:p>
    <w:p>
      <w:pPr>
        <w:pStyle w:val="BookText"/>
        <w:rPr/>
      </w:pPr>
      <w:bookmarkEnd w:id="311"/>
      <w:r>
        <w:rPr>
          <w:rFonts w:ascii="IRNazanin" w:hAnsi="IRNazanin" w:eastAsia="IRNazanin"/>
          <w:color w:val="111111"/>
          <w:sz w:val="28"/>
          <w:sz w:val="28"/>
          <w:szCs w:val="28"/>
          <w:rtl w:val="true"/>
          <w:lang w:bidi="fa-IR"/>
        </w:rPr>
        <w:t>عکس</w:t>
      </w:r>
    </w:p>
    <w:p>
      <w:pPr>
        <w:pStyle w:val="Heading3"/>
        <w:numPr>
          <w:ilvl w:val="2"/>
          <w:numId w:val="1"/>
        </w:numPr>
        <w:rPr/>
      </w:pPr>
      <w:bookmarkStart w:id="312" w:name="__RefHeading___Toc967801_2870459653"/>
      <w:bookmarkStart w:id="313" w:name="_Toc113"/>
      <w:bookmarkEnd w:id="312"/>
      <w:r>
        <w:rPr>
          <w:rtl w:val="true"/>
        </w:rPr>
        <w:t xml:space="preserve">علامه آیت اللّه شیخ مجتبی قزوینی </w:t>
      </w:r>
      <w:r>
        <w:rPr>
          <w:rtl w:val="true"/>
        </w:rPr>
        <w:t>(</w:t>
      </w:r>
      <w:r>
        <w:rPr>
          <w:rtl w:val="true"/>
        </w:rPr>
        <w:t>رحمه اللّه عليه</w:t>
      </w:r>
      <w:r>
        <w:rPr>
          <w:rtl w:val="true"/>
        </w:rPr>
        <w:t>)</w:t>
      </w:r>
      <w:bookmarkEnd w:id="313"/>
    </w:p>
    <w:p>
      <w:pPr>
        <w:pStyle w:val="BookText"/>
        <w:rPr/>
      </w:pPr>
      <w:r>
        <w:rPr>
          <w:rFonts w:ascii="IRNazanin" w:hAnsi="IRNazanin" w:eastAsia="IRNazanin"/>
          <w:color w:val="111111"/>
          <w:sz w:val="28"/>
          <w:sz w:val="28"/>
          <w:szCs w:val="28"/>
          <w:rtl w:val="true"/>
          <w:lang w:bidi="fa-IR"/>
        </w:rPr>
        <w:t xml:space="preserve">آیت اللّه علامه شیخ مجتبی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قزوین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پدرش که از روحانیون بود ، در جوانی به شهر نجف هجرت کرد و مدّت هفت سال از محضر عالمان جليل القدرى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یزدی و میرزا محمد تقی شیرازی دانش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زادگاه ، دو سال تحت نظارت عالم عارف معارف قرآنی ، سید موسی زر آبادی ، سیر معنوی کرد ، سپس در قم از محضر شیخ عبد الکریم حائری برخوردار شد ، و سرانجام به جوار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مجتبی قزوینی در حوزه علمیه مشهد محضر بزرگانی مانند میرزا محمد آقا زاده خراسانی ، حاج آقا حسین قمی ، آقا بزرگ حکیم شهیدی ، شیخ موسی خوانساری ، شیخ اسد اللّه عارف یزدی و به ویژه عالم ربانی میرزا مهدی اصفهانی خراسانی را درک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شیخ مجتبی قزوینی به تدریس و تربیت طالبان علم در خراسان روی آورد و شاگردان فراوانی از خرمن وجود ایشان بهره مند گردیدند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علمی ایشان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القرآن در پنج جلد ، رساله ای در معرفت نفس ، رساله ای در نقد علمی و فلسفی اصول یازده گانه جناب ملا صدرا و نسخه هایی در برخی 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این عالم بزرگ و متألّه قرآنی ،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شهر مشهد دار فانی را وداع گفت و در ضلع جنوب غربی صحن عتیق رضوی به خاک سپرده شد </w:t>
      </w:r>
      <w:r>
        <w:rPr>
          <w:rFonts w:eastAsia="IRNazanin" w:cs="IRNazanin"/>
          <w:color w:val="111111"/>
          <w:sz w:val="28"/>
          <w:szCs w:val="28"/>
          <w:rtl w:val="true"/>
          <w:lang w:bidi="fa-IR"/>
        </w:rPr>
        <w:t xml:space="preserve">. </w:t>
      </w:r>
      <w:bookmarkStart w:id="314" w:name="pg8904_82704"/>
    </w:p>
    <w:p>
      <w:pPr>
        <w:pStyle w:val="BookText"/>
        <w:rPr/>
      </w:pPr>
      <w:bookmarkEnd w:id="314"/>
      <w:r>
        <w:rPr>
          <w:rFonts w:ascii="IRNazanin" w:hAnsi="IRNazanin" w:eastAsia="IRNazanin"/>
          <w:color w:val="111111"/>
          <w:sz w:val="28"/>
          <w:sz w:val="28"/>
          <w:szCs w:val="28"/>
          <w:rtl w:val="true"/>
          <w:lang w:bidi="fa-IR"/>
        </w:rPr>
        <w:t>عکس</w:t>
      </w:r>
    </w:p>
    <w:p>
      <w:pPr>
        <w:pStyle w:val="Heading3"/>
        <w:numPr>
          <w:ilvl w:val="2"/>
          <w:numId w:val="1"/>
        </w:numPr>
        <w:rPr/>
      </w:pPr>
      <w:bookmarkStart w:id="315" w:name="__RefHeading___Toc967803_2870459653"/>
      <w:bookmarkStart w:id="316" w:name="_Toc114"/>
      <w:bookmarkEnd w:id="315"/>
      <w:r>
        <w:rPr>
          <w:rtl w:val="true"/>
        </w:rPr>
        <w:t xml:space="preserve">علامه محمد رضا حکیمی </w:t>
      </w:r>
      <w:r>
        <w:rPr>
          <w:rtl w:val="true"/>
        </w:rPr>
        <w:t>(</w:t>
      </w:r>
      <w:r>
        <w:rPr>
          <w:rtl w:val="true"/>
        </w:rPr>
        <w:t>دام عزه</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استاد علامه محمد رضا حکیمی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مشهد چشم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به حوزه علمیه مشهد نهاد و دو دهه از عمر خویش را در تحصیل فقه ، اصول فلسفه و ادبیات عرب سپری کرد استادان او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ادیب نیشابوری ، شیخ مجتبی قزوینی خراسانی ، سید محمد هادی میلانی ، حاج میرزا احمد مدرس یزدی ، حاج شیخ اسماعیل نجومیان و حاج سید ابو الحسن حافظیان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استاد علامه حکیمی اجازه اجتهاد را از شیخ آقا بزرگ تهرانی دریافت کرده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ضمن تعلیم و تربیت دوستداران معارف دینی در حوزه ها و دانشگاه ها و غیر آن ها ، به دلیل توانمندی در عرصه اندیشه و قلم ، آثار متنوع و کار آمدی برای جوانان پدید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 ها درباره شناخت شخصیت های بزرگ است و مشهور ترین کار حکیمی را می باید تألیف دوره دوازده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به زبان پارسی بر گردانیده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یاران استاد ، در این عرصه طاقت فرسا ، برادران او شیخ محمد حکیمی و شیخ علی حکیمی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حکیمی دانشمندی بی ادعا ، نویسنده ای توانمند ، مرشدی راه گشا و عارفی سالک پرور است که دور از هیاهو ها زیسته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عصر ما عصری است که انسانیت در کتاب ها مدفون است و انسان ها در کوچه ها سرگردانند </w:t>
      </w:r>
      <w:r>
        <w:rPr>
          <w:rFonts w:eastAsia="IRNazanin" w:cs="IRNazanin"/>
          <w:color w:val="111111"/>
          <w:sz w:val="28"/>
          <w:szCs w:val="28"/>
          <w:rtl w:val="true"/>
          <w:lang w:bidi="fa-IR"/>
        </w:rPr>
        <w:t xml:space="preserve">!! </w:t>
      </w:r>
      <w:bookmarkStart w:id="317" w:name="pg8904_82705"/>
    </w:p>
    <w:p>
      <w:pPr>
        <w:pStyle w:val="BookText"/>
        <w:rPr/>
      </w:pPr>
      <w:bookmarkEnd w:id="317"/>
      <w:r>
        <w:rPr>
          <w:rFonts w:ascii="IRNazanin" w:hAnsi="IRNazanin" w:eastAsia="IRNazanin"/>
          <w:color w:val="111111"/>
          <w:sz w:val="28"/>
          <w:sz w:val="28"/>
          <w:szCs w:val="28"/>
          <w:rtl w:val="true"/>
          <w:lang w:bidi="fa-IR"/>
        </w:rPr>
        <w:t>عکس</w:t>
      </w:r>
    </w:p>
    <w:p>
      <w:pPr>
        <w:pStyle w:val="Heading3"/>
        <w:numPr>
          <w:ilvl w:val="2"/>
          <w:numId w:val="1"/>
        </w:numPr>
        <w:rPr/>
      </w:pPr>
      <w:bookmarkStart w:id="318" w:name="__RefHeading___Toc967805_2870459653"/>
      <w:bookmarkStart w:id="319" w:name="_Toc115"/>
      <w:bookmarkEnd w:id="318"/>
      <w:r>
        <w:rPr>
          <w:rtl w:val="true"/>
        </w:rPr>
        <w:t xml:space="preserve">سالک عالی مقام شیخ حسنعلی اصفهانی نخودکی </w:t>
      </w:r>
      <w:r>
        <w:rPr>
          <w:rtl w:val="true"/>
        </w:rPr>
        <w:t>(</w:t>
      </w:r>
      <w:r>
        <w:rPr>
          <w:rtl w:val="true"/>
        </w:rPr>
        <w:t>رحمه اللّه عليه</w:t>
      </w:r>
      <w:r>
        <w:rPr>
          <w:rtl w:val="true"/>
        </w:rPr>
        <w:t>)</w:t>
      </w:r>
      <w:bookmarkEnd w:id="319"/>
    </w:p>
    <w:p>
      <w:pPr>
        <w:pStyle w:val="BookText"/>
        <w:rPr/>
      </w:pPr>
      <w:r>
        <w:rPr>
          <w:rFonts w:ascii="IRNazanin" w:hAnsi="IRNazanin" w:eastAsia="IRNazanin"/>
          <w:color w:val="111111"/>
          <w:sz w:val="28"/>
          <w:sz w:val="28"/>
          <w:szCs w:val="28"/>
          <w:rtl w:val="true"/>
          <w:lang w:bidi="fa-IR"/>
        </w:rPr>
        <w:t xml:space="preserve">عالم عامل و عابد سالک شیخ حسن علی اصفهانی نخودکی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شهر اصفهان چشم به دنیا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همان کودکی او را نزد عارف مشهوری به نام حاج محمد صادق تخت فولادی برد که خود مرید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علی یازده ساله بود که این استاد در گذشت و ایشان به حوزه علمیه اصفهان گام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فلسفه و حکمت را نزد آخوند ملا محمد کاشی و جهان گیر خان قشقایی فرا گرفت ، سپس به نجف رفت و از محضر آیات سید محمد فشارکی و سید مرتضی کشمیری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پایان عمر که سی و چهار سال به درازا کشید ، شیخ حسن علی در مشهد ساکن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روستای نخودک در حوالی مشهد سکونت داشت به نخودکی مشهور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سالکی کاملاً متشرّع بود و سلوک و عباداتش طبق دستور شرع بود ، چنان چه شاگرد و دوست خاص ایشان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یک از طریق نسبتی نداشت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چیزی که باعث شهرت بیشتر حاج شیخ حسن علی نخودکی شده است ، نقل کرامات و داستان های شگفت انگیز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بی نشان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کرامات توسط افراد موجه به حدی بوده است که آیت اللّه العظمی مرعشی نجفی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فى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بین مردم به مستجاب الدعوه بودن شناخته شده بود و بسیاری از حاجت مندان و بیماران </w:t>
      </w:r>
    </w:p>
    <w:p>
      <w:pPr>
        <w:pStyle w:val="BookText"/>
        <w:rPr/>
      </w:pPr>
      <w:r>
        <w:rPr>
          <w:rFonts w:ascii="IRNazanin" w:hAnsi="IRNazanin" w:eastAsia="IRNazanin"/>
          <w:color w:val="111111"/>
          <w:sz w:val="28"/>
          <w:sz w:val="28"/>
          <w:szCs w:val="28"/>
          <w:rtl w:val="true"/>
          <w:lang w:bidi="fa-IR"/>
        </w:rPr>
        <w:t xml:space="preserve">به او پناه می بردند و او برای آن ها دعا می کرد یا برای آن ها حرز هایی می نوشت و به این وسیله گرفتاری آن ها بر طرف می شد و بیماران شفا می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کمال تواضع و فروتنی بود و هیچ ادعایی نداشت و نمونه بارز زاهدانی بود که تنها به خدا توجه دارند و از امور دنیوی دور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حسن علی نخودکی اصفهانی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هفتم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مشهد دار فانی را وداع گفت و جنازه اش در میان انبوه جمعیت تشییع شد و طبق وصیتش در صحن عتیق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w:t>
      </w:r>
      <w:r>
        <w:rPr>
          <w:rFonts w:eastAsia="IRNazanin" w:cs="IRNazanin"/>
          <w:color w:val="111111"/>
          <w:sz w:val="28"/>
          <w:szCs w:val="28"/>
          <w:rtl w:val="true"/>
          <w:lang w:bidi="fa-IR"/>
        </w:rPr>
        <w:t xml:space="preserve">. </w:t>
      </w:r>
      <w:bookmarkStart w:id="320" w:name="pg8904_82707"/>
    </w:p>
    <w:p>
      <w:pPr>
        <w:pStyle w:val="BookText"/>
        <w:rPr/>
      </w:pPr>
      <w:bookmarkEnd w:id="320"/>
      <w:r>
        <w:rPr>
          <w:rFonts w:ascii="IRNazanin" w:hAnsi="IRNazanin" w:eastAsia="IRNazanin"/>
          <w:color w:val="111111"/>
          <w:sz w:val="28"/>
          <w:sz w:val="28"/>
          <w:szCs w:val="28"/>
          <w:rtl w:val="true"/>
          <w:lang w:bidi="fa-IR"/>
        </w:rPr>
        <w:t>عکس</w:t>
      </w:r>
    </w:p>
    <w:p>
      <w:pPr>
        <w:pStyle w:val="Heading3"/>
        <w:numPr>
          <w:ilvl w:val="2"/>
          <w:numId w:val="1"/>
        </w:numPr>
        <w:rPr/>
      </w:pPr>
      <w:bookmarkStart w:id="321" w:name="__RefHeading___Toc967807_2870459653"/>
      <w:bookmarkStart w:id="322" w:name="_Toc116"/>
      <w:bookmarkEnd w:id="321"/>
      <w:r>
        <w:rPr>
          <w:rtl w:val="true"/>
        </w:rPr>
        <w:t xml:space="preserve">عالم عامل سید ابو الحسن حافظیان </w:t>
      </w:r>
      <w:r>
        <w:rPr>
          <w:rtl w:val="true"/>
        </w:rPr>
        <w:t>(</w:t>
      </w:r>
      <w:r>
        <w:rPr>
          <w:rtl w:val="true"/>
        </w:rPr>
        <w:t>رحمه اللّه عليه</w:t>
      </w:r>
      <w:r>
        <w:rPr>
          <w:rtl w:val="true"/>
        </w:rPr>
        <w:t>)</w:t>
      </w:r>
      <w:bookmarkEnd w:id="322"/>
    </w:p>
    <w:p>
      <w:pPr>
        <w:pStyle w:val="BookText"/>
        <w:rPr/>
      </w:pPr>
      <w:r>
        <w:rPr>
          <w:rFonts w:ascii="IRNazanin" w:hAnsi="IRNazanin" w:eastAsia="IRNazanin"/>
          <w:color w:val="111111"/>
          <w:sz w:val="28"/>
          <w:sz w:val="28"/>
          <w:szCs w:val="28"/>
          <w:rtl w:val="true"/>
          <w:lang w:bidi="fa-IR"/>
        </w:rPr>
        <w:t xml:space="preserve">عالم علوم باطنی ، سید ابو الحسن حافظیان مشهدی ،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مشهد مقدس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از دوستان شیخ حسن علی نخودکی اصفهانی بود ، پسر را به فرا گرفتن معارف در محضر آن عالم والا مقام تشویق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مرحوم نخودکی ، دو تن دیگر به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مظهر حسین هندی و سید موسی زر آبادی ، که از عالمان بزرگ معنوی عصر خود بودند ، در رشد توانمندی های معنوی حافظیان تأثیر گذار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کنار دروس طلبگی به تحصیل علوم غریبه پرداخته بود ، به هندوستان هجرت کرد و سال ها رحل اقامت در آن سرزمین افکند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حافظیان حال و هوای خاص خود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علوم غریبه و جستجو گری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ها و خانقاه ها و معابد و اماکن متبرکه مذاهب مختلف می رفت و با ارباب فرق و مذاهب گفت و 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بت خانه به نماز و خواندن قرآن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عارفانه حافظیان هندو های بسیاری را به سوی اسلام 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حافظیان در سرزمین کشمیر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که به تعبیر علامه محمد رضا حکیمی از عجایب علمی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همان جایی که حافظیان در کشمیر لوح محفوظ را ابداع نموده است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ابو الحسن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مسلمانان کشمیر به آن جا می آیند و نماز می گذارند و دعا می کنند و یادش را ارج 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حافظیان سال ها ، در یکی از حجره های فوقانی صحن عتیق رضوی ، مشغول عبادت و ریاضت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مشهد مقدس به سوی جانان سفر کرد و در حرم مطهر رضوی به خاک سپرده شد </w:t>
      </w:r>
      <w:r>
        <w:rPr>
          <w:rFonts w:eastAsia="IRNazanin" w:cs="IRNazanin"/>
          <w:color w:val="111111"/>
          <w:sz w:val="28"/>
          <w:szCs w:val="28"/>
          <w:rtl w:val="true"/>
          <w:lang w:bidi="fa-IR"/>
        </w:rPr>
        <w:t xml:space="preserve">. </w:t>
      </w:r>
      <w:bookmarkStart w:id="323" w:name="pg8904_82709"/>
    </w:p>
    <w:p>
      <w:pPr>
        <w:pStyle w:val="BookText"/>
        <w:rPr/>
      </w:pPr>
      <w:bookmarkEnd w:id="323"/>
      <w:r>
        <w:rPr>
          <w:rFonts w:ascii="IRNazanin" w:hAnsi="IRNazanin" w:eastAsia="IRNazanin"/>
          <w:color w:val="111111"/>
          <w:sz w:val="28"/>
          <w:sz w:val="28"/>
          <w:szCs w:val="28"/>
          <w:rtl w:val="true"/>
          <w:lang w:bidi="fa-IR"/>
        </w:rPr>
        <w:t>عکس</w:t>
      </w:r>
    </w:p>
    <w:p>
      <w:pPr>
        <w:pStyle w:val="Heading3"/>
        <w:numPr>
          <w:ilvl w:val="2"/>
          <w:numId w:val="1"/>
        </w:numPr>
        <w:rPr/>
      </w:pPr>
      <w:bookmarkStart w:id="324" w:name="__RefHeading___Toc967809_2870459653"/>
      <w:bookmarkStart w:id="325" w:name="_Toc117"/>
      <w:bookmarkEnd w:id="324"/>
      <w:r>
        <w:rPr>
          <w:rtl w:val="true"/>
        </w:rPr>
        <w:t xml:space="preserve">سالک واصل حاج سید هاشم حداد </w:t>
      </w:r>
      <w:r>
        <w:rPr>
          <w:rtl w:val="true"/>
        </w:rPr>
        <w:t>(</w:t>
      </w:r>
      <w:r>
        <w:rPr>
          <w:rtl w:val="true"/>
        </w:rPr>
        <w:t>رحمه اللّه عليه</w:t>
      </w:r>
      <w:r>
        <w:rPr>
          <w:rtl w:val="true"/>
        </w:rPr>
        <w:t>)</w:t>
      </w:r>
      <w:bookmarkEnd w:id="32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هاشم حداد ،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شهر کربلا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طلبگی را در حوزه های علمیه کربلا و نجف اشرف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و راهنمای سلوک الهی او حضرت آیت اللّه سید علی قاضی بود که نزد اهل معنا و عرفان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سید هاشم حداد دکانی داشت و از طریق آن به سختی زندگی را می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مقدر شده بود که سید هاشم حداد عمری را در رنج و عسرت به سر برد تا حالات روحانی در او ایجاد و تقویت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علامه سید محمد حسین طهرانی ، یکی از شاگردان او ، یاد آور شده است ، صبر و تحمل فوق العاده وی فزون تر از آن است که تصور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او به مقام فنا فی اللّه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 خاصی را در حیات خویش تجربه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او در اقامه نماز شب و سجده های طولانی که بسا تا یک ساعت طول می کشید ، شایان اعتنا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توسل او به ائمه اطهار و رعایت شرایط زیارت ، از جمله هنگام تشرف به آستان قدس رضوی ، بس آموزنده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مشهور است ، سید هاشم حداد در عرصه سلوک الی اللّه شاگردان بسیاری را در عراق و خارج از عراق تربیت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الکریم کشمیری و سید مصطفی خمینی را می توان از کسانی بر شمرد که خدمت سید هاشم حداد رسیده اند و فیض معنوی اندوخته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 این پارسای بیدار دل ،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کربلا چشم از جهان بست و به دیدار دوست شتافت </w:t>
      </w:r>
      <w:r>
        <w:rPr>
          <w:rFonts w:eastAsia="IRNazanin" w:cs="IRNazanin"/>
          <w:color w:val="111111"/>
          <w:sz w:val="28"/>
          <w:szCs w:val="28"/>
          <w:rtl w:val="true"/>
          <w:lang w:bidi="fa-IR"/>
        </w:rPr>
        <w:t xml:space="preserve">. </w:t>
      </w:r>
      <w:bookmarkStart w:id="326" w:name="pg8904_82711"/>
    </w:p>
    <w:p>
      <w:pPr>
        <w:pStyle w:val="BookText"/>
        <w:rPr/>
      </w:pPr>
      <w:bookmarkEnd w:id="326"/>
      <w:r>
        <w:rPr>
          <w:rFonts w:ascii="IRNazanin" w:hAnsi="IRNazanin" w:eastAsia="IRNazanin"/>
          <w:color w:val="111111"/>
          <w:sz w:val="28"/>
          <w:sz w:val="28"/>
          <w:szCs w:val="28"/>
          <w:rtl w:val="true"/>
          <w:lang w:bidi="fa-IR"/>
        </w:rPr>
        <w:t>عکس</w:t>
      </w:r>
    </w:p>
    <w:p>
      <w:pPr>
        <w:pStyle w:val="Heading3"/>
        <w:numPr>
          <w:ilvl w:val="2"/>
          <w:numId w:val="1"/>
        </w:numPr>
        <w:rPr/>
      </w:pPr>
      <w:bookmarkStart w:id="327" w:name="__RefHeading___Toc967811_2870459653"/>
      <w:bookmarkStart w:id="328" w:name="_Toc118"/>
      <w:bookmarkEnd w:id="327"/>
      <w:r>
        <w:rPr>
          <w:rtl w:val="true"/>
        </w:rPr>
        <w:t xml:space="preserve">آیت اللّه سید عبد الکریم کشمیری </w:t>
      </w:r>
      <w:r>
        <w:rPr>
          <w:rtl w:val="true"/>
        </w:rPr>
        <w:t>(</w:t>
      </w:r>
      <w:r>
        <w:rPr>
          <w:rtl w:val="true"/>
        </w:rPr>
        <w:t>رحمه اللّه عليه</w:t>
      </w:r>
      <w:r>
        <w:rPr>
          <w:rtl w:val="true"/>
        </w:rPr>
        <w:t>)</w:t>
      </w:r>
      <w:bookmarkEnd w:id="3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حضرت آیت اللّه سید عبد الکریم کشمیری ،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نجف اشرف چشم به جهان هستی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طرف پدر و مادر با خاندان دو عالم بزرگوار شیعه پیوند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پدری اش ، اسوه علم و عرفان ، آیت اللّه سید حسن کشمیری و جد مادری اش آیت اللّه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کشمیری در دوران خرد سالی تحصیل حوزوی را آغاز کرد و سپس دوره های سطح و خارج فقه و اصول را در حوزه علمیه نجف اشرف سپری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بزرگواری که ایشان از محضرشان فیض تمام و کامل بردند ،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خویی ، سید عبد العلی سبزواری ، شیخ مرتضی طالقانی ، شیخ علی محمد بروجردی ، شیخ عبد الحسین رشتی ، شیخ صدرا باد کوبی و حاج فیض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فضای اتهام آلود حوزه علمیه نجف اشرف ، سید عبد الکریم کشمیری ، در کنار تحصیلات مرسوم حوزوی ، با عالمان معنا و سلوک ارتباط معنوی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هایی که دست می داد ، ایشان علوم غریبه و علم حروف و عدد و اسماء اللّه را از افراد گوناگون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عالمانِ عاملی چون شیخ مرتضی طالقانی ، سید هاشم حداد ، شیخ علی اکبر اراکی ، سید افضل حسین هندی و شیخ علی زاهد قمی سهم فراوانی در آشنایی و انس ایشان با مسائل عرفانی و اخلاقی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سید عبد الکریم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کشمیری ، در دوره حکومت صدام حسین ، به حوزه علمیه قم که پس از احتمال خطر جانی صورت گرفت ، فصل دیگری در حیات او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ایشان در قم و در خلوت و انزوای عارفانه اش شاگردان بر جسته ای پرورش داد ، اما هماره برای نجف اشرف و زیارت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کسالت جسمی و روحی که به سکته های پیاپی انجامید ، سر انجام آفتاب عمر پر افتخارش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غروب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الکریم کشمیری را می باید از بزرگانی به حساب آورد که در دستگیری روحانی ، سالکان طریق جانان بسیار مشتاق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توانمند و روشن گر ، در عین حال ، گمنام و خاموش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بزرگ ایشان ، همانا توسل و ذکر و تلاوت سوره و آیات خاص قرآن کریم ، به ویژه سوره ها و آیات خاص بود که سبب صدور دستور هایی از سوی ایشان گشت</w:t>
      </w:r>
      <w:r>
        <w:rPr>
          <w:rFonts w:eastAsia="IRNazanin" w:cs="IRNazanin"/>
          <w:color w:val="111111"/>
          <w:sz w:val="28"/>
          <w:szCs w:val="28"/>
          <w:rtl w:val="true"/>
          <w:lang w:bidi="fa-IR"/>
        </w:rPr>
        <w:t xml:space="preserve">. </w:t>
      </w:r>
      <w:bookmarkStart w:id="329" w:name="pg8904_82715"/>
    </w:p>
    <w:p>
      <w:pPr>
        <w:pStyle w:val="BookText"/>
        <w:rPr/>
      </w:pPr>
      <w:bookmarkEnd w:id="329"/>
      <w:r>
        <w:rPr>
          <w:rFonts w:ascii="IRNazanin" w:hAnsi="IRNazanin" w:eastAsia="IRNazanin"/>
          <w:color w:val="111111"/>
          <w:sz w:val="28"/>
          <w:sz w:val="28"/>
          <w:szCs w:val="28"/>
          <w:rtl w:val="true"/>
          <w:lang w:bidi="fa-IR"/>
        </w:rPr>
        <w:t>عکس</w:t>
      </w:r>
    </w:p>
    <w:p>
      <w:pPr>
        <w:pStyle w:val="Heading3"/>
        <w:numPr>
          <w:ilvl w:val="2"/>
          <w:numId w:val="1"/>
        </w:numPr>
        <w:rPr/>
      </w:pPr>
      <w:bookmarkStart w:id="330" w:name="__RefHeading___Toc967813_2870459653"/>
      <w:bookmarkStart w:id="331" w:name="_Toc119"/>
      <w:bookmarkEnd w:id="330"/>
      <w:r>
        <w:rPr>
          <w:rtl w:val="true"/>
        </w:rPr>
        <w:t xml:space="preserve">آیت اللّه علامه ملا احمد نراقی </w:t>
      </w:r>
      <w:r>
        <w:rPr>
          <w:rtl w:val="true"/>
        </w:rPr>
        <w:t>(</w:t>
      </w:r>
      <w:r>
        <w:rPr>
          <w:rtl w:val="true"/>
        </w:rPr>
        <w:t>رحمه اللّه عليه</w:t>
      </w:r>
      <w:r>
        <w:rPr>
          <w:rtl w:val="true"/>
        </w:rPr>
        <w:t>)</w:t>
      </w:r>
      <w:bookmarkEnd w:id="331"/>
    </w:p>
    <w:p>
      <w:pPr>
        <w:pStyle w:val="BookText"/>
        <w:rPr/>
      </w:pPr>
      <w:r>
        <w:rPr>
          <w:rFonts w:ascii="IRNazanin" w:hAnsi="IRNazanin" w:eastAsia="IRNazanin"/>
          <w:color w:val="111111"/>
          <w:sz w:val="28"/>
          <w:sz w:val="28"/>
          <w:szCs w:val="28"/>
          <w:rtl w:val="true"/>
          <w:lang w:bidi="fa-IR"/>
        </w:rPr>
        <w:t xml:space="preserve">ملا احمد نراقی فرزند ملا مهدی نراقی ، معروف به محقق نراقی ،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نراق چشم به دنیا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پدرش و بزرگانی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بحر العلوم ، سید علی طباطبایی ، سید مهدی شهرستانی ، بهره های فراوان علمی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پدرش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حوزه علمیه نجف به شهر کاشان هجرت کرد تا جانشین او در اداره حوزه علمیه و تدریس و خدمت به مومنان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احمد نراقی که در دوره فتحعلی شاه قاجار می زیست ، در جنگ دوم ایران با روسیه فرمان جهاد را صادر کرد ، شاه به تبعیت از او فرمان حمله به روسیه را صادر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نواحی تسلیم شده در معاهده گلستان از روس ها پس گرفته شد ، ولی روس ها با حمله ای دیگر سرزمین های بیشتری از ایران را ضمیمه خاک خود کردند که از آن با نام معاهده ترکمان چای یاد می 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علمی ملا احمد نراقی بسیارند و معروف ترین آن ها کتاب اخلاقی معراج السعاده و خزائن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آثار ملا احمد نراقی را می باید تکمیل کننده آثار پدرش محقق نراقی ، به شمار آورد که در زمینه های اخلاق و فقه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ایشان اهل ذوق و شعر بود و دیوان هایی به نام های دیوان صفایی و طاقدیس به یادگار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ادبی طاقدیس </w:t>
      </w:r>
    </w:p>
    <w:p>
      <w:pPr>
        <w:pStyle w:val="BookText"/>
        <w:rPr/>
      </w:pPr>
      <w:r>
        <w:rPr>
          <w:rFonts w:ascii="IRNazanin" w:hAnsi="IRNazanin" w:eastAsia="IRNazanin"/>
          <w:color w:val="111111"/>
          <w:sz w:val="28"/>
          <w:sz w:val="28"/>
          <w:szCs w:val="28"/>
          <w:rtl w:val="true"/>
          <w:lang w:bidi="fa-IR"/>
        </w:rPr>
        <w:t xml:space="preserve">به سبک مثنوی مولانا و در جهت بیان مسایل معنوی و عرفانی و اخلاقی سامان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ملا احمد نراقی بزرگانی مانند خاتم الفقها شیخ مرتضی انصاری ، محمد باقر هزار جریبی ، ملا محمد علی آرانی کاشانی و سید محمد شفیع جاپلقی بوده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که در دوران تدریس و تالیف علمی و دینی اش به فاضل نراقی مشهور گشته بود ،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اثر بیماری و با در نراق چشم از دنیای فانی پوشید و پیکر او را به نجف اشرف برده و در کنار پدرش ملا مهدی نراقی به خاک سپردند</w:t>
      </w:r>
      <w:r>
        <w:rPr>
          <w:rFonts w:eastAsia="IRNazanin" w:cs="IRNazanin"/>
          <w:color w:val="111111"/>
          <w:sz w:val="28"/>
          <w:szCs w:val="28"/>
          <w:rtl w:val="true"/>
          <w:lang w:bidi="fa-IR"/>
        </w:rPr>
        <w:t xml:space="preserve">. </w:t>
      </w:r>
      <w:bookmarkStart w:id="332" w:name="pg8904_82719"/>
    </w:p>
    <w:p>
      <w:pPr>
        <w:pStyle w:val="BookText"/>
        <w:rPr/>
      </w:pPr>
      <w:bookmarkEnd w:id="332"/>
      <w:r>
        <w:rPr>
          <w:rFonts w:ascii="IRNazanin" w:hAnsi="IRNazanin" w:eastAsia="IRNazanin"/>
          <w:color w:val="111111"/>
          <w:sz w:val="28"/>
          <w:sz w:val="28"/>
          <w:szCs w:val="28"/>
          <w:rtl w:val="true"/>
          <w:lang w:bidi="fa-IR"/>
        </w:rPr>
        <w:t>عکس</w:t>
      </w:r>
    </w:p>
    <w:p>
      <w:pPr>
        <w:pStyle w:val="Heading3"/>
        <w:numPr>
          <w:ilvl w:val="2"/>
          <w:numId w:val="1"/>
        </w:numPr>
        <w:rPr/>
      </w:pPr>
      <w:bookmarkStart w:id="333" w:name="__RefHeading___Toc967815_2870459653"/>
      <w:bookmarkStart w:id="334" w:name="_Toc120"/>
      <w:bookmarkEnd w:id="333"/>
      <w:r>
        <w:rPr>
          <w:rtl w:val="true"/>
        </w:rPr>
        <w:t xml:space="preserve">سالک وارسته میرزا علی اکبر معلم دامغانی </w:t>
      </w:r>
      <w:r>
        <w:rPr>
          <w:rtl w:val="true"/>
        </w:rPr>
        <w:t>(</w:t>
      </w:r>
      <w:r>
        <w:rPr>
          <w:rtl w:val="true"/>
        </w:rPr>
        <w:t>رحمه اللّه عليه</w:t>
      </w:r>
      <w:r>
        <w:rPr>
          <w:rtl w:val="true"/>
        </w:rPr>
        <w:t>)</w:t>
      </w:r>
      <w:bookmarkEnd w:id="334"/>
    </w:p>
    <w:p>
      <w:pPr>
        <w:pStyle w:val="BookText"/>
        <w:rPr/>
      </w:pPr>
      <w:r>
        <w:rPr>
          <w:rFonts w:ascii="IRNazanin" w:hAnsi="IRNazanin" w:eastAsia="IRNazanin"/>
          <w:color w:val="111111"/>
          <w:sz w:val="28"/>
          <w:sz w:val="28"/>
          <w:szCs w:val="28"/>
          <w:rtl w:val="true"/>
          <w:lang w:bidi="fa-IR"/>
        </w:rPr>
        <w:t xml:space="preserve">صاحب معرفت میرزا علی اکبر معلم دامغانی ،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شهر دامغان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یک خانواده روحانی پرورش یافته بود ، دروس حوزوی را در زادگاه خود شروع کرده و سپس برای تکمیل آن راهی مشهد و قم و قزوین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او در قم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علی اکبر الهیان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هم مرحوم زر آبادی سبب کسب فضایل و تکمیل اخلاق و معرفت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معلم در مشهد توفیق بهره مندی از محضر بزرگانی چون میرزا مهدی اصفهانی و شیخ مجتبی قزوینی را به دست آورد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در سیر و سلوک الهی فعالیت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جذاب بود و پر معنا، گفتارش کوتاه بود و سنجیده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او به طبیعت سبب می گشت که او بیشتر اوقات در خارج از شهر به سر ببرد و حالات روحانی اش را به کمال نزدیک سازد ؛ در این مواقع دوستان از محضر او فیض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مرد وارسته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دامغان از دنیای فانی کوچ کرد و به دیدار معبودش شتافت </w:t>
      </w:r>
      <w:r>
        <w:rPr>
          <w:rFonts w:eastAsia="IRNazanin" w:cs="IRNazanin"/>
          <w:color w:val="111111"/>
          <w:sz w:val="28"/>
          <w:szCs w:val="28"/>
          <w:rtl w:val="true"/>
          <w:lang w:bidi="fa-IR"/>
        </w:rPr>
        <w:t xml:space="preserve">. </w:t>
      </w:r>
      <w:bookmarkStart w:id="335" w:name="pg8904_82721"/>
    </w:p>
    <w:p>
      <w:pPr>
        <w:pStyle w:val="BookText"/>
        <w:rPr/>
      </w:pPr>
      <w:bookmarkEnd w:id="335"/>
      <w:r>
        <w:rPr>
          <w:rFonts w:ascii="IRNazanin" w:hAnsi="IRNazanin" w:eastAsia="IRNazanin"/>
          <w:color w:val="111111"/>
          <w:sz w:val="28"/>
          <w:sz w:val="28"/>
          <w:szCs w:val="28"/>
          <w:rtl w:val="true"/>
          <w:lang w:bidi="fa-IR"/>
        </w:rPr>
        <w:t>عکس</w:t>
      </w:r>
    </w:p>
    <w:p>
      <w:pPr>
        <w:pStyle w:val="Heading3"/>
        <w:numPr>
          <w:ilvl w:val="2"/>
          <w:numId w:val="1"/>
        </w:numPr>
        <w:rPr/>
      </w:pPr>
      <w:bookmarkStart w:id="336" w:name="__RefHeading___Toc967817_2870459653"/>
      <w:bookmarkStart w:id="337" w:name="_Toc121"/>
      <w:bookmarkEnd w:id="336"/>
      <w:r>
        <w:rPr>
          <w:rtl w:val="true"/>
        </w:rPr>
        <w:t xml:space="preserve">آیت اللّه میرزا علی اکبر مرندی </w:t>
      </w:r>
      <w:r>
        <w:rPr>
          <w:rtl w:val="true"/>
        </w:rPr>
        <w:t>(</w:t>
      </w:r>
      <w:r>
        <w:rPr>
          <w:rtl w:val="true"/>
        </w:rPr>
        <w:t>رحمه اللّه عليه</w:t>
      </w:r>
      <w:r>
        <w:rPr>
          <w:rtl w:val="true"/>
        </w:rPr>
        <w:t>)</w:t>
      </w:r>
      <w:bookmarkEnd w:id="3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میرزا علی اکبر ، مرندی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مرند به دنیا آمد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وارد حوزه علمیه نجف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اخلاق و ایمان و تزکیه نفس در شمار شاگردان مخصوص حضرت میرزا علی آقای قاضی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وی ده سال با علامه سید محمد حسین طباطبایی هم حجره بوده است آیت اللّه مرندی از استاد های دیگری نیز بهره های وافر اندوخت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اصفهانی ، میرزا محمد حسین نائینی ، شیخ علی ایروانی ، ضیاء الدین عراقی ، زاهد قمی و علامه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عراق به ایران بازگشت و پس از مدتی تدریس فقه و اصول و علوم دیگر در حوزه علمیه تبریز به زادگاهش مرند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شدت از شهرت می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معنوی و اهتمام او در تهجد و نماز شب هماره تشویق کننده آشنایان و شاگردان به سیر و سلوک الی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به دلیل عارضه قلبی ، درس و بحث را تعطیل کرد ، ولی دوست داران حکمت و معرفت را به حضور 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مرندی با غزلیات خواجه حافظ شیرازی و علامه کمپانی انس بسیار داشت و برای نزدیکان مشکل های غزلیات عارفانه حافظ را می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ایشان را باید در گمنامی و عزلت گزینی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روش و تعالیم روحانی آیت اللّه سید علی قاضی بر شخصیت و زیست آیت اللّه مرندی تأثیر بسیار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ایشان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جهان فانی رحلت فرمود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قريشاً اجتمعوا بباب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اليهم فطرح التراب على رؤوسهم و هم لا يبصرونه ، قال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سحبوا فی القليب، قليب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قریش بباب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ينتظرون خروجه ليؤذوه ، فشقّ ذلك عليه فأتاه جبرئيل بسورة يس و أمره بالخروج عليهم ، فأخذ كفّاً من تراب و خرج و هو يقرأها و يذرّ التراب على رؤوسهم ، فما رأوه حتى جاوز فجعل احدهم يلمس رأسه فيجد التراب و جاء بعضهم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يجلسكم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ننتظر محمداً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رأيته داخل المسجد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فقد سحركم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ایران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أَهْلَ الْجَنَّةِ يُرْفَعُ عَنْهُمْ الْقُرْآنِ فَلَا يقرؤون شَيْئاً الَّا طه وَ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 دار احیاء التراث العربی ، 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ياسين اسم رسول اللّه و دليل على ذلك ،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صِرَاطٍ مُسْتَقیم نور الثقلین ، ج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أَثْنَى عَشَرَ اسْماً خَمْسَةُ مِنْهَا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احْمَدِ وَ عبد اللّه وَ یاسین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﴿عَلِّمُوا أَوْلَادَكُمُ يَاسِينَ فانها رَيْحَانَةُ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زَمْزَمَ شِفَاءُ لِمَا شُرِبَ لَهُ ؛ من لا يحضره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18/245/96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جابر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زَمْزَمَ شِفَاءُ مِنْ كُلِّ 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كَائِناً مَا كَانَ ، 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زَمْزَمَ لِمَا شُرِبَ لَهُ مستدرک 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زَمْزَمَ لِمَا شُرِبَ لَهُ فَيَنبَغى شُرْبِهِ لِلْمُهِمَّاتِ الدِّينِيَّةِ ، وَ الدُّنْيَوِيَّةِ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فَعَلَهُ جَمَاعَةُ مِنَ الْأَعَاظِمِ لِمَطالِبِ مُهِمَّةُ فَنالوها ، وَ أَهَمُّهَا طَلَبَ رِضَى اللَّهِ وَ الْقُرْبِ مِنْهُ ، وَ الزُّلْفَى 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يُسْتَحَبُّ مَعَ ذَلِكَ حَمْلِهِ ، وَ إهدؤه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 طَبَعَ النَّجَفِ ، 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تَعَالَى قَرَأَ يس وَ طه قَبْلَ أَنْ خَلَقَ آدَمَ بِأَلْفَي عَامٍ فَلَمَّا سَمِعَتِ الْمَلَائِكَةُ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طُوبَى لِأُمَّةٍ يَنْزِلُ عَلَيْهم هذا وَ طُوبَى لِأَلْسُنٍ تَکَلّمَ بِهَذَا وَ طوبی لِأَجْوَافٍ تَحْمِلُ هَذَا احياء علوم الدين ،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كشف الأسرار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 تُدْعَی فِی التَّوْرَاةِ الْمِعَمَّةَ تَعُمُّ صَاحِبَهَا بِخَیْرِ الدُّنْیَا وَ الْآخِرَةِ وَ تُكَابِدُ عَنْهُ بَلْوَی الدُّنْیَا وَ الْآخِرَةِ وَ تَدْفَعُ عَنْهُ أَهَاوِیلَ الْآخِرَةِ وَ تُسَمَّی الدَّافِعَةَ وَ الْقَاضِیَةَ وَ تَدْفَعُ عَنْ صَاحِبِهَا كُلَّ سُوءٍ وَ تَقْضِی لَهُ كُلَّ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عطاء بن ابي رباح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یس فِی صَدْرِ النَّهَارِ قُضِیَتْ حَوَائِجُهُ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292/92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نُبَاتَهَ عَنْ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بَعَثَ مُحَمَّداً بِالْحَقِّ وَ أَکْرَمَ أَهْلَ بَیْتِهِ مَا مِنْ شَیْءٍ تَطْلُبُونَهُ مِنْ حِرْزٍ مِنْ حَرَقٍ أَوْ غَرَقٍ أَوْ سَرَقٍ أَوْ إِفلاَت دَابَّهٍ مِنْ صَاحِبِهَا أَوْ ضَالَّهٍ أَوْ آبِقِ إِلاَّ وَ هُوَ فِی اَلْقُرْآنِ ، فَمَنْ أَرَادَ ذَلِکَ فَلْیَسْأَلْنِی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أَخْبِرْنِی عَنِ اَلضَّالَّهِ فَقَالَ اِقْرَأْ یس فِی رَکْعَتَیْنِ وَ قُلْ یَا هَادِیَ اَلضَّالَّهِ رُدَّ عَلَیَّ ضَالَّتِی ، فَفَعَلَ فَرَدَّ اَللَّهُ عَلَیْهِ ضَالَّتَه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القرآن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اِقْرَأْ یس فَإِنَّ فِی یس عَشَرَهَ بَرَکَاتٍ مَا قَرَأَهَا جَائِعٌ إِلاَّ شَبِعَ وَ لاَ ظَمْآنُ إِلاَّ رَوِیَ وَ لاَ عَارٍ إِلاَّ کُسِیَ وَ لاَ عَزَبٌ إِلاَّ تَزَوَّجَ وَ لاَ خَائِفٌ إِلاَّ أَمِنَ وَ لاَ مَرِیضٌ إِلاَّ بَرَأَ وَ لاَ مَحْبُوسٌ إِلاَّ خَرَجَ وَ لاَ مُسَافِرٌ إِلاَّ أُعِینَ عَلَی سَفَرِهِ وَ لاَ تُقْرَأُ عِنْدَ مَیِّتٍ إِلاَّ خَفَّفَ اَللَّهُ عَنْهُ وَ لاَ قَرَأَهَا رَجُلٌ لَهُ ضَالَّهٌ إِلاَّ وَجَدَ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290/92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لِکُلِّ شَیْءٍ قَلْباً وَ قَلْبُ اَلْقُرْآنِ یس و مَنْ قَرَأَهَا فِی لَیْلَة اعطِيَ يُسرَ تِلكَ اللَّيلَةِ و مَن قَرَأَها في يَومٍ اعطِيَ يُسرَ ذلِكَ اليَومِ و إِنَّ أَهْلَ الْجَنَّةِ يُرْفَعُ عَنْهُمْ الْقُرْآنِ وَ لَا يقرؤون شَيْئاً الَّا طه وَ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 الجامع لاحكام القرآن، بيروت، دار احياء التراث العربي ، 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يحيى ابن أبي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بلغنى أن من قرأ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لم يزل في فرح حتى يصبح ، و من قرأها حين يصبح لم يزل فى فرح حتى يمسی ، و قد حدثنى من جربها ، ذكره الثعلبی و ابن عطية ، قال ابن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يصدق ذلك التجربة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المخازن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کشکول یا مجموعه ای از علوم ، احمد قاضی زاهدی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مَیِّتٍ یُقْرَأُ عِنْدَهُ سُورَة یس إِلَّا هَوَّنَ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292/92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دَخَلَ اَلْمَقَابِرَ فَقَرَأَ سُورَة یس خَفَّفَ اَللَّهُ عَنْهُمْ یَوْمَئِذٍ وَ کَانَ لَهُ بِعَدَدِ مَنْ فِیهَا حَسَنَاتٌ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سُورَهَ اَلْأَنْعَامِ نَزَلَتْ جُمْلَهً وَاحِدَهً وَ شَیَّعَهَا سَبْعُونَ أَلْفَ مَلَک فَعَظَّمُوهَا وَ بَجَّلُوهَا، فَإِنَّ اِسْمَ اَللَّهِ فِیهَا فِی سَبْعِینَ مَوْضِعاً، وَ لَوْ یَعْلَمُ اَلنَّاسُ بِمَا فِی قِرَاءَتِهَا مِنَ اَلْفَضْلِ مَا تَرَکُوهَا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لا اعلم ما روى فى فضل يس و قرائتها كيف خصت به ، فإذا إنه لهذه الآيه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 أسرار التأويل المسمى بتفسير البيضاوی ، طبع جدید ، دار الرشيد ، مؤسسه الایمان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البیان ، 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كِتَابِ اَللَّهِ سُورَةً يُسَمَّى اَلْعَزِيزَ يُدْعَى صَاحِبُهَا الشَّرِیفَ عِنْدَ اللَّهِ یُشَفَّعُ لِصَاحِبِهَا یَوْمَ الْقِیَامَةِ مِثْلَ رَبِیعَةَ وَ مُضَرَ ، ثم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 هِیَ 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290/92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سمع سورة يس عدلت له عشرين ديناراً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حديث 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سُورَهَ یس یُرِیدُ بِهَا اَللَّهَ عَزَّ وَ جَلَّ غَفَرَ اَللَّهُ لَهُ وَ أُعْطِیَ مِنَ اَلْأَجْرِ کَأَنَّمَا قَرَأَ اَلْقُرْآنَ اِثْنَتَیْ عَشْرَةَ مَرَّةً جوامع الجامع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تفسير كبير منهج الصادقین، 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لِکُلِّ شَیْءٍ قَلْباً وَ قَلْبُ اَلْقُرْآنِ یس ، مَنْ قَرَأَهَا فِی نَهَارِهِ قَبْلَ أَنْ یُمْسِی کَانَ فِی نَهَارِهِ مِنَ اَلْمَحْفُوظِینَ وَ اَلْمَرْزُوقِینَ حَتَّی یُمْسِیَ وَ مَنْ قَرَأَهَا فِی لَیْلَهٍ قَبْلَ أَنْ یَنَامَ وَ کَّلَ اَللَّهُ بِهِ أَلْفَ مَلَکٍ یَحْفَظُونَهُ مِنْ شَرِّ کُلِّ شَیْطَانٍ رَجِیمٍ وَ مِنْ کُلِّ آفَةٍ وَ إِنْ مَاتَ فِی یَوْمِهِ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لَیْلَتِهِ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اَللَّهُ اَلْجَنَّةَ وَ حَضَرَ غُسْلَهُ ثَلاَثُونَ أَلْفَ مَلَکٍ کُلُّهُمْ یَسْتَغْفِرُونَ لَهُ وَ یُشَیِّعُونَهُ إِلَی قَبْرِه بِالاِسْتِغْفَارِ لَهُ فَإِذَا أُدْخِلَ فِی لَحْدِهِ کَانُوا فِی جَوْفِ قَبْرِهِ یَعْبُدُونَ اَللَّهَ وَ ثَوَابُ عِبَادَتِهِمْ لَهُ وَ فُسِحَ لَهُ فِی قَبْرِه مَدَّ بَصَرِهِ وَ أُومِنَ مِنْ ضَغْطَةِ اَلْقَبْرِ وَ لَمْ یَزَلْ لَهُ فِی قَبْرِهِ نُورٌ سَاطِعٌ إِلَی أَعْنَانِ اَلسَّمَاءِ إِلَی أَن یُخْرِجَهُ اَللَّهُ مِنْ قَبْرِهِ فَإِذَا أَخْرَجَهُ لَمْ یَزَلْ مَلاَئِکَهُ اَللَّهِ مَعَهُ یُشَیِّعُونَهُ وَ یُحَدِّثُونَهُ وَ یَضْحَکُونَ فِی وَجْهِهِ وَ یُبَشِّرُونَه بِکُلِّ خَیْرٍ حَتَّی یَجُوزُوا بِهِ اَلصِّرَاطَ وَ اَلْمِیزَانَ وَ یُوقِفُوهُ مِنَ اَللَّهِ مَوْقِفاً لاَ یَکُونُ عِنْدَ اَللَّهِ خلقاً أَقْرَبَ مِنْهُ إِلاَّ مَلاَئِکَهُ اَللَّهِ اَلْمُقَرَّبُونَ وَ أَنْبِیَاؤُهُ اَلْمُرْسَلُونَ وَ هُوَ مَعَ اَلنَّبِیِّینَ وَاقِفٌ بَیْنَ یَدَیِ اَللَّهِ لاَ یَحْزَنُ مَعَ مَنْ یَحْزَنُ وَ لاَ یَهْتَمُّ مَعَ مَنْ یَهْتَمُّ وَ لاَ یَجْزَعُ مَعَ مَنْ یَجْزَعُ ثُمَّ یَقُولُ لَهُ اَلرَّبُّ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اِشْفَعْ عَبْدِی أُشَفِّعْکَ فِی جَمِیعِ مَا تَشْفَعُ وَ سَلْنِی عَبْدِی أُعْطِکَ جَمِیعَ مَا تَسْأَلُ فَیَسْأَلُ فَیُعْطَی وَ یَشْفَعُ فَیُشَفَّع وَ لاَ یُحَاسَبُ فِیمَنْ یُحَاسَبُ وَ لاَ یُوقَفُ مَعَ مَنْ یُوقَفُ وَ لاَ یَذِلُّ مَعَ مَنْ یَذِلُّ وَ لاَ یُکْبَتُ بِخَطِیئَهٍ وَ لاَ بِشَیْءٍ مِنْ سُوءِ عَمَلِهِ وَ یُعْطَی کِتَاباً مَنْشُوراً حَتَّی یَهْبِطُ مِنْ عِنْدِ اَللَّهِ فَیَقُولُ اَلنَّاسُ بِأَجْمَعِهِمْ سُبْحَانَ اَللَّهِ مَا کَان لِهَذَا اَلْعَبْدِ مِنْ خَطِیئَةِ وَاحِدَهٍ وَ یَکُونُ مِنْ رُفَقَاءِ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أُعْطِيَتْ هَذِهِ الْأُمَّةُ ثَلَاثَةَ أَشْهُرٍ لَمْ يُعْطَهَا أَحَدٌ مِنَ الْأُمَمِ رَجَبٍ وَ شَعْبَانَ وَ رَمَضَانَ وَ ثَلَاثَ لَيَالٍ لَمْ يُعْطَ أَحَدٌ مِثْلَهَا لَيْلَةَ ثَلَاثَ عَشْرَةَ وَ لَيْلَةَ أَرْبَعَ عَشْرَةَ وَ لَيْلَةَ خَمْسَ عَشْرَةَ مِنْ كُلِّ شَهْرٍ وَ أُعْطِيَتْ هَذِهِ الْأُمَّةُ ثَلَاثَ سُوَرٍ لَمْ يُعْطَهَا أَحَدٌ مِنَ الْأُمَمِ يس وَ تَبَارَكَ الْمُلْكُ وَ قُلْ هُوَ اللَّهُ أَحَدٌ فَمَنْ جَمَعَ بَيْنَ هَذِهِ الثَّلَاثِ فَقَدْ جَمَعَ أَفْضَلَ مَا أُعْطِيَتْ هَذِهِ الْأُمَّةُ فَقِيلَ كَيْفَ يَجْمَعُ بَيْنَ هَذِهِ الثَّلَاثِ فَقَالَ يُصَلِّي كُلَّ لَيْلَةٍ مِنْ لَيَالِي الْبِيضِ مِنْ هَذِهِ الثَّلَاثَةِ أَشْهُرٍ فِي اللَّيْلَةِ الثَّالِثَةَ عَشْرَةَ رَكْعَتَيْنِ يَقْرَأُ فِي كُلِّ رَكْعَةٍ فَاتِحَةَ الْكِتَابِ وَ هَذِهِ الثَّلَاثَ سُوَرٍ وَ فِي اللَّيْلَةِ الرَّابِعَةَ عَشْرَةَ أَرْبَعَ رَكَعَاتٍ يَقْرَأُ فِي كُلِّ رَكْعَةٍ فَاتِحَةَ الْكِتَابِ وَ هَذِهِ الثَّلَاثَ سُوَرٍ وَ فِي اللَّيْلَةِ الْخَامِسَةَ عَشْرَةَ سِتَّ رَكَعَاتٍ يَقْرَأُ فِي كُلِّ رَكْعَةٍ فَاتِحَةَ الْكِتَابِ وَ هَذِهِ الثَّلَاثَ سُوَرٍ فَيَحُوزُ فَضْلَ هَذِهِ الْأَشْهُرِ الثَّلَاثَةِ وَ يُغْفَرُ لَهُ كُلُّ ذَنْبٍ سِوَى الشِّرْكِ ﴾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صَلَاةَ الزِّیَارَةِ ثَمَانِیَةٌ أَوْ سِتَّةٌ أَوْ أَرْبَعَةٌ أَوْ رَکْعَتَانِ وَ أَفْضَلُهَا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368/98</w:t>
      </w:r>
      <w:r>
        <w:rPr>
          <w:rFonts w:ascii="IRNazanin" w:hAnsi="IRNazanin" w:eastAsia="IRNazanin"/>
          <w:b w:val="false"/>
          <w:b w:val="false"/>
          <w:bCs w:val="false"/>
          <w:i w:val="false"/>
          <w:i w:val="false"/>
          <w:iCs w:val="false"/>
          <w:color w:val="333333"/>
          <w:sz w:val="20"/>
          <w:sz w:val="20"/>
          <w:szCs w:val="20"/>
          <w:rtl w:val="true"/>
        </w:rPr>
        <w:t xml:space="preserve">؛ مرآة الكمال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عن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تَرَكَ سورَةً مِمّا فيهَا الثَّوابُ ، و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إِنَّا أَنْزَلْنَاهُ الفَضْلِهِمَا أُعْطِیَ ثَوَابَ مَا قَرَأَ و ثَوابَ السّورَهِ الَّتی 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القرائة فی الصلاة ؛ مستمسک العروة الوثقى، 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شخصیت علامه محمد رضا حکیمی مراجعه شود به قسمت آشنایی با بزرگان اهل معنا و معرفت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291/92</w:t>
      </w:r>
      <w:r>
        <w:rPr>
          <w:rFonts w:ascii="IRNazanin" w:hAnsi="IRNazanin" w:eastAsia="IRNazanin"/>
          <w:b w:val="false"/>
          <w:b w:val="false"/>
          <w:bCs w:val="false"/>
          <w:i w:val="false"/>
          <w:i w:val="false"/>
          <w:iCs w:val="false"/>
          <w:color w:val="333333"/>
          <w:sz w:val="20"/>
          <w:sz w:val="20"/>
          <w:szCs w:val="20"/>
          <w:rtl w:val="true"/>
        </w:rPr>
        <w:t xml:space="preserve">، چاپ تهران و ج </w:t>
      </w:r>
      <w:r>
        <w:rPr>
          <w:rFonts w:eastAsia="IRNazanin" w:cs="IRNazanin"/>
          <w:b w:val="false"/>
          <w:bCs w:val="false"/>
          <w:i w:val="false"/>
          <w:iCs w:val="false"/>
          <w:color w:val="333333"/>
          <w:sz w:val="20"/>
          <w:szCs w:val="20"/>
        </w:rPr>
        <w:t>291/89</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آیت اللّه حاج شیخ مجتبی قزوینی خراسانی مراجعه شود به قسمت آشنایی با بزرگان اهل معنا و معرفت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آیت اللّه العظمی وحید خراسانی مراجعه شود به قسمت آشنایی با بزرگان اهل معنا و معرفت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شخصیت میرزا علی اکبر معلم دامغانی مراجعه شود به قسمت آشنایی با بزرگان اهل معنا و معرفت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ابْتِغاءَ وجْهِ اللَّهِ 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يس وَ اَلصَّافَّاتِ يَوْمَ اَلْجُمُعَةِ ثُمَّ سَأَلَ اَللَّهَ أَعْطَاهُ سُؤْلَهُ بحار الانوار ، ج </w:t>
      </w:r>
      <w:r>
        <w:rPr>
          <w:rFonts w:eastAsia="IRNazanin" w:cs="IRNazanin"/>
          <w:b w:val="false"/>
          <w:bCs w:val="false"/>
          <w:i w:val="false"/>
          <w:iCs w:val="false"/>
          <w:color w:val="333333"/>
          <w:sz w:val="20"/>
          <w:szCs w:val="20"/>
        </w:rPr>
        <w:t>296/92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آوری ختم یاد شده در کتاب شریف خزائن ،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صورت آمده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قَلِیلٌ یَدُومُ خَیْرٌ مِنْ کَثِیرٍ مُنْقَطِعٍ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 حرف القاف ، ح </w:t>
      </w:r>
      <w:r>
        <w:rPr>
          <w:rFonts w:eastAsia="IRNazanin" w:cs="IRNazanin"/>
          <w:b w:val="false"/>
          <w:bCs w:val="false"/>
          <w:i w:val="false"/>
          <w:iCs w:val="false"/>
          <w:color w:val="333333"/>
          <w:sz w:val="20"/>
          <w:szCs w:val="20"/>
        </w:rPr>
        <w:t>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المخازن ، 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 دعای هفتم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عبد المحمّد آیتی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صحبت جانان ، سید علی اکبر صداقت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جانان ، سید علی اکبر صداقت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جهت آشنایی با شخصیت سید هاشم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قسمت آشنایی با بزرگان اهل معنا و معرفت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آیت اللّه سید عبد الکریم کشمیری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قسمت آشنایی با بزرگان اهل معنا و معرفت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عارف شهیر حاج شیخ حسن علی اصفهانی نخودکی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قسمت آشنایی با بزرگان اهل معنا و معرفت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آیت اللّه العظمی جعفر سبحانی مراجعه شود به قسمت آشنایی با بزرگان اهل معنا و معرفت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متأله 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سید ابو الحسن حافظیان مراجعه شود به قسمت آشنایی با بزرگان اهل معنا و معرفت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شخصیت آیت اللّه میرزا علی اکبر مرندی مراجعه شود به قسمت آشنایی با بزرگان اهل معنا و معرفت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حادثه برای محی الدین ابن عربی ، چهره مشهور عرفان اسلامی 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رخ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روح البیان ، ج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طبع جدید دار احياء التراث العربي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قَرَأها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يُحَاسَبُ فيمَن يُحَاسَبُ وَ لا يُوقَفُ مَعَ مَنْ يُوقَفُ وَ لَا يُذَلُّ مَعَ مَنْ يُذَلُّ وَ لَا يُبَكَّتُ بِخَطِيئَةٍ وَ لَا بِشَيْ‌ءٍ مِنْ سُوءِ عَمَلِهِ وَ يُعْطَى كِتَاباً مَنْشُوراً حَتَّى يَهْبِطَ مِنْ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الْمُغِيرَةِ عَنْ أَبِی الْحَسَنِ علیه السّلام قَالَ قُلْتُ 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فَكَانَ أَبی يَخْتِمُهُ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أربعينَ خَتمَةً فِی شَهْرِ رَمَضَانَ ثُمَّ خَتَمْتُهُ بَعْدَ أبِی فَرُبَّمَا زِدْتُ وَ رُبَّمَا نَقَصْتُ عَلَى قَدْرِ فَرَاغِى وَ شُغُلى وَ نَشَاطِي وَ كَسَلِى فَإِذَا كَانَ فِی يَوْمِ الْفِطْرِ جَعَلْتُ لِرَسُولِ اللَّهِ حَتَمْةَ وَ لَعَلِّى أُخْرَى وَ لِفَاطِمَةَ أُخْرَى ثُمَّ لِلائمة حَتَّى انْتَهَيْتُ إِلَيْكَ فَصَيَّرْتُ لَکَ وَاحِدَةً مُنْذُ صِرْتُ فِی هَذَا الْحَالِ فَأَيُّ شَیءٍ لِى بِذَلک قَالَ لَکَ بِذلِکَ أَنْ تَكُونَ مَعَهُمْ يَوْمَ الْقِيَامَةِ قُلْتُ اللَّهُ أَكْبَرُ فَلِى بِذلِکَ قَالَ نَعَمْ ثَلَاثَ مَرَأت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49145</Words>
  <Characters>162789</Characters>
  <CharactersWithSpaces>210942</CharactersWithSpaces>
  <Paragraphs>1321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2026-08-20T06:50:59Z</dcterms:created>
  <dc:creator>ghaemiyeh.com</dc:creator>
  <dc:description/>
  <dc:language>en-US</dc:language>
  <cp:lastModifiedBy/>
  <dcterms:modified xsi:type="dcterms:W3CDTF">2026-08-20T10:21:03Z</dcterms:modified>
  <cp:revision>1</cp:revision>
  <dc:subject/>
  <dc:title>قلب قرآن</dc:title>
</cp:coreProperties>
</file>

<file path=docProps/custom.xml><?xml version="1.0" encoding="utf-8"?>
<Properties xmlns="http://schemas.openxmlformats.org/officeDocument/2006/custom-properties" xmlns:vt="http://schemas.openxmlformats.org/officeDocument/2006/docPropsVTypes"/>
</file>