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دعاء صنمی قریش للإمام أمیر 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0276_65377670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460278_65377670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460280_653776707">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3460282_653776707">
            <w:r>
              <w:rPr>
                <w:webHidden/>
                <w:rStyle w:val="IndexLink"/>
                <w:rtl w:val="true"/>
              </w:rPr>
              <w:t>(</w:t>
            </w:r>
            <w:r>
              <w:rPr>
                <w:rStyle w:val="IndexLink"/>
                <w:rtl w:val="true"/>
              </w:rPr>
              <w:t>إيها دعاة التقريب</w:t>
            </w:r>
            <w:r>
              <w:rPr>
                <w:rStyle w:val="IndexLink"/>
                <w:rtl w:val="true"/>
              </w:rPr>
              <w:t>)</w:t>
              <w:tab/>
            </w:r>
            <w:r>
              <w:rPr>
                <w:rStyle w:val="IndexLink"/>
              </w:rPr>
              <w:t>17</w:t>
            </w:r>
          </w:hyperlink>
        </w:p>
        <w:p>
          <w:pPr>
            <w:pStyle w:val="Contents3"/>
            <w:tabs>
              <w:tab w:val="clear" w:pos="8459"/>
              <w:tab w:val="right" w:pos="9026" w:leader="dot"/>
            </w:tabs>
            <w:rPr/>
          </w:pPr>
          <w:hyperlink w:anchor="__RefHeading___Toc3460284_65377670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460286_653776707">
            <w:r>
              <w:rPr>
                <w:webHidden/>
                <w:rStyle w:val="IndexLink"/>
                <w:rtl w:val="true"/>
              </w:rPr>
              <w:t xml:space="preserve">إيهاً دعاة التقريب </w:t>
            </w:r>
            <w:r>
              <w:rPr>
                <w:rStyle w:val="IndexLink"/>
                <w:rtl w:val="true"/>
              </w:rPr>
              <w:t>...</w:t>
              <w:tab/>
            </w:r>
            <w:r>
              <w:rPr>
                <w:rStyle w:val="IndexLink"/>
              </w:rPr>
              <w:t>17</w:t>
            </w:r>
          </w:hyperlink>
        </w:p>
        <w:p>
          <w:pPr>
            <w:pStyle w:val="Contents3"/>
            <w:tabs>
              <w:tab w:val="clear" w:pos="8459"/>
              <w:tab w:val="right" w:pos="9026" w:leader="dot"/>
            </w:tabs>
            <w:rPr/>
          </w:pPr>
          <w:hyperlink w:anchor="__RefHeading___Toc3460288_653776707">
            <w:r>
              <w:rPr>
                <w:webHidden/>
                <w:rStyle w:val="IndexLink"/>
                <w:rtl w:val="true"/>
              </w:rPr>
              <w:t xml:space="preserve">إيها دعاة التقريب </w:t>
            </w:r>
            <w:r>
              <w:rPr>
                <w:rStyle w:val="IndexLink"/>
                <w:rtl w:val="true"/>
              </w:rPr>
              <w:t xml:space="preserve">... </w:t>
            </w:r>
            <w:r>
              <w:rPr>
                <w:rStyle w:val="IndexLink"/>
                <w:rtl w:val="true"/>
              </w:rPr>
              <w:t xml:space="preserve">التذويب </w:t>
            </w:r>
            <w:r>
              <w:rPr>
                <w:rStyle w:val="IndexLink"/>
                <w:rtl w:val="true"/>
              </w:rPr>
              <w:t>.</w:t>
              <w:tab/>
            </w:r>
            <w:r>
              <w:rPr>
                <w:rStyle w:val="IndexLink"/>
              </w:rPr>
              <w:t>24</w:t>
            </w:r>
          </w:hyperlink>
        </w:p>
        <w:p>
          <w:pPr>
            <w:pStyle w:val="Contents3"/>
            <w:tabs>
              <w:tab w:val="clear" w:pos="8459"/>
              <w:tab w:val="right" w:pos="9026" w:leader="dot"/>
            </w:tabs>
            <w:rPr/>
          </w:pPr>
          <w:hyperlink w:anchor="__RefHeading___Toc3460290_653776707">
            <w:r>
              <w:rPr>
                <w:webHidden/>
                <w:rStyle w:val="IndexLink"/>
                <w:rtl w:val="true"/>
              </w:rPr>
              <w:t>فتوى الفقهاء العظام</w:t>
            </w:r>
            <w:r>
              <w:rPr>
                <w:rStyle w:val="IndexLink"/>
                <w:rtl w:val="true"/>
              </w:rPr>
              <w:tab/>
            </w:r>
            <w:r>
              <w:rPr>
                <w:rStyle w:val="IndexLink"/>
              </w:rPr>
              <w:t>24</w:t>
            </w:r>
          </w:hyperlink>
        </w:p>
        <w:p>
          <w:pPr>
            <w:pStyle w:val="Contents3"/>
            <w:tabs>
              <w:tab w:val="clear" w:pos="8459"/>
              <w:tab w:val="right" w:pos="9026" w:leader="dot"/>
            </w:tabs>
            <w:rPr/>
          </w:pPr>
          <w:hyperlink w:anchor="__RefHeading___Toc3460292_653776707">
            <w:r>
              <w:rPr>
                <w:webHidden/>
                <w:rStyle w:val="IndexLink"/>
                <w:rtl w:val="true"/>
              </w:rPr>
              <w:t>قنوت أمير المؤمنين عليه‌السلام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460294_653776707">
            <w:r>
              <w:rPr>
                <w:webHidden/>
                <w:rStyle w:val="IndexLink"/>
                <w:rtl w:val="true"/>
              </w:rPr>
              <w:t>غوامض الأسرار</w:t>
            </w:r>
            <w:r>
              <w:rPr>
                <w:rStyle w:val="IndexLink"/>
                <w:rtl w:val="true"/>
              </w:rPr>
              <w:tab/>
            </w:r>
            <w:r>
              <w:rPr>
                <w:rStyle w:val="IndexLink"/>
              </w:rPr>
              <w:t>25</w:t>
            </w:r>
          </w:hyperlink>
        </w:p>
        <w:p>
          <w:pPr>
            <w:pStyle w:val="Contents3"/>
            <w:tabs>
              <w:tab w:val="clear" w:pos="8459"/>
              <w:tab w:val="right" w:pos="9026" w:leader="dot"/>
            </w:tabs>
            <w:rPr/>
          </w:pPr>
          <w:hyperlink w:anchor="__RefHeading___Toc3460296_653776707">
            <w:r>
              <w:rPr>
                <w:webHidden/>
                <w:rStyle w:val="IndexLink"/>
                <w:rtl w:val="true"/>
              </w:rPr>
              <w:t>الرامي مع رسول اللّه صلى‌الله‌عليه‌و‌آله</w:t>
            </w:r>
            <w:r>
              <w:rPr>
                <w:rStyle w:val="IndexLink"/>
                <w:rtl w:val="true"/>
              </w:rPr>
              <w:tab/>
            </w:r>
            <w:r>
              <w:rPr>
                <w:rStyle w:val="IndexLink"/>
              </w:rPr>
              <w:t>25</w:t>
            </w:r>
          </w:hyperlink>
        </w:p>
        <w:p>
          <w:pPr>
            <w:pStyle w:val="Contents2"/>
            <w:tabs>
              <w:tab w:val="clear" w:pos="8743"/>
              <w:tab w:val="right" w:pos="9026" w:leader="dot"/>
            </w:tabs>
            <w:rPr/>
          </w:pPr>
          <w:hyperlink w:anchor="__RefHeading___Toc3460298_653776707">
            <w:r>
              <w:rPr>
                <w:webHidden/>
                <w:rStyle w:val="IndexLink"/>
                <w:rtl w:val="true"/>
              </w:rPr>
              <w:t xml:space="preserve">الدعاء العالي الشأن </w:t>
            </w:r>
            <w:r>
              <w:rPr>
                <w:rStyle w:val="IndexLink"/>
                <w:rtl w:val="true"/>
              </w:rPr>
              <w:t>(</w:t>
            </w:r>
            <w:r>
              <w:rPr>
                <w:rStyle w:val="IndexLink"/>
                <w:rtl w:val="true"/>
              </w:rPr>
              <w:t>دعاء صنمي قريش</w:t>
            </w:r>
            <w:r>
              <w:rPr>
                <w:rStyle w:val="IndexLink"/>
                <w:rtl w:val="true"/>
              </w:rPr>
              <w:t>)</w:t>
              <w:tab/>
            </w:r>
            <w:r>
              <w:rPr>
                <w:rStyle w:val="IndexLink"/>
              </w:rPr>
              <w:t>27</w:t>
            </w:r>
          </w:hyperlink>
        </w:p>
        <w:p>
          <w:pPr>
            <w:pStyle w:val="Contents2"/>
            <w:tabs>
              <w:tab w:val="clear" w:pos="8743"/>
              <w:tab w:val="right" w:pos="9026" w:leader="dot"/>
            </w:tabs>
            <w:rPr/>
          </w:pPr>
          <w:hyperlink w:anchor="__RefHeading___Toc3460300_653776707">
            <w:r>
              <w:rPr>
                <w:webHidden/>
                <w:rStyle w:val="IndexLink"/>
                <w:rtl w:val="true"/>
              </w:rPr>
              <w:t>(</w:t>
            </w:r>
            <w:r>
              <w:rPr>
                <w:rStyle w:val="IndexLink"/>
                <w:rtl w:val="true"/>
              </w:rPr>
              <w:t>حقّنا على أوليائنا</w:t>
            </w:r>
            <w:r>
              <w:rPr>
                <w:rStyle w:val="IndexLink"/>
                <w:rtl w:val="true"/>
              </w:rPr>
              <w:t>)</w:t>
              <w:tab/>
            </w:r>
            <w:r>
              <w:rPr>
                <w:rStyle w:val="IndexLink"/>
              </w:rPr>
              <w:t>29</w:t>
            </w:r>
          </w:hyperlink>
        </w:p>
        <w:p>
          <w:pPr>
            <w:pStyle w:val="Contents2"/>
            <w:tabs>
              <w:tab w:val="clear" w:pos="8743"/>
              <w:tab w:val="right" w:pos="9026" w:leader="dot"/>
            </w:tabs>
            <w:rPr/>
          </w:pPr>
          <w:hyperlink w:anchor="__RefHeading___Toc3460302_653776707">
            <w:r>
              <w:rPr>
                <w:webHidden/>
                <w:rStyle w:val="IndexLink"/>
                <w:rtl w:val="true"/>
              </w:rPr>
              <w:t>كالرامي مع رسول اللّه صلى‌الله‌عليه‌و‌آله</w:t>
            </w:r>
            <w:r>
              <w:rPr>
                <w:rStyle w:val="IndexLink"/>
                <w:rtl w:val="true"/>
              </w:rPr>
              <w:tab/>
            </w:r>
            <w:r>
              <w:rPr>
                <w:rStyle w:val="IndexLink"/>
              </w:rPr>
              <w:t>30</w:t>
            </w:r>
          </w:hyperlink>
        </w:p>
        <w:p>
          <w:pPr>
            <w:pStyle w:val="Contents3"/>
            <w:tabs>
              <w:tab w:val="clear" w:pos="8459"/>
              <w:tab w:val="right" w:pos="9026" w:leader="dot"/>
            </w:tabs>
            <w:rPr/>
          </w:pPr>
          <w:hyperlink w:anchor="__RefHeading___Toc3460304_65377670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460306_653776707">
            <w:r>
              <w:rPr>
                <w:webHidden/>
                <w:rStyle w:val="IndexLink"/>
                <w:rtl w:val="true"/>
              </w:rPr>
              <w:t>الدعاء</w:t>
            </w:r>
            <w:r>
              <w:rPr>
                <w:rStyle w:val="IndexLink"/>
                <w:rtl w:val="true"/>
              </w:rPr>
              <w:tab/>
            </w:r>
            <w:r>
              <w:rPr>
                <w:rStyle w:val="IndexLink"/>
              </w:rPr>
              <w:t>30</w:t>
            </w:r>
          </w:hyperlink>
        </w:p>
        <w:p>
          <w:pPr>
            <w:pStyle w:val="Contents2"/>
            <w:tabs>
              <w:tab w:val="clear" w:pos="8743"/>
              <w:tab w:val="right" w:pos="9026" w:leader="dot"/>
            </w:tabs>
            <w:rPr/>
          </w:pPr>
          <w:hyperlink w:anchor="__RefHeading___Toc3460308_653776707">
            <w:r>
              <w:rPr>
                <w:webHidden/>
                <w:rStyle w:val="IndexLink"/>
                <w:rtl w:val="true"/>
              </w:rPr>
              <w:t>البراءة من الدين</w:t>
            </w:r>
            <w:r>
              <w:rPr>
                <w:rStyle w:val="IndexLink"/>
                <w:rtl w:val="true"/>
              </w:rPr>
              <w:tab/>
            </w:r>
            <w:r>
              <w:rPr>
                <w:rStyle w:val="IndexLink"/>
              </w:rPr>
              <w:t>33</w:t>
            </w:r>
          </w:hyperlink>
        </w:p>
        <w:p>
          <w:pPr>
            <w:pStyle w:val="Contents2"/>
            <w:tabs>
              <w:tab w:val="clear" w:pos="8743"/>
              <w:tab w:val="right" w:pos="9026" w:leader="dot"/>
            </w:tabs>
            <w:rPr/>
          </w:pPr>
          <w:hyperlink w:anchor="__RefHeading___Toc3460310_653776707">
            <w:r>
              <w:rPr>
                <w:webHidden/>
                <w:rStyle w:val="IndexLink"/>
                <w:rtl w:val="true"/>
              </w:rPr>
              <w:t>لم يتوبا</w:t>
            </w:r>
            <w:r>
              <w:rPr>
                <w:rStyle w:val="IndexLink"/>
                <w:rtl w:val="true"/>
              </w:rPr>
              <w:tab/>
            </w:r>
            <w:r>
              <w:rPr>
                <w:rStyle w:val="IndexLink"/>
              </w:rPr>
              <w:t>33</w:t>
            </w:r>
          </w:hyperlink>
        </w:p>
        <w:p>
          <w:pPr>
            <w:pStyle w:val="Contents2"/>
            <w:tabs>
              <w:tab w:val="clear" w:pos="8743"/>
              <w:tab w:val="right" w:pos="9026" w:leader="dot"/>
            </w:tabs>
            <w:rPr/>
          </w:pPr>
          <w:hyperlink w:anchor="__RefHeading___Toc3460312_653776707">
            <w:r>
              <w:rPr>
                <w:webHidden/>
                <w:rStyle w:val="IndexLink"/>
                <w:rtl w:val="true"/>
              </w:rPr>
              <w:t>أوّل ظالم</w:t>
            </w:r>
            <w:r>
              <w:rPr>
                <w:rStyle w:val="IndexLink"/>
                <w:rtl w:val="true"/>
              </w:rPr>
              <w:tab/>
            </w:r>
            <w:r>
              <w:rPr>
                <w:rStyle w:val="IndexLink"/>
              </w:rPr>
              <w:t>33</w:t>
            </w:r>
          </w:hyperlink>
        </w:p>
        <w:p>
          <w:pPr>
            <w:pStyle w:val="Contents2"/>
            <w:tabs>
              <w:tab w:val="clear" w:pos="8743"/>
              <w:tab w:val="right" w:pos="9026" w:leader="dot"/>
            </w:tabs>
            <w:rPr/>
          </w:pPr>
          <w:hyperlink w:anchor="__RefHeading___Toc3460314_653776707">
            <w:r>
              <w:rPr>
                <w:webHidden/>
                <w:rStyle w:val="IndexLink"/>
                <w:rtl w:val="true"/>
              </w:rPr>
              <w:t>بئس الخَلَف</w:t>
            </w:r>
            <w:r>
              <w:rPr>
                <w:rStyle w:val="IndexLink"/>
                <w:rtl w:val="true"/>
              </w:rPr>
              <w:tab/>
            </w:r>
            <w:r>
              <w:rPr>
                <w:rStyle w:val="IndexLink"/>
              </w:rPr>
              <w:t>34</w:t>
            </w:r>
          </w:hyperlink>
        </w:p>
        <w:p>
          <w:pPr>
            <w:pStyle w:val="Contents2"/>
            <w:tabs>
              <w:tab w:val="clear" w:pos="8743"/>
              <w:tab w:val="right" w:pos="9026" w:leader="dot"/>
            </w:tabs>
            <w:rPr/>
          </w:pPr>
          <w:hyperlink w:anchor="__RefHeading___Toc3460316_653776707">
            <w:r>
              <w:rPr>
                <w:webHidden/>
                <w:rStyle w:val="IndexLink"/>
                <w:rtl w:val="true"/>
              </w:rPr>
              <w:t xml:space="preserve">... </w:t>
            </w:r>
            <w:r>
              <w:rPr>
                <w:rStyle w:val="IndexLink"/>
                <w:rtl w:val="true"/>
              </w:rPr>
              <w:t xml:space="preserve">ويعبدون أبا بكر </w:t>
            </w:r>
            <w:r>
              <w:rPr>
                <w:rStyle w:val="IndexLink"/>
                <w:rtl w:val="true"/>
              </w:rPr>
              <w:t>(</w:t>
            </w:r>
            <w:r>
              <w:rPr>
                <w:rStyle w:val="IndexLink"/>
                <w:rtl w:val="true"/>
              </w:rPr>
              <w:t>لعنه اللّه</w:t>
            </w:r>
            <w:r>
              <w:rPr>
                <w:rStyle w:val="IndexLink"/>
                <w:rtl w:val="true"/>
              </w:rPr>
              <w:t>)</w:t>
              <w:tab/>
            </w:r>
            <w:r>
              <w:rPr>
                <w:rStyle w:val="IndexLink"/>
              </w:rPr>
              <w:t>35</w:t>
            </w:r>
          </w:hyperlink>
        </w:p>
        <w:p>
          <w:pPr>
            <w:pStyle w:val="Contents2"/>
            <w:tabs>
              <w:tab w:val="clear" w:pos="8743"/>
              <w:tab w:val="right" w:pos="9026" w:leader="dot"/>
            </w:tabs>
            <w:rPr/>
          </w:pPr>
          <w:hyperlink w:anchor="__RefHeading___Toc3460318_653776707">
            <w:r>
              <w:rPr>
                <w:webHidden/>
                <w:rStyle w:val="IndexLink"/>
                <w:rtl w:val="true"/>
              </w:rPr>
              <w:t>ذكر الصنمين</w:t>
            </w:r>
            <w:r>
              <w:rPr>
                <w:rStyle w:val="IndexLink"/>
                <w:rtl w:val="true"/>
              </w:rPr>
              <w:tab/>
            </w:r>
            <w:r>
              <w:rPr>
                <w:rStyle w:val="IndexLink"/>
              </w:rPr>
              <w:t>35</w:t>
            </w:r>
          </w:hyperlink>
        </w:p>
        <w:p>
          <w:pPr>
            <w:pStyle w:val="Contents2"/>
            <w:tabs>
              <w:tab w:val="clear" w:pos="8743"/>
              <w:tab w:val="right" w:pos="9026" w:leader="dot"/>
            </w:tabs>
            <w:rPr/>
          </w:pPr>
          <w:hyperlink w:anchor="__RefHeading___Toc3460320_653776707">
            <w:r>
              <w:rPr>
                <w:webHidden/>
                <w:rStyle w:val="IndexLink"/>
                <w:rtl w:val="true"/>
              </w:rPr>
              <w:t>لعن الجبت والطاغوت</w:t>
            </w:r>
            <w:r>
              <w:rPr>
                <w:rStyle w:val="IndexLink"/>
                <w:rtl w:val="true"/>
              </w:rPr>
              <w:tab/>
            </w:r>
            <w:r>
              <w:rPr>
                <w:rStyle w:val="IndexLink"/>
              </w:rPr>
              <w:t>36</w:t>
            </w:r>
          </w:hyperlink>
        </w:p>
        <w:p>
          <w:pPr>
            <w:pStyle w:val="Contents2"/>
            <w:tabs>
              <w:tab w:val="clear" w:pos="8743"/>
              <w:tab w:val="right" w:pos="9026" w:leader="dot"/>
            </w:tabs>
            <w:rPr/>
          </w:pPr>
          <w:hyperlink w:anchor="__RefHeading___Toc3460322_653776707">
            <w:r>
              <w:rPr>
                <w:webHidden/>
                <w:rStyle w:val="IndexLink"/>
                <w:rtl w:val="true"/>
              </w:rPr>
              <w:t>جبت من المنافقين</w:t>
            </w:r>
            <w:r>
              <w:rPr>
                <w:rStyle w:val="IndexLink"/>
                <w:rtl w:val="true"/>
              </w:rPr>
              <w:tab/>
            </w:r>
            <w:r>
              <w:rPr>
                <w:rStyle w:val="IndexLink"/>
              </w:rPr>
              <w:t>37</w:t>
            </w:r>
          </w:hyperlink>
        </w:p>
        <w:p>
          <w:pPr>
            <w:pStyle w:val="Contents2"/>
            <w:tabs>
              <w:tab w:val="clear" w:pos="8743"/>
              <w:tab w:val="right" w:pos="9026" w:leader="dot"/>
            </w:tabs>
            <w:rPr/>
          </w:pPr>
          <w:hyperlink w:anchor="__RefHeading___Toc3460324_653776707">
            <w:r>
              <w:rPr>
                <w:webHidden/>
                <w:rStyle w:val="IndexLink"/>
                <w:rtl w:val="true"/>
              </w:rPr>
              <w:t>مَن هم الجبت والطاغوت</w:t>
            </w:r>
            <w:r>
              <w:rPr>
                <w:rStyle w:val="IndexLink"/>
                <w:rtl w:val="true"/>
              </w:rPr>
              <w:tab/>
            </w:r>
            <w:r>
              <w:rPr>
                <w:rStyle w:val="IndexLink"/>
              </w:rPr>
              <w:t>37</w:t>
            </w:r>
          </w:hyperlink>
        </w:p>
        <w:p>
          <w:pPr>
            <w:pStyle w:val="Contents2"/>
            <w:tabs>
              <w:tab w:val="clear" w:pos="8743"/>
              <w:tab w:val="right" w:pos="9026" w:leader="dot"/>
            </w:tabs>
            <w:rPr/>
          </w:pPr>
          <w:hyperlink w:anchor="__RefHeading___Toc3460326_653776707">
            <w:r>
              <w:rPr>
                <w:webHidden/>
                <w:rStyle w:val="IndexLink"/>
                <w:rtl w:val="true"/>
              </w:rPr>
              <w:t>كفرهما في القرآن</w:t>
            </w:r>
            <w:r>
              <w:rPr>
                <w:rStyle w:val="IndexLink"/>
                <w:rtl w:val="true"/>
              </w:rPr>
              <w:tab/>
            </w:r>
            <w:r>
              <w:rPr>
                <w:rStyle w:val="IndexLink"/>
              </w:rPr>
              <w:t>38</w:t>
            </w:r>
          </w:hyperlink>
        </w:p>
        <w:p>
          <w:pPr>
            <w:pStyle w:val="Contents2"/>
            <w:tabs>
              <w:tab w:val="clear" w:pos="8743"/>
              <w:tab w:val="right" w:pos="9026" w:leader="dot"/>
            </w:tabs>
            <w:rPr/>
          </w:pPr>
          <w:hyperlink w:anchor="__RefHeading___Toc3460328_653776707">
            <w:r>
              <w:rPr>
                <w:webHidden/>
                <w:rStyle w:val="IndexLink"/>
                <w:rtl w:val="true"/>
              </w:rPr>
              <w:t>الكذب على رسول اللّه صلى‌الله‌عليه‌و‌آله</w:t>
            </w:r>
            <w:r>
              <w:rPr>
                <w:rStyle w:val="IndexLink"/>
                <w:rtl w:val="true"/>
              </w:rPr>
              <w:tab/>
            </w:r>
            <w:r>
              <w:rPr>
                <w:rStyle w:val="IndexLink"/>
              </w:rPr>
              <w:t>39</w:t>
            </w:r>
          </w:hyperlink>
        </w:p>
        <w:p>
          <w:pPr>
            <w:pStyle w:val="Contents2"/>
            <w:tabs>
              <w:tab w:val="clear" w:pos="8743"/>
              <w:tab w:val="right" w:pos="9026" w:leader="dot"/>
            </w:tabs>
            <w:rPr/>
          </w:pPr>
          <w:hyperlink w:anchor="__RefHeading___Toc3460330_653776707">
            <w:r>
              <w:rPr>
                <w:webHidden/>
                <w:rStyle w:val="IndexLink"/>
                <w:rtl w:val="true"/>
              </w:rPr>
              <w:t xml:space="preserve">وقتلا رسول اللّه </w:t>
            </w:r>
            <w:r>
              <w:rPr>
                <w:rStyle w:val="IndexLink"/>
                <w:rtl w:val="true"/>
              </w:rPr>
              <w:t>!</w:t>
              <w:tab/>
            </w:r>
            <w:r>
              <w:rPr>
                <w:rStyle w:val="IndexLink"/>
              </w:rPr>
              <w:t>39</w:t>
            </w:r>
          </w:hyperlink>
        </w:p>
        <w:p>
          <w:pPr>
            <w:pStyle w:val="Contents2"/>
            <w:tabs>
              <w:tab w:val="clear" w:pos="8743"/>
              <w:tab w:val="right" w:pos="9026" w:leader="dot"/>
            </w:tabs>
            <w:rPr/>
          </w:pPr>
          <w:hyperlink w:anchor="__RefHeading___Toc3460332_653776707">
            <w:r>
              <w:rPr>
                <w:webHidden/>
                <w:rStyle w:val="IndexLink"/>
                <w:rtl w:val="true"/>
              </w:rPr>
              <w:t>أمر الرسول صلى‌الله‌عليه‌و‌آله بطلاقهما</w:t>
            </w:r>
            <w:r>
              <w:rPr>
                <w:rStyle w:val="IndexLink"/>
                <w:rtl w:val="true"/>
              </w:rPr>
              <w:tab/>
            </w:r>
            <w:r>
              <w:rPr>
                <w:rStyle w:val="IndexLink"/>
              </w:rPr>
              <w:t>39</w:t>
            </w:r>
          </w:hyperlink>
        </w:p>
        <w:p>
          <w:pPr>
            <w:pStyle w:val="Contents2"/>
            <w:tabs>
              <w:tab w:val="clear" w:pos="8743"/>
              <w:tab w:val="right" w:pos="9026" w:leader="dot"/>
            </w:tabs>
            <w:rPr/>
          </w:pPr>
          <w:hyperlink w:anchor="__RefHeading___Toc3460334_653776707">
            <w:r>
              <w:rPr>
                <w:webHidden/>
                <w:rStyle w:val="IndexLink"/>
                <w:rtl w:val="true"/>
              </w:rPr>
              <w:t>ظالمة شاقّة</w:t>
            </w:r>
            <w:r>
              <w:rPr>
                <w:rStyle w:val="IndexLink"/>
                <w:rtl w:val="true"/>
              </w:rPr>
              <w:tab/>
            </w:r>
            <w:r>
              <w:rPr>
                <w:rStyle w:val="IndexLink"/>
              </w:rPr>
              <w:t>40</w:t>
            </w:r>
          </w:hyperlink>
        </w:p>
        <w:p>
          <w:pPr>
            <w:pStyle w:val="Contents2"/>
            <w:tabs>
              <w:tab w:val="clear" w:pos="8743"/>
              <w:tab w:val="right" w:pos="9026" w:leader="dot"/>
            </w:tabs>
            <w:rPr/>
          </w:pPr>
          <w:hyperlink w:anchor="__RefHeading___Toc3460336_653776707">
            <w:r>
              <w:rPr>
                <w:webHidden/>
                <w:rStyle w:val="IndexLink"/>
                <w:rtl w:val="true"/>
              </w:rPr>
              <w:t>حميراء ظالمة</w:t>
            </w:r>
            <w:r>
              <w:rPr>
                <w:rStyle w:val="IndexLink"/>
                <w:rtl w:val="true"/>
              </w:rPr>
              <w:tab/>
            </w:r>
            <w:r>
              <w:rPr>
                <w:rStyle w:val="IndexLink"/>
              </w:rPr>
              <w:t>40</w:t>
            </w:r>
          </w:hyperlink>
        </w:p>
        <w:p>
          <w:pPr>
            <w:pStyle w:val="Contents2"/>
            <w:tabs>
              <w:tab w:val="clear" w:pos="8743"/>
              <w:tab w:val="right" w:pos="9026" w:leader="dot"/>
            </w:tabs>
            <w:rPr/>
          </w:pPr>
          <w:hyperlink w:anchor="__RefHeading___Toc3460338_653776707">
            <w:r>
              <w:rPr>
                <w:webHidden/>
                <w:rStyle w:val="IndexLink"/>
                <w:rtl w:val="true"/>
              </w:rPr>
              <w:t xml:space="preserve">.. </w:t>
            </w:r>
            <w:r>
              <w:rPr>
                <w:rStyle w:val="IndexLink"/>
                <w:rtl w:val="true"/>
              </w:rPr>
              <w:t>وأتت الفاحشة</w:t>
            </w:r>
            <w:r>
              <w:rPr>
                <w:rStyle w:val="IndexLink"/>
                <w:rtl w:val="true"/>
              </w:rPr>
              <w:tab/>
            </w:r>
            <w:r>
              <w:rPr>
                <w:rStyle w:val="IndexLink"/>
              </w:rPr>
              <w:t>40</w:t>
            </w:r>
          </w:hyperlink>
        </w:p>
        <w:p>
          <w:pPr>
            <w:pStyle w:val="Contents2"/>
            <w:tabs>
              <w:tab w:val="clear" w:pos="8743"/>
              <w:tab w:val="right" w:pos="9026" w:leader="dot"/>
            </w:tabs>
            <w:rPr/>
          </w:pPr>
          <w:hyperlink w:anchor="__RefHeading___Toc3460340_653776707">
            <w:r>
              <w:rPr>
                <w:webHidden/>
                <w:rStyle w:val="IndexLink"/>
                <w:rtl w:val="true"/>
              </w:rPr>
              <w:t>الانتقام لفاطمة عليهاالسلام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3460342_653776707">
            <w:r>
              <w:rPr>
                <w:webHidden/>
                <w:rStyle w:val="IndexLink"/>
                <w:rtl w:val="true"/>
              </w:rPr>
              <w:t>مخالفة حكم اللّه</w:t>
            </w:r>
            <w:r>
              <w:rPr>
                <w:rStyle w:val="IndexLink"/>
                <w:rtl w:val="true"/>
              </w:rPr>
              <w:tab/>
            </w:r>
            <w:r>
              <w:rPr>
                <w:rStyle w:val="IndexLink"/>
              </w:rPr>
              <w:t>42</w:t>
            </w:r>
          </w:hyperlink>
        </w:p>
        <w:p>
          <w:pPr>
            <w:pStyle w:val="Contents2"/>
            <w:tabs>
              <w:tab w:val="clear" w:pos="8743"/>
              <w:tab w:val="right" w:pos="9026" w:leader="dot"/>
            </w:tabs>
            <w:rPr/>
          </w:pPr>
          <w:hyperlink w:anchor="__RefHeading___Toc3460344_653776707">
            <w:r>
              <w:rPr>
                <w:webHidden/>
                <w:rStyle w:val="IndexLink"/>
                <w:rtl w:val="true"/>
              </w:rPr>
              <w:t>بيعة علي عليه‌السلام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3460346_653776707">
            <w:r>
              <w:rPr>
                <w:webHidden/>
                <w:rStyle w:val="IndexLink"/>
                <w:rtl w:val="true"/>
              </w:rPr>
              <w:t>لن تؤمن</w:t>
            </w:r>
            <w:r>
              <w:rPr>
                <w:rStyle w:val="IndexLink"/>
                <w:rtl w:val="true"/>
              </w:rPr>
              <w:tab/>
            </w:r>
            <w:r>
              <w:rPr>
                <w:rStyle w:val="IndexLink"/>
              </w:rPr>
              <w:t>42</w:t>
            </w:r>
          </w:hyperlink>
        </w:p>
        <w:p>
          <w:pPr>
            <w:pStyle w:val="Contents2"/>
            <w:tabs>
              <w:tab w:val="clear" w:pos="8743"/>
              <w:tab w:val="right" w:pos="9026" w:leader="dot"/>
            </w:tabs>
            <w:rPr/>
          </w:pPr>
          <w:hyperlink w:anchor="__RefHeading___Toc3460348_653776707">
            <w:r>
              <w:rPr>
                <w:webHidden/>
                <w:rStyle w:val="IndexLink"/>
                <w:rtl w:val="true"/>
              </w:rPr>
              <w:t>سحر بني هاشم</w:t>
            </w:r>
            <w:r>
              <w:rPr>
                <w:rStyle w:val="IndexLink"/>
                <w:rtl w:val="true"/>
              </w:rPr>
              <w:tab/>
            </w:r>
            <w:r>
              <w:rPr>
                <w:rStyle w:val="IndexLink"/>
              </w:rPr>
              <w:t>43</w:t>
            </w:r>
          </w:hyperlink>
        </w:p>
        <w:p>
          <w:pPr>
            <w:pStyle w:val="Contents2"/>
            <w:tabs>
              <w:tab w:val="clear" w:pos="8743"/>
              <w:tab w:val="right" w:pos="9026" w:leader="dot"/>
            </w:tabs>
            <w:rPr/>
          </w:pPr>
          <w:hyperlink w:anchor="__RefHeading___Toc3460350_653776707">
            <w:r>
              <w:rPr>
                <w:webHidden/>
                <w:rStyle w:val="IndexLink"/>
                <w:rtl w:val="true"/>
              </w:rPr>
              <w:t>تبّا لأُمّة</w:t>
            </w:r>
            <w:r>
              <w:rPr>
                <w:rStyle w:val="IndexLink"/>
                <w:rtl w:val="true"/>
              </w:rPr>
              <w:tab/>
            </w:r>
            <w:r>
              <w:rPr>
                <w:rStyle w:val="IndexLink"/>
              </w:rPr>
              <w:t>44</w:t>
            </w:r>
          </w:hyperlink>
        </w:p>
        <w:p>
          <w:pPr>
            <w:pStyle w:val="Contents2"/>
            <w:tabs>
              <w:tab w:val="clear" w:pos="8743"/>
              <w:tab w:val="right" w:pos="9026" w:leader="dot"/>
            </w:tabs>
            <w:rPr/>
          </w:pPr>
          <w:hyperlink w:anchor="__RefHeading___Toc3460352_653776707">
            <w:r>
              <w:rPr>
                <w:webHidden/>
                <w:rStyle w:val="IndexLink"/>
                <w:rtl w:val="true"/>
              </w:rPr>
              <w:t>موعدك النار</w:t>
            </w:r>
            <w:r>
              <w:rPr>
                <w:rStyle w:val="IndexLink"/>
                <w:rtl w:val="true"/>
              </w:rPr>
              <w:tab/>
            </w:r>
            <w:r>
              <w:rPr>
                <w:rStyle w:val="IndexLink"/>
              </w:rPr>
              <w:t>44</w:t>
            </w:r>
          </w:hyperlink>
        </w:p>
        <w:p>
          <w:pPr>
            <w:pStyle w:val="Contents2"/>
            <w:tabs>
              <w:tab w:val="clear" w:pos="8743"/>
              <w:tab w:val="right" w:pos="9026" w:leader="dot"/>
            </w:tabs>
            <w:rPr/>
          </w:pPr>
          <w:hyperlink w:anchor="__RefHeading___Toc3460354_653776707">
            <w:r>
              <w:rPr>
                <w:webHidden/>
                <w:rStyle w:val="IndexLink"/>
                <w:rtl w:val="true"/>
              </w:rPr>
              <w:t>ساحر كذّاب</w:t>
            </w:r>
            <w:r>
              <w:rPr>
                <w:rStyle w:val="IndexLink"/>
                <w:rtl w:val="true"/>
              </w:rPr>
              <w:tab/>
            </w:r>
            <w:r>
              <w:rPr>
                <w:rStyle w:val="IndexLink"/>
              </w:rPr>
              <w:t>45</w:t>
            </w:r>
          </w:hyperlink>
        </w:p>
        <w:p>
          <w:pPr>
            <w:pStyle w:val="Contents2"/>
            <w:tabs>
              <w:tab w:val="clear" w:pos="8743"/>
              <w:tab w:val="right" w:pos="9026" w:leader="dot"/>
            </w:tabs>
            <w:rPr/>
          </w:pPr>
          <w:hyperlink w:anchor="__RefHeading___Toc3460356_653776707">
            <w:r>
              <w:rPr>
                <w:webHidden/>
                <w:rStyle w:val="IndexLink"/>
                <w:rtl w:val="true"/>
              </w:rPr>
              <w:t>جحدوا فضل أهل البيت عليهم‌السلام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3460358_653776707">
            <w:r>
              <w:rPr>
                <w:webHidden/>
                <w:rStyle w:val="IndexLink"/>
                <w:rtl w:val="true"/>
              </w:rPr>
              <w:t>تعصي اللّه</w:t>
            </w:r>
            <w:r>
              <w:rPr>
                <w:rStyle w:val="IndexLink"/>
                <w:rtl w:val="true"/>
              </w:rPr>
              <w:tab/>
            </w:r>
            <w:r>
              <w:rPr>
                <w:rStyle w:val="IndexLink"/>
              </w:rPr>
              <w:t>47</w:t>
            </w:r>
          </w:hyperlink>
        </w:p>
        <w:p>
          <w:pPr>
            <w:pStyle w:val="Contents2"/>
            <w:tabs>
              <w:tab w:val="clear" w:pos="8743"/>
              <w:tab w:val="right" w:pos="9026" w:leader="dot"/>
            </w:tabs>
            <w:rPr/>
          </w:pPr>
          <w:hyperlink w:anchor="__RefHeading___Toc3460360_653776707">
            <w:r>
              <w:rPr>
                <w:webHidden/>
                <w:rStyle w:val="IndexLink"/>
                <w:rtl w:val="true"/>
              </w:rPr>
              <w:t>جحد النبوّة</w:t>
            </w:r>
            <w:r>
              <w:rPr>
                <w:rStyle w:val="IndexLink"/>
                <w:rtl w:val="true"/>
              </w:rPr>
              <w:tab/>
            </w:r>
            <w:r>
              <w:rPr>
                <w:rStyle w:val="IndexLink"/>
              </w:rPr>
              <w:t>47</w:t>
            </w:r>
          </w:hyperlink>
        </w:p>
        <w:p>
          <w:pPr>
            <w:pStyle w:val="Contents2"/>
            <w:tabs>
              <w:tab w:val="clear" w:pos="8743"/>
              <w:tab w:val="right" w:pos="9026" w:leader="dot"/>
            </w:tabs>
            <w:rPr/>
          </w:pPr>
          <w:hyperlink w:anchor="__RefHeading___Toc3460362_653776707">
            <w:r>
              <w:rPr>
                <w:webHidden/>
                <w:rStyle w:val="IndexLink"/>
                <w:rtl w:val="true"/>
              </w:rPr>
              <w:t>نبذت أمري</w:t>
            </w:r>
            <w:r>
              <w:rPr>
                <w:rStyle w:val="IndexLink"/>
                <w:rtl w:val="true"/>
              </w:rPr>
              <w:tab/>
            </w:r>
            <w:r>
              <w:rPr>
                <w:rStyle w:val="IndexLink"/>
              </w:rPr>
              <w:t>48</w:t>
            </w:r>
          </w:hyperlink>
        </w:p>
        <w:p>
          <w:pPr>
            <w:pStyle w:val="Contents2"/>
            <w:tabs>
              <w:tab w:val="clear" w:pos="8743"/>
              <w:tab w:val="right" w:pos="9026" w:leader="dot"/>
            </w:tabs>
            <w:rPr/>
          </w:pPr>
          <w:hyperlink w:anchor="__RefHeading___Toc3460364_653776707">
            <w:r>
              <w:rPr>
                <w:webHidden/>
                <w:rStyle w:val="IndexLink"/>
                <w:rtl w:val="true"/>
              </w:rPr>
              <w:t>عصوني</w:t>
            </w:r>
            <w:r>
              <w:rPr>
                <w:rStyle w:val="IndexLink"/>
                <w:rtl w:val="true"/>
              </w:rPr>
              <w:tab/>
            </w:r>
            <w:r>
              <w:rPr>
                <w:rStyle w:val="IndexLink"/>
              </w:rPr>
              <w:t>48</w:t>
            </w:r>
          </w:hyperlink>
        </w:p>
        <w:p>
          <w:pPr>
            <w:pStyle w:val="Contents2"/>
            <w:tabs>
              <w:tab w:val="clear" w:pos="8743"/>
              <w:tab w:val="right" w:pos="9026" w:leader="dot"/>
            </w:tabs>
            <w:rPr/>
          </w:pPr>
          <w:hyperlink w:anchor="__RefHeading___Toc3460366_653776707">
            <w:r>
              <w:rPr>
                <w:webHidden/>
                <w:rStyle w:val="IndexLink"/>
                <w:rtl w:val="true"/>
              </w:rPr>
              <w:t>نفّذوا جيش أُسامة</w:t>
            </w:r>
            <w:r>
              <w:rPr>
                <w:rStyle w:val="IndexLink"/>
                <w:rtl w:val="true"/>
              </w:rPr>
              <w:tab/>
            </w:r>
            <w:r>
              <w:rPr>
                <w:rStyle w:val="IndexLink"/>
              </w:rPr>
              <w:t>48</w:t>
            </w:r>
          </w:hyperlink>
        </w:p>
        <w:p>
          <w:pPr>
            <w:pStyle w:val="Contents2"/>
            <w:tabs>
              <w:tab w:val="clear" w:pos="8743"/>
              <w:tab w:val="right" w:pos="9026" w:leader="dot"/>
            </w:tabs>
            <w:rPr/>
          </w:pPr>
          <w:hyperlink w:anchor="__RefHeading___Toc3460368_653776707">
            <w:r>
              <w:rPr>
                <w:webHidden/>
                <w:rStyle w:val="IndexLink"/>
                <w:rtl w:val="true"/>
              </w:rPr>
              <w:t>جيش أُسامة</w:t>
            </w:r>
            <w:r>
              <w:rPr>
                <w:rStyle w:val="IndexLink"/>
                <w:rtl w:val="true"/>
              </w:rPr>
              <w:tab/>
            </w:r>
            <w:r>
              <w:rPr>
                <w:rStyle w:val="IndexLink"/>
              </w:rPr>
              <w:t>48</w:t>
            </w:r>
          </w:hyperlink>
        </w:p>
        <w:p>
          <w:pPr>
            <w:pStyle w:val="Contents2"/>
            <w:tabs>
              <w:tab w:val="clear" w:pos="8743"/>
              <w:tab w:val="right" w:pos="9026" w:leader="dot"/>
            </w:tabs>
            <w:rPr/>
          </w:pPr>
          <w:hyperlink w:anchor="__RefHeading___Toc3460370_653776707">
            <w:r>
              <w:rPr>
                <w:webHidden/>
                <w:rStyle w:val="IndexLink"/>
                <w:rtl w:val="true"/>
              </w:rPr>
              <w:t>وهل الرسول صلى‌الله‌عليه‌و‌آله يهجر ؟</w:t>
            </w:r>
            <w:r>
              <w:rPr>
                <w:rStyle w:val="IndexLink"/>
                <w:rtl w:val="true"/>
              </w:rPr>
              <w:t>!</w:t>
              <w:tab/>
            </w:r>
            <w:r>
              <w:rPr>
                <w:rStyle w:val="IndexLink"/>
              </w:rPr>
              <w:t>49</w:t>
            </w:r>
          </w:hyperlink>
        </w:p>
        <w:p>
          <w:pPr>
            <w:pStyle w:val="Contents2"/>
            <w:tabs>
              <w:tab w:val="clear" w:pos="8743"/>
              <w:tab w:val="right" w:pos="9026" w:leader="dot"/>
            </w:tabs>
            <w:rPr/>
          </w:pPr>
          <w:hyperlink w:anchor="__RefHeading___Toc3460372_653776707">
            <w:r>
              <w:rPr>
                <w:webHidden/>
                <w:rStyle w:val="IndexLink"/>
                <w:rtl w:val="true"/>
              </w:rPr>
              <w:t xml:space="preserve">إنّه يهجر </w:t>
            </w:r>
            <w:r>
              <w:rPr>
                <w:rStyle w:val="IndexLink"/>
                <w:rtl w:val="true"/>
              </w:rPr>
              <w:t>!</w:t>
              <w:tab/>
            </w:r>
            <w:r>
              <w:rPr>
                <w:rStyle w:val="IndexLink"/>
              </w:rPr>
              <w:t>49</w:t>
            </w:r>
          </w:hyperlink>
        </w:p>
        <w:p>
          <w:pPr>
            <w:pStyle w:val="Contents2"/>
            <w:tabs>
              <w:tab w:val="clear" w:pos="8743"/>
              <w:tab w:val="right" w:pos="9026" w:leader="dot"/>
            </w:tabs>
            <w:rPr/>
          </w:pPr>
          <w:hyperlink w:anchor="__RefHeading___Toc3460374_653776707">
            <w:r>
              <w:rPr>
                <w:webHidden/>
                <w:rStyle w:val="IndexLink"/>
                <w:rtl w:val="true"/>
              </w:rPr>
              <w:t>الرزيّة كلّ الرزيّة</w:t>
            </w:r>
            <w:r>
              <w:rPr>
                <w:rStyle w:val="IndexLink"/>
                <w:rtl w:val="true"/>
              </w:rPr>
              <w:tab/>
            </w:r>
            <w:r>
              <w:rPr>
                <w:rStyle w:val="IndexLink"/>
              </w:rPr>
              <w:t>49</w:t>
            </w:r>
          </w:hyperlink>
        </w:p>
        <w:p>
          <w:pPr>
            <w:pStyle w:val="Contents2"/>
            <w:tabs>
              <w:tab w:val="clear" w:pos="8743"/>
              <w:tab w:val="right" w:pos="9026" w:leader="dot"/>
            </w:tabs>
            <w:rPr/>
          </w:pPr>
          <w:hyperlink w:anchor="__RefHeading___Toc3460376_653776707">
            <w:r>
              <w:rPr>
                <w:webHidden/>
                <w:rStyle w:val="IndexLink"/>
                <w:rtl w:val="true"/>
              </w:rPr>
              <w:t>أوّل من عصى</w:t>
            </w:r>
            <w:r>
              <w:rPr>
                <w:rStyle w:val="IndexLink"/>
                <w:rtl w:val="true"/>
              </w:rPr>
              <w:tab/>
            </w:r>
            <w:r>
              <w:rPr>
                <w:rStyle w:val="IndexLink"/>
              </w:rPr>
              <w:t>50</w:t>
            </w:r>
          </w:hyperlink>
        </w:p>
        <w:p>
          <w:pPr>
            <w:pStyle w:val="Contents2"/>
            <w:tabs>
              <w:tab w:val="clear" w:pos="8743"/>
              <w:tab w:val="right" w:pos="9026" w:leader="dot"/>
            </w:tabs>
            <w:rPr/>
          </w:pPr>
          <w:hyperlink w:anchor="__RefHeading___Toc3460378_653776707">
            <w:r>
              <w:rPr>
                <w:webHidden/>
                <w:rStyle w:val="IndexLink"/>
                <w:rtl w:val="true"/>
              </w:rPr>
              <w:t xml:space="preserve">عمر وأشبار البلوغ </w:t>
            </w:r>
            <w:r>
              <w:rPr>
                <w:rStyle w:val="IndexLink"/>
                <w:rtl w:val="true"/>
              </w:rPr>
              <w:t>!!</w:t>
              <w:tab/>
            </w:r>
            <w:r>
              <w:rPr>
                <w:rStyle w:val="IndexLink"/>
              </w:rPr>
              <w:t>51</w:t>
            </w:r>
          </w:hyperlink>
        </w:p>
        <w:p>
          <w:pPr>
            <w:pStyle w:val="Contents2"/>
            <w:tabs>
              <w:tab w:val="clear" w:pos="8743"/>
              <w:tab w:val="right" w:pos="9026" w:leader="dot"/>
            </w:tabs>
            <w:rPr/>
          </w:pPr>
          <w:hyperlink w:anchor="__RefHeading___Toc3460380_653776707">
            <w:r>
              <w:rPr>
                <w:webHidden/>
                <w:rStyle w:val="IndexLink"/>
                <w:rtl w:val="true"/>
              </w:rPr>
              <w:t>بدعة تراويح عمر</w:t>
            </w:r>
            <w:r>
              <w:rPr>
                <w:rStyle w:val="IndexLink"/>
                <w:rtl w:val="true"/>
              </w:rPr>
              <w:tab/>
            </w:r>
            <w:r>
              <w:rPr>
                <w:rStyle w:val="IndexLink"/>
              </w:rPr>
              <w:t>51</w:t>
            </w:r>
          </w:hyperlink>
        </w:p>
        <w:p>
          <w:pPr>
            <w:pStyle w:val="Contents2"/>
            <w:tabs>
              <w:tab w:val="clear" w:pos="8743"/>
              <w:tab w:val="right" w:pos="9026" w:leader="dot"/>
            </w:tabs>
            <w:rPr/>
          </w:pPr>
          <w:hyperlink w:anchor="__RefHeading___Toc3460382_653776707">
            <w:r>
              <w:rPr>
                <w:webHidden/>
                <w:rStyle w:val="IndexLink"/>
                <w:rtl w:val="true"/>
              </w:rPr>
              <w:t>ولكن ماذا عن فعل عمر ؟</w:t>
            </w:r>
            <w:r>
              <w:rPr>
                <w:rStyle w:val="IndexLink"/>
                <w:rtl w:val="true"/>
              </w:rPr>
              <w:tab/>
            </w:r>
            <w:r>
              <w:rPr>
                <w:rStyle w:val="IndexLink"/>
              </w:rPr>
              <w:t>52</w:t>
            </w:r>
          </w:hyperlink>
        </w:p>
        <w:p>
          <w:pPr>
            <w:pStyle w:val="Contents2"/>
            <w:tabs>
              <w:tab w:val="clear" w:pos="8743"/>
              <w:tab w:val="right" w:pos="9026" w:leader="dot"/>
            </w:tabs>
            <w:rPr/>
          </w:pPr>
          <w:hyperlink w:anchor="__RefHeading___Toc3460384_653776707">
            <w:r>
              <w:rPr>
                <w:webHidden/>
                <w:rStyle w:val="IndexLink"/>
                <w:rtl w:val="true"/>
              </w:rPr>
              <w:t>الخراج ، الخمس</w:t>
            </w:r>
            <w:r>
              <w:rPr>
                <w:rStyle w:val="IndexLink"/>
                <w:rtl w:val="true"/>
              </w:rPr>
              <w:tab/>
            </w:r>
            <w:r>
              <w:rPr>
                <w:rStyle w:val="IndexLink"/>
              </w:rPr>
              <w:t>52</w:t>
            </w:r>
          </w:hyperlink>
        </w:p>
        <w:p>
          <w:pPr>
            <w:pStyle w:val="Contents2"/>
            <w:tabs>
              <w:tab w:val="clear" w:pos="8743"/>
              <w:tab w:val="right" w:pos="9026" w:leader="dot"/>
            </w:tabs>
            <w:rPr/>
          </w:pPr>
          <w:hyperlink w:anchor="__RefHeading___Toc3460386_653776707">
            <w:r>
              <w:rPr>
                <w:webHidden/>
                <w:rStyle w:val="IndexLink"/>
                <w:rtl w:val="true"/>
              </w:rPr>
              <w:t>يحرّف كتابي</w:t>
            </w:r>
            <w:r>
              <w:rPr>
                <w:rStyle w:val="IndexLink"/>
                <w:rtl w:val="true"/>
              </w:rPr>
              <w:tab/>
            </w:r>
            <w:r>
              <w:rPr>
                <w:rStyle w:val="IndexLink"/>
              </w:rPr>
              <w:t>53</w:t>
            </w:r>
          </w:hyperlink>
        </w:p>
        <w:p>
          <w:pPr>
            <w:pStyle w:val="Contents2"/>
            <w:tabs>
              <w:tab w:val="clear" w:pos="8743"/>
              <w:tab w:val="right" w:pos="9026" w:leader="dot"/>
            </w:tabs>
            <w:rPr/>
          </w:pPr>
          <w:hyperlink w:anchor="__RefHeading___Toc3460388_653776707">
            <w:r>
              <w:rPr>
                <w:webHidden/>
                <w:rStyle w:val="IndexLink"/>
                <w:rtl w:val="true"/>
              </w:rPr>
              <w:t>يحرّف كتاب اللّه</w:t>
            </w:r>
            <w:r>
              <w:rPr>
                <w:rStyle w:val="IndexLink"/>
                <w:rtl w:val="true"/>
              </w:rPr>
              <w:tab/>
            </w:r>
            <w:r>
              <w:rPr>
                <w:rStyle w:val="IndexLink"/>
              </w:rPr>
              <w:t>53</w:t>
            </w:r>
          </w:hyperlink>
        </w:p>
        <w:p>
          <w:pPr>
            <w:pStyle w:val="Contents2"/>
            <w:tabs>
              <w:tab w:val="clear" w:pos="8743"/>
              <w:tab w:val="right" w:pos="9026" w:leader="dot"/>
            </w:tabs>
            <w:rPr/>
          </w:pPr>
          <w:hyperlink w:anchor="__RefHeading___Toc3460390_653776707">
            <w:r>
              <w:rPr>
                <w:webHidden/>
                <w:rStyle w:val="IndexLink"/>
                <w:rtl w:val="true"/>
              </w:rPr>
              <w:t>حرّفوا الكلم</w:t>
            </w:r>
            <w:r>
              <w:rPr>
                <w:rStyle w:val="IndexLink"/>
                <w:rtl w:val="true"/>
              </w:rPr>
              <w:tab/>
            </w:r>
            <w:r>
              <w:rPr>
                <w:rStyle w:val="IndexLink"/>
              </w:rPr>
              <w:t>53</w:t>
            </w:r>
          </w:hyperlink>
        </w:p>
        <w:p>
          <w:pPr>
            <w:pStyle w:val="Contents2"/>
            <w:tabs>
              <w:tab w:val="clear" w:pos="8743"/>
              <w:tab w:val="right" w:pos="9026" w:leader="dot"/>
            </w:tabs>
            <w:rPr/>
          </w:pPr>
          <w:hyperlink w:anchor="__RefHeading___Toc3460392_653776707">
            <w:r>
              <w:rPr>
                <w:webHidden/>
                <w:rStyle w:val="IndexLink"/>
                <w:rtl w:val="true"/>
              </w:rPr>
              <w:t>أفي كتاب اللّه</w:t>
            </w:r>
            <w:r>
              <w:rPr>
                <w:rStyle w:val="IndexLink"/>
                <w:rtl w:val="true"/>
              </w:rPr>
              <w:tab/>
            </w:r>
            <w:r>
              <w:rPr>
                <w:rStyle w:val="IndexLink"/>
              </w:rPr>
              <w:t>54</w:t>
            </w:r>
          </w:hyperlink>
        </w:p>
        <w:p>
          <w:pPr>
            <w:pStyle w:val="Contents2"/>
            <w:tabs>
              <w:tab w:val="clear" w:pos="8743"/>
              <w:tab w:val="right" w:pos="9026" w:leader="dot"/>
            </w:tabs>
            <w:rPr/>
          </w:pPr>
          <w:hyperlink w:anchor="__RefHeading___Toc3460394_653776707">
            <w:r>
              <w:rPr>
                <w:webHidden/>
                <w:rStyle w:val="IndexLink"/>
                <w:rtl w:val="true"/>
              </w:rPr>
              <w:t xml:space="preserve">وما أسهل تعطيل الأحكام الإلهية </w:t>
            </w:r>
            <w:r>
              <w:rPr>
                <w:rStyle w:val="IndexLink"/>
                <w:rtl w:val="true"/>
              </w:rPr>
              <w:t>!!</w:t>
              <w:tab/>
            </w:r>
            <w:r>
              <w:rPr>
                <w:rStyle w:val="IndexLink"/>
              </w:rPr>
              <w:t>55</w:t>
            </w:r>
          </w:hyperlink>
        </w:p>
        <w:p>
          <w:pPr>
            <w:pStyle w:val="Contents2"/>
            <w:tabs>
              <w:tab w:val="clear" w:pos="8743"/>
              <w:tab w:val="right" w:pos="9026" w:leader="dot"/>
            </w:tabs>
            <w:rPr/>
          </w:pPr>
          <w:hyperlink w:anchor="__RefHeading___Toc3460396_653776707">
            <w:r>
              <w:rPr>
                <w:webHidden/>
                <w:rStyle w:val="IndexLink"/>
                <w:rtl w:val="true"/>
              </w:rPr>
              <w:t xml:space="preserve">« </w:t>
            </w:r>
            <w:r>
              <w:rPr>
                <w:rStyle w:val="IndexLink"/>
                <w:rtl w:val="true"/>
              </w:rPr>
              <w:t xml:space="preserve">حي على خير العمل </w:t>
            </w:r>
            <w:r>
              <w:rPr>
                <w:rStyle w:val="IndexLink"/>
                <w:rtl w:val="true"/>
              </w:rPr>
              <w:t>»</w:t>
              <w:tab/>
            </w:r>
            <w:r>
              <w:rPr>
                <w:rStyle w:val="IndexLink"/>
              </w:rPr>
              <w:t>55</w:t>
            </w:r>
          </w:hyperlink>
        </w:p>
        <w:p>
          <w:pPr>
            <w:pStyle w:val="Contents2"/>
            <w:tabs>
              <w:tab w:val="clear" w:pos="8743"/>
              <w:tab w:val="right" w:pos="9026" w:leader="dot"/>
            </w:tabs>
            <w:rPr/>
          </w:pPr>
          <w:hyperlink w:anchor="__RefHeading___Toc3460398_653776707">
            <w:r>
              <w:rPr>
                <w:webHidden/>
                <w:rStyle w:val="IndexLink"/>
                <w:rtl w:val="true"/>
              </w:rPr>
              <w:t>تحريم المتعة</w:t>
            </w:r>
            <w:r>
              <w:rPr>
                <w:rStyle w:val="IndexLink"/>
                <w:rtl w:val="true"/>
              </w:rPr>
              <w:tab/>
            </w:r>
            <w:r>
              <w:rPr>
                <w:rStyle w:val="IndexLink"/>
              </w:rPr>
              <w:t>56</w:t>
            </w:r>
          </w:hyperlink>
        </w:p>
        <w:p>
          <w:pPr>
            <w:pStyle w:val="Contents2"/>
            <w:tabs>
              <w:tab w:val="clear" w:pos="8743"/>
              <w:tab w:val="right" w:pos="9026" w:leader="dot"/>
            </w:tabs>
            <w:rPr/>
          </w:pPr>
          <w:hyperlink w:anchor="__RefHeading___Toc3460400_653776707">
            <w:r>
              <w:rPr>
                <w:webHidden/>
                <w:rStyle w:val="IndexLink"/>
                <w:rtl w:val="true"/>
              </w:rPr>
              <w:t>تعطيل حدّ الزنا</w:t>
            </w:r>
            <w:r>
              <w:rPr>
                <w:rStyle w:val="IndexLink"/>
                <w:rtl w:val="true"/>
              </w:rPr>
              <w:tab/>
            </w:r>
            <w:r>
              <w:rPr>
                <w:rStyle w:val="IndexLink"/>
              </w:rPr>
              <w:t>56</w:t>
            </w:r>
          </w:hyperlink>
        </w:p>
        <w:p>
          <w:pPr>
            <w:pStyle w:val="Contents2"/>
            <w:tabs>
              <w:tab w:val="clear" w:pos="8743"/>
              <w:tab w:val="right" w:pos="9026" w:leader="dot"/>
            </w:tabs>
            <w:rPr/>
          </w:pPr>
          <w:hyperlink w:anchor="__RefHeading___Toc3460402_653776707">
            <w:r>
              <w:rPr>
                <w:webHidden/>
                <w:rStyle w:val="IndexLink"/>
                <w:rtl w:val="true"/>
              </w:rPr>
              <w:t>عمر يرجم المتمتّع</w:t>
            </w:r>
            <w:r>
              <w:rPr>
                <w:rStyle w:val="IndexLink"/>
                <w:rtl w:val="true"/>
              </w:rPr>
              <w:tab/>
            </w:r>
            <w:r>
              <w:rPr>
                <w:rStyle w:val="IndexLink"/>
              </w:rPr>
              <w:t>56</w:t>
            </w:r>
          </w:hyperlink>
        </w:p>
        <w:p>
          <w:pPr>
            <w:pStyle w:val="Contents2"/>
            <w:tabs>
              <w:tab w:val="clear" w:pos="8743"/>
              <w:tab w:val="right" w:pos="9026" w:leader="dot"/>
            </w:tabs>
            <w:rPr/>
          </w:pPr>
          <w:hyperlink w:anchor="__RefHeading___Toc3460404_653776707">
            <w:r>
              <w:rPr>
                <w:webHidden/>
                <w:rStyle w:val="IndexLink"/>
                <w:rtl w:val="true"/>
              </w:rPr>
              <w:t>موارد متعدّدة لإبطال الفرائض</w:t>
            </w:r>
            <w:r>
              <w:rPr>
                <w:rStyle w:val="IndexLink"/>
                <w:rtl w:val="true"/>
              </w:rPr>
              <w:tab/>
            </w:r>
            <w:r>
              <w:rPr>
                <w:rStyle w:val="IndexLink"/>
              </w:rPr>
              <w:t>58</w:t>
            </w:r>
          </w:hyperlink>
        </w:p>
        <w:p>
          <w:pPr>
            <w:pStyle w:val="Contents2"/>
            <w:tabs>
              <w:tab w:val="clear" w:pos="8743"/>
              <w:tab w:val="right" w:pos="9026" w:leader="dot"/>
            </w:tabs>
            <w:rPr/>
          </w:pPr>
          <w:hyperlink w:anchor="__RefHeading___Toc3460406_653776707">
            <w:r>
              <w:rPr>
                <w:webHidden/>
                <w:rStyle w:val="IndexLink"/>
                <w:rtl w:val="true"/>
              </w:rPr>
              <w:t>تركه حي على خير العمل</w:t>
            </w:r>
            <w:r>
              <w:rPr>
                <w:rStyle w:val="IndexLink"/>
                <w:rtl w:val="true"/>
              </w:rPr>
              <w:tab/>
            </w:r>
            <w:r>
              <w:rPr>
                <w:rStyle w:val="IndexLink"/>
              </w:rPr>
              <w:t>59</w:t>
            </w:r>
          </w:hyperlink>
        </w:p>
        <w:p>
          <w:pPr>
            <w:pStyle w:val="Contents2"/>
            <w:tabs>
              <w:tab w:val="clear" w:pos="8743"/>
              <w:tab w:val="right" w:pos="9026" w:leader="dot"/>
            </w:tabs>
            <w:rPr/>
          </w:pPr>
          <w:hyperlink w:anchor="__RefHeading___Toc3460408_653776707">
            <w:r>
              <w:rPr>
                <w:webHidden/>
                <w:rStyle w:val="IndexLink"/>
                <w:rtl w:val="true"/>
              </w:rPr>
              <w:t xml:space="preserve">إنّه ساحر </w:t>
            </w:r>
            <w:r>
              <w:rPr>
                <w:rStyle w:val="IndexLink"/>
                <w:rtl w:val="true"/>
              </w:rPr>
              <w:t>!!</w:t>
              <w:tab/>
            </w:r>
            <w:r>
              <w:rPr>
                <w:rStyle w:val="IndexLink"/>
              </w:rPr>
              <w:t>61</w:t>
            </w:r>
          </w:hyperlink>
        </w:p>
        <w:p>
          <w:pPr>
            <w:pStyle w:val="Contents2"/>
            <w:tabs>
              <w:tab w:val="clear" w:pos="8743"/>
              <w:tab w:val="right" w:pos="9026" w:leader="dot"/>
            </w:tabs>
            <w:rPr/>
          </w:pPr>
          <w:hyperlink w:anchor="__RefHeading___Toc3460410_653776707">
            <w:r>
              <w:rPr>
                <w:webHidden/>
                <w:rStyle w:val="IndexLink"/>
                <w:rtl w:val="true"/>
              </w:rPr>
              <w:t xml:space="preserve">من رسالة عمر إلى معاوية </w:t>
            </w:r>
            <w:r>
              <w:rPr>
                <w:rStyle w:val="IndexLink"/>
                <w:rtl w:val="true"/>
              </w:rPr>
              <w:t>(</w:t>
            </w:r>
            <w:r>
              <w:rPr>
                <w:rStyle w:val="IndexLink"/>
                <w:rtl w:val="true"/>
              </w:rPr>
              <w:t>عليهما اللعنة والعذاب</w:t>
            </w:r>
            <w:r>
              <w:rPr>
                <w:rStyle w:val="IndexLink"/>
                <w:rtl w:val="true"/>
              </w:rPr>
              <w:t>)</w:t>
              <w:tab/>
            </w:r>
            <w:r>
              <w:rPr>
                <w:rStyle w:val="IndexLink"/>
              </w:rPr>
              <w:t>61</w:t>
            </w:r>
          </w:hyperlink>
        </w:p>
        <w:p>
          <w:pPr>
            <w:pStyle w:val="Contents2"/>
            <w:tabs>
              <w:tab w:val="clear" w:pos="8743"/>
              <w:tab w:val="right" w:pos="9026" w:leader="dot"/>
            </w:tabs>
            <w:rPr/>
          </w:pPr>
          <w:hyperlink w:anchor="__RefHeading___Toc3460412_653776707">
            <w:r>
              <w:rPr>
                <w:webHidden/>
                <w:rStyle w:val="IndexLink"/>
                <w:rtl w:val="true"/>
              </w:rPr>
              <w:t>عادوا عليا عليه‌السلام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3460414_653776707">
            <w:r>
              <w:rPr>
                <w:webHidden/>
                <w:rStyle w:val="IndexLink"/>
                <w:rtl w:val="true"/>
              </w:rPr>
              <w:t>عاديت من والاه اللّه</w:t>
            </w:r>
            <w:r>
              <w:rPr>
                <w:rStyle w:val="IndexLink"/>
                <w:rtl w:val="true"/>
              </w:rPr>
              <w:tab/>
            </w:r>
            <w:r>
              <w:rPr>
                <w:rStyle w:val="IndexLink"/>
              </w:rPr>
              <w:t>63</w:t>
            </w:r>
          </w:hyperlink>
        </w:p>
        <w:p>
          <w:pPr>
            <w:pStyle w:val="Contents2"/>
            <w:tabs>
              <w:tab w:val="clear" w:pos="8743"/>
              <w:tab w:val="right" w:pos="9026" w:leader="dot"/>
            </w:tabs>
            <w:rPr/>
          </w:pPr>
          <w:hyperlink w:anchor="__RefHeading___Toc3460416_653776707">
            <w:r>
              <w:rPr>
                <w:webHidden/>
                <w:rStyle w:val="IndexLink"/>
                <w:rtl w:val="true"/>
              </w:rPr>
              <w:t>تعيير قرابة رسول اللّه صلى‌الله‌عليه‌و‌آله</w:t>
            </w:r>
            <w:r>
              <w:rPr>
                <w:rStyle w:val="IndexLink"/>
                <w:rtl w:val="true"/>
              </w:rPr>
              <w:tab/>
            </w:r>
            <w:r>
              <w:rPr>
                <w:rStyle w:val="IndexLink"/>
              </w:rPr>
              <w:t>64</w:t>
            </w:r>
          </w:hyperlink>
        </w:p>
        <w:p>
          <w:pPr>
            <w:pStyle w:val="Contents2"/>
            <w:tabs>
              <w:tab w:val="clear" w:pos="8743"/>
              <w:tab w:val="right" w:pos="9026" w:leader="dot"/>
            </w:tabs>
            <w:rPr/>
          </w:pPr>
          <w:hyperlink w:anchor="__RefHeading___Toc3460418_653776707">
            <w:r>
              <w:rPr>
                <w:webHidden/>
                <w:rStyle w:val="IndexLink"/>
                <w:rtl w:val="true"/>
              </w:rPr>
              <w:t>إيذاء الأولياء</w:t>
            </w:r>
            <w:r>
              <w:rPr>
                <w:rStyle w:val="IndexLink"/>
                <w:rtl w:val="true"/>
              </w:rPr>
              <w:tab/>
            </w:r>
            <w:r>
              <w:rPr>
                <w:rStyle w:val="IndexLink"/>
              </w:rPr>
              <w:t>64</w:t>
            </w:r>
          </w:hyperlink>
        </w:p>
        <w:p>
          <w:pPr>
            <w:pStyle w:val="Contents2"/>
            <w:tabs>
              <w:tab w:val="clear" w:pos="8743"/>
              <w:tab w:val="right" w:pos="9026" w:leader="dot"/>
            </w:tabs>
            <w:rPr/>
          </w:pPr>
          <w:hyperlink w:anchor="__RefHeading___Toc3460420_653776707">
            <w:r>
              <w:rPr>
                <w:webHidden/>
                <w:rStyle w:val="IndexLink"/>
                <w:rtl w:val="true"/>
              </w:rPr>
              <w:t xml:space="preserve">عمر مع </w:t>
            </w:r>
            <w:r>
              <w:rPr>
                <w:rStyle w:val="IndexLink"/>
              </w:rPr>
              <w:t>300</w:t>
            </w:r>
            <w:r>
              <w:rPr>
                <w:rStyle w:val="IndexLink"/>
                <w:rtl w:val="true"/>
              </w:rPr>
              <w:t xml:space="preserve"> </w:t>
            </w:r>
            <w:r>
              <w:rPr>
                <w:rStyle w:val="IndexLink"/>
                <w:rtl w:val="true"/>
              </w:rPr>
              <w:t>رجل</w:t>
            </w:r>
            <w:r>
              <w:rPr>
                <w:rStyle w:val="IndexLink"/>
                <w:rtl w:val="true"/>
              </w:rPr>
              <w:tab/>
            </w:r>
            <w:r>
              <w:rPr>
                <w:rStyle w:val="IndexLink"/>
              </w:rPr>
              <w:t>65</w:t>
            </w:r>
          </w:hyperlink>
        </w:p>
        <w:p>
          <w:pPr>
            <w:pStyle w:val="Contents2"/>
            <w:tabs>
              <w:tab w:val="clear" w:pos="8743"/>
              <w:tab w:val="right" w:pos="9026" w:leader="dot"/>
            </w:tabs>
            <w:rPr/>
          </w:pPr>
          <w:hyperlink w:anchor="__RefHeading___Toc3460422_653776707">
            <w:r>
              <w:rPr>
                <w:webHidden/>
                <w:rStyle w:val="IndexLink"/>
                <w:rtl w:val="true"/>
              </w:rPr>
              <w:t>قول ابن أبي الحديد</w:t>
            </w:r>
            <w:r>
              <w:rPr>
                <w:rStyle w:val="IndexLink"/>
                <w:rtl w:val="true"/>
              </w:rPr>
              <w:tab/>
            </w:r>
            <w:r>
              <w:rPr>
                <w:rStyle w:val="IndexLink"/>
              </w:rPr>
              <w:t>65</w:t>
            </w:r>
          </w:hyperlink>
        </w:p>
        <w:p>
          <w:pPr>
            <w:pStyle w:val="Contents2"/>
            <w:tabs>
              <w:tab w:val="clear" w:pos="8743"/>
              <w:tab w:val="right" w:pos="9026" w:leader="dot"/>
            </w:tabs>
            <w:rPr/>
          </w:pPr>
          <w:hyperlink w:anchor="__RefHeading___Toc3460424_653776707">
            <w:r>
              <w:rPr>
                <w:webHidden/>
                <w:rStyle w:val="IndexLink"/>
                <w:rtl w:val="true"/>
              </w:rPr>
              <w:t xml:space="preserve">يشكرون ضارب فاطمة عليهاالسلام </w:t>
            </w:r>
            <w:r>
              <w:rPr>
                <w:rStyle w:val="IndexLink"/>
                <w:rtl w:val="true"/>
              </w:rPr>
              <w:t>.. !!</w:t>
              <w:tab/>
            </w:r>
            <w:r>
              <w:rPr>
                <w:rStyle w:val="IndexLink"/>
              </w:rPr>
              <w:t>66</w:t>
            </w:r>
          </w:hyperlink>
        </w:p>
        <w:p>
          <w:pPr>
            <w:pStyle w:val="Contents2"/>
            <w:tabs>
              <w:tab w:val="clear" w:pos="8743"/>
              <w:tab w:val="right" w:pos="9026" w:leader="dot"/>
            </w:tabs>
            <w:rPr/>
          </w:pPr>
          <w:hyperlink w:anchor="__RefHeading___Toc3460426_653776707">
            <w:r>
              <w:rPr>
                <w:webHidden/>
                <w:rStyle w:val="IndexLink"/>
                <w:rtl w:val="true"/>
              </w:rPr>
              <w:t>منذ قبض رسول اللّه صلى‌الله‌عليه‌و‌آله</w:t>
            </w:r>
            <w:r>
              <w:rPr>
                <w:rStyle w:val="IndexLink"/>
                <w:rtl w:val="true"/>
              </w:rPr>
              <w:tab/>
            </w:r>
            <w:r>
              <w:rPr>
                <w:rStyle w:val="IndexLink"/>
              </w:rPr>
              <w:t>67</w:t>
            </w:r>
          </w:hyperlink>
        </w:p>
        <w:p>
          <w:pPr>
            <w:pStyle w:val="Contents2"/>
            <w:tabs>
              <w:tab w:val="clear" w:pos="8743"/>
              <w:tab w:val="right" w:pos="9026" w:leader="dot"/>
            </w:tabs>
            <w:rPr/>
          </w:pPr>
          <w:hyperlink w:anchor="__RefHeading___Toc3460428_653776707">
            <w:r>
              <w:rPr>
                <w:webHidden/>
                <w:rStyle w:val="IndexLink"/>
                <w:rtl w:val="true"/>
              </w:rPr>
              <w:t>تعظم الفتنة</w:t>
            </w:r>
            <w:r>
              <w:rPr>
                <w:rStyle w:val="IndexLink"/>
                <w:rtl w:val="true"/>
              </w:rPr>
              <w:tab/>
            </w:r>
            <w:r>
              <w:rPr>
                <w:rStyle w:val="IndexLink"/>
              </w:rPr>
              <w:t>67</w:t>
            </w:r>
          </w:hyperlink>
        </w:p>
        <w:p>
          <w:pPr>
            <w:pStyle w:val="Contents2"/>
            <w:tabs>
              <w:tab w:val="clear" w:pos="8743"/>
              <w:tab w:val="right" w:pos="9026" w:leader="dot"/>
            </w:tabs>
            <w:rPr/>
          </w:pPr>
          <w:hyperlink w:anchor="__RefHeading___Toc3460430_653776707">
            <w:r>
              <w:rPr>
                <w:webHidden/>
                <w:rStyle w:val="IndexLink"/>
                <w:rtl w:val="true"/>
              </w:rPr>
              <w:t>لتحلبنّ دما</w:t>
            </w:r>
            <w:r>
              <w:rPr>
                <w:rStyle w:val="IndexLink"/>
                <w:rtl w:val="true"/>
              </w:rPr>
              <w:tab/>
            </w:r>
            <w:r>
              <w:rPr>
                <w:rStyle w:val="IndexLink"/>
              </w:rPr>
              <w:t>68</w:t>
            </w:r>
          </w:hyperlink>
        </w:p>
        <w:p>
          <w:pPr>
            <w:pStyle w:val="Contents2"/>
            <w:tabs>
              <w:tab w:val="clear" w:pos="8743"/>
              <w:tab w:val="right" w:pos="9026" w:leader="dot"/>
            </w:tabs>
            <w:rPr/>
          </w:pPr>
          <w:hyperlink w:anchor="__RefHeading___Toc3460432_653776707">
            <w:r>
              <w:rPr>
                <w:webHidden/>
                <w:rStyle w:val="IndexLink"/>
                <w:rtl w:val="true"/>
              </w:rPr>
              <w:t>اضلال الدهر</w:t>
            </w:r>
            <w:r>
              <w:rPr>
                <w:rStyle w:val="IndexLink"/>
                <w:rtl w:val="true"/>
              </w:rPr>
              <w:tab/>
            </w:r>
            <w:r>
              <w:rPr>
                <w:rStyle w:val="IndexLink"/>
              </w:rPr>
              <w:t>69</w:t>
            </w:r>
          </w:hyperlink>
        </w:p>
        <w:p>
          <w:pPr>
            <w:pStyle w:val="Contents2"/>
            <w:tabs>
              <w:tab w:val="clear" w:pos="8743"/>
              <w:tab w:val="right" w:pos="9026" w:leader="dot"/>
            </w:tabs>
            <w:rPr/>
          </w:pPr>
          <w:hyperlink w:anchor="__RefHeading___Toc3460434_653776707">
            <w:r>
              <w:rPr>
                <w:webHidden/>
                <w:rStyle w:val="IndexLink"/>
                <w:rtl w:val="true"/>
              </w:rPr>
              <w:t>القتال لأجل الدنيا</w:t>
            </w:r>
            <w:r>
              <w:rPr>
                <w:rStyle w:val="IndexLink"/>
                <w:rtl w:val="true"/>
              </w:rPr>
              <w:tab/>
            </w:r>
            <w:r>
              <w:rPr>
                <w:rStyle w:val="IndexLink"/>
              </w:rPr>
              <w:t>69</w:t>
            </w:r>
          </w:hyperlink>
        </w:p>
        <w:p>
          <w:pPr>
            <w:pStyle w:val="Contents2"/>
            <w:tabs>
              <w:tab w:val="clear" w:pos="8743"/>
              <w:tab w:val="right" w:pos="9026" w:leader="dot"/>
            </w:tabs>
            <w:rPr/>
          </w:pPr>
          <w:hyperlink w:anchor="__RefHeading___Toc3460436_653776707">
            <w:r>
              <w:rPr>
                <w:webHidden/>
                <w:rStyle w:val="IndexLink"/>
                <w:rtl w:val="true"/>
              </w:rPr>
              <w:t>الويل للأُمّة</w:t>
            </w:r>
            <w:r>
              <w:rPr>
                <w:rStyle w:val="IndexLink"/>
                <w:rtl w:val="true"/>
              </w:rPr>
              <w:tab/>
            </w:r>
            <w:r>
              <w:rPr>
                <w:rStyle w:val="IndexLink"/>
              </w:rPr>
              <w:t>69</w:t>
            </w:r>
          </w:hyperlink>
        </w:p>
        <w:p>
          <w:pPr>
            <w:pStyle w:val="Contents2"/>
            <w:tabs>
              <w:tab w:val="clear" w:pos="8743"/>
              <w:tab w:val="right" w:pos="9026" w:leader="dot"/>
            </w:tabs>
            <w:rPr/>
          </w:pPr>
          <w:hyperlink w:anchor="__RefHeading___Toc3460438_653776707">
            <w:r>
              <w:rPr>
                <w:webHidden/>
                <w:rStyle w:val="IndexLink"/>
                <w:rtl w:val="true"/>
              </w:rPr>
              <w:t>ارتدّوا</w:t>
            </w:r>
            <w:r>
              <w:rPr>
                <w:rStyle w:val="IndexLink"/>
                <w:rtl w:val="true"/>
              </w:rPr>
              <w:tab/>
            </w:r>
            <w:r>
              <w:rPr>
                <w:rStyle w:val="IndexLink"/>
              </w:rPr>
              <w:t>69</w:t>
            </w:r>
          </w:hyperlink>
        </w:p>
        <w:p>
          <w:pPr>
            <w:pStyle w:val="Contents2"/>
            <w:tabs>
              <w:tab w:val="clear" w:pos="8743"/>
              <w:tab w:val="right" w:pos="9026" w:leader="dot"/>
            </w:tabs>
            <w:rPr/>
          </w:pPr>
          <w:hyperlink w:anchor="__RefHeading___Toc3460440_653776707">
            <w:r>
              <w:rPr>
                <w:webHidden/>
                <w:rStyle w:val="IndexLink"/>
                <w:rtl w:val="true"/>
              </w:rPr>
              <w:t>عبيد الدنيا</w:t>
            </w:r>
            <w:r>
              <w:rPr>
                <w:rStyle w:val="IndexLink"/>
                <w:rtl w:val="true"/>
              </w:rPr>
              <w:tab/>
            </w:r>
            <w:r>
              <w:rPr>
                <w:rStyle w:val="IndexLink"/>
              </w:rPr>
              <w:t>70</w:t>
            </w:r>
          </w:hyperlink>
        </w:p>
        <w:p>
          <w:pPr>
            <w:pStyle w:val="Contents2"/>
            <w:tabs>
              <w:tab w:val="clear" w:pos="8743"/>
              <w:tab w:val="right" w:pos="9026" w:leader="dot"/>
            </w:tabs>
            <w:rPr/>
          </w:pPr>
          <w:hyperlink w:anchor="__RefHeading___Toc3460442_653776707">
            <w:r>
              <w:rPr>
                <w:webHidden/>
                <w:rStyle w:val="IndexLink"/>
                <w:rtl w:val="true"/>
              </w:rPr>
              <w:t>مضلّ هذه الأُمّة</w:t>
            </w:r>
            <w:r>
              <w:rPr>
                <w:rStyle w:val="IndexLink"/>
                <w:rtl w:val="true"/>
              </w:rPr>
              <w:tab/>
            </w:r>
            <w:r>
              <w:rPr>
                <w:rStyle w:val="IndexLink"/>
              </w:rPr>
              <w:t>70</w:t>
            </w:r>
          </w:hyperlink>
        </w:p>
        <w:p>
          <w:pPr>
            <w:pStyle w:val="Contents2"/>
            <w:tabs>
              <w:tab w:val="clear" w:pos="8743"/>
              <w:tab w:val="right" w:pos="9026" w:leader="dot"/>
            </w:tabs>
            <w:rPr/>
          </w:pPr>
          <w:hyperlink w:anchor="__RefHeading___Toc3460444_653776707">
            <w:r>
              <w:rPr>
                <w:webHidden/>
                <w:rStyle w:val="IndexLink"/>
                <w:rtl w:val="true"/>
              </w:rPr>
              <w:t>أوزار الأُمّة</w:t>
            </w:r>
            <w:r>
              <w:rPr>
                <w:rStyle w:val="IndexLink"/>
                <w:rtl w:val="true"/>
              </w:rPr>
              <w:tab/>
            </w:r>
            <w:r>
              <w:rPr>
                <w:rStyle w:val="IndexLink"/>
              </w:rPr>
              <w:t>70</w:t>
            </w:r>
          </w:hyperlink>
        </w:p>
        <w:p>
          <w:pPr>
            <w:pStyle w:val="Contents2"/>
            <w:tabs>
              <w:tab w:val="clear" w:pos="8743"/>
              <w:tab w:val="right" w:pos="9026" w:leader="dot"/>
            </w:tabs>
            <w:rPr/>
          </w:pPr>
          <w:hyperlink w:anchor="__RefHeading___Toc3460446_653776707">
            <w:r>
              <w:rPr>
                <w:webHidden/>
                <w:rStyle w:val="IndexLink"/>
                <w:rtl w:val="true"/>
              </w:rPr>
              <w:t>فقد تحاربتم</w:t>
            </w:r>
            <w:r>
              <w:rPr>
                <w:rStyle w:val="IndexLink"/>
                <w:rtl w:val="true"/>
              </w:rPr>
              <w:tab/>
            </w:r>
            <w:r>
              <w:rPr>
                <w:rStyle w:val="IndexLink"/>
              </w:rPr>
              <w:t>70</w:t>
            </w:r>
          </w:hyperlink>
        </w:p>
        <w:p>
          <w:pPr>
            <w:pStyle w:val="Contents2"/>
            <w:tabs>
              <w:tab w:val="clear" w:pos="8743"/>
              <w:tab w:val="right" w:pos="9026" w:leader="dot"/>
            </w:tabs>
            <w:rPr/>
          </w:pPr>
          <w:hyperlink w:anchor="__RefHeading___Toc3460448_653776707">
            <w:r>
              <w:rPr>
                <w:webHidden/>
                <w:rStyle w:val="IndexLink"/>
                <w:rtl w:val="true"/>
              </w:rPr>
              <w:t>أجابوا الشيطان</w:t>
            </w:r>
            <w:r>
              <w:rPr>
                <w:rStyle w:val="IndexLink"/>
                <w:rtl w:val="true"/>
              </w:rPr>
              <w:tab/>
            </w:r>
            <w:r>
              <w:rPr>
                <w:rStyle w:val="IndexLink"/>
              </w:rPr>
              <w:t>71</w:t>
            </w:r>
          </w:hyperlink>
        </w:p>
        <w:p>
          <w:pPr>
            <w:pStyle w:val="Contents2"/>
            <w:tabs>
              <w:tab w:val="clear" w:pos="8743"/>
              <w:tab w:val="right" w:pos="9026" w:leader="dot"/>
            </w:tabs>
            <w:rPr/>
          </w:pPr>
          <w:hyperlink w:anchor="__RefHeading___Toc3460450_653776707">
            <w:r>
              <w:rPr>
                <w:webHidden/>
                <w:rStyle w:val="IndexLink"/>
                <w:rtl w:val="true"/>
              </w:rPr>
              <w:t xml:space="preserve">بيت النبوّة ما أعظمه من بيت </w:t>
            </w:r>
            <w:r>
              <w:rPr>
                <w:rStyle w:val="IndexLink"/>
                <w:rtl w:val="true"/>
              </w:rPr>
              <w:t>!</w:t>
              <w:tab/>
            </w:r>
            <w:r>
              <w:rPr>
                <w:rStyle w:val="IndexLink"/>
              </w:rPr>
              <w:t>72</w:t>
            </w:r>
          </w:hyperlink>
        </w:p>
        <w:p>
          <w:pPr>
            <w:pStyle w:val="Contents2"/>
            <w:tabs>
              <w:tab w:val="clear" w:pos="8743"/>
              <w:tab w:val="right" w:pos="9026" w:leader="dot"/>
            </w:tabs>
            <w:rPr/>
          </w:pPr>
          <w:hyperlink w:anchor="__RefHeading___Toc3460452_653776707">
            <w:r>
              <w:rPr>
                <w:webHidden/>
                <w:rStyle w:val="IndexLink"/>
                <w:rtl w:val="true"/>
              </w:rPr>
              <w:t>المقهورون</w:t>
            </w:r>
            <w:r>
              <w:rPr>
                <w:rStyle w:val="IndexLink"/>
                <w:rtl w:val="true"/>
              </w:rPr>
              <w:tab/>
            </w:r>
            <w:r>
              <w:rPr>
                <w:rStyle w:val="IndexLink"/>
              </w:rPr>
              <w:t>72</w:t>
            </w:r>
          </w:hyperlink>
        </w:p>
        <w:p>
          <w:pPr>
            <w:pStyle w:val="Contents2"/>
            <w:tabs>
              <w:tab w:val="clear" w:pos="8743"/>
              <w:tab w:val="right" w:pos="9026" w:leader="dot"/>
            </w:tabs>
            <w:rPr/>
          </w:pPr>
          <w:hyperlink w:anchor="__RefHeading___Toc3460454_653776707">
            <w:r>
              <w:rPr>
                <w:webHidden/>
                <w:rStyle w:val="IndexLink"/>
                <w:rtl w:val="true"/>
              </w:rPr>
              <w:t>إحراق بيت فاطمة عليهاالسلام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3460456_653776707">
            <w:r>
              <w:rPr>
                <w:webHidden/>
                <w:rStyle w:val="IndexLink"/>
                <w:rtl w:val="true"/>
              </w:rPr>
              <w:t>لأحرقنّها</w:t>
            </w:r>
            <w:r>
              <w:rPr>
                <w:rStyle w:val="IndexLink"/>
                <w:rtl w:val="true"/>
              </w:rPr>
              <w:tab/>
            </w:r>
            <w:r>
              <w:rPr>
                <w:rStyle w:val="IndexLink"/>
              </w:rPr>
              <w:t>73</w:t>
            </w:r>
          </w:hyperlink>
        </w:p>
        <w:p>
          <w:pPr>
            <w:pStyle w:val="Contents2"/>
            <w:tabs>
              <w:tab w:val="clear" w:pos="8743"/>
              <w:tab w:val="right" w:pos="9026" w:leader="dot"/>
            </w:tabs>
            <w:rPr/>
          </w:pPr>
          <w:hyperlink w:anchor="__RefHeading___Toc3460458_653776707">
            <w:r>
              <w:rPr>
                <w:webHidden/>
                <w:rStyle w:val="IndexLink"/>
                <w:rtl w:val="true"/>
              </w:rPr>
              <w:t>ياأبتاه</w:t>
            </w:r>
            <w:r>
              <w:rPr>
                <w:rStyle w:val="IndexLink"/>
                <w:rtl w:val="true"/>
              </w:rPr>
              <w:tab/>
            </w:r>
            <w:r>
              <w:rPr>
                <w:rStyle w:val="IndexLink"/>
              </w:rPr>
              <w:t>74</w:t>
            </w:r>
          </w:hyperlink>
        </w:p>
        <w:p>
          <w:pPr>
            <w:pStyle w:val="Contents2"/>
            <w:tabs>
              <w:tab w:val="clear" w:pos="8743"/>
              <w:tab w:val="right" w:pos="9026" w:leader="dot"/>
            </w:tabs>
            <w:rPr/>
          </w:pPr>
          <w:hyperlink w:anchor="__RefHeading___Toc3460460_653776707">
            <w:r>
              <w:rPr>
                <w:webHidden/>
                <w:rStyle w:val="IndexLink"/>
                <w:rtl w:val="true"/>
              </w:rPr>
              <w:t>هل من معين ؟</w:t>
            </w:r>
            <w:r>
              <w:rPr>
                <w:rStyle w:val="IndexLink"/>
                <w:rtl w:val="true"/>
              </w:rPr>
              <w:tab/>
            </w:r>
            <w:r>
              <w:rPr>
                <w:rStyle w:val="IndexLink"/>
              </w:rPr>
              <w:t>74</w:t>
            </w:r>
          </w:hyperlink>
        </w:p>
        <w:p>
          <w:pPr>
            <w:pStyle w:val="Contents2"/>
            <w:tabs>
              <w:tab w:val="clear" w:pos="8743"/>
              <w:tab w:val="right" w:pos="9026" w:leader="dot"/>
            </w:tabs>
            <w:rPr/>
          </w:pPr>
          <w:hyperlink w:anchor="__RefHeading___Toc3460462_653776707">
            <w:r>
              <w:rPr>
                <w:webHidden/>
                <w:rStyle w:val="IndexLink"/>
                <w:rtl w:val="true"/>
              </w:rPr>
              <w:t>إن مات رسول اللّه صلى‌الله‌عليه‌و‌آله</w:t>
            </w:r>
            <w:r>
              <w:rPr>
                <w:rStyle w:val="IndexLink"/>
                <w:rtl w:val="true"/>
              </w:rPr>
              <w:tab/>
            </w:r>
            <w:r>
              <w:rPr>
                <w:rStyle w:val="IndexLink"/>
              </w:rPr>
              <w:t>74</w:t>
            </w:r>
          </w:hyperlink>
        </w:p>
        <w:p>
          <w:pPr>
            <w:pStyle w:val="Contents2"/>
            <w:tabs>
              <w:tab w:val="clear" w:pos="8743"/>
              <w:tab w:val="right" w:pos="9026" w:leader="dot"/>
            </w:tabs>
            <w:rPr/>
          </w:pPr>
          <w:hyperlink w:anchor="__RefHeading___Toc3460464_653776707">
            <w:r>
              <w:rPr>
                <w:webHidden/>
                <w:rStyle w:val="IndexLink"/>
                <w:rtl w:val="true"/>
              </w:rPr>
              <w:t>سلطان محمّد صلى‌الله‌عليه‌و‌آله</w:t>
            </w:r>
            <w:r>
              <w:rPr>
                <w:rStyle w:val="IndexLink"/>
                <w:rtl w:val="true"/>
              </w:rPr>
              <w:tab/>
            </w:r>
            <w:r>
              <w:rPr>
                <w:rStyle w:val="IndexLink"/>
              </w:rPr>
              <w:t>75</w:t>
            </w:r>
          </w:hyperlink>
        </w:p>
        <w:p>
          <w:pPr>
            <w:pStyle w:val="Contents2"/>
            <w:tabs>
              <w:tab w:val="clear" w:pos="8743"/>
              <w:tab w:val="right" w:pos="9026" w:leader="dot"/>
            </w:tabs>
            <w:rPr/>
          </w:pPr>
          <w:hyperlink w:anchor="__RefHeading___Toc3460466_653776707">
            <w:r>
              <w:rPr>
                <w:webHidden/>
                <w:rStyle w:val="IndexLink"/>
                <w:rtl w:val="true"/>
              </w:rPr>
              <w:t>الحطب والنار</w:t>
            </w:r>
            <w:r>
              <w:rPr>
                <w:rStyle w:val="IndexLink"/>
                <w:rtl w:val="true"/>
              </w:rPr>
              <w:tab/>
            </w:r>
            <w:r>
              <w:rPr>
                <w:rStyle w:val="IndexLink"/>
              </w:rPr>
              <w:t>75</w:t>
            </w:r>
          </w:hyperlink>
        </w:p>
        <w:p>
          <w:pPr>
            <w:pStyle w:val="Contents2"/>
            <w:tabs>
              <w:tab w:val="clear" w:pos="8743"/>
              <w:tab w:val="right" w:pos="9026" w:leader="dot"/>
            </w:tabs>
            <w:rPr/>
          </w:pPr>
          <w:hyperlink w:anchor="__RefHeading___Toc3460468_653776707">
            <w:r>
              <w:rPr>
                <w:webHidden/>
                <w:rStyle w:val="IndexLink"/>
                <w:rtl w:val="true"/>
              </w:rPr>
              <w:t>طعن في الإسلام</w:t>
            </w:r>
            <w:r>
              <w:rPr>
                <w:rStyle w:val="IndexLink"/>
                <w:rtl w:val="true"/>
              </w:rPr>
              <w:tab/>
            </w:r>
            <w:r>
              <w:rPr>
                <w:rStyle w:val="IndexLink"/>
              </w:rPr>
              <w:t>75</w:t>
            </w:r>
          </w:hyperlink>
        </w:p>
        <w:p>
          <w:pPr>
            <w:pStyle w:val="Contents2"/>
            <w:tabs>
              <w:tab w:val="clear" w:pos="8743"/>
              <w:tab w:val="right" w:pos="9026" w:leader="dot"/>
            </w:tabs>
            <w:rPr/>
          </w:pPr>
          <w:hyperlink w:anchor="__RefHeading___Toc3460470_653776707">
            <w:r>
              <w:rPr>
                <w:webHidden/>
                <w:rStyle w:val="IndexLink"/>
                <w:rtl w:val="true"/>
              </w:rPr>
              <w:t>لا تكون الخلافة</w:t>
            </w:r>
            <w:r>
              <w:rPr>
                <w:rStyle w:val="IndexLink"/>
                <w:rtl w:val="true"/>
              </w:rPr>
              <w:tab/>
            </w:r>
            <w:r>
              <w:rPr>
                <w:rStyle w:val="IndexLink"/>
              </w:rPr>
              <w:t>76</w:t>
            </w:r>
          </w:hyperlink>
        </w:p>
        <w:p>
          <w:pPr>
            <w:pStyle w:val="Contents2"/>
            <w:tabs>
              <w:tab w:val="clear" w:pos="8743"/>
              <w:tab w:val="right" w:pos="9026" w:leader="dot"/>
            </w:tabs>
            <w:rPr/>
          </w:pPr>
          <w:hyperlink w:anchor="__RefHeading___Toc3460472_653776707">
            <w:r>
              <w:rPr>
                <w:webHidden/>
                <w:rStyle w:val="IndexLink"/>
                <w:rtl w:val="true"/>
              </w:rPr>
              <w:t xml:space="preserve">.. </w:t>
            </w:r>
            <w:r>
              <w:rPr>
                <w:rStyle w:val="IndexLink"/>
                <w:rtl w:val="true"/>
              </w:rPr>
              <w:t>وأحرق الباب</w:t>
            </w:r>
            <w:r>
              <w:rPr>
                <w:rStyle w:val="IndexLink"/>
                <w:rtl w:val="true"/>
              </w:rPr>
              <w:tab/>
            </w:r>
            <w:r>
              <w:rPr>
                <w:rStyle w:val="IndexLink"/>
              </w:rPr>
              <w:t>76</w:t>
            </w:r>
          </w:hyperlink>
        </w:p>
        <w:p>
          <w:pPr>
            <w:pStyle w:val="Contents2"/>
            <w:tabs>
              <w:tab w:val="clear" w:pos="8743"/>
              <w:tab w:val="right" w:pos="9026" w:leader="dot"/>
            </w:tabs>
            <w:rPr/>
          </w:pPr>
          <w:hyperlink w:anchor="__RefHeading___Toc3460474_653776707">
            <w:r>
              <w:rPr>
                <w:webHidden/>
                <w:rStyle w:val="IndexLink"/>
                <w:rtl w:val="true"/>
              </w:rPr>
              <w:t>أوّل من يحكم فيه</w:t>
            </w:r>
            <w:r>
              <w:rPr>
                <w:rStyle w:val="IndexLink"/>
                <w:rtl w:val="true"/>
              </w:rPr>
              <w:tab/>
            </w:r>
            <w:r>
              <w:rPr>
                <w:rStyle w:val="IndexLink"/>
              </w:rPr>
              <w:t>80</w:t>
            </w:r>
          </w:hyperlink>
        </w:p>
        <w:p>
          <w:pPr>
            <w:pStyle w:val="Contents2"/>
            <w:tabs>
              <w:tab w:val="clear" w:pos="8743"/>
              <w:tab w:val="right" w:pos="9026" w:leader="dot"/>
            </w:tabs>
            <w:rPr/>
          </w:pPr>
          <w:hyperlink w:anchor="__RefHeading___Toc3460476_653776707">
            <w:r>
              <w:rPr>
                <w:webHidden/>
                <w:rStyle w:val="IndexLink"/>
                <w:rtl w:val="true"/>
              </w:rPr>
              <w:t>أسقطت المحسن</w:t>
            </w:r>
            <w:r>
              <w:rPr>
                <w:rStyle w:val="IndexLink"/>
                <w:rtl w:val="true"/>
              </w:rPr>
              <w:tab/>
            </w:r>
            <w:r>
              <w:rPr>
                <w:rStyle w:val="IndexLink"/>
              </w:rPr>
              <w:t>81</w:t>
            </w:r>
          </w:hyperlink>
        </w:p>
        <w:p>
          <w:pPr>
            <w:pStyle w:val="Contents2"/>
            <w:tabs>
              <w:tab w:val="clear" w:pos="8743"/>
              <w:tab w:val="right" w:pos="9026" w:leader="dot"/>
            </w:tabs>
            <w:rPr/>
          </w:pPr>
          <w:hyperlink w:anchor="__RefHeading___Toc3460478_653776707">
            <w:r>
              <w:rPr>
                <w:webHidden/>
                <w:rStyle w:val="IndexLink"/>
                <w:rtl w:val="true"/>
              </w:rPr>
              <w:t>وقتلا زيد بن علي</w:t>
            </w:r>
            <w:r>
              <w:rPr>
                <w:rStyle w:val="IndexLink"/>
                <w:rtl w:val="true"/>
              </w:rPr>
              <w:tab/>
            </w:r>
            <w:r>
              <w:rPr>
                <w:rStyle w:val="IndexLink"/>
              </w:rPr>
              <w:t>82</w:t>
            </w:r>
          </w:hyperlink>
        </w:p>
        <w:p>
          <w:pPr>
            <w:pStyle w:val="Contents2"/>
            <w:tabs>
              <w:tab w:val="clear" w:pos="8743"/>
              <w:tab w:val="right" w:pos="9026" w:leader="dot"/>
            </w:tabs>
            <w:rPr/>
          </w:pPr>
          <w:hyperlink w:anchor="__RefHeading___Toc3460480_653776707">
            <w:r>
              <w:rPr>
                <w:webHidden/>
                <w:rStyle w:val="IndexLink"/>
                <w:rtl w:val="true"/>
              </w:rPr>
              <w:t>يصعدون منبري</w:t>
            </w:r>
            <w:r>
              <w:rPr>
                <w:rStyle w:val="IndexLink"/>
                <w:rtl w:val="true"/>
              </w:rPr>
              <w:tab/>
            </w:r>
            <w:r>
              <w:rPr>
                <w:rStyle w:val="IndexLink"/>
              </w:rPr>
              <w:t>83</w:t>
            </w:r>
          </w:hyperlink>
        </w:p>
        <w:p>
          <w:pPr>
            <w:pStyle w:val="Contents2"/>
            <w:tabs>
              <w:tab w:val="clear" w:pos="8743"/>
              <w:tab w:val="right" w:pos="9026" w:leader="dot"/>
            </w:tabs>
            <w:rPr/>
          </w:pPr>
          <w:hyperlink w:anchor="__RefHeading___Toc3460482_653776707">
            <w:r>
              <w:rPr>
                <w:webHidden/>
                <w:rStyle w:val="IndexLink"/>
                <w:rtl w:val="true"/>
              </w:rPr>
              <w:t>غصب مجلس علي عليه‌السلام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3460484_653776707">
            <w:r>
              <w:rPr>
                <w:webHidden/>
                <w:rStyle w:val="IndexLink"/>
                <w:rtl w:val="true"/>
              </w:rPr>
              <w:t>علي أحقّ بالأمر</w:t>
            </w:r>
            <w:r>
              <w:rPr>
                <w:rStyle w:val="IndexLink"/>
                <w:rtl w:val="true"/>
              </w:rPr>
              <w:tab/>
            </w:r>
            <w:r>
              <w:rPr>
                <w:rStyle w:val="IndexLink"/>
              </w:rPr>
              <w:t>84</w:t>
            </w:r>
          </w:hyperlink>
        </w:p>
        <w:p>
          <w:pPr>
            <w:pStyle w:val="Contents2"/>
            <w:tabs>
              <w:tab w:val="clear" w:pos="8743"/>
              <w:tab w:val="right" w:pos="9026" w:leader="dot"/>
            </w:tabs>
            <w:rPr/>
          </w:pPr>
          <w:hyperlink w:anchor="__RefHeading___Toc3460486_653776707">
            <w:r>
              <w:rPr>
                <w:webHidden/>
                <w:rStyle w:val="IndexLink"/>
                <w:rtl w:val="true"/>
              </w:rPr>
              <w:t>سلبتماه ملكه</w:t>
            </w:r>
            <w:r>
              <w:rPr>
                <w:rStyle w:val="IndexLink"/>
                <w:rtl w:val="true"/>
              </w:rPr>
              <w:tab/>
            </w:r>
            <w:r>
              <w:rPr>
                <w:rStyle w:val="IndexLink"/>
              </w:rPr>
              <w:t>84</w:t>
            </w:r>
          </w:hyperlink>
        </w:p>
        <w:p>
          <w:pPr>
            <w:pStyle w:val="Contents2"/>
            <w:tabs>
              <w:tab w:val="clear" w:pos="8743"/>
              <w:tab w:val="right" w:pos="9026" w:leader="dot"/>
            </w:tabs>
            <w:rPr/>
          </w:pPr>
          <w:hyperlink w:anchor="__RefHeading___Toc3460488_653776707">
            <w:r>
              <w:rPr>
                <w:webHidden/>
                <w:rStyle w:val="IndexLink"/>
                <w:rtl w:val="true"/>
              </w:rPr>
              <w:t>مجلس أمير المؤمنين عليه‌السلام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3460490_653776707">
            <w:r>
              <w:rPr>
                <w:webHidden/>
                <w:rStyle w:val="IndexLink"/>
                <w:rtl w:val="true"/>
              </w:rPr>
              <w:t>ترقى منبرهم</w:t>
            </w:r>
            <w:r>
              <w:rPr>
                <w:rStyle w:val="IndexLink"/>
                <w:rtl w:val="true"/>
              </w:rPr>
              <w:tab/>
            </w:r>
            <w:r>
              <w:rPr>
                <w:rStyle w:val="IndexLink"/>
              </w:rPr>
              <w:t>85</w:t>
            </w:r>
          </w:hyperlink>
        </w:p>
        <w:p>
          <w:pPr>
            <w:pStyle w:val="Contents2"/>
            <w:tabs>
              <w:tab w:val="clear" w:pos="8743"/>
              <w:tab w:val="right" w:pos="9026" w:leader="dot"/>
            </w:tabs>
            <w:rPr/>
          </w:pPr>
          <w:hyperlink w:anchor="__RefHeading___Toc3460492_653776707">
            <w:r>
              <w:rPr>
                <w:webHidden/>
                <w:rStyle w:val="IndexLink"/>
                <w:rtl w:val="true"/>
              </w:rPr>
              <w:t>جحدوا أمره</w:t>
            </w:r>
            <w:r>
              <w:rPr>
                <w:rStyle w:val="IndexLink"/>
                <w:rtl w:val="true"/>
              </w:rPr>
              <w:tab/>
            </w:r>
            <w:r>
              <w:rPr>
                <w:rStyle w:val="IndexLink"/>
              </w:rPr>
              <w:t>89</w:t>
            </w:r>
          </w:hyperlink>
        </w:p>
        <w:p>
          <w:pPr>
            <w:pStyle w:val="Contents2"/>
            <w:tabs>
              <w:tab w:val="clear" w:pos="8743"/>
              <w:tab w:val="right" w:pos="9026" w:leader="dot"/>
            </w:tabs>
            <w:rPr/>
          </w:pPr>
          <w:hyperlink w:anchor="__RefHeading___Toc3460494_653776707">
            <w:r>
              <w:rPr>
                <w:webHidden/>
                <w:rStyle w:val="IndexLink"/>
                <w:rtl w:val="true"/>
              </w:rPr>
              <w:t>جحدوا فضلنا</w:t>
            </w:r>
            <w:r>
              <w:rPr>
                <w:rStyle w:val="IndexLink"/>
                <w:rtl w:val="true"/>
              </w:rPr>
              <w:tab/>
            </w:r>
            <w:r>
              <w:rPr>
                <w:rStyle w:val="IndexLink"/>
              </w:rPr>
              <w:t>89</w:t>
            </w:r>
          </w:hyperlink>
        </w:p>
        <w:p>
          <w:pPr>
            <w:pStyle w:val="Contents2"/>
            <w:tabs>
              <w:tab w:val="clear" w:pos="8743"/>
              <w:tab w:val="right" w:pos="9026" w:leader="dot"/>
            </w:tabs>
            <w:rPr/>
          </w:pPr>
          <w:hyperlink w:anchor="__RefHeading___Toc3460496_653776707">
            <w:r>
              <w:rPr>
                <w:webHidden/>
                <w:rStyle w:val="IndexLink"/>
                <w:rtl w:val="true"/>
              </w:rPr>
              <w:t xml:space="preserve">الإلحاد في الكعبة </w:t>
            </w:r>
            <w:r>
              <w:rPr>
                <w:rStyle w:val="IndexLink"/>
                <w:rtl w:val="true"/>
              </w:rPr>
              <w:t>!</w:t>
              <w:tab/>
            </w:r>
            <w:r>
              <w:rPr>
                <w:rStyle w:val="IndexLink"/>
              </w:rPr>
              <w:t>89</w:t>
            </w:r>
          </w:hyperlink>
        </w:p>
        <w:p>
          <w:pPr>
            <w:pStyle w:val="Contents2"/>
            <w:tabs>
              <w:tab w:val="clear" w:pos="8743"/>
              <w:tab w:val="right" w:pos="9026" w:leader="dot"/>
            </w:tabs>
            <w:rPr/>
          </w:pPr>
          <w:hyperlink w:anchor="__RefHeading___Toc3460498_653776707">
            <w:r>
              <w:rPr>
                <w:webHidden/>
                <w:rStyle w:val="IndexLink"/>
                <w:rtl w:val="true"/>
              </w:rPr>
              <w:t>يكفر في العرش</w:t>
            </w:r>
            <w:r>
              <w:rPr>
                <w:rStyle w:val="IndexLink"/>
                <w:rtl w:val="true"/>
              </w:rPr>
              <w:tab/>
            </w:r>
            <w:r>
              <w:rPr>
                <w:rStyle w:val="IndexLink"/>
              </w:rPr>
              <w:t>90</w:t>
            </w:r>
          </w:hyperlink>
        </w:p>
        <w:p>
          <w:pPr>
            <w:pStyle w:val="Contents2"/>
            <w:tabs>
              <w:tab w:val="clear" w:pos="8743"/>
              <w:tab w:val="right" w:pos="9026" w:leader="dot"/>
            </w:tabs>
            <w:rPr/>
          </w:pPr>
          <w:hyperlink w:anchor="__RefHeading___Toc3460500_653776707">
            <w:r>
              <w:rPr>
                <w:webHidden/>
                <w:rStyle w:val="IndexLink"/>
                <w:rtl w:val="true"/>
              </w:rPr>
              <w:t>كافران مشركان</w:t>
            </w:r>
            <w:r>
              <w:rPr>
                <w:rStyle w:val="IndexLink"/>
                <w:rtl w:val="true"/>
              </w:rPr>
              <w:tab/>
            </w:r>
            <w:r>
              <w:rPr>
                <w:rStyle w:val="IndexLink"/>
              </w:rPr>
              <w:t>90</w:t>
            </w:r>
          </w:hyperlink>
        </w:p>
        <w:p>
          <w:pPr>
            <w:pStyle w:val="Contents2"/>
            <w:tabs>
              <w:tab w:val="clear" w:pos="8743"/>
              <w:tab w:val="right" w:pos="9026" w:leader="dot"/>
            </w:tabs>
            <w:rPr/>
          </w:pPr>
          <w:hyperlink w:anchor="__RefHeading___Toc3460502_653776707">
            <w:r>
              <w:rPr>
                <w:webHidden/>
                <w:rStyle w:val="IndexLink"/>
                <w:rtl w:val="true"/>
              </w:rPr>
              <w:t>أكفرت ياعمر ؟</w:t>
            </w:r>
            <w:r>
              <w:rPr>
                <w:rStyle w:val="IndexLink"/>
                <w:rtl w:val="true"/>
              </w:rPr>
              <w:tab/>
            </w:r>
            <w:r>
              <w:rPr>
                <w:rStyle w:val="IndexLink"/>
              </w:rPr>
              <w:t>90</w:t>
            </w:r>
          </w:hyperlink>
        </w:p>
        <w:p>
          <w:pPr>
            <w:pStyle w:val="Contents2"/>
            <w:tabs>
              <w:tab w:val="clear" w:pos="8743"/>
              <w:tab w:val="right" w:pos="9026" w:leader="dot"/>
            </w:tabs>
            <w:rPr/>
          </w:pPr>
          <w:hyperlink w:anchor="__RefHeading___Toc3460504_653776707">
            <w:r>
              <w:rPr>
                <w:webHidden/>
                <w:rStyle w:val="IndexLink"/>
                <w:rtl w:val="true"/>
              </w:rPr>
              <w:t xml:space="preserve">أقسم بهبل والأصنام </w:t>
            </w:r>
            <w:r>
              <w:rPr>
                <w:rStyle w:val="IndexLink"/>
                <w:rtl w:val="true"/>
              </w:rPr>
              <w:t>!</w:t>
              <w:tab/>
            </w:r>
            <w:r>
              <w:rPr>
                <w:rStyle w:val="IndexLink"/>
              </w:rPr>
              <w:t>91</w:t>
            </w:r>
          </w:hyperlink>
        </w:p>
        <w:p>
          <w:pPr>
            <w:pStyle w:val="Contents2"/>
            <w:tabs>
              <w:tab w:val="clear" w:pos="8743"/>
              <w:tab w:val="right" w:pos="9026" w:leader="dot"/>
            </w:tabs>
            <w:rPr/>
          </w:pPr>
          <w:hyperlink w:anchor="__RefHeading___Toc3460506_653776707">
            <w:r>
              <w:rPr>
                <w:webHidden/>
                <w:rStyle w:val="IndexLink"/>
                <w:rtl w:val="true"/>
              </w:rPr>
              <w:t>اتّخذا صنما للعبادة</w:t>
            </w:r>
            <w:r>
              <w:rPr>
                <w:rStyle w:val="IndexLink"/>
                <w:rtl w:val="true"/>
              </w:rPr>
              <w:tab/>
            </w:r>
            <w:r>
              <w:rPr>
                <w:rStyle w:val="IndexLink"/>
              </w:rPr>
              <w:t>91</w:t>
            </w:r>
          </w:hyperlink>
        </w:p>
        <w:p>
          <w:pPr>
            <w:pStyle w:val="Contents2"/>
            <w:tabs>
              <w:tab w:val="clear" w:pos="8743"/>
              <w:tab w:val="right" w:pos="9026" w:leader="dot"/>
            </w:tabs>
            <w:rPr/>
          </w:pPr>
          <w:hyperlink w:anchor="__RefHeading___Toc3460508_653776707">
            <w:r>
              <w:rPr>
                <w:webHidden/>
                <w:rStyle w:val="IndexLink"/>
                <w:rtl w:val="true"/>
              </w:rPr>
              <w:t xml:space="preserve">عبرة للفراعنة </w:t>
            </w:r>
            <w:r>
              <w:rPr>
                <w:rStyle w:val="IndexLink"/>
                <w:rtl w:val="true"/>
              </w:rPr>
              <w:t>!</w:t>
              <w:tab/>
            </w:r>
            <w:r>
              <w:rPr>
                <w:rStyle w:val="IndexLink"/>
              </w:rPr>
              <w:t>93</w:t>
            </w:r>
          </w:hyperlink>
        </w:p>
        <w:p>
          <w:pPr>
            <w:pStyle w:val="Contents2"/>
            <w:tabs>
              <w:tab w:val="clear" w:pos="8743"/>
              <w:tab w:val="right" w:pos="9026" w:leader="dot"/>
            </w:tabs>
            <w:rPr/>
          </w:pPr>
          <w:hyperlink w:anchor="__RefHeading___Toc3460510_653776707">
            <w:r>
              <w:rPr>
                <w:webHidden/>
                <w:rStyle w:val="IndexLink"/>
                <w:rtl w:val="true"/>
              </w:rPr>
              <w:t>وادي سقر</w:t>
            </w:r>
            <w:r>
              <w:rPr>
                <w:rStyle w:val="IndexLink"/>
                <w:rtl w:val="true"/>
              </w:rPr>
              <w:tab/>
            </w:r>
            <w:r>
              <w:rPr>
                <w:rStyle w:val="IndexLink"/>
              </w:rPr>
              <w:t>94</w:t>
            </w:r>
          </w:hyperlink>
        </w:p>
        <w:p>
          <w:pPr>
            <w:pStyle w:val="Contents2"/>
            <w:tabs>
              <w:tab w:val="clear" w:pos="8743"/>
              <w:tab w:val="right" w:pos="9026" w:leader="dot"/>
            </w:tabs>
            <w:rPr/>
          </w:pPr>
          <w:hyperlink w:anchor="__RefHeading___Toc3460512_653776707">
            <w:r>
              <w:rPr>
                <w:webHidden/>
                <w:rStyle w:val="IndexLink"/>
                <w:rtl w:val="true"/>
              </w:rPr>
              <w:t>ذنوب أهل العالم</w:t>
            </w:r>
            <w:r>
              <w:rPr>
                <w:rStyle w:val="IndexLink"/>
                <w:rtl w:val="true"/>
              </w:rPr>
              <w:tab/>
            </w:r>
            <w:r>
              <w:rPr>
                <w:rStyle w:val="IndexLink"/>
              </w:rPr>
              <w:t>95</w:t>
            </w:r>
          </w:hyperlink>
        </w:p>
        <w:p>
          <w:pPr>
            <w:pStyle w:val="Contents2"/>
            <w:tabs>
              <w:tab w:val="clear" w:pos="8743"/>
              <w:tab w:val="right" w:pos="9026" w:leader="dot"/>
            </w:tabs>
            <w:rPr/>
          </w:pPr>
          <w:hyperlink w:anchor="__RefHeading___Toc3460514_653776707">
            <w:r>
              <w:rPr>
                <w:webHidden/>
                <w:rStyle w:val="IndexLink"/>
                <w:rtl w:val="true"/>
              </w:rPr>
              <w:t>بكاء المظلومين</w:t>
            </w:r>
            <w:r>
              <w:rPr>
                <w:rStyle w:val="IndexLink"/>
                <w:rtl w:val="true"/>
              </w:rPr>
              <w:tab/>
            </w:r>
            <w:r>
              <w:rPr>
                <w:rStyle w:val="IndexLink"/>
              </w:rPr>
              <w:t>96</w:t>
            </w:r>
          </w:hyperlink>
        </w:p>
        <w:p>
          <w:pPr>
            <w:pStyle w:val="Contents2"/>
            <w:tabs>
              <w:tab w:val="clear" w:pos="8743"/>
              <w:tab w:val="right" w:pos="9026" w:leader="dot"/>
            </w:tabs>
            <w:rPr/>
          </w:pPr>
          <w:hyperlink w:anchor="__RefHeading___Toc3460516_653776707">
            <w:r>
              <w:rPr>
                <w:webHidden/>
                <w:rStyle w:val="IndexLink"/>
                <w:rtl w:val="true"/>
              </w:rPr>
              <w:t>المنكر في القرآن</w:t>
            </w:r>
            <w:r>
              <w:rPr>
                <w:rStyle w:val="IndexLink"/>
                <w:rtl w:val="true"/>
              </w:rPr>
              <w:tab/>
            </w:r>
            <w:r>
              <w:rPr>
                <w:rStyle w:val="IndexLink"/>
              </w:rPr>
              <w:t>96</w:t>
            </w:r>
          </w:hyperlink>
        </w:p>
        <w:p>
          <w:pPr>
            <w:pStyle w:val="Contents2"/>
            <w:tabs>
              <w:tab w:val="clear" w:pos="8743"/>
              <w:tab w:val="right" w:pos="9026" w:leader="dot"/>
            </w:tabs>
            <w:rPr/>
          </w:pPr>
          <w:hyperlink w:anchor="__RefHeading___Toc3460518_653776707">
            <w:r>
              <w:rPr>
                <w:webHidden/>
                <w:rStyle w:val="IndexLink"/>
                <w:rtl w:val="true"/>
              </w:rPr>
              <w:t>الفرار من الزحف</w:t>
            </w:r>
            <w:r>
              <w:rPr>
                <w:rStyle w:val="IndexLink"/>
                <w:rtl w:val="true"/>
              </w:rPr>
              <w:tab/>
            </w:r>
            <w:r>
              <w:rPr>
                <w:rStyle w:val="IndexLink"/>
              </w:rPr>
              <w:t>96</w:t>
            </w:r>
          </w:hyperlink>
        </w:p>
        <w:p>
          <w:pPr>
            <w:pStyle w:val="Contents2"/>
            <w:tabs>
              <w:tab w:val="clear" w:pos="8743"/>
              <w:tab w:val="right" w:pos="9026" w:leader="dot"/>
            </w:tabs>
            <w:rPr/>
          </w:pPr>
          <w:hyperlink w:anchor="__RefHeading___Toc3460520_653776707">
            <w:r>
              <w:rPr>
                <w:webHidden/>
                <w:rStyle w:val="IndexLink"/>
                <w:rtl w:val="true"/>
              </w:rPr>
              <w:t>الفرار مرّة أُخرى</w:t>
            </w:r>
            <w:r>
              <w:rPr>
                <w:rStyle w:val="IndexLink"/>
                <w:rtl w:val="true"/>
              </w:rPr>
              <w:tab/>
            </w:r>
            <w:r>
              <w:rPr>
                <w:rStyle w:val="IndexLink"/>
              </w:rPr>
              <w:t>96</w:t>
            </w:r>
          </w:hyperlink>
        </w:p>
        <w:p>
          <w:pPr>
            <w:pStyle w:val="Contents2"/>
            <w:tabs>
              <w:tab w:val="clear" w:pos="8743"/>
              <w:tab w:val="right" w:pos="9026" w:leader="dot"/>
            </w:tabs>
            <w:rPr/>
          </w:pPr>
          <w:hyperlink w:anchor="__RefHeading___Toc3460522_653776707">
            <w:r>
              <w:rPr>
                <w:webHidden/>
                <w:rStyle w:val="IndexLink"/>
                <w:rtl w:val="true"/>
              </w:rPr>
              <w:t>سيرتهم الزنا</w:t>
            </w:r>
            <w:r>
              <w:rPr>
                <w:rStyle w:val="IndexLink"/>
                <w:rtl w:val="true"/>
              </w:rPr>
              <w:tab/>
            </w:r>
            <w:r>
              <w:rPr>
                <w:rStyle w:val="IndexLink"/>
              </w:rPr>
              <w:t>97</w:t>
            </w:r>
          </w:hyperlink>
        </w:p>
        <w:p>
          <w:pPr>
            <w:pStyle w:val="Contents2"/>
            <w:tabs>
              <w:tab w:val="clear" w:pos="8743"/>
              <w:tab w:val="right" w:pos="9026" w:leader="dot"/>
            </w:tabs>
            <w:rPr/>
          </w:pPr>
          <w:hyperlink w:anchor="__RefHeading___Toc3460524_653776707">
            <w:r>
              <w:rPr>
                <w:webHidden/>
                <w:rStyle w:val="IndexLink"/>
                <w:rtl w:val="true"/>
              </w:rPr>
              <w:t>هل يتوب الطاغوت ؟</w:t>
            </w:r>
            <w:r>
              <w:rPr>
                <w:rStyle w:val="IndexLink"/>
                <w:rtl w:val="true"/>
              </w:rPr>
              <w:t>!</w:t>
              <w:tab/>
            </w:r>
            <w:r>
              <w:rPr>
                <w:rStyle w:val="IndexLink"/>
              </w:rPr>
              <w:t>97</w:t>
            </w:r>
          </w:hyperlink>
        </w:p>
        <w:p>
          <w:pPr>
            <w:pStyle w:val="Contents2"/>
            <w:tabs>
              <w:tab w:val="clear" w:pos="8743"/>
              <w:tab w:val="right" w:pos="9026" w:leader="dot"/>
            </w:tabs>
            <w:rPr/>
          </w:pPr>
          <w:hyperlink w:anchor="__RefHeading___Toc3460526_653776707">
            <w:r>
              <w:rPr>
                <w:webHidden/>
                <w:rStyle w:val="IndexLink"/>
                <w:rtl w:val="true"/>
              </w:rPr>
              <w:t>لا حقّ لآل محمّد صلى‌الله‌عليه‌و‌آله</w:t>
            </w:r>
            <w:r>
              <w:rPr>
                <w:rStyle w:val="IndexLink"/>
                <w:rtl w:val="true"/>
              </w:rPr>
              <w:tab/>
            </w:r>
            <w:r>
              <w:rPr>
                <w:rStyle w:val="IndexLink"/>
              </w:rPr>
              <w:t>99</w:t>
            </w:r>
          </w:hyperlink>
        </w:p>
        <w:p>
          <w:pPr>
            <w:pStyle w:val="Contents2"/>
            <w:tabs>
              <w:tab w:val="clear" w:pos="8743"/>
              <w:tab w:val="right" w:pos="9026" w:leader="dot"/>
            </w:tabs>
            <w:rPr/>
          </w:pPr>
          <w:hyperlink w:anchor="__RefHeading___Toc3460528_653776707">
            <w:r>
              <w:rPr>
                <w:webHidden/>
                <w:rStyle w:val="IndexLink"/>
                <w:rtl w:val="true"/>
              </w:rPr>
              <w:t>إنّه ساحر</w:t>
            </w:r>
            <w:r>
              <w:rPr>
                <w:rStyle w:val="IndexLink"/>
                <w:rtl w:val="true"/>
              </w:rPr>
              <w:tab/>
            </w:r>
            <w:r>
              <w:rPr>
                <w:rStyle w:val="IndexLink"/>
              </w:rPr>
              <w:t>100</w:t>
            </w:r>
          </w:hyperlink>
        </w:p>
        <w:p>
          <w:pPr>
            <w:pStyle w:val="Contents2"/>
            <w:tabs>
              <w:tab w:val="clear" w:pos="8743"/>
              <w:tab w:val="right" w:pos="9026" w:leader="dot"/>
            </w:tabs>
            <w:rPr/>
          </w:pPr>
          <w:hyperlink w:anchor="__RefHeading___Toc3460530_653776707">
            <w:r>
              <w:rPr>
                <w:webHidden/>
                <w:rStyle w:val="IndexLink"/>
                <w:rtl w:val="true"/>
              </w:rPr>
              <w:t>يحولون بين الحقّ وأهله</w:t>
            </w:r>
            <w:r>
              <w:rPr>
                <w:rStyle w:val="IndexLink"/>
                <w:rtl w:val="true"/>
              </w:rPr>
              <w:tab/>
            </w:r>
            <w:r>
              <w:rPr>
                <w:rStyle w:val="IndexLink"/>
              </w:rPr>
              <w:t>100</w:t>
            </w:r>
          </w:hyperlink>
        </w:p>
        <w:p>
          <w:pPr>
            <w:pStyle w:val="Contents2"/>
            <w:tabs>
              <w:tab w:val="clear" w:pos="8743"/>
              <w:tab w:val="right" w:pos="9026" w:leader="dot"/>
            </w:tabs>
            <w:rPr/>
          </w:pPr>
          <w:hyperlink w:anchor="__RefHeading___Toc3460532_653776707">
            <w:r>
              <w:rPr>
                <w:webHidden/>
                <w:rStyle w:val="IndexLink"/>
                <w:rtl w:val="true"/>
              </w:rPr>
              <w:t>منبر رسول اللّه صلى‌الله‌عليه‌و‌آله</w:t>
            </w:r>
            <w:r>
              <w:rPr>
                <w:rStyle w:val="IndexLink"/>
                <w:rtl w:val="true"/>
              </w:rPr>
              <w:tab/>
            </w:r>
            <w:r>
              <w:rPr>
                <w:rStyle w:val="IndexLink"/>
              </w:rPr>
              <w:t>101</w:t>
            </w:r>
          </w:hyperlink>
        </w:p>
        <w:p>
          <w:pPr>
            <w:pStyle w:val="Contents2"/>
            <w:tabs>
              <w:tab w:val="clear" w:pos="8743"/>
              <w:tab w:val="right" w:pos="9026" w:leader="dot"/>
            </w:tabs>
            <w:rPr/>
          </w:pPr>
          <w:hyperlink w:anchor="__RefHeading___Toc3460534_653776707">
            <w:r>
              <w:rPr>
                <w:webHidden/>
                <w:rStyle w:val="IndexLink"/>
                <w:rtl w:val="true"/>
              </w:rPr>
              <w:t>مجلس النبوّة</w:t>
            </w:r>
            <w:r>
              <w:rPr>
                <w:rStyle w:val="IndexLink"/>
                <w:rtl w:val="true"/>
              </w:rPr>
              <w:tab/>
            </w:r>
            <w:r>
              <w:rPr>
                <w:rStyle w:val="IndexLink"/>
              </w:rPr>
              <w:t>101</w:t>
            </w:r>
          </w:hyperlink>
        </w:p>
        <w:p>
          <w:pPr>
            <w:pStyle w:val="Contents2"/>
            <w:tabs>
              <w:tab w:val="clear" w:pos="8743"/>
              <w:tab w:val="right" w:pos="9026" w:leader="dot"/>
            </w:tabs>
            <w:rPr/>
          </w:pPr>
          <w:hyperlink w:anchor="__RefHeading___Toc3460536_653776707">
            <w:r>
              <w:rPr>
                <w:webHidden/>
                <w:rStyle w:val="IndexLink"/>
                <w:rtl w:val="true"/>
              </w:rPr>
              <w:t>جلسا مجلسا</w:t>
            </w:r>
            <w:r>
              <w:rPr>
                <w:rStyle w:val="IndexLink"/>
                <w:rtl w:val="true"/>
              </w:rPr>
              <w:tab/>
            </w:r>
            <w:r>
              <w:rPr>
                <w:rStyle w:val="IndexLink"/>
              </w:rPr>
              <w:t>101</w:t>
            </w:r>
          </w:hyperlink>
        </w:p>
        <w:p>
          <w:pPr>
            <w:pStyle w:val="Contents2"/>
            <w:tabs>
              <w:tab w:val="clear" w:pos="8743"/>
              <w:tab w:val="right" w:pos="9026" w:leader="dot"/>
            </w:tabs>
            <w:rPr/>
          </w:pPr>
          <w:hyperlink w:anchor="__RefHeading___Toc3460538_653776707">
            <w:r>
              <w:rPr>
                <w:webHidden/>
                <w:rStyle w:val="IndexLink"/>
                <w:rtl w:val="true"/>
              </w:rPr>
              <w:t>عمدا إلى الأمر</w:t>
            </w:r>
            <w:r>
              <w:rPr>
                <w:rStyle w:val="IndexLink"/>
                <w:rtl w:val="true"/>
              </w:rPr>
              <w:tab/>
            </w:r>
            <w:r>
              <w:rPr>
                <w:rStyle w:val="IndexLink"/>
              </w:rPr>
              <w:t>102</w:t>
            </w:r>
          </w:hyperlink>
        </w:p>
        <w:p>
          <w:pPr>
            <w:pStyle w:val="Contents2"/>
            <w:tabs>
              <w:tab w:val="clear" w:pos="8743"/>
              <w:tab w:val="right" w:pos="9026" w:leader="dot"/>
            </w:tabs>
            <w:rPr/>
          </w:pPr>
          <w:hyperlink w:anchor="__RefHeading___Toc3460540_653776707">
            <w:r>
              <w:rPr>
                <w:webHidden/>
                <w:rStyle w:val="IndexLink"/>
                <w:rtl w:val="true"/>
              </w:rPr>
              <w:t>نفر المنافقون</w:t>
            </w:r>
            <w:r>
              <w:rPr>
                <w:rStyle w:val="IndexLink"/>
                <w:rtl w:val="true"/>
              </w:rPr>
              <w:tab/>
            </w:r>
            <w:r>
              <w:rPr>
                <w:rStyle w:val="IndexLink"/>
              </w:rPr>
              <w:t>103</w:t>
            </w:r>
          </w:hyperlink>
        </w:p>
        <w:p>
          <w:pPr>
            <w:pStyle w:val="Contents2"/>
            <w:tabs>
              <w:tab w:val="clear" w:pos="8743"/>
              <w:tab w:val="right" w:pos="9026" w:leader="dot"/>
            </w:tabs>
            <w:rPr/>
          </w:pPr>
          <w:hyperlink w:anchor="__RefHeading___Toc3460542_653776707">
            <w:r>
              <w:rPr>
                <w:webHidden/>
                <w:rStyle w:val="IndexLink"/>
                <w:rtl w:val="true"/>
              </w:rPr>
              <w:t>الزنديق المنافق</w:t>
            </w:r>
            <w:r>
              <w:rPr>
                <w:rStyle w:val="IndexLink"/>
                <w:rtl w:val="true"/>
              </w:rPr>
              <w:tab/>
            </w:r>
            <w:r>
              <w:rPr>
                <w:rStyle w:val="IndexLink"/>
              </w:rPr>
              <w:t>103</w:t>
            </w:r>
          </w:hyperlink>
        </w:p>
        <w:p>
          <w:pPr>
            <w:pStyle w:val="Contents2"/>
            <w:tabs>
              <w:tab w:val="clear" w:pos="8743"/>
              <w:tab w:val="right" w:pos="9026" w:leader="dot"/>
            </w:tabs>
            <w:rPr/>
          </w:pPr>
          <w:hyperlink w:anchor="__RefHeading___Toc3460544_653776707">
            <w:r>
              <w:rPr>
                <w:webHidden/>
                <w:rStyle w:val="IndexLink"/>
                <w:rtl w:val="true"/>
              </w:rPr>
              <w:t>ليحدثنّ البدع</w:t>
            </w:r>
            <w:r>
              <w:rPr>
                <w:rStyle w:val="IndexLink"/>
                <w:rtl w:val="true"/>
              </w:rPr>
              <w:tab/>
            </w:r>
            <w:r>
              <w:rPr>
                <w:rStyle w:val="IndexLink"/>
              </w:rPr>
              <w:t>103</w:t>
            </w:r>
          </w:hyperlink>
        </w:p>
        <w:p>
          <w:pPr>
            <w:pStyle w:val="Contents2"/>
            <w:tabs>
              <w:tab w:val="clear" w:pos="8743"/>
              <w:tab w:val="right" w:pos="9026" w:leader="dot"/>
            </w:tabs>
            <w:rPr/>
          </w:pPr>
          <w:hyperlink w:anchor="__RefHeading___Toc3460546_653776707">
            <w:r>
              <w:rPr>
                <w:webHidden/>
                <w:rStyle w:val="IndexLink"/>
                <w:rtl w:val="true"/>
              </w:rPr>
              <w:t>فظ غليظ جاف</w:t>
            </w:r>
            <w:r>
              <w:rPr>
                <w:rStyle w:val="IndexLink"/>
                <w:rtl w:val="true"/>
              </w:rPr>
              <w:tab/>
            </w:r>
            <w:r>
              <w:rPr>
                <w:rStyle w:val="IndexLink"/>
              </w:rPr>
              <w:t>104</w:t>
            </w:r>
          </w:hyperlink>
        </w:p>
        <w:p>
          <w:pPr>
            <w:pStyle w:val="Contents2"/>
            <w:tabs>
              <w:tab w:val="clear" w:pos="8743"/>
              <w:tab w:val="right" w:pos="9026" w:leader="dot"/>
            </w:tabs>
            <w:rPr/>
          </w:pPr>
          <w:hyperlink w:anchor="__RefHeading___Toc3460548_653776707">
            <w:r>
              <w:rPr>
                <w:webHidden/>
                <w:rStyle w:val="IndexLink"/>
                <w:rtl w:val="true"/>
              </w:rPr>
              <w:t>هو المؤمن حقّا</w:t>
            </w:r>
            <w:r>
              <w:rPr>
                <w:rStyle w:val="IndexLink"/>
                <w:rtl w:val="true"/>
              </w:rPr>
              <w:tab/>
            </w:r>
            <w:r>
              <w:rPr>
                <w:rStyle w:val="IndexLink"/>
              </w:rPr>
              <w:t>105</w:t>
            </w:r>
          </w:hyperlink>
        </w:p>
        <w:p>
          <w:pPr>
            <w:pStyle w:val="Contents2"/>
            <w:tabs>
              <w:tab w:val="clear" w:pos="8743"/>
              <w:tab w:val="right" w:pos="9026" w:leader="dot"/>
            </w:tabs>
            <w:rPr/>
          </w:pPr>
          <w:hyperlink w:anchor="__RefHeading___Toc3460550_653776707">
            <w:r>
              <w:rPr>
                <w:webHidden/>
                <w:rStyle w:val="IndexLink"/>
                <w:rtl w:val="true"/>
              </w:rPr>
              <w:t>آذى رسول اللّه صلى‌الله‌عليه‌و‌آله</w:t>
            </w:r>
            <w:r>
              <w:rPr>
                <w:rStyle w:val="IndexLink"/>
                <w:rtl w:val="true"/>
              </w:rPr>
              <w:tab/>
            </w:r>
            <w:r>
              <w:rPr>
                <w:rStyle w:val="IndexLink"/>
              </w:rPr>
              <w:t>106</w:t>
            </w:r>
          </w:hyperlink>
        </w:p>
        <w:p>
          <w:pPr>
            <w:pStyle w:val="Contents2"/>
            <w:tabs>
              <w:tab w:val="clear" w:pos="8743"/>
              <w:tab w:val="right" w:pos="9026" w:leader="dot"/>
            </w:tabs>
            <w:rPr/>
          </w:pPr>
          <w:hyperlink w:anchor="__RefHeading___Toc3460552_653776707">
            <w:r>
              <w:rPr>
                <w:webHidden/>
                <w:rStyle w:val="IndexLink"/>
                <w:rtl w:val="true"/>
              </w:rPr>
              <w:t>آذيت عليا عليه‌السلام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3460554_653776707">
            <w:r>
              <w:rPr>
                <w:webHidden/>
                <w:rStyle w:val="IndexLink"/>
                <w:rtl w:val="true"/>
              </w:rPr>
              <w:t>آذيتماني</w:t>
            </w:r>
            <w:r>
              <w:rPr>
                <w:rStyle w:val="IndexLink"/>
                <w:rtl w:val="true"/>
              </w:rPr>
              <w:tab/>
            </w:r>
            <w:r>
              <w:rPr>
                <w:rStyle w:val="IndexLink"/>
              </w:rPr>
              <w:t>107</w:t>
            </w:r>
          </w:hyperlink>
        </w:p>
        <w:p>
          <w:pPr>
            <w:pStyle w:val="Contents2"/>
            <w:tabs>
              <w:tab w:val="clear" w:pos="8743"/>
              <w:tab w:val="right" w:pos="9026" w:leader="dot"/>
            </w:tabs>
            <w:rPr/>
          </w:pPr>
          <w:hyperlink w:anchor="__RefHeading___Toc3460556_653776707">
            <w:r>
              <w:rPr>
                <w:webHidden/>
                <w:rStyle w:val="IndexLink"/>
                <w:rtl w:val="true"/>
              </w:rPr>
              <w:t>لا أرضى عنكما أبدا</w:t>
            </w:r>
            <w:r>
              <w:rPr>
                <w:rStyle w:val="IndexLink"/>
                <w:rtl w:val="true"/>
              </w:rPr>
              <w:tab/>
            </w:r>
            <w:r>
              <w:rPr>
                <w:rStyle w:val="IndexLink"/>
              </w:rPr>
              <w:t>107</w:t>
            </w:r>
          </w:hyperlink>
        </w:p>
        <w:p>
          <w:pPr>
            <w:pStyle w:val="Contents2"/>
            <w:tabs>
              <w:tab w:val="clear" w:pos="8743"/>
              <w:tab w:val="right" w:pos="9026" w:leader="dot"/>
            </w:tabs>
            <w:rPr/>
          </w:pPr>
          <w:hyperlink w:anchor="__RefHeading___Toc3460558_653776707">
            <w:r>
              <w:rPr>
                <w:webHidden/>
                <w:rStyle w:val="IndexLink"/>
                <w:rtl w:val="true"/>
              </w:rPr>
              <w:t>شيطانان يؤذيانه</w:t>
            </w:r>
            <w:r>
              <w:rPr>
                <w:rStyle w:val="IndexLink"/>
                <w:rtl w:val="true"/>
              </w:rPr>
              <w:tab/>
            </w:r>
            <w:r>
              <w:rPr>
                <w:rStyle w:val="IndexLink"/>
              </w:rPr>
              <w:t>108</w:t>
            </w:r>
          </w:hyperlink>
        </w:p>
        <w:p>
          <w:pPr>
            <w:pStyle w:val="Contents2"/>
            <w:tabs>
              <w:tab w:val="clear" w:pos="8743"/>
              <w:tab w:val="right" w:pos="9026" w:leader="dot"/>
            </w:tabs>
            <w:rPr/>
          </w:pPr>
          <w:hyperlink w:anchor="__RefHeading___Toc3460560_653776707">
            <w:r>
              <w:rPr>
                <w:webHidden/>
                <w:rStyle w:val="IndexLink"/>
                <w:rtl w:val="true"/>
              </w:rPr>
              <w:t>كيف آذوا فاطمة عليهاالسلام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3460562_653776707">
            <w:r>
              <w:rPr>
                <w:webHidden/>
                <w:rStyle w:val="IndexLink"/>
                <w:rtl w:val="true"/>
              </w:rPr>
              <w:t>ملعون ابن ملعون</w:t>
            </w:r>
            <w:r>
              <w:rPr>
                <w:rStyle w:val="IndexLink"/>
                <w:rtl w:val="true"/>
              </w:rPr>
              <w:tab/>
            </w:r>
            <w:r>
              <w:rPr>
                <w:rStyle w:val="IndexLink"/>
              </w:rPr>
              <w:t>111</w:t>
            </w:r>
          </w:hyperlink>
        </w:p>
        <w:p>
          <w:pPr>
            <w:pStyle w:val="Contents2"/>
            <w:tabs>
              <w:tab w:val="clear" w:pos="8743"/>
              <w:tab w:val="right" w:pos="9026" w:leader="dot"/>
            </w:tabs>
            <w:rPr/>
          </w:pPr>
          <w:hyperlink w:anchor="__RefHeading___Toc3460564_653776707">
            <w:r>
              <w:rPr>
                <w:webHidden/>
                <w:rStyle w:val="IndexLink"/>
                <w:rtl w:val="true"/>
              </w:rPr>
              <w:t>ما هو موقفنا تجاه الصادقين ؟</w:t>
            </w:r>
            <w:r>
              <w:rPr>
                <w:rStyle w:val="IndexLink"/>
                <w:rtl w:val="true"/>
              </w:rPr>
              <w:tab/>
            </w:r>
            <w:r>
              <w:rPr>
                <w:rStyle w:val="IndexLink"/>
              </w:rPr>
              <w:t>112</w:t>
            </w:r>
          </w:hyperlink>
        </w:p>
        <w:p>
          <w:pPr>
            <w:pStyle w:val="Contents2"/>
            <w:tabs>
              <w:tab w:val="clear" w:pos="8743"/>
              <w:tab w:val="right" w:pos="9026" w:leader="dot"/>
            </w:tabs>
            <w:rPr/>
          </w:pPr>
          <w:hyperlink w:anchor="__RefHeading___Toc3460566_653776707">
            <w:r>
              <w:rPr>
                <w:webHidden/>
                <w:rStyle w:val="IndexLink"/>
                <w:rtl w:val="true"/>
              </w:rPr>
              <w:t>إخراج وكيل الزهراء عليهاالسلام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3460568_653776707">
            <w:r>
              <w:rPr>
                <w:webHidden/>
                <w:rStyle w:val="IndexLink"/>
                <w:rtl w:val="true"/>
              </w:rPr>
              <w:t>إخراج أُمّ سلمة وأُمّ أيمن</w:t>
            </w:r>
            <w:r>
              <w:rPr>
                <w:rStyle w:val="IndexLink"/>
                <w:rtl w:val="true"/>
              </w:rPr>
              <w:tab/>
            </w:r>
            <w:r>
              <w:rPr>
                <w:rStyle w:val="IndexLink"/>
              </w:rPr>
              <w:t>112</w:t>
            </w:r>
          </w:hyperlink>
        </w:p>
        <w:p>
          <w:pPr>
            <w:pStyle w:val="Contents2"/>
            <w:tabs>
              <w:tab w:val="clear" w:pos="8743"/>
              <w:tab w:val="right" w:pos="9026" w:leader="dot"/>
            </w:tabs>
            <w:rPr/>
          </w:pPr>
          <w:hyperlink w:anchor="__RefHeading___Toc3460570_653776707">
            <w:r>
              <w:rPr>
                <w:webHidden/>
                <w:rStyle w:val="IndexLink"/>
                <w:rtl w:val="true"/>
              </w:rPr>
              <w:t>إخراج بريدة</w:t>
            </w:r>
            <w:r>
              <w:rPr>
                <w:rStyle w:val="IndexLink"/>
                <w:rtl w:val="true"/>
              </w:rPr>
              <w:tab/>
            </w:r>
            <w:r>
              <w:rPr>
                <w:rStyle w:val="IndexLink"/>
              </w:rPr>
              <w:t>113</w:t>
            </w:r>
          </w:hyperlink>
        </w:p>
        <w:p>
          <w:pPr>
            <w:pStyle w:val="Contents2"/>
            <w:tabs>
              <w:tab w:val="clear" w:pos="8743"/>
              <w:tab w:val="right" w:pos="9026" w:leader="dot"/>
            </w:tabs>
            <w:rPr/>
          </w:pPr>
          <w:hyperlink w:anchor="__RefHeading___Toc3460572_653776707">
            <w:r>
              <w:rPr>
                <w:webHidden/>
                <w:rStyle w:val="IndexLink"/>
                <w:rtl w:val="true"/>
              </w:rPr>
              <w:t>طرد المظلوم</w:t>
            </w:r>
            <w:r>
              <w:rPr>
                <w:rStyle w:val="IndexLink"/>
                <w:rtl w:val="true"/>
              </w:rPr>
              <w:tab/>
            </w:r>
            <w:r>
              <w:rPr>
                <w:rStyle w:val="IndexLink"/>
              </w:rPr>
              <w:t>113</w:t>
            </w:r>
          </w:hyperlink>
        </w:p>
        <w:p>
          <w:pPr>
            <w:pStyle w:val="Contents2"/>
            <w:tabs>
              <w:tab w:val="clear" w:pos="8743"/>
              <w:tab w:val="right" w:pos="9026" w:leader="dot"/>
            </w:tabs>
            <w:rPr/>
          </w:pPr>
          <w:hyperlink w:anchor="__RefHeading___Toc3460574_653776707">
            <w:r>
              <w:rPr>
                <w:webHidden/>
                <w:rStyle w:val="IndexLink"/>
                <w:rtl w:val="true"/>
              </w:rPr>
              <w:t>فلا غفر اللّه لهما</w:t>
            </w:r>
            <w:r>
              <w:rPr>
                <w:rStyle w:val="IndexLink"/>
                <w:rtl w:val="true"/>
              </w:rPr>
              <w:tab/>
            </w:r>
            <w:r>
              <w:rPr>
                <w:rStyle w:val="IndexLink"/>
              </w:rPr>
              <w:t>114</w:t>
            </w:r>
          </w:hyperlink>
        </w:p>
        <w:p>
          <w:pPr>
            <w:pStyle w:val="Contents2"/>
            <w:tabs>
              <w:tab w:val="clear" w:pos="8743"/>
              <w:tab w:val="right" w:pos="9026" w:leader="dot"/>
            </w:tabs>
            <w:rPr/>
          </w:pPr>
          <w:hyperlink w:anchor="__RefHeading___Toc3460576_653776707">
            <w:r>
              <w:rPr>
                <w:webHidden/>
                <w:rStyle w:val="IndexLink"/>
                <w:rtl w:val="true"/>
              </w:rPr>
              <w:t>ظلمك وقهرك</w:t>
            </w:r>
            <w:r>
              <w:rPr>
                <w:rStyle w:val="IndexLink"/>
                <w:rtl w:val="true"/>
              </w:rPr>
              <w:tab/>
            </w:r>
            <w:r>
              <w:rPr>
                <w:rStyle w:val="IndexLink"/>
              </w:rPr>
              <w:t>115</w:t>
            </w:r>
          </w:hyperlink>
        </w:p>
        <w:p>
          <w:pPr>
            <w:pStyle w:val="Contents2"/>
            <w:tabs>
              <w:tab w:val="clear" w:pos="8743"/>
              <w:tab w:val="right" w:pos="9026" w:leader="dot"/>
            </w:tabs>
            <w:rPr/>
          </w:pPr>
          <w:hyperlink w:anchor="__RefHeading___Toc3460578_653776707">
            <w:r>
              <w:rPr>
                <w:webHidden/>
                <w:rStyle w:val="IndexLink"/>
                <w:rtl w:val="true"/>
              </w:rPr>
              <w:t>بايع وإلاّ قتلناك</w:t>
            </w:r>
            <w:r>
              <w:rPr>
                <w:rStyle w:val="IndexLink"/>
                <w:rtl w:val="true"/>
              </w:rPr>
              <w:tab/>
            </w:r>
            <w:r>
              <w:rPr>
                <w:rStyle w:val="IndexLink"/>
              </w:rPr>
              <w:t>115</w:t>
            </w:r>
          </w:hyperlink>
        </w:p>
        <w:p>
          <w:pPr>
            <w:pStyle w:val="Contents2"/>
            <w:tabs>
              <w:tab w:val="clear" w:pos="8743"/>
              <w:tab w:val="right" w:pos="9026" w:leader="dot"/>
            </w:tabs>
            <w:rPr/>
          </w:pPr>
          <w:hyperlink w:anchor="__RefHeading___Toc3460580_653776707">
            <w:r>
              <w:rPr>
                <w:webHidden/>
                <w:rStyle w:val="IndexLink"/>
                <w:rtl w:val="true"/>
              </w:rPr>
              <w:t xml:space="preserve">كادوا يقتلوه </w:t>
            </w:r>
            <w:r>
              <w:rPr>
                <w:rStyle w:val="IndexLink"/>
                <w:rtl w:val="true"/>
              </w:rPr>
              <w:t>!!</w:t>
              <w:tab/>
            </w:r>
            <w:r>
              <w:rPr>
                <w:rStyle w:val="IndexLink"/>
              </w:rPr>
              <w:t>116</w:t>
            </w:r>
          </w:hyperlink>
        </w:p>
        <w:p>
          <w:pPr>
            <w:pStyle w:val="Contents2"/>
            <w:tabs>
              <w:tab w:val="clear" w:pos="8743"/>
              <w:tab w:val="right" w:pos="9026" w:leader="dot"/>
            </w:tabs>
            <w:rPr/>
          </w:pPr>
          <w:hyperlink w:anchor="__RefHeading___Toc3460582_653776707">
            <w:r>
              <w:rPr>
                <w:webHidden/>
                <w:rStyle w:val="IndexLink"/>
                <w:rtl w:val="true"/>
              </w:rPr>
              <w:t>قهرتني على ميراثي</w:t>
            </w:r>
            <w:r>
              <w:rPr>
                <w:rStyle w:val="IndexLink"/>
                <w:rtl w:val="true"/>
              </w:rPr>
              <w:tab/>
            </w:r>
            <w:r>
              <w:rPr>
                <w:rStyle w:val="IndexLink"/>
              </w:rPr>
              <w:t>116</w:t>
            </w:r>
          </w:hyperlink>
        </w:p>
        <w:p>
          <w:pPr>
            <w:pStyle w:val="Contents2"/>
            <w:tabs>
              <w:tab w:val="clear" w:pos="8743"/>
              <w:tab w:val="right" w:pos="9026" w:leader="dot"/>
            </w:tabs>
            <w:rPr/>
          </w:pPr>
          <w:hyperlink w:anchor="__RefHeading___Toc3460584_653776707">
            <w:r>
              <w:rPr>
                <w:webHidden/>
                <w:rStyle w:val="IndexLink"/>
                <w:rtl w:val="true"/>
              </w:rPr>
              <w:t>يجرّونه إلى المسجد</w:t>
            </w:r>
            <w:r>
              <w:rPr>
                <w:rStyle w:val="IndexLink"/>
                <w:rtl w:val="true"/>
              </w:rPr>
              <w:tab/>
            </w:r>
            <w:r>
              <w:rPr>
                <w:rStyle w:val="IndexLink"/>
              </w:rPr>
              <w:t>116</w:t>
            </w:r>
          </w:hyperlink>
        </w:p>
        <w:p>
          <w:pPr>
            <w:pStyle w:val="Contents2"/>
            <w:tabs>
              <w:tab w:val="clear" w:pos="8743"/>
              <w:tab w:val="right" w:pos="9026" w:leader="dot"/>
            </w:tabs>
            <w:rPr/>
          </w:pPr>
          <w:hyperlink w:anchor="__RefHeading___Toc3460586_653776707">
            <w:r>
              <w:rPr>
                <w:webHidden/>
                <w:rStyle w:val="IndexLink"/>
                <w:rtl w:val="true"/>
              </w:rPr>
              <w:t>في رسالة عمر إلى معاوية</w:t>
            </w:r>
            <w:r>
              <w:rPr>
                <w:rStyle w:val="IndexLink"/>
                <w:rtl w:val="true"/>
              </w:rPr>
              <w:tab/>
            </w:r>
            <w:r>
              <w:rPr>
                <w:rStyle w:val="IndexLink"/>
              </w:rPr>
              <w:t>116</w:t>
            </w:r>
          </w:hyperlink>
        </w:p>
        <w:p>
          <w:pPr>
            <w:pStyle w:val="Contents2"/>
            <w:tabs>
              <w:tab w:val="clear" w:pos="8743"/>
              <w:tab w:val="right" w:pos="9026" w:leader="dot"/>
            </w:tabs>
            <w:rPr/>
          </w:pPr>
          <w:hyperlink w:anchor="__RefHeading___Toc3460588_653776707">
            <w:r>
              <w:rPr>
                <w:webHidden/>
                <w:rStyle w:val="IndexLink"/>
                <w:rtl w:val="true"/>
              </w:rPr>
              <w:t>أفضل الفرائض</w:t>
            </w:r>
            <w:r>
              <w:rPr>
                <w:rStyle w:val="IndexLink"/>
                <w:rtl w:val="true"/>
              </w:rPr>
              <w:tab/>
            </w:r>
            <w:r>
              <w:rPr>
                <w:rStyle w:val="IndexLink"/>
              </w:rPr>
              <w:t>119</w:t>
            </w:r>
          </w:hyperlink>
        </w:p>
        <w:p>
          <w:pPr>
            <w:pStyle w:val="Contents2"/>
            <w:tabs>
              <w:tab w:val="clear" w:pos="8743"/>
              <w:tab w:val="right" w:pos="9026" w:leader="dot"/>
            </w:tabs>
            <w:rPr/>
          </w:pPr>
          <w:hyperlink w:anchor="__RefHeading___Toc3460590_653776707">
            <w:r>
              <w:rPr>
                <w:webHidden/>
                <w:rStyle w:val="IndexLink"/>
                <w:rtl w:val="true"/>
              </w:rPr>
              <w:t>علي فريضة</w:t>
            </w:r>
            <w:r>
              <w:rPr>
                <w:rStyle w:val="IndexLink"/>
                <w:rtl w:val="true"/>
              </w:rPr>
              <w:tab/>
            </w:r>
            <w:r>
              <w:rPr>
                <w:rStyle w:val="IndexLink"/>
              </w:rPr>
              <w:t>119</w:t>
            </w:r>
          </w:hyperlink>
        </w:p>
        <w:p>
          <w:pPr>
            <w:pStyle w:val="Contents2"/>
            <w:tabs>
              <w:tab w:val="clear" w:pos="8743"/>
              <w:tab w:val="right" w:pos="9026" w:leader="dot"/>
            </w:tabs>
            <w:rPr/>
          </w:pPr>
          <w:hyperlink w:anchor="__RefHeading___Toc3460592_653776707">
            <w:r>
              <w:rPr>
                <w:webHidden/>
                <w:rStyle w:val="IndexLink"/>
                <w:rtl w:val="true"/>
              </w:rPr>
              <w:t xml:space="preserve">النبي صلى‌الله‌عليه‌و‌آله لا يورّث </w:t>
            </w:r>
            <w:r>
              <w:rPr>
                <w:rStyle w:val="IndexLink"/>
                <w:rtl w:val="true"/>
              </w:rPr>
              <w:t>!</w:t>
              <w:tab/>
            </w:r>
            <w:r>
              <w:rPr>
                <w:rStyle w:val="IndexLink"/>
              </w:rPr>
              <w:t>120</w:t>
            </w:r>
          </w:hyperlink>
        </w:p>
        <w:p>
          <w:pPr>
            <w:pStyle w:val="Contents2"/>
            <w:tabs>
              <w:tab w:val="clear" w:pos="8743"/>
              <w:tab w:val="right" w:pos="9026" w:leader="dot"/>
            </w:tabs>
            <w:rPr/>
          </w:pPr>
          <w:hyperlink w:anchor="__RefHeading___Toc3460594_653776707">
            <w:r>
              <w:rPr>
                <w:webHidden/>
                <w:rStyle w:val="IndexLink"/>
                <w:rtl w:val="true"/>
              </w:rPr>
              <w:t>سهم ذي القربى</w:t>
            </w:r>
            <w:r>
              <w:rPr>
                <w:rStyle w:val="IndexLink"/>
                <w:rtl w:val="true"/>
              </w:rPr>
              <w:tab/>
            </w:r>
            <w:r>
              <w:rPr>
                <w:rStyle w:val="IndexLink"/>
              </w:rPr>
              <w:t>120</w:t>
            </w:r>
          </w:hyperlink>
        </w:p>
        <w:p>
          <w:pPr>
            <w:pStyle w:val="Contents2"/>
            <w:tabs>
              <w:tab w:val="clear" w:pos="8743"/>
              <w:tab w:val="right" w:pos="9026" w:leader="dot"/>
            </w:tabs>
            <w:rPr/>
          </w:pPr>
          <w:hyperlink w:anchor="__RefHeading___Toc3460596_653776707">
            <w:r>
              <w:rPr>
                <w:webHidden/>
                <w:rStyle w:val="IndexLink"/>
                <w:rtl w:val="true"/>
              </w:rPr>
              <w:t xml:space="preserve">لا إرث لغير العرب </w:t>
            </w:r>
            <w:r>
              <w:rPr>
                <w:rStyle w:val="IndexLink"/>
                <w:rtl w:val="true"/>
              </w:rPr>
              <w:t>!</w:t>
              <w:tab/>
            </w:r>
            <w:r>
              <w:rPr>
                <w:rStyle w:val="IndexLink"/>
              </w:rPr>
              <w:t>120</w:t>
            </w:r>
          </w:hyperlink>
        </w:p>
        <w:p>
          <w:pPr>
            <w:pStyle w:val="Contents2"/>
            <w:tabs>
              <w:tab w:val="clear" w:pos="8743"/>
              <w:tab w:val="right" w:pos="9026" w:leader="dot"/>
            </w:tabs>
            <w:rPr/>
          </w:pPr>
          <w:hyperlink w:anchor="__RefHeading___Toc3460598_653776707">
            <w:r>
              <w:rPr>
                <w:webHidden/>
                <w:rStyle w:val="IndexLink"/>
                <w:rtl w:val="true"/>
              </w:rPr>
              <w:t>تقسيم الإرث حبس الأهواء</w:t>
            </w:r>
            <w:r>
              <w:rPr>
                <w:rStyle w:val="IndexLink"/>
                <w:rtl w:val="true"/>
              </w:rPr>
              <w:tab/>
            </w:r>
            <w:r>
              <w:rPr>
                <w:rStyle w:val="IndexLink"/>
              </w:rPr>
              <w:t>120</w:t>
            </w:r>
          </w:hyperlink>
        </w:p>
        <w:p>
          <w:pPr>
            <w:pStyle w:val="Contents2"/>
            <w:tabs>
              <w:tab w:val="clear" w:pos="8743"/>
              <w:tab w:val="right" w:pos="9026" w:leader="dot"/>
            </w:tabs>
            <w:rPr/>
          </w:pPr>
          <w:hyperlink w:anchor="__RefHeading___Toc3460600_653776707">
            <w:r>
              <w:rPr>
                <w:webHidden/>
                <w:rStyle w:val="IndexLink"/>
                <w:rtl w:val="true"/>
              </w:rPr>
              <w:t xml:space="preserve">إنكار الأُخوّة </w:t>
            </w:r>
            <w:r>
              <w:rPr>
                <w:rStyle w:val="IndexLink"/>
                <w:rtl w:val="true"/>
              </w:rPr>
              <w:t>!</w:t>
              <w:tab/>
            </w:r>
            <w:r>
              <w:rPr>
                <w:rStyle w:val="IndexLink"/>
              </w:rPr>
              <w:t>122</w:t>
            </w:r>
          </w:hyperlink>
        </w:p>
        <w:p>
          <w:pPr>
            <w:pStyle w:val="Contents2"/>
            <w:tabs>
              <w:tab w:val="clear" w:pos="8743"/>
              <w:tab w:val="right" w:pos="9026" w:leader="dot"/>
            </w:tabs>
            <w:rPr/>
          </w:pPr>
          <w:hyperlink w:anchor="__RefHeading___Toc3460602_653776707">
            <w:r>
              <w:rPr>
                <w:webHidden/>
                <w:rStyle w:val="IndexLink"/>
                <w:rtl w:val="true"/>
              </w:rPr>
              <w:t>هذه قصص ، دعينا منها</w:t>
            </w:r>
            <w:r>
              <w:rPr>
                <w:rStyle w:val="IndexLink"/>
                <w:rtl w:val="true"/>
              </w:rPr>
              <w:tab/>
            </w:r>
            <w:r>
              <w:rPr>
                <w:rStyle w:val="IndexLink"/>
              </w:rPr>
              <w:t>123</w:t>
            </w:r>
          </w:hyperlink>
        </w:p>
        <w:p>
          <w:pPr>
            <w:pStyle w:val="Contents2"/>
            <w:tabs>
              <w:tab w:val="clear" w:pos="8743"/>
              <w:tab w:val="right" w:pos="9026" w:leader="dot"/>
            </w:tabs>
            <w:rPr/>
          </w:pPr>
          <w:hyperlink w:anchor="__RefHeading___Toc3460604_653776707">
            <w:r>
              <w:rPr>
                <w:webHidden/>
                <w:rStyle w:val="IndexLink"/>
                <w:rtl w:val="true"/>
              </w:rPr>
              <w:t>إنّه ساحر</w:t>
            </w:r>
            <w:r>
              <w:rPr>
                <w:rStyle w:val="IndexLink"/>
                <w:rtl w:val="true"/>
              </w:rPr>
              <w:tab/>
            </w:r>
            <w:r>
              <w:rPr>
                <w:rStyle w:val="IndexLink"/>
              </w:rPr>
              <w:t>123</w:t>
            </w:r>
          </w:hyperlink>
        </w:p>
        <w:p>
          <w:pPr>
            <w:pStyle w:val="Contents2"/>
            <w:tabs>
              <w:tab w:val="clear" w:pos="8743"/>
              <w:tab w:val="right" w:pos="9026" w:leader="dot"/>
            </w:tabs>
            <w:rPr/>
          </w:pPr>
          <w:hyperlink w:anchor="__RefHeading___Toc3460606_653776707">
            <w:r>
              <w:rPr>
                <w:webHidden/>
                <w:rStyle w:val="IndexLink"/>
                <w:rtl w:val="true"/>
              </w:rPr>
              <w:t>شرّ بيعة</w:t>
            </w:r>
            <w:r>
              <w:rPr>
                <w:rStyle w:val="IndexLink"/>
                <w:rtl w:val="true"/>
              </w:rPr>
              <w:tab/>
            </w:r>
            <w:r>
              <w:rPr>
                <w:rStyle w:val="IndexLink"/>
              </w:rPr>
              <w:t>125</w:t>
            </w:r>
          </w:hyperlink>
        </w:p>
        <w:p>
          <w:pPr>
            <w:pStyle w:val="Contents2"/>
            <w:tabs>
              <w:tab w:val="clear" w:pos="8743"/>
              <w:tab w:val="right" w:pos="9026" w:leader="dot"/>
            </w:tabs>
            <w:rPr/>
          </w:pPr>
          <w:hyperlink w:anchor="__RefHeading___Toc3460608_653776707">
            <w:r>
              <w:rPr>
                <w:webHidden/>
                <w:rStyle w:val="IndexLink"/>
                <w:rtl w:val="true"/>
              </w:rPr>
              <w:t>اقتلوه</w:t>
            </w:r>
            <w:r>
              <w:rPr>
                <w:rStyle w:val="IndexLink"/>
                <w:rtl w:val="true"/>
              </w:rPr>
              <w:tab/>
            </w:r>
            <w:r>
              <w:rPr>
                <w:rStyle w:val="IndexLink"/>
              </w:rPr>
              <w:t>125</w:t>
            </w:r>
          </w:hyperlink>
        </w:p>
        <w:p>
          <w:pPr>
            <w:pStyle w:val="Contents2"/>
            <w:tabs>
              <w:tab w:val="clear" w:pos="8743"/>
              <w:tab w:val="right" w:pos="9026" w:leader="dot"/>
            </w:tabs>
            <w:rPr/>
          </w:pPr>
          <w:hyperlink w:anchor="__RefHeading___Toc3460610_653776707">
            <w:r>
              <w:rPr>
                <w:webHidden/>
                <w:rStyle w:val="IndexLink"/>
                <w:rtl w:val="true"/>
              </w:rPr>
              <w:t>يكفينا شرّه</w:t>
            </w:r>
            <w:r>
              <w:rPr>
                <w:rStyle w:val="IndexLink"/>
                <w:rtl w:val="true"/>
              </w:rPr>
              <w:tab/>
            </w:r>
            <w:r>
              <w:rPr>
                <w:rStyle w:val="IndexLink"/>
              </w:rPr>
              <w:t>125</w:t>
            </w:r>
          </w:hyperlink>
        </w:p>
        <w:p>
          <w:pPr>
            <w:pStyle w:val="Contents2"/>
            <w:tabs>
              <w:tab w:val="clear" w:pos="8743"/>
              <w:tab w:val="right" w:pos="9026" w:leader="dot"/>
            </w:tabs>
            <w:rPr/>
          </w:pPr>
          <w:hyperlink w:anchor="__RefHeading___Toc3460612_653776707">
            <w:r>
              <w:rPr>
                <w:webHidden/>
                <w:rStyle w:val="IndexLink"/>
                <w:rtl w:val="true"/>
              </w:rPr>
              <w:t>كلّ دم مسفوك</w:t>
            </w:r>
            <w:r>
              <w:rPr>
                <w:rStyle w:val="IndexLink"/>
                <w:rtl w:val="true"/>
              </w:rPr>
              <w:tab/>
            </w:r>
            <w:r>
              <w:rPr>
                <w:rStyle w:val="IndexLink"/>
              </w:rPr>
              <w:t>126</w:t>
            </w:r>
          </w:hyperlink>
        </w:p>
        <w:p>
          <w:pPr>
            <w:pStyle w:val="Contents2"/>
            <w:tabs>
              <w:tab w:val="clear" w:pos="8743"/>
              <w:tab w:val="right" w:pos="9026" w:leader="dot"/>
            </w:tabs>
            <w:rPr/>
          </w:pPr>
          <w:hyperlink w:anchor="__RefHeading___Toc3460614_653776707">
            <w:r>
              <w:rPr>
                <w:webHidden/>
                <w:rStyle w:val="IndexLink"/>
                <w:rtl w:val="true"/>
              </w:rPr>
              <w:t>محجمة دم</w:t>
            </w:r>
            <w:r>
              <w:rPr>
                <w:rStyle w:val="IndexLink"/>
                <w:rtl w:val="true"/>
              </w:rPr>
              <w:tab/>
            </w:r>
            <w:r>
              <w:rPr>
                <w:rStyle w:val="IndexLink"/>
              </w:rPr>
              <w:t>127</w:t>
            </w:r>
          </w:hyperlink>
        </w:p>
        <w:p>
          <w:pPr>
            <w:pStyle w:val="Contents2"/>
            <w:tabs>
              <w:tab w:val="clear" w:pos="8743"/>
              <w:tab w:val="right" w:pos="9026" w:leader="dot"/>
            </w:tabs>
            <w:rPr/>
          </w:pPr>
          <w:hyperlink w:anchor="__RefHeading___Toc3460616_653776707">
            <w:r>
              <w:rPr>
                <w:webHidden/>
                <w:rStyle w:val="IndexLink"/>
                <w:rtl w:val="true"/>
              </w:rPr>
              <w:t>قطرة من دماء المسلمين</w:t>
            </w:r>
            <w:r>
              <w:rPr>
                <w:rStyle w:val="IndexLink"/>
                <w:rtl w:val="true"/>
              </w:rPr>
              <w:tab/>
            </w:r>
            <w:r>
              <w:rPr>
                <w:rStyle w:val="IndexLink"/>
              </w:rPr>
              <w:t>127</w:t>
            </w:r>
          </w:hyperlink>
        </w:p>
        <w:p>
          <w:pPr>
            <w:pStyle w:val="Contents2"/>
            <w:tabs>
              <w:tab w:val="clear" w:pos="8743"/>
              <w:tab w:val="right" w:pos="9026" w:leader="dot"/>
            </w:tabs>
            <w:rPr/>
          </w:pPr>
          <w:hyperlink w:anchor="__RefHeading___Toc3460618_653776707">
            <w:r>
              <w:rPr>
                <w:webHidden/>
                <w:rStyle w:val="IndexLink"/>
                <w:rtl w:val="true"/>
              </w:rPr>
              <w:t xml:space="preserve">.. </w:t>
            </w:r>
            <w:r>
              <w:rPr>
                <w:rStyle w:val="IndexLink"/>
                <w:rtl w:val="true"/>
              </w:rPr>
              <w:t>ودم الحسين عليه‌السلام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3460620_653776707">
            <w:r>
              <w:rPr>
                <w:webHidden/>
                <w:rStyle w:val="IndexLink"/>
                <w:rtl w:val="true"/>
              </w:rPr>
              <w:t>حتّى دم زيد بن علي</w:t>
            </w:r>
            <w:r>
              <w:rPr>
                <w:rStyle w:val="IndexLink"/>
                <w:rtl w:val="true"/>
              </w:rPr>
              <w:tab/>
            </w:r>
            <w:r>
              <w:rPr>
                <w:rStyle w:val="IndexLink"/>
              </w:rPr>
              <w:t>127</w:t>
            </w:r>
          </w:hyperlink>
        </w:p>
        <w:p>
          <w:pPr>
            <w:pStyle w:val="Contents2"/>
            <w:tabs>
              <w:tab w:val="clear" w:pos="8743"/>
              <w:tab w:val="right" w:pos="9026" w:leader="dot"/>
            </w:tabs>
            <w:rPr/>
          </w:pPr>
          <w:hyperlink w:anchor="__RefHeading___Toc3460622_653776707">
            <w:r>
              <w:rPr>
                <w:webHidden/>
                <w:rStyle w:val="IndexLink"/>
                <w:rtl w:val="true"/>
              </w:rPr>
              <w:t>دماء المؤمنين ودماء السنانير</w:t>
            </w:r>
            <w:r>
              <w:rPr>
                <w:rStyle w:val="IndexLink"/>
                <w:rtl w:val="true"/>
              </w:rPr>
              <w:tab/>
            </w:r>
            <w:r>
              <w:rPr>
                <w:rStyle w:val="IndexLink"/>
              </w:rPr>
              <w:t>128</w:t>
            </w:r>
          </w:hyperlink>
        </w:p>
        <w:p>
          <w:pPr>
            <w:pStyle w:val="Contents2"/>
            <w:tabs>
              <w:tab w:val="clear" w:pos="8743"/>
              <w:tab w:val="right" w:pos="9026" w:leader="dot"/>
            </w:tabs>
            <w:rPr/>
          </w:pPr>
          <w:hyperlink w:anchor="__RefHeading___Toc3460624_653776707">
            <w:r>
              <w:rPr>
                <w:webHidden/>
                <w:rStyle w:val="IndexLink"/>
                <w:rtl w:val="true"/>
              </w:rPr>
              <w:t>دماء المظلومين إلى أين ؟</w:t>
            </w:r>
            <w:r>
              <w:rPr>
                <w:rStyle w:val="IndexLink"/>
                <w:rtl w:val="true"/>
              </w:rPr>
              <w:tab/>
            </w:r>
            <w:r>
              <w:rPr>
                <w:rStyle w:val="IndexLink"/>
              </w:rPr>
              <w:t>128</w:t>
            </w:r>
          </w:hyperlink>
        </w:p>
        <w:p>
          <w:pPr>
            <w:pStyle w:val="Contents2"/>
            <w:tabs>
              <w:tab w:val="clear" w:pos="8743"/>
              <w:tab w:val="right" w:pos="9026" w:leader="dot"/>
            </w:tabs>
            <w:rPr/>
          </w:pPr>
          <w:hyperlink w:anchor="__RefHeading___Toc3460626_653776707">
            <w:r>
              <w:rPr>
                <w:webHidden/>
                <w:rStyle w:val="IndexLink"/>
                <w:rtl w:val="true"/>
              </w:rPr>
              <w:t>دماء كثيرة</w:t>
            </w:r>
            <w:r>
              <w:rPr>
                <w:rStyle w:val="IndexLink"/>
                <w:rtl w:val="true"/>
              </w:rPr>
              <w:tab/>
            </w:r>
            <w:r>
              <w:rPr>
                <w:rStyle w:val="IndexLink"/>
              </w:rPr>
              <w:t>129</w:t>
            </w:r>
          </w:hyperlink>
        </w:p>
        <w:p>
          <w:pPr>
            <w:pStyle w:val="Contents2"/>
            <w:tabs>
              <w:tab w:val="clear" w:pos="8743"/>
              <w:tab w:val="right" w:pos="9026" w:leader="dot"/>
            </w:tabs>
            <w:rPr/>
          </w:pPr>
          <w:hyperlink w:anchor="__RefHeading___Toc3460628_653776707">
            <w:r>
              <w:rPr>
                <w:webHidden/>
                <w:rStyle w:val="IndexLink"/>
                <w:rtl w:val="true"/>
              </w:rPr>
              <w:t>وكادوا أن يقتلوا عليا عليه‌السلام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3460630_653776707">
            <w:r>
              <w:rPr>
                <w:webHidden/>
                <w:rStyle w:val="IndexLink"/>
                <w:rtl w:val="true"/>
              </w:rPr>
              <w:t>بدّلوا كلام اللّه</w:t>
            </w:r>
            <w:r>
              <w:rPr>
                <w:rStyle w:val="IndexLink"/>
                <w:rtl w:val="true"/>
              </w:rPr>
              <w:tab/>
            </w:r>
            <w:r>
              <w:rPr>
                <w:rStyle w:val="IndexLink"/>
              </w:rPr>
              <w:t>131</w:t>
            </w:r>
          </w:hyperlink>
        </w:p>
        <w:p>
          <w:pPr>
            <w:pStyle w:val="Contents2"/>
            <w:tabs>
              <w:tab w:val="clear" w:pos="8743"/>
              <w:tab w:val="right" w:pos="9026" w:leader="dot"/>
            </w:tabs>
            <w:rPr/>
          </w:pPr>
          <w:hyperlink w:anchor="__RefHeading___Toc3460632_653776707">
            <w:r>
              <w:rPr>
                <w:webHidden/>
                <w:rStyle w:val="IndexLink"/>
                <w:rtl w:val="true"/>
              </w:rPr>
              <w:t>ليس حكم اللّه</w:t>
            </w:r>
            <w:r>
              <w:rPr>
                <w:rStyle w:val="IndexLink"/>
                <w:rtl w:val="true"/>
              </w:rPr>
              <w:tab/>
            </w:r>
            <w:r>
              <w:rPr>
                <w:rStyle w:val="IndexLink"/>
              </w:rPr>
              <w:t>133</w:t>
            </w:r>
          </w:hyperlink>
        </w:p>
        <w:p>
          <w:pPr>
            <w:pStyle w:val="Contents2"/>
            <w:tabs>
              <w:tab w:val="clear" w:pos="8743"/>
              <w:tab w:val="right" w:pos="9026" w:leader="dot"/>
            </w:tabs>
            <w:rPr/>
          </w:pPr>
          <w:hyperlink w:anchor="__RefHeading___Toc3460634_653776707">
            <w:r>
              <w:rPr>
                <w:webHidden/>
                <w:rStyle w:val="IndexLink"/>
                <w:rtl w:val="true"/>
              </w:rPr>
              <w:t>منع القربى حقّهم</w:t>
            </w:r>
            <w:r>
              <w:rPr>
                <w:rStyle w:val="IndexLink"/>
                <w:rtl w:val="true"/>
              </w:rPr>
              <w:tab/>
            </w:r>
            <w:r>
              <w:rPr>
                <w:rStyle w:val="IndexLink"/>
              </w:rPr>
              <w:t>133</w:t>
            </w:r>
          </w:hyperlink>
        </w:p>
        <w:p>
          <w:pPr>
            <w:pStyle w:val="Contents2"/>
            <w:tabs>
              <w:tab w:val="clear" w:pos="8743"/>
              <w:tab w:val="right" w:pos="9026" w:leader="dot"/>
            </w:tabs>
            <w:rPr/>
          </w:pPr>
          <w:hyperlink w:anchor="__RefHeading___Toc3460636_653776707">
            <w:r>
              <w:rPr>
                <w:webHidden/>
                <w:rStyle w:val="IndexLink"/>
                <w:rtl w:val="true"/>
              </w:rPr>
              <w:t>من هوّد اليهود</w:t>
            </w:r>
            <w:r>
              <w:rPr>
                <w:rStyle w:val="IndexLink"/>
                <w:rtl w:val="true"/>
              </w:rPr>
              <w:tab/>
            </w:r>
            <w:r>
              <w:rPr>
                <w:rStyle w:val="IndexLink"/>
              </w:rPr>
              <w:t>134</w:t>
            </w:r>
          </w:hyperlink>
        </w:p>
        <w:p>
          <w:pPr>
            <w:pStyle w:val="Contents2"/>
            <w:tabs>
              <w:tab w:val="clear" w:pos="8743"/>
              <w:tab w:val="right" w:pos="9026" w:leader="dot"/>
            </w:tabs>
            <w:rPr/>
          </w:pPr>
          <w:hyperlink w:anchor="__RefHeading___Toc3460638_653776707">
            <w:r>
              <w:rPr>
                <w:webHidden/>
                <w:rStyle w:val="IndexLink"/>
                <w:rtl w:val="true"/>
              </w:rPr>
              <w:t>فهو كافر</w:t>
            </w:r>
            <w:r>
              <w:rPr>
                <w:rStyle w:val="IndexLink"/>
                <w:rtl w:val="true"/>
              </w:rPr>
              <w:tab/>
            </w:r>
            <w:r>
              <w:rPr>
                <w:rStyle w:val="IndexLink"/>
              </w:rPr>
              <w:t>134</w:t>
            </w:r>
          </w:hyperlink>
        </w:p>
        <w:p>
          <w:pPr>
            <w:pStyle w:val="Contents2"/>
            <w:tabs>
              <w:tab w:val="clear" w:pos="8743"/>
              <w:tab w:val="right" w:pos="9026" w:leader="dot"/>
            </w:tabs>
            <w:rPr/>
          </w:pPr>
          <w:hyperlink w:anchor="__RefHeading___Toc3460640_653776707">
            <w:r>
              <w:rPr>
                <w:webHidden/>
                <w:rStyle w:val="IndexLink"/>
                <w:rtl w:val="true"/>
              </w:rPr>
              <w:t>الكفر يقبل</w:t>
            </w:r>
            <w:r>
              <w:rPr>
                <w:rStyle w:val="IndexLink"/>
                <w:rtl w:val="true"/>
              </w:rPr>
              <w:tab/>
            </w:r>
            <w:r>
              <w:rPr>
                <w:rStyle w:val="IndexLink"/>
              </w:rPr>
              <w:t>134</w:t>
            </w:r>
          </w:hyperlink>
        </w:p>
        <w:p>
          <w:pPr>
            <w:pStyle w:val="Contents2"/>
            <w:tabs>
              <w:tab w:val="clear" w:pos="8743"/>
              <w:tab w:val="right" w:pos="9026" w:leader="dot"/>
            </w:tabs>
            <w:rPr/>
          </w:pPr>
          <w:hyperlink w:anchor="__RefHeading___Toc3460642_653776707">
            <w:r>
              <w:rPr>
                <w:webHidden/>
                <w:rStyle w:val="IndexLink"/>
                <w:rtl w:val="true"/>
              </w:rPr>
              <w:t>أكفرت ياأبا بكر ؟</w:t>
            </w:r>
            <w:r>
              <w:rPr>
                <w:rStyle w:val="IndexLink"/>
                <w:rtl w:val="true"/>
              </w:rPr>
              <w:tab/>
            </w:r>
            <w:r>
              <w:rPr>
                <w:rStyle w:val="IndexLink"/>
              </w:rPr>
              <w:t>135</w:t>
            </w:r>
          </w:hyperlink>
        </w:p>
        <w:p>
          <w:pPr>
            <w:pStyle w:val="Contents2"/>
            <w:tabs>
              <w:tab w:val="clear" w:pos="8743"/>
              <w:tab w:val="right" w:pos="9026" w:leader="dot"/>
            </w:tabs>
            <w:rPr/>
          </w:pPr>
          <w:hyperlink w:anchor="__RefHeading___Toc3460644_653776707">
            <w:r>
              <w:rPr>
                <w:webHidden/>
                <w:rStyle w:val="IndexLink"/>
                <w:rtl w:val="true"/>
              </w:rPr>
              <w:t>فتنة الكفر</w:t>
            </w:r>
            <w:r>
              <w:rPr>
                <w:rStyle w:val="IndexLink"/>
                <w:rtl w:val="true"/>
              </w:rPr>
              <w:tab/>
            </w:r>
            <w:r>
              <w:rPr>
                <w:rStyle w:val="IndexLink"/>
              </w:rPr>
              <w:t>135</w:t>
            </w:r>
          </w:hyperlink>
        </w:p>
        <w:p>
          <w:pPr>
            <w:pStyle w:val="Contents2"/>
            <w:tabs>
              <w:tab w:val="clear" w:pos="8743"/>
              <w:tab w:val="right" w:pos="9026" w:leader="dot"/>
            </w:tabs>
            <w:rPr/>
          </w:pPr>
          <w:hyperlink w:anchor="__RefHeading___Toc3460646_653776707">
            <w:r>
              <w:rPr>
                <w:webHidden/>
                <w:rStyle w:val="IndexLink"/>
                <w:rtl w:val="true"/>
              </w:rPr>
              <w:t>الكذب مفتاح كلّ شرّ</w:t>
            </w:r>
            <w:r>
              <w:rPr>
                <w:rStyle w:val="IndexLink"/>
                <w:rtl w:val="true"/>
              </w:rPr>
              <w:tab/>
            </w:r>
            <w:r>
              <w:rPr>
                <w:rStyle w:val="IndexLink"/>
              </w:rPr>
              <w:t>136</w:t>
            </w:r>
          </w:hyperlink>
        </w:p>
        <w:p>
          <w:pPr>
            <w:pStyle w:val="Contents2"/>
            <w:tabs>
              <w:tab w:val="clear" w:pos="8743"/>
              <w:tab w:val="right" w:pos="9026" w:leader="dot"/>
            </w:tabs>
            <w:rPr/>
          </w:pPr>
          <w:hyperlink w:anchor="__RefHeading___Toc3460648_653776707">
            <w:r>
              <w:rPr>
                <w:webHidden/>
                <w:rStyle w:val="IndexLink"/>
                <w:rtl w:val="true"/>
              </w:rPr>
              <w:t>غضب النبي صلى‌الله‌عليه‌و‌آله</w:t>
            </w:r>
            <w:r>
              <w:rPr>
                <w:rStyle w:val="IndexLink"/>
                <w:rtl w:val="true"/>
              </w:rPr>
              <w:tab/>
            </w:r>
            <w:r>
              <w:rPr>
                <w:rStyle w:val="IndexLink"/>
              </w:rPr>
              <w:t>136</w:t>
            </w:r>
          </w:hyperlink>
        </w:p>
        <w:p>
          <w:pPr>
            <w:pStyle w:val="Contents2"/>
            <w:tabs>
              <w:tab w:val="clear" w:pos="8743"/>
              <w:tab w:val="right" w:pos="9026" w:leader="dot"/>
            </w:tabs>
            <w:rPr/>
          </w:pPr>
          <w:hyperlink w:anchor="__RefHeading___Toc3460650_653776707">
            <w:r>
              <w:rPr>
                <w:webHidden/>
                <w:rStyle w:val="IndexLink"/>
                <w:rtl w:val="true"/>
              </w:rPr>
              <w:t>أُمّ المؤمنين تشهد أنّه كذّاب</w:t>
            </w:r>
            <w:r>
              <w:rPr>
                <w:rStyle w:val="IndexLink"/>
                <w:rtl w:val="true"/>
              </w:rPr>
              <w:tab/>
            </w:r>
            <w:r>
              <w:rPr>
                <w:rStyle w:val="IndexLink"/>
              </w:rPr>
              <w:t>137</w:t>
            </w:r>
          </w:hyperlink>
        </w:p>
        <w:p>
          <w:pPr>
            <w:pStyle w:val="Contents2"/>
            <w:tabs>
              <w:tab w:val="clear" w:pos="8743"/>
              <w:tab w:val="right" w:pos="9026" w:leader="dot"/>
            </w:tabs>
            <w:rPr/>
          </w:pPr>
          <w:hyperlink w:anchor="__RefHeading___Toc3460652_653776707">
            <w:r>
              <w:rPr>
                <w:webHidden/>
                <w:rStyle w:val="IndexLink"/>
                <w:rtl w:val="true"/>
              </w:rPr>
              <w:t>أيّها الكذّاب</w:t>
            </w:r>
            <w:r>
              <w:rPr>
                <w:rStyle w:val="IndexLink"/>
                <w:rtl w:val="true"/>
              </w:rPr>
              <w:tab/>
            </w:r>
            <w:r>
              <w:rPr>
                <w:rStyle w:val="IndexLink"/>
              </w:rPr>
              <w:t>137</w:t>
            </w:r>
          </w:hyperlink>
        </w:p>
        <w:p>
          <w:pPr>
            <w:pStyle w:val="Contents2"/>
            <w:tabs>
              <w:tab w:val="clear" w:pos="8743"/>
              <w:tab w:val="right" w:pos="9026" w:leader="dot"/>
            </w:tabs>
            <w:rPr/>
          </w:pPr>
          <w:hyperlink w:anchor="__RefHeading___Toc3460654_653776707">
            <w:r>
              <w:rPr>
                <w:webHidden/>
                <w:rStyle w:val="IndexLink"/>
                <w:rtl w:val="true"/>
              </w:rPr>
              <w:t>أوّل شهادة زور</w:t>
            </w:r>
            <w:r>
              <w:rPr>
                <w:rStyle w:val="IndexLink"/>
                <w:rtl w:val="true"/>
              </w:rPr>
              <w:tab/>
            </w:r>
            <w:r>
              <w:rPr>
                <w:rStyle w:val="IndexLink"/>
              </w:rPr>
              <w:t>137</w:t>
            </w:r>
          </w:hyperlink>
        </w:p>
        <w:p>
          <w:pPr>
            <w:pStyle w:val="Contents2"/>
            <w:tabs>
              <w:tab w:val="clear" w:pos="8743"/>
              <w:tab w:val="right" w:pos="9026" w:leader="dot"/>
            </w:tabs>
            <w:rPr/>
          </w:pPr>
          <w:hyperlink w:anchor="__RefHeading___Toc3460656_653776707">
            <w:r>
              <w:rPr>
                <w:webHidden/>
                <w:rStyle w:val="IndexLink"/>
                <w:rtl w:val="true"/>
              </w:rPr>
              <w:t>أبو بكر وعمر كاذبان</w:t>
            </w:r>
            <w:r>
              <w:rPr>
                <w:rStyle w:val="IndexLink"/>
                <w:rtl w:val="true"/>
              </w:rPr>
              <w:tab/>
            </w:r>
            <w:r>
              <w:rPr>
                <w:rStyle w:val="IndexLink"/>
              </w:rPr>
              <w:t>138</w:t>
            </w:r>
          </w:hyperlink>
        </w:p>
        <w:p>
          <w:pPr>
            <w:pStyle w:val="Contents2"/>
            <w:tabs>
              <w:tab w:val="clear" w:pos="8743"/>
              <w:tab w:val="right" w:pos="9026" w:leader="dot"/>
            </w:tabs>
            <w:rPr/>
          </w:pPr>
          <w:hyperlink w:anchor="__RefHeading___Toc3460658_653776707">
            <w:r>
              <w:rPr>
                <w:webHidden/>
                <w:rStyle w:val="IndexLink"/>
                <w:rtl w:val="true"/>
              </w:rPr>
              <w:t>مواريث الطاهرات</w:t>
            </w:r>
            <w:r>
              <w:rPr>
                <w:rStyle w:val="IndexLink"/>
                <w:rtl w:val="true"/>
              </w:rPr>
              <w:tab/>
            </w:r>
            <w:r>
              <w:rPr>
                <w:rStyle w:val="IndexLink"/>
              </w:rPr>
              <w:t>139</w:t>
            </w:r>
          </w:hyperlink>
        </w:p>
        <w:p>
          <w:pPr>
            <w:pStyle w:val="Contents2"/>
            <w:tabs>
              <w:tab w:val="clear" w:pos="8743"/>
              <w:tab w:val="right" w:pos="9026" w:leader="dot"/>
            </w:tabs>
            <w:rPr/>
          </w:pPr>
          <w:hyperlink w:anchor="__RefHeading___Toc3460660_653776707">
            <w:r>
              <w:rPr>
                <w:webHidden/>
                <w:rStyle w:val="IndexLink"/>
                <w:rtl w:val="true"/>
              </w:rPr>
              <w:t>غصب فدك</w:t>
            </w:r>
            <w:r>
              <w:rPr>
                <w:rStyle w:val="IndexLink"/>
                <w:rtl w:val="true"/>
              </w:rPr>
              <w:tab/>
            </w:r>
            <w:r>
              <w:rPr>
                <w:rStyle w:val="IndexLink"/>
              </w:rPr>
              <w:t>139</w:t>
            </w:r>
          </w:hyperlink>
        </w:p>
        <w:p>
          <w:pPr>
            <w:pStyle w:val="Contents2"/>
            <w:tabs>
              <w:tab w:val="clear" w:pos="8743"/>
              <w:tab w:val="right" w:pos="9026" w:leader="dot"/>
            </w:tabs>
            <w:rPr/>
          </w:pPr>
          <w:hyperlink w:anchor="__RefHeading___Toc3460662_653776707">
            <w:r>
              <w:rPr>
                <w:webHidden/>
                <w:rStyle w:val="IndexLink"/>
                <w:rtl w:val="true"/>
              </w:rPr>
              <w:t>الشكوى عند قبر الرسول صلى‌الله‌عليه‌و‌آله</w:t>
            </w:r>
            <w:r>
              <w:rPr>
                <w:rStyle w:val="IndexLink"/>
                <w:rtl w:val="true"/>
              </w:rPr>
              <w:tab/>
            </w:r>
            <w:r>
              <w:rPr>
                <w:rStyle w:val="IndexLink"/>
              </w:rPr>
              <w:t>139</w:t>
            </w:r>
          </w:hyperlink>
        </w:p>
        <w:p>
          <w:pPr>
            <w:pStyle w:val="Contents2"/>
            <w:tabs>
              <w:tab w:val="clear" w:pos="8743"/>
              <w:tab w:val="right" w:pos="9026" w:leader="dot"/>
            </w:tabs>
            <w:rPr/>
          </w:pPr>
          <w:hyperlink w:anchor="__RefHeading___Toc3460664_653776707">
            <w:r>
              <w:rPr>
                <w:webHidden/>
                <w:rStyle w:val="IndexLink"/>
                <w:rtl w:val="true"/>
              </w:rPr>
              <w:t>منعتم ميراثنا</w:t>
            </w:r>
            <w:r>
              <w:rPr>
                <w:rStyle w:val="IndexLink"/>
                <w:rtl w:val="true"/>
              </w:rPr>
              <w:tab/>
            </w:r>
            <w:r>
              <w:rPr>
                <w:rStyle w:val="IndexLink"/>
              </w:rPr>
              <w:t>140</w:t>
            </w:r>
          </w:hyperlink>
        </w:p>
        <w:p>
          <w:pPr>
            <w:pStyle w:val="Contents2"/>
            <w:tabs>
              <w:tab w:val="clear" w:pos="8743"/>
              <w:tab w:val="right" w:pos="9026" w:leader="dot"/>
            </w:tabs>
            <w:rPr/>
          </w:pPr>
          <w:hyperlink w:anchor="__RefHeading___Toc3460666_653776707">
            <w:r>
              <w:rPr>
                <w:webHidden/>
                <w:rStyle w:val="IndexLink"/>
                <w:rtl w:val="true"/>
              </w:rPr>
              <w:t>غصب حقّ علي عليه‌السلام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460668_653776707">
            <w:r>
              <w:rPr>
                <w:webHidden/>
                <w:rStyle w:val="IndexLink"/>
                <w:rtl w:val="true"/>
              </w:rPr>
              <w:t>غصبوني حقّي</w:t>
            </w:r>
            <w:r>
              <w:rPr>
                <w:rStyle w:val="IndexLink"/>
                <w:rtl w:val="true"/>
              </w:rPr>
              <w:tab/>
            </w:r>
            <w:r>
              <w:rPr>
                <w:rStyle w:val="IndexLink"/>
              </w:rPr>
              <w:t>140</w:t>
            </w:r>
          </w:hyperlink>
        </w:p>
        <w:p>
          <w:pPr>
            <w:pStyle w:val="Contents2"/>
            <w:tabs>
              <w:tab w:val="clear" w:pos="8743"/>
              <w:tab w:val="right" w:pos="9026" w:leader="dot"/>
            </w:tabs>
            <w:rPr/>
          </w:pPr>
          <w:hyperlink w:anchor="__RefHeading___Toc3460670_653776707">
            <w:r>
              <w:rPr>
                <w:webHidden/>
                <w:rStyle w:val="IndexLink"/>
                <w:rtl w:val="true"/>
              </w:rPr>
              <w:t>الفاسقان الغاصبان</w:t>
            </w:r>
            <w:r>
              <w:rPr>
                <w:rStyle w:val="IndexLink"/>
                <w:rtl w:val="true"/>
              </w:rPr>
              <w:tab/>
            </w:r>
            <w:r>
              <w:rPr>
                <w:rStyle w:val="IndexLink"/>
              </w:rPr>
              <w:t>140</w:t>
            </w:r>
          </w:hyperlink>
        </w:p>
        <w:p>
          <w:pPr>
            <w:pStyle w:val="Contents2"/>
            <w:tabs>
              <w:tab w:val="clear" w:pos="8743"/>
              <w:tab w:val="right" w:pos="9026" w:leader="dot"/>
            </w:tabs>
            <w:rPr/>
          </w:pPr>
          <w:hyperlink w:anchor="__RefHeading___Toc3460672_653776707">
            <w:r>
              <w:rPr>
                <w:webHidden/>
                <w:rStyle w:val="IndexLink"/>
                <w:rtl w:val="true"/>
              </w:rPr>
              <w:t>تقضمون الفيء ؟</w:t>
            </w:r>
            <w:r>
              <w:rPr>
                <w:rStyle w:val="IndexLink"/>
                <w:rtl w:val="true"/>
              </w:rPr>
              <w:t>!</w:t>
              <w:tab/>
            </w:r>
            <w:r>
              <w:rPr>
                <w:rStyle w:val="IndexLink"/>
              </w:rPr>
              <w:t>142</w:t>
            </w:r>
          </w:hyperlink>
        </w:p>
        <w:p>
          <w:pPr>
            <w:pStyle w:val="Contents2"/>
            <w:tabs>
              <w:tab w:val="clear" w:pos="8743"/>
              <w:tab w:val="right" w:pos="9026" w:leader="dot"/>
            </w:tabs>
            <w:rPr/>
          </w:pPr>
          <w:hyperlink w:anchor="__RefHeading___Toc3460674_653776707">
            <w:r>
              <w:rPr>
                <w:webHidden/>
                <w:rStyle w:val="IndexLink"/>
                <w:rtl w:val="true"/>
              </w:rPr>
              <w:t>منع الخمس والفيء وفدك</w:t>
            </w:r>
            <w:r>
              <w:rPr>
                <w:rStyle w:val="IndexLink"/>
                <w:rtl w:val="true"/>
              </w:rPr>
              <w:tab/>
            </w:r>
            <w:r>
              <w:rPr>
                <w:rStyle w:val="IndexLink"/>
              </w:rPr>
              <w:t>142</w:t>
            </w:r>
          </w:hyperlink>
        </w:p>
        <w:p>
          <w:pPr>
            <w:pStyle w:val="Contents2"/>
            <w:tabs>
              <w:tab w:val="clear" w:pos="8743"/>
              <w:tab w:val="right" w:pos="9026" w:leader="dot"/>
            </w:tabs>
            <w:rPr/>
          </w:pPr>
          <w:hyperlink w:anchor="__RefHeading___Toc3460676_653776707">
            <w:r>
              <w:rPr>
                <w:webHidden/>
                <w:rStyle w:val="IndexLink"/>
                <w:rtl w:val="true"/>
              </w:rPr>
              <w:t>رضى اللّه أم رضى عمر ؟</w:t>
            </w:r>
            <w:r>
              <w:rPr>
                <w:rStyle w:val="IndexLink"/>
                <w:rtl w:val="true"/>
              </w:rPr>
              <w:t>!</w:t>
              <w:tab/>
            </w:r>
            <w:r>
              <w:rPr>
                <w:rStyle w:val="IndexLink"/>
              </w:rPr>
              <w:t>143</w:t>
            </w:r>
          </w:hyperlink>
        </w:p>
        <w:p>
          <w:pPr>
            <w:pStyle w:val="Contents2"/>
            <w:tabs>
              <w:tab w:val="clear" w:pos="8743"/>
              <w:tab w:val="right" w:pos="9026" w:leader="dot"/>
            </w:tabs>
            <w:rPr/>
          </w:pPr>
          <w:hyperlink w:anchor="__RefHeading___Toc3460678_653776707">
            <w:r>
              <w:rPr>
                <w:webHidden/>
                <w:rStyle w:val="IndexLink"/>
                <w:rtl w:val="true"/>
              </w:rPr>
              <w:t>بطون ملئت من الحرام</w:t>
            </w:r>
            <w:r>
              <w:rPr>
                <w:rStyle w:val="IndexLink"/>
                <w:rtl w:val="true"/>
              </w:rPr>
              <w:tab/>
            </w:r>
            <w:r>
              <w:rPr>
                <w:rStyle w:val="IndexLink"/>
              </w:rPr>
              <w:t>144</w:t>
            </w:r>
          </w:hyperlink>
        </w:p>
        <w:p>
          <w:pPr>
            <w:pStyle w:val="Contents2"/>
            <w:tabs>
              <w:tab w:val="clear" w:pos="8743"/>
              <w:tab w:val="right" w:pos="9026" w:leader="dot"/>
            </w:tabs>
            <w:rPr/>
          </w:pPr>
          <w:hyperlink w:anchor="__RefHeading___Toc3460680_653776707">
            <w:r>
              <w:rPr>
                <w:webHidden/>
                <w:rStyle w:val="IndexLink"/>
                <w:rtl w:val="true"/>
              </w:rPr>
              <w:t>أترعي الكأس من الخمر</w:t>
            </w:r>
            <w:r>
              <w:rPr>
                <w:rStyle w:val="IndexLink"/>
                <w:rtl w:val="true"/>
              </w:rPr>
              <w:tab/>
            </w:r>
            <w:r>
              <w:rPr>
                <w:rStyle w:val="IndexLink"/>
              </w:rPr>
              <w:t>144</w:t>
            </w:r>
          </w:hyperlink>
        </w:p>
        <w:p>
          <w:pPr>
            <w:pStyle w:val="Contents2"/>
            <w:tabs>
              <w:tab w:val="clear" w:pos="8743"/>
              <w:tab w:val="right" w:pos="9026" w:leader="dot"/>
            </w:tabs>
            <w:rPr/>
          </w:pPr>
          <w:hyperlink w:anchor="__RefHeading___Toc3460682_653776707">
            <w:r>
              <w:rPr>
                <w:webHidden/>
                <w:rStyle w:val="IndexLink"/>
                <w:rtl w:val="true"/>
              </w:rPr>
              <w:t>خونة أم لا ؟</w:t>
            </w:r>
            <w:r>
              <w:rPr>
                <w:rStyle w:val="IndexLink"/>
                <w:rtl w:val="true"/>
              </w:rPr>
              <w:tab/>
            </w:r>
            <w:r>
              <w:rPr>
                <w:rStyle w:val="IndexLink"/>
              </w:rPr>
              <w:t>146</w:t>
            </w:r>
          </w:hyperlink>
        </w:p>
        <w:p>
          <w:pPr>
            <w:pStyle w:val="Contents2"/>
            <w:tabs>
              <w:tab w:val="clear" w:pos="8743"/>
              <w:tab w:val="right" w:pos="9026" w:leader="dot"/>
            </w:tabs>
            <w:rPr/>
          </w:pPr>
          <w:hyperlink w:anchor="__RefHeading___Toc3460684_653776707">
            <w:r>
              <w:rPr>
                <w:webHidden/>
                <w:rStyle w:val="IndexLink"/>
                <w:rtl w:val="true"/>
              </w:rPr>
              <w:t>خمس خيبر</w:t>
            </w:r>
            <w:r>
              <w:rPr>
                <w:rStyle w:val="IndexLink"/>
                <w:rtl w:val="true"/>
              </w:rPr>
              <w:tab/>
            </w:r>
            <w:r>
              <w:rPr>
                <w:rStyle w:val="IndexLink"/>
              </w:rPr>
              <w:t>150</w:t>
            </w:r>
          </w:hyperlink>
        </w:p>
        <w:p>
          <w:pPr>
            <w:pStyle w:val="Contents2"/>
            <w:tabs>
              <w:tab w:val="clear" w:pos="8743"/>
              <w:tab w:val="right" w:pos="9026" w:leader="dot"/>
            </w:tabs>
            <w:rPr/>
          </w:pPr>
          <w:hyperlink w:anchor="__RefHeading___Toc3460686_653776707">
            <w:r>
              <w:rPr>
                <w:webHidden/>
                <w:rStyle w:val="IndexLink"/>
                <w:rtl w:val="true"/>
              </w:rPr>
              <w:t>عبيد الدنيا</w:t>
            </w:r>
            <w:r>
              <w:rPr>
                <w:rStyle w:val="IndexLink"/>
                <w:rtl w:val="true"/>
              </w:rPr>
              <w:tab/>
            </w:r>
            <w:r>
              <w:rPr>
                <w:rStyle w:val="IndexLink"/>
              </w:rPr>
              <w:t>150</w:t>
            </w:r>
          </w:hyperlink>
        </w:p>
        <w:p>
          <w:pPr>
            <w:pStyle w:val="Contents2"/>
            <w:tabs>
              <w:tab w:val="clear" w:pos="8743"/>
              <w:tab w:val="right" w:pos="9026" w:leader="dot"/>
            </w:tabs>
            <w:rPr/>
          </w:pPr>
          <w:hyperlink w:anchor="__RefHeading___Toc3460688_653776707">
            <w:r>
              <w:rPr>
                <w:webHidden/>
                <w:rStyle w:val="IndexLink"/>
                <w:rtl w:val="true"/>
              </w:rPr>
              <w:t>إبطال حقّنا</w:t>
            </w:r>
            <w:r>
              <w:rPr>
                <w:rStyle w:val="IndexLink"/>
                <w:rtl w:val="true"/>
              </w:rPr>
              <w:tab/>
            </w:r>
            <w:r>
              <w:rPr>
                <w:rStyle w:val="IndexLink"/>
              </w:rPr>
              <w:t>151</w:t>
            </w:r>
          </w:hyperlink>
        </w:p>
        <w:p>
          <w:pPr>
            <w:pStyle w:val="Contents2"/>
            <w:tabs>
              <w:tab w:val="clear" w:pos="8743"/>
              <w:tab w:val="right" w:pos="9026" w:leader="dot"/>
            </w:tabs>
            <w:rPr/>
          </w:pPr>
          <w:hyperlink w:anchor="__RefHeading___Toc3460690_653776707">
            <w:r>
              <w:rPr>
                <w:webHidden/>
                <w:rStyle w:val="IndexLink"/>
                <w:rtl w:val="true"/>
              </w:rPr>
              <w:t>الحسد والعداوة</w:t>
            </w:r>
            <w:r>
              <w:rPr>
                <w:rStyle w:val="IndexLink"/>
                <w:rtl w:val="true"/>
              </w:rPr>
              <w:tab/>
            </w:r>
            <w:r>
              <w:rPr>
                <w:rStyle w:val="IndexLink"/>
              </w:rPr>
              <w:t>151</w:t>
            </w:r>
          </w:hyperlink>
        </w:p>
        <w:p>
          <w:pPr>
            <w:pStyle w:val="Contents2"/>
            <w:tabs>
              <w:tab w:val="clear" w:pos="8743"/>
              <w:tab w:val="right" w:pos="9026" w:leader="dot"/>
            </w:tabs>
            <w:rPr/>
          </w:pPr>
          <w:hyperlink w:anchor="__RefHeading___Toc3460692_653776707">
            <w:r>
              <w:rPr>
                <w:webHidden/>
                <w:rStyle w:val="IndexLink"/>
                <w:rtl w:val="true"/>
              </w:rPr>
              <w:t>الصلاة خير من النوم</w:t>
            </w:r>
            <w:r>
              <w:rPr>
                <w:rStyle w:val="IndexLink"/>
                <w:rtl w:val="true"/>
              </w:rPr>
              <w:tab/>
            </w:r>
            <w:r>
              <w:rPr>
                <w:rStyle w:val="IndexLink"/>
              </w:rPr>
              <w:t>152</w:t>
            </w:r>
          </w:hyperlink>
        </w:p>
        <w:p>
          <w:pPr>
            <w:pStyle w:val="Contents2"/>
            <w:tabs>
              <w:tab w:val="clear" w:pos="8743"/>
              <w:tab w:val="right" w:pos="9026" w:leader="dot"/>
            </w:tabs>
            <w:rPr/>
          </w:pPr>
          <w:hyperlink w:anchor="__RefHeading___Toc3460694_653776707">
            <w:r>
              <w:rPr>
                <w:webHidden/>
                <w:rStyle w:val="IndexLink"/>
                <w:rtl w:val="true"/>
              </w:rPr>
              <w:t>أخذ الناس بالباطل</w:t>
            </w:r>
            <w:r>
              <w:rPr>
                <w:rStyle w:val="IndexLink"/>
                <w:rtl w:val="true"/>
              </w:rPr>
              <w:tab/>
            </w:r>
            <w:r>
              <w:rPr>
                <w:rStyle w:val="IndexLink"/>
              </w:rPr>
              <w:t>152</w:t>
            </w:r>
          </w:hyperlink>
        </w:p>
        <w:p>
          <w:pPr>
            <w:pStyle w:val="Contents2"/>
            <w:tabs>
              <w:tab w:val="clear" w:pos="8743"/>
              <w:tab w:val="right" w:pos="9026" w:leader="dot"/>
            </w:tabs>
            <w:rPr/>
          </w:pPr>
          <w:hyperlink w:anchor="__RefHeading___Toc3460696_653776707">
            <w:r>
              <w:rPr>
                <w:webHidden/>
                <w:rStyle w:val="IndexLink"/>
                <w:rtl w:val="true"/>
              </w:rPr>
              <w:t>أوائل عمر</w:t>
            </w:r>
            <w:r>
              <w:rPr>
                <w:rStyle w:val="IndexLink"/>
                <w:rtl w:val="true"/>
              </w:rPr>
              <w:tab/>
            </w:r>
            <w:r>
              <w:rPr>
                <w:rStyle w:val="IndexLink"/>
              </w:rPr>
              <w:t>152</w:t>
            </w:r>
          </w:hyperlink>
        </w:p>
        <w:p>
          <w:pPr>
            <w:pStyle w:val="Contents2"/>
            <w:tabs>
              <w:tab w:val="clear" w:pos="8743"/>
              <w:tab w:val="right" w:pos="9026" w:leader="dot"/>
            </w:tabs>
            <w:rPr/>
          </w:pPr>
          <w:hyperlink w:anchor="__RefHeading___Toc3460698_653776707">
            <w:r>
              <w:rPr>
                <w:webHidden/>
                <w:rStyle w:val="IndexLink"/>
                <w:rtl w:val="true"/>
              </w:rPr>
              <w:t>الدليل على باطلهم</w:t>
            </w:r>
            <w:r>
              <w:rPr>
                <w:rStyle w:val="IndexLink"/>
                <w:rtl w:val="true"/>
              </w:rPr>
              <w:tab/>
            </w:r>
            <w:r>
              <w:rPr>
                <w:rStyle w:val="IndexLink"/>
              </w:rPr>
              <w:t>153</w:t>
            </w:r>
          </w:hyperlink>
        </w:p>
        <w:p>
          <w:pPr>
            <w:pStyle w:val="Contents2"/>
            <w:tabs>
              <w:tab w:val="clear" w:pos="8743"/>
              <w:tab w:val="right" w:pos="9026" w:leader="dot"/>
            </w:tabs>
            <w:rPr/>
          </w:pPr>
          <w:hyperlink w:anchor="__RefHeading___Toc3460700_653776707">
            <w:r>
              <w:rPr>
                <w:webHidden/>
                <w:rStyle w:val="IndexLink"/>
                <w:rtl w:val="true"/>
              </w:rPr>
              <w:t>ما لقى الحقّ من الباطل ؟</w:t>
            </w:r>
            <w:r>
              <w:rPr>
                <w:rStyle w:val="IndexLink"/>
                <w:rtl w:val="true"/>
              </w:rPr>
              <w:tab/>
            </w:r>
            <w:r>
              <w:rPr>
                <w:rStyle w:val="IndexLink"/>
              </w:rPr>
              <w:t>153</w:t>
            </w:r>
          </w:hyperlink>
        </w:p>
        <w:p>
          <w:pPr>
            <w:pStyle w:val="Contents2"/>
            <w:tabs>
              <w:tab w:val="clear" w:pos="8743"/>
              <w:tab w:val="right" w:pos="9026" w:leader="dot"/>
            </w:tabs>
            <w:rPr/>
          </w:pPr>
          <w:hyperlink w:anchor="__RefHeading___Toc3460702_653776707">
            <w:r>
              <w:rPr>
                <w:webHidden/>
                <w:rStyle w:val="IndexLink"/>
                <w:rtl w:val="true"/>
              </w:rPr>
              <w:t>الجور على سيّدة نساء العالمين</w:t>
            </w:r>
            <w:r>
              <w:rPr>
                <w:rStyle w:val="IndexLink"/>
                <w:rtl w:val="true"/>
              </w:rPr>
              <w:tab/>
            </w:r>
            <w:r>
              <w:rPr>
                <w:rStyle w:val="IndexLink"/>
              </w:rPr>
              <w:t>154</w:t>
            </w:r>
          </w:hyperlink>
        </w:p>
        <w:p>
          <w:pPr>
            <w:pStyle w:val="Contents2"/>
            <w:tabs>
              <w:tab w:val="clear" w:pos="8743"/>
              <w:tab w:val="right" w:pos="9026" w:leader="dot"/>
            </w:tabs>
            <w:rPr/>
          </w:pPr>
          <w:hyperlink w:anchor="__RefHeading___Toc3460704_653776707">
            <w:r>
              <w:rPr>
                <w:webHidden/>
                <w:rStyle w:val="IndexLink"/>
                <w:rtl w:val="true"/>
              </w:rPr>
              <w:t>الجور على أهل البيت عليهم‌السلام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3460706_653776707">
            <w:r>
              <w:rPr>
                <w:webHidden/>
                <w:rStyle w:val="IndexLink"/>
                <w:rtl w:val="true"/>
              </w:rPr>
              <w:t>عدد المدر والوبر</w:t>
            </w:r>
            <w:r>
              <w:rPr>
                <w:rStyle w:val="IndexLink"/>
                <w:rtl w:val="true"/>
              </w:rPr>
              <w:tab/>
            </w:r>
            <w:r>
              <w:rPr>
                <w:rStyle w:val="IndexLink"/>
              </w:rPr>
              <w:t>155</w:t>
            </w:r>
          </w:hyperlink>
        </w:p>
        <w:p>
          <w:pPr>
            <w:pStyle w:val="Contents2"/>
            <w:tabs>
              <w:tab w:val="clear" w:pos="8743"/>
              <w:tab w:val="right" w:pos="9026" w:leader="dot"/>
            </w:tabs>
            <w:rPr/>
          </w:pPr>
          <w:hyperlink w:anchor="__RefHeading___Toc3460708_653776707">
            <w:r>
              <w:rPr>
                <w:webHidden/>
                <w:rStyle w:val="IndexLink"/>
                <w:rtl w:val="true"/>
              </w:rPr>
              <w:t>اعتزل عن ظلم علي عليه‌السلام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460710_653776707">
            <w:r>
              <w:rPr>
                <w:webHidden/>
                <w:rStyle w:val="IndexLink"/>
                <w:rtl w:val="true"/>
              </w:rPr>
              <w:t>ما زلت مظلوما</w:t>
            </w:r>
            <w:r>
              <w:rPr>
                <w:rStyle w:val="IndexLink"/>
                <w:rtl w:val="true"/>
              </w:rPr>
              <w:tab/>
            </w:r>
            <w:r>
              <w:rPr>
                <w:rStyle w:val="IndexLink"/>
              </w:rPr>
              <w:t>156</w:t>
            </w:r>
          </w:hyperlink>
        </w:p>
        <w:p>
          <w:pPr>
            <w:pStyle w:val="Contents2"/>
            <w:tabs>
              <w:tab w:val="clear" w:pos="8743"/>
              <w:tab w:val="right" w:pos="9026" w:leader="dot"/>
            </w:tabs>
            <w:rPr/>
          </w:pPr>
          <w:hyperlink w:anchor="__RefHeading___Toc3460712_653776707">
            <w:r>
              <w:rPr>
                <w:webHidden/>
                <w:rStyle w:val="IndexLink"/>
                <w:rtl w:val="true"/>
              </w:rPr>
              <w:t>أنا المظلوم</w:t>
            </w:r>
            <w:r>
              <w:rPr>
                <w:rStyle w:val="IndexLink"/>
                <w:rtl w:val="true"/>
              </w:rPr>
              <w:tab/>
            </w:r>
            <w:r>
              <w:rPr>
                <w:rStyle w:val="IndexLink"/>
              </w:rPr>
              <w:t>156</w:t>
            </w:r>
          </w:hyperlink>
        </w:p>
        <w:p>
          <w:pPr>
            <w:pStyle w:val="Contents2"/>
            <w:tabs>
              <w:tab w:val="clear" w:pos="8743"/>
              <w:tab w:val="right" w:pos="9026" w:leader="dot"/>
            </w:tabs>
            <w:rPr/>
          </w:pPr>
          <w:hyperlink w:anchor="__RefHeading___Toc3460714_653776707">
            <w:r>
              <w:rPr>
                <w:webHidden/>
                <w:rStyle w:val="IndexLink"/>
                <w:rtl w:val="true"/>
              </w:rPr>
              <w:t>ظهير الظالمين</w:t>
            </w:r>
            <w:r>
              <w:rPr>
                <w:rStyle w:val="IndexLink"/>
                <w:rtl w:val="true"/>
              </w:rPr>
              <w:tab/>
            </w:r>
            <w:r>
              <w:rPr>
                <w:rStyle w:val="IndexLink"/>
              </w:rPr>
              <w:t>156</w:t>
            </w:r>
          </w:hyperlink>
        </w:p>
        <w:p>
          <w:pPr>
            <w:pStyle w:val="Contents2"/>
            <w:tabs>
              <w:tab w:val="clear" w:pos="8743"/>
              <w:tab w:val="right" w:pos="9026" w:leader="dot"/>
            </w:tabs>
            <w:rPr/>
          </w:pPr>
          <w:hyperlink w:anchor="__RefHeading___Toc3460716_653776707">
            <w:r>
              <w:rPr>
                <w:webHidden/>
                <w:rStyle w:val="IndexLink"/>
                <w:rtl w:val="true"/>
              </w:rPr>
              <w:t>لقد ظلموا عليا</w:t>
            </w:r>
            <w:r>
              <w:rPr>
                <w:rStyle w:val="IndexLink"/>
                <w:rtl w:val="true"/>
              </w:rPr>
              <w:tab/>
            </w:r>
            <w:r>
              <w:rPr>
                <w:rStyle w:val="IndexLink"/>
              </w:rPr>
              <w:t>157</w:t>
            </w:r>
          </w:hyperlink>
        </w:p>
        <w:p>
          <w:pPr>
            <w:pStyle w:val="Contents2"/>
            <w:tabs>
              <w:tab w:val="clear" w:pos="8743"/>
              <w:tab w:val="right" w:pos="9026" w:leader="dot"/>
            </w:tabs>
            <w:rPr/>
          </w:pPr>
          <w:hyperlink w:anchor="__RefHeading___Toc3460718_653776707">
            <w:r>
              <w:rPr>
                <w:webHidden/>
                <w:rStyle w:val="IndexLink"/>
                <w:rtl w:val="true"/>
              </w:rPr>
              <w:t>ارجع عن ظلمك</w:t>
            </w:r>
            <w:r>
              <w:rPr>
                <w:rStyle w:val="IndexLink"/>
                <w:rtl w:val="true"/>
              </w:rPr>
              <w:tab/>
            </w:r>
            <w:r>
              <w:rPr>
                <w:rStyle w:val="IndexLink"/>
              </w:rPr>
              <w:t>157</w:t>
            </w:r>
          </w:hyperlink>
        </w:p>
        <w:p>
          <w:pPr>
            <w:pStyle w:val="Contents2"/>
            <w:tabs>
              <w:tab w:val="clear" w:pos="8743"/>
              <w:tab w:val="right" w:pos="9026" w:leader="dot"/>
            </w:tabs>
            <w:rPr/>
          </w:pPr>
          <w:hyperlink w:anchor="__RefHeading___Toc3460720_653776707">
            <w:r>
              <w:rPr>
                <w:webHidden/>
                <w:rStyle w:val="IndexLink"/>
                <w:rtl w:val="true"/>
              </w:rPr>
              <w:t>ظلم العيون</w:t>
            </w:r>
            <w:r>
              <w:rPr>
                <w:rStyle w:val="IndexLink"/>
                <w:rtl w:val="true"/>
              </w:rPr>
              <w:tab/>
            </w:r>
            <w:r>
              <w:rPr>
                <w:rStyle w:val="IndexLink"/>
              </w:rPr>
              <w:t>157</w:t>
            </w:r>
          </w:hyperlink>
        </w:p>
        <w:p>
          <w:pPr>
            <w:pStyle w:val="Contents2"/>
            <w:tabs>
              <w:tab w:val="clear" w:pos="8743"/>
              <w:tab w:val="right" w:pos="9026" w:leader="dot"/>
            </w:tabs>
            <w:rPr/>
          </w:pPr>
          <w:hyperlink w:anchor="__RefHeading___Toc3460722_653776707">
            <w:r>
              <w:rPr>
                <w:webHidden/>
                <w:rStyle w:val="IndexLink"/>
                <w:rtl w:val="true"/>
              </w:rPr>
              <w:t>رسول اللّه يولّي عن أبي بكر</w:t>
            </w:r>
            <w:r>
              <w:rPr>
                <w:rStyle w:val="IndexLink"/>
                <w:rtl w:val="true"/>
              </w:rPr>
              <w:tab/>
            </w:r>
            <w:r>
              <w:rPr>
                <w:rStyle w:val="IndexLink"/>
              </w:rPr>
              <w:t>158</w:t>
            </w:r>
          </w:hyperlink>
        </w:p>
        <w:p>
          <w:pPr>
            <w:pStyle w:val="Contents2"/>
            <w:tabs>
              <w:tab w:val="clear" w:pos="8743"/>
              <w:tab w:val="right" w:pos="9026" w:leader="dot"/>
            </w:tabs>
            <w:rPr/>
          </w:pPr>
          <w:hyperlink w:anchor="__RefHeading___Toc3460724_653776707">
            <w:r>
              <w:rPr>
                <w:webHidden/>
                <w:rStyle w:val="IndexLink"/>
                <w:rtl w:val="true"/>
              </w:rPr>
              <w:t>عهد اللّه</w:t>
            </w:r>
            <w:r>
              <w:rPr>
                <w:rStyle w:val="IndexLink"/>
                <w:rtl w:val="true"/>
              </w:rPr>
              <w:tab/>
            </w:r>
            <w:r>
              <w:rPr>
                <w:rStyle w:val="IndexLink"/>
              </w:rPr>
              <w:t>160</w:t>
            </w:r>
          </w:hyperlink>
        </w:p>
        <w:p>
          <w:pPr>
            <w:pStyle w:val="Contents2"/>
            <w:tabs>
              <w:tab w:val="clear" w:pos="8743"/>
              <w:tab w:val="right" w:pos="9026" w:leader="dot"/>
            </w:tabs>
            <w:rPr/>
          </w:pPr>
          <w:hyperlink w:anchor="__RefHeading___Toc3460726_653776707">
            <w:r>
              <w:rPr>
                <w:webHidden/>
                <w:rStyle w:val="IndexLink"/>
                <w:rtl w:val="true"/>
              </w:rPr>
              <w:t>معاهدة اللّه ورسوله</w:t>
            </w:r>
            <w:r>
              <w:rPr>
                <w:rStyle w:val="IndexLink"/>
                <w:rtl w:val="true"/>
              </w:rPr>
              <w:tab/>
            </w:r>
            <w:r>
              <w:rPr>
                <w:rStyle w:val="IndexLink"/>
              </w:rPr>
              <w:t>160</w:t>
            </w:r>
          </w:hyperlink>
        </w:p>
        <w:p>
          <w:pPr>
            <w:pStyle w:val="Contents2"/>
            <w:tabs>
              <w:tab w:val="clear" w:pos="8743"/>
              <w:tab w:val="right" w:pos="9026" w:leader="dot"/>
            </w:tabs>
            <w:rPr/>
          </w:pPr>
          <w:hyperlink w:anchor="__RefHeading___Toc3460728_653776707">
            <w:r>
              <w:rPr>
                <w:webHidden/>
                <w:rStyle w:val="IndexLink"/>
                <w:rtl w:val="true"/>
              </w:rPr>
              <w:t>نقض عهد رسول اللّه صلى‌الله‌عليه‌و‌آله</w:t>
            </w:r>
            <w:r>
              <w:rPr>
                <w:rStyle w:val="IndexLink"/>
                <w:rtl w:val="true"/>
              </w:rPr>
              <w:tab/>
            </w:r>
            <w:r>
              <w:rPr>
                <w:rStyle w:val="IndexLink"/>
              </w:rPr>
              <w:t>161</w:t>
            </w:r>
          </w:hyperlink>
        </w:p>
        <w:p>
          <w:pPr>
            <w:pStyle w:val="Contents2"/>
            <w:tabs>
              <w:tab w:val="clear" w:pos="8743"/>
              <w:tab w:val="right" w:pos="9026" w:leader="dot"/>
            </w:tabs>
            <w:rPr/>
          </w:pPr>
          <w:hyperlink w:anchor="__RefHeading___Toc3460730_653776707">
            <w:r>
              <w:rPr>
                <w:webHidden/>
                <w:rStyle w:val="IndexLink"/>
                <w:rtl w:val="true"/>
              </w:rPr>
              <w:t>الصلاة على السيّدة الزهراء عليهاالسلام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3460732_653776707">
            <w:r>
              <w:rPr>
                <w:webHidden/>
                <w:rStyle w:val="IndexLink"/>
                <w:rtl w:val="true"/>
              </w:rPr>
              <w:t>نقضت الأُمّة عهدها</w:t>
            </w:r>
            <w:r>
              <w:rPr>
                <w:rStyle w:val="IndexLink"/>
                <w:rtl w:val="true"/>
              </w:rPr>
              <w:tab/>
            </w:r>
            <w:r>
              <w:rPr>
                <w:rStyle w:val="IndexLink"/>
              </w:rPr>
              <w:t>161</w:t>
            </w:r>
          </w:hyperlink>
        </w:p>
        <w:p>
          <w:pPr>
            <w:pStyle w:val="Contents2"/>
            <w:tabs>
              <w:tab w:val="clear" w:pos="8743"/>
              <w:tab w:val="right" w:pos="9026" w:leader="dot"/>
            </w:tabs>
            <w:rPr/>
          </w:pPr>
          <w:hyperlink w:anchor="__RefHeading___Toc3460734_653776707">
            <w:r>
              <w:rPr>
                <w:webHidden/>
                <w:rStyle w:val="IndexLink"/>
                <w:rtl w:val="true"/>
              </w:rPr>
              <w:t>بعد أن قبض النبي صلى‌الله‌عليه‌و‌آله</w:t>
            </w:r>
            <w:r>
              <w:rPr>
                <w:rStyle w:val="IndexLink"/>
                <w:rtl w:val="true"/>
              </w:rPr>
              <w:tab/>
            </w:r>
            <w:r>
              <w:rPr>
                <w:rStyle w:val="IndexLink"/>
              </w:rPr>
              <w:t>161</w:t>
            </w:r>
          </w:hyperlink>
        </w:p>
        <w:p>
          <w:pPr>
            <w:pStyle w:val="Contents2"/>
            <w:tabs>
              <w:tab w:val="clear" w:pos="8743"/>
              <w:tab w:val="right" w:pos="9026" w:leader="dot"/>
            </w:tabs>
            <w:rPr/>
          </w:pPr>
          <w:hyperlink w:anchor="__RefHeading___Toc3460736_653776707">
            <w:r>
              <w:rPr>
                <w:webHidden/>
                <w:rStyle w:val="IndexLink"/>
                <w:rtl w:val="true"/>
              </w:rPr>
              <w:t>لم يحرّمها رسول اللّه صلى‌الله‌عليه‌و‌آله</w:t>
            </w:r>
            <w:r>
              <w:rPr>
                <w:rStyle w:val="IndexLink"/>
                <w:rtl w:val="true"/>
              </w:rPr>
              <w:tab/>
            </w:r>
            <w:r>
              <w:rPr>
                <w:rStyle w:val="IndexLink"/>
              </w:rPr>
              <w:t>163</w:t>
            </w:r>
          </w:hyperlink>
        </w:p>
        <w:p>
          <w:pPr>
            <w:pStyle w:val="Contents2"/>
            <w:tabs>
              <w:tab w:val="clear" w:pos="8743"/>
              <w:tab w:val="right" w:pos="9026" w:leader="dot"/>
            </w:tabs>
            <w:rPr/>
          </w:pPr>
          <w:hyperlink w:anchor="__RefHeading___Toc3460738_653776707">
            <w:r>
              <w:rPr>
                <w:webHidden/>
                <w:rStyle w:val="IndexLink"/>
                <w:rtl w:val="true"/>
              </w:rPr>
              <w:t>اتّباع الرسول أم اتّباع عمر ؟</w:t>
            </w:r>
            <w:r>
              <w:rPr>
                <w:rStyle w:val="IndexLink"/>
                <w:rtl w:val="true"/>
              </w:rPr>
              <w:tab/>
            </w:r>
            <w:r>
              <w:rPr>
                <w:rStyle w:val="IndexLink"/>
              </w:rPr>
              <w:t>163</w:t>
            </w:r>
          </w:hyperlink>
        </w:p>
        <w:p>
          <w:pPr>
            <w:pStyle w:val="Contents2"/>
            <w:tabs>
              <w:tab w:val="clear" w:pos="8743"/>
              <w:tab w:val="right" w:pos="9026" w:leader="dot"/>
            </w:tabs>
            <w:rPr/>
          </w:pPr>
          <w:hyperlink w:anchor="__RefHeading___Toc3460740_653776707">
            <w:r>
              <w:rPr>
                <w:webHidden/>
                <w:rStyle w:val="IndexLink"/>
                <w:rtl w:val="true"/>
              </w:rPr>
              <w:t>صدقات النساء</w:t>
            </w:r>
            <w:r>
              <w:rPr>
                <w:rStyle w:val="IndexLink"/>
                <w:rtl w:val="true"/>
              </w:rPr>
              <w:tab/>
            </w:r>
            <w:r>
              <w:rPr>
                <w:rStyle w:val="IndexLink"/>
              </w:rPr>
              <w:t>163</w:t>
            </w:r>
          </w:hyperlink>
        </w:p>
        <w:p>
          <w:pPr>
            <w:pStyle w:val="Contents2"/>
            <w:tabs>
              <w:tab w:val="clear" w:pos="8743"/>
              <w:tab w:val="right" w:pos="9026" w:leader="dot"/>
            </w:tabs>
            <w:rPr/>
          </w:pPr>
          <w:hyperlink w:anchor="__RefHeading___Toc3460742_653776707">
            <w:r>
              <w:rPr>
                <w:webHidden/>
                <w:rStyle w:val="IndexLink"/>
                <w:rtl w:val="true"/>
              </w:rPr>
              <w:t>كلّ الناس أفقه من عمر</w:t>
            </w:r>
            <w:r>
              <w:rPr>
                <w:rStyle w:val="IndexLink"/>
                <w:rtl w:val="true"/>
              </w:rPr>
              <w:tab/>
            </w:r>
            <w:r>
              <w:rPr>
                <w:rStyle w:val="IndexLink"/>
              </w:rPr>
              <w:t>164</w:t>
            </w:r>
          </w:hyperlink>
        </w:p>
        <w:p>
          <w:pPr>
            <w:pStyle w:val="Contents2"/>
            <w:tabs>
              <w:tab w:val="clear" w:pos="8743"/>
              <w:tab w:val="right" w:pos="9026" w:leader="dot"/>
            </w:tabs>
            <w:rPr/>
          </w:pPr>
          <w:hyperlink w:anchor="__RefHeading___Toc3460744_653776707">
            <w:r>
              <w:rPr>
                <w:webHidden/>
                <w:rStyle w:val="IndexLink"/>
                <w:rtl w:val="true"/>
              </w:rPr>
              <w:t>التزويج على سنّة عمر</w:t>
            </w:r>
            <w:r>
              <w:rPr>
                <w:rStyle w:val="IndexLink"/>
                <w:rtl w:val="true"/>
              </w:rPr>
              <w:tab/>
            </w:r>
            <w:r>
              <w:rPr>
                <w:rStyle w:val="IndexLink"/>
              </w:rPr>
              <w:t>164</w:t>
            </w:r>
          </w:hyperlink>
        </w:p>
        <w:p>
          <w:pPr>
            <w:pStyle w:val="Contents2"/>
            <w:tabs>
              <w:tab w:val="clear" w:pos="8743"/>
              <w:tab w:val="right" w:pos="9026" w:leader="dot"/>
            </w:tabs>
            <w:rPr/>
          </w:pPr>
          <w:hyperlink w:anchor="__RefHeading___Toc3460746_653776707">
            <w:r>
              <w:rPr>
                <w:webHidden/>
                <w:rStyle w:val="IndexLink"/>
                <w:rtl w:val="true"/>
              </w:rPr>
              <w:t>رجمته بالحجارة</w:t>
            </w:r>
            <w:r>
              <w:rPr>
                <w:rStyle w:val="IndexLink"/>
                <w:rtl w:val="true"/>
              </w:rPr>
              <w:tab/>
            </w:r>
            <w:r>
              <w:rPr>
                <w:rStyle w:val="IndexLink"/>
              </w:rPr>
              <w:t>165</w:t>
            </w:r>
          </w:hyperlink>
        </w:p>
        <w:p>
          <w:pPr>
            <w:pStyle w:val="Contents2"/>
            <w:tabs>
              <w:tab w:val="clear" w:pos="8743"/>
              <w:tab w:val="right" w:pos="9026" w:leader="dot"/>
            </w:tabs>
            <w:rPr/>
          </w:pPr>
          <w:hyperlink w:anchor="__RefHeading___Toc3460748_653776707">
            <w:r>
              <w:rPr>
                <w:webHidden/>
                <w:rStyle w:val="IndexLink"/>
                <w:rtl w:val="true"/>
              </w:rPr>
              <w:t xml:space="preserve">من كلّ الدنيا </w:t>
            </w:r>
            <w:r>
              <w:rPr>
                <w:rStyle w:val="IndexLink"/>
                <w:rtl w:val="true"/>
              </w:rPr>
              <w:t xml:space="preserve">: </w:t>
            </w:r>
            <w:r>
              <w:rPr>
                <w:rStyle w:val="IndexLink"/>
                <w:rtl w:val="true"/>
              </w:rPr>
              <w:t>فدك</w:t>
            </w:r>
            <w:r>
              <w:rPr>
                <w:rStyle w:val="IndexLink"/>
                <w:rtl w:val="true"/>
              </w:rPr>
              <w:tab/>
            </w:r>
            <w:r>
              <w:rPr>
                <w:rStyle w:val="IndexLink"/>
              </w:rPr>
              <w:t>165</w:t>
            </w:r>
          </w:hyperlink>
        </w:p>
        <w:p>
          <w:pPr>
            <w:pStyle w:val="Contents2"/>
            <w:tabs>
              <w:tab w:val="clear" w:pos="8743"/>
              <w:tab w:val="right" w:pos="9026" w:leader="dot"/>
            </w:tabs>
            <w:rPr/>
          </w:pPr>
          <w:hyperlink w:anchor="__RefHeading___Toc3460750_653776707">
            <w:r>
              <w:rPr>
                <w:webHidden/>
                <w:rStyle w:val="IndexLink"/>
                <w:rtl w:val="true"/>
              </w:rPr>
              <w:t>هل هم خونة أم لا ؟</w:t>
            </w:r>
            <w:r>
              <w:rPr>
                <w:rStyle w:val="IndexLink"/>
                <w:rtl w:val="true"/>
              </w:rPr>
              <w:tab/>
            </w:r>
            <w:r>
              <w:rPr>
                <w:rStyle w:val="IndexLink"/>
              </w:rPr>
              <w:t>165</w:t>
            </w:r>
          </w:hyperlink>
        </w:p>
        <w:p>
          <w:pPr>
            <w:pStyle w:val="Contents2"/>
            <w:tabs>
              <w:tab w:val="clear" w:pos="8743"/>
              <w:tab w:val="right" w:pos="9026" w:leader="dot"/>
            </w:tabs>
            <w:rPr/>
          </w:pPr>
          <w:hyperlink w:anchor="__RefHeading___Toc3460752_653776707">
            <w:r>
              <w:rPr>
                <w:webHidden/>
                <w:rStyle w:val="IndexLink"/>
                <w:rtl w:val="true"/>
              </w:rPr>
              <w:t>أخذ مال من غير حلّه</w:t>
            </w:r>
            <w:r>
              <w:rPr>
                <w:rStyle w:val="IndexLink"/>
                <w:rtl w:val="true"/>
              </w:rPr>
              <w:tab/>
            </w:r>
            <w:r>
              <w:rPr>
                <w:rStyle w:val="IndexLink"/>
              </w:rPr>
              <w:t>171</w:t>
            </w:r>
          </w:hyperlink>
        </w:p>
        <w:p>
          <w:pPr>
            <w:pStyle w:val="Contents2"/>
            <w:tabs>
              <w:tab w:val="clear" w:pos="8743"/>
              <w:tab w:val="right" w:pos="9026" w:leader="dot"/>
            </w:tabs>
            <w:rPr/>
          </w:pPr>
          <w:hyperlink w:anchor="__RefHeading___Toc3460754_653776707">
            <w:r>
              <w:rPr>
                <w:webHidden/>
                <w:rStyle w:val="IndexLink"/>
                <w:rtl w:val="true"/>
              </w:rPr>
              <w:t>رجم الحامل</w:t>
            </w:r>
            <w:r>
              <w:rPr>
                <w:rStyle w:val="IndexLink"/>
                <w:rtl w:val="true"/>
              </w:rPr>
              <w:tab/>
            </w:r>
            <w:r>
              <w:rPr>
                <w:rStyle w:val="IndexLink"/>
              </w:rPr>
              <w:t>171</w:t>
            </w:r>
          </w:hyperlink>
        </w:p>
        <w:p>
          <w:pPr>
            <w:pStyle w:val="Contents2"/>
            <w:tabs>
              <w:tab w:val="clear" w:pos="8743"/>
              <w:tab w:val="right" w:pos="9026" w:leader="dot"/>
            </w:tabs>
            <w:rPr/>
          </w:pPr>
          <w:hyperlink w:anchor="__RefHeading___Toc3460756_653776707">
            <w:r>
              <w:rPr>
                <w:webHidden/>
                <w:rStyle w:val="IndexLink"/>
                <w:rtl w:val="true"/>
              </w:rPr>
              <w:t>رجم المجنونة</w:t>
            </w:r>
            <w:r>
              <w:rPr>
                <w:rStyle w:val="IndexLink"/>
                <w:rtl w:val="true"/>
              </w:rPr>
              <w:tab/>
            </w:r>
            <w:r>
              <w:rPr>
                <w:rStyle w:val="IndexLink"/>
              </w:rPr>
              <w:t>172</w:t>
            </w:r>
          </w:hyperlink>
        </w:p>
        <w:p>
          <w:pPr>
            <w:pStyle w:val="Contents2"/>
            <w:tabs>
              <w:tab w:val="clear" w:pos="8743"/>
              <w:tab w:val="right" w:pos="9026" w:leader="dot"/>
            </w:tabs>
            <w:rPr/>
          </w:pPr>
          <w:hyperlink w:anchor="__RefHeading___Toc3460758_653776707">
            <w:r>
              <w:rPr>
                <w:webHidden/>
                <w:rStyle w:val="IndexLink"/>
                <w:rtl w:val="true"/>
              </w:rPr>
              <w:t>شرب الخمر في نهار رمضان</w:t>
            </w:r>
            <w:r>
              <w:rPr>
                <w:rStyle w:val="IndexLink"/>
                <w:rtl w:val="true"/>
              </w:rPr>
              <w:tab/>
            </w:r>
            <w:r>
              <w:rPr>
                <w:rStyle w:val="IndexLink"/>
              </w:rPr>
              <w:t>172</w:t>
            </w:r>
          </w:hyperlink>
        </w:p>
        <w:p>
          <w:pPr>
            <w:pStyle w:val="Contents2"/>
            <w:tabs>
              <w:tab w:val="clear" w:pos="8743"/>
              <w:tab w:val="right" w:pos="9026" w:leader="dot"/>
            </w:tabs>
            <w:rPr/>
          </w:pPr>
          <w:hyperlink w:anchor="__RefHeading___Toc3460760_653776707">
            <w:r>
              <w:rPr>
                <w:webHidden/>
                <w:rStyle w:val="IndexLink"/>
                <w:rtl w:val="true"/>
              </w:rPr>
              <w:t>تشاحوا على الحرام</w:t>
            </w:r>
            <w:r>
              <w:rPr>
                <w:rStyle w:val="IndexLink"/>
                <w:rtl w:val="true"/>
              </w:rPr>
              <w:tab/>
            </w:r>
            <w:r>
              <w:rPr>
                <w:rStyle w:val="IndexLink"/>
              </w:rPr>
              <w:t>174</w:t>
            </w:r>
          </w:hyperlink>
        </w:p>
        <w:p>
          <w:pPr>
            <w:pStyle w:val="Contents2"/>
            <w:tabs>
              <w:tab w:val="clear" w:pos="8743"/>
              <w:tab w:val="right" w:pos="9026" w:leader="dot"/>
            </w:tabs>
            <w:rPr/>
          </w:pPr>
          <w:hyperlink w:anchor="__RefHeading___Toc3460762_653776707">
            <w:r>
              <w:rPr>
                <w:webHidden/>
                <w:rStyle w:val="IndexLink"/>
                <w:rtl w:val="true"/>
              </w:rPr>
              <w:t>القهر على الميراث</w:t>
            </w:r>
            <w:r>
              <w:rPr>
                <w:rStyle w:val="IndexLink"/>
                <w:rtl w:val="true"/>
              </w:rPr>
              <w:tab/>
            </w:r>
            <w:r>
              <w:rPr>
                <w:rStyle w:val="IndexLink"/>
              </w:rPr>
              <w:t>175</w:t>
            </w:r>
          </w:hyperlink>
        </w:p>
        <w:p>
          <w:pPr>
            <w:pStyle w:val="Contents2"/>
            <w:tabs>
              <w:tab w:val="clear" w:pos="8743"/>
              <w:tab w:val="right" w:pos="9026" w:leader="dot"/>
            </w:tabs>
            <w:rPr/>
          </w:pPr>
          <w:hyperlink w:anchor="__RefHeading___Toc3460764_653776707">
            <w:r>
              <w:rPr>
                <w:webHidden/>
                <w:rStyle w:val="IndexLink"/>
                <w:rtl w:val="true"/>
              </w:rPr>
              <w:t>ما هو جزاء المنافقين ؟</w:t>
            </w:r>
            <w:r>
              <w:rPr>
                <w:rStyle w:val="IndexLink"/>
                <w:rtl w:val="true"/>
              </w:rPr>
              <w:tab/>
            </w:r>
            <w:r>
              <w:rPr>
                <w:rStyle w:val="IndexLink"/>
              </w:rPr>
              <w:t>176</w:t>
            </w:r>
          </w:hyperlink>
        </w:p>
        <w:p>
          <w:pPr>
            <w:pStyle w:val="Contents2"/>
            <w:tabs>
              <w:tab w:val="clear" w:pos="8743"/>
              <w:tab w:val="right" w:pos="9026" w:leader="dot"/>
            </w:tabs>
            <w:rPr/>
          </w:pPr>
          <w:hyperlink w:anchor="__RefHeading___Toc3460766_653776707">
            <w:r>
              <w:rPr>
                <w:webHidden/>
                <w:rStyle w:val="IndexLink"/>
                <w:rtl w:val="true"/>
              </w:rPr>
              <w:t>ما أورثهم النفاق</w:t>
            </w:r>
            <w:r>
              <w:rPr>
                <w:rStyle w:val="IndexLink"/>
                <w:rtl w:val="true"/>
              </w:rPr>
              <w:tab/>
            </w:r>
            <w:r>
              <w:rPr>
                <w:rStyle w:val="IndexLink"/>
              </w:rPr>
              <w:t>176</w:t>
            </w:r>
          </w:hyperlink>
        </w:p>
        <w:p>
          <w:pPr>
            <w:pStyle w:val="Contents2"/>
            <w:tabs>
              <w:tab w:val="clear" w:pos="8743"/>
              <w:tab w:val="right" w:pos="9026" w:leader="dot"/>
            </w:tabs>
            <w:rPr/>
          </w:pPr>
          <w:hyperlink w:anchor="__RefHeading___Toc3460768_653776707">
            <w:r>
              <w:rPr>
                <w:webHidden/>
                <w:rStyle w:val="IndexLink"/>
                <w:rtl w:val="true"/>
              </w:rPr>
              <w:t>كانا منافقين</w:t>
            </w:r>
            <w:r>
              <w:rPr>
                <w:rStyle w:val="IndexLink"/>
                <w:rtl w:val="true"/>
              </w:rPr>
              <w:tab/>
            </w:r>
            <w:r>
              <w:rPr>
                <w:rStyle w:val="IndexLink"/>
              </w:rPr>
              <w:t>180</w:t>
            </w:r>
          </w:hyperlink>
        </w:p>
        <w:p>
          <w:pPr>
            <w:pStyle w:val="Contents2"/>
            <w:tabs>
              <w:tab w:val="clear" w:pos="8743"/>
              <w:tab w:val="right" w:pos="9026" w:leader="dot"/>
            </w:tabs>
            <w:rPr/>
          </w:pPr>
          <w:hyperlink w:anchor="__RefHeading___Toc3460770_653776707">
            <w:r>
              <w:rPr>
                <w:webHidden/>
                <w:rStyle w:val="IndexLink"/>
                <w:rtl w:val="true"/>
              </w:rPr>
              <w:t>التأمّر على علي عليه‌السلام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3460772_653776707">
            <w:r>
              <w:rPr>
                <w:webHidden/>
                <w:rStyle w:val="IndexLink"/>
                <w:rtl w:val="true"/>
              </w:rPr>
              <w:t>التخطيط لقتل علي عليه‌السلام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3460774_653776707">
            <w:r>
              <w:rPr>
                <w:webHidden/>
                <w:rStyle w:val="IndexLink"/>
                <w:rtl w:val="true"/>
              </w:rPr>
              <w:t>أبو بكر وعمر غادران</w:t>
            </w:r>
            <w:r>
              <w:rPr>
                <w:rStyle w:val="IndexLink"/>
                <w:rtl w:val="true"/>
              </w:rPr>
              <w:tab/>
            </w:r>
            <w:r>
              <w:rPr>
                <w:rStyle w:val="IndexLink"/>
              </w:rPr>
              <w:t>185</w:t>
            </w:r>
          </w:hyperlink>
        </w:p>
        <w:p>
          <w:pPr>
            <w:pStyle w:val="Contents2"/>
            <w:tabs>
              <w:tab w:val="clear" w:pos="8743"/>
              <w:tab w:val="right" w:pos="9026" w:leader="dot"/>
            </w:tabs>
            <w:rPr/>
          </w:pPr>
          <w:hyperlink w:anchor="__RefHeading___Toc3460776_653776707">
            <w:r>
              <w:rPr>
                <w:webHidden/>
                <w:rStyle w:val="IndexLink"/>
                <w:rtl w:val="true"/>
              </w:rPr>
              <w:t>الإجماع على الغدر</w:t>
            </w:r>
            <w:r>
              <w:rPr>
                <w:rStyle w:val="IndexLink"/>
                <w:rtl w:val="true"/>
              </w:rPr>
              <w:tab/>
            </w:r>
            <w:r>
              <w:rPr>
                <w:rStyle w:val="IndexLink"/>
              </w:rPr>
              <w:t>186</w:t>
            </w:r>
          </w:hyperlink>
        </w:p>
        <w:p>
          <w:pPr>
            <w:pStyle w:val="Contents2"/>
            <w:tabs>
              <w:tab w:val="clear" w:pos="8743"/>
              <w:tab w:val="right" w:pos="9026" w:leader="dot"/>
            </w:tabs>
            <w:rPr/>
          </w:pPr>
          <w:hyperlink w:anchor="__RefHeading___Toc3460778_653776707">
            <w:r>
              <w:rPr>
                <w:webHidden/>
                <w:rStyle w:val="IndexLink"/>
                <w:rtl w:val="true"/>
              </w:rPr>
              <w:t>ستغدر بك أُمّتي</w:t>
            </w:r>
            <w:r>
              <w:rPr>
                <w:rStyle w:val="IndexLink"/>
                <w:rtl w:val="true"/>
              </w:rPr>
              <w:tab/>
            </w:r>
            <w:r>
              <w:rPr>
                <w:rStyle w:val="IndexLink"/>
              </w:rPr>
              <w:t>186</w:t>
            </w:r>
          </w:hyperlink>
        </w:p>
        <w:p>
          <w:pPr>
            <w:pStyle w:val="Contents2"/>
            <w:tabs>
              <w:tab w:val="clear" w:pos="8743"/>
              <w:tab w:val="right" w:pos="9026" w:leader="dot"/>
            </w:tabs>
            <w:rPr/>
          </w:pPr>
          <w:hyperlink w:anchor="__RefHeading___Toc3460780_653776707">
            <w:r>
              <w:rPr>
                <w:webHidden/>
                <w:rStyle w:val="IndexLink"/>
                <w:rtl w:val="true"/>
              </w:rPr>
              <w:t>سيغدرون بك</w:t>
            </w:r>
            <w:r>
              <w:rPr>
                <w:rStyle w:val="IndexLink"/>
                <w:rtl w:val="true"/>
              </w:rPr>
              <w:tab/>
            </w:r>
            <w:r>
              <w:rPr>
                <w:rStyle w:val="IndexLink"/>
              </w:rPr>
              <w:t>186</w:t>
            </w:r>
          </w:hyperlink>
        </w:p>
        <w:p>
          <w:pPr>
            <w:pStyle w:val="Contents2"/>
            <w:tabs>
              <w:tab w:val="clear" w:pos="8743"/>
              <w:tab w:val="right" w:pos="9026" w:leader="dot"/>
            </w:tabs>
            <w:rPr/>
          </w:pPr>
          <w:hyperlink w:anchor="__RefHeading___Toc3460782_653776707">
            <w:r>
              <w:rPr>
                <w:webHidden/>
                <w:rStyle w:val="IndexLink"/>
                <w:rtl w:val="true"/>
              </w:rPr>
              <w:t>ستغدر بك</w:t>
            </w:r>
            <w:r>
              <w:rPr>
                <w:rStyle w:val="IndexLink"/>
                <w:rtl w:val="true"/>
              </w:rPr>
              <w:tab/>
            </w:r>
            <w:r>
              <w:rPr>
                <w:rStyle w:val="IndexLink"/>
              </w:rPr>
              <w:t>186</w:t>
            </w:r>
          </w:hyperlink>
        </w:p>
        <w:p>
          <w:pPr>
            <w:pStyle w:val="Contents2"/>
            <w:tabs>
              <w:tab w:val="clear" w:pos="8743"/>
              <w:tab w:val="right" w:pos="9026" w:leader="dot"/>
            </w:tabs>
            <w:rPr/>
          </w:pPr>
          <w:hyperlink w:anchor="__RefHeading___Toc3460784_653776707">
            <w:r>
              <w:rPr>
                <w:webHidden/>
                <w:rStyle w:val="IndexLink"/>
                <w:rtl w:val="true"/>
              </w:rPr>
              <w:t>توسعاه غدرا</w:t>
            </w:r>
            <w:r>
              <w:rPr>
                <w:rStyle w:val="IndexLink"/>
                <w:rtl w:val="true"/>
              </w:rPr>
              <w:tab/>
            </w:r>
            <w:r>
              <w:rPr>
                <w:rStyle w:val="IndexLink"/>
              </w:rPr>
              <w:t>187</w:t>
            </w:r>
          </w:hyperlink>
        </w:p>
        <w:p>
          <w:pPr>
            <w:pStyle w:val="Contents2"/>
            <w:tabs>
              <w:tab w:val="clear" w:pos="8743"/>
              <w:tab w:val="right" w:pos="9026" w:leader="dot"/>
            </w:tabs>
            <w:rPr/>
          </w:pPr>
          <w:hyperlink w:anchor="__RefHeading___Toc3460786_653776707">
            <w:r>
              <w:rPr>
                <w:webHidden/>
                <w:rStyle w:val="IndexLink"/>
                <w:rtl w:val="true"/>
              </w:rPr>
              <w:t>يوسع غدرا</w:t>
            </w:r>
            <w:r>
              <w:rPr>
                <w:rStyle w:val="IndexLink"/>
                <w:rtl w:val="true"/>
              </w:rPr>
              <w:tab/>
            </w:r>
            <w:r>
              <w:rPr>
                <w:rStyle w:val="IndexLink"/>
              </w:rPr>
              <w:t>187</w:t>
            </w:r>
          </w:hyperlink>
        </w:p>
        <w:p>
          <w:pPr>
            <w:pStyle w:val="Contents2"/>
            <w:tabs>
              <w:tab w:val="clear" w:pos="8743"/>
              <w:tab w:val="right" w:pos="9026" w:leader="dot"/>
            </w:tabs>
            <w:rPr/>
          </w:pPr>
          <w:hyperlink w:anchor="__RefHeading___Toc3460788_653776707">
            <w:r>
              <w:rPr>
                <w:webHidden/>
                <w:rStyle w:val="IndexLink"/>
                <w:rtl w:val="true"/>
              </w:rPr>
              <w:t>ألقت الجنين من بطنها</w:t>
            </w:r>
            <w:r>
              <w:rPr>
                <w:rStyle w:val="IndexLink"/>
                <w:rtl w:val="true"/>
              </w:rPr>
              <w:tab/>
            </w:r>
            <w:r>
              <w:rPr>
                <w:rStyle w:val="IndexLink"/>
              </w:rPr>
              <w:t>189</w:t>
            </w:r>
          </w:hyperlink>
        </w:p>
        <w:p>
          <w:pPr>
            <w:pStyle w:val="Contents2"/>
            <w:tabs>
              <w:tab w:val="clear" w:pos="8743"/>
              <w:tab w:val="right" w:pos="9026" w:leader="dot"/>
            </w:tabs>
            <w:rPr/>
          </w:pPr>
          <w:hyperlink w:anchor="__RefHeading___Toc3460790_653776707">
            <w:r>
              <w:rPr>
                <w:webHidden/>
                <w:rStyle w:val="IndexLink"/>
                <w:rtl w:val="true"/>
              </w:rPr>
              <w:t>وكسر جنبها</w:t>
            </w:r>
            <w:r>
              <w:rPr>
                <w:rStyle w:val="IndexLink"/>
                <w:rtl w:val="true"/>
              </w:rPr>
              <w:tab/>
            </w:r>
            <w:r>
              <w:rPr>
                <w:rStyle w:val="IndexLink"/>
              </w:rPr>
              <w:t>190</w:t>
            </w:r>
          </w:hyperlink>
        </w:p>
        <w:p>
          <w:pPr>
            <w:pStyle w:val="Contents2"/>
            <w:tabs>
              <w:tab w:val="clear" w:pos="8743"/>
              <w:tab w:val="right" w:pos="9026" w:leader="dot"/>
            </w:tabs>
            <w:rPr/>
          </w:pPr>
          <w:hyperlink w:anchor="__RefHeading___Toc3460792_653776707">
            <w:r>
              <w:rPr>
                <w:webHidden/>
                <w:rStyle w:val="IndexLink"/>
                <w:rtl w:val="true"/>
              </w:rPr>
              <w:t>فكسر ضلعها من جنبها</w:t>
            </w:r>
            <w:r>
              <w:rPr>
                <w:rStyle w:val="IndexLink"/>
                <w:rtl w:val="true"/>
              </w:rPr>
              <w:tab/>
            </w:r>
            <w:r>
              <w:rPr>
                <w:rStyle w:val="IndexLink"/>
              </w:rPr>
              <w:t>191</w:t>
            </w:r>
          </w:hyperlink>
        </w:p>
        <w:p>
          <w:pPr>
            <w:pStyle w:val="Contents2"/>
            <w:tabs>
              <w:tab w:val="clear" w:pos="8743"/>
              <w:tab w:val="right" w:pos="9026" w:leader="dot"/>
            </w:tabs>
            <w:rPr/>
          </w:pPr>
          <w:hyperlink w:anchor="__RefHeading___Toc3460794_653776707">
            <w:r>
              <w:rPr>
                <w:webHidden/>
                <w:rStyle w:val="IndexLink"/>
                <w:rtl w:val="true"/>
              </w:rPr>
              <w:t>تضرب وهي حامل</w:t>
            </w:r>
            <w:r>
              <w:rPr>
                <w:rStyle w:val="IndexLink"/>
                <w:rtl w:val="true"/>
              </w:rPr>
              <w:tab/>
            </w:r>
            <w:r>
              <w:rPr>
                <w:rStyle w:val="IndexLink"/>
              </w:rPr>
              <w:t>192</w:t>
            </w:r>
          </w:hyperlink>
        </w:p>
        <w:p>
          <w:pPr>
            <w:pStyle w:val="Contents2"/>
            <w:tabs>
              <w:tab w:val="clear" w:pos="8743"/>
              <w:tab w:val="right" w:pos="9026" w:leader="dot"/>
            </w:tabs>
            <w:rPr/>
          </w:pPr>
          <w:hyperlink w:anchor="__RefHeading___Toc3460796_653776707">
            <w:r>
              <w:rPr>
                <w:webHidden/>
                <w:rStyle w:val="IndexLink"/>
                <w:rtl w:val="true"/>
              </w:rPr>
              <w:t>فرفسها برجله</w:t>
            </w:r>
            <w:r>
              <w:rPr>
                <w:rStyle w:val="IndexLink"/>
                <w:rtl w:val="true"/>
              </w:rPr>
              <w:tab/>
            </w:r>
            <w:r>
              <w:rPr>
                <w:rStyle w:val="IndexLink"/>
              </w:rPr>
              <w:t>192</w:t>
            </w:r>
          </w:hyperlink>
        </w:p>
        <w:p>
          <w:pPr>
            <w:pStyle w:val="Contents2"/>
            <w:tabs>
              <w:tab w:val="clear" w:pos="8743"/>
              <w:tab w:val="right" w:pos="9026" w:leader="dot"/>
            </w:tabs>
            <w:rPr/>
          </w:pPr>
          <w:hyperlink w:anchor="__RefHeading___Toc3460798_653776707">
            <w:r>
              <w:rPr>
                <w:webHidden/>
                <w:rStyle w:val="IndexLink"/>
                <w:rtl w:val="true"/>
              </w:rPr>
              <w:t>ضرب جنينها</w:t>
            </w:r>
            <w:r>
              <w:rPr>
                <w:rStyle w:val="IndexLink"/>
                <w:rtl w:val="true"/>
              </w:rPr>
              <w:tab/>
            </w:r>
            <w:r>
              <w:rPr>
                <w:rStyle w:val="IndexLink"/>
              </w:rPr>
              <w:t>192</w:t>
            </w:r>
          </w:hyperlink>
        </w:p>
        <w:p>
          <w:pPr>
            <w:pStyle w:val="Contents2"/>
            <w:tabs>
              <w:tab w:val="clear" w:pos="8743"/>
              <w:tab w:val="right" w:pos="9026" w:leader="dot"/>
            </w:tabs>
            <w:rPr/>
          </w:pPr>
          <w:hyperlink w:anchor="__RefHeading___Toc3460800_653776707">
            <w:r>
              <w:rPr>
                <w:webHidden/>
                <w:rStyle w:val="IndexLink"/>
                <w:rtl w:val="true"/>
              </w:rPr>
              <w:t>حتّى أدميتها</w:t>
            </w:r>
            <w:r>
              <w:rPr>
                <w:rStyle w:val="IndexLink"/>
                <w:rtl w:val="true"/>
              </w:rPr>
              <w:tab/>
            </w:r>
            <w:r>
              <w:rPr>
                <w:rStyle w:val="IndexLink"/>
              </w:rPr>
              <w:t>193</w:t>
            </w:r>
          </w:hyperlink>
        </w:p>
        <w:p>
          <w:pPr>
            <w:pStyle w:val="Contents2"/>
            <w:tabs>
              <w:tab w:val="clear" w:pos="8743"/>
              <w:tab w:val="right" w:pos="9026" w:leader="dot"/>
            </w:tabs>
            <w:rPr/>
          </w:pPr>
          <w:hyperlink w:anchor="__RefHeading___Toc3460802_653776707">
            <w:r>
              <w:rPr>
                <w:webHidden/>
                <w:rStyle w:val="IndexLink"/>
                <w:rtl w:val="true"/>
              </w:rPr>
              <w:t>رجل فظ غليظ جاف</w:t>
            </w:r>
            <w:r>
              <w:rPr>
                <w:rStyle w:val="IndexLink"/>
                <w:rtl w:val="true"/>
              </w:rPr>
              <w:tab/>
            </w:r>
            <w:r>
              <w:rPr>
                <w:rStyle w:val="IndexLink"/>
              </w:rPr>
              <w:t>193</w:t>
            </w:r>
          </w:hyperlink>
        </w:p>
        <w:p>
          <w:pPr>
            <w:pStyle w:val="Contents2"/>
            <w:tabs>
              <w:tab w:val="clear" w:pos="8743"/>
              <w:tab w:val="right" w:pos="9026" w:leader="dot"/>
            </w:tabs>
            <w:rPr/>
          </w:pPr>
          <w:hyperlink w:anchor="__RefHeading___Toc3460804_653776707">
            <w:r>
              <w:rPr>
                <w:webHidden/>
                <w:rStyle w:val="IndexLink"/>
                <w:rtl w:val="true"/>
              </w:rPr>
              <w:t>خرقوا صحيفة رسول اللّه</w:t>
            </w:r>
            <w:r>
              <w:rPr>
                <w:rStyle w:val="IndexLink"/>
                <w:rtl w:val="true"/>
              </w:rPr>
              <w:tab/>
            </w:r>
            <w:r>
              <w:rPr>
                <w:rStyle w:val="IndexLink"/>
              </w:rPr>
              <w:t>196</w:t>
            </w:r>
          </w:hyperlink>
        </w:p>
        <w:p>
          <w:pPr>
            <w:pStyle w:val="Contents2"/>
            <w:tabs>
              <w:tab w:val="clear" w:pos="8743"/>
              <w:tab w:val="right" w:pos="9026" w:leader="dot"/>
            </w:tabs>
            <w:rPr/>
          </w:pPr>
          <w:hyperlink w:anchor="__RefHeading___Toc3460806_653776707">
            <w:r>
              <w:rPr>
                <w:webHidden/>
                <w:rStyle w:val="IndexLink"/>
                <w:rtl w:val="true"/>
              </w:rPr>
              <w:t>أخذ الكتاب ومزّقه</w:t>
            </w:r>
            <w:r>
              <w:rPr>
                <w:rStyle w:val="IndexLink"/>
                <w:rtl w:val="true"/>
              </w:rPr>
              <w:tab/>
            </w:r>
            <w:r>
              <w:rPr>
                <w:rStyle w:val="IndexLink"/>
              </w:rPr>
              <w:t>197</w:t>
            </w:r>
          </w:hyperlink>
        </w:p>
        <w:p>
          <w:pPr>
            <w:pStyle w:val="Contents2"/>
            <w:tabs>
              <w:tab w:val="clear" w:pos="8743"/>
              <w:tab w:val="right" w:pos="9026" w:leader="dot"/>
            </w:tabs>
            <w:rPr/>
          </w:pPr>
          <w:hyperlink w:anchor="__RefHeading___Toc3460808_653776707">
            <w:r>
              <w:rPr>
                <w:webHidden/>
                <w:rStyle w:val="IndexLink"/>
                <w:rtl w:val="true"/>
              </w:rPr>
              <w:t>بصق فيه ومحاه</w:t>
            </w:r>
            <w:r>
              <w:rPr>
                <w:rStyle w:val="IndexLink"/>
                <w:rtl w:val="true"/>
              </w:rPr>
              <w:tab/>
            </w:r>
            <w:r>
              <w:rPr>
                <w:rStyle w:val="IndexLink"/>
              </w:rPr>
              <w:t>197</w:t>
            </w:r>
          </w:hyperlink>
        </w:p>
        <w:p>
          <w:pPr>
            <w:pStyle w:val="Contents2"/>
            <w:tabs>
              <w:tab w:val="clear" w:pos="8743"/>
              <w:tab w:val="right" w:pos="9026" w:leader="dot"/>
            </w:tabs>
            <w:rPr/>
          </w:pPr>
          <w:hyperlink w:anchor="__RefHeading___Toc3460810_653776707">
            <w:r>
              <w:rPr>
                <w:webHidden/>
                <w:rStyle w:val="IndexLink"/>
                <w:rtl w:val="true"/>
              </w:rPr>
              <w:t>خرقه</w:t>
            </w:r>
            <w:r>
              <w:rPr>
                <w:rStyle w:val="IndexLink"/>
                <w:rtl w:val="true"/>
              </w:rPr>
              <w:tab/>
            </w:r>
            <w:r>
              <w:rPr>
                <w:rStyle w:val="IndexLink"/>
              </w:rPr>
              <w:t>197</w:t>
            </w:r>
          </w:hyperlink>
        </w:p>
        <w:p>
          <w:pPr>
            <w:pStyle w:val="Contents2"/>
            <w:tabs>
              <w:tab w:val="clear" w:pos="8743"/>
              <w:tab w:val="right" w:pos="9026" w:leader="dot"/>
            </w:tabs>
            <w:rPr/>
          </w:pPr>
          <w:hyperlink w:anchor="__RefHeading___Toc3460812_653776707">
            <w:r>
              <w:rPr>
                <w:webHidden/>
                <w:rStyle w:val="IndexLink"/>
                <w:rtl w:val="true"/>
              </w:rPr>
              <w:t>شقّه الثاني</w:t>
            </w:r>
            <w:r>
              <w:rPr>
                <w:rStyle w:val="IndexLink"/>
                <w:rtl w:val="true"/>
              </w:rPr>
              <w:tab/>
            </w:r>
            <w:r>
              <w:rPr>
                <w:rStyle w:val="IndexLink"/>
              </w:rPr>
              <w:t>198</w:t>
            </w:r>
          </w:hyperlink>
        </w:p>
        <w:p>
          <w:pPr>
            <w:pStyle w:val="Contents2"/>
            <w:tabs>
              <w:tab w:val="clear" w:pos="8743"/>
              <w:tab w:val="right" w:pos="9026" w:leader="dot"/>
            </w:tabs>
            <w:rPr/>
          </w:pPr>
          <w:hyperlink w:anchor="__RefHeading___Toc3460814_653776707">
            <w:r>
              <w:rPr>
                <w:webHidden/>
                <w:rStyle w:val="IndexLink"/>
                <w:rtl w:val="true"/>
              </w:rPr>
              <w:t>عجل هذه الأُمّة وفرعونها</w:t>
            </w:r>
            <w:r>
              <w:rPr>
                <w:rStyle w:val="IndexLink"/>
                <w:rtl w:val="true"/>
              </w:rPr>
              <w:tab/>
            </w:r>
            <w:r>
              <w:rPr>
                <w:rStyle w:val="IndexLink"/>
              </w:rPr>
              <w:t>198</w:t>
            </w:r>
          </w:hyperlink>
        </w:p>
        <w:p>
          <w:pPr>
            <w:pStyle w:val="Contents2"/>
            <w:tabs>
              <w:tab w:val="clear" w:pos="8743"/>
              <w:tab w:val="right" w:pos="9026" w:leader="dot"/>
            </w:tabs>
            <w:rPr/>
          </w:pPr>
          <w:hyperlink w:anchor="__RefHeading___Toc3460816_653776707">
            <w:r>
              <w:rPr>
                <w:webHidden/>
                <w:rStyle w:val="IndexLink"/>
                <w:rtl w:val="true"/>
              </w:rPr>
              <w:t>آل بيت رسول اللّه صلى‌الله‌عليه‌و‌آله</w:t>
            </w:r>
            <w:r>
              <w:rPr>
                <w:rStyle w:val="IndexLink"/>
                <w:rtl w:val="true"/>
              </w:rPr>
              <w:tab/>
            </w:r>
            <w:r>
              <w:rPr>
                <w:rStyle w:val="IndexLink"/>
              </w:rPr>
              <w:t>200</w:t>
            </w:r>
          </w:hyperlink>
        </w:p>
        <w:p>
          <w:pPr>
            <w:pStyle w:val="Contents2"/>
            <w:tabs>
              <w:tab w:val="clear" w:pos="8743"/>
              <w:tab w:val="right" w:pos="9026" w:leader="dot"/>
            </w:tabs>
            <w:rPr/>
          </w:pPr>
          <w:hyperlink w:anchor="__RefHeading___Toc3460818_653776707">
            <w:r>
              <w:rPr>
                <w:webHidden/>
                <w:rStyle w:val="IndexLink"/>
                <w:rtl w:val="true"/>
              </w:rPr>
              <w:t xml:space="preserve">التغريب لا لذنب </w:t>
            </w:r>
            <w:r>
              <w:rPr>
                <w:rStyle w:val="IndexLink"/>
                <w:rtl w:val="true"/>
              </w:rPr>
              <w:t>!</w:t>
              <w:tab/>
            </w:r>
            <w:r>
              <w:rPr>
                <w:rStyle w:val="IndexLink"/>
              </w:rPr>
              <w:t>201</w:t>
            </w:r>
          </w:hyperlink>
        </w:p>
        <w:p>
          <w:pPr>
            <w:pStyle w:val="Contents2"/>
            <w:tabs>
              <w:tab w:val="clear" w:pos="8743"/>
              <w:tab w:val="right" w:pos="9026" w:leader="dot"/>
            </w:tabs>
            <w:rPr/>
          </w:pPr>
          <w:hyperlink w:anchor="__RefHeading___Toc3460820_653776707">
            <w:r>
              <w:rPr>
                <w:webHidden/>
                <w:rStyle w:val="IndexLink"/>
                <w:rtl w:val="true"/>
              </w:rPr>
              <w:t xml:space="preserve">التبعيد للجمال </w:t>
            </w:r>
            <w:r>
              <w:rPr>
                <w:rStyle w:val="IndexLink"/>
                <w:rtl w:val="true"/>
              </w:rPr>
              <w:t>!</w:t>
              <w:tab/>
            </w:r>
            <w:r>
              <w:rPr>
                <w:rStyle w:val="IndexLink"/>
              </w:rPr>
              <w:t>203</w:t>
            </w:r>
          </w:hyperlink>
        </w:p>
        <w:p>
          <w:pPr>
            <w:pStyle w:val="Contents2"/>
            <w:tabs>
              <w:tab w:val="clear" w:pos="8743"/>
              <w:tab w:val="right" w:pos="9026" w:leader="dot"/>
            </w:tabs>
            <w:rPr/>
          </w:pPr>
          <w:hyperlink w:anchor="__RefHeading___Toc3460822_653776707">
            <w:r>
              <w:rPr>
                <w:webHidden/>
                <w:rStyle w:val="IndexLink"/>
                <w:rtl w:val="true"/>
              </w:rPr>
              <w:t>العزيز عزيز مهما كان</w:t>
            </w:r>
            <w:r>
              <w:rPr>
                <w:rStyle w:val="IndexLink"/>
                <w:rtl w:val="true"/>
              </w:rPr>
              <w:tab/>
            </w:r>
            <w:r>
              <w:rPr>
                <w:rStyle w:val="IndexLink"/>
              </w:rPr>
              <w:t>204</w:t>
            </w:r>
          </w:hyperlink>
        </w:p>
        <w:p>
          <w:pPr>
            <w:pStyle w:val="Contents2"/>
            <w:tabs>
              <w:tab w:val="clear" w:pos="8743"/>
              <w:tab w:val="right" w:pos="9026" w:leader="dot"/>
            </w:tabs>
            <w:rPr/>
          </w:pPr>
          <w:hyperlink w:anchor="__RefHeading___Toc3460824_653776707">
            <w:r>
              <w:rPr>
                <w:webHidden/>
                <w:rStyle w:val="IndexLink"/>
                <w:rtl w:val="true"/>
              </w:rPr>
              <w:t>الخبر المفجع في ليلة الإسراء</w:t>
            </w:r>
            <w:r>
              <w:rPr>
                <w:rStyle w:val="IndexLink"/>
                <w:rtl w:val="true"/>
              </w:rPr>
              <w:tab/>
            </w:r>
            <w:r>
              <w:rPr>
                <w:rStyle w:val="IndexLink"/>
              </w:rPr>
              <w:t>205</w:t>
            </w:r>
          </w:hyperlink>
        </w:p>
        <w:p>
          <w:pPr>
            <w:pStyle w:val="Contents2"/>
            <w:tabs>
              <w:tab w:val="clear" w:pos="8743"/>
              <w:tab w:val="right" w:pos="9026" w:leader="dot"/>
            </w:tabs>
            <w:rPr/>
          </w:pPr>
          <w:hyperlink w:anchor="__RefHeading___Toc3460826_653776707">
            <w:r>
              <w:rPr>
                <w:webHidden/>
                <w:rStyle w:val="IndexLink"/>
                <w:rtl w:val="true"/>
              </w:rPr>
              <w:t>كيف يصنع بفاطمة العزيزة</w:t>
            </w:r>
            <w:r>
              <w:rPr>
                <w:rStyle w:val="IndexLink"/>
                <w:rtl w:val="true"/>
              </w:rPr>
              <w:tab/>
            </w:r>
            <w:r>
              <w:rPr>
                <w:rStyle w:val="IndexLink"/>
              </w:rPr>
              <w:t>205</w:t>
            </w:r>
          </w:hyperlink>
        </w:p>
        <w:p>
          <w:pPr>
            <w:pStyle w:val="Contents2"/>
            <w:tabs>
              <w:tab w:val="clear" w:pos="8743"/>
              <w:tab w:val="right" w:pos="9026" w:leader="dot"/>
            </w:tabs>
            <w:rPr/>
          </w:pPr>
          <w:hyperlink w:anchor="__RefHeading___Toc3460828_653776707">
            <w:r>
              <w:rPr>
                <w:webHidden/>
                <w:rStyle w:val="IndexLink"/>
                <w:rtl w:val="true"/>
              </w:rPr>
              <w:t>لأحرقنّ عليكم</w:t>
            </w:r>
            <w:r>
              <w:rPr>
                <w:rStyle w:val="IndexLink"/>
                <w:rtl w:val="true"/>
              </w:rPr>
              <w:tab/>
            </w:r>
            <w:r>
              <w:rPr>
                <w:rStyle w:val="IndexLink"/>
              </w:rPr>
              <w:t>205</w:t>
            </w:r>
          </w:hyperlink>
        </w:p>
        <w:p>
          <w:pPr>
            <w:pStyle w:val="Contents2"/>
            <w:tabs>
              <w:tab w:val="clear" w:pos="8743"/>
              <w:tab w:val="right" w:pos="9026" w:leader="dot"/>
            </w:tabs>
            <w:rPr/>
          </w:pPr>
          <w:hyperlink w:anchor="__RefHeading___Toc3460830_653776707">
            <w:r>
              <w:rPr>
                <w:webHidden/>
                <w:rStyle w:val="IndexLink"/>
                <w:rtl w:val="true"/>
              </w:rPr>
              <w:t>أجئت لتحرق دارنا ؟</w:t>
            </w:r>
            <w:r>
              <w:rPr>
                <w:rStyle w:val="IndexLink"/>
                <w:rtl w:val="true"/>
              </w:rPr>
              <w:t>!</w:t>
              <w:tab/>
            </w:r>
            <w:r>
              <w:rPr>
                <w:rStyle w:val="IndexLink"/>
              </w:rPr>
              <w:t>207</w:t>
            </w:r>
          </w:hyperlink>
        </w:p>
        <w:p>
          <w:pPr>
            <w:pStyle w:val="Contents2"/>
            <w:tabs>
              <w:tab w:val="clear" w:pos="8743"/>
              <w:tab w:val="right" w:pos="9026" w:leader="dot"/>
            </w:tabs>
            <w:rPr/>
          </w:pPr>
          <w:hyperlink w:anchor="__RefHeading___Toc3460832_653776707">
            <w:r>
              <w:rPr>
                <w:webHidden/>
                <w:rStyle w:val="IndexLink"/>
                <w:rtl w:val="true"/>
              </w:rPr>
              <w:t>إنّي مذلّل</w:t>
            </w:r>
            <w:r>
              <w:rPr>
                <w:rStyle w:val="IndexLink"/>
                <w:rtl w:val="true"/>
              </w:rPr>
              <w:tab/>
            </w:r>
            <w:r>
              <w:rPr>
                <w:rStyle w:val="IndexLink"/>
              </w:rPr>
              <w:t>207</w:t>
            </w:r>
          </w:hyperlink>
        </w:p>
        <w:p>
          <w:pPr>
            <w:pStyle w:val="Contents2"/>
            <w:tabs>
              <w:tab w:val="clear" w:pos="8743"/>
              <w:tab w:val="right" w:pos="9026" w:leader="dot"/>
            </w:tabs>
            <w:rPr/>
          </w:pPr>
          <w:hyperlink w:anchor="__RefHeading___Toc3460834_653776707">
            <w:r>
              <w:rPr>
                <w:webHidden/>
                <w:rStyle w:val="IndexLink"/>
                <w:rtl w:val="true"/>
              </w:rPr>
              <w:t>يتعزّز علينا الذليل</w:t>
            </w:r>
            <w:r>
              <w:rPr>
                <w:rStyle w:val="IndexLink"/>
                <w:rtl w:val="true"/>
              </w:rPr>
              <w:tab/>
            </w:r>
            <w:r>
              <w:rPr>
                <w:rStyle w:val="IndexLink"/>
              </w:rPr>
              <w:t>208</w:t>
            </w:r>
          </w:hyperlink>
        </w:p>
        <w:p>
          <w:pPr>
            <w:pStyle w:val="Contents2"/>
            <w:tabs>
              <w:tab w:val="clear" w:pos="8743"/>
              <w:tab w:val="right" w:pos="9026" w:leader="dot"/>
            </w:tabs>
            <w:rPr/>
          </w:pPr>
          <w:hyperlink w:anchor="__RefHeading___Toc3460836_653776707">
            <w:r>
              <w:rPr>
                <w:webHidden/>
                <w:rStyle w:val="IndexLink"/>
                <w:rtl w:val="true"/>
              </w:rPr>
              <w:t>المدفوع عن حقّه</w:t>
            </w:r>
            <w:r>
              <w:rPr>
                <w:rStyle w:val="IndexLink"/>
                <w:rtl w:val="true"/>
              </w:rPr>
              <w:tab/>
            </w:r>
            <w:r>
              <w:rPr>
                <w:rStyle w:val="IndexLink"/>
              </w:rPr>
              <w:t>209</w:t>
            </w:r>
          </w:hyperlink>
        </w:p>
        <w:p>
          <w:pPr>
            <w:pStyle w:val="Contents2"/>
            <w:tabs>
              <w:tab w:val="clear" w:pos="8743"/>
              <w:tab w:val="right" w:pos="9026" w:leader="dot"/>
            </w:tabs>
            <w:rPr/>
          </w:pPr>
          <w:hyperlink w:anchor="__RefHeading___Toc3460838_653776707">
            <w:r>
              <w:rPr>
                <w:webHidden/>
                <w:rStyle w:val="IndexLink"/>
                <w:rtl w:val="true"/>
              </w:rPr>
              <w:t>انتزعا منّي</w:t>
            </w:r>
            <w:r>
              <w:rPr>
                <w:rStyle w:val="IndexLink"/>
                <w:rtl w:val="true"/>
              </w:rPr>
              <w:tab/>
            </w:r>
            <w:r>
              <w:rPr>
                <w:rStyle w:val="IndexLink"/>
              </w:rPr>
              <w:t>209</w:t>
            </w:r>
          </w:hyperlink>
        </w:p>
        <w:p>
          <w:pPr>
            <w:pStyle w:val="Contents2"/>
            <w:tabs>
              <w:tab w:val="clear" w:pos="8743"/>
              <w:tab w:val="right" w:pos="9026" w:leader="dot"/>
            </w:tabs>
            <w:rPr/>
          </w:pPr>
          <w:hyperlink w:anchor="__RefHeading___Toc3460840_653776707">
            <w:r>
              <w:rPr>
                <w:webHidden/>
                <w:rStyle w:val="IndexLink"/>
                <w:rtl w:val="true"/>
              </w:rPr>
              <w:t>منعتني حقّي</w:t>
            </w:r>
            <w:r>
              <w:rPr>
                <w:rStyle w:val="IndexLink"/>
                <w:rtl w:val="true"/>
              </w:rPr>
              <w:tab/>
            </w:r>
            <w:r>
              <w:rPr>
                <w:rStyle w:val="IndexLink"/>
              </w:rPr>
              <w:t>210</w:t>
            </w:r>
          </w:hyperlink>
        </w:p>
        <w:p>
          <w:pPr>
            <w:pStyle w:val="Contents2"/>
            <w:tabs>
              <w:tab w:val="clear" w:pos="8743"/>
              <w:tab w:val="right" w:pos="9026" w:leader="dot"/>
            </w:tabs>
            <w:rPr/>
          </w:pPr>
          <w:hyperlink w:anchor="__RefHeading___Toc3460842_653776707">
            <w:r>
              <w:rPr>
                <w:webHidden/>
                <w:rStyle w:val="IndexLink"/>
                <w:rtl w:val="true"/>
              </w:rPr>
              <w:t>منع فاطمة وبني هاشم</w:t>
            </w:r>
            <w:r>
              <w:rPr>
                <w:rStyle w:val="IndexLink"/>
                <w:rtl w:val="true"/>
              </w:rPr>
              <w:tab/>
            </w:r>
            <w:r>
              <w:rPr>
                <w:rStyle w:val="IndexLink"/>
              </w:rPr>
              <w:t>210</w:t>
            </w:r>
          </w:hyperlink>
        </w:p>
        <w:p>
          <w:pPr>
            <w:pStyle w:val="Contents2"/>
            <w:tabs>
              <w:tab w:val="clear" w:pos="8743"/>
              <w:tab w:val="right" w:pos="9026" w:leader="dot"/>
            </w:tabs>
            <w:rPr/>
          </w:pPr>
          <w:hyperlink w:anchor="__RefHeading___Toc3460844_653776707">
            <w:r>
              <w:rPr>
                <w:webHidden/>
                <w:rStyle w:val="IndexLink"/>
                <w:rtl w:val="true"/>
              </w:rPr>
              <w:t>ظالم في أخذ حقّي</w:t>
            </w:r>
            <w:r>
              <w:rPr>
                <w:rStyle w:val="IndexLink"/>
                <w:rtl w:val="true"/>
              </w:rPr>
              <w:tab/>
            </w:r>
            <w:r>
              <w:rPr>
                <w:rStyle w:val="IndexLink"/>
              </w:rPr>
              <w:t>210</w:t>
            </w:r>
          </w:hyperlink>
        </w:p>
        <w:p>
          <w:pPr>
            <w:pStyle w:val="Contents2"/>
            <w:tabs>
              <w:tab w:val="clear" w:pos="8743"/>
              <w:tab w:val="right" w:pos="9026" w:leader="dot"/>
            </w:tabs>
            <w:rPr/>
          </w:pPr>
          <w:hyperlink w:anchor="__RefHeading___Toc3460846_653776707">
            <w:r>
              <w:rPr>
                <w:webHidden/>
                <w:rStyle w:val="IndexLink"/>
                <w:rtl w:val="true"/>
              </w:rPr>
              <w:t>ادفع الحقّ إلى أهله</w:t>
            </w:r>
            <w:r>
              <w:rPr>
                <w:rStyle w:val="IndexLink"/>
                <w:rtl w:val="true"/>
              </w:rPr>
              <w:tab/>
            </w:r>
            <w:r>
              <w:rPr>
                <w:rStyle w:val="IndexLink"/>
              </w:rPr>
              <w:t>210</w:t>
            </w:r>
          </w:hyperlink>
        </w:p>
        <w:p>
          <w:pPr>
            <w:pStyle w:val="Contents2"/>
            <w:tabs>
              <w:tab w:val="clear" w:pos="8743"/>
              <w:tab w:val="right" w:pos="9026" w:leader="dot"/>
            </w:tabs>
            <w:rPr/>
          </w:pPr>
          <w:hyperlink w:anchor="__RefHeading___Toc3460848_653776707">
            <w:r>
              <w:rPr>
                <w:webHidden/>
                <w:rStyle w:val="IndexLink"/>
                <w:rtl w:val="true"/>
              </w:rPr>
              <w:t>مخالفة الفجّار</w:t>
            </w:r>
            <w:r>
              <w:rPr>
                <w:rStyle w:val="IndexLink"/>
                <w:rtl w:val="true"/>
              </w:rPr>
              <w:tab/>
            </w:r>
            <w:r>
              <w:rPr>
                <w:rStyle w:val="IndexLink"/>
              </w:rPr>
              <w:t>211</w:t>
            </w:r>
          </w:hyperlink>
        </w:p>
        <w:p>
          <w:pPr>
            <w:pStyle w:val="Contents2"/>
            <w:tabs>
              <w:tab w:val="clear" w:pos="8743"/>
              <w:tab w:val="right" w:pos="9026" w:leader="dot"/>
            </w:tabs>
            <w:rPr/>
          </w:pPr>
          <w:hyperlink w:anchor="__RefHeading___Toc3460850_653776707">
            <w:r>
              <w:rPr>
                <w:webHidden/>
                <w:rStyle w:val="IndexLink"/>
                <w:rtl w:val="true"/>
              </w:rPr>
              <w:t>اتّخذوا العجل</w:t>
            </w:r>
            <w:r>
              <w:rPr>
                <w:rStyle w:val="IndexLink"/>
                <w:rtl w:val="true"/>
              </w:rPr>
              <w:tab/>
            </w:r>
            <w:r>
              <w:rPr>
                <w:rStyle w:val="IndexLink"/>
              </w:rPr>
              <w:t>212</w:t>
            </w:r>
          </w:hyperlink>
        </w:p>
        <w:p>
          <w:pPr>
            <w:pStyle w:val="Contents2"/>
            <w:tabs>
              <w:tab w:val="clear" w:pos="8743"/>
              <w:tab w:val="right" w:pos="9026" w:leader="dot"/>
            </w:tabs>
            <w:rPr/>
          </w:pPr>
          <w:hyperlink w:anchor="__RefHeading___Toc3460852_653776707">
            <w:r>
              <w:rPr>
                <w:webHidden/>
                <w:rStyle w:val="IndexLink"/>
                <w:rtl w:val="true"/>
              </w:rPr>
              <w:t>ما علي إلاّ ساحر</w:t>
            </w:r>
            <w:r>
              <w:rPr>
                <w:rStyle w:val="IndexLink"/>
                <w:rtl w:val="true"/>
              </w:rPr>
              <w:tab/>
            </w:r>
            <w:r>
              <w:rPr>
                <w:rStyle w:val="IndexLink"/>
              </w:rPr>
              <w:t>212</w:t>
            </w:r>
          </w:hyperlink>
        </w:p>
        <w:p>
          <w:pPr>
            <w:pStyle w:val="Contents2"/>
            <w:tabs>
              <w:tab w:val="clear" w:pos="8743"/>
              <w:tab w:val="right" w:pos="9026" w:leader="dot"/>
            </w:tabs>
            <w:rPr/>
          </w:pPr>
          <w:hyperlink w:anchor="__RefHeading___Toc3460854_653776707">
            <w:r>
              <w:rPr>
                <w:webHidden/>
                <w:rStyle w:val="IndexLink"/>
                <w:rtl w:val="true"/>
              </w:rPr>
              <w:t>آية الرجم</w:t>
            </w:r>
            <w:r>
              <w:rPr>
                <w:rStyle w:val="IndexLink"/>
                <w:rtl w:val="true"/>
              </w:rPr>
              <w:tab/>
            </w:r>
            <w:r>
              <w:rPr>
                <w:rStyle w:val="IndexLink"/>
              </w:rPr>
              <w:t>213</w:t>
            </w:r>
          </w:hyperlink>
        </w:p>
        <w:p>
          <w:pPr>
            <w:pStyle w:val="Contents2"/>
            <w:tabs>
              <w:tab w:val="clear" w:pos="8743"/>
              <w:tab w:val="right" w:pos="9026" w:leader="dot"/>
            </w:tabs>
            <w:rPr/>
          </w:pPr>
          <w:hyperlink w:anchor="__RefHeading___Toc3460856_653776707">
            <w:r>
              <w:rPr>
                <w:webHidden/>
                <w:rStyle w:val="IndexLink"/>
                <w:rtl w:val="true"/>
              </w:rPr>
              <w:t>تسعمائة حرف</w:t>
            </w:r>
            <w:r>
              <w:rPr>
                <w:rStyle w:val="IndexLink"/>
                <w:rtl w:val="true"/>
              </w:rPr>
              <w:tab/>
            </w:r>
            <w:r>
              <w:rPr>
                <w:rStyle w:val="IndexLink"/>
              </w:rPr>
              <w:t>213</w:t>
            </w:r>
          </w:hyperlink>
        </w:p>
        <w:p>
          <w:pPr>
            <w:pStyle w:val="Contents2"/>
            <w:tabs>
              <w:tab w:val="clear" w:pos="8743"/>
              <w:tab w:val="right" w:pos="9026" w:leader="dot"/>
            </w:tabs>
            <w:rPr/>
          </w:pPr>
          <w:hyperlink w:anchor="__RefHeading___Toc3460858_653776707">
            <w:r>
              <w:rPr>
                <w:webHidden/>
                <w:rStyle w:val="IndexLink"/>
                <w:rtl w:val="true"/>
              </w:rPr>
              <w:t xml:space="preserve">هدم الدار بلا تعويض </w:t>
            </w:r>
            <w:r>
              <w:rPr>
                <w:rStyle w:val="IndexLink"/>
                <w:rtl w:val="true"/>
              </w:rPr>
              <w:t>!</w:t>
              <w:tab/>
            </w:r>
            <w:r>
              <w:rPr>
                <w:rStyle w:val="IndexLink"/>
              </w:rPr>
              <w:t>214</w:t>
            </w:r>
          </w:hyperlink>
        </w:p>
        <w:p>
          <w:pPr>
            <w:pStyle w:val="Contents2"/>
            <w:tabs>
              <w:tab w:val="clear" w:pos="8743"/>
              <w:tab w:val="right" w:pos="9026" w:leader="dot"/>
            </w:tabs>
            <w:rPr/>
          </w:pPr>
          <w:hyperlink w:anchor="__RefHeading___Toc3460860_653776707">
            <w:r>
              <w:rPr>
                <w:webHidden/>
                <w:rStyle w:val="IndexLink"/>
                <w:rtl w:val="true"/>
              </w:rPr>
              <w:t>ترك الصلاة</w:t>
            </w:r>
            <w:r>
              <w:rPr>
                <w:rStyle w:val="IndexLink"/>
                <w:rtl w:val="true"/>
              </w:rPr>
              <w:tab/>
            </w:r>
            <w:r>
              <w:rPr>
                <w:rStyle w:val="IndexLink"/>
              </w:rPr>
              <w:t>215</w:t>
            </w:r>
          </w:hyperlink>
        </w:p>
        <w:p>
          <w:pPr>
            <w:pStyle w:val="Contents2"/>
            <w:tabs>
              <w:tab w:val="clear" w:pos="8743"/>
              <w:tab w:val="right" w:pos="9026" w:leader="dot"/>
            </w:tabs>
            <w:rPr/>
          </w:pPr>
          <w:hyperlink w:anchor="__RefHeading___Toc3460862_653776707">
            <w:r>
              <w:rPr>
                <w:webHidden/>
                <w:rStyle w:val="IndexLink"/>
                <w:rtl w:val="true"/>
              </w:rPr>
              <w:t>ما أكثر السنن التي غيّروها</w:t>
            </w:r>
            <w:r>
              <w:rPr>
                <w:rStyle w:val="IndexLink"/>
                <w:rtl w:val="true"/>
              </w:rPr>
              <w:tab/>
            </w:r>
            <w:r>
              <w:rPr>
                <w:rStyle w:val="IndexLink"/>
              </w:rPr>
              <w:t>216</w:t>
            </w:r>
          </w:hyperlink>
        </w:p>
        <w:p>
          <w:pPr>
            <w:pStyle w:val="Contents2"/>
            <w:tabs>
              <w:tab w:val="clear" w:pos="8743"/>
              <w:tab w:val="right" w:pos="9026" w:leader="dot"/>
            </w:tabs>
            <w:rPr/>
          </w:pPr>
          <w:hyperlink w:anchor="__RefHeading___Toc3460864_653776707">
            <w:r>
              <w:rPr>
                <w:webHidden/>
                <w:rStyle w:val="IndexLink"/>
                <w:rtl w:val="true"/>
              </w:rPr>
              <w:t>سنّة النبي تتبدّل وتتغيّر</w:t>
            </w:r>
            <w:r>
              <w:rPr>
                <w:rStyle w:val="IndexLink"/>
                <w:rtl w:val="true"/>
              </w:rPr>
              <w:tab/>
            </w:r>
            <w:r>
              <w:rPr>
                <w:rStyle w:val="IndexLink"/>
              </w:rPr>
              <w:t>216</w:t>
            </w:r>
          </w:hyperlink>
        </w:p>
        <w:p>
          <w:pPr>
            <w:pStyle w:val="Contents2"/>
            <w:tabs>
              <w:tab w:val="clear" w:pos="8743"/>
              <w:tab w:val="right" w:pos="9026" w:leader="dot"/>
            </w:tabs>
            <w:rPr/>
          </w:pPr>
          <w:hyperlink w:anchor="__RefHeading___Toc3460866_653776707">
            <w:r>
              <w:rPr>
                <w:webHidden/>
                <w:rStyle w:val="IndexLink"/>
                <w:rtl w:val="true"/>
              </w:rPr>
              <w:t>الطلاق على عهد الرسول وعهد عمر</w:t>
            </w:r>
            <w:r>
              <w:rPr>
                <w:rStyle w:val="IndexLink"/>
                <w:rtl w:val="true"/>
              </w:rPr>
              <w:tab/>
            </w:r>
            <w:r>
              <w:rPr>
                <w:rStyle w:val="IndexLink"/>
              </w:rPr>
              <w:t>217</w:t>
            </w:r>
          </w:hyperlink>
        </w:p>
        <w:p>
          <w:pPr>
            <w:pStyle w:val="Contents2"/>
            <w:tabs>
              <w:tab w:val="clear" w:pos="8743"/>
              <w:tab w:val="right" w:pos="9026" w:leader="dot"/>
            </w:tabs>
            <w:rPr/>
          </w:pPr>
          <w:hyperlink w:anchor="__RefHeading___Toc3460868_653776707">
            <w:r>
              <w:rPr>
                <w:webHidden/>
                <w:rStyle w:val="IndexLink"/>
                <w:rtl w:val="true"/>
              </w:rPr>
              <w:t>أخطأتم سنّة النبي صلى‌الله‌عليه‌و‌آله</w:t>
            </w:r>
            <w:r>
              <w:rPr>
                <w:rStyle w:val="IndexLink"/>
                <w:rtl w:val="true"/>
              </w:rPr>
              <w:tab/>
            </w:r>
            <w:r>
              <w:rPr>
                <w:rStyle w:val="IndexLink"/>
              </w:rPr>
              <w:t>217</w:t>
            </w:r>
          </w:hyperlink>
        </w:p>
        <w:p>
          <w:pPr>
            <w:pStyle w:val="Contents2"/>
            <w:tabs>
              <w:tab w:val="clear" w:pos="8743"/>
              <w:tab w:val="right" w:pos="9026" w:leader="dot"/>
            </w:tabs>
            <w:rPr/>
          </w:pPr>
          <w:hyperlink w:anchor="__RefHeading___Toc3460870_653776707">
            <w:r>
              <w:rPr>
                <w:webHidden/>
                <w:rStyle w:val="IndexLink"/>
                <w:rtl w:val="true"/>
              </w:rPr>
              <w:t>التختّم باليمين</w:t>
            </w:r>
            <w:r>
              <w:rPr>
                <w:rStyle w:val="IndexLink"/>
                <w:rtl w:val="true"/>
              </w:rPr>
              <w:tab/>
            </w:r>
            <w:r>
              <w:rPr>
                <w:rStyle w:val="IndexLink"/>
              </w:rPr>
              <w:t>217</w:t>
            </w:r>
          </w:hyperlink>
        </w:p>
        <w:p>
          <w:pPr>
            <w:pStyle w:val="Contents2"/>
            <w:tabs>
              <w:tab w:val="clear" w:pos="8743"/>
              <w:tab w:val="right" w:pos="9026" w:leader="dot"/>
            </w:tabs>
            <w:rPr/>
          </w:pPr>
          <w:hyperlink w:anchor="__RefHeading___Toc3460872_653776707">
            <w:r>
              <w:rPr>
                <w:webHidden/>
                <w:rStyle w:val="IndexLink"/>
                <w:rtl w:val="true"/>
              </w:rPr>
              <w:t>قتل بلا قصاص</w:t>
            </w:r>
            <w:r>
              <w:rPr>
                <w:rStyle w:val="IndexLink"/>
                <w:rtl w:val="true"/>
              </w:rPr>
              <w:tab/>
            </w:r>
            <w:r>
              <w:rPr>
                <w:rStyle w:val="IndexLink"/>
              </w:rPr>
              <w:t>218</w:t>
            </w:r>
          </w:hyperlink>
        </w:p>
        <w:p>
          <w:pPr>
            <w:pStyle w:val="Contents2"/>
            <w:tabs>
              <w:tab w:val="clear" w:pos="8743"/>
              <w:tab w:val="right" w:pos="9026" w:leader="dot"/>
            </w:tabs>
            <w:rPr/>
          </w:pPr>
          <w:hyperlink w:anchor="__RefHeading___Toc3460874_653776707">
            <w:r>
              <w:rPr>
                <w:webHidden/>
                <w:rStyle w:val="IndexLink"/>
                <w:rtl w:val="true"/>
              </w:rPr>
              <w:t>القصاص بعد العفو</w:t>
            </w:r>
            <w:r>
              <w:rPr>
                <w:rStyle w:val="IndexLink"/>
                <w:rtl w:val="true"/>
              </w:rPr>
              <w:tab/>
            </w:r>
            <w:r>
              <w:rPr>
                <w:rStyle w:val="IndexLink"/>
              </w:rPr>
              <w:t>219</w:t>
            </w:r>
          </w:hyperlink>
        </w:p>
        <w:p>
          <w:pPr>
            <w:pStyle w:val="Contents2"/>
            <w:tabs>
              <w:tab w:val="clear" w:pos="8743"/>
              <w:tab w:val="right" w:pos="9026" w:leader="dot"/>
            </w:tabs>
            <w:rPr/>
          </w:pPr>
          <w:hyperlink w:anchor="__RefHeading___Toc3460876_653776707">
            <w:r>
              <w:rPr>
                <w:webHidden/>
                <w:rStyle w:val="IndexLink"/>
                <w:rtl w:val="true"/>
              </w:rPr>
              <w:t xml:space="preserve">تجسّس الخليفة </w:t>
            </w:r>
            <w:r>
              <w:rPr>
                <w:rStyle w:val="IndexLink"/>
                <w:rtl w:val="true"/>
              </w:rPr>
              <w:t>!</w:t>
              <w:tab/>
            </w:r>
            <w:r>
              <w:rPr>
                <w:rStyle w:val="IndexLink"/>
              </w:rPr>
              <w:t>220</w:t>
            </w:r>
          </w:hyperlink>
        </w:p>
        <w:p>
          <w:pPr>
            <w:pStyle w:val="Contents2"/>
            <w:tabs>
              <w:tab w:val="clear" w:pos="8743"/>
              <w:tab w:val="right" w:pos="9026" w:leader="dot"/>
            </w:tabs>
            <w:rPr/>
          </w:pPr>
          <w:hyperlink w:anchor="__RefHeading___Toc3460878_653776707">
            <w:r>
              <w:rPr>
                <w:webHidden/>
                <w:rStyle w:val="IndexLink"/>
                <w:rtl w:val="true"/>
              </w:rPr>
              <w:t xml:space="preserve">موضوع واحد و </w:t>
            </w:r>
            <w:r>
              <w:rPr>
                <w:rStyle w:val="IndexLink"/>
                <w:rtl w:val="true"/>
              </w:rPr>
              <w:t>(</w:t>
            </w:r>
            <w:r>
              <w:rPr>
                <w:rStyle w:val="IndexLink"/>
              </w:rPr>
              <w:t>70</w:t>
            </w:r>
            <w:r>
              <w:rPr>
                <w:rStyle w:val="IndexLink"/>
                <w:rtl w:val="true"/>
              </w:rPr>
              <w:t xml:space="preserve">) </w:t>
            </w:r>
            <w:r>
              <w:rPr>
                <w:rStyle w:val="IndexLink"/>
                <w:rtl w:val="true"/>
              </w:rPr>
              <w:t xml:space="preserve">حكما </w:t>
            </w:r>
            <w:r>
              <w:rPr>
                <w:rStyle w:val="IndexLink"/>
                <w:rtl w:val="true"/>
              </w:rPr>
              <w:t>!</w:t>
              <w:tab/>
            </w:r>
            <w:r>
              <w:rPr>
                <w:rStyle w:val="IndexLink"/>
              </w:rPr>
              <w:t>220</w:t>
            </w:r>
          </w:hyperlink>
        </w:p>
        <w:p>
          <w:pPr>
            <w:pStyle w:val="Contents2"/>
            <w:tabs>
              <w:tab w:val="clear" w:pos="8743"/>
              <w:tab w:val="right" w:pos="9026" w:leader="dot"/>
            </w:tabs>
            <w:rPr/>
          </w:pPr>
          <w:hyperlink w:anchor="__RefHeading___Toc3460880_653776707">
            <w:r>
              <w:rPr>
                <w:webHidden/>
                <w:rStyle w:val="IndexLink"/>
                <w:rtl w:val="true"/>
              </w:rPr>
              <w:t>الهدية إلى الجاني</w:t>
            </w:r>
            <w:r>
              <w:rPr>
                <w:rStyle w:val="IndexLink"/>
                <w:rtl w:val="true"/>
              </w:rPr>
              <w:tab/>
            </w:r>
            <w:r>
              <w:rPr>
                <w:rStyle w:val="IndexLink"/>
              </w:rPr>
              <w:t>221</w:t>
            </w:r>
          </w:hyperlink>
        </w:p>
        <w:p>
          <w:pPr>
            <w:pStyle w:val="Contents2"/>
            <w:tabs>
              <w:tab w:val="clear" w:pos="8743"/>
              <w:tab w:val="right" w:pos="9026" w:leader="dot"/>
            </w:tabs>
            <w:rPr/>
          </w:pPr>
          <w:hyperlink w:anchor="__RefHeading___Toc3460882_653776707">
            <w:r>
              <w:rPr>
                <w:webHidden/>
                <w:rStyle w:val="IndexLink"/>
                <w:rtl w:val="true"/>
              </w:rPr>
              <w:t>قطعوا رحمي</w:t>
            </w:r>
            <w:r>
              <w:rPr>
                <w:rStyle w:val="IndexLink"/>
                <w:rtl w:val="true"/>
              </w:rPr>
              <w:tab/>
            </w:r>
            <w:r>
              <w:rPr>
                <w:rStyle w:val="IndexLink"/>
              </w:rPr>
              <w:t>222</w:t>
            </w:r>
          </w:hyperlink>
        </w:p>
        <w:p>
          <w:pPr>
            <w:pStyle w:val="Contents2"/>
            <w:tabs>
              <w:tab w:val="clear" w:pos="8743"/>
              <w:tab w:val="right" w:pos="9026" w:leader="dot"/>
            </w:tabs>
            <w:rPr/>
          </w:pPr>
          <w:hyperlink w:anchor="__RefHeading___Toc3460884_653776707">
            <w:r>
              <w:rPr>
                <w:webHidden/>
                <w:rStyle w:val="IndexLink"/>
                <w:rtl w:val="true"/>
              </w:rPr>
              <w:t>كذّبوا شهودي</w:t>
            </w:r>
            <w:r>
              <w:rPr>
                <w:rStyle w:val="IndexLink"/>
                <w:rtl w:val="true"/>
              </w:rPr>
              <w:tab/>
            </w:r>
            <w:r>
              <w:rPr>
                <w:rStyle w:val="IndexLink"/>
              </w:rPr>
              <w:t>224</w:t>
            </w:r>
          </w:hyperlink>
        </w:p>
        <w:p>
          <w:pPr>
            <w:pStyle w:val="Contents2"/>
            <w:tabs>
              <w:tab w:val="clear" w:pos="8743"/>
              <w:tab w:val="right" w:pos="9026" w:leader="dot"/>
            </w:tabs>
            <w:rPr/>
          </w:pPr>
          <w:hyperlink w:anchor="__RefHeading___Toc3460886_653776707">
            <w:r>
              <w:rPr>
                <w:webHidden/>
                <w:rStyle w:val="IndexLink"/>
                <w:rtl w:val="true"/>
              </w:rPr>
              <w:t>لم يشهد إلاّ بحقّ</w:t>
            </w:r>
            <w:r>
              <w:rPr>
                <w:rStyle w:val="IndexLink"/>
                <w:rtl w:val="true"/>
              </w:rPr>
              <w:tab/>
            </w:r>
            <w:r>
              <w:rPr>
                <w:rStyle w:val="IndexLink"/>
              </w:rPr>
              <w:t>224</w:t>
            </w:r>
          </w:hyperlink>
        </w:p>
        <w:p>
          <w:pPr>
            <w:pStyle w:val="Contents2"/>
            <w:tabs>
              <w:tab w:val="clear" w:pos="8743"/>
              <w:tab w:val="right" w:pos="9026" w:leader="dot"/>
            </w:tabs>
            <w:rPr/>
          </w:pPr>
          <w:hyperlink w:anchor="__RefHeading___Toc3460888_653776707">
            <w:r>
              <w:rPr>
                <w:webHidden/>
                <w:rStyle w:val="IndexLink"/>
                <w:rtl w:val="true"/>
              </w:rPr>
              <w:t>تناسيتم وصيّته</w:t>
            </w:r>
            <w:r>
              <w:rPr>
                <w:rStyle w:val="IndexLink"/>
                <w:rtl w:val="true"/>
              </w:rPr>
              <w:tab/>
            </w:r>
            <w:r>
              <w:rPr>
                <w:rStyle w:val="IndexLink"/>
              </w:rPr>
              <w:t>227</w:t>
            </w:r>
          </w:hyperlink>
        </w:p>
        <w:p>
          <w:pPr>
            <w:pStyle w:val="Contents2"/>
            <w:tabs>
              <w:tab w:val="clear" w:pos="8743"/>
              <w:tab w:val="right" w:pos="9026" w:leader="dot"/>
            </w:tabs>
            <w:rPr/>
          </w:pPr>
          <w:hyperlink w:anchor="__RefHeading___Toc3460890_653776707">
            <w:r>
              <w:rPr>
                <w:webHidden/>
                <w:rStyle w:val="IndexLink"/>
                <w:rtl w:val="true"/>
              </w:rPr>
              <w:t>بيعة رسول اللّه صلى‌الله‌عليه‌و‌آله</w:t>
            </w:r>
            <w:r>
              <w:rPr>
                <w:rStyle w:val="IndexLink"/>
                <w:rtl w:val="true"/>
              </w:rPr>
              <w:tab/>
            </w:r>
            <w:r>
              <w:rPr>
                <w:rStyle w:val="IndexLink"/>
              </w:rPr>
              <w:t>228</w:t>
            </w:r>
          </w:hyperlink>
        </w:p>
        <w:p>
          <w:pPr>
            <w:pStyle w:val="Contents2"/>
            <w:tabs>
              <w:tab w:val="clear" w:pos="8743"/>
              <w:tab w:val="right" w:pos="9026" w:leader="dot"/>
            </w:tabs>
            <w:rPr/>
          </w:pPr>
          <w:hyperlink w:anchor="__RefHeading___Toc3460892_653776707">
            <w:r>
              <w:rPr>
                <w:webHidden/>
                <w:rStyle w:val="IndexLink"/>
                <w:rtl w:val="true"/>
              </w:rPr>
              <w:t>رسول اللّه يأخذ البيعة</w:t>
            </w:r>
            <w:r>
              <w:rPr>
                <w:rStyle w:val="IndexLink"/>
                <w:rtl w:val="true"/>
              </w:rPr>
              <w:tab/>
            </w:r>
            <w:r>
              <w:rPr>
                <w:rStyle w:val="IndexLink"/>
              </w:rPr>
              <w:t>229</w:t>
            </w:r>
          </w:hyperlink>
        </w:p>
        <w:p>
          <w:pPr>
            <w:pStyle w:val="Contents2"/>
            <w:tabs>
              <w:tab w:val="clear" w:pos="8743"/>
              <w:tab w:val="right" w:pos="9026" w:leader="dot"/>
            </w:tabs>
            <w:rPr/>
          </w:pPr>
          <w:hyperlink w:anchor="__RefHeading___Toc3460894_653776707">
            <w:r>
              <w:rPr>
                <w:webHidden/>
                <w:rStyle w:val="IndexLink"/>
                <w:rtl w:val="true"/>
              </w:rPr>
              <w:t>نكث البيعتين</w:t>
            </w:r>
            <w:r>
              <w:rPr>
                <w:rStyle w:val="IndexLink"/>
                <w:rtl w:val="true"/>
              </w:rPr>
              <w:tab/>
            </w:r>
            <w:r>
              <w:rPr>
                <w:rStyle w:val="IndexLink"/>
              </w:rPr>
              <w:t>231</w:t>
            </w:r>
          </w:hyperlink>
        </w:p>
        <w:p>
          <w:pPr>
            <w:pStyle w:val="Contents2"/>
            <w:tabs>
              <w:tab w:val="clear" w:pos="8743"/>
              <w:tab w:val="right" w:pos="9026" w:leader="dot"/>
            </w:tabs>
            <w:rPr/>
          </w:pPr>
          <w:hyperlink w:anchor="__RefHeading___Toc3460896_653776707">
            <w:r>
              <w:rPr>
                <w:webHidden/>
                <w:rStyle w:val="IndexLink"/>
                <w:rtl w:val="true"/>
              </w:rPr>
              <w:t>حلف أن لا ينكث</w:t>
            </w:r>
            <w:r>
              <w:rPr>
                <w:rStyle w:val="IndexLink"/>
                <w:rtl w:val="true"/>
              </w:rPr>
              <w:tab/>
            </w:r>
            <w:r>
              <w:rPr>
                <w:rStyle w:val="IndexLink"/>
              </w:rPr>
              <w:t>232</w:t>
            </w:r>
          </w:hyperlink>
        </w:p>
        <w:p>
          <w:pPr>
            <w:pStyle w:val="Contents2"/>
            <w:tabs>
              <w:tab w:val="clear" w:pos="8743"/>
              <w:tab w:val="right" w:pos="9026" w:leader="dot"/>
            </w:tabs>
            <w:rPr/>
          </w:pPr>
          <w:hyperlink w:anchor="__RefHeading___Toc3460898_653776707">
            <w:r>
              <w:rPr>
                <w:webHidden/>
                <w:rStyle w:val="IndexLink"/>
                <w:rtl w:val="true"/>
              </w:rPr>
              <w:t>ستخذلني</w:t>
            </w:r>
            <w:r>
              <w:rPr>
                <w:rStyle w:val="IndexLink"/>
                <w:rtl w:val="true"/>
              </w:rPr>
              <w:tab/>
            </w:r>
            <w:r>
              <w:rPr>
                <w:rStyle w:val="IndexLink"/>
              </w:rPr>
              <w:t>232</w:t>
            </w:r>
          </w:hyperlink>
        </w:p>
        <w:p>
          <w:pPr>
            <w:pStyle w:val="Contents2"/>
            <w:tabs>
              <w:tab w:val="clear" w:pos="8743"/>
              <w:tab w:val="right" w:pos="9026" w:leader="dot"/>
            </w:tabs>
            <w:rPr/>
          </w:pPr>
          <w:hyperlink w:anchor="__RefHeading___Toc3460900_653776707">
            <w:r>
              <w:rPr>
                <w:webHidden/>
                <w:rStyle w:val="IndexLink"/>
                <w:rtl w:val="true"/>
              </w:rPr>
              <w:t>إطاعة الناكثين</w:t>
            </w:r>
            <w:r>
              <w:rPr>
                <w:rStyle w:val="IndexLink"/>
                <w:rtl w:val="true"/>
              </w:rPr>
              <w:tab/>
            </w:r>
            <w:r>
              <w:rPr>
                <w:rStyle w:val="IndexLink"/>
              </w:rPr>
              <w:t>232</w:t>
            </w:r>
          </w:hyperlink>
        </w:p>
        <w:p>
          <w:pPr>
            <w:pStyle w:val="Contents2"/>
            <w:tabs>
              <w:tab w:val="clear" w:pos="8743"/>
              <w:tab w:val="right" w:pos="9026" w:leader="dot"/>
            </w:tabs>
            <w:rPr/>
          </w:pPr>
          <w:hyperlink w:anchor="__RefHeading___Toc3460902_653776707">
            <w:r>
              <w:rPr>
                <w:webHidden/>
                <w:rStyle w:val="IndexLink"/>
                <w:rtl w:val="true"/>
              </w:rPr>
              <w:t>العذاب الإلهي لنكثهم</w:t>
            </w:r>
            <w:r>
              <w:rPr>
                <w:rStyle w:val="IndexLink"/>
                <w:rtl w:val="true"/>
              </w:rPr>
              <w:tab/>
            </w:r>
            <w:r>
              <w:rPr>
                <w:rStyle w:val="IndexLink"/>
              </w:rPr>
              <w:t>232</w:t>
            </w:r>
          </w:hyperlink>
        </w:p>
        <w:p>
          <w:pPr>
            <w:pStyle w:val="Contents2"/>
            <w:tabs>
              <w:tab w:val="clear" w:pos="8743"/>
              <w:tab w:val="right" w:pos="9026" w:leader="dot"/>
            </w:tabs>
            <w:rPr/>
          </w:pPr>
          <w:hyperlink w:anchor="__RefHeading___Toc3460904_653776707">
            <w:r>
              <w:rPr>
                <w:webHidden/>
                <w:rStyle w:val="IndexLink"/>
                <w:rtl w:val="true"/>
              </w:rPr>
              <w:t>دعينا من أباطيلك</w:t>
            </w:r>
            <w:r>
              <w:rPr>
                <w:rStyle w:val="IndexLink"/>
                <w:rtl w:val="true"/>
              </w:rPr>
              <w:tab/>
            </w:r>
            <w:r>
              <w:rPr>
                <w:rStyle w:val="IndexLink"/>
              </w:rPr>
              <w:t>234</w:t>
            </w:r>
          </w:hyperlink>
        </w:p>
        <w:p>
          <w:pPr>
            <w:pStyle w:val="Contents2"/>
            <w:tabs>
              <w:tab w:val="clear" w:pos="8743"/>
              <w:tab w:val="right" w:pos="9026" w:leader="dot"/>
            </w:tabs>
            <w:rPr/>
          </w:pPr>
          <w:hyperlink w:anchor="__RefHeading___Toc3460906_653776707">
            <w:r>
              <w:rPr>
                <w:webHidden/>
                <w:rStyle w:val="IndexLink"/>
                <w:rtl w:val="true"/>
              </w:rPr>
              <w:t>يجرّ إلى نفسه</w:t>
            </w:r>
            <w:r>
              <w:rPr>
                <w:rStyle w:val="IndexLink"/>
                <w:rtl w:val="true"/>
              </w:rPr>
              <w:tab/>
            </w:r>
            <w:r>
              <w:rPr>
                <w:rStyle w:val="IndexLink"/>
              </w:rPr>
              <w:t>234</w:t>
            </w:r>
          </w:hyperlink>
        </w:p>
        <w:p>
          <w:pPr>
            <w:pStyle w:val="Contents2"/>
            <w:tabs>
              <w:tab w:val="clear" w:pos="8743"/>
              <w:tab w:val="right" w:pos="9026" w:leader="dot"/>
            </w:tabs>
            <w:rPr/>
          </w:pPr>
          <w:hyperlink w:anchor="__RefHeading___Toc3460908_653776707">
            <w:r>
              <w:rPr>
                <w:webHidden/>
                <w:rStyle w:val="IndexLink"/>
                <w:rtl w:val="true"/>
              </w:rPr>
              <w:t>بيّنة من أهل الجنّة</w:t>
            </w:r>
            <w:r>
              <w:rPr>
                <w:rStyle w:val="IndexLink"/>
                <w:rtl w:val="true"/>
              </w:rPr>
              <w:tab/>
            </w:r>
            <w:r>
              <w:rPr>
                <w:rStyle w:val="IndexLink"/>
              </w:rPr>
              <w:t>235</w:t>
            </w:r>
          </w:hyperlink>
        </w:p>
        <w:p>
          <w:pPr>
            <w:pStyle w:val="Contents2"/>
            <w:tabs>
              <w:tab w:val="clear" w:pos="8743"/>
              <w:tab w:val="right" w:pos="9026" w:leader="dot"/>
            </w:tabs>
            <w:rPr/>
          </w:pPr>
          <w:hyperlink w:anchor="__RefHeading___Toc3460910_653776707">
            <w:r>
              <w:rPr>
                <w:webHidden/>
                <w:rStyle w:val="IndexLink"/>
                <w:rtl w:val="true"/>
              </w:rPr>
              <w:t>أُمّ أيمن تشهد</w:t>
            </w:r>
            <w:r>
              <w:rPr>
                <w:rStyle w:val="IndexLink"/>
                <w:rtl w:val="true"/>
              </w:rPr>
              <w:tab/>
            </w:r>
            <w:r>
              <w:rPr>
                <w:rStyle w:val="IndexLink"/>
              </w:rPr>
              <w:t>237</w:t>
            </w:r>
          </w:hyperlink>
        </w:p>
        <w:p>
          <w:pPr>
            <w:pStyle w:val="Contents2"/>
            <w:tabs>
              <w:tab w:val="clear" w:pos="8743"/>
              <w:tab w:val="right" w:pos="9026" w:leader="dot"/>
            </w:tabs>
            <w:rPr/>
          </w:pPr>
          <w:hyperlink w:anchor="__RefHeading___Toc3460912_653776707">
            <w:r>
              <w:rPr>
                <w:webHidden/>
                <w:rStyle w:val="IndexLink"/>
                <w:rtl w:val="true"/>
              </w:rPr>
              <w:t>المرأة الأعجمية</w:t>
            </w:r>
            <w:r>
              <w:rPr>
                <w:rStyle w:val="IndexLink"/>
                <w:rtl w:val="true"/>
              </w:rPr>
              <w:tab/>
            </w:r>
            <w:r>
              <w:rPr>
                <w:rStyle w:val="IndexLink"/>
              </w:rPr>
              <w:t>237</w:t>
            </w:r>
          </w:hyperlink>
        </w:p>
        <w:p>
          <w:pPr>
            <w:pStyle w:val="Contents2"/>
            <w:tabs>
              <w:tab w:val="clear" w:pos="8743"/>
              <w:tab w:val="right" w:pos="9026" w:leader="dot"/>
            </w:tabs>
            <w:rPr/>
          </w:pPr>
          <w:hyperlink w:anchor="__RefHeading___Toc3460914_653776707">
            <w:r>
              <w:rPr>
                <w:webHidden/>
                <w:rStyle w:val="IndexLink"/>
                <w:rtl w:val="true"/>
              </w:rPr>
              <w:t>أحيول</w:t>
            </w:r>
            <w:r>
              <w:rPr>
                <w:rStyle w:val="IndexLink"/>
                <w:rtl w:val="true"/>
              </w:rPr>
              <w:tab/>
            </w:r>
            <w:r>
              <w:rPr>
                <w:rStyle w:val="IndexLink"/>
              </w:rPr>
              <w:t>238</w:t>
            </w:r>
          </w:hyperlink>
        </w:p>
        <w:p>
          <w:pPr>
            <w:pStyle w:val="Contents2"/>
            <w:tabs>
              <w:tab w:val="clear" w:pos="8743"/>
              <w:tab w:val="right" w:pos="9026" w:leader="dot"/>
            </w:tabs>
            <w:rPr/>
          </w:pPr>
          <w:hyperlink w:anchor="__RefHeading___Toc3460916_653776707">
            <w:r>
              <w:rPr>
                <w:webHidden/>
                <w:rStyle w:val="IndexLink"/>
                <w:rtl w:val="true"/>
              </w:rPr>
              <w:t>احتيالاً واغتيالاً</w:t>
            </w:r>
            <w:r>
              <w:rPr>
                <w:rStyle w:val="IndexLink"/>
                <w:rtl w:val="true"/>
              </w:rPr>
              <w:tab/>
            </w:r>
            <w:r>
              <w:rPr>
                <w:rStyle w:val="IndexLink"/>
              </w:rPr>
              <w:t>238</w:t>
            </w:r>
          </w:hyperlink>
        </w:p>
        <w:p>
          <w:pPr>
            <w:pStyle w:val="Contents2"/>
            <w:tabs>
              <w:tab w:val="clear" w:pos="8743"/>
              <w:tab w:val="right" w:pos="9026" w:leader="dot"/>
            </w:tabs>
            <w:rPr/>
          </w:pPr>
          <w:hyperlink w:anchor="__RefHeading___Toc3460918_653776707">
            <w:r>
              <w:rPr>
                <w:webHidden/>
                <w:rStyle w:val="IndexLink"/>
                <w:rtl w:val="true"/>
              </w:rPr>
              <w:t>ما أحدثوا بعدك</w:t>
            </w:r>
            <w:r>
              <w:rPr>
                <w:rStyle w:val="IndexLink"/>
                <w:rtl w:val="true"/>
              </w:rPr>
              <w:tab/>
            </w:r>
            <w:r>
              <w:rPr>
                <w:rStyle w:val="IndexLink"/>
              </w:rPr>
              <w:t>239</w:t>
            </w:r>
          </w:hyperlink>
        </w:p>
        <w:p>
          <w:pPr>
            <w:pStyle w:val="Contents2"/>
            <w:tabs>
              <w:tab w:val="clear" w:pos="8743"/>
              <w:tab w:val="right" w:pos="9026" w:leader="dot"/>
            </w:tabs>
            <w:rPr/>
          </w:pPr>
          <w:hyperlink w:anchor="__RefHeading___Toc3460920_653776707">
            <w:r>
              <w:rPr>
                <w:webHidden/>
                <w:rStyle w:val="IndexLink"/>
                <w:rtl w:val="true"/>
              </w:rPr>
              <w:t>عمّا أحدثت</w:t>
            </w:r>
            <w:r>
              <w:rPr>
                <w:rStyle w:val="IndexLink"/>
                <w:rtl w:val="true"/>
              </w:rPr>
              <w:tab/>
            </w:r>
            <w:r>
              <w:rPr>
                <w:rStyle w:val="IndexLink"/>
              </w:rPr>
              <w:t>239</w:t>
            </w:r>
          </w:hyperlink>
        </w:p>
        <w:p>
          <w:pPr>
            <w:pStyle w:val="Contents2"/>
            <w:tabs>
              <w:tab w:val="clear" w:pos="8743"/>
              <w:tab w:val="right" w:pos="9026" w:leader="dot"/>
            </w:tabs>
            <w:rPr/>
          </w:pPr>
          <w:hyperlink w:anchor="__RefHeading___Toc3460922_653776707">
            <w:r>
              <w:rPr>
                <w:webHidden/>
                <w:rStyle w:val="IndexLink"/>
                <w:rtl w:val="true"/>
              </w:rPr>
              <w:t>الكاذبان الآثمان الغادران الخائنان</w:t>
            </w:r>
            <w:r>
              <w:rPr>
                <w:rStyle w:val="IndexLink"/>
                <w:rtl w:val="true"/>
              </w:rPr>
              <w:tab/>
            </w:r>
            <w:r>
              <w:rPr>
                <w:rStyle w:val="IndexLink"/>
              </w:rPr>
              <w:t>240</w:t>
            </w:r>
          </w:hyperlink>
        </w:p>
        <w:p>
          <w:pPr>
            <w:pStyle w:val="Contents2"/>
            <w:tabs>
              <w:tab w:val="clear" w:pos="8743"/>
              <w:tab w:val="right" w:pos="9026" w:leader="dot"/>
            </w:tabs>
            <w:rPr/>
          </w:pPr>
          <w:hyperlink w:anchor="__RefHeading___Toc3460924_653776707">
            <w:r>
              <w:rPr>
                <w:webHidden/>
                <w:rStyle w:val="IndexLink"/>
                <w:rtl w:val="true"/>
              </w:rPr>
              <w:t>الخائنين الناكثين</w:t>
            </w:r>
            <w:r>
              <w:rPr>
                <w:rStyle w:val="IndexLink"/>
                <w:rtl w:val="true"/>
              </w:rPr>
              <w:tab/>
            </w:r>
            <w:r>
              <w:rPr>
                <w:rStyle w:val="IndexLink"/>
              </w:rPr>
              <w:t>240</w:t>
            </w:r>
          </w:hyperlink>
        </w:p>
        <w:p>
          <w:pPr>
            <w:pStyle w:val="Contents2"/>
            <w:tabs>
              <w:tab w:val="clear" w:pos="8743"/>
              <w:tab w:val="right" w:pos="9026" w:leader="dot"/>
            </w:tabs>
            <w:rPr/>
          </w:pPr>
          <w:hyperlink w:anchor="__RefHeading___Toc3460926_653776707">
            <w:r>
              <w:rPr>
                <w:webHidden/>
                <w:rStyle w:val="IndexLink"/>
                <w:rtl w:val="true"/>
              </w:rPr>
              <w:t>الفجرة الكفرة ليلة العقبة</w:t>
            </w:r>
            <w:r>
              <w:rPr>
                <w:rStyle w:val="IndexLink"/>
                <w:rtl w:val="true"/>
              </w:rPr>
              <w:tab/>
            </w:r>
            <w:r>
              <w:rPr>
                <w:rStyle w:val="IndexLink"/>
              </w:rPr>
              <w:t>241</w:t>
            </w:r>
          </w:hyperlink>
        </w:p>
        <w:p>
          <w:pPr>
            <w:pStyle w:val="Contents2"/>
            <w:tabs>
              <w:tab w:val="clear" w:pos="8743"/>
              <w:tab w:val="right" w:pos="9026" w:leader="dot"/>
            </w:tabs>
            <w:rPr/>
          </w:pPr>
          <w:hyperlink w:anchor="__RefHeading___Toc3460928_653776707">
            <w:r>
              <w:rPr>
                <w:webHidden/>
                <w:rStyle w:val="IndexLink"/>
                <w:rtl w:val="true"/>
              </w:rPr>
              <w:t>هم واللّه أبو بكر وعمر و</w:t>
            </w:r>
            <w:r>
              <w:rPr>
                <w:rStyle w:val="IndexLink"/>
                <w:rtl w:val="true"/>
              </w:rPr>
              <w:t>...</w:t>
              <w:tab/>
            </w:r>
            <w:r>
              <w:rPr>
                <w:rStyle w:val="IndexLink"/>
              </w:rPr>
              <w:t>243</w:t>
            </w:r>
          </w:hyperlink>
        </w:p>
        <w:p>
          <w:pPr>
            <w:pStyle w:val="Contents2"/>
            <w:tabs>
              <w:tab w:val="clear" w:pos="8743"/>
              <w:tab w:val="right" w:pos="9026" w:leader="dot"/>
            </w:tabs>
            <w:rPr/>
          </w:pPr>
          <w:hyperlink w:anchor="__RefHeading___Toc3460930_653776707">
            <w:r>
              <w:rPr>
                <w:webHidden/>
                <w:rStyle w:val="IndexLink"/>
                <w:rtl w:val="true"/>
              </w:rPr>
              <w:t>تلثّما في تلك الليلة</w:t>
            </w:r>
            <w:r>
              <w:rPr>
                <w:rStyle w:val="IndexLink"/>
                <w:rtl w:val="true"/>
              </w:rPr>
              <w:tab/>
            </w:r>
            <w:r>
              <w:rPr>
                <w:rStyle w:val="IndexLink"/>
              </w:rPr>
              <w:t>245</w:t>
            </w:r>
          </w:hyperlink>
        </w:p>
        <w:p>
          <w:pPr>
            <w:pStyle w:val="Contents2"/>
            <w:tabs>
              <w:tab w:val="clear" w:pos="8743"/>
              <w:tab w:val="right" w:pos="9026" w:leader="dot"/>
            </w:tabs>
            <w:rPr/>
          </w:pPr>
          <w:hyperlink w:anchor="__RefHeading___Toc3460932_653776707">
            <w:r>
              <w:rPr>
                <w:webHidden/>
                <w:rStyle w:val="IndexLink"/>
                <w:rtl w:val="true"/>
              </w:rPr>
              <w:t>من هم الذين أرادوا قتل النبي صلى‌الله‌عليه‌و‌آله ؟</w:t>
            </w:r>
            <w:r>
              <w:rPr>
                <w:rStyle w:val="IndexLink"/>
                <w:rtl w:val="true"/>
              </w:rPr>
              <w:tab/>
            </w:r>
            <w:r>
              <w:rPr>
                <w:rStyle w:val="IndexLink"/>
              </w:rPr>
              <w:t>246</w:t>
            </w:r>
          </w:hyperlink>
        </w:p>
        <w:p>
          <w:pPr>
            <w:pStyle w:val="Contents2"/>
            <w:tabs>
              <w:tab w:val="clear" w:pos="8743"/>
              <w:tab w:val="right" w:pos="9026" w:leader="dot"/>
            </w:tabs>
            <w:rPr/>
          </w:pPr>
          <w:hyperlink w:anchor="__RefHeading___Toc3460934_653776707">
            <w:r>
              <w:rPr>
                <w:webHidden/>
                <w:rStyle w:val="IndexLink"/>
                <w:rtl w:val="true"/>
              </w:rPr>
              <w:t>لا تخونوا أماناتكم</w:t>
            </w:r>
            <w:r>
              <w:rPr>
                <w:rStyle w:val="IndexLink"/>
                <w:rtl w:val="true"/>
              </w:rPr>
              <w:tab/>
            </w:r>
            <w:r>
              <w:rPr>
                <w:rStyle w:val="IndexLink"/>
              </w:rPr>
              <w:t>247</w:t>
            </w:r>
          </w:hyperlink>
        </w:p>
        <w:p>
          <w:pPr>
            <w:pStyle w:val="Contents2"/>
            <w:tabs>
              <w:tab w:val="clear" w:pos="8743"/>
              <w:tab w:val="right" w:pos="9026" w:leader="dot"/>
            </w:tabs>
            <w:rPr/>
          </w:pPr>
          <w:hyperlink w:anchor="__RefHeading___Toc3460936_653776707">
            <w:r>
              <w:rPr>
                <w:webHidden/>
                <w:rStyle w:val="IndexLink"/>
                <w:rtl w:val="true"/>
              </w:rPr>
              <w:t>خانوا أماناتهم</w:t>
            </w:r>
            <w:r>
              <w:rPr>
                <w:rStyle w:val="IndexLink"/>
                <w:rtl w:val="true"/>
              </w:rPr>
              <w:tab/>
            </w:r>
            <w:r>
              <w:rPr>
                <w:rStyle w:val="IndexLink"/>
              </w:rPr>
              <w:t>248</w:t>
            </w:r>
          </w:hyperlink>
        </w:p>
        <w:p>
          <w:pPr>
            <w:pStyle w:val="Contents2"/>
            <w:tabs>
              <w:tab w:val="clear" w:pos="8743"/>
              <w:tab w:val="right" w:pos="9026" w:leader="dot"/>
            </w:tabs>
            <w:rPr/>
          </w:pPr>
          <w:hyperlink w:anchor="__RefHeading___Toc3460938_653776707">
            <w:r>
              <w:rPr>
                <w:webHidden/>
                <w:rStyle w:val="IndexLink"/>
                <w:rtl w:val="true"/>
              </w:rPr>
              <w:t>كلّ لعنات اللّه</w:t>
            </w:r>
            <w:r>
              <w:rPr>
                <w:rStyle w:val="IndexLink"/>
                <w:rtl w:val="true"/>
              </w:rPr>
              <w:tab/>
            </w:r>
            <w:r>
              <w:rPr>
                <w:rStyle w:val="IndexLink"/>
              </w:rPr>
              <w:t>249</w:t>
            </w:r>
          </w:hyperlink>
        </w:p>
        <w:p>
          <w:pPr>
            <w:pStyle w:val="Contents2"/>
            <w:tabs>
              <w:tab w:val="clear" w:pos="8743"/>
              <w:tab w:val="right" w:pos="9026" w:leader="dot"/>
            </w:tabs>
            <w:rPr/>
          </w:pPr>
          <w:hyperlink w:anchor="__RefHeading___Toc3460940_653776707">
            <w:r>
              <w:rPr>
                <w:webHidden/>
                <w:rStyle w:val="IndexLink"/>
                <w:rtl w:val="true"/>
              </w:rPr>
              <w:t>العنوا رحمكم اللّه</w:t>
            </w:r>
            <w:r>
              <w:rPr>
                <w:rStyle w:val="IndexLink"/>
                <w:rtl w:val="true"/>
              </w:rPr>
              <w:tab/>
            </w:r>
            <w:r>
              <w:rPr>
                <w:rStyle w:val="IndexLink"/>
              </w:rPr>
              <w:t>249</w:t>
            </w:r>
          </w:hyperlink>
        </w:p>
        <w:p>
          <w:pPr>
            <w:pStyle w:val="Contents2"/>
            <w:tabs>
              <w:tab w:val="clear" w:pos="8743"/>
              <w:tab w:val="right" w:pos="9026" w:leader="dot"/>
            </w:tabs>
            <w:rPr/>
          </w:pPr>
          <w:hyperlink w:anchor="__RefHeading___Toc3460942_653776707">
            <w:r>
              <w:rPr>
                <w:webHidden/>
                <w:rStyle w:val="IndexLink"/>
                <w:rtl w:val="true"/>
              </w:rPr>
              <w:t>لعنهما كلّ غداة</w:t>
            </w:r>
            <w:r>
              <w:rPr>
                <w:rStyle w:val="IndexLink"/>
                <w:rtl w:val="true"/>
              </w:rPr>
              <w:tab/>
            </w:r>
            <w:r>
              <w:rPr>
                <w:rStyle w:val="IndexLink"/>
              </w:rPr>
              <w:t>250</w:t>
            </w:r>
          </w:hyperlink>
        </w:p>
        <w:p>
          <w:pPr>
            <w:pStyle w:val="Contents2"/>
            <w:tabs>
              <w:tab w:val="clear" w:pos="8743"/>
              <w:tab w:val="right" w:pos="9026" w:leader="dot"/>
            </w:tabs>
            <w:rPr/>
          </w:pPr>
          <w:hyperlink w:anchor="__RefHeading___Toc3460944_653776707">
            <w:r>
              <w:rPr>
                <w:webHidden/>
                <w:rStyle w:val="IndexLink"/>
                <w:rtl w:val="true"/>
              </w:rPr>
              <w:t>واللّه تبارك وتعالى يتحدّث</w:t>
            </w:r>
            <w:r>
              <w:rPr>
                <w:rStyle w:val="IndexLink"/>
                <w:rtl w:val="true"/>
              </w:rPr>
              <w:tab/>
            </w:r>
            <w:r>
              <w:rPr>
                <w:rStyle w:val="IndexLink"/>
              </w:rPr>
              <w:t>254</w:t>
            </w:r>
          </w:hyperlink>
        </w:p>
        <w:p>
          <w:pPr>
            <w:pStyle w:val="Contents2"/>
            <w:tabs>
              <w:tab w:val="clear" w:pos="8743"/>
              <w:tab w:val="right" w:pos="9026" w:leader="dot"/>
            </w:tabs>
            <w:rPr/>
          </w:pPr>
          <w:hyperlink w:anchor="__RefHeading___Toc3460946_653776707">
            <w:r>
              <w:rPr>
                <w:webHidden/>
                <w:rStyle w:val="IndexLink"/>
                <w:rtl w:val="true"/>
              </w:rPr>
              <w:t>كلّ ظلامة</w:t>
            </w:r>
            <w:r>
              <w:rPr>
                <w:rStyle w:val="IndexLink"/>
                <w:rtl w:val="true"/>
              </w:rPr>
              <w:tab/>
            </w:r>
            <w:r>
              <w:rPr>
                <w:rStyle w:val="IndexLink"/>
              </w:rPr>
              <w:t>254</w:t>
            </w:r>
          </w:hyperlink>
        </w:p>
        <w:p>
          <w:pPr>
            <w:pStyle w:val="Contents2"/>
            <w:tabs>
              <w:tab w:val="clear" w:pos="8743"/>
              <w:tab w:val="right" w:pos="9026" w:leader="dot"/>
            </w:tabs>
            <w:rPr/>
          </w:pPr>
          <w:hyperlink w:anchor="__RefHeading___Toc3460948_653776707">
            <w:r>
              <w:rPr>
                <w:webHidden/>
                <w:rStyle w:val="IndexLink"/>
                <w:rtl w:val="true"/>
              </w:rPr>
              <w:t>كفر أتباعهما</w:t>
            </w:r>
            <w:r>
              <w:rPr>
                <w:rStyle w:val="IndexLink"/>
                <w:rtl w:val="true"/>
              </w:rPr>
              <w:tab/>
            </w:r>
            <w:r>
              <w:rPr>
                <w:rStyle w:val="IndexLink"/>
              </w:rPr>
              <w:t>254</w:t>
            </w:r>
          </w:hyperlink>
        </w:p>
        <w:p>
          <w:pPr>
            <w:pStyle w:val="Contents2"/>
            <w:tabs>
              <w:tab w:val="clear" w:pos="8743"/>
              <w:tab w:val="right" w:pos="9026" w:leader="dot"/>
            </w:tabs>
            <w:rPr/>
          </w:pPr>
          <w:hyperlink w:anchor="__RefHeading___Toc3460950_653776707">
            <w:r>
              <w:rPr>
                <w:webHidden/>
                <w:rStyle w:val="IndexLink"/>
                <w:rtl w:val="true"/>
              </w:rPr>
              <w:t>بين شيعة أبي بكر وشيعة فرعون</w:t>
            </w:r>
            <w:r>
              <w:rPr>
                <w:rStyle w:val="IndexLink"/>
                <w:rtl w:val="true"/>
              </w:rPr>
              <w:tab/>
            </w:r>
            <w:r>
              <w:rPr>
                <w:rStyle w:val="IndexLink"/>
              </w:rPr>
              <w:t>255</w:t>
            </w:r>
          </w:hyperlink>
        </w:p>
        <w:p>
          <w:pPr>
            <w:pStyle w:val="Contents2"/>
            <w:tabs>
              <w:tab w:val="clear" w:pos="8743"/>
              <w:tab w:val="right" w:pos="9026" w:leader="dot"/>
            </w:tabs>
            <w:rPr/>
          </w:pPr>
          <w:hyperlink w:anchor="__RefHeading___Toc3460952_653776707">
            <w:r>
              <w:rPr>
                <w:webHidden/>
                <w:rStyle w:val="IndexLink"/>
                <w:rtl w:val="true"/>
              </w:rPr>
              <w:t>العين المظلوم والعيون الظالمة</w:t>
            </w:r>
            <w:r>
              <w:rPr>
                <w:rStyle w:val="IndexLink"/>
                <w:rtl w:val="true"/>
              </w:rPr>
              <w:tab/>
            </w:r>
            <w:r>
              <w:rPr>
                <w:rStyle w:val="IndexLink"/>
              </w:rPr>
              <w:t>255</w:t>
            </w:r>
          </w:hyperlink>
        </w:p>
        <w:p>
          <w:pPr>
            <w:pStyle w:val="Contents2"/>
            <w:tabs>
              <w:tab w:val="clear" w:pos="8743"/>
              <w:tab w:val="right" w:pos="9026" w:leader="dot"/>
            </w:tabs>
            <w:rPr/>
          </w:pPr>
          <w:hyperlink w:anchor="__RefHeading___Toc3460954_653776707">
            <w:r>
              <w:rPr>
                <w:webHidden/>
                <w:rStyle w:val="IndexLink"/>
                <w:rtl w:val="true"/>
              </w:rPr>
              <w:t>وأمّا الشياع</w:t>
            </w:r>
            <w:r>
              <w:rPr>
                <w:rStyle w:val="IndexLink"/>
                <w:rtl w:val="true"/>
              </w:rPr>
              <w:tab/>
            </w:r>
            <w:r>
              <w:rPr>
                <w:rStyle w:val="IndexLink"/>
              </w:rPr>
              <w:t>255</w:t>
            </w:r>
          </w:hyperlink>
        </w:p>
        <w:p>
          <w:pPr>
            <w:pStyle w:val="Contents2"/>
            <w:tabs>
              <w:tab w:val="clear" w:pos="8743"/>
              <w:tab w:val="right" w:pos="9026" w:leader="dot"/>
            </w:tabs>
            <w:rPr/>
          </w:pPr>
          <w:hyperlink w:anchor="__RefHeading___Toc3460956_653776707">
            <w:r>
              <w:rPr>
                <w:webHidden/>
                <w:rStyle w:val="IndexLink"/>
                <w:rtl w:val="true"/>
              </w:rPr>
              <w:t>وأمّا محبّيهما</w:t>
            </w:r>
            <w:r>
              <w:rPr>
                <w:rStyle w:val="IndexLink"/>
                <w:rtl w:val="true"/>
              </w:rPr>
              <w:tab/>
            </w:r>
            <w:r>
              <w:rPr>
                <w:rStyle w:val="IndexLink"/>
              </w:rPr>
              <w:t>256</w:t>
            </w:r>
          </w:hyperlink>
        </w:p>
        <w:p>
          <w:pPr>
            <w:pStyle w:val="Contents2"/>
            <w:tabs>
              <w:tab w:val="clear" w:pos="8743"/>
              <w:tab w:val="right" w:pos="9026" w:leader="dot"/>
            </w:tabs>
            <w:rPr/>
          </w:pPr>
          <w:hyperlink w:anchor="__RefHeading___Toc3460958_653776707">
            <w:r>
              <w:rPr>
                <w:webHidden/>
                <w:rStyle w:val="IndexLink"/>
                <w:rtl w:val="true"/>
              </w:rPr>
              <w:t>وأمّا المسلّمين لهم</w:t>
            </w:r>
            <w:r>
              <w:rPr>
                <w:rStyle w:val="IndexLink"/>
                <w:rtl w:val="true"/>
              </w:rPr>
              <w:tab/>
            </w:r>
            <w:r>
              <w:rPr>
                <w:rStyle w:val="IndexLink"/>
              </w:rPr>
              <w:t>256</w:t>
            </w:r>
          </w:hyperlink>
        </w:p>
        <w:p>
          <w:pPr>
            <w:pStyle w:val="Contents2"/>
            <w:tabs>
              <w:tab w:val="clear" w:pos="8743"/>
              <w:tab w:val="right" w:pos="9026" w:leader="dot"/>
            </w:tabs>
            <w:rPr/>
          </w:pPr>
          <w:hyperlink w:anchor="__RefHeading___Toc3460960_653776707">
            <w:r>
              <w:rPr>
                <w:webHidden/>
                <w:rStyle w:val="IndexLink"/>
                <w:rtl w:val="true"/>
              </w:rPr>
              <w:t>وأمّا الأتباع</w:t>
            </w:r>
            <w:r>
              <w:rPr>
                <w:rStyle w:val="IndexLink"/>
                <w:rtl w:val="true"/>
              </w:rPr>
              <w:tab/>
            </w:r>
            <w:r>
              <w:rPr>
                <w:rStyle w:val="IndexLink"/>
              </w:rPr>
              <w:t>256</w:t>
            </w:r>
          </w:hyperlink>
        </w:p>
        <w:p>
          <w:pPr>
            <w:pStyle w:val="Contents2"/>
            <w:tabs>
              <w:tab w:val="clear" w:pos="8743"/>
              <w:tab w:val="right" w:pos="9026" w:leader="dot"/>
            </w:tabs>
            <w:rPr/>
          </w:pPr>
          <w:hyperlink w:anchor="__RefHeading___Toc3460962_653776707">
            <w:r>
              <w:rPr>
                <w:webHidden/>
                <w:rStyle w:val="IndexLink"/>
                <w:rtl w:val="true"/>
              </w:rPr>
              <w:t>ما مقدار عظمة الجناية وبشاعتها ؟</w:t>
            </w:r>
            <w:r>
              <w:rPr>
                <w:rStyle w:val="IndexLink"/>
                <w:rtl w:val="true"/>
              </w:rPr>
              <w:tab/>
            </w:r>
            <w:r>
              <w:rPr>
                <w:rStyle w:val="IndexLink"/>
              </w:rPr>
              <w:t>257</w:t>
            </w:r>
          </w:hyperlink>
        </w:p>
        <w:p>
          <w:pPr>
            <w:pStyle w:val="Contents2"/>
            <w:tabs>
              <w:tab w:val="clear" w:pos="8743"/>
              <w:tab w:val="right" w:pos="9026" w:leader="dot"/>
            </w:tabs>
            <w:rPr/>
          </w:pPr>
          <w:hyperlink w:anchor="__RefHeading___Toc3460964_653776707">
            <w:r>
              <w:rPr>
                <w:webHidden/>
                <w:rStyle w:val="IndexLink"/>
                <w:rtl w:val="true"/>
              </w:rPr>
              <w:t>دعاء فاطمة عليهاالسلام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3460966_653776707">
            <w:r>
              <w:rPr>
                <w:webHidden/>
                <w:rStyle w:val="IndexLink"/>
                <w:rtl w:val="true"/>
              </w:rPr>
              <w:t>عقاب من خالف اللّه</w:t>
            </w:r>
            <w:r>
              <w:rPr>
                <w:rStyle w:val="IndexLink"/>
                <w:rtl w:val="true"/>
              </w:rPr>
              <w:tab/>
            </w:r>
            <w:r>
              <w:rPr>
                <w:rStyle w:val="IndexLink"/>
              </w:rPr>
              <w:t>257</w:t>
            </w:r>
          </w:hyperlink>
        </w:p>
        <w:p>
          <w:pPr>
            <w:pStyle w:val="Contents2"/>
            <w:tabs>
              <w:tab w:val="clear" w:pos="8743"/>
              <w:tab w:val="right" w:pos="9026" w:leader="dot"/>
            </w:tabs>
            <w:rPr/>
          </w:pPr>
          <w:hyperlink w:anchor="__RefHeading___Toc3460968_653776707">
            <w:r>
              <w:rPr>
                <w:webHidden/>
                <w:rStyle w:val="IndexLink"/>
                <w:rtl w:val="true"/>
              </w:rPr>
              <w:t>شدّة العذاب</w:t>
            </w:r>
            <w:r>
              <w:rPr>
                <w:rStyle w:val="IndexLink"/>
                <w:rtl w:val="true"/>
              </w:rPr>
              <w:tab/>
            </w:r>
            <w:r>
              <w:rPr>
                <w:rStyle w:val="IndexLink"/>
              </w:rPr>
              <w:t>257</w:t>
            </w:r>
          </w:hyperlink>
        </w:p>
        <w:p>
          <w:pPr>
            <w:pStyle w:val="Contents2"/>
            <w:tabs>
              <w:tab w:val="clear" w:pos="8743"/>
              <w:tab w:val="right" w:pos="9026" w:leader="dot"/>
            </w:tabs>
            <w:rPr/>
          </w:pPr>
          <w:hyperlink w:anchor="__RefHeading___Toc3460970_653776707">
            <w:r>
              <w:rPr>
                <w:webHidden/>
                <w:rStyle w:val="IndexLink"/>
                <w:rtl w:val="true"/>
              </w:rPr>
              <w:t>أصحاب التابوت</w:t>
            </w:r>
            <w:r>
              <w:rPr>
                <w:rStyle w:val="IndexLink"/>
                <w:rtl w:val="true"/>
              </w:rPr>
              <w:tab/>
            </w:r>
            <w:r>
              <w:rPr>
                <w:rStyle w:val="IndexLink"/>
              </w:rPr>
              <w:t>258</w:t>
            </w:r>
          </w:hyperlink>
        </w:p>
        <w:p>
          <w:pPr>
            <w:pStyle w:val="Contents2"/>
            <w:tabs>
              <w:tab w:val="clear" w:pos="8743"/>
              <w:tab w:val="right" w:pos="9026" w:leader="dot"/>
            </w:tabs>
            <w:rPr/>
          </w:pPr>
          <w:hyperlink w:anchor="__RefHeading___Toc3460972_653776707">
            <w:r>
              <w:rPr>
                <w:webHidden/>
                <w:rStyle w:val="IndexLink"/>
                <w:rtl w:val="true"/>
              </w:rPr>
              <w:t>تأذّى أهل النار منهما</w:t>
            </w:r>
            <w:r>
              <w:rPr>
                <w:rStyle w:val="IndexLink"/>
                <w:rtl w:val="true"/>
              </w:rPr>
              <w:tab/>
            </w:r>
            <w:r>
              <w:rPr>
                <w:rStyle w:val="IndexLink"/>
              </w:rPr>
              <w:t>258</w:t>
            </w:r>
          </w:hyperlink>
        </w:p>
        <w:p>
          <w:pPr>
            <w:pStyle w:val="Contents2"/>
            <w:tabs>
              <w:tab w:val="clear" w:pos="8743"/>
              <w:tab w:val="right" w:pos="9026" w:leader="dot"/>
            </w:tabs>
            <w:rPr/>
          </w:pPr>
          <w:hyperlink w:anchor="__RefHeading___Toc3460974_653776707">
            <w:r>
              <w:rPr>
                <w:webHidden/>
                <w:rStyle w:val="IndexLink"/>
                <w:rtl w:val="true"/>
              </w:rPr>
              <w:t>لا توبة له</w:t>
            </w:r>
            <w:r>
              <w:rPr>
                <w:rStyle w:val="IndexLink"/>
                <w:rtl w:val="true"/>
              </w:rPr>
              <w:tab/>
            </w:r>
            <w:r>
              <w:rPr>
                <w:rStyle w:val="IndexLink"/>
              </w:rPr>
              <w:t>259</w:t>
            </w:r>
          </w:hyperlink>
        </w:p>
        <w:p>
          <w:pPr>
            <w:pStyle w:val="Contents2"/>
            <w:tabs>
              <w:tab w:val="clear" w:pos="8743"/>
              <w:tab w:val="right" w:pos="9026" w:leader="dot"/>
            </w:tabs>
            <w:rPr/>
          </w:pPr>
          <w:hyperlink w:anchor="__RefHeading___Toc3460976_653776707">
            <w:r>
              <w:rPr>
                <w:webHidden/>
                <w:rStyle w:val="IndexLink"/>
                <w:rtl w:val="true"/>
              </w:rPr>
              <w:t>قاتل الحسين عليه‌السلام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3460978_653776707">
            <w:r>
              <w:rPr>
                <w:webHidden/>
                <w:rStyle w:val="IndexLink"/>
                <w:rtl w:val="true"/>
              </w:rPr>
              <w:t>مع ملك الموت</w:t>
            </w:r>
            <w:r>
              <w:rPr>
                <w:rStyle w:val="IndexLink"/>
                <w:rtl w:val="true"/>
              </w:rPr>
              <w:tab/>
            </w:r>
            <w:r>
              <w:rPr>
                <w:rStyle w:val="IndexLink"/>
              </w:rPr>
              <w:t>260</w:t>
            </w:r>
          </w:hyperlink>
        </w:p>
        <w:p>
          <w:pPr>
            <w:pStyle w:val="Contents2"/>
            <w:tabs>
              <w:tab w:val="clear" w:pos="8743"/>
              <w:tab w:val="right" w:pos="9026" w:leader="dot"/>
            </w:tabs>
            <w:rPr/>
          </w:pPr>
          <w:hyperlink w:anchor="__RefHeading___Toc3460980_653776707">
            <w:r>
              <w:rPr>
                <w:webHidden/>
                <w:rStyle w:val="IndexLink"/>
                <w:rtl w:val="true"/>
              </w:rPr>
              <w:t>سياط جهنّم</w:t>
            </w:r>
            <w:r>
              <w:rPr>
                <w:rStyle w:val="IndexLink"/>
                <w:rtl w:val="true"/>
              </w:rPr>
              <w:tab/>
            </w:r>
            <w:r>
              <w:rPr>
                <w:rStyle w:val="IndexLink"/>
              </w:rPr>
              <w:t>261</w:t>
            </w:r>
          </w:hyperlink>
        </w:p>
        <w:p>
          <w:pPr>
            <w:pStyle w:val="Contents2"/>
            <w:tabs>
              <w:tab w:val="clear" w:pos="8743"/>
              <w:tab w:val="right" w:pos="9026" w:leader="dot"/>
            </w:tabs>
            <w:rPr/>
          </w:pPr>
          <w:hyperlink w:anchor="__RefHeading___Toc3460982_653776707">
            <w:r>
              <w:rPr>
                <w:webHidden/>
                <w:rStyle w:val="IndexLink"/>
                <w:rtl w:val="true"/>
              </w:rPr>
              <w:t xml:space="preserve">وأشدّ العذاب </w:t>
            </w:r>
            <w:r>
              <w:rPr>
                <w:rStyle w:val="IndexLink"/>
                <w:rtl w:val="true"/>
              </w:rPr>
              <w:t xml:space="preserve">: </w:t>
            </w:r>
            <w:r>
              <w:rPr>
                <w:rStyle w:val="IndexLink"/>
                <w:rtl w:val="true"/>
              </w:rPr>
              <w:t>تعيير رسول اللّه صلى‌الله‌عليه‌و‌آله</w:t>
            </w:r>
            <w:r>
              <w:rPr>
                <w:rStyle w:val="IndexLink"/>
                <w:rtl w:val="true"/>
              </w:rPr>
              <w:tab/>
            </w:r>
            <w:r>
              <w:rPr>
                <w:rStyle w:val="IndexLink"/>
              </w:rPr>
              <w:t>262</w:t>
            </w:r>
          </w:hyperlink>
        </w:p>
        <w:p>
          <w:pPr>
            <w:pStyle w:val="Contents2"/>
            <w:tabs>
              <w:tab w:val="clear" w:pos="8743"/>
              <w:tab w:val="right" w:pos="9026" w:leader="dot"/>
            </w:tabs>
            <w:rPr/>
          </w:pPr>
          <w:hyperlink w:anchor="__RefHeading___Toc3460984_653776707">
            <w:r>
              <w:rPr>
                <w:webHidden/>
                <w:rStyle w:val="IndexLink"/>
                <w:rtl w:val="true"/>
              </w:rPr>
              <w:t>لا يعذّب عذابه أحد</w:t>
            </w:r>
            <w:r>
              <w:rPr>
                <w:rStyle w:val="IndexLink"/>
                <w:rtl w:val="true"/>
              </w:rPr>
              <w:tab/>
            </w:r>
            <w:r>
              <w:rPr>
                <w:rStyle w:val="IndexLink"/>
              </w:rPr>
              <w:t>262</w:t>
            </w:r>
          </w:hyperlink>
        </w:p>
        <w:p>
          <w:pPr>
            <w:pStyle w:val="Contents2"/>
            <w:tabs>
              <w:tab w:val="clear" w:pos="8743"/>
              <w:tab w:val="right" w:pos="9026" w:leader="dot"/>
            </w:tabs>
            <w:rPr/>
          </w:pPr>
          <w:hyperlink w:anchor="__RefHeading___Toc3460986_653776707">
            <w:r>
              <w:rPr>
                <w:webHidden/>
                <w:rStyle w:val="IndexLink"/>
                <w:rtl w:val="true"/>
              </w:rPr>
              <w:t>بين الأفاعي والسباع</w:t>
            </w:r>
            <w:r>
              <w:rPr>
                <w:rStyle w:val="IndexLink"/>
                <w:rtl w:val="true"/>
              </w:rPr>
              <w:tab/>
            </w:r>
            <w:r>
              <w:rPr>
                <w:rStyle w:val="IndexLink"/>
              </w:rPr>
              <w:t>263</w:t>
            </w:r>
          </w:hyperlink>
        </w:p>
        <w:p>
          <w:pPr>
            <w:pStyle w:val="Contents2"/>
            <w:tabs>
              <w:tab w:val="clear" w:pos="8743"/>
              <w:tab w:val="right" w:pos="9026" w:leader="dot"/>
            </w:tabs>
            <w:rPr/>
          </w:pPr>
          <w:hyperlink w:anchor="__RefHeading___Toc3460988_653776707">
            <w:r>
              <w:rPr>
                <w:webHidden/>
                <w:rStyle w:val="IndexLink"/>
                <w:rtl w:val="true"/>
              </w:rPr>
              <w:t>شدّة صراخهما</w:t>
            </w:r>
            <w:r>
              <w:rPr>
                <w:rStyle w:val="IndexLink"/>
                <w:rtl w:val="true"/>
              </w:rPr>
              <w:tab/>
            </w:r>
            <w:r>
              <w:rPr>
                <w:rStyle w:val="IndexLink"/>
              </w:rPr>
              <w:t>263</w:t>
            </w:r>
          </w:hyperlink>
        </w:p>
        <w:p>
          <w:pPr>
            <w:pStyle w:val="Contents2"/>
            <w:tabs>
              <w:tab w:val="clear" w:pos="8743"/>
              <w:tab w:val="right" w:pos="9026" w:leader="dot"/>
            </w:tabs>
            <w:rPr/>
          </w:pPr>
          <w:hyperlink w:anchor="__RefHeading___Toc3460990_653776707">
            <w:r>
              <w:rPr>
                <w:webHidden/>
                <w:rStyle w:val="IndexLink"/>
                <w:rtl w:val="true"/>
              </w:rPr>
              <w:t>شرّ مآب</w:t>
            </w:r>
            <w:r>
              <w:rPr>
                <w:rStyle w:val="IndexLink"/>
                <w:rtl w:val="true"/>
              </w:rPr>
              <w:tab/>
            </w:r>
            <w:r>
              <w:rPr>
                <w:rStyle w:val="IndexLink"/>
              </w:rPr>
              <w:t>263</w:t>
            </w:r>
          </w:hyperlink>
        </w:p>
        <w:p>
          <w:pPr>
            <w:pStyle w:val="Contents2"/>
            <w:tabs>
              <w:tab w:val="clear" w:pos="8743"/>
              <w:tab w:val="right" w:pos="9026" w:leader="dot"/>
            </w:tabs>
            <w:rPr/>
          </w:pPr>
          <w:hyperlink w:anchor="__RefHeading___Toc3460992_653776707">
            <w:r>
              <w:rPr>
                <w:webHidden/>
                <w:rStyle w:val="IndexLink"/>
                <w:rtl w:val="true"/>
              </w:rPr>
              <w:t>يستغيثان ويتضرّعان</w:t>
            </w:r>
            <w:r>
              <w:rPr>
                <w:rStyle w:val="IndexLink"/>
                <w:rtl w:val="true"/>
              </w:rPr>
              <w:tab/>
            </w:r>
            <w:r>
              <w:rPr>
                <w:rStyle w:val="IndexLink"/>
              </w:rPr>
              <w:t>264</w:t>
            </w:r>
          </w:hyperlink>
        </w:p>
        <w:p>
          <w:pPr>
            <w:pStyle w:val="Contents2"/>
            <w:tabs>
              <w:tab w:val="clear" w:pos="8743"/>
              <w:tab w:val="right" w:pos="9026" w:leader="dot"/>
            </w:tabs>
            <w:rPr/>
          </w:pPr>
          <w:hyperlink w:anchor="__RefHeading___Toc3460994_653776707">
            <w:r>
              <w:rPr>
                <w:webHidden/>
                <w:rStyle w:val="IndexLink"/>
                <w:rtl w:val="true"/>
              </w:rPr>
              <w:t>هذه جهنّم</w:t>
            </w:r>
            <w:r>
              <w:rPr>
                <w:rStyle w:val="IndexLink"/>
                <w:rtl w:val="true"/>
              </w:rPr>
              <w:tab/>
            </w:r>
            <w:r>
              <w:rPr>
                <w:rStyle w:val="IndexLink"/>
              </w:rPr>
              <w:t>265</w:t>
            </w:r>
          </w:hyperlink>
        </w:p>
        <w:p>
          <w:pPr>
            <w:pStyle w:val="Contents2"/>
            <w:tabs>
              <w:tab w:val="clear" w:pos="8743"/>
              <w:tab w:val="right" w:pos="9026" w:leader="dot"/>
            </w:tabs>
            <w:rPr/>
          </w:pPr>
          <w:hyperlink w:anchor="__RefHeading___Toc3460996_653776707">
            <w:r>
              <w:rPr>
                <w:webHidden/>
                <w:rStyle w:val="IndexLink"/>
                <w:rtl w:val="true"/>
              </w:rPr>
              <w:t>ضعفين من العذاب</w:t>
            </w:r>
            <w:r>
              <w:rPr>
                <w:rStyle w:val="IndexLink"/>
                <w:rtl w:val="true"/>
              </w:rPr>
              <w:tab/>
            </w:r>
            <w:r>
              <w:rPr>
                <w:rStyle w:val="IndexLink"/>
              </w:rPr>
              <w:t>265</w:t>
            </w:r>
          </w:hyperlink>
        </w:p>
        <w:p>
          <w:pPr>
            <w:pStyle w:val="Contents2"/>
            <w:tabs>
              <w:tab w:val="clear" w:pos="8743"/>
              <w:tab w:val="right" w:pos="9026" w:leader="dot"/>
            </w:tabs>
            <w:rPr/>
          </w:pPr>
          <w:hyperlink w:anchor="__RefHeading___Toc3460998_653776707">
            <w:r>
              <w:rPr>
                <w:webHidden/>
                <w:rStyle w:val="IndexLink"/>
                <w:rtl w:val="true"/>
              </w:rPr>
              <w:t xml:space="preserve">مع أبي بكر في آخر لحظاته </w:t>
            </w:r>
            <w:r>
              <w:rPr>
                <w:rStyle w:val="IndexLink"/>
                <w:rtl w:val="true"/>
              </w:rPr>
              <w:t>!!</w:t>
              <w:tab/>
            </w:r>
            <w:r>
              <w:rPr>
                <w:rStyle w:val="IndexLink"/>
              </w:rPr>
              <w:t>266</w:t>
            </w:r>
          </w:hyperlink>
        </w:p>
        <w:p>
          <w:pPr>
            <w:pStyle w:val="Contents2"/>
            <w:tabs>
              <w:tab w:val="clear" w:pos="8743"/>
              <w:tab w:val="right" w:pos="9026" w:leader="dot"/>
            </w:tabs>
            <w:rPr/>
          </w:pPr>
          <w:hyperlink w:anchor="__RefHeading___Toc3461000_653776707">
            <w:r>
              <w:rPr>
                <w:webHidden/>
                <w:rStyle w:val="IndexLink"/>
                <w:rtl w:val="true"/>
              </w:rPr>
              <w:t>فهرس الكتاب</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9_76147"/>
      <w:bookmarkStart w:id="1" w:name="pg8769_76147"/>
      <w:bookmarkEnd w:id="1"/>
    </w:p>
    <w:p>
      <w:pPr>
        <w:pStyle w:val="Heading2"/>
        <w:numPr>
          <w:ilvl w:val="1"/>
          <w:numId w:val="1"/>
        </w:numPr>
        <w:rPr/>
      </w:pPr>
      <w:bookmarkStart w:id="2" w:name="pg8769_76147"/>
      <w:bookmarkStart w:id="3" w:name="__RefHeading___Toc3460276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دعاء صنمي قريش</w:t>
      </w:r>
    </w:p>
    <w:p>
      <w:pPr>
        <w:pStyle w:val="BookText"/>
        <w:rPr/>
      </w:pPr>
      <w:r>
        <w:rPr>
          <w:rFonts w:ascii="Amiri" w:hAnsi="Amiri" w:eastAsia="Amiri" w:cs="Amiri"/>
          <w:color w:val="111111"/>
          <w:sz w:val="28"/>
          <w:sz w:val="28"/>
          <w:szCs w:val="28"/>
          <w:rtl w:val="true"/>
          <w:lang w:bidi="ar-SA"/>
        </w:rPr>
        <w:t>للإمام أمير المؤمنين عليه‌السلام</w:t>
      </w:r>
    </w:p>
    <w:p>
      <w:pPr>
        <w:pStyle w:val="BookText"/>
        <w:rPr/>
      </w:pPr>
      <w:r>
        <w:rPr>
          <w:rFonts w:ascii="Amiri" w:hAnsi="Amiri" w:eastAsia="Amiri" w:cs="Amiri"/>
          <w:color w:val="111111"/>
          <w:sz w:val="28"/>
          <w:sz w:val="28"/>
          <w:szCs w:val="28"/>
          <w:rtl w:val="true"/>
          <w:lang w:bidi="ar-SA"/>
        </w:rPr>
        <w:t>أبو محمّد العلوي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027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الكتاب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69_76151"/>
      <w:bookmarkStart w:id="8" w:name="pg8769_76151"/>
      <w:bookmarkEnd w:id="8"/>
    </w:p>
    <w:p>
      <w:pPr>
        <w:pStyle w:val="Heading2"/>
        <w:numPr>
          <w:ilvl w:val="1"/>
          <w:numId w:val="1"/>
        </w:numPr>
        <w:rPr/>
      </w:pPr>
      <w:bookmarkStart w:id="9" w:name="pg8769_76151"/>
      <w:bookmarkStart w:id="10" w:name="__RefHeading___Toc3460280_653776707"/>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بسم اللّه المنتقم الجبّار</w:t>
      </w:r>
    </w:p>
    <w:p>
      <w:pPr>
        <w:pStyle w:val="BookText"/>
        <w:rPr/>
      </w:pPr>
      <w:r>
        <w:rPr>
          <w:rFonts w:ascii="Amiri" w:hAnsi="Amiri" w:eastAsia="Amiri" w:cs="Amiri"/>
          <w:color w:val="111111"/>
          <w:sz w:val="28"/>
          <w:sz w:val="28"/>
          <w:szCs w:val="28"/>
          <w:rtl w:val="true"/>
          <w:lang w:bidi="ar-SA"/>
        </w:rPr>
        <w:t xml:space="preserve">اللهمّ العن صنمي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خرجت من بين شفتي سيّد الموحّدين أمير المؤمنين عليه‌السلام وهي تقطر دما وهو يعتصر ألما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أنظر إليه حينما يصل إلى هذه الفقرات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وبطن فتقوه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وضلع كسروه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وجنين أسقطوه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يشهق بين عباراتها شهقة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الأجل المحتوم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سيّدي أبا الحسن ياإمام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ماذا أقول وماذا أكتب عن مظلوميتك ومظلومية الزهراء الصدّيقة عليهاالسلام وقد خطر ببالي أن أجمع هذه الروايات المطابقة لمفاد هذا الدعاء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صنمي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 هذا الجهد المتواضع إلى حفيدك المنتظر ، القادم بأخذ الثار لأُمّه المظلومة الشهيدة ولإبنها المظلوم الشهيد حينما يرفع راية يالثارات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فياحجّة اللّه ويابقيّة الماضين ويامنتقم آل محمّد ياحجّة بن الحسن المهدي ، روحي فداك ، أهدي إليك هذه الصفحات علّك تتقبّلها بفضلك الواسع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آل محمّد صلى‌الله‌عليه‌و‌آله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69_76153"/>
      <w:bookmarkStart w:id="13" w:name="pg8769_76153"/>
      <w:bookmarkEnd w:id="13"/>
    </w:p>
    <w:p>
      <w:pPr>
        <w:pStyle w:val="BookText"/>
        <w:rPr/>
      </w:pPr>
      <w:bookmarkStart w:id="14" w:name="pg8769_76153"/>
      <w:bookmarkEnd w:id="14"/>
      <w:r>
        <w:rPr>
          <w:rFonts w:ascii="IRNazanin" w:hAnsi="IRNazanin" w:eastAsia="IRNazanin"/>
          <w:color w:val="111111"/>
          <w:sz w:val="28"/>
          <w:sz w:val="28"/>
          <w:szCs w:val="28"/>
          <w:rtl w:val="true"/>
          <w:lang w:bidi="fa-IR"/>
        </w:rPr>
        <w:t>بسم اللّه المنتقم الجبّار</w:t>
      </w:r>
    </w:p>
    <w:p>
      <w:pPr>
        <w:pStyle w:val="Heading2"/>
        <w:numPr>
          <w:ilvl w:val="1"/>
          <w:numId w:val="1"/>
        </w:numPr>
        <w:rPr/>
      </w:pPr>
      <w:bookmarkStart w:id="15" w:name="__RefHeading___Toc3460282_653776707"/>
      <w:bookmarkStart w:id="16" w:name="_Toc4"/>
      <w:bookmarkEnd w:id="15"/>
      <w:r>
        <w:rPr>
          <w:rtl w:val="true"/>
        </w:rPr>
        <w:t>(</w:t>
      </w:r>
      <w:r>
        <w:rPr>
          <w:rtl w:val="true"/>
        </w:rPr>
        <w:t>إيها دعاة التقريب</w:t>
      </w:r>
      <w:r>
        <w:rPr>
          <w:rtl w:val="true"/>
        </w:rPr>
        <w:t>)</w:t>
      </w:r>
      <w:bookmarkEnd w:id="16"/>
    </w:p>
    <w:p>
      <w:pPr>
        <w:pStyle w:val="Heading3"/>
        <w:numPr>
          <w:ilvl w:val="2"/>
          <w:numId w:val="1"/>
        </w:numPr>
        <w:rPr/>
      </w:pPr>
      <w:bookmarkStart w:id="17" w:name="__RefHeading___Toc3460284_653776707"/>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هنا وهناك همسات على الشفاه تناهت إلى الآذان وارتفعت بمرور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ظلّ دعم دعاة التقريب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 وهناك أصوات تعلو ونداءات تتوالى وتدعو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اللعن وفتح صفحة جديدة مع اخواننا 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الهمسات تحوّلت إلى الأصوات والأصوات إلى النداءات والنداءات إلى الصراخات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تلعنوا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باللعن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اخواننا لا تجرحوا مشاعرهم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لكي نتقرّب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نتّحد معهم أمام الباطل أمام قوى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قوى الشرّ والضلال والانحراف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تنازلوا عن آرائكم ومعتقداتكم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ما في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الروايات عرض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تجاهلوا مشاعر يتامى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تناسوا البقيع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تغافلوا عن الجناية العظمى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تكترثوا لآهات الأرامل والأيتام من شهداء العراق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الوحدة مع أبناء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دعاء التقريب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460286_653776707"/>
      <w:bookmarkStart w:id="20" w:name="_Toc6"/>
      <w:bookmarkEnd w:id="19"/>
      <w:r>
        <w:rPr>
          <w:rtl w:val="true"/>
        </w:rPr>
        <w:t xml:space="preserve">إيهاً دعاة التقريب </w:t>
      </w:r>
      <w:r>
        <w:rPr>
          <w:rtl w:val="true"/>
        </w:rPr>
        <w:t>...</w:t>
      </w:r>
      <w:bookmarkEnd w:id="20"/>
    </w:p>
    <w:p>
      <w:pPr>
        <w:pStyle w:val="BookText"/>
        <w:rPr/>
      </w:pPr>
      <w:r>
        <w:rPr>
          <w:rFonts w:ascii="Amiri" w:hAnsi="Amiri" w:eastAsia="Amiri" w:cs="Amiri"/>
          <w:color w:val="111111"/>
          <w:sz w:val="28"/>
          <w:sz w:val="28"/>
          <w:szCs w:val="28"/>
          <w:rtl w:val="true"/>
          <w:lang w:bidi="ar-SA"/>
        </w:rPr>
        <w:t xml:space="preserve">وبالأحرى دعاة التذويب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أتهضم الزهراء عليهاالسلام تراث أبيها بمرأى منكم ومسمع ومنتدى ومجمع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توافيكم الدعوة فلا تجيبون وتأتيكم الصرخة فلا تغيثون ، لقد نكصتم وانحرفتم بعد </w:t>
      </w:r>
    </w:p>
    <w:p>
      <w:pPr>
        <w:pStyle w:val="BookText"/>
        <w:rPr/>
      </w:pPr>
      <w:r>
        <w:rPr>
          <w:rFonts w:ascii="Amiri" w:hAnsi="Amiri" w:eastAsia="Amiri" w:cs="Amiri"/>
          <w:color w:val="111111"/>
          <w:sz w:val="28"/>
          <w:sz w:val="28"/>
          <w:szCs w:val="28"/>
          <w:rtl w:val="true"/>
          <w:lang w:bidi="ar-SA"/>
        </w:rPr>
        <w:t xml:space="preserve">الإيمان فبؤسا لقوم نكثوا أيمانهم من بعد عهدهم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الخذلان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 فَاللّه‌ُ أَحَقُّ أَنْ تَخْشَوْهُ إِنْ كُنتُمْ مُؤْمِنِينَ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وقد أخلدتم إلى التقريب وابتعدتم عن الحقّ الغريب وخلوتم بالدعة ونجوتم بالضيق من السعة فمججتم ما وعيتم ودسعتم الذي تسوّغتم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لَغَنِىٌّ حَمِيدٌ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أنّه كلّما نجم قرن التقريب وأوقدتم نار الفتنة في الحقّ الغريب أطفأها اللّه فأنتم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المواقف المخزية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حفرة من النار وستصبحون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w:t>
      </w:r>
    </w:p>
    <w:p>
      <w:pPr>
        <w:pStyle w:val="BookText"/>
        <w:rPr/>
      </w:pPr>
      <w:r>
        <w:rPr>
          <w:rFonts w:ascii="Amiri" w:hAnsi="Amiri" w:eastAsia="Amiri" w:cs="Amiri"/>
          <w:color w:val="111111"/>
          <w:sz w:val="28"/>
          <w:sz w:val="28"/>
          <w:szCs w:val="28"/>
          <w:rtl w:val="true"/>
          <w:lang w:bidi="ar-SA"/>
        </w:rPr>
        <w:t xml:space="preserve">تكونوا كذلك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مذقة الشارب ونهزة الطامع وقبسة العجلان وموطئ الأقدام أذلّة خاسئين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هاهو الشيطان لقد أطلع رأسه من مغرزه هاتفا بكم فألفاكم لدعوته مستجيبين وللغرة فيه ملاحظين ، ثمّ استنهضكم فوجدكم خفافا وأحشمكم فألفاكم غضابا ، فوسمتم غير إبلكم ووردتم غير مشربكم ، هذا والعهد قريب والكلم رحيب والجرح لمّا يندمل والبقيع لما يعمر وسامراء بلا ناصر وأتباع أهل البيت عليهم‌السلام مضطهدون مطاردون مهجّرون مقتولون بلا مدافع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فهيهات منكم وكيف بكم وأنّى تؤفكون وأنتم تستجيبون لهتاف الشيطان الغوي وإطفاء أنوار الدين الجلي وإهمال سنن النبي الصفي وتبتغون أن نكفّ عن لعن أعداء اللّه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أفحكم الجاهلية تبغون ومن أحسن من اللّه حكما لقوم يوقنون ، بلى قد تجلّى </w:t>
      </w:r>
    </w:p>
    <w:p>
      <w:pPr>
        <w:pStyle w:val="BookText"/>
        <w:rPr/>
      </w:pPr>
      <w:r>
        <w:rPr>
          <w:rFonts w:ascii="Amiri" w:hAnsi="Amiri" w:eastAsia="Amiri" w:cs="Amiri"/>
          <w:color w:val="111111"/>
          <w:sz w:val="28"/>
          <w:sz w:val="28"/>
          <w:szCs w:val="28"/>
          <w:rtl w:val="true"/>
          <w:lang w:bidi="ar-SA"/>
        </w:rPr>
        <w:t xml:space="preserve">لكم كالشمس الضاحية إنّ أعداء الزهراء ملعونون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المسلمون أتمنع بضعة المختار حتّى من لعن أعدائها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يادعاة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لا نلعن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ونبذتموه وراء ظهوركم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لَعَنَهُمْ اللّه‌ُ بِكُفْرِهِمْ فَقَلِيلاً مَا يُؤْمِنُونَ</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الْكَافِرِينَ</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أبو بكر وعمر من الكافرين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يكتم أبو بكر وعمر وأتباعهما البيّنات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 وَالْمَلاَئِكَةِ وَالنَّاسِ أَجْمَعِينَ</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 وَاللّه‌ُ لاَ يَهْدِي الْقَوْمَ الظَّالِمِينَ</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أَنَّ عَلَيْهِمْ لَعْنَةَ اللّه‌ِ وَالْمَلاَئِكَةِ وَالنَّاسِ أَجْمَعِينَ</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 كَمَا لَعَنَّا أَصْحَابَ السَّبْتِ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p>
    <w:p>
      <w:pPr>
        <w:pStyle w:val="BookText"/>
        <w:rPr/>
      </w:pPr>
      <w:r>
        <w:rPr>
          <w:rFonts w:ascii="Amiri" w:hAnsi="Amiri" w:eastAsia="Amiri" w:cs="Amiri"/>
          <w:color w:val="111111"/>
          <w:sz w:val="28"/>
          <w:sz w:val="28"/>
          <w:szCs w:val="28"/>
          <w:rtl w:val="true"/>
          <w:lang w:bidi="ar-SA"/>
        </w:rPr>
        <w:t>وَيَقُولُونَ لِلَّذِينَ كَفَرُوا هَؤُلاَءِ أَهْدَى مِنْ الَّذِينَ آمَنُوا سَبِيلاً</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تنطبق هذه الآية على أتباع أبي بكر وعمر وهما الجبت والطاغوت كما في صريح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يقتل أبو بكر وعمر ، الأبرياء من المؤمنين إلى هذا اليوم وألم ينقض أبو بكر وعمر الميثاق الذي أخذه رسول اللّه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الظَّالِمِينَ</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يظلما الرسول وعليا والزهراء عليهم‌السلام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أبو بكر وعمر وأتباعهما من المنافقين والمنافقات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w:t>
      </w:r>
    </w:p>
    <w:p>
      <w:pPr>
        <w:pStyle w:val="BookText"/>
        <w:rPr/>
      </w:pPr>
      <w:r>
        <w:rPr>
          <w:rFonts w:ascii="Amiri" w:hAnsi="Amiri" w:eastAsia="Amiri" w:cs="Amiri"/>
          <w:color w:val="111111"/>
          <w:sz w:val="28"/>
          <w:sz w:val="28"/>
          <w:szCs w:val="28"/>
          <w:rtl w:val="true"/>
          <w:lang w:bidi="ar-SA"/>
        </w:rPr>
        <w:t>الْأَشْهَادُ هَؤُلاَءِ الَّذِينَ كَذَبُوا عَلَى رَبِّهِمْ أَلاَ لَعْنَةُ اللّه‌ِ عَلَى الظَّالِمِينَ</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يكذب أبو بكر وعمر وأتباعهما على اللّه فتشملهم لعنة اللّه في هذه الدنيا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الدُّنْيَا لَعْنَةً وَيَوْمَ الْقِيَامَةِ</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وَأُتْبِعُوا فِي هَذِهِ لَعْنَةً وَيَوْمَ الْقِيَامَةِ بِئْسَ الرِّفْدُ الْمَرْفُودُ</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أخذ الرسول صلى‌الله‌عليه‌و‌آله عهد اللّه في الخلافة من الأُمّة فنقضه أبو بكر وعمر وقطعوا ما أمر اللّه به أن يوصل في آل رسول اللّه وأفسدا في الأرض بالبغي والقتل والظلم وغصب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هما سيّدا أئمّة الكفر ، وقد دعوا أقواما وأجيالاً إلى النار فعليهم اللعن في الدنيا والقبح في الآخرة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آتِهِمْ ضِعْفَيْنِ مِنْ الْعَذَابِ </w:t>
      </w:r>
    </w:p>
    <w:p>
      <w:pPr>
        <w:pStyle w:val="BookText"/>
        <w:rPr/>
      </w:pPr>
      <w:r>
        <w:rPr>
          <w:rFonts w:ascii="Amiri" w:hAnsi="Amiri" w:eastAsia="Amiri" w:cs="Amiri"/>
          <w:color w:val="111111"/>
          <w:sz w:val="28"/>
          <w:sz w:val="28"/>
          <w:szCs w:val="28"/>
          <w:rtl w:val="true"/>
          <w:lang w:bidi="ar-SA"/>
        </w:rPr>
        <w:t>وَالْعَنْهُمْ لَعْنا كَبِيرا</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اللعن الكبير المستمر إلى يوم الدين يشمل أبا بكر وعمر وأتباعهما لعظيم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هؤلاء الظلمة الفجرة الجبت والطاغوت وأتباعهما من أبرز مصاديق هذه الآيات كما في روايات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أنتم أعلم بخصوص القرآن وعمومه من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يامعاشر المسلمين المسرعة إلى قيل الباطل المغضية على الفعل القبيح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قلوبكم ما أسأتم من أعمالكم فأخذ بسمعكم وأبصاركم ولبئس ما تأوّلتم وساء ما به أشرتم وشرّ ما منه اغتصبتم ، لتجدنّ واللّه محمله ثقيلاً وغبه وبيلاً إذا كشف لكم الغطاء وبان ما وراء الضرّاء وبدا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الحَكَم اللّه والزعيم محمّد صلى‌الله‌عليه‌و‌آله والخصم فاطمة عليهاالسلام والموعد القيامة وعند الساعة يخسر المبطلون ولا ينفعكم إذ تندمون ، وسوف تعلمون من يأتيه عذاب </w:t>
      </w:r>
    </w:p>
    <w:p>
      <w:pPr>
        <w:pStyle w:val="BookText"/>
        <w:rPr/>
      </w:pPr>
      <w:r>
        <w:rPr>
          <w:rFonts w:ascii="Amiri" w:hAnsi="Amiri" w:eastAsia="Amiri" w:cs="Amiri"/>
          <w:color w:val="111111"/>
          <w:sz w:val="28"/>
          <w:sz w:val="28"/>
          <w:szCs w:val="28"/>
          <w:rtl w:val="true"/>
          <w:lang w:bidi="ar-SA"/>
        </w:rPr>
        <w:t xml:space="preserve">يخزيه ويحلّ عليه عذاب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الغميزة في حقّ الزهراء عليهاالسلام والسنة عن ظلامتها ؟ سرعان ما أحدثتم وعجلان ذا اهالة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انتهى الماضي وماتت الصراعات والخلافات وليحكم اللّه بين فاطمة عليهاالسلام وأبي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جليل استوسع وهيه واستنهر فتقه وانفتق رتقه وأظلمت الأرض لهذه المقولة واكدت الآمال وخشعت الجبال واضيع الحريم وأُزيلت الحرمة ، فهذه واللّه النازلة الكبرى والمصيبة العظمى في هذا القرن لا مثلها نازلة ولا بائقة عاجلة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قلنا ما قلنا على معرفة بالجذلة التي خامرتكم والغدرة التي استشعرتها قلوبكم ولكنّها فيضة النفس ونفثة الغيظ وبثّة الصدر وتقدمة الحجّة فدونكموها فاحتقبوها دبرة الظهر نقبة الخف باقية العار موسومة بغضب الجبّار وشنار الأبد موصولة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نحن أتباع نذير لكم بين يدي عذاب شديد ، فاعملوا 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وَانتَظِرُوا إِنَّا مُنتَظِرُونَ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لَكُمْ أَنفُسُكُمْ أَمْرا فَصَبْرٌ جَمِيلٌ وَاللّه‌ُ الْمُسْتَعَانُ عَلَى مَا تَصِفُونَ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1" w:name="pg8769_76160"/>
    </w:p>
    <w:p>
      <w:pPr>
        <w:pStyle w:val="Heading3"/>
        <w:numPr>
          <w:ilvl w:val="2"/>
          <w:numId w:val="1"/>
        </w:numPr>
        <w:rPr/>
      </w:pPr>
      <w:bookmarkStart w:id="22" w:name="__RefHeading___Toc3460288_653776707"/>
      <w:bookmarkStart w:id="23" w:name="_Toc7"/>
      <w:bookmarkEnd w:id="21"/>
      <w:bookmarkEnd w:id="22"/>
      <w:r>
        <w:rPr>
          <w:rtl w:val="true"/>
        </w:rPr>
        <w:t xml:space="preserve">إيها دعاة التقريب </w:t>
      </w:r>
      <w:r>
        <w:rPr>
          <w:rtl w:val="true"/>
        </w:rPr>
        <w:t xml:space="preserve">... </w:t>
      </w:r>
      <w:r>
        <w:rPr>
          <w:rtl w:val="true"/>
        </w:rPr>
        <w:t xml:space="preserve">التذويب </w:t>
      </w:r>
      <w:r>
        <w:rPr>
          <w:rtl w:val="true"/>
        </w:rPr>
        <w:t>.</w:t>
      </w:r>
      <w:bookmarkEnd w:id="23"/>
    </w:p>
    <w:p>
      <w:pPr>
        <w:pStyle w:val="BookText"/>
        <w:rPr/>
      </w:pPr>
      <w:r>
        <w:rPr>
          <w:rFonts w:ascii="Amiri" w:hAnsi="Amiri" w:eastAsia="Amiri" w:cs="Amiri"/>
          <w:color w:val="111111"/>
          <w:sz w:val="28"/>
          <w:sz w:val="28"/>
          <w:szCs w:val="28"/>
          <w:rtl w:val="true"/>
          <w:lang w:bidi="ar-SA"/>
        </w:rPr>
        <w:t xml:space="preserve">إلى أي المذاهب تذهبون وبأي عقيدة تعتقدون ؟ هل أنتم شيعة علي والزهراء عليهماالسلام وهل تسلكون مسلكهما ؟ إن كان ذلك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مع علي في وضح النهار ومن فوق المنبر ونادوا بأعلى صوتكم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ويخشن مسّها ويكثر العثار فيها والاعتذار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ومعتلفه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وهلمّوا مع علي عليه‌السلام في سواد الليل المدلهم وارفعوا أكفّكم ونادوا بأعلى صوتكم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صنمي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اصرخوا حتّى تصل أصواتكم إلى الأجيال اللاحقة كما وصلت نداءات علي عليه‌السلام من أعماق الليل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صنمي قريش وجبتيها وطاغوتيها وافكيها وابنتيهما </w:t>
      </w:r>
      <w:r>
        <w:rPr>
          <w:rFonts w:eastAsia="Amiri" w:cs="Amiri" w:ascii="Amiri" w:hAnsi="Amiri"/>
          <w:color w:val="111111"/>
          <w:sz w:val="28"/>
          <w:szCs w:val="28"/>
          <w:rtl w:val="true"/>
          <w:lang w:bidi="ar-SA"/>
        </w:rPr>
        <w:t>... » .</w:t>
      </w:r>
    </w:p>
    <w:p>
      <w:pPr>
        <w:pStyle w:val="Heading3"/>
        <w:numPr>
          <w:ilvl w:val="2"/>
          <w:numId w:val="1"/>
        </w:numPr>
        <w:rPr/>
      </w:pPr>
      <w:bookmarkStart w:id="24" w:name="__RefHeading___Toc3460290_653776707"/>
      <w:bookmarkStart w:id="25" w:name="_Toc8"/>
      <w:bookmarkEnd w:id="24"/>
      <w:r>
        <w:rPr>
          <w:rtl w:val="true"/>
        </w:rPr>
        <w:t>فتوى الفقهاء العظام</w:t>
      </w:r>
      <w:bookmarkEnd w:id="25"/>
    </w:p>
    <w:p>
      <w:pPr>
        <w:pStyle w:val="BookText"/>
        <w:rPr/>
      </w:pPr>
      <w:r>
        <w:rPr>
          <w:rFonts w:ascii="Amiri" w:hAnsi="Amiri" w:eastAsia="Amiri" w:cs="Amiri"/>
          <w:color w:val="111111"/>
          <w:sz w:val="28"/>
          <w:sz w:val="28"/>
          <w:szCs w:val="28"/>
          <w:rtl w:val="true"/>
          <w:lang w:bidi="ar-SA"/>
        </w:rPr>
        <w:t>لقد أفتى الفقهاء والمحدّثون باستحباب الدعاء بالأذكار والأدعية المأثورة في القنوت ، وذكروا جملة من ذلك ومنها دعاء صنمي قريش ، فقد رواه الكفعمي في البلد الأمين والمصباح ، ورواه الشيخ حسن بن سليمان الحلّي في المحتضر ، وقد صرّح الفقيه المعاصر آية اللّه العظمى السيّد صادق الشيرازي دام ظلّه بأفضلية هذا الدعاء</w:t>
      </w:r>
    </w:p>
    <w:p>
      <w:pPr>
        <w:pStyle w:val="BookText"/>
        <w:rPr/>
      </w:pPr>
      <w:r>
        <w:rPr>
          <w:rFonts w:ascii="Amiri" w:hAnsi="Amiri" w:eastAsia="Amiri" w:cs="Amiri"/>
          <w:color w:val="111111"/>
          <w:sz w:val="28"/>
          <w:sz w:val="28"/>
          <w:szCs w:val="28"/>
          <w:rtl w:val="true"/>
          <w:lang w:bidi="ar-SA"/>
        </w:rPr>
        <w:t xml:space="preserve">على سائر الدعوات في القنوت 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الأفضل من الجميع دعاء صنمي قريش</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ودعاء صنمي قريش دعاء عظيم الشأن روي عن أمير المؤمنين عليه‌السلام وكان </w:t>
      </w:r>
      <w:bookmarkStart w:id="26" w:name="pg8769_76161"/>
    </w:p>
    <w:p>
      <w:pPr>
        <w:pStyle w:val="BookText"/>
        <w:rPr/>
      </w:pPr>
      <w:bookmarkEnd w:id="26"/>
      <w:r>
        <w:rPr>
          <w:rFonts w:ascii="Amiri" w:hAnsi="Amiri" w:eastAsia="Amiri" w:cs="Amiri"/>
          <w:color w:val="111111"/>
          <w:sz w:val="28"/>
          <w:sz w:val="28"/>
          <w:szCs w:val="28"/>
          <w:rtl w:val="true"/>
          <w:lang w:bidi="ar-SA"/>
        </w:rPr>
        <w:t xml:space="preserve">يواظب عليه ومن أعظم ما يدلّ على علو شأن هذا الدعاء النفيس أنّ علماءنا ألّفوا في شرحه كتبا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العالمين في شرح دعاء الصنمين للمولى محمّد مهدي ابن المولى علي أصغر محمّد يوسف القزويني ورشح الولاء في شرح دعاء صنمي قريش للشيخ الجليل أبو السعادات أسعد بن عبدالقاهر بن أسعد الأصفهاني</w:t>
      </w:r>
      <w:r>
        <w:rPr>
          <w:rStyle w:val="FootnoteAnchor"/>
          <w:rtl w:val="true"/>
        </w:rPr>
        <w:footnoteReference w:id="36"/>
      </w:r>
      <w:r>
        <w:rPr>
          <w:rFonts w:ascii="Amiri" w:hAnsi="Amiri" w:eastAsia="Amiri" w:cs="Amiri"/>
          <w:color w:val="111111"/>
          <w:sz w:val="28"/>
          <w:sz w:val="28"/>
          <w:szCs w:val="28"/>
          <w:rtl w:val="true"/>
          <w:lang w:bidi="ar-SA"/>
        </w:rPr>
        <w:t xml:space="preserve">كما تعرّض لذكره مع شرحه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المجلسي في البحار</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صنمي قريش مشهور بين الشيعة ، ورواه الكفعمي عن ابن عبّاس أنّ أمير المؤمنين عليه‌السلام كان يقنت به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على جميع بدعهما ، ووقع فيه الاهتمام والمبالغة في لعنهما بما لا مزيد عليه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460292_653776707"/>
      <w:bookmarkStart w:id="28" w:name="_Toc9"/>
      <w:bookmarkEnd w:id="27"/>
      <w:r>
        <w:rPr>
          <w:rtl w:val="true"/>
        </w:rPr>
        <w:t>قنوت أمير المؤمنين عليه‌السلام</w:t>
      </w:r>
      <w:bookmarkEnd w:id="28"/>
    </w:p>
    <w:p>
      <w:pPr>
        <w:pStyle w:val="BookText"/>
        <w:rPr/>
      </w:pPr>
      <w:r>
        <w:rPr>
          <w:rFonts w:ascii="Amiri" w:hAnsi="Amiri" w:eastAsia="Amiri" w:cs="Amiri"/>
          <w:color w:val="111111"/>
          <w:sz w:val="28"/>
          <w:sz w:val="28"/>
          <w:szCs w:val="28"/>
          <w:rtl w:val="true"/>
          <w:lang w:bidi="ar-SA"/>
        </w:rPr>
        <w:t xml:space="preserve">وقال الشيخ الأعظم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صنمي قريش الذي كان يقنت به أمير المؤمنين عليه‌السلام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460294_653776707"/>
      <w:bookmarkStart w:id="30" w:name="_Toc10"/>
      <w:bookmarkEnd w:id="29"/>
      <w:r>
        <w:rPr>
          <w:rtl w:val="true"/>
        </w:rPr>
        <w:t>غوامض الأسرار</w:t>
      </w:r>
      <w:bookmarkEnd w:id="30"/>
    </w:p>
    <w:p>
      <w:pPr>
        <w:pStyle w:val="BookText"/>
        <w:rPr/>
      </w:pPr>
      <w:r>
        <w:rPr>
          <w:rFonts w:ascii="Amiri" w:hAnsi="Amiri" w:eastAsia="Amiri" w:cs="Amiri"/>
          <w:color w:val="111111"/>
          <w:sz w:val="28"/>
          <w:sz w:val="28"/>
          <w:szCs w:val="28"/>
          <w:rtl w:val="true"/>
          <w:lang w:bidi="ar-SA"/>
        </w:rPr>
        <w:t xml:space="preserve">وقال الكفعمي عند ذكر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من غوامض الأسرار وكرائم الأذكار وكان أمير المؤمنين عليه‌السلام يواظب في ليله ونهاره وأوقات أسحاره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460296_653776707"/>
      <w:bookmarkStart w:id="32" w:name="_Toc11"/>
      <w:bookmarkEnd w:id="31"/>
      <w:r>
        <w:rPr>
          <w:rtl w:val="true"/>
        </w:rPr>
        <w:t>الرامي مع رسول اللّه صلى‌الله‌عليه‌و‌آله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عبّاس عن علي عليه‌السلام أنّه كان يقنت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بدعاء صنمي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به كالرامي مع النبي صلى‌الله‌عليه‌و‌آله في بدر وأُحد بألف ألف سهم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3" w:name="pg8769_76163"/>
    </w:p>
    <w:p>
      <w:pPr>
        <w:pStyle w:val="Heading2"/>
        <w:numPr>
          <w:ilvl w:val="1"/>
          <w:numId w:val="1"/>
        </w:numPr>
        <w:rPr/>
      </w:pPr>
      <w:bookmarkStart w:id="34" w:name="__RefHeading___Toc3460298_653776707"/>
      <w:bookmarkStart w:id="35" w:name="_Toc12"/>
      <w:bookmarkEnd w:id="33"/>
      <w:bookmarkEnd w:id="34"/>
      <w:r>
        <w:rPr>
          <w:rtl w:val="true"/>
        </w:rPr>
        <w:t xml:space="preserve">الدعاء العالي الشأن </w:t>
      </w:r>
      <w:r>
        <w:rPr>
          <w:rtl w:val="true"/>
        </w:rPr>
        <w:t>(</w:t>
      </w:r>
      <w:r>
        <w:rPr>
          <w:rtl w:val="true"/>
        </w:rPr>
        <w:t>دعاء صنمي قريش</w:t>
      </w:r>
      <w:r>
        <w:rPr>
          <w:rtl w:val="true"/>
        </w:rPr>
        <w:t>)</w:t>
      </w:r>
      <w:bookmarkEnd w:id="35"/>
    </w:p>
    <w:p>
      <w:pPr>
        <w:pStyle w:val="BookText"/>
        <w:rPr/>
      </w:pPr>
      <w:r>
        <w:rPr>
          <w:rFonts w:ascii="Amiri" w:hAnsi="Amiri" w:eastAsia="Amiri" w:cs="Amiri"/>
          <w:color w:val="111111"/>
          <w:sz w:val="28"/>
          <w:sz w:val="28"/>
          <w:szCs w:val="28"/>
          <w:rtl w:val="true"/>
          <w:lang w:bidi="ar-SA"/>
        </w:rPr>
        <w:t xml:space="preserve">الدعاء العالي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w:t>
      </w:r>
    </w:p>
    <w:p>
      <w:pPr>
        <w:pStyle w:val="BookText"/>
        <w:rPr/>
      </w:pPr>
      <w:r>
        <w:rPr>
          <w:rFonts w:ascii="Amiri" w:hAnsi="Amiri" w:eastAsia="Amiri" w:cs="Amiri"/>
          <w:color w:val="111111"/>
          <w:sz w:val="28"/>
          <w:sz w:val="28"/>
          <w:szCs w:val="28"/>
          <w:rtl w:val="true"/>
          <w:lang w:bidi="ar-SA"/>
        </w:rPr>
        <w:t>اللّهُمَّ الْعَنْ</w:t>
      </w:r>
      <w:r>
        <w:rPr>
          <w:rStyle w:val="FootnoteAnchor"/>
          <w:rtl w:val="true"/>
        </w:rPr>
        <w:footnoteReference w:id="42"/>
      </w:r>
      <w:r>
        <w:rPr>
          <w:rFonts w:ascii="Amiri" w:hAnsi="Amiri" w:eastAsia="Amiri" w:cs="Amiri"/>
          <w:color w:val="111111"/>
          <w:sz w:val="28"/>
          <w:sz w:val="28"/>
          <w:szCs w:val="28"/>
          <w:rtl w:val="true"/>
          <w:lang w:bidi="ar-SA"/>
        </w:rPr>
        <w:t xml:space="preserve">صَنَمَي قُرَيشٍ وَجِبْتَيها وَطَاغُوتَيها وَإفْكَيها وَابْنَتَيهِما ، اللَّذَينْ خَالَفا أَمْرَكَ ، وَأَنْكَرا وَحْيَكَ ، وَجَحَدا إِنْعَامَكَ ، وَعَصَيا رَسُولَكَ ، وَقَلَّبا دِينَك ، وَحَرَّفا كِتابَك ، وَعَطَّلا أحْكامَك ، وَأَبْطَلا فَرائِضَك ، وَأَلْحَدا في آياتِك ، وَعادَيا أَوْلِياءَك ، وَوالَيا أَعْداءَك ، وَخَرَّبا بِلادَك ، وَأَفْسَدا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وَأَتْباعَهُما وَأَوْلِياءَهُما وَأَشْياعَهُما وَمُحِبِّيهِما فَقَد أَخْرَبا بَيْتَ النُّبُوَّة ، ورَدَما بابَه ، وَنَقَضا سَقْفَه ، وَأَلْحَقا سَماءَهُ بِأَرْضِه ، وَعالِيَهُ بِسافِلِه ، وَظاهِرَهُ بِباطِنِه ، وَاسْتَأصَلا أَهْلَه ، وَأَبادا أَنْصَارَه ، وَقَتَّلا أَطْفالَه ، وَأَخْلَيا مِنْبَرَهُ مِنْ وَصِيِّه ، وَوَارِثُ عِلْمَه ، وَجَحَدا إمامَتَه ، وَأشْرَكا بِرَبِّهِما ، فَعَظِّم ذَنْبَهُما ، وَخَلِّدْهُما في سَقَر ، وَما أَدْراكَ ما سَقَر ، لاَ تُبْقِي وَلا تَذَر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بِعَدَدِ كُلِّ مُنْكَرٍ أَتَوه ، وَحَقٍّ أَخْفَوه ، وَمِنْبَرٍ عَلَوه ، وَمُؤْمِنٍ </w:t>
      </w:r>
    </w:p>
    <w:p>
      <w:pPr>
        <w:pStyle w:val="BookText"/>
        <w:rPr/>
      </w:pPr>
      <w:r>
        <w:rPr>
          <w:rFonts w:ascii="Amiri" w:hAnsi="Amiri" w:eastAsia="Amiri" w:cs="Amiri"/>
          <w:color w:val="111111"/>
          <w:sz w:val="28"/>
          <w:sz w:val="28"/>
          <w:szCs w:val="28"/>
          <w:rtl w:val="true"/>
          <w:lang w:bidi="ar-SA"/>
        </w:rPr>
        <w:t>أَرْجَوه ، وَمُنافِقٍ وَلَّوه ، وَوَلِيٍّ آذَوه ، وَطَرِيدٍ آوَوه ، وَصادِقٍ طَرَدُوه ، وَكافِرٍ</w:t>
      </w:r>
    </w:p>
    <w:p>
      <w:pPr>
        <w:pStyle w:val="BookText"/>
        <w:rPr/>
      </w:pPr>
      <w:r>
        <w:rPr>
          <w:rFonts w:ascii="Amiri" w:hAnsi="Amiri" w:eastAsia="Amiri" w:cs="Amiri"/>
          <w:color w:val="111111"/>
          <w:sz w:val="28"/>
          <w:sz w:val="28"/>
          <w:szCs w:val="28"/>
          <w:rtl w:val="true"/>
          <w:lang w:bidi="ar-SA"/>
        </w:rPr>
        <w:t xml:space="preserve">نَصَرُوه ، وَإِمامٍ قَهَرُوه ، وَفَرْضٍ غَيَّرُوه ، وَأَثَرٍ أَنْكَرُوه ، وَشَرٍّ آثَرُوه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وَدَمٍ أَراقُوه ،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بَدَّلُوه ، وَكُفْرٍ نَصَبُوه ، وَإِرْثٍ غَصَبُوه ، وَفَيءٍ اقتَطَعُوه ، وَسُحْتٍ أَكَلُوه ، وَخُمْسٍ استَحَلُّوه ، وَباطِلٍ أَسَّسُوه ، وَجَورٍ بَسَطُوه ، وَنِفاقٍ أَسَرُّوه ، وَغَدْرٍ أَضْمَرُوه ، وَظُلْمٍ نَشَرُوه ، وَوَعْدٍ أَخْلَفُوه ، وَأَمانٍ خانُوه ، وَعَهْدٍ نَقَضُوه ، وَحَلالٍ حَرَّمُوه ، وَحَرامٍ حَلَّلُوه ، وَبَطْنٍ فَتَقُوه ، وَجَنِينٍ أَسْقَطُوه ، وَضِلْعٍ كَسَّرُوه ، وَصَكٍّ مَزَّقُوه ، وَشَمْلٍ بَدَّدُوه ، وَعَزِيزٍ أَذَلُّوه ، وَذَلِيلٍ أَعَزُّوه ، وَحَقٍّ مَنَعُوه ، وَكَذِبٍ دَلَّسُوه ، وَحُكْمٍ قَلَّبُوه ، وَإِمامٍ خالَفُوه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بِكُلِّ آيَةٍ حَرَّفُوها ، وَفَرِيضَةٍ تَرَكُوها ، وَسُنَّةٍ غَيَّرُوها ، وَرُسُومٍ مَنَعُوها ، وَأَحْكامٍ عَطَّلُوها ، وَأَرْحامٍ قَطَعُوها ، وَشَهاداتٍ كَتَمُوها ، وَوَصِيَّةٍ ضَيَّعُوها ، وَبَيْعَةٍ نَكَثُوها ، وَدَعْوى أَبْطَلُوها ، وَبَيِّنَةٍ أَنْكَرُوها ، وَحِيْلَةٍ أَحْدَثُوها ، وَخِيانَةٍ أَوْرَدُوها ، وَعَقَبَةٍ ارْتَقَوها ، وَدِبابٍ دَحْرَجُوها ، وَأَزْيافٍ لَزِمُوها ، وَأَمانَةٍ خانُوها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في مَكْنُونِ السِّرِّ وَظاهِرِ العَلانِيَّةِ لَعْنا كَثِيرا أَبَدا دائِما سَرْمَدا لا انْقِطاعَ لأِمَدِه ، وَلا نَفَادَ لِعَدَدِه ، لَعْنا يَغْدُو أَوَّلُهُ وَلا يَرُوح آخِرُه ، لَهُم وَلأِعْوانِهِم ، وَأَنْصارِهِم ، وَمُحِبِّيهِم ، وَمَوالِيهِم ، وَالْمُسَلِّمِينَ لَهُم ، وَالْمائِلِينَ إِلَيْهِم ، وَالْنّاهِضِينَ بِاحْتِجاجِهِم ، وَالْمُقْتَدِينَ بِكَلامِهِم ، وَالْمُصَدِّقِينَ بِأحْكامِهِم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عَذِّبْهُم عَذابا يَسْتَغِيثُ مِنْهُ أَهْلُ النّارِ آمِينَ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 </w:t>
      </w:r>
      <w:bookmarkStart w:id="36" w:name="pg8769_76165"/>
    </w:p>
    <w:p>
      <w:pPr>
        <w:pStyle w:val="Heading2"/>
        <w:numPr>
          <w:ilvl w:val="1"/>
          <w:numId w:val="1"/>
        </w:numPr>
        <w:rPr/>
      </w:pPr>
      <w:bookmarkStart w:id="37" w:name="__RefHeading___Toc3460300_653776707"/>
      <w:bookmarkStart w:id="38" w:name="_Toc13"/>
      <w:bookmarkEnd w:id="36"/>
      <w:bookmarkEnd w:id="37"/>
      <w:r>
        <w:rPr>
          <w:rtl w:val="true"/>
        </w:rPr>
        <w:t>(</w:t>
      </w:r>
      <w:r>
        <w:rPr>
          <w:rtl w:val="true"/>
        </w:rPr>
        <w:t>حقّنا على أوليائنا</w:t>
      </w:r>
      <w:r>
        <w:rPr>
          <w:rtl w:val="true"/>
        </w:rPr>
        <w:t>)</w:t>
      </w:r>
      <w:bookmarkEnd w:id="38"/>
    </w:p>
    <w:p>
      <w:pPr>
        <w:pStyle w:val="BookText"/>
        <w:rPr/>
      </w:pPr>
      <w:r>
        <w:rPr>
          <w:rFonts w:ascii="Amiri" w:hAnsi="Amiri" w:eastAsia="Amiri" w:cs="Amiri"/>
          <w:color w:val="111111"/>
          <w:sz w:val="28"/>
          <w:sz w:val="28"/>
          <w:szCs w:val="28"/>
          <w:rtl w:val="true"/>
          <w:lang w:bidi="ar-SA"/>
        </w:rPr>
        <w:t xml:space="preserve">عن أبي عبداللّه عليه‌السلام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حقّنا على أوليائنا وأشياعنا أن لا ينصرف الرجل منهم من صلاته حتّى يدعو بهذا الدعاء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العظيم أن تصلّي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وضاعف لعنتك وبأسك ونكالك وعذابك على الذين كفّرا نعمتك ، وخوّنا رسولك ، واتّهما نبيّك وبايناه</w:t>
      </w:r>
      <w:r>
        <w:rPr>
          <w:rStyle w:val="FootnoteAnchor"/>
          <w:rtl w:val="true"/>
        </w:rPr>
        <w:footnoteReference w:id="43"/>
      </w:r>
      <w:r>
        <w:rPr>
          <w:rFonts w:ascii="Amiri" w:hAnsi="Amiri" w:eastAsia="Amiri" w:cs="Amiri"/>
          <w:color w:val="111111"/>
          <w:sz w:val="28"/>
          <w:sz w:val="28"/>
          <w:szCs w:val="28"/>
          <w:rtl w:val="true"/>
          <w:lang w:bidi="ar-SA"/>
        </w:rPr>
        <w:t xml:space="preserve">وحلاّ عقده في وصيّه ، ونبذا عهده في خليفته من بعده ، وادّعيا مقامه ، وغيّرا أحكامه ، وبدلا سنّته ، وقلبا دينه ، وصغّرا قدر حججك ، وبدءا بظلمهم ، وطرَّقا طريق الغدر عليهم ، والخلاف عن أمرهم ، والقتل لهم ، وارهاج الحروف عليهم ، ومنع خليفتك من سدّ الثلم ، وتقويم العوج ، وتثقيف الأود ، وإمضاء الأحكام ، وإظهار دين الإسلام ، وإقامة حدود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وابنتيهما وكلّ من مال ميلهم وحذا حذوهم ، وسلك طريقتهم ، وتصدّر ببدعتهم لعنا لا يخطر على بال ، ويستغيث منه أهل النار ، العن اللهمّ من دان</w:t>
      </w:r>
    </w:p>
    <w:p>
      <w:pPr>
        <w:pStyle w:val="BookText"/>
        <w:rPr/>
      </w:pPr>
      <w:r>
        <w:rPr>
          <w:rFonts w:ascii="Amiri" w:hAnsi="Amiri" w:eastAsia="Amiri" w:cs="Amiri"/>
          <w:color w:val="111111"/>
          <w:sz w:val="28"/>
          <w:sz w:val="28"/>
          <w:szCs w:val="28"/>
          <w:rtl w:val="true"/>
          <w:lang w:bidi="ar-SA"/>
        </w:rPr>
        <w:t>بقولهم ، واتّبع أمرهم ، ودعا إلى ولايتهم ، وشكّ في كفرهم من الأوّلين والآخرين</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5366</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8769_76166"/>
    </w:p>
    <w:p>
      <w:pPr>
        <w:pStyle w:val="Heading2"/>
        <w:numPr>
          <w:ilvl w:val="1"/>
          <w:numId w:val="1"/>
        </w:numPr>
        <w:rPr/>
      </w:pPr>
      <w:bookmarkStart w:id="40" w:name="__RefHeading___Toc3460302_653776707"/>
      <w:bookmarkStart w:id="41" w:name="_Toc14"/>
      <w:bookmarkEnd w:id="39"/>
      <w:bookmarkEnd w:id="40"/>
      <w:r>
        <w:rPr>
          <w:rtl w:val="true"/>
        </w:rPr>
        <w:t>كالرامي مع رسول اللّه صلى‌الله‌عليه‌و‌آله</w:t>
      </w:r>
      <w:bookmarkEnd w:id="41"/>
    </w:p>
    <w:p>
      <w:pPr>
        <w:pStyle w:val="Heading3"/>
        <w:numPr>
          <w:ilvl w:val="2"/>
          <w:numId w:val="1"/>
        </w:numPr>
        <w:rPr/>
      </w:pPr>
      <w:bookmarkStart w:id="42" w:name="__RefHeading___Toc3460304_65377670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كالرامي مع رسول اللّه صلى‌الله‌عليه‌و‌آله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في سجدة الشكر بهذا الدعاء كان كالرامي مع النبي صلى‌الله‌عليه‌و‌آله يوم بدر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460306_653776707"/>
      <w:bookmarkStart w:id="45" w:name="_Toc16"/>
      <w:bookmarkEnd w:id="44"/>
      <w:r>
        <w:rPr>
          <w:rtl w:val="true"/>
        </w:rPr>
        <w:t>الدعاء</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بدلاّ دينك ، وغيّرا نعمتك ، واتّهما رسولك صلى‌الله‌عليه‌و‌آله ، وخالفا ملّتك ، وصدّا عن سبيلك ، وكفّرا آلاءك ، وردّا عليك كلامك ، واستهزءا برسولك ، وقتلا ابن نبيّك ، وحرّفا كتابك ، وسخرا بآياتك ، واستكبرا عن عبادتك ، وقتلا أولياءك ، وجلسا في مجلس لم يكن لهما بحقّ ، وحملا الناس على أكتاف آل محمّد عليه وعليهم السلام ، اللهمّ العنهما لعنا يتلو بعضه بعضا ، واحشرهما وأتباعهما إلى جهنّم زرقا ، اللهمّ إنّا نتقرّب إليك باللعنة لهما والبراءة منهما في الدنيا والآخرة ، اللهمّ العن قتلة أمير المؤمنين وقتلة الحسين بن علي وابن فاطمة بنت رسول اللّه صلى‌الله‌عليه‌و‌آله ، اللهمّ زدهما عذابا فوق عذاب ، وهوانا فوق هوان ، وذلاًّ فوق ذلّ ، وخزيا فوق خزي ، اللهمّ دعهما في النار دعا ، وأركسهما في أليم عقابك ركسا ، اللهمّ احشرهما وأتباعهما إلى جهنّم زمرا ، اللهمّ فرّق جمعهم ، وشتّت أمرهم ، وخالف بين كلمتهم ، وبدّد جماعتهم ، والعن أئمّتهم ، واقتل قادتهم وسادتهم وكبراءهم ، والعن رؤساءهم ، واكسر رايتهم ، وألق البأس بينهم ، ولا تبق منهم ديّارا ، اللهمّ العن أبا جهل والوليد </w:t>
      </w:r>
    </w:p>
    <w:p>
      <w:pPr>
        <w:pStyle w:val="BookText"/>
        <w:rPr/>
      </w:pPr>
      <w:r>
        <w:rPr>
          <w:rFonts w:ascii="Amiri" w:hAnsi="Amiri" w:eastAsia="Amiri" w:cs="Amiri"/>
          <w:color w:val="111111"/>
          <w:sz w:val="28"/>
          <w:sz w:val="28"/>
          <w:szCs w:val="28"/>
          <w:rtl w:val="true"/>
          <w:lang w:bidi="ar-SA"/>
        </w:rPr>
        <w:t>لعنا يتلو بعضه بعضا ويتبع بعضه بعضا ، اللهمّ العنهما لعنا يلعنهما به كلّ ملك مقرّب وكلّ نبي مرسل وكلّ مؤمن امتحنت قلبه للإيمان ، اللهمّ العنهما لعنا يتعوّذ منه أهل</w:t>
      </w:r>
    </w:p>
    <w:p>
      <w:pPr>
        <w:pStyle w:val="BookText"/>
        <w:rPr/>
      </w:pPr>
      <w:r>
        <w:rPr>
          <w:rFonts w:ascii="Amiri" w:hAnsi="Amiri" w:eastAsia="Amiri" w:cs="Amiri"/>
          <w:color w:val="111111"/>
          <w:sz w:val="28"/>
          <w:sz w:val="28"/>
          <w:szCs w:val="28"/>
          <w:rtl w:val="true"/>
          <w:lang w:bidi="ar-SA"/>
        </w:rPr>
        <w:t>النار ، اللهمّ العنهما لعنا لم يخطر لأحد ببال ، اللهمّ العنهما في مستسر سرّك وظاهر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علانيّتك ، وعذّبهما عذابا في التقدير</w:t>
      </w:r>
      <w:r>
        <w:rPr>
          <w:rStyle w:val="FootnoteAnchor"/>
          <w:rtl w:val="true"/>
        </w:rPr>
        <w:footnoteReference w:id="46"/>
      </w:r>
      <w:r>
        <w:rPr>
          <w:rFonts w:ascii="Amiri" w:hAnsi="Amiri" w:eastAsia="Amiri" w:cs="Amiri"/>
          <w:color w:val="111111"/>
          <w:sz w:val="28"/>
          <w:sz w:val="28"/>
          <w:szCs w:val="28"/>
          <w:rtl w:val="true"/>
          <w:lang w:bidi="ar-SA"/>
        </w:rPr>
        <w:t xml:space="preserve">، وشارك معهما ابنتيهما وأشياعهما ومحبّيهما ومن شايعهما إنّك سميع الدعاء </w:t>
      </w:r>
      <w:r>
        <w:rPr>
          <w:rFonts w:eastAsia="Amiri" w:cs="Amiri" w:ascii="Amiri" w:hAnsi="Amiri"/>
          <w:color w:val="111111"/>
          <w:sz w:val="28"/>
          <w:szCs w:val="28"/>
          <w:rtl w:val="true"/>
          <w:lang w:bidi="ar-SA"/>
        </w:rPr>
        <w:t xml:space="preserve">»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769_76169"/>
      <w:bookmarkStart w:id="47" w:name="pg8769_76169"/>
      <w:bookmarkEnd w:id="47"/>
    </w:p>
    <w:p>
      <w:pPr>
        <w:pStyle w:val="BookText"/>
        <w:rPr/>
      </w:pPr>
      <w:bookmarkStart w:id="48" w:name="pg8769_76169"/>
      <w:bookmarkEnd w:id="48"/>
      <w:r>
        <w:rPr>
          <w:rFonts w:ascii="Amiri" w:hAnsi="Amiri" w:eastAsia="Amiri" w:cs="Amiri"/>
          <w:color w:val="111111"/>
          <w:sz w:val="28"/>
          <w:sz w:val="28"/>
          <w:szCs w:val="28"/>
          <w:rtl w:val="true"/>
          <w:lang w:bidi="ar-SA"/>
        </w:rPr>
        <w:t>اللّهُمَّ الْعَنْ</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 w:name="__RefHeading___Toc3460308_653776707"/>
      <w:bookmarkStart w:id="50" w:name="_Toc17"/>
      <w:bookmarkEnd w:id="49"/>
      <w:r>
        <w:rPr>
          <w:rtl w:val="true"/>
        </w:rPr>
        <w:t>البراءة من الدين</w:t>
      </w:r>
      <w:bookmarkEnd w:id="50"/>
    </w:p>
    <w:p>
      <w:pPr>
        <w:pStyle w:val="BookText"/>
        <w:rPr/>
      </w:pPr>
      <w:r>
        <w:rPr>
          <w:rFonts w:ascii="Amiri" w:hAnsi="Amiri" w:eastAsia="Amiri" w:cs="Amiri"/>
          <w:color w:val="111111"/>
          <w:sz w:val="28"/>
          <w:sz w:val="28"/>
          <w:szCs w:val="28"/>
          <w:rtl w:val="true"/>
          <w:lang w:bidi="ar-SA"/>
        </w:rPr>
        <w:t xml:space="preserve">قوام الدين بالولاية والبراءة وهما كجناحي الطائر لا يمكن أن يسموا إلاّ بهما ، ومن أبرز مصاديق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وقد تجلّت هذه الحقيقة في القرآن الكريم في</w:t>
      </w:r>
    </w:p>
    <w:p>
      <w:pPr>
        <w:pStyle w:val="BookText"/>
        <w:rPr/>
      </w:pPr>
      <w:r>
        <w:rPr>
          <w:rFonts w:ascii="Amiri" w:hAnsi="Amiri" w:eastAsia="Amiri" w:cs="Amiri"/>
          <w:color w:val="111111"/>
          <w:sz w:val="28"/>
          <w:sz w:val="28"/>
          <w:szCs w:val="28"/>
          <w:rtl w:val="true"/>
          <w:lang w:bidi="ar-SA"/>
        </w:rPr>
        <w:t xml:space="preserve">عشرات الآيات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إليها في أوّل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دعاة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أبتدأ سيّد الموحّدين أمير المؤمنين عليه‌السلام دعاءه باللعن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صنمي قريش </w:t>
      </w:r>
      <w:r>
        <w:rPr>
          <w:rFonts w:eastAsia="Amiri" w:cs="Amiri" w:ascii="Amiri" w:hAnsi="Amiri"/>
          <w:color w:val="111111"/>
          <w:sz w:val="28"/>
          <w:szCs w:val="28"/>
          <w:rtl w:val="true"/>
          <w:lang w:bidi="ar-SA"/>
        </w:rPr>
        <w:t>... » .</w:t>
      </w:r>
    </w:p>
    <w:p>
      <w:pPr>
        <w:pStyle w:val="Heading2"/>
        <w:numPr>
          <w:ilvl w:val="1"/>
          <w:numId w:val="1"/>
        </w:numPr>
        <w:rPr/>
      </w:pPr>
      <w:bookmarkStart w:id="51" w:name="__RefHeading___Toc3460310_653776707"/>
      <w:bookmarkStart w:id="52" w:name="_Toc18"/>
      <w:bookmarkEnd w:id="51"/>
      <w:r>
        <w:rPr>
          <w:rtl w:val="true"/>
        </w:rPr>
        <w:t>لم يتوبا</w:t>
      </w:r>
      <w:bookmarkEnd w:id="52"/>
    </w:p>
    <w:p>
      <w:pPr>
        <w:pStyle w:val="BookText"/>
        <w:rPr/>
      </w:pPr>
      <w:r>
        <w:rPr>
          <w:rFonts w:ascii="Amiri" w:hAnsi="Amiri" w:eastAsia="Amiri" w:cs="Amiri"/>
          <w:color w:val="111111"/>
          <w:sz w:val="28"/>
          <w:sz w:val="28"/>
          <w:szCs w:val="28"/>
          <w:rtl w:val="true"/>
          <w:lang w:bidi="ar-SA"/>
        </w:rPr>
        <w:t xml:space="preserve">أبو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الشيخين فارقا الدنيا ولم يتوبا ولم يذكرا ما صنعا بأمير المؤمنين عليه‌السلام عليهما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3460312_653776707"/>
      <w:bookmarkStart w:id="54" w:name="_Toc19"/>
      <w:bookmarkEnd w:id="53"/>
      <w:r>
        <w:rPr>
          <w:rtl w:val="true"/>
        </w:rPr>
        <w:t>أوّل ظالم</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عليه‌السلام في زيارة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خصّ أنت أوّل ظالم باللعن منّي وأبدأ به أوّلاً ثمّ الثاني ثمّ الثالث ثمّ الرابع ، اللهمّ العن يزيد بن معاوية خامسا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5" w:name="pg8769_76170"/>
    </w:p>
    <w:p>
      <w:pPr>
        <w:pStyle w:val="Heading2"/>
        <w:numPr>
          <w:ilvl w:val="1"/>
          <w:numId w:val="1"/>
        </w:numPr>
        <w:rPr/>
      </w:pPr>
      <w:bookmarkStart w:id="56" w:name="__RefHeading___Toc3460314_653776707"/>
      <w:bookmarkStart w:id="57" w:name="_Toc20"/>
      <w:bookmarkEnd w:id="55"/>
      <w:bookmarkEnd w:id="56"/>
      <w:r>
        <w:rPr>
          <w:rtl w:val="true"/>
        </w:rPr>
        <w:t>بئس الخَلَف</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صلى‌الله‌عليه‌و‌آله مخاطبا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الخلف خلفتني أنت وأصحابك ، عليكم لعنة اللّه ولعنتي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8" w:name="pg8769_76171"/>
    </w:p>
    <w:p>
      <w:pPr>
        <w:pStyle w:val="BookText"/>
        <w:rPr/>
      </w:pPr>
      <w:bookmarkEnd w:id="58"/>
      <w:r>
        <w:rPr>
          <w:rFonts w:ascii="Amiri" w:hAnsi="Amiri" w:eastAsia="Amiri" w:cs="Amiri"/>
          <w:color w:val="111111"/>
          <w:sz w:val="28"/>
          <w:sz w:val="28"/>
          <w:szCs w:val="28"/>
          <w:rtl w:val="true"/>
          <w:lang w:bidi="ar-SA"/>
        </w:rPr>
        <w:t>صَنَمَي قُرَيشٍ</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يعبد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اتّخذ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صنمين يعبدونهما من دون اللّه وقدّموا كلامهما ورأيهما على كلام اللّه تبارك وتعالى وكلام الرسول العظيم صلى‌الله‌عليه‌و‌آله ، فها 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صلى‌الله‌عليه‌و‌آله وقال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ينتهجون نهجهما ويتركون ما أمر به اللّه ورسوله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الاضافة إلى قريش فهي كناية عن المخالفين الذين سلكوا سبيل قريش في معاداة الرسول صلى‌الله‌عليه‌و‌آله وقد ورد التصريح بأنّهما صنمان في روايات متعدّدة منها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460316_653776707"/>
      <w:bookmarkStart w:id="60" w:name="_Toc21"/>
      <w:bookmarkEnd w:id="59"/>
      <w:r>
        <w:rPr>
          <w:rtl w:val="true"/>
        </w:rPr>
        <w:t xml:space="preserve">... </w:t>
      </w:r>
      <w:r>
        <w:rPr>
          <w:rtl w:val="true"/>
        </w:rPr>
        <w:t xml:space="preserve">ويعبدون أبا بكر </w:t>
      </w:r>
      <w:r>
        <w:rPr>
          <w:rtl w:val="true"/>
        </w:rPr>
        <w:t>(</w:t>
      </w:r>
      <w:r>
        <w:rPr>
          <w:rtl w:val="true"/>
        </w:rPr>
        <w:t>لعنه اللّه</w:t>
      </w:r>
      <w:r>
        <w:rPr>
          <w:rtl w:val="true"/>
        </w:rPr>
        <w:t>)</w:t>
      </w:r>
      <w:bookmarkEnd w:id="60"/>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وعمر صنما قريش اللذان يعبدونهما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3460318_653776707"/>
      <w:bookmarkStart w:id="62" w:name="_Toc22"/>
      <w:bookmarkEnd w:id="61"/>
      <w:r>
        <w:rPr>
          <w:rtl w:val="true"/>
        </w:rPr>
        <w:t>ذكر الصنمين</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فروة عن أبي جعفر عليه‌السلام قال ذاكرته شيئا من أمرهما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ضربوكم على دم عثمان ثمانين سنة وهم يعلمون أنّه كان ظالما فكيف يافروة ، إذا ذكرتم صنميهم ؟</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3" w:name="pg8769_76172"/>
    </w:p>
    <w:p>
      <w:pPr>
        <w:pStyle w:val="BookText"/>
        <w:rPr/>
      </w:pPr>
      <w:bookmarkEnd w:id="63"/>
      <w:r>
        <w:rPr>
          <w:rFonts w:ascii="Amiri" w:hAnsi="Amiri" w:eastAsia="Amiri" w:cs="Amiri"/>
          <w:color w:val="111111"/>
          <w:sz w:val="28"/>
          <w:sz w:val="28"/>
          <w:szCs w:val="28"/>
          <w:rtl w:val="true"/>
          <w:lang w:bidi="ar-SA"/>
        </w:rPr>
        <w:t>وَجِبْتَيها وَطَاغُوتَيها وَإفْكَيها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الصنم ، السحر ، الساحر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الضلال ، الشيطان الصارف عن طريق الخير ، كلّ معبود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كانا صنمين وساحرين وكانا رأس الضلال وكانا ذلك الشيطان الصارف عن كلّ خير وكانا معبودين من دون اللّه وكانا الكذب الواضح والصريح على اللّه وعلى رسوله الأمين ، ولأجل ذلك كلّه ورد التعبير عنهما ، بالجبت والطاغوت والإفك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460320_653776707"/>
      <w:bookmarkStart w:id="65" w:name="_Toc23"/>
      <w:bookmarkEnd w:id="64"/>
      <w:r>
        <w:rPr>
          <w:rtl w:val="true"/>
        </w:rPr>
        <w:t>لعن الجبت والطاغوت</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السجّاد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لعن الجبت والطاغوت لعنة واحدة كتب اللّه له سبعين ألف ألف حسنة ومحى عنه سبعين ألف ألف سيّئة ورفع له سبعين ألف ألف درجة ، ومن أمسى يلعنهما لعنة واحدة كتب له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مولانا علي ابن الحسين فدخلت على مولانا أبي جعفر محمّد الباقر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أبيك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ياثمالي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فأعدت عليه الحديث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أزيدك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بلى يامولاي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لعنهما لعنة واحدة في كلّ غداة لم يكتب عليه ذنب في ذلك اليوم حتّى يمسي ومن أمسى ولعنهما لم يكتب له ذنب في ليلة حتّى 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جعفر فدخلت على مولانا الصادق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أبيك وجدّك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ياأبا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الحديث ، </w:t>
      </w:r>
      <w:bookmarkStart w:id="66" w:name="pg8769_76173"/>
    </w:p>
    <w:p>
      <w:pPr>
        <w:pStyle w:val="BookText"/>
        <w:rPr/>
      </w:pPr>
      <w:bookmarkEnd w:id="6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ياأبا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ويرفع له ألف ألف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واسع كريم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3460322_653776707"/>
      <w:bookmarkStart w:id="68" w:name="_Toc24"/>
      <w:bookmarkEnd w:id="67"/>
      <w:r>
        <w:rPr>
          <w:rtl w:val="true"/>
        </w:rPr>
        <w:t>جبت من المنافقين</w:t>
      </w:r>
      <w:bookmarkEnd w:id="68"/>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جبت من المنافقين يترأّس عليهم ويستعمل في أُمّتي الرياء ويدعوهم إلى نفسه ويحمل على عاتقه درّة الخزي ويصدّ الناس عن سبيل اللّه ويحرّف كتابه ويغيّر سنّتي ويشتمل على إرث ولدي وينصب نفسه علما ويتطاول على إمامة مَن بعدي ويستحلّ أموال اللّه من غير حلّها وينفقها في غير طاعته ويكذّبني ويكذّب أخي ووزيري وينحّي ابنتي عن حقّها وتدعو اللّه عليه </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3460324_653776707"/>
      <w:bookmarkStart w:id="70" w:name="_Toc25"/>
      <w:bookmarkEnd w:id="69"/>
      <w:r>
        <w:rPr>
          <w:rtl w:val="true"/>
        </w:rPr>
        <w:t>مَن هم الجبت والطاغوت</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عليه‌السلام 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r>
        <w:rPr>
          <w:rStyle w:val="FootnoteAnchor"/>
          <w:rtl w:val="true"/>
        </w:rPr>
        <w:footnoteReference w:id="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1" w:name="pg8769_76174"/>
    </w:p>
    <w:p>
      <w:pPr>
        <w:pStyle w:val="BookText"/>
        <w:rPr/>
      </w:pPr>
      <w:bookmarkEnd w:id="71"/>
      <w:r>
        <w:rPr>
          <w:rFonts w:ascii="Amiri" w:hAnsi="Amiri" w:eastAsia="Amiri" w:cs="Amiri"/>
          <w:color w:val="111111"/>
          <w:sz w:val="28"/>
          <w:sz w:val="28"/>
          <w:szCs w:val="28"/>
          <w:rtl w:val="true"/>
          <w:lang w:bidi="ar-SA"/>
        </w:rPr>
        <w:t>وَابْنَتَيهِما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 أفجع بالإنسان أن يرى الشرّ كلّ الشرّ في بيته وأمام عينيه وما أشدّ الألم أن يرى سيّد البشر كلّ الشرّ في بيته وبين يديه وهو صابر محتسب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عائشة وحفصة في بيته وبين يديه وأمام عينيه ، وهو يعرف حقّ المعرفة أنّهما ستقتلاه وأنّهما وأبويهما سيجنيان الجناية العظمى بحقّه وبحقّ ابن عمّه</w:t>
      </w:r>
    </w:p>
    <w:p>
      <w:pPr>
        <w:pStyle w:val="BookText"/>
        <w:rPr/>
      </w:pPr>
      <w:r>
        <w:rPr>
          <w:rFonts w:ascii="Amiri" w:hAnsi="Amiri" w:eastAsia="Amiri" w:cs="Amiri"/>
          <w:color w:val="111111"/>
          <w:sz w:val="28"/>
          <w:sz w:val="28"/>
          <w:szCs w:val="28"/>
          <w:rtl w:val="true"/>
          <w:lang w:bidi="ar-SA"/>
        </w:rPr>
        <w:t xml:space="preserve">وبحقّ بضعته الطاهرة ، كلّ ذلك وهو ساكت صابر محتسب رضا بقضاءك 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كانت الإرادة الإلهية تقتضي فضح هؤلاء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حَىَّ عَنْ بَيِّنَةٍ</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كشف رسول الرحمة صلى‌الله‌عليه‌و‌آله والأئمّة الطاهرون عليهم‌السلام جانبا من القناع عن وجهيهما ، وسننتظر منتقم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القناع عنهما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معتبر ؟</w:t>
      </w:r>
    </w:p>
    <w:p>
      <w:pPr>
        <w:pStyle w:val="Heading2"/>
        <w:numPr>
          <w:ilvl w:val="1"/>
          <w:numId w:val="1"/>
        </w:numPr>
        <w:rPr/>
      </w:pPr>
      <w:bookmarkStart w:id="72" w:name="__RefHeading___Toc3460326_653776707"/>
      <w:bookmarkStart w:id="73" w:name="_Toc26"/>
      <w:bookmarkEnd w:id="72"/>
      <w:r>
        <w:rPr>
          <w:rtl w:val="true"/>
        </w:rPr>
        <w:t>كفرهما في القرآن</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حفصة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كفرت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أَنْبَأَكَ هَذَا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فيها وفي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زاغت والزيغ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74" w:name="pg8769_76175"/>
    </w:p>
    <w:p>
      <w:pPr>
        <w:pStyle w:val="Heading2"/>
        <w:numPr>
          <w:ilvl w:val="1"/>
          <w:numId w:val="1"/>
        </w:numPr>
        <w:rPr/>
      </w:pPr>
      <w:bookmarkStart w:id="75" w:name="__RefHeading___Toc3460328_653776707"/>
      <w:bookmarkStart w:id="76" w:name="_Toc27"/>
      <w:bookmarkEnd w:id="74"/>
      <w:bookmarkEnd w:id="75"/>
      <w:r>
        <w:rPr>
          <w:rtl w:val="true"/>
        </w:rPr>
        <w:t>الكذب على رسول اللّه صلى‌الله‌عليه‌و‌آله</w:t>
      </w:r>
      <w:bookmarkEnd w:id="76"/>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كانوا يكذبون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وأنس بن مالك وامرأة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بالمرأة عائشة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3460330_653776707"/>
      <w:bookmarkStart w:id="78" w:name="_Toc28"/>
      <w:bookmarkEnd w:id="77"/>
      <w:r>
        <w:rPr>
          <w:rtl w:val="true"/>
        </w:rPr>
        <w:t xml:space="preserve">وقتلا رسول اللّه </w:t>
      </w:r>
      <w:r>
        <w:rPr>
          <w:rtl w:val="true"/>
        </w:rPr>
        <w:t>!</w:t>
      </w:r>
      <w:bookmarkEnd w:id="78"/>
    </w:p>
    <w:p>
      <w:pPr>
        <w:pStyle w:val="BookText"/>
        <w:rPr/>
      </w:pPr>
      <w:r>
        <w:rPr>
          <w:rFonts w:ascii="Amiri" w:hAnsi="Amiri" w:eastAsia="Amiri" w:cs="Amiri"/>
          <w:color w:val="111111"/>
          <w:sz w:val="28"/>
          <w:sz w:val="28"/>
          <w:szCs w:val="28"/>
          <w:rtl w:val="true"/>
          <w:lang w:bidi="ar-SA"/>
        </w:rPr>
        <w:t xml:space="preserve">أبو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تدرون مات النبي صلى‌الله‌عليه‌و‌آله أو قتل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قبل الموت ، إنّهما سمّتاه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وأبويهما شرّ من خلق اللّه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3460332_653776707"/>
      <w:bookmarkStart w:id="80" w:name="_Toc29"/>
      <w:bookmarkEnd w:id="79"/>
      <w:r>
        <w:rPr>
          <w:rtl w:val="true"/>
        </w:rPr>
        <w:t>أمر الرسول صلى‌الله‌عليه‌و‌آله بطلاقهما</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في وصيّته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وفلانة ستشاقانّك وتبغضانك بعدي ، وتخرج فلانة عليك في عساكر الحديد وتخلف الأُخرى تجمع إليها الجموع هما في الأمر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صانع ياعلي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فعلتا ذلك تلوت عليهما كتاب اللّه وهو الحجّة فيما بيني وبينهما فإن قبلتا وإلاّ خبّرتهما بالسنّة وما يجب عليهما من طاعتي وحقّي المفروض عليهما فإن قبلتاه وإلاّ أشهدت اللّه </w:t>
      </w:r>
      <w:bookmarkStart w:id="81" w:name="pg8769_76176"/>
    </w:p>
    <w:p>
      <w:pPr>
        <w:pStyle w:val="BookText"/>
        <w:rPr/>
      </w:pPr>
      <w:bookmarkEnd w:id="81"/>
      <w:r>
        <w:rPr>
          <w:rFonts w:ascii="Amiri" w:hAnsi="Amiri" w:eastAsia="Amiri" w:cs="Amiri"/>
          <w:color w:val="111111"/>
          <w:sz w:val="28"/>
          <w:sz w:val="28"/>
          <w:szCs w:val="28"/>
          <w:rtl w:val="true"/>
          <w:lang w:bidi="ar-SA"/>
        </w:rPr>
        <w:t xml:space="preserve">وأشهدتك عليهما ورأيت قتالهما على ظلالتهما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وتعقر الجمل وإن وقع في النار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فعلتا ما شهد عليهما القرآن فأبنهما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فإنّهما بائنتان وأبواهما شريكان فيما عملتا وفعلتا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460334_653776707"/>
      <w:bookmarkStart w:id="83" w:name="_Toc30"/>
      <w:bookmarkEnd w:id="82"/>
      <w:r>
        <w:rPr>
          <w:rtl w:val="true"/>
        </w:rPr>
        <w:t>ظالمة شاقّة</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أن أُصيّرك في بيتك إن حدث بك 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فحد لي أي النواحي أُصيّرك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مسخّر بالموضع وتراه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فأين أسكن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أنت بيتا من البيوت ، إنّما هي بيتي ليس لك فيه من الحقّ إلاّ ما لغيرك ، فقرّي في بيتك ولا تبرّجي تبرّج الجاهلية الأُولى ولا تقاتلي مولاك ووليّك ظالمة شاقّة وأنّك لفاعلة </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460336_653776707"/>
      <w:bookmarkStart w:id="85" w:name="_Toc31"/>
      <w:bookmarkEnd w:id="84"/>
      <w:r>
        <w:rPr>
          <w:rtl w:val="true"/>
        </w:rPr>
        <w:t>حميراء ظالمة</w:t>
      </w:r>
      <w:bookmarkEnd w:id="85"/>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ظالمة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3460338_653776707"/>
      <w:bookmarkStart w:id="87" w:name="_Toc32"/>
      <w:bookmarkEnd w:id="86"/>
      <w:r>
        <w:rPr>
          <w:rtl w:val="true"/>
        </w:rPr>
        <w:t xml:space="preserve">.. </w:t>
      </w:r>
      <w:r>
        <w:rPr>
          <w:rtl w:val="true"/>
        </w:rPr>
        <w:t>وأتت الفاحشة</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بقوله فخانتاهما إلاّ الفاحشة </w:t>
      </w:r>
      <w:bookmarkStart w:id="88" w:name="pg8769_76177"/>
    </w:p>
    <w:p>
      <w:pPr>
        <w:pStyle w:val="BookText"/>
        <w:rPr/>
      </w:pPr>
      <w:bookmarkEnd w:id="88"/>
      <w:r>
        <w:rPr>
          <w:rFonts w:ascii="Amiri" w:hAnsi="Amiri" w:eastAsia="Amiri" w:cs="Amiri"/>
          <w:color w:val="111111"/>
          <w:sz w:val="28"/>
          <w:sz w:val="28"/>
          <w:szCs w:val="28"/>
          <w:rtl w:val="true"/>
          <w:lang w:bidi="ar-SA"/>
        </w:rPr>
        <w:t xml:space="preserve">وليقيمنّ الحدّ على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أتت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يحبّها فلمّا أرادت أن تخرج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تخرجي من غير محرم فزوّجت نفسها من فلان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3460340_653776707"/>
      <w:bookmarkStart w:id="90" w:name="_Toc33"/>
      <w:bookmarkEnd w:id="89"/>
      <w:r>
        <w:rPr>
          <w:rtl w:val="true"/>
        </w:rPr>
        <w:t>الانتقام لفاطمة عليهاالسلام</w:t>
      </w:r>
      <w:bookmarkEnd w:id="90"/>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قام قائمنا ردّت إليه الحميراء حتّى يجلدها الحدّ ، وحتّى ينتقم لابنة محمّد فاطمة عليهاالسلام منها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8769_76178"/>
    </w:p>
    <w:p>
      <w:pPr>
        <w:pStyle w:val="BookText"/>
        <w:rPr/>
      </w:pPr>
      <w:bookmarkEnd w:id="91"/>
      <w:r>
        <w:rPr>
          <w:rFonts w:ascii="Amiri" w:hAnsi="Amiri" w:eastAsia="Amiri" w:cs="Amiri"/>
          <w:color w:val="111111"/>
          <w:sz w:val="28"/>
          <w:sz w:val="28"/>
          <w:szCs w:val="28"/>
          <w:rtl w:val="true"/>
          <w:lang w:bidi="ar-SA"/>
        </w:rPr>
        <w:t>اللَّذَينْ خَالَفا أَمْرَكَ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أسّسا بنيانهما على مخالفة أمر اللّه ورسوله صلى‌الله‌عليه‌و‌آله في كلّ صغيرة وكبيرة ، وذلك في حياة رسول اللّه صلى‌الله‌عليه‌و‌آله وأمام عينيه الكريمتين وبكلّ وقاحة وصلافة ، وأمّا بعد استشهاده فحدّث ولا حرج </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460342_653776707"/>
      <w:bookmarkStart w:id="93" w:name="_Toc34"/>
      <w:bookmarkEnd w:id="92"/>
      <w:r>
        <w:rPr>
          <w:rtl w:val="true"/>
        </w:rPr>
        <w:t>مخالفة حكم اللّه</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 ؟</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460344_653776707"/>
      <w:bookmarkStart w:id="95" w:name="_Toc35"/>
      <w:bookmarkEnd w:id="94"/>
      <w:r>
        <w:rPr>
          <w:rtl w:val="true"/>
        </w:rPr>
        <w:t>بيعة علي عليه‌السلام</w:t>
      </w:r>
      <w:bookmarkEnd w:id="95"/>
    </w:p>
    <w:p>
      <w:pPr>
        <w:pStyle w:val="BookText"/>
        <w:rPr/>
      </w:pPr>
      <w:r>
        <w:rPr>
          <w:rFonts w:ascii="Amiri" w:hAnsi="Amiri" w:eastAsia="Amiri" w:cs="Amiri"/>
          <w:color w:val="111111"/>
          <w:sz w:val="28"/>
          <w:sz w:val="28"/>
          <w:szCs w:val="28"/>
          <w:rtl w:val="true"/>
          <w:lang w:bidi="ar-SA"/>
        </w:rPr>
        <w:t xml:space="preserve">أمير المؤمنين عليه‌السلام مخاطبا أبا بكر لعنة اللّه عليه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أمركم ببيعتي ، وفرض عليكم طاعتي وجعلني فيكم كبيت اللّه يؤتى ولا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3460346_653776707"/>
      <w:bookmarkStart w:id="97" w:name="_Toc36"/>
      <w:bookmarkEnd w:id="96"/>
      <w:r>
        <w:rPr>
          <w:rtl w:val="true"/>
        </w:rPr>
        <w:t>لن تؤمن</w:t>
      </w:r>
      <w:bookmarkEnd w:id="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حجّة الوداع أمر رسول اللّه صلى‌الله‌عليه‌و‌آله مناديه أن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يسق منكم هديا فليحل وليجعلها عمرة ، ومن ساق منكم هديا فليقم على إحرامه ، فأطاع في ذلك بعض الناس وخالف بعض ، وجرت خطوب بينهم فيه وقال منهم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8" w:name="pg8769_76179"/>
    </w:p>
    <w:p>
      <w:pPr>
        <w:pStyle w:val="BookText"/>
        <w:rPr/>
      </w:pPr>
      <w:bookmarkEnd w:id="98"/>
      <w:r>
        <w:rPr>
          <w:rFonts w:ascii="Amiri" w:hAnsi="Amiri" w:eastAsia="Amiri" w:cs="Amiri"/>
          <w:color w:val="111111"/>
          <w:sz w:val="28"/>
          <w:sz w:val="28"/>
          <w:szCs w:val="28"/>
          <w:rtl w:val="true"/>
          <w:lang w:bidi="ar-SA"/>
        </w:rPr>
        <w:t>رسول اللّه صلى‌الله‌عليه‌و‌آله أشعث أغبر نلبس الثياب ونقرب النساء وندهن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تخرجون رؤوسكم تقطر من الغسل ورسول اللّه صلى‌الله‌عليه‌و‌آله على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رسول اللّه صلى‌الله‌عليه‌و‌آله على من خالف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سقت الهدي لأحللت وجعلتها عمرة ، فمن لم يسق هديا فليحل ، فرجع قوم وأقام آخرون على الخلاف وكان فيمن أقام على الخلاف عمر بن الخطّاب ، فاستدعاه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ياعمر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أسقت هديا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تحل وقد أمرت من لم يسق بالإحلال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يارسول اللّه لا أحللت وأنت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تؤمن بها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أقام على إنكار متعة الحجّ حتّى رقى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الخطّاب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إمارته فنهى عنها نهيا مجدّدا وتوعّد عليها بالعقاب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3460348_653776707"/>
      <w:bookmarkStart w:id="100" w:name="_Toc37"/>
      <w:bookmarkEnd w:id="99"/>
      <w:r>
        <w:rPr>
          <w:rtl w:val="true"/>
        </w:rPr>
        <w:t>سحر بني هاشم</w:t>
      </w:r>
      <w:bookmarkEnd w:id="10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لقي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رسول اللّه صلى‌الله‌عليه‌و‌آله أمرك أن تسلّم عليّ بإمرة المؤمنين وأمرك باتّباعي ؟ فأقبل يتوهّم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فاجعل من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رسول اللّه صلى‌الله‌عليه‌و‌آله ، فاغتنمها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فذهب إلى مسجد قبا ، فإذا رسول اللّه صلى‌الله‌عليه‌و‌آله قاعد في موضع المحراب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صلى‌الله‌عليه‌و‌آله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بالتسليم لعلي واتّباعه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w:t>
      </w:r>
      <w:r>
        <w:rPr>
          <w:rFonts w:eastAsia="Amiri" w:cs="Amiri" w:ascii="Amiri" w:hAnsi="Amiri"/>
          <w:color w:val="111111"/>
          <w:sz w:val="28"/>
          <w:szCs w:val="28"/>
          <w:rtl w:val="true"/>
          <w:lang w:bidi="ar-SA"/>
        </w:rPr>
        <w:t xml:space="preserve">... </w:t>
      </w:r>
      <w:bookmarkStart w:id="101" w:name="pg8769_76180"/>
    </w:p>
    <w:p>
      <w:pPr>
        <w:pStyle w:val="BookText"/>
        <w:rPr/>
      </w:pPr>
      <w:bookmarkEnd w:id="101"/>
      <w:r>
        <w:rPr>
          <w:rFonts w:ascii="Amiri" w:hAnsi="Amiri" w:eastAsia="Amiri" w:cs="Amiri"/>
          <w:color w:val="111111"/>
          <w:sz w:val="28"/>
          <w:sz w:val="28"/>
          <w:szCs w:val="28"/>
          <w:rtl w:val="true"/>
          <w:lang w:bidi="ar-SA"/>
        </w:rPr>
        <w:t xml:space="preserve">فلقي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ياأبا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صلى‌الله‌عليه‌و‌آله وأمرني بدفع هذه الأُمور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سحر بني هاشم ، هذا سحر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كان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3460350_653776707"/>
      <w:bookmarkStart w:id="103" w:name="_Toc38"/>
      <w:bookmarkEnd w:id="102"/>
      <w:r>
        <w:rPr>
          <w:rtl w:val="true"/>
        </w:rPr>
        <w:t>تبّا لأُمّة</w:t>
      </w:r>
      <w:bookmarkEnd w:id="103"/>
    </w:p>
    <w:p>
      <w:pPr>
        <w:pStyle w:val="BookText"/>
        <w:rPr/>
      </w:pP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لقى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رسول اللّه صلى‌الله‌عليه‌و‌آله أن تطيع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أمرني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بنا إلى رسول اللّه صلى‌الله‌عليه‌و‌آله فانطلق به إلى مسجد قبا ، فإذا رسول اللّه صلى‌الله‌عليه‌و‌آله يصلّي ، فلمّا انصرف 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رسول اللّه صلى‌الله‌عليه‌و‌آله أن تطيعني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أمرتك فأطعه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ولقى عمر وهو ذعر ، فقام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لأُمّة ولّوك أمرهم ، أما تعرف سحر بني هاشم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3460352_653776707"/>
      <w:bookmarkStart w:id="105" w:name="_Toc39"/>
      <w:bookmarkEnd w:id="104"/>
      <w:r>
        <w:rPr>
          <w:rtl w:val="true"/>
        </w:rPr>
        <w:t>موعدك النار</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على علي عليه‌السلام وجلست مجلس النبوّة ، لا يستحقّه غيره لأنّه وصيي وخليفتي فنبذت أمري وخالفت ما قلته لك وتعرّضت لسخط اللّه وسخطي وقد تقدّمت إليك في ذلك ، فانزع هذا السربال الذي أنت تسربلته بغير حقّ فخلّه لعلي وإلاّ فموعدك النار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6" w:name="pg8769_76181"/>
    </w:p>
    <w:p>
      <w:pPr>
        <w:pStyle w:val="BookText"/>
        <w:rPr/>
      </w:pPr>
      <w:bookmarkEnd w:id="106"/>
      <w:r>
        <w:rPr>
          <w:rFonts w:ascii="Amiri" w:hAnsi="Amiri" w:eastAsia="Amiri" w:cs="Amiri"/>
          <w:color w:val="111111"/>
          <w:sz w:val="28"/>
          <w:sz w:val="28"/>
          <w:szCs w:val="28"/>
          <w:rtl w:val="true"/>
          <w:lang w:bidi="ar-SA"/>
        </w:rPr>
        <w:t>وَأَنْكَرا وَحْيَكَ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أساس الدين الإسلامي يبتني على نبوّة الرسول الأعظم محمّد المصطفى صلى‌الله‌عليه‌و‌آله فمن ينكر نزول الوحي عليه فهو الكافر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يدّعي أنّه ساحر كذّاب مجنون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460354_653776707"/>
      <w:bookmarkStart w:id="108" w:name="_Toc40"/>
      <w:bookmarkEnd w:id="107"/>
      <w:r>
        <w:rPr>
          <w:rtl w:val="true"/>
        </w:rPr>
        <w:t>ساحر كذّاب</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لأبي بكر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اليوم تؤمن بمحمّد وبما جاء به ، وهو عندنا ساحر كذّاب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9" w:name="pg8769_76182"/>
    </w:p>
    <w:p>
      <w:pPr>
        <w:pStyle w:val="BookText"/>
        <w:rPr/>
      </w:pPr>
      <w:bookmarkEnd w:id="109"/>
      <w:r>
        <w:rPr>
          <w:rFonts w:ascii="Amiri" w:hAnsi="Amiri" w:eastAsia="Amiri" w:cs="Amiri"/>
          <w:color w:val="111111"/>
          <w:sz w:val="28"/>
          <w:sz w:val="28"/>
          <w:szCs w:val="28"/>
          <w:rtl w:val="true"/>
          <w:lang w:bidi="ar-SA"/>
        </w:rPr>
        <w:t>وَجَحَدا إِنْعَامَكَ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اللّه سبحانه تعالى ينعم النعم فإن شكرها الإنسان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كفر بها وجحدها فالخسارة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كَفَرْتُمْ إِنَّ عَذَابِي لَشَدِيدٌ</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يفوز بثوابه ولا ينجو من عقابه من يجحد نعم اللّه ، وأهون العقاب سلب تلك النعمة يقول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أقبلت عليكم أطراف النعم فلا تنفروا أقصاها بقلّة الشكر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نعمة أفضل من وجود الطاهرين المطهّرين أهل البيت عليهم‌السلام ولكن الأُمّة جحدت النعمة فسلب اللّه منهم النعم المتتالية كما أشار إلى ذلك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الأُمّة منذ قبض رسول اللّه صلى‌الله‌عليه‌و‌آله اتّبعوني وأطاعوني لأكلوا من فوقهم ومن تحت أرجلهم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3460356_653776707"/>
      <w:bookmarkStart w:id="111" w:name="_Toc41"/>
      <w:bookmarkEnd w:id="110"/>
      <w:r>
        <w:rPr>
          <w:rtl w:val="true"/>
        </w:rPr>
        <w:t>جحدوا فضل أهل البيت عليهم‌السلام</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فوثبوا علينا وجحدوا فضلنا ومنعونا حقّنا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2" w:name="pg8769_76183"/>
    </w:p>
    <w:p>
      <w:pPr>
        <w:pStyle w:val="BookText"/>
        <w:rPr/>
      </w:pPr>
      <w:bookmarkEnd w:id="112"/>
      <w:r>
        <w:rPr>
          <w:rFonts w:ascii="Amiri" w:hAnsi="Amiri" w:eastAsia="Amiri" w:cs="Amiri"/>
          <w:color w:val="111111"/>
          <w:sz w:val="28"/>
          <w:sz w:val="28"/>
          <w:szCs w:val="28"/>
          <w:rtl w:val="true"/>
          <w:lang w:bidi="ar-SA"/>
        </w:rPr>
        <w:t>وَعَصَيا رَسُولَكَ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منطق رؤوس المنافقين الجبت والطاغوت قال رسول اللّه صلى‌الله‌عليه‌و‌آله وأقول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هذا منطقهما في حياة رسول اللّه صلى‌الله‌عليه‌و‌آله وبعد استشهاده ، ولذا صرّح رسول اللّه بهذه الحقيقة مرّات ومرّات محذّرا الأُمّة من اتّباعهما وضلالهما ، ولكن هيهات فلا حياة لمن تنادي </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3460358_653776707"/>
      <w:bookmarkStart w:id="114" w:name="_Toc42"/>
      <w:bookmarkEnd w:id="113"/>
      <w:r>
        <w:rPr>
          <w:rtl w:val="true"/>
        </w:rPr>
        <w:t>تعصي اللّه</w:t>
      </w:r>
      <w:bookmarkEnd w:id="114"/>
    </w:p>
    <w:p>
      <w:pPr>
        <w:pStyle w:val="BookText"/>
        <w:rPr/>
      </w:pPr>
      <w:r>
        <w:rPr>
          <w:rFonts w:ascii="Amiri" w:hAnsi="Amiri" w:eastAsia="Amiri" w:cs="Amiri"/>
          <w:color w:val="111111"/>
          <w:sz w:val="28"/>
          <w:sz w:val="28"/>
          <w:szCs w:val="28"/>
          <w:rtl w:val="true"/>
          <w:lang w:bidi="ar-SA"/>
        </w:rPr>
        <w:t xml:space="preserve">في رسالة أُسامة إلى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علمت ما كان من قول رسول اللّه صلى‌الله‌عليه‌و‌آله في علي عليه‌السلام يوم غدير خم فما طال العهد فتنسى ، أُنظر بمركزك ولا تخلِّف فتعصي اللّه ورسوله ، وتعصي من استخلفه رسول اللّه صلى‌الله‌عليه‌و‌آله عليك وعلى صاحبك ، ولم يعزلني حتّى قبض رسول اللّه صلى‌الله‌عليه‌و‌آله وإنّك وصاحبك رجعتما وعصيتما فأقمتما في المدينة بغير إذني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3460360_653776707"/>
      <w:bookmarkStart w:id="116" w:name="_Toc43"/>
      <w:bookmarkEnd w:id="115"/>
      <w:r>
        <w:rPr>
          <w:rtl w:val="true"/>
        </w:rPr>
        <w:t>جحد النبوّة</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الرسول الأعظم صلى‌الله‌عليه‌و‌آله مخاطبا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فإنّه الهادي المهدي ، الناصح لأُمّتي المحيي لسنّتي وهو إمامكم بعدي فمن رضي بذلك لقيني على ما فارقته عليه ، ياأُبي ومن غيّر أو بدّل لقيني ناكثا لبيعتي ، عاصيا لأمري ، جاحدا لنبوّتي ، لا أشفع له عند ربّي ولا أسقيه من حوضي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7" w:name="pg8769_76184"/>
    </w:p>
    <w:p>
      <w:pPr>
        <w:pStyle w:val="Heading2"/>
        <w:numPr>
          <w:ilvl w:val="1"/>
          <w:numId w:val="1"/>
        </w:numPr>
        <w:rPr/>
      </w:pPr>
      <w:bookmarkStart w:id="118" w:name="__RefHeading___Toc3460362_653776707"/>
      <w:bookmarkStart w:id="119" w:name="_Toc44"/>
      <w:bookmarkEnd w:id="117"/>
      <w:bookmarkEnd w:id="118"/>
      <w:r>
        <w:rPr>
          <w:rtl w:val="true"/>
        </w:rPr>
        <w:t>نبذت أمري</w:t>
      </w:r>
      <w:bookmarkEnd w:id="119"/>
    </w:p>
    <w:p>
      <w:pPr>
        <w:pStyle w:val="BookText"/>
        <w:rPr/>
      </w:pPr>
      <w:r>
        <w:rPr>
          <w:rFonts w:ascii="Amiri" w:hAnsi="Amiri" w:eastAsia="Amiri" w:cs="Amiri"/>
          <w:color w:val="111111"/>
          <w:sz w:val="28"/>
          <w:sz w:val="28"/>
          <w:szCs w:val="28"/>
          <w:rtl w:val="true"/>
          <w:lang w:bidi="ar-SA"/>
        </w:rPr>
        <w:t xml:space="preserve">الرسول الأعظم صلى‌الله‌عليه‌و‌آله مخاطبا أبا بكر لعنه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فنبذت أمري وخالفت ما قلته لك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3460364_653776707"/>
      <w:bookmarkStart w:id="121" w:name="_Toc45"/>
      <w:bookmarkEnd w:id="120"/>
      <w:r>
        <w:rPr>
          <w:rtl w:val="true"/>
        </w:rPr>
        <w:t>عصوني</w:t>
      </w:r>
      <w:bookmarkEnd w:id="121"/>
    </w:p>
    <w:p>
      <w:pPr>
        <w:pStyle w:val="BookText"/>
        <w:rPr/>
      </w:pPr>
      <w:r>
        <w:rPr>
          <w:rFonts w:ascii="Amiri" w:hAnsi="Amiri" w:eastAsia="Amiri" w:cs="Amiri"/>
          <w:color w:val="111111"/>
          <w:sz w:val="28"/>
          <w:sz w:val="28"/>
          <w:szCs w:val="28"/>
          <w:rtl w:val="true"/>
          <w:lang w:bidi="ar-SA"/>
        </w:rPr>
        <w:t xml:space="preserve">الرسول الأعظم صلى‌الله‌عليه‌و‌آله مخاطبا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نقضوا أمرك ، واستبدّوا بها دونك وعصوني فيك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3460366_653776707"/>
      <w:bookmarkStart w:id="123" w:name="_Toc46"/>
      <w:bookmarkEnd w:id="122"/>
      <w:r>
        <w:rPr>
          <w:rtl w:val="true"/>
        </w:rPr>
        <w:t>نفّذوا جيش أُسامة</w:t>
      </w:r>
      <w:bookmarkEnd w:id="123"/>
    </w:p>
    <w:p>
      <w:pPr>
        <w:pStyle w:val="BookText"/>
        <w:rPr/>
      </w:pPr>
      <w:r>
        <w:rPr>
          <w:rFonts w:ascii="Amiri" w:hAnsi="Amiri" w:eastAsia="Amiri" w:cs="Amiri"/>
          <w:color w:val="111111"/>
          <w:sz w:val="28"/>
          <w:sz w:val="28"/>
          <w:szCs w:val="28"/>
          <w:rtl w:val="true"/>
          <w:lang w:bidi="ar-SA"/>
        </w:rPr>
        <w:t xml:space="preserve">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ممّن حضر المسجد من المسلمين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آمر أن تنفذوا جيش أُسامة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تأخّرتم عن أمري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خرجت ثمّ رجعت لأُجدّد بك عهدا ، وقال عمر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لأنّني لم أُحب أن أسأل عنك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نفّذوا جيش أُسامة 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ثلاث مرّات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3460368_653776707"/>
      <w:bookmarkStart w:id="125" w:name="_Toc47"/>
      <w:bookmarkEnd w:id="124"/>
      <w:r>
        <w:rPr>
          <w:rtl w:val="true"/>
        </w:rPr>
        <w:t>جيش أُسامة</w:t>
      </w:r>
      <w:bookmarkEnd w:id="1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أصحابنا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وعمر وعثمان لعنهم اللّه من </w:t>
      </w:r>
      <w:bookmarkStart w:id="126" w:name="pg8769_76185"/>
    </w:p>
    <w:p>
      <w:pPr>
        <w:pStyle w:val="BookText"/>
        <w:rPr/>
      </w:pPr>
      <w:bookmarkEnd w:id="126"/>
      <w:r>
        <w:rPr>
          <w:rFonts w:ascii="Amiri" w:hAnsi="Amiri" w:eastAsia="Amiri" w:cs="Amiri"/>
          <w:color w:val="111111"/>
          <w:sz w:val="28"/>
          <w:sz w:val="28"/>
          <w:szCs w:val="28"/>
          <w:rtl w:val="true"/>
          <w:lang w:bidi="ar-SA"/>
        </w:rPr>
        <w:t xml:space="preserve">جيش أُسامة ، وقد كرّر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بتجهيز جيش أُسامة ولعن المتخلّف عنه ، فتأخّروا عنه واشتغلوا بعقد البيعة في سقيفة بني ساعدة وخالفوا أمره ، وشملهم اللعن ، فهل مثل هؤلاء يصلحون للخلافة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460370_653776707"/>
      <w:bookmarkStart w:id="128" w:name="_Toc48"/>
      <w:bookmarkEnd w:id="127"/>
      <w:r>
        <w:rPr>
          <w:rtl w:val="true"/>
        </w:rPr>
        <w:t>وهل الرسول صلى‌الله‌عليه‌و‌آله يهجر ؟</w:t>
      </w:r>
      <w:r>
        <w:rPr>
          <w:rtl w:val="true"/>
        </w:rPr>
        <w:t>!</w:t>
      </w:r>
      <w:bookmarkEnd w:id="128"/>
    </w:p>
    <w:p>
      <w:pPr>
        <w:pStyle w:val="BookText"/>
        <w:rPr/>
      </w:pPr>
      <w:r>
        <w:rPr>
          <w:rFonts w:ascii="Amiri" w:hAnsi="Amiri" w:eastAsia="Amiri" w:cs="Amiri"/>
          <w:color w:val="111111"/>
          <w:sz w:val="28"/>
          <w:sz w:val="28"/>
          <w:szCs w:val="28"/>
          <w:rtl w:val="true"/>
          <w:lang w:bidi="ar-SA"/>
        </w:rPr>
        <w:t xml:space="preserve">عن سعيد بن جبير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بلّ دمعه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صلى‌الله‌عليه‌و‌آله وجعه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بكتف 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أهجر ؟ استفهموه</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ذروني فالذي أنا فيه خير ممّا تدعوني إليه </w:t>
      </w:r>
      <w:r>
        <w:rPr>
          <w:rFonts w:eastAsia="Amiri" w:cs="Amiri" w:ascii="Amiri" w:hAnsi="Amiri"/>
          <w:color w:val="111111"/>
          <w:sz w:val="28"/>
          <w:szCs w:val="28"/>
          <w:rtl w:val="true"/>
          <w:lang w:bidi="ar-SA"/>
        </w:rPr>
        <w:t>» .</w:t>
      </w:r>
    </w:p>
    <w:p>
      <w:pPr>
        <w:pStyle w:val="Heading2"/>
        <w:numPr>
          <w:ilvl w:val="1"/>
          <w:numId w:val="1"/>
        </w:numPr>
        <w:rPr/>
      </w:pPr>
      <w:bookmarkStart w:id="129" w:name="__RefHeading___Toc3460372_653776707"/>
      <w:bookmarkStart w:id="130" w:name="_Toc49"/>
      <w:bookmarkEnd w:id="129"/>
      <w:r>
        <w:rPr>
          <w:rtl w:val="true"/>
        </w:rPr>
        <w:t xml:space="preserve">إنّه يهجر </w:t>
      </w:r>
      <w:r>
        <w:rPr>
          <w:rtl w:val="true"/>
        </w:rPr>
        <w:t>!</w:t>
      </w:r>
      <w:bookmarkEnd w:id="130"/>
    </w:p>
    <w:p>
      <w:pPr>
        <w:pStyle w:val="BookText"/>
        <w:rPr/>
      </w:pPr>
      <w:r>
        <w:rPr>
          <w:rFonts w:ascii="IRNazanin" w:hAnsi="IRNazanin" w:eastAsia="IRNazanin"/>
          <w:color w:val="111111"/>
          <w:sz w:val="28"/>
          <w:sz w:val="28"/>
          <w:szCs w:val="28"/>
          <w:rtl w:val="true"/>
          <w:lang w:bidi="fa-IR"/>
        </w:rPr>
        <w:t>الرسول</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بدواة وكتف لأكتب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بعض من حضر يلتمس دواة وكتفا فقال عمر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3460374_653776707"/>
      <w:bookmarkStart w:id="132" w:name="_Toc50"/>
      <w:bookmarkEnd w:id="131"/>
      <w:r>
        <w:rPr>
          <w:rtl w:val="true"/>
        </w:rPr>
        <w:t>الرزيّة كلّ الرزيّة</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صلى‌الله‌عليه‌و‌آله وجعه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غلبه الوجع وعندنا كتاب اللّه </w:t>
      </w:r>
      <w:bookmarkStart w:id="133" w:name="pg8769_76186"/>
    </w:p>
    <w:p>
      <w:pPr>
        <w:pStyle w:val="BookText"/>
        <w:rPr/>
      </w:pPr>
      <w:bookmarkEnd w:id="133"/>
      <w:r>
        <w:rPr>
          <w:rFonts w:ascii="Amiri" w:hAnsi="Amiri" w:eastAsia="Amiri" w:cs="Amiri"/>
          <w:color w:val="111111"/>
          <w:sz w:val="28"/>
          <w:sz w:val="28"/>
          <w:szCs w:val="28"/>
          <w:rtl w:val="true"/>
          <w:lang w:bidi="ar-SA"/>
        </w:rPr>
        <w:t xml:space="preserve">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وكثر اللغط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ولا ينبغي عندي التنازع 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صلى‌الله‌عليه‌و‌آله وبين كتابه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3460376_653776707"/>
      <w:bookmarkStart w:id="135" w:name="_Toc51"/>
      <w:bookmarkEnd w:id="134"/>
      <w:r>
        <w:rPr>
          <w:rtl w:val="true"/>
        </w:rPr>
        <w:t>أوّل من عصى</w:t>
      </w:r>
      <w:bookmarkEnd w:id="1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بن كعب مخاطبا أبا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لا تجحد حقّا جعله اللّه لغيرك ولا تكن أوّل من عصى رسول اللّه صلى‌الله‌عليه‌و‌آله في وصيّه وصفيّه ، وصدف عن أمره ، أُردد الحقّ إلى أهله تسلم ، ولا تتماد في غيّك فتندم وبادر الإنابة يخف وزرك ، ولا تخصّص بهذا الأمر الذي لم يجعله اللّه لك نفسك فتلقى وبال عملك ، فعن قليل تفارق ما أنت فيه ، وتصير إلى ربّك ، فيسألك عمّا جنيت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36" w:name="pg8769_76187"/>
    </w:p>
    <w:p>
      <w:pPr>
        <w:pStyle w:val="BookText"/>
        <w:rPr/>
      </w:pPr>
      <w:bookmarkEnd w:id="136"/>
      <w:r>
        <w:rPr>
          <w:rFonts w:ascii="Amiri" w:hAnsi="Amiri" w:eastAsia="Amiri" w:cs="Amiri"/>
          <w:color w:val="111111"/>
          <w:sz w:val="28"/>
          <w:sz w:val="28"/>
          <w:szCs w:val="28"/>
          <w:rtl w:val="true"/>
          <w:lang w:bidi="ar-SA"/>
        </w:rPr>
        <w:t>وَقَلَّبا دِينَك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فقد أسلما طمعا ثمّ لقلب الدين وخطّطا في حياة رسول اللّه صلى‌الله‌عليه‌و‌آله لما بعد استشهاده ، حتّى يتسنّما كرسي الخلافة ويمرّرا مخطّطهما بكلّ سهولة ، وبعد ذلك أبدعا وأحدثا وقلبا الدين </w:t>
      </w:r>
      <w:r>
        <w:rPr>
          <w:rFonts w:eastAsia="Amiri" w:cs="Amiri" w:ascii="Amiri" w:hAnsi="Amiri"/>
          <w:color w:val="111111"/>
          <w:sz w:val="28"/>
          <w:szCs w:val="28"/>
          <w:rtl w:val="true"/>
          <w:lang w:bidi="ar-SA"/>
        </w:rPr>
        <w:t>.. .</w:t>
      </w:r>
    </w:p>
    <w:p>
      <w:pPr>
        <w:pStyle w:val="Heading2"/>
        <w:numPr>
          <w:ilvl w:val="1"/>
          <w:numId w:val="1"/>
        </w:numPr>
        <w:rPr/>
      </w:pPr>
      <w:bookmarkStart w:id="137" w:name="__RefHeading___Toc3460378_653776707"/>
      <w:bookmarkStart w:id="138" w:name="_Toc52"/>
      <w:bookmarkEnd w:id="137"/>
      <w:r>
        <w:rPr>
          <w:rtl w:val="true"/>
        </w:rPr>
        <w:t xml:space="preserve">عمر وأشبار البلوغ </w:t>
      </w:r>
      <w:r>
        <w:rPr>
          <w:rtl w:val="true"/>
        </w:rPr>
        <w:t>!!</w:t>
      </w:r>
      <w:bookmarkEnd w:id="138"/>
    </w:p>
    <w:p>
      <w:pPr>
        <w:pStyle w:val="BookText"/>
        <w:rPr/>
      </w:pPr>
      <w:r>
        <w:rPr>
          <w:rFonts w:ascii="Amiri" w:hAnsi="Amiri" w:eastAsia="Amiri" w:cs="Amiri"/>
          <w:color w:val="111111"/>
          <w:sz w:val="28"/>
          <w:sz w:val="28"/>
          <w:szCs w:val="28"/>
          <w:rtl w:val="true"/>
          <w:lang w:bidi="ar-SA"/>
        </w:rPr>
        <w:t xml:space="preserve">من محدثات المسمّى زيفا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معرفة البلوغ بالقياس بالأشبار فإن وجد ستّة أشبار فهو بالغ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ابن أبي شيبة وعبدالرزّاق ومسدّد وابن المنذر في الأوسط كما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تلاعبه بالحدود تقليلاً وزيادة فلو راجعت المسانيد والسنن لوجدت منها العجب العجاب ، وكفاك منها شاهدا ما أورده في كنزل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بعدها من جملة مصادر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460380_653776707"/>
      <w:bookmarkStart w:id="140" w:name="_Toc53"/>
      <w:bookmarkEnd w:id="139"/>
      <w:r>
        <w:rPr>
          <w:rtl w:val="true"/>
        </w:rPr>
        <w:t>بدعة تراويح عمر</w:t>
      </w:r>
      <w:bookmarkEnd w:id="1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أبدع هذا الضالّ المضل في الدين بدعا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التراويح ، فإنّها كانت بدعة ما أنزل اللّه بها من سلطان ، فقد نصّ الباجي والسيوطي والسكتوراي وغيرهم على أنّ أوّل من سنّ التراويح هو عمر بن الخطّاب كما في محاضرات الأوائل </w:t>
      </w:r>
      <w:bookmarkStart w:id="141" w:name="pg8769_76188"/>
    </w:p>
    <w:p>
      <w:pPr>
        <w:pStyle w:val="BookText"/>
        <w:rPr/>
      </w:pPr>
      <w:bookmarkEnd w:id="141"/>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1311</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بالليل في شهر رمضان من النافلة جماعة بدعة ، وصلاة الضحى بدعة ، ألا فلا تجتمعوا ليلاً في شهر رمضان في النافلة ، ولا تصلّوا صلاة الضحى ؛ فإنّ قليلاً في سنّة خير من كثير في بدعة ، ألا وإنّ كلّ بدعة ضلالة وكلّ ضلالة سبيلها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جاءت في الشافي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3460382_653776707"/>
      <w:bookmarkStart w:id="143" w:name="_Toc54"/>
      <w:bookmarkEnd w:id="142"/>
      <w:r>
        <w:rPr>
          <w:rtl w:val="true"/>
        </w:rPr>
        <w:t>ولكن ماذا عن فعل عمر ؟</w:t>
      </w:r>
      <w:bookmarkEnd w:id="143"/>
    </w:p>
    <w:p>
      <w:pPr>
        <w:pStyle w:val="BookText"/>
        <w:rPr/>
      </w:pPr>
      <w:r>
        <w:rPr>
          <w:rFonts w:ascii="Amiri" w:hAnsi="Amiri" w:eastAsia="Amiri" w:cs="Amiri"/>
          <w:color w:val="111111"/>
          <w:sz w:val="28"/>
          <w:sz w:val="28"/>
          <w:szCs w:val="28"/>
          <w:rtl w:val="true"/>
          <w:lang w:bidi="ar-SA"/>
        </w:rPr>
        <w:t xml:space="preserve">فقد روى عبدالرحمن بن عبدالقاري أنّه خرج مع عمر ليلة في رمضان إلى المسجد فإذا الناس أوزاع متفرّقون يصلّي الرجل لنفسه ويصلّي الرجل فيصلّي بصلاته الرهط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هؤلاء على قاري واحد لكان أمثل ، ثمّ عزم فجمعهم على أُبي بن كعب ، ثمّ خرجت معه ليلة أُخرى والناس يصلّون بصلاة قارئهم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والتي ينامون عنها أفضل من التي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صلاة التراويح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3460384_653776707"/>
      <w:bookmarkStart w:id="145" w:name="_Toc55"/>
      <w:bookmarkEnd w:id="144"/>
      <w:r>
        <w:rPr>
          <w:rtl w:val="true"/>
        </w:rPr>
        <w:t>الخراج ، الخمس</w:t>
      </w:r>
      <w:bookmarkEnd w:id="1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بدعه وتقليب الدين أنّه وضع الخراج على أرض السواد ولم يعط أرباب الخمس منها خمسهم وجعلها موقوفة على كافّة المسلمين ، وقد اعترف بجميع ذلك المخالفون ، وصرّح بها ابن أبي الحديد في شرحه على النهج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وكلّ ذلك مخالف للكتاب والسنّة وبدعة في الدين </w:t>
      </w:r>
      <w:r>
        <w:rPr>
          <w:rFonts w:eastAsia="Amiri" w:cs="Amiri" w:ascii="Amiri" w:hAnsi="Amiri"/>
          <w:color w:val="111111"/>
          <w:sz w:val="28"/>
          <w:szCs w:val="28"/>
          <w:rtl w:val="true"/>
          <w:lang w:bidi="ar-SA"/>
        </w:rPr>
        <w:t xml:space="preserve">. </w:t>
      </w:r>
      <w:bookmarkStart w:id="146" w:name="pg8769_76189"/>
    </w:p>
    <w:p>
      <w:pPr>
        <w:pStyle w:val="BookText"/>
        <w:rPr/>
      </w:pPr>
      <w:bookmarkEnd w:id="146"/>
      <w:r>
        <w:rPr>
          <w:rFonts w:ascii="Amiri" w:hAnsi="Amiri" w:eastAsia="Amiri" w:cs="Amiri"/>
          <w:color w:val="111111"/>
          <w:sz w:val="28"/>
          <w:sz w:val="28"/>
          <w:szCs w:val="28"/>
          <w:rtl w:val="true"/>
          <w:lang w:bidi="ar-SA"/>
        </w:rPr>
        <w:t>وَحَرَّفا كِتابَك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وما دام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يشعّ بين المسلمين فإنّ انحراف الأُمّة من المستحيلات ولأجل ذلك قاما بمحاولة تحريف الكتاب عبر تحريف تفسيره وتأويله حيث لم يتمكّنا من تحريف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هوت الأُمّة بعد أن فقدت الركنين والمقوّمين لبقائها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460386_653776707"/>
      <w:bookmarkStart w:id="148" w:name="_Toc56"/>
      <w:bookmarkEnd w:id="147"/>
      <w:r>
        <w:rPr>
          <w:rtl w:val="true"/>
        </w:rPr>
        <w:t>يحرّف كتابي</w:t>
      </w:r>
      <w:bookmarkEnd w:id="148"/>
    </w:p>
    <w:p>
      <w:pPr>
        <w:pStyle w:val="BookText"/>
        <w:rPr/>
      </w:pP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يرافقك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منزلتك إلاّ بما يمسُّه به من البلوى من فرعونه وغاصبيه الذي يجترئ عليّ ويبدّل كلامي ويشرك بي ويصدّ الناس عن سبيلي وينصب نفسه عجلاً لأُمّتك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3460388_653776707"/>
      <w:bookmarkStart w:id="150" w:name="_Toc57"/>
      <w:bookmarkEnd w:id="149"/>
      <w:r>
        <w:rPr>
          <w:rtl w:val="true"/>
        </w:rPr>
        <w:t>يحرّف كتاب اللّه</w:t>
      </w:r>
      <w:bookmarkEnd w:id="150"/>
    </w:p>
    <w:p>
      <w:pPr>
        <w:pStyle w:val="BookText"/>
        <w:rPr/>
      </w:pPr>
      <w:r>
        <w:rPr>
          <w:rFonts w:ascii="Amiri" w:hAnsi="Amiri" w:eastAsia="Amiri" w:cs="Amiri"/>
          <w:color w:val="111111"/>
          <w:sz w:val="28"/>
          <w:sz w:val="28"/>
          <w:szCs w:val="28"/>
          <w:rtl w:val="true"/>
          <w:lang w:bidi="ar-SA"/>
        </w:rPr>
        <w:t xml:space="preserve">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من المنافقين يترأّس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 الناس عن سبيل اللّه ويحرّف كتابه ويغيّر سنّتي </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3460390_653776707"/>
      <w:bookmarkStart w:id="152" w:name="_Toc58"/>
      <w:bookmarkEnd w:id="151"/>
      <w:r>
        <w:rPr>
          <w:rtl w:val="true"/>
        </w:rPr>
        <w:t>حرّفوا الكلم</w:t>
      </w:r>
      <w:bookmarkEnd w:id="1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الأعظم صلى‌الله‌عليه‌و‌آله مخاطبا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فاقتصر على الهدى إذا قومك عطفوا الهدى على الهوى ، وعطفوا القرآن على الرأي فيتأوّلوه برأيهم بتتبّع </w:t>
      </w:r>
      <w:bookmarkStart w:id="153" w:name="pg8769_76190"/>
    </w:p>
    <w:p>
      <w:pPr>
        <w:pStyle w:val="BookText"/>
        <w:rPr/>
      </w:pPr>
      <w:bookmarkEnd w:id="153"/>
      <w:r>
        <w:rPr>
          <w:rFonts w:ascii="Amiri" w:hAnsi="Amiri" w:eastAsia="Amiri" w:cs="Amiri"/>
          <w:color w:val="111111"/>
          <w:sz w:val="28"/>
          <w:sz w:val="28"/>
          <w:szCs w:val="28"/>
          <w:rtl w:val="true"/>
          <w:lang w:bidi="ar-SA"/>
        </w:rPr>
        <w:t xml:space="preserve">الحجج من القرآن بمشتبهات الأشياء الطارئة عند الطمأنينة إلى الدنيا ، فاعطف أنت الرأي على القرآن إذا قومك حرّفوا الكلم عن مواضعه عند الأهواء الناهية والآراء الطامحة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3460392_653776707"/>
      <w:bookmarkStart w:id="155" w:name="_Toc59"/>
      <w:bookmarkEnd w:id="154"/>
      <w:r>
        <w:rPr>
          <w:rtl w:val="true"/>
        </w:rPr>
        <w:t>أفي كتاب اللّه</w:t>
      </w:r>
      <w:bookmarkEnd w:id="155"/>
    </w:p>
    <w:p>
      <w:pPr>
        <w:pStyle w:val="BookText"/>
        <w:rPr/>
      </w:pPr>
      <w:r>
        <w:rPr>
          <w:rFonts w:ascii="Amiri" w:hAnsi="Amiri" w:eastAsia="Amiri" w:cs="Amiri"/>
          <w:color w:val="111111"/>
          <w:sz w:val="28"/>
          <w:sz w:val="28"/>
          <w:szCs w:val="28"/>
          <w:rtl w:val="true"/>
          <w:lang w:bidi="ar-SA"/>
        </w:rPr>
        <w:t xml:space="preserve">من خطبة السيّدة فاطمة الزهراء عليهاالسلام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أن ترث أباك ولا أرث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ونبذتموه وراء ظهوركم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أن لا حظوة لي ولا إرث من أبي ولا رحم بيننا ، أفخصّكم اللّه بآية أخرج منها أبي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 أولست أنا وأبي من أهل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وعمومه من أبي وابن عمّي ؟</w:t>
      </w:r>
      <w:r>
        <w:rPr>
          <w:rFonts w:eastAsia="Amiri" w:cs="Amiri" w:ascii="Amiri" w:hAnsi="Amiri"/>
          <w:color w:val="111111"/>
          <w:sz w:val="28"/>
          <w:szCs w:val="28"/>
          <w:rtl w:val="true"/>
          <w:lang w:bidi="ar-SA"/>
        </w:rPr>
        <w:t>!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56" w:name="pg8769_76191"/>
    </w:p>
    <w:p>
      <w:pPr>
        <w:pStyle w:val="BookText"/>
        <w:rPr/>
      </w:pPr>
      <w:bookmarkEnd w:id="156"/>
      <w:r>
        <w:rPr>
          <w:rFonts w:ascii="Amiri" w:hAnsi="Amiri" w:eastAsia="Amiri" w:cs="Amiri"/>
          <w:color w:val="111111"/>
          <w:sz w:val="28"/>
          <w:sz w:val="28"/>
          <w:szCs w:val="28"/>
          <w:rtl w:val="true"/>
          <w:lang w:bidi="ar-SA"/>
        </w:rPr>
        <w:t>وَعَطَّلا أحْكامَك</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7" w:name="__RefHeading___Toc3460394_653776707"/>
      <w:bookmarkStart w:id="158" w:name="_Toc60"/>
      <w:bookmarkEnd w:id="157"/>
      <w:r>
        <w:rPr>
          <w:rtl w:val="true"/>
        </w:rPr>
        <w:t xml:space="preserve">وما أسهل تعطيل الأحكام الإلهية </w:t>
      </w:r>
      <w:r>
        <w:rPr>
          <w:rtl w:val="true"/>
        </w:rPr>
        <w:t>!!</w:t>
      </w:r>
      <w:bookmarkEnd w:id="158"/>
    </w:p>
    <w:p>
      <w:pPr>
        <w:pStyle w:val="BookText"/>
        <w:rPr/>
      </w:pPr>
      <w:r>
        <w:rPr>
          <w:rFonts w:ascii="Amiri" w:hAnsi="Amiri" w:eastAsia="Amiri" w:cs="Amiri"/>
          <w:color w:val="111111"/>
          <w:sz w:val="28"/>
          <w:sz w:val="28"/>
          <w:szCs w:val="28"/>
          <w:rtl w:val="true"/>
          <w:lang w:bidi="ar-SA"/>
        </w:rPr>
        <w:t xml:space="preserve">بعد أن عطّلا الخلافة السماوية وقد شهدها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 فهل هنالك من حرج أو صعوبة لو عطّل حكم إلهي ولم يشهده إلاّ عدّة أشخاص من محضر النبي صلى‌الله‌عليه‌و‌آله ؟</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460396_653776707"/>
      <w:bookmarkStart w:id="160" w:name="_Toc61"/>
      <w:bookmarkEnd w:id="159"/>
      <w:r>
        <w:rPr>
          <w:rtl w:val="true"/>
        </w:rPr>
        <w:t xml:space="preserve">« </w:t>
      </w:r>
      <w:r>
        <w:rPr>
          <w:rtl w:val="true"/>
        </w:rPr>
        <w:t xml:space="preserve">حي على خير العمل </w:t>
      </w:r>
      <w:r>
        <w:rPr>
          <w:rtl w:val="true"/>
        </w:rPr>
        <w:t>»</w:t>
      </w:r>
      <w:bookmarkEnd w:id="160"/>
    </w:p>
    <w:p>
      <w:pPr>
        <w:pStyle w:val="BookText"/>
        <w:rPr/>
      </w:pPr>
      <w:r>
        <w:rPr>
          <w:rFonts w:ascii="Amiri" w:hAnsi="Amiri" w:eastAsia="Amiri" w:cs="Amiri"/>
          <w:color w:val="111111"/>
          <w:sz w:val="28"/>
          <w:sz w:val="28"/>
          <w:szCs w:val="28"/>
          <w:rtl w:val="true"/>
          <w:lang w:bidi="ar-SA"/>
        </w:rPr>
        <w:t xml:space="preserve">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على عهد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محرّمهنّ ومعاقب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وحي على خير العمل في الأذان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الأجل العلاّمة الأميني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أحكام القضايا تدور مدار ما صدر عن رأي الخليفة سواء أصاب الشريعة أم أخطأ ، وكأنّ الخليفة له أن يحكم بما شاء وأراد وليس هناك حكم يتّبع وقانون مطرد في الإسلام ، ولعلّ هذا أفضع من التصويب المدحوض بالبرهنة القاطعة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61" w:name="pg8769_76192"/>
    </w:p>
    <w:p>
      <w:pPr>
        <w:pStyle w:val="Heading2"/>
        <w:numPr>
          <w:ilvl w:val="1"/>
          <w:numId w:val="1"/>
        </w:numPr>
        <w:rPr/>
      </w:pPr>
      <w:bookmarkStart w:id="162" w:name="__RefHeading___Toc3460398_653776707"/>
      <w:bookmarkStart w:id="163" w:name="_Toc62"/>
      <w:bookmarkEnd w:id="161"/>
      <w:bookmarkEnd w:id="162"/>
      <w:r>
        <w:rPr>
          <w:rtl w:val="true"/>
        </w:rPr>
        <w:t>تحريم المتعة</w:t>
      </w:r>
      <w:bookmarkEnd w:id="163"/>
    </w:p>
    <w:p>
      <w:pPr>
        <w:pStyle w:val="BookText"/>
        <w:rPr/>
      </w:pPr>
      <w:r>
        <w:rPr>
          <w:rFonts w:ascii="Amiri" w:hAnsi="Amiri" w:eastAsia="Amiri" w:cs="Amiri"/>
          <w:color w:val="111111"/>
          <w:sz w:val="28"/>
          <w:sz w:val="28"/>
          <w:szCs w:val="28"/>
          <w:rtl w:val="true"/>
          <w:lang w:bidi="ar-SA"/>
        </w:rPr>
        <w:t>تحريم المتعة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عبداللّه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وابن الزبير اختلفا في المتعتين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صلى‌الله‌عليه‌و‌آله ثمّ نهانا عمر عنهما فلم نعد لهما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3460400_653776707"/>
      <w:bookmarkStart w:id="165" w:name="_Toc63"/>
      <w:bookmarkEnd w:id="164"/>
      <w:r>
        <w:rPr>
          <w:rtl w:val="true"/>
        </w:rPr>
        <w:t>تعطيل حدّ الزنا</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مثالب عمر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عطّل حدّ اللّه في المغيرة بن شعبة لمّا شهدوا عليه بالزنا ولقّن الشاهد الرابع الامتناع من الشهادة اتّباعا لهواه ، فلمّا فعل ذلك عاد إلى الشهود وفضحهم وحدّهم ، فتجنّب أن يفضح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وكان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 الثلاثة وعطّل حدّ اللّه ووضعه في غير موضعه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3460402_653776707"/>
      <w:bookmarkStart w:id="167" w:name="_Toc64"/>
      <w:bookmarkEnd w:id="166"/>
      <w:r>
        <w:rPr>
          <w:rtl w:val="true"/>
        </w:rPr>
        <w:t>عمر يرجم المتمتّع</w:t>
      </w:r>
      <w:bookmarkEnd w:id="167"/>
    </w:p>
    <w:p>
      <w:pPr>
        <w:pStyle w:val="BookText"/>
        <w:rPr/>
      </w:pPr>
      <w:r>
        <w:rPr>
          <w:rFonts w:ascii="Amiri" w:hAnsi="Amiri" w:eastAsia="Amiri" w:cs="Amiri"/>
          <w:color w:val="111111"/>
          <w:sz w:val="28"/>
          <w:sz w:val="28"/>
          <w:szCs w:val="28"/>
          <w:rtl w:val="true"/>
          <w:lang w:bidi="ar-SA"/>
        </w:rPr>
        <w:t>عمر يرجم المتمتّع</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 قتادة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وكان ابن الزبير ينهى عنها قال فذكرت ذلك لجابر بن 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صلى‌الله‌عليه‌و‌آله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 وإنّ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القرآن قد نزل منازله فأتمّوا الحجّ والعمرة للّه كما أمركم اللّه عزّوجلّ فابتّوا نكاح هذه</w:t>
      </w:r>
    </w:p>
    <w:p>
      <w:pPr>
        <w:pStyle w:val="BookText"/>
        <w:rPr/>
      </w:pPr>
      <w:r>
        <w:rPr>
          <w:rFonts w:ascii="Amiri" w:hAnsi="Amiri" w:eastAsia="Amiri" w:cs="Amiri"/>
          <w:color w:val="111111"/>
          <w:sz w:val="28"/>
          <w:sz w:val="28"/>
          <w:szCs w:val="28"/>
          <w:rtl w:val="true"/>
          <w:lang w:bidi="ar-SA"/>
        </w:rPr>
        <w:t>النساء فلن أُوتي برجل نكح امرأة إلى أجل إلاّ رجمته بالحجارة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68" w:name="pg8769_76194"/>
    </w:p>
    <w:p>
      <w:pPr>
        <w:pStyle w:val="BookText"/>
        <w:rPr/>
      </w:pPr>
      <w:bookmarkEnd w:id="168"/>
      <w:r>
        <w:rPr>
          <w:rFonts w:ascii="Amiri" w:hAnsi="Amiri" w:eastAsia="Amiri" w:cs="Amiri"/>
          <w:color w:val="111111"/>
          <w:sz w:val="28"/>
          <w:sz w:val="28"/>
          <w:szCs w:val="28"/>
          <w:rtl w:val="true"/>
          <w:lang w:bidi="ar-SA"/>
        </w:rPr>
        <w:t>وَأَبْطَلا فَرائِضَك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يقول أمير المؤمنين الإمام علي عليه‌السلام كما في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الفرائض أدّوها إلى اللّه تؤدّكم إلى الجنّة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يسعد أحد إلاّ باتّباعها ولا يشقى إلاّ مع جحودها وإضاعتها </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أبا بكر وعمر لعنهما اللّه قد سعيا في إبطال فرائض اللّه ، ليس ذلك فحسب وإنّما سنّا سنّة إبطال الفرائض فسرى ذلك في الأُمّة منذ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أمير المؤمنين عليه‌السلام القناع عن بعض تلك الموارد </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3460404_653776707"/>
      <w:bookmarkStart w:id="170" w:name="_Toc65"/>
      <w:bookmarkEnd w:id="169"/>
      <w:r>
        <w:rPr>
          <w:rtl w:val="true"/>
        </w:rPr>
        <w:t>موارد متعدّدة لإبطال الفرائض</w:t>
      </w:r>
      <w:bookmarkEnd w:id="170"/>
    </w:p>
    <w:p>
      <w:pPr>
        <w:pStyle w:val="BookText"/>
        <w:rPr/>
      </w:pPr>
      <w:r>
        <w:rPr>
          <w:rFonts w:ascii="Amiri" w:hAnsi="Amiri" w:eastAsia="Amiri" w:cs="Amiri"/>
          <w:color w:val="111111"/>
          <w:sz w:val="28"/>
          <w:sz w:val="28"/>
          <w:szCs w:val="28"/>
          <w:rtl w:val="true"/>
          <w:lang w:bidi="ar-SA"/>
        </w:rPr>
        <w:t xml:space="preserve">أمير المؤمنين علي عليه‌السلام في حديث 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لما خلط قضايا مختلفة في الجدّ بغير علم تعسّفا وجهلاً ، وادّعائهما ما لم يعلما جرأة على اللّه وقلّة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ادّعيا أنّ رسول اللّه صلى‌الله‌عليه‌و‌آله مات ولم يقض في الجدّ شيئا منه ، ولم يدع أحد يعلم ما للجد من الميراث ، ثمّ تابعوهما على ذلك وصدّقوهما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وعتقه أُمّهات الأولاد ، فأخذ الناس بقوله وتركوا أمر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صنع بنصر بن الحجّاج وبجعدة بن سليم وبابن وبرة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أنّ أبا كنف العبدي 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إليها الطلاق ثمّ راجعتها وهي في عدّتها ، وكتبت إليها فلم يصل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71" w:name="pg8769_76195"/>
    </w:p>
    <w:p>
      <w:pPr>
        <w:pStyle w:val="BookText"/>
        <w:rPr/>
      </w:pPr>
      <w:bookmarkEnd w:id="171"/>
      <w:r>
        <w:rPr>
          <w:rFonts w:ascii="Amiri" w:hAnsi="Amiri" w:eastAsia="Amiri" w:cs="Amiri"/>
          <w:color w:val="111111"/>
          <w:sz w:val="28"/>
          <w:sz w:val="28"/>
          <w:szCs w:val="28"/>
          <w:rtl w:val="true"/>
          <w:lang w:bidi="ar-SA"/>
        </w:rPr>
        <w:t xml:space="preserve">الكتاب إليها حتّى تزوّجت ،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الذي تزوّجها دخل بها فهي امرأته وإن كان لم يدخل بها فهي امرأتك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له ذلك وأنا شاهد ، ولم يشاورني ولم يسألني ، يرى استغناءه بعلمه عنّي ، فأردت أن أنهاه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يفضحه اللّه ثمّ لم يعبه الناس بل استحسنوه واتّخذوه سنّة وقبلوه عنه ، ورأوه صوابا ، وذلك قضاء لو قضى به مجنون نحيف سخيف لما زاد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3460406_653776707"/>
      <w:bookmarkStart w:id="173" w:name="_Toc66"/>
      <w:bookmarkEnd w:id="172"/>
      <w:r>
        <w:rPr>
          <w:rtl w:val="true"/>
        </w:rPr>
        <w:t>تركه حي على خير العمل</w:t>
      </w:r>
      <w:bookmarkEnd w:id="173"/>
    </w:p>
    <w:p>
      <w:pPr>
        <w:pStyle w:val="BookText"/>
        <w:rPr/>
      </w:pPr>
      <w:r>
        <w:rPr>
          <w:rFonts w:ascii="Amiri" w:hAnsi="Amiri" w:eastAsia="Amiri" w:cs="Amiri"/>
          <w:color w:val="111111"/>
          <w:sz w:val="28"/>
          <w:sz w:val="28"/>
          <w:szCs w:val="28"/>
          <w:rtl w:val="true"/>
          <w:lang w:bidi="ar-SA"/>
        </w:rPr>
        <w:t xml:space="preserve">ثمّ تركه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سنّة وتابعوه على ذلك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وقضيّته في المفقود أنّ أجل امرأته أربع سنين ثمّ تتزوّج فإن جاء زوجها خيّر بين امرأته وبين الصداق ، فاستحسنه الناس واتّخذونه سنّة وقبلوه عنه جهلاً وقلّة علم بكتاب اللّه عزّوجلّ وسنّة نبيّه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وإخراجه من المدينة كلّ 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وإرساله إلى عمّاله بالبصرة بحبل خمسة أشبار ، وقوله من أخذتموه من الأعاجم فبلغ طول هذا فاضربوا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سبايا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حبالى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وإرساله بحبل من ضبيان سرقوا بالبصرة ، وقوله من بلغ طول هذا الحبل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فاقطعوه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أنّ كذّابا رجم بكذّابة فقبلها وقبلها الجهّال ، فزعموا أنّ الملك ينطق على لسانه ويلقّنه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وإعتاقه سبايا أهل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وتخلّفه وصاحبه عن جيش أُسامة بن زيد مع تسليمهما عليه بالإمرة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أعجب من ذلك أنّه قد علم وعلمه الناس أنّه الذي صدّ رسول اللّه صلى‌الله‌عليه‌و‌آله عن الكتف الذي دعا به ثمّ لم يضرّه ذلك عندهم ولم ينقصه </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4" w:name="pg8769_76197"/>
    </w:p>
    <w:p>
      <w:pPr>
        <w:pStyle w:val="BookText"/>
        <w:rPr/>
      </w:pPr>
      <w:bookmarkEnd w:id="174"/>
      <w:r>
        <w:rPr>
          <w:rFonts w:ascii="Amiri" w:hAnsi="Amiri" w:eastAsia="Amiri" w:cs="Amiri"/>
          <w:color w:val="111111"/>
          <w:sz w:val="28"/>
          <w:sz w:val="28"/>
          <w:szCs w:val="28"/>
          <w:rtl w:val="true"/>
          <w:lang w:bidi="ar-SA"/>
        </w:rPr>
        <w:t>وَأَلْحَدا في آياتِك</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5" w:name="__RefHeading___Toc3460408_653776707"/>
      <w:bookmarkStart w:id="176" w:name="_Toc67"/>
      <w:bookmarkEnd w:id="175"/>
      <w:r>
        <w:rPr>
          <w:rtl w:val="true"/>
        </w:rPr>
        <w:t xml:space="preserve">إنّه ساحر </w:t>
      </w:r>
      <w:r>
        <w:rPr>
          <w:rtl w:val="true"/>
        </w:rPr>
        <w:t>!!</w:t>
      </w:r>
      <w:bookmarkEnd w:id="176"/>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صلى‌الله‌عليه‌و‌آله في الغار ومعه أبو الفصيل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الآن إلى جعفر وأصحابه الساعة تعوم</w:t>
      </w:r>
      <w:r>
        <w:rPr>
          <w:rStyle w:val="FootnoteAnchor"/>
          <w:rtl w:val="true"/>
        </w:rPr>
        <w:footnoteReference w:id="116"/>
      </w:r>
      <w:r>
        <w:rPr>
          <w:rFonts w:ascii="Amiri" w:hAnsi="Amiri" w:eastAsia="Amiri" w:cs="Amiri"/>
          <w:color w:val="111111"/>
          <w:sz w:val="28"/>
          <w:sz w:val="28"/>
          <w:szCs w:val="28"/>
          <w:rtl w:val="true"/>
          <w:lang w:bidi="ar-SA"/>
        </w:rPr>
        <w:t>بينهم سفينتهم في البحر ، وإنّي لأنظر إلى رهط من الأنصار في مجالسهم مخبتين</w:t>
      </w:r>
      <w:r>
        <w:rPr>
          <w:rStyle w:val="FootnoteAnchor"/>
          <w:rtl w:val="true"/>
        </w:rPr>
        <w:footnoteReference w:id="117"/>
      </w:r>
      <w:r>
        <w:rPr>
          <w:rFonts w:ascii="Amiri" w:hAnsi="Amiri" w:eastAsia="Amiri" w:cs="Amiri"/>
          <w:color w:val="111111"/>
          <w:sz w:val="28"/>
          <w:sz w:val="28"/>
          <w:szCs w:val="28"/>
          <w:rtl w:val="true"/>
          <w:lang w:bidi="ar-SA"/>
        </w:rPr>
        <w:t xml:space="preserve">بأفنيتهم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يارسول اللّه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رسول اللّه صلى‌الله‌عليه‌و‌آله على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فنظر فرآهم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في نفسه أنّه ساحر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3460410_653776707"/>
      <w:bookmarkStart w:id="178" w:name="_Toc68"/>
      <w:bookmarkEnd w:id="177"/>
      <w:r>
        <w:rPr>
          <w:rtl w:val="true"/>
        </w:rPr>
        <w:t xml:space="preserve">من رسالة عمر إلى معاوية </w:t>
      </w:r>
      <w:r>
        <w:rPr>
          <w:rtl w:val="true"/>
        </w:rPr>
        <w:t>(</w:t>
      </w:r>
      <w:r>
        <w:rPr>
          <w:rtl w:val="true"/>
        </w:rPr>
        <w:t>عليهما اللعنة والعذاب</w:t>
      </w:r>
      <w:r>
        <w:rPr>
          <w:rtl w:val="true"/>
        </w:rPr>
        <w:t>)</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أكرهنا بالسيف على الإقرار به فأقررنا والصدور وغرة والأنفس واجفة والنيّات والبصائر شائكة ممّا كانت عليه من جحدنا ما دعانا إليه وأطعناه فيه رفعا لسيوفه عنّا ، وتكاثره بالحي علينا من اليمن ، وتعاضد من سمع به ممّن ترك دينه وما كان عليه آباؤه في قريش، فبهبل أُقسم والأصنام والأوثان واللات والعزّى ، ما جحدها عمر مذ 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عبد للكعبة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صدّق لمحمّد صلى‌الله‌عليه‌و‌آله قولاً ، ولا ألقى السّلام إلاّ للحيلة عليه وإيقاع البطش به ، فإنّه قد أتانا بسحر عظيم ، وزاد في سحره على سحر بني اسرائيل مع موسى وهارون وداود وسليمان وابن أُمّه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عيسى ، ولقد أتانا بكلّ ما أتوا به من السحر وزاد عليهم ما لو أنّهم شهدوه لأقرّوا له بأنّه سيّد السحرة ،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قومك واتّباع ملّتك والوفاء بما كان</w:t>
      </w:r>
    </w:p>
    <w:p>
      <w:pPr>
        <w:pStyle w:val="BookText"/>
        <w:rPr/>
      </w:pPr>
      <w:r>
        <w:rPr>
          <w:rFonts w:ascii="Amiri" w:hAnsi="Amiri" w:eastAsia="Amiri" w:cs="Amiri"/>
          <w:color w:val="111111"/>
          <w:sz w:val="28"/>
          <w:sz w:val="28"/>
          <w:szCs w:val="28"/>
          <w:rtl w:val="true"/>
          <w:lang w:bidi="ar-SA"/>
        </w:rPr>
        <w:t>عليه سلفك من جحد هذه البنية التي يقولون إنّ لها ربّا أمرهم بإتيانها والسعي حولها وجعلها لهم قبلة فأقرّوا بالصلاة والحجّ الذي جعلوه ركنا ، وزعموا أنّه للّه</w:t>
      </w:r>
    </w:p>
    <w:p>
      <w:pPr>
        <w:pStyle w:val="BookText"/>
        <w:rPr/>
      </w:pPr>
      <w:r>
        <w:rPr>
          <w:rFonts w:ascii="IRNazanin" w:hAnsi="IRNazanin" w:eastAsia="IRNazanin"/>
          <w:color w:val="111111"/>
          <w:sz w:val="28"/>
          <w:sz w:val="28"/>
          <w:szCs w:val="28"/>
          <w:rtl w:val="true"/>
          <w:lang w:bidi="fa-IR"/>
        </w:rPr>
        <w:t>اختلقوا</w:t>
      </w:r>
      <w:r>
        <w:rPr>
          <w:rStyle w:val="FootnoteAnchor"/>
          <w:rtl w:val="true"/>
        </w:rPr>
        <w:footnoteReference w:id="119"/>
      </w:r>
      <w:r>
        <w:rPr>
          <w:rFonts w:ascii="Amiri" w:hAnsi="Amiri" w:eastAsia="Amiri" w:cs="Amiri"/>
          <w:color w:val="111111"/>
          <w:sz w:val="28"/>
          <w:sz w:val="28"/>
          <w:szCs w:val="28"/>
          <w:rtl w:val="true"/>
          <w:lang w:bidi="ar-SA"/>
        </w:rPr>
        <w:t xml:space="preserve">، فكان ممّن أعان محمّدا منهم هذا الفارسي الطمطاني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الطمطماني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روزبه ، وقالوا إنّه أُوحي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وجعلوا صلاتهم للحجارة ، فما الذي أنكره علينا لولا سحره من عبادتنا للأصنام والأوثان واللاّت والعزّى وهي من الحجارة والخشب والنحاس والفضّة والذهب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سببا للخروج عمّا عندنا وإن سحروا وموّهوا ، فانظر بعين مبصرة ، واسمع بأُذن واعية ، وتأمّل بقلبك وعقلك ما هم فيه ، واشكر اللاّت والعزّى واستخلاف السيّد الرشيد عتيق بن عبدالعزّى على أُمّة محمّد صلى‌الله‌عليه‌و‌آله وتحكّمه في أموالهم ودمائهم وشريعتهم وأنفسهم وحلالهم وحرامهم ، وجبايات الحقوق التي زعموا أنّهم يجيبونها لربّهم ليقيموا بها أنصارهم وأعوانهم فعاش شديدا رشيدا يخضع جهرا ويشتدّ سرّا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79" w:name="pg8769_76199"/>
    </w:p>
    <w:p>
      <w:pPr>
        <w:pStyle w:val="BookText"/>
        <w:rPr/>
      </w:pPr>
      <w:bookmarkEnd w:id="179"/>
      <w:r>
        <w:rPr>
          <w:rFonts w:ascii="Amiri" w:hAnsi="Amiri" w:eastAsia="Amiri" w:cs="Amiri"/>
          <w:color w:val="111111"/>
          <w:sz w:val="28"/>
          <w:sz w:val="28"/>
          <w:szCs w:val="28"/>
          <w:rtl w:val="true"/>
          <w:lang w:bidi="ar-SA"/>
        </w:rPr>
        <w:t>وَعادَيا أَوْلِياءَك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 أشدّ منهما عداوة للّه تعالى ولرسوله ولأمير المؤمنين عليهماالسلام فقد أسّسا بنيانهما على معاداة الأولياء حقدا وحنقا وحسدا لأولياء اللّه ، وقد أمر اللّه تعالى</w:t>
      </w:r>
    </w:p>
    <w:p>
      <w:pPr>
        <w:pStyle w:val="BookText"/>
        <w:rPr/>
      </w:pPr>
      <w:r>
        <w:rPr>
          <w:rFonts w:ascii="Amiri" w:hAnsi="Amiri" w:eastAsia="Amiri" w:cs="Amiri"/>
          <w:color w:val="111111"/>
          <w:sz w:val="28"/>
          <w:sz w:val="28"/>
          <w:szCs w:val="28"/>
          <w:rtl w:val="true"/>
          <w:lang w:bidi="ar-SA"/>
        </w:rPr>
        <w:t xml:space="preserve">بموالاتهم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بعض الروايات التي تشير إلى معاداتهما للّه ولأوليائه الكرام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3460412_653776707"/>
      <w:bookmarkStart w:id="181" w:name="_Toc69"/>
      <w:bookmarkEnd w:id="180"/>
      <w:r>
        <w:rPr>
          <w:rtl w:val="true"/>
        </w:rPr>
        <w:t>عادوا عليا عليه‌السلام</w:t>
      </w:r>
      <w:bookmarkEnd w:id="181"/>
    </w:p>
    <w:p>
      <w:p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غَيْرُ أَحْيَاءٍ وَمَا يَشْعُرُونَ أَيَّانَ يُبْعَثُونَ</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من دون اللّه 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رسول اللّه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 واتّبعوه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عليا ولم يوالوه ودعوا الناس إلى ولاية أنفسهم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3460414_653776707"/>
      <w:bookmarkStart w:id="183" w:name="_Toc70"/>
      <w:bookmarkEnd w:id="182"/>
      <w:r>
        <w:rPr>
          <w:rtl w:val="true"/>
        </w:rPr>
        <w:t>عاديت من والاه اللّه</w:t>
      </w:r>
      <w:bookmarkEnd w:id="183"/>
    </w:p>
    <w:p>
      <w:pPr>
        <w:pStyle w:val="BookText"/>
        <w:rPr/>
      </w:pPr>
      <w:r>
        <w:rPr>
          <w:rFonts w:ascii="Amiri" w:hAnsi="Amiri" w:eastAsia="Amiri" w:cs="Amiri"/>
          <w:color w:val="111111"/>
          <w:sz w:val="28"/>
          <w:sz w:val="28"/>
          <w:szCs w:val="28"/>
          <w:rtl w:val="true"/>
          <w:lang w:bidi="ar-SA"/>
        </w:rPr>
        <w:t xml:space="preserve">فبات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في ليلته فرأى رسول اللّه صلى‌الله‌عليه‌و‌آله في منامه ممثّلاً له في مجلسه ، فقام إليه أبو بكر ليسلّم عليه فولّى وجهه ، فصار مقابل وجهه فسلّم عليه</w:t>
      </w:r>
    </w:p>
    <w:p>
      <w:pPr>
        <w:pStyle w:val="BookText"/>
        <w:rPr/>
      </w:pPr>
      <w:r>
        <w:rPr>
          <w:rFonts w:ascii="Amiri" w:hAnsi="Amiri" w:eastAsia="Amiri" w:cs="Amiri"/>
          <w:color w:val="111111"/>
          <w:sz w:val="28"/>
          <w:sz w:val="28"/>
          <w:szCs w:val="28"/>
          <w:rtl w:val="true"/>
          <w:lang w:bidi="ar-SA"/>
        </w:rPr>
        <w:t xml:space="preserve">، فولّى عنه وجهه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أمرت بأمر فلم أفعل ؟ فقال رسول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84" w:name="pg8769_76200"/>
    </w:p>
    <w:p>
      <w:pPr>
        <w:pStyle w:val="BookText"/>
        <w:rPr/>
      </w:pPr>
      <w:bookmarkEnd w:id="184"/>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وقد عاديت اللّه ورسوله وعاديت من والاه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3460416_653776707"/>
      <w:bookmarkStart w:id="186" w:name="_Toc71"/>
      <w:bookmarkEnd w:id="185"/>
      <w:r>
        <w:rPr>
          <w:rtl w:val="true"/>
        </w:rPr>
        <w:t>تعيير قرابة رسول اللّه صلى‌الله‌عليه‌و‌آله</w:t>
      </w:r>
      <w:bookmarkEnd w:id="186"/>
    </w:p>
    <w:p>
      <w:pPr>
        <w:pStyle w:val="BookText"/>
        <w:rPr/>
      </w:pPr>
      <w:r>
        <w:rPr>
          <w:rFonts w:ascii="Amiri" w:hAnsi="Amiri" w:eastAsia="Amiri" w:cs="Amiri"/>
          <w:color w:val="111111"/>
          <w:sz w:val="28"/>
          <w:sz w:val="28"/>
          <w:szCs w:val="28"/>
          <w:rtl w:val="true"/>
          <w:lang w:bidi="ar-SA"/>
        </w:rPr>
        <w:t xml:space="preserve">أمير المؤمنين عليه‌السلام في حديث 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صاحب صفية حين قال لها ما قال ، فغضب رسول اللّه صلى‌الله‌عليه‌و‌آله حتّى قال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الذي مررت به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محمّد صلى‌الله‌عليه‌و‌آله في أهل بيته إلاّ كنخلة نبتت في 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صلى‌الله‌عليه‌و‌آله فغضب وخرج فأتى المنبر ، وفزعت الأنصار فجاءت شائكة في السلاح لما رأت من غضب رسول اللّه صلى‌الله‌عليه‌و‌آله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يعيّروني بقرابتي ، وقد سمعوا منّي ما قلت في فضلهم وتفضيل اللّه إيّاهم ، وما خصّهم به من إذهاب الرجس عنهم وتطهير اللّه إيّاهم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3460418_653776707"/>
      <w:bookmarkStart w:id="188" w:name="_Toc72"/>
      <w:bookmarkEnd w:id="187"/>
      <w:r>
        <w:rPr>
          <w:rtl w:val="true"/>
        </w:rPr>
        <w:t>إيذاء الأولياء</w:t>
      </w:r>
      <w:bookmarkEnd w:id="188"/>
    </w:p>
    <w:p>
      <w:pPr>
        <w:pStyle w:val="BookText"/>
        <w:rPr/>
      </w:pPr>
      <w:r>
        <w:rPr>
          <w:rFonts w:ascii="Amiri" w:hAnsi="Amiri" w:eastAsia="Amiri" w:cs="Amiri"/>
          <w:color w:val="111111"/>
          <w:sz w:val="28"/>
          <w:sz w:val="28"/>
          <w:szCs w:val="28"/>
          <w:rtl w:val="true"/>
          <w:lang w:bidi="ar-SA"/>
        </w:rPr>
        <w:t xml:space="preserve">الإمام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كانوا يلتقون في بعض طرقهم مع سلمان وأصحابه فإذا لقوهم اشمأزّوا منهم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الساحر والأهوج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محمّدا أو عليا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احترزوا منهم لا يقفون من فلتات كلامكم على كفر محمّد صلى‌الله‌عليه‌و‌آله فيما قاله في علي عليه‌السلام فينموا عليكم فيكون فيه هلاككم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89" w:name="pg8769_76201"/>
    </w:p>
    <w:p>
      <w:pPr>
        <w:pStyle w:val="Heading2"/>
        <w:numPr>
          <w:ilvl w:val="1"/>
          <w:numId w:val="1"/>
        </w:numPr>
        <w:rPr/>
      </w:pPr>
      <w:bookmarkStart w:id="190" w:name="__RefHeading___Toc3460420_653776707"/>
      <w:bookmarkStart w:id="191" w:name="_Toc73"/>
      <w:bookmarkEnd w:id="189"/>
      <w:bookmarkEnd w:id="190"/>
      <w:r>
        <w:rPr>
          <w:rtl w:val="true"/>
        </w:rPr>
        <w:t xml:space="preserve">عمر مع </w:t>
      </w:r>
      <w:r>
        <w:rPr/>
        <w:t>300</w:t>
      </w:r>
      <w:r>
        <w:rPr>
          <w:rtl w:val="true"/>
        </w:rPr>
        <w:t xml:space="preserve"> </w:t>
      </w:r>
      <w:r>
        <w:rPr>
          <w:rtl w:val="true"/>
        </w:rPr>
        <w:t>رجل</w:t>
      </w:r>
      <w:bookmarkEnd w:id="191"/>
    </w:p>
    <w:p>
      <w:pPr>
        <w:pStyle w:val="BookText"/>
        <w:rPr/>
      </w:pPr>
      <w:r>
        <w:rPr>
          <w:rFonts w:ascii="Amiri" w:hAnsi="Amiri" w:eastAsia="Amiri" w:cs="Amiri"/>
          <w:color w:val="111111"/>
          <w:sz w:val="28"/>
          <w:sz w:val="28"/>
          <w:szCs w:val="28"/>
          <w:rtl w:val="true"/>
          <w:lang w:bidi="ar-SA"/>
        </w:rPr>
        <w:t xml:space="preserve">أنّ عمر بن الخطّاب لعنة اللّه عليه 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ثلاثمائة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فاطمة الزهراء عليهاالسلام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3460422_653776707"/>
      <w:bookmarkStart w:id="193" w:name="_Toc74"/>
      <w:bookmarkEnd w:id="192"/>
      <w:r>
        <w:rPr>
          <w:rtl w:val="true"/>
        </w:rPr>
        <w:t>قول ابن أبي الحديد</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الهجوم على بيت فاطمة فقد تقدّم الكلام فيه والظاهر عندي صحّة ما يرويه المرتضى والشيعة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94" w:name="pg8769_76202"/>
    </w:p>
    <w:p>
      <w:pPr>
        <w:pStyle w:val="BookText"/>
        <w:rPr/>
      </w:pPr>
      <w:bookmarkEnd w:id="194"/>
      <w:r>
        <w:rPr>
          <w:rFonts w:ascii="Amiri" w:hAnsi="Amiri" w:eastAsia="Amiri" w:cs="Amiri"/>
          <w:color w:val="111111"/>
          <w:sz w:val="28"/>
          <w:sz w:val="28"/>
          <w:szCs w:val="28"/>
          <w:rtl w:val="true"/>
          <w:lang w:bidi="ar-SA"/>
        </w:rPr>
        <w:t>وَوالَيا أَعْداءَك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يتقرّب إلى إيذاء العترة فإنّهما يتقرّبان إليه ومن يعادي أولياء اللّه يواليانه فهما أولياء أعداء اللّه </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460424_653776707"/>
      <w:bookmarkStart w:id="196" w:name="_Toc75"/>
      <w:bookmarkEnd w:id="195"/>
      <w:r>
        <w:rPr>
          <w:rtl w:val="true"/>
        </w:rPr>
        <w:t xml:space="preserve">يشكرون ضارب فاطمة عليهاالسلام </w:t>
      </w:r>
      <w:r>
        <w:rPr>
          <w:rtl w:val="true"/>
        </w:rPr>
        <w:t>.. !!</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تغريم عمر لجميع عمّاله دون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صلوات اللّه عليه وآله فسألته عمّا صنع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w:t>
      </w:r>
    </w:p>
    <w:p>
      <w:pPr>
        <w:pStyle w:val="BookText"/>
        <w:rPr/>
      </w:pPr>
      <w:r>
        <w:rPr>
          <w:rFonts w:ascii="Amiri" w:hAnsi="Amiri" w:eastAsia="Amiri" w:cs="Amiri"/>
          <w:color w:val="111111"/>
          <w:sz w:val="28"/>
          <w:sz w:val="28"/>
          <w:szCs w:val="28"/>
          <w:rtl w:val="true"/>
          <w:lang w:bidi="ar-SA"/>
        </w:rPr>
        <w:t xml:space="preserve">يغرمه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ضرب فاطمة عليهاالسلام بالسوط حين جاءت لتحول بيني وبينهم ، فماتت عليهاالسلام وإنّ أثر السوط لفي عضدها مثل الدملج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 مسجد رسول اللّه صلى‌الله‌عليه‌و‌آله ليس فيها إلاّ هاشمي غير سلمان وأبي ذرّ والمقداد ومحمّد بن أبي بكر وعمر بن أبي سلمة وقيس بن سعد بن أبي عبادة فقال العبّاس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عمر منعه من أن يغرم قنفذا كما أغرم جميع عمّاله ؟ فنظر علي عليه‌السلام إلى من حوله ثمّ اغرورقت عيناه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عليهاالسلام بالسوط فماتت وفي عضدها أثره كأنّه الدملج</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97" w:name="pg8769_76203"/>
    </w:p>
    <w:p>
      <w:pPr>
        <w:pStyle w:val="BookText"/>
        <w:rPr/>
      </w:pPr>
      <w:bookmarkEnd w:id="197"/>
      <w:r>
        <w:rPr>
          <w:rFonts w:ascii="Amiri" w:hAnsi="Amiri" w:eastAsia="Amiri" w:cs="Amiri"/>
          <w:color w:val="111111"/>
          <w:sz w:val="28"/>
          <w:sz w:val="28"/>
          <w:szCs w:val="28"/>
          <w:rtl w:val="true"/>
          <w:lang w:bidi="ar-SA"/>
        </w:rPr>
        <w:t>وَخَرَّبا بِلادَك</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القوانين الإلهية الحكيمة التي جاء بها رسول اللّه صلى‌الله‌عليه‌و‌آله كانت كفيلة بتأسيس بلادا إسلامية يعمّ ربوعها الخير والرفاه والسلام ، يعيش المسلمون في ظلّها آلاف السنين بهناء وكرامة من دون عناء ومهانة ، ولكن هيهات ، فقد خرّبا بلاد اللّه بسحق تلك القوانين ، وفي مقدّمة هذه القوانين خلافة أمير المؤمنين عليه‌السلام ، فاضطربت البلاد وعاشت في أجواء يحكمها القتل والإرهاب إلى يومنا هذا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460426_653776707"/>
      <w:bookmarkStart w:id="199" w:name="_Toc76"/>
      <w:bookmarkEnd w:id="198"/>
      <w:r>
        <w:rPr>
          <w:rtl w:val="true"/>
        </w:rPr>
        <w:t>منذ قبض رسول اللّه صلى‌الله‌عليه‌و‌آله</w:t>
      </w:r>
      <w:bookmarkEnd w:id="199"/>
    </w:p>
    <w:p>
      <w:pPr>
        <w:pStyle w:val="BookText"/>
        <w:rPr/>
      </w:pPr>
      <w:r>
        <w:rPr>
          <w:rFonts w:ascii="Amiri" w:hAnsi="Amiri" w:eastAsia="Amiri" w:cs="Amiri"/>
          <w:color w:val="111111"/>
          <w:sz w:val="28"/>
          <w:sz w:val="28"/>
          <w:szCs w:val="28"/>
          <w:rtl w:val="true"/>
          <w:lang w:bidi="ar-SA"/>
        </w:rPr>
        <w:t xml:space="preserve">في حديث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الأُمّة منذ قبض رسول اللّه صلى‌الله‌عليه‌و‌آله اتّبعوني وأطاعوني لأكلوا من فوقهم ومن تحت أرجلهم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3460428_653776707"/>
      <w:bookmarkStart w:id="201" w:name="_Toc77"/>
      <w:bookmarkEnd w:id="200"/>
      <w:r>
        <w:rPr>
          <w:rtl w:val="true"/>
        </w:rPr>
        <w:t>تعظم الفتنة</w:t>
      </w:r>
      <w:bookmarkEnd w:id="201"/>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يامعاشر قريش يامعاشر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فمروا صاحبكم فليردّ الحقّ إلى أهله قبل أن يضطرب حبلكم ويضعف أمركم ويظفر عدوّكم ويظهر شتاتكم وتعظم الفتنة بكم وتختلفوا فيما بينكم ويطمع فيكم عدوّكم ، فقد علمتم أنّ بني هاشم أولى بهذا الأمر منكم وعلي أقرب منكم إلى نبيّكم وهو من بينهم وليّكم بعد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تحيدون عنه وتبتزّون عليا حقّه وتؤثرون الحياة الدنيا</w:t>
      </w:r>
    </w:p>
    <w:p>
      <w:pPr>
        <w:pStyle w:val="BookText"/>
        <w:rPr/>
      </w:pPr>
      <w:r>
        <w:rPr>
          <w:rFonts w:ascii="Amiri" w:hAnsi="Amiri" w:eastAsia="Amiri" w:cs="Amiri"/>
          <w:color w:val="111111"/>
          <w:sz w:val="28"/>
          <w:sz w:val="28"/>
          <w:szCs w:val="28"/>
          <w:rtl w:val="true"/>
          <w:lang w:bidi="ar-SA"/>
        </w:rPr>
        <w:t>على الآخرة بئس للظالمين بدلاً ، أُعطوه ما جعله اللّه له ولا تتولّوا عنه مدبرين ، ولا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02" w:name="pg8769_76204"/>
    </w:p>
    <w:p>
      <w:pPr>
        <w:pStyle w:val="BookText"/>
        <w:rPr/>
      </w:pPr>
      <w:bookmarkEnd w:id="202"/>
      <w:r>
        <w:rPr>
          <w:rFonts w:ascii="Amiri" w:hAnsi="Amiri" w:eastAsia="Amiri" w:cs="Amiri"/>
          <w:color w:val="111111"/>
          <w:sz w:val="28"/>
          <w:sz w:val="28"/>
          <w:szCs w:val="28"/>
          <w:rtl w:val="true"/>
          <w:lang w:bidi="ar-SA"/>
        </w:rPr>
        <w:t>ترتدّوا على أعقابكم فتنقلبوا خاسرين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3460430_653776707"/>
      <w:bookmarkStart w:id="204" w:name="_Toc78"/>
      <w:bookmarkEnd w:id="203"/>
      <w:r>
        <w:rPr>
          <w:rtl w:val="true"/>
        </w:rPr>
        <w:t>لتحلبنّ دما</w:t>
      </w:r>
      <w:bookmarkEnd w:id="204"/>
    </w:p>
    <w:p>
      <w:pPr>
        <w:pStyle w:val="BookText"/>
        <w:rPr/>
      </w:pPr>
      <w:r>
        <w:rPr>
          <w:rFonts w:ascii="Amiri" w:hAnsi="Amiri" w:eastAsia="Amiri" w:cs="Amiri"/>
          <w:color w:val="111111"/>
          <w:sz w:val="28"/>
          <w:sz w:val="28"/>
          <w:szCs w:val="28"/>
          <w:rtl w:val="true"/>
          <w:lang w:bidi="ar-SA"/>
        </w:rPr>
        <w:t xml:space="preserve">سلمان الفارسي مخاطبا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وقم عن هذا المجلس ، ودعه لأهله يأكلوا به رغدا إلى يوم القيامة ، لا يختلف على هذه الأُمّة سيفان ، فلم يجبه أبو بكر فأعاد سلمان فقال مثلها ، فانتهره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وهذا الأمر ، وما يدخلك فيما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المجلس ودعه لأهله يأكلوا به واللّه خضرا إلى يوم القيامة ، وإن أبيتم لتحلبنّ به دما وليطمعنّ فيها الطلقاء والطرداء والمنافقون ، واللّه إنّي لو أعلم أنّي أدفع ضيما أو أعزّ للّه دينا لوضعت سيفي على عنقي ، ثمّ ضربت به قدما ، أتثبون على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بالبلاء واقنطوا من الرخاء</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05" w:name="pg8769_76205"/>
    </w:p>
    <w:p>
      <w:pPr>
        <w:pStyle w:val="BookText"/>
        <w:rPr/>
      </w:pPr>
      <w:bookmarkEnd w:id="205"/>
      <w:r>
        <w:rPr>
          <w:rFonts w:ascii="Amiri" w:hAnsi="Amiri" w:eastAsia="Amiri" w:cs="Amiri"/>
          <w:color w:val="111111"/>
          <w:sz w:val="28"/>
          <w:sz w:val="28"/>
          <w:szCs w:val="28"/>
          <w:rtl w:val="true"/>
          <w:lang w:bidi="ar-SA"/>
        </w:rPr>
        <w:t>وَأَفْسَدا عِبادَك</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6" w:name="__RefHeading___Toc3460432_653776707"/>
      <w:bookmarkStart w:id="207" w:name="_Toc79"/>
      <w:bookmarkEnd w:id="206"/>
      <w:r>
        <w:rPr>
          <w:rtl w:val="true"/>
        </w:rPr>
        <w:t>اضلال الدهر</w:t>
      </w:r>
      <w:bookmarkEnd w:id="207"/>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قد أضلّت أهل دهرها ومن يأتي من بعدها من القرون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3460434_653776707"/>
      <w:bookmarkStart w:id="209" w:name="_Toc80"/>
      <w:bookmarkEnd w:id="208"/>
      <w:r>
        <w:rPr>
          <w:rtl w:val="true"/>
        </w:rPr>
        <w:t>القتال لأجل الدنيا</w:t>
      </w:r>
      <w:bookmarkEnd w:id="209"/>
    </w:p>
    <w:p>
      <w:pPr>
        <w:pStyle w:val="BookText"/>
        <w:rPr/>
      </w:pPr>
      <w:r>
        <w:rPr>
          <w:rFonts w:ascii="Amiri" w:hAnsi="Amiri" w:eastAsia="Amiri" w:cs="Amiri"/>
          <w:color w:val="111111"/>
          <w:sz w:val="28"/>
          <w:sz w:val="28"/>
          <w:szCs w:val="28"/>
          <w:rtl w:val="true"/>
          <w:lang w:bidi="ar-SA"/>
        </w:rPr>
        <w:t xml:space="preserve">رسول اللّه صلى‌الله‌عليه‌و‌آله مخاطبا أبا بكر وعمر لعنهما اللّه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بكما قد تركتما المهاجرين والأنصار يضرب بعضهم وجوه بعض بالسيف على الدنيا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3460436_653776707"/>
      <w:bookmarkStart w:id="211" w:name="_Toc81"/>
      <w:bookmarkEnd w:id="210"/>
      <w:r>
        <w:rPr>
          <w:rtl w:val="true"/>
        </w:rPr>
        <w:t>الويل للأُمّة</w:t>
      </w:r>
      <w:bookmarkEnd w:id="211"/>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منها واللّه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أُفضيت إليك ، والويل للأُمّة من بلائك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3460438_653776707"/>
      <w:bookmarkStart w:id="213" w:name="_Toc82"/>
      <w:bookmarkEnd w:id="212"/>
      <w:r>
        <w:rPr>
          <w:rtl w:val="true"/>
        </w:rPr>
        <w:t>ارتدّوا</w:t>
      </w:r>
      <w:bookmarkEnd w:id="213"/>
    </w:p>
    <w:p>
      <w:pPr>
        <w:pStyle w:val="BookText"/>
        <w:rPr/>
      </w:pPr>
      <w:r>
        <w:rPr>
          <w:rFonts w:ascii="Amiri" w:hAnsi="Amiri" w:eastAsia="Amiri" w:cs="Amiri"/>
          <w:color w:val="111111"/>
          <w:sz w:val="28"/>
          <w:sz w:val="28"/>
          <w:szCs w:val="28"/>
          <w:rtl w:val="true"/>
          <w:lang w:bidi="ar-SA"/>
        </w:rPr>
        <w:t xml:space="preserve">عبدالرحيم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إنّ الناس يفزعون إذا قلنا إنّ الناس ارتدّوا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عادوا بعد ما قبض رسول اللّه صلى‌الله‌عليه‌و‌آله أهل جاهلية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214" w:name="pg8769_76206"/>
    </w:p>
    <w:p>
      <w:pPr>
        <w:pStyle w:val="Heading2"/>
        <w:numPr>
          <w:ilvl w:val="1"/>
          <w:numId w:val="1"/>
        </w:numPr>
        <w:rPr/>
      </w:pPr>
      <w:bookmarkStart w:id="215" w:name="__RefHeading___Toc3460440_653776707"/>
      <w:bookmarkStart w:id="216" w:name="_Toc83"/>
      <w:bookmarkEnd w:id="214"/>
      <w:bookmarkEnd w:id="215"/>
      <w:r>
        <w:rPr>
          <w:rtl w:val="true"/>
        </w:rPr>
        <w:t>عبيد الدنيا</w:t>
      </w:r>
      <w:bookmarkEnd w:id="216"/>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أبو بكر بن أبي قحافة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لا يريدون غيرها ، فامنع عن علي وأهل بيته الخمس والفيء وفدكا ، فإنّ شيعته إذا علموا ذلك تركوا عليا وأقبلوا إليك رغبة في الدنيا وإيثارا ومحاباة عليها ، ففعل أبو بكر ذلك وصرف عنهم جميع ذلك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3460442_653776707"/>
      <w:bookmarkStart w:id="218" w:name="_Toc84"/>
      <w:bookmarkEnd w:id="217"/>
      <w:r>
        <w:rPr>
          <w:rtl w:val="true"/>
        </w:rPr>
        <w:t>مضلّ هذه الأُمّة</w:t>
      </w:r>
      <w:bookmarkEnd w:id="218"/>
    </w:p>
    <w:p>
      <w:pPr>
        <w:pStyle w:val="BookText"/>
        <w:rPr/>
      </w:pPr>
      <w:r>
        <w:rPr>
          <w:rFonts w:ascii="Amiri" w:hAnsi="Amiri" w:eastAsia="Amiri" w:cs="Amiri"/>
          <w:color w:val="111111"/>
          <w:sz w:val="28"/>
          <w:sz w:val="28"/>
          <w:szCs w:val="28"/>
          <w:rtl w:val="true"/>
          <w:lang w:bidi="ar-SA"/>
        </w:rPr>
        <w:t>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يوم‌القيامة بإبليس لعنه‌اللّه مع مضلّ هذه الأُمّة فيزمامين غلظهما مثل جبل أُحد ، فيسحبان على وجوههما فينسدّ بهما باب من أبواب النار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3460444_653776707"/>
      <w:bookmarkStart w:id="220" w:name="_Toc85"/>
      <w:bookmarkEnd w:id="219"/>
      <w:r>
        <w:rPr>
          <w:rtl w:val="true"/>
        </w:rPr>
        <w:t>أوزار الأُمّة</w:t>
      </w:r>
      <w:bookmarkEnd w:id="220"/>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معاوية وابنه سيليان بعد عثمان ثمّ يليها سبعة من ولد الحكم بن أبي العاص واحدا بعد واحد تكملة اثني عشر إمام ضلالة ، وهم الذين رأى رسول اللّه صلى‌الله‌عليه‌و‌آله على منبره يردّون أُمّته على أدبارهم القهقرى ، عشرة منهم من بني أُميّة ورجلان أسّسا ذلك لهم ، وعليهما مثل جميع أوزار هذه الأُمّة إلى</w:t>
      </w:r>
    </w:p>
    <w:p>
      <w:pPr>
        <w:pStyle w:val="BookText"/>
        <w:rPr/>
      </w:pPr>
      <w:r>
        <w:rPr>
          <w:rFonts w:ascii="Amiri" w:hAnsi="Amiri" w:eastAsia="Amiri" w:cs="Amiri"/>
          <w:color w:val="111111"/>
          <w:sz w:val="28"/>
          <w:sz w:val="28"/>
          <w:szCs w:val="28"/>
          <w:rtl w:val="true"/>
          <w:lang w:bidi="ar-SA"/>
        </w:rPr>
        <w:t>يوم القيامة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3460446_653776707"/>
      <w:bookmarkStart w:id="222" w:name="_Toc86"/>
      <w:bookmarkEnd w:id="221"/>
      <w:r>
        <w:rPr>
          <w:rtl w:val="true"/>
        </w:rPr>
        <w:t>فقد تحاربتم</w:t>
      </w:r>
      <w:bookmarkEnd w:id="222"/>
    </w:p>
    <w:p>
      <w:pPr>
        <w:pStyle w:val="BookText"/>
        <w:rPr/>
      </w:pPr>
      <w:r>
        <w:rPr>
          <w:rFonts w:ascii="Amiri" w:hAnsi="Amiri" w:eastAsia="Amiri" w:cs="Amiri"/>
          <w:color w:val="111111"/>
          <w:sz w:val="28"/>
          <w:sz w:val="28"/>
          <w:szCs w:val="28"/>
          <w:rtl w:val="true"/>
          <w:lang w:bidi="ar-SA"/>
        </w:rPr>
        <w:t xml:space="preserve">لمّا خطب أبو بكر لعنه اللّه قام أُبي بن كعب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تفقهون ، أما تبصرون ، أما تسمعون ، ضربت عليكم الشبهات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23" w:name="pg8769_76207"/>
    </w:p>
    <w:p>
      <w:pPr>
        <w:pStyle w:val="BookText"/>
        <w:rPr/>
      </w:pPr>
      <w:bookmarkEnd w:id="223"/>
      <w:r>
        <w:rPr>
          <w:rFonts w:ascii="Amiri" w:hAnsi="Amiri" w:eastAsia="Amiri" w:cs="Amiri"/>
          <w:color w:val="111111"/>
          <w:sz w:val="28"/>
          <w:sz w:val="28"/>
          <w:szCs w:val="28"/>
          <w:rtl w:val="true"/>
          <w:lang w:bidi="ar-SA"/>
        </w:rPr>
        <w:t xml:space="preserve">فكان مثلكم كمثل رجل في سفر أصابه عطش شديد حتّى خشي أن يهلك ، فلقى رجلاً هاديا بالطريق فسأله عن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عينان إحداهما مالحة والأُخرى عذبة ، فإن أصبت المالحة ضللت وهلكت ، وإن أصبت من العذبة هديت ورويت ، فهذا مثلكم أيّتها الأُمّة المهملة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أُهملتهم ، لقد نصب لكم علم يحلّ لكم الحلال ، ويحرّم عليكم الحرام ، ولو أطعتموه ما اختلفتم ، ولا تدابرتم ، ولا تعلّلتم ، ولا برئ بعضكم من بعض ، فواللّه إنّكم بعده لمختلفون في أحكامكم ، وإنّكم بعده لناقضون عهد رسول اللّه صلى‌الله‌عليه‌و‌آله ، وإنّكم على عترته لمختلفون ، ومتباغضون ، إن سئل هذا عن غير ما يعلم أفتى برأيه ، وإن سئل هذا عمّا يعلم أفتى برأيه ، فقد تحاربتم وزعمتم أنّ الاختلاف رحمة ، هيهات أبى كتاب اللّه ذلك عليكم ،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باختلافهم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للرحمة وهم آل محمّد وشيعتهم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3460448_653776707"/>
      <w:bookmarkStart w:id="225" w:name="_Toc87"/>
      <w:bookmarkEnd w:id="224"/>
      <w:r>
        <w:rPr>
          <w:rtl w:val="true"/>
        </w:rPr>
        <w:t>أجابوا الشيطان</w:t>
      </w:r>
      <w:bookmarkEnd w:id="225"/>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علم المستحفظون ممّن بقى من أصحاب رسول اللّه صلى‌الله‌عليه‌و‌آله إنّ عامّة أعدائي ممّن أجاب الشيطان عليَّ وزهد الناس فيّ ، وأطاع هواه فيما يضرّه في آخرته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26" w:name="pg8769_76208"/>
    </w:p>
    <w:p>
      <w:pPr>
        <w:pStyle w:val="BookText"/>
        <w:rPr/>
      </w:pPr>
      <w:bookmarkEnd w:id="226"/>
      <w:r>
        <w:rPr>
          <w:rFonts w:ascii="Amiri" w:hAnsi="Amiri" w:eastAsia="Amiri" w:cs="Amiri"/>
          <w:color w:val="111111"/>
          <w:sz w:val="28"/>
          <w:sz w:val="28"/>
          <w:szCs w:val="28"/>
          <w:rtl w:val="true"/>
          <w:lang w:bidi="ar-SA"/>
        </w:rPr>
        <w:t>فَقَد أَخْرَبا بَيْتَ النُّبُوَّة ، ورَدَما بابَه ، وَنَقَضا سَقْفَه ، وَأَلْحَقا سَماءَهُ بِأَرْضِه ، وَعالِيَهُ بِسافِلِه ، وَظاهِرَهُ بِباطِنِه ، وَاسْتَأصَلا أَهْلَه ، وَأَبادا أَنْصَارَه ، وَقَتَّلا أَطْفالَه ، وَأَخْلَيا مِنْبَرَهُ مِنْ وَصِيِّه ، وَوارِثَ عِلْمَه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7" w:name="__RefHeading___Toc3460450_653776707"/>
      <w:bookmarkStart w:id="228" w:name="_Toc88"/>
      <w:bookmarkEnd w:id="227"/>
      <w:r>
        <w:rPr>
          <w:rtl w:val="true"/>
        </w:rPr>
        <w:t xml:space="preserve">بيت النبوّة ما أعظمه من بيت </w:t>
      </w:r>
      <w:r>
        <w:rPr>
          <w:rtl w:val="true"/>
        </w:rPr>
        <w:t>!</w:t>
      </w:r>
      <w:bookmarkEnd w:id="228"/>
    </w:p>
    <w:p>
      <w:pPr>
        <w:pStyle w:val="BookText"/>
        <w:rPr/>
      </w:pPr>
      <w:r>
        <w:rPr>
          <w:rFonts w:ascii="Amiri" w:hAnsi="Amiri" w:eastAsia="Amiri" w:cs="Amiri"/>
          <w:color w:val="111111"/>
          <w:sz w:val="28"/>
          <w:sz w:val="28"/>
          <w:szCs w:val="28"/>
          <w:rtl w:val="true"/>
          <w:lang w:bidi="ar-SA"/>
        </w:rPr>
        <w:t xml:space="preserve">بيتٌ يشعّ نورا وبهاءً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يلفّه العظمة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يضيئ لأهل السماء كالشمس لأهل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يضمّ في جوانبه أعظم البشر بل أعظم الخلائق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يشهد خطوات الرسول صلى‌الله‌عليه‌و‌آله ومعالمه وآثاره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ذلك البيت باب يقف عنده الرسول الأعظم صلى‌الله‌عليه‌و‌آله مرّات ومرّات يرفع صوته مناديا أهل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وأهل ذلك البيت هم خيرة اللّه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امتداد النبوّة وفيهم بضعة النبي وفلذة كبده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فماذا فعلوا بذلك البيت بعد رحيل صاحب البيت ؟</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460452_653776707"/>
      <w:bookmarkStart w:id="230" w:name="_Toc89"/>
      <w:bookmarkEnd w:id="229"/>
      <w:r>
        <w:rPr>
          <w:rtl w:val="true"/>
        </w:rPr>
        <w:t>المقهورون</w:t>
      </w:r>
      <w:bookmarkEnd w:id="230"/>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ولكأنّي بأهل بيتي وهم المقهورون المشتّتون 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31" w:name="pg8769_76209"/>
    </w:p>
    <w:p>
      <w:pPr>
        <w:pStyle w:val="BookText"/>
        <w:rPr/>
      </w:pPr>
      <w:bookmarkEnd w:id="231"/>
      <w:r>
        <w:rPr>
          <w:rFonts w:ascii="IRNazanin" w:hAnsi="IRNazanin" w:eastAsia="IRNazanin"/>
          <w:color w:val="111111"/>
          <w:sz w:val="28"/>
          <w:sz w:val="28"/>
          <w:szCs w:val="28"/>
          <w:rtl w:val="true"/>
          <w:lang w:bidi="fa-IR"/>
        </w:rPr>
        <w:t>أقطارها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3460454_653776707"/>
      <w:bookmarkStart w:id="233" w:name="_Toc90"/>
      <w:bookmarkEnd w:id="232"/>
      <w:r>
        <w:rPr>
          <w:rtl w:val="true"/>
        </w:rPr>
        <w:t>إحراق بيت فاطمة عليهاالسلام</w:t>
      </w:r>
      <w:bookmarkEnd w:id="233"/>
    </w:p>
    <w:p>
      <w:pPr>
        <w:pStyle w:val="BookText"/>
        <w:rPr/>
      </w:pPr>
      <w:r>
        <w:rPr>
          <w:rFonts w:ascii="Amiri" w:hAnsi="Amiri" w:eastAsia="Amiri" w:cs="Amiri"/>
          <w:color w:val="111111"/>
          <w:sz w:val="28"/>
          <w:sz w:val="28"/>
          <w:szCs w:val="28"/>
          <w:rtl w:val="true"/>
          <w:lang w:bidi="ar-SA"/>
        </w:rPr>
        <w:t>إنّ من مطاعن جرائم عمر لعنه اللّه أنّه همّ بإحراق بيت فاطمة عليهاالسلام وقد كان فيه أمير المؤمنين وفاطمة والحسنان عليهم‌السلام وهدّدهم وآذاهم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3460456_653776707"/>
      <w:bookmarkStart w:id="235" w:name="_Toc91"/>
      <w:bookmarkEnd w:id="234"/>
      <w:r>
        <w:rPr>
          <w:rtl w:val="true"/>
        </w:rPr>
        <w:t>لأحرقنّها</w:t>
      </w:r>
      <w:bookmarkEnd w:id="235"/>
    </w:p>
    <w:p>
      <w:pPr>
        <w:pStyle w:val="BookText"/>
        <w:rPr/>
      </w:pPr>
      <w:r>
        <w:rPr>
          <w:rFonts w:ascii="Amiri" w:hAnsi="Amiri" w:eastAsia="Amiri" w:cs="Amiri"/>
          <w:color w:val="111111"/>
          <w:sz w:val="28"/>
          <w:sz w:val="28"/>
          <w:szCs w:val="28"/>
          <w:rtl w:val="true"/>
          <w:lang w:bidi="ar-SA"/>
        </w:rPr>
        <w:t xml:space="preserve">إنّ أبا بكر تفقّد قوما تخلّفوا عن بيعته عند علي عليه‌السلام فبعث إليهم عمر فجاء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دار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بلفظ آخر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شسيبة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ذاك بمانعي إن اجتمع هؤلاء النفر عندكم إن أمرتهم أن يحرق عليهم الباب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36" w:name="pg8769_76210"/>
    </w:p>
    <w:p>
      <w:pPr>
        <w:pStyle w:val="Heading2"/>
        <w:numPr>
          <w:ilvl w:val="1"/>
          <w:numId w:val="1"/>
        </w:numPr>
        <w:rPr/>
      </w:pPr>
      <w:bookmarkStart w:id="237" w:name="__RefHeading___Toc3460458_653776707"/>
      <w:bookmarkStart w:id="238" w:name="_Toc92"/>
      <w:bookmarkEnd w:id="236"/>
      <w:bookmarkEnd w:id="237"/>
      <w:r>
        <w:rPr>
          <w:rtl w:val="true"/>
        </w:rPr>
        <w:t>ياأبتاه</w:t>
      </w:r>
      <w:bookmarkEnd w:id="238"/>
    </w:p>
    <w:p>
      <w:pPr>
        <w:pStyle w:val="BookText"/>
        <w:rPr/>
      </w:pPr>
      <w:r>
        <w:rPr>
          <w:rFonts w:ascii="Amiri" w:hAnsi="Amiri" w:eastAsia="Amiri" w:cs="Amiri"/>
          <w:color w:val="111111"/>
          <w:sz w:val="28"/>
          <w:sz w:val="28"/>
          <w:szCs w:val="28"/>
          <w:rtl w:val="true"/>
          <w:lang w:bidi="ar-SA"/>
        </w:rPr>
        <w:t xml:space="preserve">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صلى‌الله‌عليه‌و‌آله الوفاة بكى حتّى بلّت دموعه من لحيته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لذرّيتي وما تصنع بهم شرار أُمّتي من بعدي ، كأنّي بفاطمة إبنتي وقد ظلمت بعدي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يعينها أحد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فاطمة عليهاالسلام ، فبكت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تبكين يابنية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أبكي لما يصنع بي من بعدك ولكن أبكي لفراقك يارسول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أبشري يابنت محمّد بسرعة اللحاق بي فإنّك أوّل من يلحق بي من أهل بيتي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3460460_653776707"/>
      <w:bookmarkStart w:id="240" w:name="_Toc93"/>
      <w:bookmarkEnd w:id="239"/>
      <w:r>
        <w:rPr>
          <w:rtl w:val="true"/>
        </w:rPr>
        <w:t>هل من معين ؟</w:t>
      </w:r>
      <w:bookmarkEnd w:id="240"/>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من معين يعين ، وقد وثبتم على سلطان اللّه وسلطان رسوله ، فأخرجتموه من بيته إلى بيت غيره من غير بيّنة ولا حجّة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3460462_653776707"/>
      <w:bookmarkStart w:id="242" w:name="_Toc94"/>
      <w:bookmarkEnd w:id="241"/>
      <w:r>
        <w:rPr>
          <w:rtl w:val="true"/>
        </w:rPr>
        <w:t>إن مات رسول اللّه صلى‌الله‌عليه‌و‌آله</w:t>
      </w:r>
      <w:bookmarkEnd w:id="242"/>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دخلت مع أبي الكعبة فصلّى على الرخامة الحمراء</w:t>
      </w:r>
      <w:r>
        <w:rPr>
          <w:rStyle w:val="FootnoteAnchor"/>
          <w:rtl w:val="true"/>
        </w:rPr>
        <w:footnoteReference w:id="151"/>
      </w:r>
      <w:r>
        <w:rPr>
          <w:rFonts w:ascii="Amiri" w:hAnsi="Amiri" w:eastAsia="Amiri" w:cs="Amiri"/>
          <w:color w:val="111111"/>
          <w:sz w:val="28"/>
          <w:sz w:val="28"/>
          <w:szCs w:val="28"/>
          <w:rtl w:val="true"/>
          <w:lang w:bidi="ar-SA"/>
        </w:rPr>
        <w:t xml:space="preserve">بين العمودين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تعاقد القوم إن مات رسول اللّه صلى‌الله‌عليه‌و‌آله أن لا يردّوا هذا الأمر في أحد من أهل بيته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 قال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243" w:name="pg8769_76211"/>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وأبو عبيدة الجرّاح وسالم بن الحبيبة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3460464_653776707"/>
      <w:bookmarkStart w:id="245" w:name="_Toc95"/>
      <w:bookmarkEnd w:id="244"/>
      <w:r>
        <w:rPr>
          <w:rtl w:val="true"/>
        </w:rPr>
        <w:t>سلطان محمّد صلى‌الله‌عليه‌و‌آله</w:t>
      </w:r>
      <w:bookmarkEnd w:id="245"/>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تخرجوا سلطان محمّد صلى‌الله‌عليه‌و‌آله في العرب من داره وقعر بيته إلى دوركم وقعور بيتكم وتدفعوا أهله عن مقامه من الناس وحقّه </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3460466_653776707"/>
      <w:bookmarkStart w:id="247" w:name="_Toc96"/>
      <w:bookmarkEnd w:id="246"/>
      <w:r>
        <w:rPr>
          <w:rtl w:val="true"/>
        </w:rPr>
        <w:t>الحطب والنار</w:t>
      </w:r>
      <w:bookmarkEnd w:id="247"/>
    </w:p>
    <w:p>
      <w:pPr>
        <w:pStyle w:val="BookText"/>
        <w:rPr/>
      </w:pPr>
      <w:r>
        <w:rPr>
          <w:rFonts w:ascii="Amiri" w:hAnsi="Amiri" w:eastAsia="Amiri" w:cs="Amiri"/>
          <w:color w:val="111111"/>
          <w:sz w:val="28"/>
          <w:sz w:val="28"/>
          <w:szCs w:val="28"/>
          <w:rtl w:val="true"/>
          <w:lang w:bidi="ar-SA"/>
        </w:rPr>
        <w:t xml:space="preserve">أنّ عمر لعنه اللّه احتزم بازاره وجعل يطوف بالمدينة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بويع له فهلمّوا إلى البيعة ، فينثال</w:t>
      </w:r>
      <w:r>
        <w:rPr>
          <w:rStyle w:val="FootnoteAnchor"/>
          <w:rtl w:val="true"/>
        </w:rPr>
        <w:footnoteReference w:id="154"/>
      </w:r>
      <w:r>
        <w:rPr>
          <w:rFonts w:ascii="Amiri" w:hAnsi="Amiri" w:eastAsia="Amiri" w:cs="Amiri"/>
          <w:color w:val="111111"/>
          <w:sz w:val="28"/>
          <w:sz w:val="28"/>
          <w:szCs w:val="28"/>
          <w:rtl w:val="true"/>
          <w:lang w:bidi="ar-SA"/>
        </w:rPr>
        <w:t xml:space="preserve">الناس يبايعون ، فعرف أنّ جماعة في بيوت مستترون فكان يقصدهم في جمع كثير ، ويكبسهم ويحضرهم المسجد فيبايعون ، حتّى إذا مضت أيّام أقبل في جمع كثير إلى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فطالبه بالخروج فأبى ، فدعا عمر بحطب ونار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ليخرجنّ أو لأُحرقنّه على ما فيه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3460468_653776707"/>
      <w:bookmarkStart w:id="249" w:name="_Toc97"/>
      <w:bookmarkEnd w:id="248"/>
      <w:r>
        <w:rPr>
          <w:rtl w:val="true"/>
        </w:rPr>
        <w:t>طعن في الإسلام</w:t>
      </w:r>
      <w:bookmarkEnd w:id="249"/>
    </w:p>
    <w:p>
      <w:pPr>
        <w:pStyle w:val="BookText"/>
        <w:rPr/>
      </w:pPr>
      <w:r>
        <w:rPr>
          <w:rFonts w:ascii="Amiri" w:hAnsi="Amiri" w:eastAsia="Amiri" w:cs="Amiri"/>
          <w:color w:val="111111"/>
          <w:sz w:val="28"/>
          <w:sz w:val="28"/>
          <w:szCs w:val="28"/>
          <w:rtl w:val="true"/>
          <w:lang w:bidi="ar-SA"/>
        </w:rPr>
        <w:t xml:space="preserve">قال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فطعن في الإسلام طعنة أوهنه ، ثمّ ولّي عمر فطعن في الإسلام طعنة مرق منه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50" w:name="pg8769_76212"/>
    </w:p>
    <w:p>
      <w:pPr>
        <w:pStyle w:val="BookText"/>
        <w:rPr/>
      </w:pPr>
      <w:bookmarkEnd w:id="250"/>
      <w:r>
        <w:rPr>
          <w:rFonts w:ascii="Amiri" w:hAnsi="Amiri" w:eastAsia="Amiri" w:cs="Amiri"/>
          <w:color w:val="111111"/>
          <w:sz w:val="28"/>
          <w:sz w:val="28"/>
          <w:szCs w:val="28"/>
          <w:rtl w:val="true"/>
          <w:lang w:bidi="ar-SA"/>
        </w:rPr>
        <w:t xml:space="preserve">وفي رواية أُخرى عنه رضى‌الله‌عنه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فطعن في الإسلام طعنة ، ثمّ ولّينا عمر فحل الأزرار ، ثمّ ولّينا عثمان فخرج منه عريانا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3460470_653776707"/>
      <w:bookmarkStart w:id="252" w:name="_Toc98"/>
      <w:bookmarkEnd w:id="251"/>
      <w:r>
        <w:rPr>
          <w:rtl w:val="true"/>
        </w:rPr>
        <w:t>لا تكون الخلافة</w:t>
      </w:r>
      <w:bookmarkEnd w:id="252"/>
    </w:p>
    <w:p>
      <w:pPr>
        <w:pStyle w:val="BookText"/>
        <w:rPr/>
      </w:pPr>
      <w:r>
        <w:rPr>
          <w:rFonts w:ascii="Amiri" w:hAnsi="Amiri" w:eastAsia="Amiri" w:cs="Amiri"/>
          <w:color w:val="111111"/>
          <w:sz w:val="28"/>
          <w:sz w:val="28"/>
          <w:szCs w:val="28"/>
          <w:rtl w:val="true"/>
          <w:lang w:bidi="ar-SA"/>
        </w:rPr>
        <w:t xml:space="preserve">الإمام الصادق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فلان وفلان وأبي عبيدة بن الجرّاح وعبدالرحمن بن عوف وسالم مولى أبي حذيفة والمغيرة بن شعبة ، حيث كتبوا الكتاب بينهم وتعاهدوا وتوافقوا لئن مضى محمّد صلى‌الله‌عليه‌و‌آلهلا تكون الخلافة في بني هاشم ولا النبوّة أبدا ، فأنزل اللّه عزّوجلّ فيهم هذه الآية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3460472_653776707"/>
      <w:bookmarkStart w:id="254" w:name="_Toc99"/>
      <w:bookmarkEnd w:id="253"/>
      <w:r>
        <w:rPr>
          <w:rtl w:val="true"/>
        </w:rPr>
        <w:t xml:space="preserve">.. </w:t>
      </w:r>
      <w:r>
        <w:rPr>
          <w:rtl w:val="true"/>
        </w:rPr>
        <w:t>وأحرق الباب</w:t>
      </w:r>
      <w:bookmarkEnd w:id="254"/>
    </w:p>
    <w:p>
      <w:pPr>
        <w:pStyle w:val="BookText"/>
        <w:rPr/>
      </w:pPr>
      <w:r>
        <w:rPr>
          <w:rFonts w:ascii="Amiri" w:hAnsi="Amiri" w:eastAsia="Amiri" w:cs="Amiri"/>
          <w:color w:val="111111"/>
          <w:sz w:val="28"/>
          <w:sz w:val="28"/>
          <w:szCs w:val="28"/>
          <w:rtl w:val="true"/>
          <w:lang w:bidi="ar-SA"/>
        </w:rPr>
        <w:t xml:space="preserve">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عبداللّه بن عبّاس في بيته ومعنا جماعة من شيعة علي عليه‌السلام فحدّثنا ، فكان فيما حدّثنا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صلى‌الله‌عليه‌و‌آله يوم توفّى فلم يوضع في حفرته حتّى نكث الناس وارتدّوا ، وأجمعوا على الخلاف ، واشتغل علي بن أبي طالب عليهماالسلام برسول اللّه صلى‌الله‌عليه‌و‌آله حتّى فرغ من غسله وتكفينه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وتحنيطه ووضعه في حفرته ، ثمّ أقبل على تأليف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عنهم بوصيّة رسول اللّه صلى‌الله‌عليه‌و‌آله ولم يكن همّته الملك لما كان رسول اللّه صلى‌الله‌عليه‌و‌آله أخبره عن القوم ، فافتتن الناس بالذي افتتنوا به من الرجلين ، فلم يبق إلاّ علي عليه‌السلام وبنو هاشم وأبو ذرّ والمقداد وسلمان في أُناس معهم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إنّ الناس أجمعين قد بايعوك ، ما خلا هذا الرجل وأهل بيته وهؤلاء النفر ، فابعث إليه ، فبعث إليه ابن عمّ لعمر يقال له قنفذ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علي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صلى‌الله‌عليه‌و‌آله ، فانطلق فأبلغه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صلى‌الله‌عليه‌و‌آله ، وارتددتم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استخلف رسول اللّه صلى‌الله‌عليه‌و‌آله غيري ، فارجع ياقنفذ ، فإنّما أنت رسول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استخلفك رسول اللّه صلى‌الله‌عليه‌و‌آله وإنّك لتعلم من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قنفذ إلى أبي بكر فبلّغه الرسالة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استخلفني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 ووثب وقام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قال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أبا بكر ، فأقبل قنفذ حتّى دخل على علي عليه‌السلام فأبلغه الرسالة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 وانطلق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تسمّيت باسم ليس لك ، فقد علمت أنّ أمير المؤمنين غيرك ، فرجع قنفذ فأخبرهما ، فوثب عمر غضبان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لعارف بسخفه وضعف رأيه ، وإنّه لا يستقيم لنا أمر حتّى نقتله فخلّني آتيك برأسه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فأبى فأقسم عليه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فأقبل 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شغل عنه ، وما كنت بالذي أترك وصيّة خليلي وأخي وأنطلق إلى أبي بكر وما اجتمعتم عليه من الجور ، فانطلق قنفذ فأخبر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غضبان ، فنادى خالد بن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الوليد وقنفذا فأمرهما أن يحملا حطبا ونارا ، ثمّ أقبل حتّى انتهى إلى باب علي وفاطمة عليهماالسلام قاعدة خلف الباب قد عصبت رأسها ونحل جسمها في وفاة رسول اللّه صلى‌الله‌عليه‌و‌آله ، فأقبل عمر حتّى ضرب الباب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ولك ، لا تدعنا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 عليكم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عزّوجلّ تدخل على بيتي ، وتهجم على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ينصرف ، ثمّ عاد عمر بالنار فأضرمها في الباب ، فأحرق الباب ثمّ دفعه عمر فاستقبلته فاطمة عليهاالسلام ، وصاحت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السيف وهو في غمده فوجئ به جنبها فصرخت ، فرفع السوط فضرب به ذراعها فصاحت ياأبتاه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علي بن أبي طالب عليهماالسلام فأخذ بتلابيب عمر ثمّ هزّه فصرعه ووجأ أنفه ورقبته ، وهمّ بقتله ، فذكر قول رسول اللّه صلى‌الله‌عليه‌و‌آله وما أوصى به من الصبر والطاعة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صلى‌الله‌عليه‌و‌آله بالنبوّة ياابن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لعلمت أنّك لا تدخل بيتي ، فأرسل عمر يستغيث فأقبل الناس حتّى دخلوا الدار وسلّ خالد بن الوليد السيف ليضرب به عليا عليه‌السلام فحمل علي عليه بسيفه ، فأقسم على علي فكفّ ، وأقبل المقداد وسلمان وأبو ذرّ وعمّار وبريدة الأسلمي حتّى دخلوا الدار أعوانا لعلي عليه‌السلام حتّى كادت تقع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علي عليه‌السلام وتبعه الناس وأتبعه سلمان وأبو ذرّ والمقداد وعمّار وبريدة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رسول اللّه صلى‌الله‌عليه‌و‌آله وأخرجتم الضغائن التي في صدوركم ، وقال بريدة بن الحصيب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على أخي رسول اللّه صلى‌الله‌عليه‌و‌آله ووصيّه وعلى ابنته فتضربها وأنت الذي تعرفك قريش بما تعرفك به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فرفع خالد بن الوليد السيف ليضرب بريدة وهو في غمده ، فتعلّق به عمر ومنع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بعلي عليه‌السلام إلى أبي بكر ملبّبا ، فلمّا نظر به أبو بكر صاح خلّوا سبيله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توثّبتم على أهل بيت نبيّكم ،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وبأي ميراث وبأي سابقة تحثّ الناس إلى بيعتك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تبايعني بالأمس بأمر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ياعلي فواللّه إن لم تبايع لنقتلنّك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أكون عبد اللّه وأخا رسوله المقتول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المقتول فنعم ، وأمّا أخو رسول اللّه فلا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قضاء من اللّه سبق ، وعهد عهده إليّ خليلي لست أجوزه ، لعلمت أيّنا أضعف ناصرا وأقلّ عددا ، وأبو بكر ساكت لا يتكلّم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55" w:name="pg8769_76216"/>
    </w:p>
    <w:p>
      <w:pPr>
        <w:pStyle w:val="BookText"/>
        <w:rPr/>
      </w:pPr>
      <w:bookmarkEnd w:id="255"/>
      <w:r>
        <w:rPr>
          <w:rFonts w:ascii="Amiri" w:hAnsi="Amiri" w:eastAsia="Amiri" w:cs="Amiri"/>
          <w:color w:val="111111"/>
          <w:sz w:val="28"/>
          <w:sz w:val="28"/>
          <w:szCs w:val="28"/>
          <w:rtl w:val="true"/>
          <w:lang w:bidi="ar-SA"/>
        </w:rPr>
        <w:t>وَقَتَّلا أَطْفالَه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جريمة القتل جريمة عظيمة ، وعد اللّه عليها النار القاتل المجرم خالدا فيها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كان المقتول من أبناء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المقتول من أهل البيت عليهم‌السلام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القاتل امتهن جريمة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القاتل سنّ جريمة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يسبّب تضاعف العذاب بما لا نهاية فيه </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460474_653776707"/>
      <w:bookmarkStart w:id="257" w:name="_Toc100"/>
      <w:bookmarkEnd w:id="256"/>
      <w:r>
        <w:rPr>
          <w:rtl w:val="true"/>
        </w:rPr>
        <w:t>أوّل من يحكم فيه</w:t>
      </w:r>
      <w:bookmarkEnd w:id="257"/>
    </w:p>
    <w:p>
      <w:pPr>
        <w:pStyle w:val="BookText"/>
        <w:rPr/>
      </w:pPr>
      <w:r>
        <w:rPr>
          <w:rFonts w:ascii="Amiri" w:hAnsi="Amiri" w:eastAsia="Amiri" w:cs="Amiri"/>
          <w:color w:val="111111"/>
          <w:sz w:val="28"/>
          <w:sz w:val="28"/>
          <w:szCs w:val="28"/>
          <w:rtl w:val="true"/>
          <w:lang w:bidi="ar-SA"/>
        </w:rPr>
        <w:t xml:space="preserve">وأوّل من يحكم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علي عليهماالسلام وفي قاتله ، ثمّ في قنفذ ، فيؤتيان هو وصاحبه فيضربان بسياط من نار ، لو وقع سوط منها على البحار لغلت من مشرقها إلى مغربها ، ولو وضعت على جبال الدنيا لذابت حتّى تصير رمادا ، فيضربان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يجثو أمير المؤمنين عليه‌السلام بين يدي اللّه للخصومة مع الرابع وتدخل الثلاثة في جبّ فيطبق عليهم لا يراهم أحد ولا يرون أحدا ، فيقول الذين كانوا في ولايتهم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وَالاْءِنْسِ نَجْعَلْهُمَا تَحْتَ أَقْدَامِنَا لِيَكُونَا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58" w:name="pg8769_76217"/>
    </w:p>
    <w:p>
      <w:pPr>
        <w:pStyle w:val="BookText"/>
        <w:rPr/>
      </w:pPr>
      <w:bookmarkEnd w:id="258"/>
      <w:r>
        <w:rPr>
          <w:rFonts w:ascii="Amiri" w:hAnsi="Amiri" w:eastAsia="Amiri" w:cs="Amiri"/>
          <w:color w:val="111111"/>
          <w:sz w:val="28"/>
          <w:sz w:val="28"/>
          <w:szCs w:val="28"/>
          <w:rtl w:val="true"/>
          <w:lang w:bidi="ar-SA"/>
        </w:rPr>
        <w:t>الْأَسْفَلِينَ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ينادون بالويل والثبور ، ويأتيان الحوض فيسألان عن أمير المؤمنين عليه‌السلام ومعهم حفظة فيقولان أُعف عنّا واسقنا وخلّصنا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 ارجعوا ظماء مظمئين إلى النار فما شرابكم إلاّ الحميم والغسلين ، وما تنفعكم شفاعة الشافعين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3460476_653776707"/>
      <w:bookmarkStart w:id="260" w:name="_Toc101"/>
      <w:bookmarkEnd w:id="259"/>
      <w:r>
        <w:rPr>
          <w:rtl w:val="true"/>
        </w:rPr>
        <w:t>أسقطت المحسن</w:t>
      </w:r>
      <w:bookmarkEnd w:id="260"/>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معها فلقيها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الذي معك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 لي أبو بكر بردّ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 فأبت أن تدفعه إليه 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عليهاالسلام حاملة بابن اسمه المحسن فأسقطت المحسن من بطنها ثمّ لطمها ، فكأنّي أنظر إلى قرط في أُذنها حين نقف</w:t>
      </w:r>
      <w:r>
        <w:rPr>
          <w:rStyle w:val="FootnoteAnchor"/>
          <w:rtl w:val="true"/>
        </w:rPr>
        <w:footnoteReference w:id="166"/>
      </w:r>
      <w:r>
        <w:rPr>
          <w:rFonts w:ascii="Amiri" w:hAnsi="Amiri" w:eastAsia="Amiri" w:cs="Amiri"/>
          <w:color w:val="111111"/>
          <w:sz w:val="28"/>
          <w:sz w:val="28"/>
          <w:szCs w:val="28"/>
          <w:rtl w:val="true"/>
          <w:lang w:bidi="ar-SA"/>
        </w:rPr>
        <w:t>، ثمّ أخذ الكتاب فخرقه ، فمضت ومكثت خمسة وسبعين يوما مريضة ممّا ضربها عمر ثمّ قبضت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61" w:name="pg8769_76218"/>
    </w:p>
    <w:p>
      <w:pPr>
        <w:pStyle w:val="Heading2"/>
        <w:numPr>
          <w:ilvl w:val="1"/>
          <w:numId w:val="1"/>
        </w:numPr>
        <w:rPr/>
      </w:pPr>
      <w:bookmarkStart w:id="262" w:name="__RefHeading___Toc3460478_653776707"/>
      <w:bookmarkStart w:id="263" w:name="_Toc102"/>
      <w:bookmarkEnd w:id="261"/>
      <w:bookmarkEnd w:id="262"/>
      <w:r>
        <w:rPr>
          <w:rtl w:val="true"/>
        </w:rPr>
        <w:t>وقتلا زيد بن علي</w:t>
      </w:r>
      <w:bookmarkEnd w:id="263"/>
    </w:p>
    <w:p>
      <w:pPr>
        <w:pStyle w:val="BookText"/>
        <w:rPr/>
      </w:pPr>
      <w:r>
        <w:rPr>
          <w:rFonts w:ascii="Amiri" w:hAnsi="Amiri" w:eastAsia="Amiri" w:cs="Amiri"/>
          <w:color w:val="111111"/>
          <w:sz w:val="28"/>
          <w:sz w:val="28"/>
          <w:szCs w:val="28"/>
          <w:rtl w:val="true"/>
          <w:lang w:bidi="ar-SA"/>
        </w:rPr>
        <w:t xml:space="preserve">وسئل زيد بن علي بن الحسين عليهم‌السلام وقد أصابه سهم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رماك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رمياني ، هما قتلاني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64" w:name="pg8769_76219"/>
    </w:p>
    <w:p>
      <w:pPr>
        <w:pStyle w:val="BookText"/>
        <w:rPr/>
      </w:pPr>
      <w:bookmarkEnd w:id="264"/>
      <w:r>
        <w:rPr>
          <w:rFonts w:ascii="Amiri" w:hAnsi="Amiri" w:eastAsia="Amiri" w:cs="Amiri"/>
          <w:color w:val="111111"/>
          <w:sz w:val="28"/>
          <w:sz w:val="28"/>
          <w:szCs w:val="28"/>
          <w:rtl w:val="true"/>
          <w:lang w:bidi="ar-SA"/>
        </w:rPr>
        <w:t>وَأَخْلَيا مِنْبَرَهُ مِنْ وَصِيِّه ، وَوارِثَ عِلْمَه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التعدّي على حقوق الآخرين جريمة لا يمكن أن يغفرها اللّه إلاّ إذا رضي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معادلة قائمة في نظام هذا الكون وهي جارية في حقّ أبسط الناس وأدناهم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أهل الذمّة ، فكيف إذا كان الاعتداء على المؤمنين ، وكيف إذا كان من أولياء اللّه ، وكيف إذا كان سيّد البشر خاتم النبيين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يسبّب تضاعف العذاب ، وينتظر المعتدي العقاب الإلهي العظيم ، فهاهما اللعينان يتعدّيان على حقوق رسول اللّه صلى‌الله‌عليه‌و‌آله ويصعدان منبره من دون إذن ، بل مع المنع من ذلك ، ويردّان الناس القهقرى ، فتذهب جهود رسول اللّه صلى‌الله‌عليه‌و‌آله وما لاقاه من الأذى والعناء في سبيل ترسيخ العقيدة حتّى 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أُوذي نبي مثل ما أُوذيت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هدرا لولا حفظ اللّه ولولا استمرار العترة الطاهرة عليهم‌السلام في حفظ دين اللّه العظيم </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460480_653776707"/>
      <w:bookmarkStart w:id="266" w:name="_Toc103"/>
      <w:bookmarkEnd w:id="265"/>
      <w:r>
        <w:rPr>
          <w:rtl w:val="true"/>
        </w:rPr>
        <w:t>يصعدون منبري</w:t>
      </w:r>
      <w:bookmarkEnd w:id="266"/>
    </w:p>
    <w:p>
      <w:pPr>
        <w:pStyle w:val="BookText"/>
        <w:rPr/>
      </w:pPr>
      <w:r>
        <w:rPr>
          <w:rFonts w:ascii="Amiri" w:hAnsi="Amiri" w:eastAsia="Amiri" w:cs="Amiri"/>
          <w:color w:val="111111"/>
          <w:sz w:val="28"/>
          <w:sz w:val="28"/>
          <w:szCs w:val="28"/>
          <w:rtl w:val="true"/>
          <w:lang w:bidi="ar-SA"/>
        </w:rPr>
        <w:t xml:space="preserve">أصبح رسول اللّه صلى‌الله‌عليه‌و‌آله يوما كئيبا حزينا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كئيبا حزينا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أكون كذلك ، وقد رأيت في ليلتي هذه أنّ بني تيم وبني عدي وبني أُميّة يصعدون منبري هذا ، يردّون الناس عن الإسلام القهقرى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67" w:name="pg8769_76220"/>
    </w:p>
    <w:p>
      <w:pPr>
        <w:pStyle w:val="BookText"/>
        <w:rPr/>
      </w:pPr>
      <w:bookmarkEnd w:id="267"/>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في حياتي أو بعد موتي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3460482_653776707"/>
      <w:bookmarkStart w:id="269" w:name="_Toc104"/>
      <w:bookmarkEnd w:id="268"/>
      <w:r>
        <w:rPr>
          <w:rtl w:val="true"/>
        </w:rPr>
        <w:t>غصب مجلس علي عليه‌السلام</w:t>
      </w:r>
      <w:bookmarkEnd w:id="269"/>
    </w:p>
    <w:p>
      <w:pPr>
        <w:pStyle w:val="BookText"/>
        <w:rPr/>
      </w:pPr>
      <w:r>
        <w:rPr>
          <w:rFonts w:ascii="Amiri" w:hAnsi="Amiri" w:eastAsia="Amiri" w:cs="Amiri"/>
          <w:color w:val="111111"/>
          <w:sz w:val="28"/>
          <w:sz w:val="28"/>
          <w:szCs w:val="28"/>
          <w:rtl w:val="true"/>
          <w:lang w:bidi="ar-SA"/>
        </w:rPr>
        <w:t xml:space="preserve">إنّ الحسين بن علي عليهماالسلام أتى عمر بن الخطّاب لعنه اللّه وهو على المنبر يوم الجمعة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 فبكى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لا</w:t>
      </w:r>
    </w:p>
    <w:p>
      <w:pPr>
        <w:pStyle w:val="BookText"/>
        <w:rPr/>
      </w:pPr>
      <w:r>
        <w:rPr>
          <w:rFonts w:ascii="Amiri" w:hAnsi="Amiri" w:eastAsia="Amiri" w:cs="Amiri"/>
          <w:color w:val="111111"/>
          <w:sz w:val="28"/>
          <w:sz w:val="28"/>
          <w:szCs w:val="28"/>
          <w:rtl w:val="true"/>
          <w:lang w:bidi="ar-SA"/>
        </w:rPr>
        <w:t xml:space="preserve">منبر أبي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3460484_653776707"/>
      <w:bookmarkStart w:id="271" w:name="_Toc105"/>
      <w:bookmarkEnd w:id="270"/>
      <w:r>
        <w:rPr>
          <w:rtl w:val="true"/>
        </w:rPr>
        <w:t>علي أحقّ بالأمر</w:t>
      </w:r>
      <w:bookmarkEnd w:id="271"/>
    </w:p>
    <w:p>
      <w:pPr>
        <w:pStyle w:val="BookText"/>
        <w:rPr/>
      </w:pP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الناس أبا بكر وأنا واللّه أحقّ بالأمر وأولى به منه ، واستخلف أبو بكر وعمر وأنا واللّه أحقّ بالأمر وأولى به منه </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3460486_653776707"/>
      <w:bookmarkStart w:id="273" w:name="_Toc106"/>
      <w:bookmarkEnd w:id="272"/>
      <w:r>
        <w:rPr>
          <w:rtl w:val="true"/>
        </w:rPr>
        <w:t>سلبتماه ملكه</w:t>
      </w:r>
      <w:bookmarkEnd w:id="273"/>
    </w:p>
    <w:p>
      <w:pPr>
        <w:pStyle w:val="BookText"/>
        <w:rPr/>
      </w:pPr>
      <w:r>
        <w:rPr>
          <w:rFonts w:ascii="Amiri" w:hAnsi="Amiri" w:eastAsia="Amiri" w:cs="Amiri"/>
          <w:color w:val="111111"/>
          <w:sz w:val="28"/>
          <w:sz w:val="28"/>
          <w:szCs w:val="28"/>
          <w:rtl w:val="true"/>
          <w:lang w:bidi="ar-SA"/>
        </w:rPr>
        <w:t xml:space="preserve">عن أحمد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عبادة بن الصامت في ولاية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الناس على تفضيل أبي بكر قبل أن يستخلف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سكتنا عنكم فاسكتوا ولا تبحثوا ، فواللّه لعلي بن أبي طالب عليهماالسلام كان أحقّ بالخلافة</w:t>
      </w:r>
    </w:p>
    <w:p>
      <w:pPr>
        <w:pStyle w:val="BookText"/>
        <w:rPr/>
      </w:pPr>
      <w:r>
        <w:rPr>
          <w:rFonts w:ascii="Amiri" w:hAnsi="Amiri" w:eastAsia="Amiri" w:cs="Amiri"/>
          <w:color w:val="111111"/>
          <w:sz w:val="28"/>
          <w:sz w:val="28"/>
          <w:szCs w:val="28"/>
          <w:rtl w:val="true"/>
          <w:lang w:bidi="ar-SA"/>
        </w:rPr>
        <w:t xml:space="preserve">من أبي بكر كما كان رسول اللّه صلى‌الله‌عليه‌و‌آله أحقّ بالنبوّة من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وأزيدكم ، إنّا كنّا ذات يوم عند رسول اللّه صلى‌الله‌عليه‌و‌آله فجاء علي عليه‌السلام وأبو بكر وعمر إلى باب رسول اللّه صلى‌الله‌عليه‌و‌آله ، فدخل أبو بكر ثمّ دخل عمر ثمّ دخل علي عليه‌السلام على إثرهما ، فكأنّما سفى على وجه رسول اللّه صلى‌الله‌عليه‌و‌آله الرماد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أيتقدّمانك هذان وقد أمّرك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يارسول اللّه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سهوت يارسول اللّه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74" w:name="pg8769_76221"/>
    </w:p>
    <w:p>
      <w:pPr>
        <w:pStyle w:val="BookText"/>
        <w:rPr/>
      </w:pPr>
      <w:bookmarkEnd w:id="274"/>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نسيتما ولا سهوتما ، وكأنّي بكما قد سلبتماه ملكه وتحاربتما عليه ، وأعانكما على ذلك أعداء اللّه وأعداء رسوله </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3460488_653776707"/>
      <w:bookmarkStart w:id="276" w:name="_Toc107"/>
      <w:bookmarkEnd w:id="275"/>
      <w:r>
        <w:rPr>
          <w:rtl w:val="true"/>
        </w:rPr>
        <w:t>مجلس أمير المؤمنين عليه‌السلام</w:t>
      </w:r>
      <w:bookmarkEnd w:id="276"/>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لقد جلسا مجلس أمير المؤمنين عليه‌السلام غصبا ولا غفر اللّه لهما ولا عفا عنهما </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3460490_653776707"/>
      <w:bookmarkStart w:id="278" w:name="_Toc108"/>
      <w:bookmarkEnd w:id="277"/>
      <w:r>
        <w:rPr>
          <w:rtl w:val="true"/>
        </w:rPr>
        <w:t>ترقى منبرهم</w:t>
      </w:r>
      <w:bookmarkEnd w:id="278"/>
    </w:p>
    <w:p>
      <w:pPr>
        <w:pStyle w:val="BookText"/>
        <w:rPr/>
      </w:pPr>
      <w:r>
        <w:rPr>
          <w:rFonts w:ascii="Amiri" w:hAnsi="Amiri" w:eastAsia="Amiri" w:cs="Amiri"/>
          <w:color w:val="111111"/>
          <w:sz w:val="28"/>
          <w:sz w:val="28"/>
          <w:szCs w:val="28"/>
          <w:rtl w:val="true"/>
          <w:lang w:bidi="ar-SA"/>
        </w:rPr>
        <w:t xml:space="preserve">الإمام الحسين عليه‌السلام مخاطبا عمر لعنه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لو أنّ للسان مقالاً يطول تصديقه وفعلاً يعينه المؤمنون لما تخطّيت رقاب آل محمّد صلى‌الله‌عليه‌و‌آله ترقى منبرهم وصرت الحاكم عليهم بكتاب نزل فيهم لا تعرف معجمه ولا تدري تأويله إلاّ سماع الآذان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وَجَحَدا إمامَتَه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الإمامة امتداد النبوّة ، والمنكر للنبوّة كافر ، فمنكر الإمامة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الأتباع الذين ينكرون الإمامة ، فما حال غاصبي الخلافة ومنحّي الأئمّة من الإمامة الظاهرية ؟</w:t>
      </w:r>
    </w:p>
    <w:p>
      <w:pPr>
        <w:pStyle w:val="BookText"/>
        <w:rPr/>
      </w:pPr>
      <w:r>
        <w:rPr>
          <w:rFonts w:ascii="Amiri" w:hAnsi="Amiri" w:eastAsia="Amiri" w:cs="Amiri"/>
          <w:color w:val="111111"/>
          <w:sz w:val="28"/>
          <w:sz w:val="28"/>
          <w:szCs w:val="28"/>
          <w:rtl w:val="true"/>
          <w:lang w:bidi="ar-SA"/>
        </w:rPr>
        <w:t xml:space="preserve">هذا إن كانت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وجحدا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وجحدا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فكفرهما أوضح من الشمس ، وفي بعض الروايات السابقة واللاحقة تصريح بإنكارهما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رسالة عمر إلى معاوية لعنهما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وثبت وثبة على شهاب بني هاشم الثاقب ، وقرنها الزاهر ، وعلمها الناصر ، وعدّتها وعددها المسمّى بحيدرة المصاهر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التي جعلوها سيّدة نساء العالمين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حتّى أتيت دار علي وفاطمة وابنيهما الحسن والحسين وابنتيهما زينب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والأمة المدعوّة بفضّة ، ومعي خالد بن وليد وقنفذ مولى أبي بكر ومن صحب من خوّاصنا ، فقرعت الباب عليهم قرعا شديدا ، فأجابتني الأمة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الأباطيل ولا تلج نفسك إلى طمع الخلافة ، فليس الأمر لك ، الأمر لمن اختاره المسلمون واجتمعوا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اللاّت والعزّى لو كان الأمر والرأي لأبي بكر لفشل عن الوصول إلى ما وصل إليه من خلافة ابن أبي كبشة ، لكنّي أبديت لها صفحتي ، وأظهرت لها بصري ، وقلت للحيين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وقحطان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قلت لهم ليس الخلافة إلاّ في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قريش ، فأطيعوهم ما أطاعوا اللّه ، وإنّما قلت ذلك لما سبق من ابن أبي طالب من وثوبه واستيثاره بالدماء التي سفكها في غزوات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ديونه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الف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وإنجاز عداته ، وجمع القرآن ، فقضاها على تليده وطارفه ، وقول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قلت إنّ الإمامة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الأصلع البطين أمير المؤمنين علي بن أبي طالب الذي أخذ رسول اللّه البيعة له على أهل ملّته ، وسلّمنا له بإمرة المؤمنين في أربعة مواطن ، فإن كنت نسيتموها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نسيناها وليست البيعة ولا الإمامة والخلافة والوصية إلاّ حقّا مفروضا ، وأمرا صحيحا ، لا تبرّعا ولا 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فكذّبناهم ، وأقمت أربعين رجلاً شهدوا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w:t>
      </w:r>
    </w:p>
    <w:p>
      <w:pPr>
        <w:pStyle w:val="BookText"/>
        <w:rPr/>
      </w:pPr>
      <w:r>
        <w:rPr>
          <w:rFonts w:ascii="Amiri" w:hAnsi="Amiri" w:eastAsia="Amiri" w:cs="Amiri"/>
          <w:color w:val="111111"/>
          <w:sz w:val="28"/>
          <w:sz w:val="28"/>
          <w:szCs w:val="28"/>
          <w:rtl w:val="true"/>
          <w:lang w:bidi="ar-SA"/>
        </w:rPr>
        <w:t xml:space="preserve">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من قريش ، لأنّا آوينا ونصرنا وهاجر الناس إلينا ، فإذا كان دفع من كان الأمر له فليس هذا الأمر لكم دوننا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شهدوا أربعون رجلاً أنّ الأئمّة من قريش ، فقبل قوم وأنكر آخرون وتنازعوا ، فقلت والجمع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أكبرنا سنّا وأكثرنا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الذي قدّمه رسول اللّه صلى‌الله‌عليه‌و‌آله في الصلاة ، وجلس معه في العريش يوم بدر يشاوره ويأخذ برأيه ، وكان صاحبه في الغار ، وزوج ابنته عائشة التي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بنو هاشم يتميّزون غيظا ، وعاضدهم الزبير وسيفه مشهور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يبايع إلاّ علي أو لا أملك رقبة قائمة سيفي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صرختك سكن من بني هاشم ، أُمّك صفية بنت عبدالمطّلب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الباذخ والفخر</w:t>
      </w:r>
    </w:p>
    <w:p>
      <w:pPr>
        <w:pStyle w:val="BookText"/>
        <w:rPr/>
      </w:pPr>
      <w:r>
        <w:rPr>
          <w:rFonts w:ascii="Amiri" w:hAnsi="Amiri" w:eastAsia="Amiri" w:cs="Amiri"/>
          <w:color w:val="111111"/>
          <w:sz w:val="28"/>
          <w:sz w:val="28"/>
          <w:szCs w:val="28"/>
          <w:rtl w:val="true"/>
          <w:lang w:bidi="ar-SA"/>
        </w:rPr>
        <w:t xml:space="preserve">الفاخر ، يابن حنتمة ويابن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فوثب أربعون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رجلاً ممّن حضر سقيفة بني ساعدة على الزبير ، فواللّه ما قدرنا على أخذ سيفه من يده حتّى وسّدناه الأرض ، ولم نر له علينا ناصرا ، فوثبت إلى أبي بكر فصافحته وعاقدته البيعة وتلاني عثمان بن عفّان وسائر من حضر غير الزبير ،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أو نقتلك ، ثمّ كففت عنه الناس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أمهلوه ، فما غضب إلاّ نخوة لبني هاشم ،</w:t>
      </w:r>
    </w:p>
    <w:p>
      <w:pPr>
        <w:pStyle w:val="BookText"/>
        <w:rPr/>
      </w:pPr>
      <w:r>
        <w:rPr>
          <w:rFonts w:ascii="Amiri" w:hAnsi="Amiri" w:eastAsia="Amiri" w:cs="Amiri"/>
          <w:color w:val="111111"/>
          <w:sz w:val="28"/>
          <w:sz w:val="28"/>
          <w:szCs w:val="28"/>
          <w:rtl w:val="true"/>
          <w:lang w:bidi="ar-SA"/>
        </w:rPr>
        <w:t xml:space="preserve">وأخذت أبا بكر بيده فأقمته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اختلط عقله ، فأزعجته إلى منبر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إزعاجا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وثبة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عنك مشغول ، وأعانني على ذلك أبو عبيدة الجرّاح كان يمدّه بيده إلى المنبر وأنا أزعجه من ورائه كالتيس إلى شفار الجاذر متهوّنا ، فقام عليه مدهوشا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فأغلق عليه وتثبّت فدهش ، وتلجلج وغمض ، فعضضت على كفّي غيظا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سنح لك ، فلم يأت خيرا ولا معروفا ، فأردت أن أحطّه عن المنبر وأقوم مقامه ، فكرهت تكذيب الناس لي بما قلت فيه ، وقد سألني الجمهور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من فضله ما قلت ؟ ما الذي سمعته من رسول اللّه صلى‌الله‌عليه‌و‌آله في أبي بكر ؟ فقلت لهم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فضله على لسان رسول اللّه ما لو وددت أنّي شعرة في صدره ولي حكاية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وإلاّ فأنزل ، فتبيّنها واللّه في وجهي وعلم أنّه لو نزل لرقيت ، وقلت ما لا يهتدي إلى قوله ، فقال بصوت ضعيف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وعلي فيكم ، واعلموا أنّ لي شيطانا يعتريني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به سواي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زللت فقوّموني لا أقع في شعوركم وأبشاركم ، وأستغفر اللّه لي ولكم ، ونزل فأخذت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 الناس ترمقه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وغمزت يده غمزا ، ثمّ أجلسته وقدّمت الناس إلى بيعته وصحبته لأرهبه ، وكلّ من ينكر بيعته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علي بن أبي طالب عليهماالسلام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من عنقه وجعلها طاعة المسلمين قلّة خلاف عليهم في اختيارهم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79" w:name="pg8769_76225"/>
    </w:p>
    <w:p>
      <w:pPr>
        <w:pStyle w:val="BookText"/>
        <w:rPr/>
      </w:pPr>
      <w:bookmarkEnd w:id="279"/>
      <w:r>
        <w:rPr>
          <w:rFonts w:ascii="Amiri" w:hAnsi="Amiri" w:eastAsia="Amiri" w:cs="Amiri"/>
          <w:color w:val="111111"/>
          <w:sz w:val="28"/>
          <w:sz w:val="28"/>
          <w:szCs w:val="28"/>
          <w:rtl w:val="true"/>
          <w:lang w:bidi="ar-SA"/>
        </w:rPr>
        <w:t xml:space="preserve">فصار جليس بيته ، فبايعوا وهم كارهون ، فلمّا فشت بيعته علمنا أنّ عليا يحمل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دور المهاجرين والأنصار يذكّرهم بيعته علينا في أربعة مواطن ، ويستنفرهم فيعدونه ليلاً ويقعدون عنه نهارا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3460492_653776707"/>
      <w:bookmarkStart w:id="281" w:name="_Toc109"/>
      <w:bookmarkEnd w:id="280"/>
      <w:r>
        <w:rPr>
          <w:rtl w:val="true"/>
        </w:rPr>
        <w:t>جحدوا أمره</w:t>
      </w:r>
      <w:bookmarkEnd w:id="281"/>
    </w:p>
    <w:p>
      <w:pPr>
        <w:pStyle w:val="BookText"/>
        <w:rPr/>
      </w:pPr>
      <w:r>
        <w:rPr>
          <w:rFonts w:ascii="Amiri" w:hAnsi="Amiri" w:eastAsia="Amiri" w:cs="Amiri"/>
          <w:color w:val="111111"/>
          <w:sz w:val="28"/>
          <w:sz w:val="28"/>
          <w:szCs w:val="28"/>
          <w:rtl w:val="true"/>
          <w:lang w:bidi="ar-SA"/>
        </w:rPr>
        <w:t xml:space="preserve">ملك من ملائكة اللّه مخاطبا رسوله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أخذت أُمّتك سنن بني اسرائيل كذّبوا وصيّك وجحدوا أمره وابتزّوا خلافته وغالطوه في علمه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3460494_653776707"/>
      <w:bookmarkStart w:id="283" w:name="_Toc110"/>
      <w:bookmarkEnd w:id="282"/>
      <w:r>
        <w:rPr>
          <w:rtl w:val="true"/>
        </w:rPr>
        <w:t>جحدوا فضلنا</w:t>
      </w:r>
      <w:bookmarkEnd w:id="283"/>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فوثبوا علينا وجحدوا فضلنا ومنعونا حقّنا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3460496_653776707"/>
      <w:bookmarkStart w:id="285" w:name="_Toc111"/>
      <w:bookmarkEnd w:id="284"/>
      <w:r>
        <w:rPr>
          <w:rtl w:val="true"/>
        </w:rPr>
        <w:t xml:space="preserve">الإلحاد في الكعبة </w:t>
      </w:r>
      <w:r>
        <w:rPr>
          <w:rtl w:val="true"/>
        </w:rPr>
        <w:t>!</w:t>
      </w:r>
      <w:bookmarkEnd w:id="285"/>
    </w:p>
    <w:p>
      <w:pPr>
        <w:pStyle w:val="BookText"/>
        <w:rPr/>
      </w:pPr>
      <w:r>
        <w:rPr>
          <w:rFonts w:ascii="Amiri" w:hAnsi="Amiri" w:eastAsia="Amiri" w:cs="Amiri"/>
          <w:color w:val="111111"/>
          <w:sz w:val="28"/>
          <w:sz w:val="28"/>
          <w:szCs w:val="28"/>
          <w:rtl w:val="true"/>
          <w:lang w:bidi="ar-SA"/>
        </w:rPr>
        <w:t xml:space="preserve">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فيهم حيث دخلوا الكعبة فتعاهدوا وتعاقدوا على كفرهم وجحدوهم بما نزل في أمير المؤمنين عليه‌السلام فألحدوا في البيت بظلمهم الرسول ووليّه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86" w:name="pg8769_76226"/>
    </w:p>
    <w:p>
      <w:pPr>
        <w:pStyle w:val="BookText"/>
        <w:rPr/>
      </w:pPr>
      <w:bookmarkEnd w:id="286"/>
      <w:r>
        <w:rPr>
          <w:rFonts w:ascii="Amiri" w:hAnsi="Amiri" w:eastAsia="Amiri" w:cs="Amiri"/>
          <w:color w:val="111111"/>
          <w:sz w:val="28"/>
          <w:sz w:val="28"/>
          <w:szCs w:val="28"/>
          <w:rtl w:val="true"/>
          <w:lang w:bidi="ar-SA"/>
        </w:rPr>
        <w:t>وَأشْرَكا بِرَبِّهِما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لم يؤمنا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أظهرا الإيمان لمقاصدهما الدنيئة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تجلّت خطوات الشرك في حياتهما وفي أقوالهما وكلماتهما ، ففي رسالة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فبهبل أُقسم والأصنام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يغفر كلّ خطيئة إلاّ الشرك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460498_653776707"/>
      <w:bookmarkStart w:id="288" w:name="_Toc112"/>
      <w:bookmarkEnd w:id="287"/>
      <w:r>
        <w:rPr>
          <w:rtl w:val="true"/>
        </w:rPr>
        <w:t>يكفر في العرش</w:t>
      </w:r>
      <w:bookmarkEnd w:id="288"/>
    </w:p>
    <w:p>
      <w:pPr>
        <w:pStyle w:val="BookText"/>
        <w:rPr/>
      </w:pP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غاصبه الذي يجتري عليّ ويبدّل كلامي ويشرك بي ويصدّ الناس عن سبيلي وينصب من نفسه عجلاً لأُمّتك ويكفر بي في عرشي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3460500_653776707"/>
      <w:bookmarkStart w:id="290" w:name="_Toc113"/>
      <w:bookmarkEnd w:id="289"/>
      <w:r>
        <w:rPr>
          <w:rtl w:val="true"/>
        </w:rPr>
        <w:t>كافران مشركان</w:t>
      </w:r>
      <w:bookmarkEnd w:id="290"/>
    </w:p>
    <w:p>
      <w:pPr>
        <w:pStyle w:val="BookText"/>
        <w:rPr/>
      </w:pPr>
      <w:r>
        <w:rPr>
          <w:rFonts w:ascii="Amiri" w:hAnsi="Amiri" w:eastAsia="Amiri" w:cs="Amiri"/>
          <w:color w:val="111111"/>
          <w:sz w:val="28"/>
          <w:sz w:val="28"/>
          <w:szCs w:val="28"/>
          <w:rtl w:val="true"/>
          <w:lang w:bidi="ar-SA"/>
        </w:rPr>
        <w:t xml:space="preserve">عن الثمالي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فلان وفلان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لعنة اللّه بلعناته كلّها ،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كافرين مشركين باللّه العظيم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3460502_653776707"/>
      <w:bookmarkStart w:id="292" w:name="_Toc114"/>
      <w:bookmarkEnd w:id="291"/>
      <w:r>
        <w:rPr>
          <w:rtl w:val="true"/>
        </w:rPr>
        <w:t>أكفرت ياعمر ؟</w:t>
      </w:r>
      <w:bookmarkEnd w:id="292"/>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بكر أقبل عمر على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أبا بكر قد استخلف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جعله لذلك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رضوا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لأسرع ما خالفوا رسول اللّه صلى‌الله‌عليه‌و‌آله ونقضوا عهده ولقد سمّوه بغير اسمه ، واللّه ما استخلفه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93" w:name="pg8769_76227"/>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فعل اللّه بك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تشأ أن أُريك برهان ذلك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تزال تكذب على رسول اللّه في حياته وبعد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ياعمر لنعلم أيّنا الكذّاب على رسول اللّه في حياته وبعد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 حتّى أتى القبر إذا كفّ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خلقك من تراب ثمّ من نطفة ثمّ سوّاك رجلاً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 واللّه لقد فضحك اللّه في حياته وبعد موته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3460504_653776707"/>
      <w:bookmarkStart w:id="295" w:name="_Toc115"/>
      <w:bookmarkEnd w:id="294"/>
      <w:r>
        <w:rPr>
          <w:rtl w:val="true"/>
        </w:rPr>
        <w:t xml:space="preserve">أقسم بهبل والأصنام </w:t>
      </w:r>
      <w:r>
        <w:rPr>
          <w:rtl w:val="true"/>
        </w:rPr>
        <w:t>!</w:t>
      </w:r>
      <w:bookmarkEnd w:id="295"/>
    </w:p>
    <w:p>
      <w:pPr>
        <w:pStyle w:val="BookText"/>
        <w:rPr/>
      </w:pPr>
      <w:r>
        <w:rPr>
          <w:rFonts w:ascii="Amiri" w:hAnsi="Amiri" w:eastAsia="Amiri" w:cs="Amiri"/>
          <w:color w:val="111111"/>
          <w:sz w:val="28"/>
          <w:sz w:val="28"/>
          <w:szCs w:val="28"/>
          <w:rtl w:val="true"/>
          <w:lang w:bidi="ar-SA"/>
        </w:rPr>
        <w:t xml:space="preserve">في رسالة عمر بن الخطّاب لمعاوية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فبهبل أُقسم والأصنام والأوثان واللاّت والعزّى ما جحدها عمر مذ عبدها ، ولا عبد للكعبة ربّا ، ولا صدّق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أتانا بسحر عظيم وزاد في سحره على سحر بني اسرائيل مع موسى وهارون وداود وسليمان وابن أُمّه عيسى ، ولقد أتانا بكلّ ما أتوا به من السحر وزاد عليهم ما لو أنّهم شهدوه لأقرّوا له بأنّه سيّد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يابن</w:t>
      </w:r>
    </w:p>
    <w:p>
      <w:pPr>
        <w:pStyle w:val="BookText"/>
        <w:rPr/>
      </w:pP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قومك وأتباع ملّتك والوفاء بما كان عليه سلفك ، من جحد هذه البنية التي يقولون إنّ لها ربّا أمرهم باتيانها والسعي حولها وجعلها لهم قبلة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3460506_653776707"/>
      <w:bookmarkStart w:id="297" w:name="_Toc116"/>
      <w:bookmarkEnd w:id="296"/>
      <w:r>
        <w:rPr>
          <w:rtl w:val="true"/>
        </w:rPr>
        <w:t>اتّخذا صنما للعبادة</w:t>
      </w:r>
      <w:bookmarkEnd w:id="297"/>
    </w:p>
    <w:p>
      <w:pPr>
        <w:pStyle w:val="BookText"/>
        <w:rPr/>
      </w:pPr>
      <w:r>
        <w:rPr>
          <w:rFonts w:ascii="Amiri" w:hAnsi="Amiri" w:eastAsia="Amiri" w:cs="Amiri"/>
          <w:color w:val="111111"/>
          <w:sz w:val="28"/>
          <w:sz w:val="28"/>
          <w:szCs w:val="28"/>
          <w:rtl w:val="true"/>
          <w:lang w:bidi="ar-SA"/>
        </w:rPr>
        <w:t xml:space="preserve">عن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نتّخذ صنما عظيما نعبده ؛ لأنّا لا نأمن أن يظفر ابن أبي كبشة فيكون هلاكنا ، ولكن يكون هذا الصنم لنا ذخرا ، فإن ظفرت قريش أظهرنا عبادة هذا الصنم وأعلمناهم أنّا لن نفارق ديننا ، وإن رجعت دولة ابن أبي كبشة كنّا مقيمين على عبادة هذا الصنم سرّا ، فنزل جبرئيل عليه‌السلام فأخبر النبي صلى‌الله‌عليه‌و‌آله بذلك ، ثمّ 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قتلي ابن عبد ودّ ، فدعاهما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صنما عبدتما في الجاهلية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تعيّرنا بما مضى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صنم تعبدان يومكما هذا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 ما نعبد إلاّ اللّه منذ أظهرنا لك من دينك ما أظهرنا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 فانطلق إلى موضع كذا وكذا فاستخرج الصنم الذي يعبدانه فاهشمه ، فإن حال بينك وبينه أحد فاضرب عنقه ، فانكبّا على رسول اللّه صلى‌الله‌عليه‌و‌آله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استرنا سترك اللّه‌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عن الأوّل والثاني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لعائن اللّه كلاهما مضيا واللّه مشركين كافرين باللّه العظيم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98" w:name="pg8769_76229"/>
    </w:p>
    <w:p>
      <w:pPr>
        <w:pStyle w:val="BookText"/>
        <w:rPr/>
      </w:pPr>
      <w:bookmarkEnd w:id="298"/>
      <w:r>
        <w:rPr>
          <w:rFonts w:ascii="Amiri" w:hAnsi="Amiri" w:eastAsia="Amiri" w:cs="Amiri"/>
          <w:color w:val="111111"/>
          <w:sz w:val="28"/>
          <w:sz w:val="28"/>
          <w:szCs w:val="28"/>
          <w:rtl w:val="true"/>
          <w:lang w:bidi="ar-SA"/>
        </w:rPr>
        <w:t>فَعَظِّم ذَنْبَهُما ، وَخَلِّدْهُما في سَقَر ، وَما أَدْراكَ ما سَقَر ، لاَ تُبْقِي وَلا تَذَر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المعصية الصغيرة تعدّ كبيرة فيما إذا أصرّ عليها العاصي بأن ارتكبها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المعصية الكبيرة إذا تكرّرت عن عناد وإصرار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تلك المعصية إذا صدرت تحدّيا لمقام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حقوق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حقوق الناس فيتضاعف العقاب ، وكيف الحال لو كانت المعصية تعدّيا على حقوق البشرية جمعاء ، من أوّلهم وإلى آخرهم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العذاب الإلهي العظيم بما لا نهاية فيه أنّه ينتظر الجاني </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460508_653776707"/>
      <w:bookmarkStart w:id="300" w:name="_Toc117"/>
      <w:bookmarkEnd w:id="299"/>
      <w:r>
        <w:rPr>
          <w:rtl w:val="true"/>
        </w:rPr>
        <w:t xml:space="preserve">عبرة للفراعنة </w:t>
      </w:r>
      <w:r>
        <w:rPr>
          <w:rtl w:val="true"/>
        </w:rPr>
        <w:t>!</w:t>
      </w:r>
      <w:bookmarkEnd w:id="300"/>
    </w:p>
    <w:p>
      <w:pPr>
        <w:pStyle w:val="BookText"/>
        <w:rPr/>
      </w:pP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بحولي وقوّتي وسلطاني لأفتحنّ على روح من يغصب بعدك عليا حقّه الف باب من النيران من سفال الفيلوق</w:t>
      </w:r>
      <w:r>
        <w:rPr>
          <w:rStyle w:val="FootnoteAnchor"/>
          <w:rtl w:val="true"/>
        </w:rPr>
        <w:footnoteReference w:id="188"/>
      </w:r>
      <w:r>
        <w:rPr>
          <w:rFonts w:ascii="Amiri" w:hAnsi="Amiri" w:eastAsia="Amiri" w:cs="Amiri"/>
          <w:color w:val="111111"/>
          <w:sz w:val="28"/>
          <w:sz w:val="28"/>
          <w:szCs w:val="28"/>
          <w:rtl w:val="true"/>
          <w:lang w:bidi="ar-SA"/>
        </w:rPr>
        <w:t>ولأصلينّه وأصحابه قعرا يشرف عليه إبليس فيلعنه ، ولأجعلنّ ذلك المنافق عبرة في القيامة لفراعنة الأنبياء وأعداء الدين في المحشر ، ولأحشرنّهم وأوليائهم وجميع الظلمة والمنافقين إلى نار جهنّم زرقا كالحين أذلّة خزايا نادمين ، ولأخلدنّهم فيها أبد الآبدين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301" w:name="pg8769_76230"/>
    </w:p>
    <w:p>
      <w:pPr>
        <w:pStyle w:val="Heading2"/>
        <w:numPr>
          <w:ilvl w:val="1"/>
          <w:numId w:val="1"/>
        </w:numPr>
        <w:rPr/>
      </w:pPr>
      <w:bookmarkStart w:id="302" w:name="__RefHeading___Toc3460510_653776707"/>
      <w:bookmarkStart w:id="303" w:name="_Toc118"/>
      <w:bookmarkEnd w:id="301"/>
      <w:bookmarkEnd w:id="302"/>
      <w:r>
        <w:rPr>
          <w:rtl w:val="true"/>
        </w:rPr>
        <w:t>وادي سقر</w:t>
      </w:r>
      <w:bookmarkEnd w:id="303"/>
    </w:p>
    <w:p>
      <w:pPr>
        <w:pStyle w:val="BookText"/>
        <w:rPr/>
      </w:pPr>
      <w:r>
        <w:rPr>
          <w:rFonts w:ascii="Amiri" w:hAnsi="Amiri" w:eastAsia="Amiri" w:cs="Amiri"/>
          <w:color w:val="111111"/>
          <w:sz w:val="28"/>
          <w:sz w:val="28"/>
          <w:szCs w:val="28"/>
          <w:rtl w:val="true"/>
          <w:lang w:bidi="ar-SA"/>
        </w:rPr>
        <w:t xml:space="preserve">عن أبي الحسن موسى عليه‌السلام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لواديا يقال له سقر لم يتنفّس منذ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ذلك القليب لحيّة يتعوّذ</w:t>
      </w:r>
    </w:p>
    <w:p>
      <w:pPr>
        <w:pStyle w:val="BookText"/>
        <w:rPr/>
      </w:pPr>
      <w:r>
        <w:rPr>
          <w:rFonts w:ascii="Amiri" w:hAnsi="Amiri" w:eastAsia="Amiri" w:cs="Amiri"/>
          <w:color w:val="111111"/>
          <w:sz w:val="28"/>
          <w:sz w:val="28"/>
          <w:szCs w:val="28"/>
          <w:rtl w:val="true"/>
          <w:lang w:bidi="ar-SA"/>
        </w:rPr>
        <w:t>أهل ذلك القليب من خبث تلك الحيّة ونتنها وقذرها وما أعدّ اللّه في أنيابها من السمّ</w:t>
      </w:r>
    </w:p>
    <w:p>
      <w:pPr>
        <w:pStyle w:val="BookText"/>
        <w:rPr/>
      </w:pPr>
      <w:r>
        <w:rPr>
          <w:rFonts w:ascii="Amiri" w:hAnsi="Amiri" w:eastAsia="Amiri" w:cs="Amiri"/>
          <w:color w:val="111111"/>
          <w:sz w:val="28"/>
          <w:sz w:val="28"/>
          <w:szCs w:val="28"/>
          <w:rtl w:val="true"/>
          <w:lang w:bidi="ar-SA"/>
        </w:rPr>
        <w:t xml:space="preserve">لأهلها ، وإنّ في جوف تلك الحيّة لصناديق فيها خمسة من الأُمم السالفة واثنان من 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ومن الخمسة ومن الاثنان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الأُمّة الأعرابيان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04" w:name="pg8769_76231"/>
    </w:p>
    <w:p>
      <w:pPr>
        <w:pStyle w:val="BookText"/>
        <w:rPr/>
      </w:pPr>
      <w:bookmarkEnd w:id="304"/>
      <w:r>
        <w:rPr>
          <w:rFonts w:ascii="Amiri" w:hAnsi="Amiri" w:eastAsia="Amiri" w:cs="Amiri"/>
          <w:color w:val="111111"/>
          <w:sz w:val="28"/>
          <w:sz w:val="28"/>
          <w:szCs w:val="28"/>
          <w:rtl w:val="true"/>
          <w:lang w:bidi="ar-SA"/>
        </w:rPr>
        <w:t>اللّهُمَّ العَنْهُم بِكُلِّ مُنْكَرٍ أَتَوه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فاعل المنكر يتحمّل ذنب نفسه لا ذنب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يسنّ سنّة سيّئة فإنّه يتحمّل وزر نفسه ووزر جميع من عمل بتلك السنّة ، فقد قال النبي الأعظم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داعٍ دعا إلى الهدى فاتُّبع ، فله مثل أُجورهم من غير أن ينقص من أُجورهم شيء ، وأيّما داع دعا إلى ضلالة فاتُّبع فإنّ عليه مثل أوزار من اتّبعه من غير أن ينقص من أوزارهم شيء</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لعنهما اللّه لم يرتكبا المنكر فحسب ، وإنّما سنّا سنّة ارتكاب المنكرات فيتحمّلان وزر جميع تلك المنكرات وما أكثرها </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460512_653776707"/>
      <w:bookmarkStart w:id="306" w:name="_Toc119"/>
      <w:bookmarkEnd w:id="305"/>
      <w:r>
        <w:rPr>
          <w:rtl w:val="true"/>
        </w:rPr>
        <w:t>ذنوب أهل العالم</w:t>
      </w:r>
      <w:bookmarkEnd w:id="306"/>
    </w:p>
    <w:p>
      <w:pPr>
        <w:pStyle w:val="BookText"/>
        <w:rPr/>
      </w:pPr>
      <w:r>
        <w:rPr>
          <w:rFonts w:ascii="Amiri" w:hAnsi="Amiri" w:eastAsia="Amiri" w:cs="Amiri"/>
          <w:color w:val="111111"/>
          <w:sz w:val="28"/>
          <w:sz w:val="28"/>
          <w:szCs w:val="28"/>
          <w:rtl w:val="true"/>
          <w:lang w:bidi="ar-SA"/>
        </w:rPr>
        <w:t xml:space="preserve">قال علي بن إبراهيم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آثامهم ، يعني الذين غصبوا أمير المؤمنين عليه‌السلام وآثام كلّ من اقتدى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أُهريقت محجمة من دم ، ولا قرعت عصا بعصا ، ولا غصب فرج حرام ، ولا أُخذ مال من غير حلّه ، إلاّ ووزر ذلك في أعناقهما من غير أن ينقص من أوزار العاملين شيء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07" w:name="pg8769_76232"/>
    </w:p>
    <w:p>
      <w:pPr>
        <w:pStyle w:val="Heading2"/>
        <w:numPr>
          <w:ilvl w:val="1"/>
          <w:numId w:val="1"/>
        </w:numPr>
        <w:rPr/>
      </w:pPr>
      <w:bookmarkStart w:id="308" w:name="__RefHeading___Toc3460514_653776707"/>
      <w:bookmarkStart w:id="309" w:name="_Toc120"/>
      <w:bookmarkEnd w:id="307"/>
      <w:bookmarkEnd w:id="308"/>
      <w:r>
        <w:rPr>
          <w:rtl w:val="true"/>
        </w:rPr>
        <w:t>بكاء المظلومين</w:t>
      </w:r>
      <w:bookmarkEnd w:id="309"/>
    </w:p>
    <w:p>
      <w:pPr>
        <w:pStyle w:val="BookText"/>
        <w:rPr/>
      </w:pPr>
      <w:r>
        <w:rPr>
          <w:rFonts w:ascii="Amiri" w:hAnsi="Amiri" w:eastAsia="Amiri" w:cs="Amiri"/>
          <w:color w:val="111111"/>
          <w:sz w:val="28"/>
          <w:sz w:val="28"/>
          <w:szCs w:val="28"/>
          <w:rtl w:val="true"/>
          <w:lang w:bidi="ar-SA"/>
        </w:rPr>
        <w:t xml:space="preserve">عن الحسن بن محمّد بن عبداللّه بن الحسن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امرأة منّا طرفها إلى السماء فقطرت منها قطرة إلاّ كان في أعناقهما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3460516_653776707"/>
      <w:bookmarkStart w:id="311" w:name="_Toc121"/>
      <w:bookmarkEnd w:id="310"/>
      <w:r>
        <w:rPr>
          <w:rtl w:val="true"/>
        </w:rPr>
        <w:t>المنكر في القرآن</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وَالْبَغْىِ</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صلى‌الله‌عليه‌و‌آله والإحسان أمير المؤمنين عليه‌السلام ، والفحشاء والمنكر 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3460518_653776707"/>
      <w:bookmarkStart w:id="313" w:name="_Toc122"/>
      <w:bookmarkEnd w:id="312"/>
      <w:r>
        <w:rPr>
          <w:rtl w:val="true"/>
        </w:rPr>
        <w:t>الفرار من الزحف</w:t>
      </w:r>
      <w:bookmarkEnd w:id="313"/>
    </w:p>
    <w:p>
      <w:pPr>
        <w:pStyle w:val="BookText"/>
        <w:rPr/>
      </w:pPr>
      <w:r>
        <w:rPr>
          <w:rFonts w:ascii="Amiri" w:hAnsi="Amiri" w:eastAsia="Amiri" w:cs="Amiri"/>
          <w:color w:val="111111"/>
          <w:sz w:val="28"/>
          <w:sz w:val="28"/>
          <w:szCs w:val="28"/>
          <w:rtl w:val="true"/>
          <w:lang w:bidi="ar-SA"/>
        </w:rPr>
        <w:t xml:space="preserve">أنّه  صلى‌الله‌عليه‌و‌آله لمّا سار إلى خيبر أخذ أبو بكر الراية إلى باب الحصن فحاربهم فحملت اليهود فرجع منهزما يجبّن أصحابه ويجبّنونه ، ولمّا كان من الغد أخذ عمر الراية فخرج بهم ثمّ رجع يجبّن الناس ، فغضب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يرجعون منهزمين يجبّنون أصحابهم ؟ أما لأعطينّ الراية غدا رجلاً يحبّ اللّه ورسوله ويحبّه اللّه ورسوله كرّارا غير فرّار لا يرجع حتّى يفتح اللّه على يده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3460520_653776707"/>
      <w:bookmarkStart w:id="315" w:name="_Toc123"/>
      <w:bookmarkEnd w:id="314"/>
      <w:r>
        <w:rPr>
          <w:rtl w:val="true"/>
        </w:rPr>
        <w:t>الفرار مرّة أُخرى</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316" w:name="pg8769_76233"/>
    </w:p>
    <w:p>
      <w:pPr>
        <w:pStyle w:val="BookText"/>
        <w:rPr/>
      </w:pPr>
      <w:bookmarkEnd w:id="316"/>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وامض إلى بني سليم فإنّهم قريب من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ومعه القوم حتّى قارب أرضهم وكانت كثيرة الحجارة والشجر وهم ببطن الوادي والمنحدر إليه صعب ، فلمّا صار أبو بكر لعنه اللّه إلى الوادي وأراد الانحدار خرجوا إليه فهزموه وقتلوا من المسلمين جمعا كثيرا فانهزم أبو بكر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النبي صلى‌الله‌عليه‌و‌آله عقده لعمر بن خطّاب لعنه اللّه وبعثه إليهم ، فكمنوا له تحت الحجارة والشجر فلمّا ذهب ليهبط خرجوا إليه فهزموه ، فساء رسول اللّه صلى‌الله‌عليه‌و‌آله ذلك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3460522_653776707"/>
      <w:bookmarkStart w:id="318" w:name="_Toc124"/>
      <w:bookmarkEnd w:id="317"/>
      <w:r>
        <w:rPr>
          <w:rtl w:val="true"/>
        </w:rPr>
        <w:t>سيرتهم الزنا</w:t>
      </w:r>
      <w:bookmarkEnd w:id="318"/>
    </w:p>
    <w:p>
      <w:pPr>
        <w:pStyle w:val="BookText"/>
        <w:rPr/>
      </w:pPr>
      <w:r>
        <w:rPr>
          <w:rFonts w:ascii="Amiri" w:hAnsi="Amiri" w:eastAsia="Amiri" w:cs="Amiri"/>
          <w:color w:val="111111"/>
          <w:sz w:val="28"/>
          <w:sz w:val="28"/>
          <w:szCs w:val="28"/>
          <w:rtl w:val="true"/>
          <w:lang w:bidi="ar-SA"/>
        </w:rPr>
        <w:t xml:space="preserve">في بيعة النساء مع رسول اللّه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تزني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عمر بن الخطّاب لما جرى بينه وبينها في الجاهلية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3460524_653776707"/>
      <w:bookmarkStart w:id="320" w:name="_Toc125"/>
      <w:bookmarkEnd w:id="319"/>
      <w:r>
        <w:rPr>
          <w:rtl w:val="true"/>
        </w:rPr>
        <w:t>هل يتوب الطاغوت ؟</w:t>
      </w:r>
      <w:r>
        <w:rPr>
          <w:rtl w:val="true"/>
        </w:rPr>
        <w:t>!</w:t>
      </w:r>
      <w:bookmarkEnd w:id="320"/>
    </w:p>
    <w:p>
      <w:pPr>
        <w:pStyle w:val="BookText"/>
        <w:rPr/>
      </w:pPr>
      <w:r>
        <w:rPr>
          <w:rFonts w:ascii="Amiri" w:hAnsi="Amiri" w:eastAsia="Amiri" w:cs="Amiri"/>
          <w:color w:val="111111"/>
          <w:sz w:val="28"/>
          <w:sz w:val="28"/>
          <w:szCs w:val="28"/>
          <w:rtl w:val="true"/>
          <w:lang w:bidi="ar-SA"/>
        </w:rPr>
        <w:t xml:space="preserve">قال جابر بن عبداللّه شهدت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اغتصابي هذا الأمر أنا وأبو بكر من دون الناس ، ومن استخلافي عليهم ومن تفضيلي المسلمين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ردّي رقيق اليمن ، ومن رجوعي عن جيش أُسامة بعد أن أمّره رسول اللّه صلى‌الله‌عليه‌و‌آله علينا ، ومن تعاقدنا على أهل البيت إن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قبض اللّه رسول اللّه أن لا نولّي منهم أحدا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بكر لعنه اللّه في مرضه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الثلاث التي 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إنّي لم أكن تقلّدت هذا الأمر ؛ وقدّمت عمر بين يدي فكنت وزيرا خيرا منّي أميرا ، وليتني لم أُفتّش بيت فاطمة بنت رسول اللّه وأُدخله الرجال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لعنه اللّه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وددت أنّي تركتها فوددت أنّي لم أكن كشفت بيت فاطمة وإن كان أُعلن عليّ الحرب ، ووددت أنّي لم أكن أحرقت الفجاءة وأنّي قتلته سريحا أو أطلقته نجيحا ووددت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أبي عبيدة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أميرا وكنت وزيرا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321" w:name="pg8769_76235"/>
    </w:p>
    <w:p>
      <w:pPr>
        <w:pStyle w:val="BookText"/>
        <w:rPr/>
      </w:pPr>
      <w:bookmarkEnd w:id="321"/>
      <w:r>
        <w:rPr>
          <w:rFonts w:ascii="Amiri" w:hAnsi="Amiri" w:eastAsia="Amiri" w:cs="Amiri"/>
          <w:color w:val="111111"/>
          <w:sz w:val="28"/>
          <w:sz w:val="28"/>
          <w:szCs w:val="28"/>
          <w:rtl w:val="true"/>
          <w:lang w:bidi="ar-SA"/>
        </w:rPr>
        <w:t>وَحَقٍّ أَخْفَوه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أبا بكر وعمر عليهما لعائن اللّه سعيا وبكلّ جهد أن يخفيا الحقّ ، أو يحولا بينه وبين أهله ، أو ينكراه ، ولكن أبى اللّه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أن عرفا حقّا إلاّ وحاولا أن ينكرا ذلك الحقّ ويخفياه حتّى لو كان ذلك الحقّ جليا واضحا كوضوح الشمس كنبوّة النبي صلى‌الله‌عليه‌و‌آله أو كان ذلك الحقّ أمام امرأة ضعيفة تعتقد به </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3460526_653776707"/>
      <w:bookmarkStart w:id="323" w:name="_Toc126"/>
      <w:bookmarkEnd w:id="322"/>
      <w:r>
        <w:rPr>
          <w:rtl w:val="true"/>
        </w:rPr>
        <w:t>لا حقّ لآل محمّد صلى‌الله‌عليه‌و‌آله</w:t>
      </w:r>
      <w:bookmarkEnd w:id="323"/>
    </w:p>
    <w:p>
      <w:pPr>
        <w:pStyle w:val="BookText"/>
        <w:rPr/>
      </w:pPr>
      <w:r>
        <w:rPr>
          <w:rFonts w:ascii="Amiri" w:hAnsi="Amiri" w:eastAsia="Amiri" w:cs="Amiri"/>
          <w:color w:val="111111"/>
          <w:sz w:val="28"/>
          <w:sz w:val="28"/>
          <w:szCs w:val="28"/>
          <w:rtl w:val="true"/>
          <w:lang w:bidi="ar-SA"/>
        </w:rPr>
        <w:t xml:space="preserve">عن عبداللّه بن سنان قال 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الأنصار تودّنا أهل البيت وتكثر التعاهد لنا ، وإنّ عمر بن الخطّاب لقيها ذات يوم وهي تريدنا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ياعجوز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آل محمّد أُسلّم عليهم وأُجدّد بهم عهدا ، وأقضي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ليس لهم اليوم حقّ عليك ولا علينا ، إنّما كان لهم حقّ على عهد رسول اللّه صلى‌الله‌عليه‌و‌آله ، فأمّا اليوم فليس لهم حقّ ، فانصرفي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حتّى أتت أُمّ سلمة ، 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أبطأ بك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فأخبرتها بما قالت لعمر وما قال لها عمر ، 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لا يزال حقّ آل محمّد واجبا على المسلمين إلى يوم القيامة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24" w:name="pg8769_76236"/>
    </w:p>
    <w:p>
      <w:pPr>
        <w:pStyle w:val="Heading2"/>
        <w:numPr>
          <w:ilvl w:val="1"/>
          <w:numId w:val="1"/>
        </w:numPr>
        <w:rPr/>
      </w:pPr>
      <w:bookmarkStart w:id="325" w:name="__RefHeading___Toc3460528_653776707"/>
      <w:bookmarkStart w:id="326" w:name="_Toc127"/>
      <w:bookmarkEnd w:id="324"/>
      <w:bookmarkEnd w:id="325"/>
      <w:r>
        <w:rPr>
          <w:rtl w:val="true"/>
        </w:rPr>
        <w:t>إنّه ساحر</w:t>
      </w:r>
      <w:bookmarkEnd w:id="326"/>
    </w:p>
    <w:p>
      <w:pPr>
        <w:pStyle w:val="BookText"/>
        <w:rPr/>
      </w:pPr>
      <w:r>
        <w:rPr>
          <w:rFonts w:ascii="Amiri" w:hAnsi="Amiri" w:eastAsia="Amiri" w:cs="Amiri"/>
          <w:color w:val="111111"/>
          <w:sz w:val="28"/>
          <w:sz w:val="28"/>
          <w:szCs w:val="28"/>
          <w:rtl w:val="true"/>
          <w:lang w:bidi="ar-SA"/>
        </w:rPr>
        <w:t xml:space="preserve">رسول اللّه صلى‌الله‌عليه‌و‌آله مخاطبا أبا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بعلي وبأحد عشر من ولده إنّهم مثلي إلاّ النبوّة ، وتب إلى اللّه بردّ ما في يديك إليهم فإنّه لا حقّ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 أبو بكر الخبر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سحرك ، وإنّها لفي بني هاشم لقديمة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3460530_653776707"/>
      <w:bookmarkStart w:id="328" w:name="_Toc128"/>
      <w:bookmarkEnd w:id="327"/>
      <w:r>
        <w:rPr>
          <w:rtl w:val="true"/>
        </w:rPr>
        <w:t>يحولون بين الحقّ وأهله</w:t>
      </w:r>
      <w:bookmarkEnd w:id="328"/>
    </w:p>
    <w:p>
      <w:pPr>
        <w:pStyle w:val="BookText"/>
        <w:rPr/>
      </w:pPr>
      <w:r>
        <w:rPr>
          <w:rFonts w:ascii="Amiri" w:hAnsi="Amiri" w:eastAsia="Amiri" w:cs="Amiri"/>
          <w:color w:val="111111"/>
          <w:sz w:val="28"/>
          <w:sz w:val="28"/>
          <w:szCs w:val="28"/>
          <w:rtl w:val="true"/>
          <w:lang w:bidi="ar-SA"/>
        </w:rPr>
        <w:t xml:space="preserve">قال عمر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يابن أبي طالب لحريص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أحرص وأبعد ، وإنّا أخصّ وأقرب ، وإنّما طلبت حقّا لي وأنتم تحولون بيني وبينه وتضربون وجهي دونه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أمير المؤمنين عليه‌السلام لمّا عزموا على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علمتم أنّي أحقّ بها من غيري وواللّه لأسلمنّ ما سلمت أُمور المسلمين ، ولم يكن فيها جور إلاّ</w:t>
      </w:r>
    </w:p>
    <w:p>
      <w:pPr>
        <w:pStyle w:val="BookText"/>
        <w:rPr/>
      </w:pPr>
      <w:r>
        <w:rPr>
          <w:rFonts w:ascii="Amiri" w:hAnsi="Amiri" w:eastAsia="Amiri" w:cs="Amiri"/>
          <w:color w:val="111111"/>
          <w:sz w:val="28"/>
          <w:sz w:val="28"/>
          <w:szCs w:val="28"/>
          <w:rtl w:val="true"/>
          <w:lang w:bidi="ar-SA"/>
        </w:rPr>
        <w:t>على خاصّة ، التماسا لأجر ذلك وفضله وزهدا فيما تنافستموه من زخرفه وزبرجه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29" w:name="pg8769_76237"/>
    </w:p>
    <w:p>
      <w:pPr>
        <w:pStyle w:val="BookText"/>
        <w:rPr/>
      </w:pPr>
      <w:bookmarkEnd w:id="329"/>
      <w:r>
        <w:rPr>
          <w:rFonts w:ascii="Amiri" w:hAnsi="Amiri" w:eastAsia="Amiri" w:cs="Amiri"/>
          <w:color w:val="111111"/>
          <w:sz w:val="28"/>
          <w:sz w:val="28"/>
          <w:szCs w:val="28"/>
          <w:rtl w:val="true"/>
          <w:lang w:bidi="ar-SA"/>
        </w:rPr>
        <w:t>وَمِنْبَرٍ عَلَوه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منبر رسول اللّه صلى‌الله‌عليه‌و‌آله منبر الوحي وهو مجلس عظيم لا يستحقّه إلاّ من عيّنه اللّه تعالى لذلك ، وقد خصّه اللّه تبارك اسمه ورسوله صلى‌الله‌عليه‌و‌آله لعلي عليه‌السلام وللأئمّة عليهم‌السلام من ولده ولكن </w:t>
      </w:r>
      <w:r>
        <w:rPr>
          <w:rFonts w:eastAsia="Amiri" w:cs="Amiri" w:ascii="Amiri" w:hAnsi="Amiri"/>
          <w:color w:val="111111"/>
          <w:sz w:val="28"/>
          <w:szCs w:val="28"/>
          <w:rtl w:val="true"/>
          <w:lang w:bidi="ar-SA"/>
        </w:rPr>
        <w:t>.. .</w:t>
      </w:r>
    </w:p>
    <w:p>
      <w:pPr>
        <w:pStyle w:val="Heading2"/>
        <w:numPr>
          <w:ilvl w:val="1"/>
          <w:numId w:val="1"/>
        </w:numPr>
        <w:rPr/>
      </w:pPr>
      <w:bookmarkStart w:id="330" w:name="__RefHeading___Toc3460532_653776707"/>
      <w:bookmarkStart w:id="331" w:name="_Toc129"/>
      <w:bookmarkEnd w:id="330"/>
      <w:r>
        <w:rPr>
          <w:rtl w:val="true"/>
        </w:rPr>
        <w:t>منبر رسول اللّه صلى‌الله‌عليه‌و‌آله</w:t>
      </w:r>
      <w:bookmarkEnd w:id="331"/>
    </w:p>
    <w:p>
      <w:pPr>
        <w:pStyle w:val="BookText"/>
        <w:rPr/>
      </w:pPr>
      <w:r>
        <w:rPr>
          <w:rFonts w:ascii="Amiri" w:hAnsi="Amiri" w:eastAsia="Amiri" w:cs="Amiri"/>
          <w:color w:val="111111"/>
          <w:sz w:val="28"/>
          <w:sz w:val="28"/>
          <w:szCs w:val="28"/>
          <w:rtl w:val="true"/>
          <w:lang w:bidi="ar-SA"/>
        </w:rPr>
        <w:t xml:space="preserve">جاء الإمام الحسن بن علي عليهماالسلام إلى أبي بكر وهو على منبر 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مجلس أبيك ثمّ أجلسه في حجره وبكى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واذهب إلى منبر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لأبي منبر ، وأخذني وأجلسني معه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3460534_653776707"/>
      <w:bookmarkStart w:id="333" w:name="_Toc130"/>
      <w:bookmarkEnd w:id="332"/>
      <w:r>
        <w:rPr>
          <w:rtl w:val="true"/>
        </w:rPr>
        <w:t>مجلس النبوّة</w:t>
      </w:r>
      <w:bookmarkEnd w:id="333"/>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أبا بكر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على علي عليه‌السلام وجلست مجلس النبوّة وقد تقدّمت إليك في ذلك ، فانزع هذا السربال الذي تسربلته فخله لعلي عليه‌السلام وإلاّ فموعدك النار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3460536_653776707"/>
      <w:bookmarkStart w:id="335" w:name="_Toc131"/>
      <w:bookmarkEnd w:id="334"/>
      <w:r>
        <w:rPr>
          <w:rtl w:val="true"/>
        </w:rPr>
        <w:t>جلسا مجلسا</w:t>
      </w:r>
      <w:bookmarkEnd w:id="335"/>
    </w:p>
    <w:p>
      <w:pPr>
        <w:pStyle w:val="BookText"/>
        <w:rPr/>
      </w:pPr>
      <w:r>
        <w:rPr>
          <w:rFonts w:ascii="Amiri" w:hAnsi="Amiri" w:eastAsia="Amiri" w:cs="Amiri"/>
          <w:color w:val="111111"/>
          <w:sz w:val="28"/>
          <w:sz w:val="28"/>
          <w:szCs w:val="28"/>
          <w:rtl w:val="true"/>
          <w:lang w:bidi="ar-SA"/>
        </w:rPr>
        <w:t xml:space="preserve">الإمام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وأخذا ميراثنا وجلسا مجلسا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36" w:name="pg8769_76238"/>
    </w:p>
    <w:p>
      <w:pPr>
        <w:pStyle w:val="BookText"/>
        <w:rPr/>
      </w:pPr>
      <w:bookmarkEnd w:id="336"/>
      <w:r>
        <w:rPr>
          <w:rFonts w:ascii="Amiri" w:hAnsi="Amiri" w:eastAsia="Amiri" w:cs="Amiri"/>
          <w:color w:val="111111"/>
          <w:sz w:val="28"/>
          <w:sz w:val="28"/>
          <w:szCs w:val="28"/>
          <w:rtl w:val="true"/>
          <w:lang w:bidi="ar-SA"/>
        </w:rPr>
        <w:t>كنّا أحقّ به منهما ، لا غفر اللّه لهما ولا رحمهما ، كافران ، كافر من تولاّهما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3460538_653776707"/>
      <w:bookmarkStart w:id="338" w:name="_Toc132"/>
      <w:bookmarkEnd w:id="337"/>
      <w:r>
        <w:rPr>
          <w:rtl w:val="true"/>
        </w:rPr>
        <w:t>عمدا إلى الأمر</w:t>
      </w:r>
      <w:bookmarkEnd w:id="338"/>
    </w:p>
    <w:p>
      <w:pPr>
        <w:pStyle w:val="BookText"/>
        <w:rPr/>
      </w:pPr>
      <w:r>
        <w:rPr>
          <w:rFonts w:ascii="Amiri" w:hAnsi="Amiri" w:eastAsia="Amiri" w:cs="Amiri"/>
          <w:color w:val="111111"/>
          <w:sz w:val="28"/>
          <w:sz w:val="28"/>
          <w:szCs w:val="28"/>
          <w:rtl w:val="true"/>
          <w:lang w:bidi="ar-SA"/>
        </w:rPr>
        <w:t xml:space="preserve">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عمدا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لنا فيه سهما كسهم الجدة ، أما واللّه ليهم بهما</w:t>
      </w:r>
      <w:r>
        <w:rPr>
          <w:rStyle w:val="FootnoteAnchor"/>
          <w:rtl w:val="true"/>
        </w:rPr>
        <w:footnoteReference w:id="212"/>
      </w:r>
      <w:r>
        <w:rPr>
          <w:rFonts w:ascii="Amiri" w:hAnsi="Amiri" w:eastAsia="Amiri" w:cs="Amiri"/>
          <w:color w:val="111111"/>
          <w:sz w:val="28"/>
          <w:sz w:val="28"/>
          <w:szCs w:val="28"/>
          <w:rtl w:val="true"/>
          <w:lang w:bidi="ar-SA"/>
        </w:rPr>
        <w:t>أنفسهما يوم يطلب الناس فيه شفاعتنا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39" w:name="pg8769_76239"/>
    </w:p>
    <w:p>
      <w:pPr>
        <w:pStyle w:val="BookText"/>
        <w:rPr/>
      </w:pPr>
      <w:bookmarkEnd w:id="339"/>
      <w:r>
        <w:rPr>
          <w:rFonts w:ascii="Amiri" w:hAnsi="Amiri" w:eastAsia="Amiri" w:cs="Amiri"/>
          <w:color w:val="111111"/>
          <w:sz w:val="28"/>
          <w:sz w:val="28"/>
          <w:szCs w:val="28"/>
          <w:rtl w:val="true"/>
          <w:lang w:bidi="ar-SA"/>
        </w:rPr>
        <w:t>وَمُنافِقٍ وَلَّوه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 يبتعد عن منهج السماء ويعادي أولياء اللّه وينحّيهم عن مناصبهم الإلهية فلا يسعه إلاّ أن يوالي المنافقين أعداء اللّه ، ولا يرضون منه إلاّ أن يولّيهم الأُمور</w:t>
      </w:r>
    </w:p>
    <w:p>
      <w:pPr>
        <w:pStyle w:val="BookText"/>
        <w:rPr/>
      </w:pPr>
      <w:r>
        <w:rPr>
          <w:rFonts w:ascii="Amiri" w:hAnsi="Amiri" w:eastAsia="Amiri" w:cs="Amiri"/>
          <w:color w:val="111111"/>
          <w:sz w:val="28"/>
          <w:sz w:val="28"/>
          <w:szCs w:val="28"/>
          <w:rtl w:val="true"/>
          <w:lang w:bidi="ar-SA"/>
        </w:rPr>
        <w:t xml:space="preserve">فيخسر آخرته لدنيا غيره </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3460540_653776707"/>
      <w:bookmarkStart w:id="341" w:name="_Toc133"/>
      <w:bookmarkEnd w:id="340"/>
      <w:r>
        <w:rPr>
          <w:rtl w:val="true"/>
        </w:rPr>
        <w:t>نفر المنافقون</w:t>
      </w:r>
      <w:bookmarkEnd w:id="341"/>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تبارك وتعالى لمّا قبض نبيّه صلى‌الله‌عليه‌و‌آله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بيته وعصبته وورثته وأولياؤه وأحقّ الخلائق به ، لا ننازع حقّه وسلطانه ، فبينا نحن على ذلك إذ نفر المنافقون فانتزعوا سلطان نبيّنا منّا وولّوه غيرنا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3460542_653776707"/>
      <w:bookmarkStart w:id="343" w:name="_Toc134"/>
      <w:bookmarkEnd w:id="342"/>
      <w:r>
        <w:rPr>
          <w:rtl w:val="true"/>
        </w:rPr>
        <w:t>الزنديق المنافق</w:t>
      </w:r>
      <w:bookmarkEnd w:id="343"/>
    </w:p>
    <w:p>
      <w:pPr>
        <w:pStyle w:val="BookText"/>
        <w:rPr/>
      </w:pPr>
      <w:r>
        <w:rPr>
          <w:rFonts w:ascii="Amiri" w:hAnsi="Amiri" w:eastAsia="Amiri" w:cs="Amiri"/>
          <w:color w:val="111111"/>
          <w:sz w:val="28"/>
          <w:sz w:val="28"/>
          <w:szCs w:val="28"/>
          <w:rtl w:val="true"/>
          <w:lang w:bidi="ar-SA"/>
        </w:rPr>
        <w:t xml:space="preserve">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أبو بكر الصدقات بقرى المدينة وضياع فدك رجلاً من ثقيف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 بن مزاحم الثقفي وكان شجاعا ، وكان له أخ قتله علي بن أبي طالب عليه‌السلام في وقعة هوازن وثقيف ، فلمّا خرج الرجل عن المدينة جعل أوّل قصده ضيعة من ضياع أهل البيت تعرف ببانقيا ، فجاء بغتة واحتوى عليها وعلى صدقات كانت لعلي عليه‌السلام ، فتوكّل بها وتغطرس على أهلها ، وكان الرجل زنديقا منافقا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3460544_653776707"/>
      <w:bookmarkStart w:id="345" w:name="_Toc135"/>
      <w:bookmarkEnd w:id="344"/>
      <w:r>
        <w:rPr>
          <w:rtl w:val="true"/>
        </w:rPr>
        <w:t>ليحدثنّ البدع</w:t>
      </w:r>
      <w:bookmarkEnd w:id="345"/>
    </w:p>
    <w:p>
      <w:pPr>
        <w:pStyle w:val="BookText"/>
        <w:rPr/>
      </w:pPr>
      <w:r>
        <w:rPr>
          <w:rFonts w:ascii="Amiri" w:hAnsi="Amiri" w:eastAsia="Amiri" w:cs="Amiri"/>
          <w:color w:val="111111"/>
          <w:sz w:val="28"/>
          <w:sz w:val="28"/>
          <w:szCs w:val="28"/>
          <w:rtl w:val="true"/>
          <w:lang w:bidi="ar-SA"/>
        </w:rPr>
        <w:t xml:space="preserve">قال أمير المؤمنين عليه‌السلام في قضيّة الشورى للعبّاس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أعلم أنّهم سيولّون عثمان وليحدثنّ البدع والإحداث ، ولئن بقي لأذكرنّك ، وإن قتل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46" w:name="pg8769_76240"/>
    </w:p>
    <w:p>
      <w:pPr>
        <w:pStyle w:val="BookText"/>
        <w:rPr/>
      </w:pPr>
      <w:bookmarkEnd w:id="346"/>
      <w:r>
        <w:rPr>
          <w:rFonts w:ascii="Amiri" w:hAnsi="Amiri" w:eastAsia="Amiri" w:cs="Amiri"/>
          <w:color w:val="111111"/>
          <w:sz w:val="28"/>
          <w:sz w:val="28"/>
          <w:szCs w:val="28"/>
          <w:rtl w:val="true"/>
          <w:lang w:bidi="ar-SA"/>
        </w:rPr>
        <w:t>أو مات ليتداولنّها بنو أُميّة بينهم ، وإن كنت حيّا لتجدني حيث يكرهون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3460546_653776707"/>
      <w:bookmarkStart w:id="348" w:name="_Toc136"/>
      <w:bookmarkEnd w:id="347"/>
      <w:r>
        <w:rPr>
          <w:rtl w:val="true"/>
        </w:rPr>
        <w:t>فظ غليظ جاف</w:t>
      </w:r>
      <w:bookmarkEnd w:id="348"/>
    </w:p>
    <w:p>
      <w:pPr>
        <w:pStyle w:val="BookText"/>
        <w:rPr/>
      </w:pPr>
      <w:r>
        <w:rPr>
          <w:rFonts w:ascii="Amiri" w:hAnsi="Amiri" w:eastAsia="Amiri" w:cs="Amiri"/>
          <w:color w:val="111111"/>
          <w:sz w:val="28"/>
          <w:sz w:val="28"/>
          <w:szCs w:val="28"/>
          <w:rtl w:val="true"/>
          <w:lang w:bidi="ar-SA"/>
        </w:rPr>
        <w:t xml:space="preserve">قال عمر لأبي بكر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نرسل إليه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إليه قنفذا فإنّه رجل فظ غليظ جاف من الطلقاء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وأرسل معه أعوانا وانطلق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49" w:name="pg8769_76241"/>
    </w:p>
    <w:p>
      <w:pPr>
        <w:pStyle w:val="BookText"/>
        <w:rPr/>
      </w:pPr>
      <w:bookmarkEnd w:id="349"/>
      <w:r>
        <w:rPr>
          <w:rFonts w:ascii="Amiri" w:hAnsi="Amiri" w:eastAsia="Amiri" w:cs="Amiri"/>
          <w:color w:val="111111"/>
          <w:sz w:val="28"/>
          <w:sz w:val="28"/>
          <w:szCs w:val="28"/>
          <w:rtl w:val="true"/>
          <w:lang w:bidi="ar-SA"/>
        </w:rPr>
        <w:t>وَمُؤْمِنٍ أَرْجَوه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50" w:name="__RefHeading___Toc3460548_653776707"/>
      <w:bookmarkStart w:id="351" w:name="_Toc137"/>
      <w:bookmarkEnd w:id="350"/>
      <w:r>
        <w:rPr>
          <w:rtl w:val="true"/>
        </w:rPr>
        <w:t>هو المؤمن حقّا</w:t>
      </w:r>
      <w:bookmarkEnd w:id="351"/>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وارجائهم المؤمن إشارة إلى أصحاب علي عليه‌السلام كسلمان والمقداد وعمّار وأبي ذرّ والإرجاء التأخير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النبي صلى‌الله‌عليه‌و‌آله كان يقدّم هؤلاء وأشباههم على غيرهم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إشارة إلى نفس أمير المؤمنين عليه‌السلام فهو المؤمن حقّا بما للكلمة من معنى فقد قدّمه رسول اللّه صلى‌الله‌عليه‌و‌آله واختاره للخلافة من بعده في مواطن كثيرة وعلى رؤوس الأشهاد ومنها حينما سئل عن خير الناس بعده حتّى يتبعوه فأجابهم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أختاره من بعدي ومن أشتقّ له اسما من أسمائه ومن زوّجه اللّه ابنتي من عنده ومن وكّل به ملائكة يقاتلون معه عدوّه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ولكنّهم أرجوه عن مقامه ومنصبه الذي اختاره اللّه له وجعلوه رابع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لم يتحمّلوه فحاربوه وقتلوه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352" w:name="pg8769_76242"/>
    </w:p>
    <w:p>
      <w:pPr>
        <w:pStyle w:val="BookText"/>
        <w:rPr/>
      </w:pPr>
      <w:bookmarkEnd w:id="352"/>
      <w:r>
        <w:rPr>
          <w:rFonts w:ascii="Amiri" w:hAnsi="Amiri" w:eastAsia="Amiri" w:cs="Amiri"/>
          <w:color w:val="111111"/>
          <w:sz w:val="28"/>
          <w:sz w:val="28"/>
          <w:szCs w:val="28"/>
          <w:rtl w:val="true"/>
          <w:lang w:bidi="ar-SA"/>
        </w:rPr>
        <w:t>وَوَلِيٍّ آذَوه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أُوذي نبي مثلما أُوذيت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أُوذيت عترة كما أُوذيت عترة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استشهاد رسول اللّه صلى‌الله‌عليه‌و‌آله ظهرت الأحقاد الدفينة فكلّ ما تحمّلاه وحاولا اخفاءه في حياة رسول اللّه صلى‌الله‌عليه‌و‌آله برزت وبشدّة بعد استشهاده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وأفرغا حقدهما وكراهيتهما دفعةً واحدة على آل بيت رسول اللّه صلى‌الله‌عليه‌و‌آله الذين أمر اللّه تعالى بمحبّتهم ومودّتهم وموالاتهم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3460550_653776707"/>
      <w:bookmarkStart w:id="354" w:name="_Toc138"/>
      <w:bookmarkEnd w:id="353"/>
      <w:r>
        <w:rPr>
          <w:rtl w:val="true"/>
        </w:rPr>
        <w:t>آذى رسول اللّه صلى‌الله‌عليه‌و‌آله</w:t>
      </w:r>
      <w:bookmarkEnd w:id="354"/>
    </w:p>
    <w:p>
      <w:pPr>
        <w:pStyle w:val="BookText"/>
        <w:rPr/>
      </w:pP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رسول اللّه ليلة من الليالي العشاء الآخرة ما شاء اللّه ، فجاء عمر فدقّ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نام النساء ، نام الصبيان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لكم أن تؤذوني ولا تأمروني ، إنّما عليكم أن تسمعوا وتطيعوا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55" w:name="pg8769_76243"/>
    </w:p>
    <w:p>
      <w:pPr>
        <w:pStyle w:val="Heading2"/>
        <w:numPr>
          <w:ilvl w:val="1"/>
          <w:numId w:val="1"/>
        </w:numPr>
        <w:rPr/>
      </w:pPr>
      <w:bookmarkStart w:id="356" w:name="__RefHeading___Toc3460552_653776707"/>
      <w:bookmarkStart w:id="357" w:name="_Toc139"/>
      <w:bookmarkEnd w:id="355"/>
      <w:bookmarkEnd w:id="356"/>
      <w:r>
        <w:rPr>
          <w:rtl w:val="true"/>
        </w:rPr>
        <w:t>آذيت عليا عليه‌السلام</w:t>
      </w:r>
      <w:bookmarkEnd w:id="357"/>
    </w:p>
    <w:p>
      <w:pPr>
        <w:pStyle w:val="BookText"/>
        <w:rPr/>
      </w:pPr>
      <w:r>
        <w:rPr>
          <w:rFonts w:ascii="Amiri" w:hAnsi="Amiri" w:eastAsia="Amiri" w:cs="Amiri"/>
          <w:color w:val="111111"/>
          <w:sz w:val="28"/>
          <w:sz w:val="28"/>
          <w:szCs w:val="28"/>
          <w:rtl w:val="true"/>
          <w:lang w:bidi="ar-SA"/>
        </w:rPr>
        <w:t xml:space="preserve">عمر بن الخطّاب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عليا ، فلقيني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آذيتني ياعمر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ممّن آذى 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آذيت عليا ، ومن آذى عليا فقد آذاني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3460554_653776707"/>
      <w:bookmarkStart w:id="359" w:name="_Toc140"/>
      <w:bookmarkEnd w:id="358"/>
      <w:r>
        <w:rPr>
          <w:rtl w:val="true"/>
        </w:rPr>
        <w:t>آذيتماني</w:t>
      </w:r>
      <w:bookmarkEnd w:id="359"/>
    </w:p>
    <w:p>
      <w:pPr>
        <w:pStyle w:val="BookText"/>
        <w:rPr/>
      </w:pPr>
      <w:r>
        <w:rPr>
          <w:rFonts w:ascii="Amiri" w:hAnsi="Amiri" w:eastAsia="Amiri" w:cs="Amiri"/>
          <w:color w:val="111111"/>
          <w:sz w:val="28"/>
          <w:sz w:val="28"/>
          <w:szCs w:val="28"/>
          <w:rtl w:val="true"/>
          <w:lang w:bidi="ar-SA"/>
        </w:rPr>
        <w:t xml:space="preserve">قالت فاطمة عليهاالسلام مخاطبة أبا بكر وعمر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أسمعتما يقول رسول اللّه صلى‌الله‌عليه‌و‌آله</w:t>
      </w:r>
    </w:p>
    <w:p>
      <w:pPr>
        <w:pStyle w:val="BookText"/>
        <w:rPr/>
      </w:pPr>
      <w:r>
        <w:rPr>
          <w:rFonts w:ascii="Amiri" w:hAnsi="Amiri" w:eastAsia="Amiri" w:cs="Amiri"/>
          <w:color w:val="111111"/>
          <w:sz w:val="28"/>
          <w:sz w:val="28"/>
          <w:szCs w:val="28"/>
          <w:rtl w:val="true"/>
          <w:lang w:bidi="ar-SA"/>
        </w:rPr>
        <w:t xml:space="preserve">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فاطمة فقد آذاني ومن آذاني فقد آذى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أنّكما قد آذيتماني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أسخطتماني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3460556_653776707"/>
      <w:bookmarkStart w:id="361" w:name="_Toc141"/>
      <w:bookmarkEnd w:id="360"/>
      <w:r>
        <w:rPr>
          <w:rtl w:val="true"/>
        </w:rPr>
        <w:t>لا أرضى عنكما أبدا</w:t>
      </w:r>
      <w:bookmarkEnd w:id="361"/>
    </w:p>
    <w:p>
      <w:pPr>
        <w:pStyle w:val="BookText"/>
        <w:rPr/>
      </w:pPr>
      <w:r>
        <w:rPr>
          <w:rFonts w:ascii="Amiri" w:hAnsi="Amiri" w:eastAsia="Amiri" w:cs="Amiri"/>
          <w:color w:val="111111"/>
          <w:sz w:val="28"/>
          <w:sz w:val="28"/>
          <w:szCs w:val="28"/>
          <w:rtl w:val="true"/>
          <w:lang w:bidi="ar-SA"/>
        </w:rPr>
        <w:t xml:space="preserve">كان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المسجد الصلوات الخمس ، فلمّا صلّى قال له أبو بكر وعمر لعنهما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ثقلت فسألا عنها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بيننا وبينها ما قد علمت ، فإن رأيت أن تأذن لنا لنعتذر إليها من ذنبنا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فجلسا بالباب ودخل علي عليه‌السلام على فاطمة عليهاالسلام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بالباب ، يريدان أن يسلّما عليك فما ترين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بيتك ، والحرّة زوجتك ، افعل ما تشاء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 قناعك فسدّت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قناعها ، وحوّلت وجهها إلى الحائط ، فدخلا وسلّما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 عنّا رضي اللّه عنك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دعاكما إلى هذا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اعترفنا بالاساءة ، ورجونا أن تعفي عنّا وتخرجي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62" w:name="pg8769_76244"/>
    </w:p>
    <w:p>
      <w:pPr>
        <w:pStyle w:val="BookText"/>
        <w:rPr/>
      </w:pPr>
      <w:bookmarkEnd w:id="362"/>
      <w:r>
        <w:rPr>
          <w:rFonts w:ascii="Amiri" w:hAnsi="Amiri" w:eastAsia="Amiri" w:cs="Amiri"/>
          <w:color w:val="111111"/>
          <w:sz w:val="28"/>
          <w:sz w:val="28"/>
          <w:szCs w:val="28"/>
          <w:rtl w:val="true"/>
          <w:lang w:bidi="ar-SA"/>
        </w:rPr>
        <w:t xml:space="preserve">سخيمتك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صادقين فأخبراني عمّا أسألكما عنه ، فإنّي لا أسألكما عن أمر إلاّ وأنا عارفة بأنّكما تعلمانه ، فإن صدقتما علمت أنّكما صادقان في مجيئكما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باللّه ، هل سمعتما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آذاها فقد آذاني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يدها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قد آذياني ، فأنا أشكوهما إليك وإلى رسولك ، لا واللّه لا أرضى عنكما أبدا حتّى ألقى أبي رسول اللّه صلى‌الله‌عليه‌و‌آله فأُخبره بما صنعتما ، فيكون هو الحاكم فيكما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دعا أبو بكر بالويل والثبور ، وجزع جزعا شديدا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ياخليفة رسول اللّه من قول امرأة</w:t>
      </w:r>
      <w:r>
        <w:rPr>
          <w:rStyle w:val="FootnoteAnchor"/>
          <w:rtl w:val="true"/>
        </w:rPr>
        <w:footnoteReference w:id="2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363" w:name="__RefHeading___Toc3460558_653776707"/>
      <w:bookmarkStart w:id="364" w:name="_Toc142"/>
      <w:bookmarkEnd w:id="363"/>
      <w:r>
        <w:rPr>
          <w:rtl w:val="true"/>
        </w:rPr>
        <w:t>شيطانان يؤذيانه</w:t>
      </w:r>
      <w:bookmarkEnd w:id="364"/>
    </w:p>
    <w:p>
      <w:pPr>
        <w:pStyle w:val="BookText"/>
        <w:rPr/>
      </w:pPr>
      <w:r>
        <w:rPr>
          <w:rFonts w:ascii="Amiri" w:hAnsi="Amiri" w:eastAsia="Amiri" w:cs="Amiri"/>
          <w:color w:val="111111"/>
          <w:sz w:val="28"/>
          <w:sz w:val="28"/>
          <w:szCs w:val="28"/>
          <w:rtl w:val="true"/>
          <w:lang w:bidi="ar-SA"/>
        </w:rPr>
        <w:t xml:space="preserve">الإمام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رسولاً إلاّ وفي وقته شيطانان يؤذيانه ويفتنانه ويضلاّن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صاحبا محمّد صلى‌الله‌عليه‌و‌آله فحبتر وزريق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3460560_653776707"/>
      <w:bookmarkStart w:id="366" w:name="_Toc143"/>
      <w:bookmarkEnd w:id="365"/>
      <w:r>
        <w:rPr>
          <w:rtl w:val="true"/>
        </w:rPr>
        <w:t>كيف آذوا فاطمة عليهاالسلام</w:t>
      </w:r>
      <w:bookmarkEnd w:id="366"/>
    </w:p>
    <w:p>
      <w:pPr>
        <w:pStyle w:val="BookText"/>
        <w:rPr/>
      </w:pPr>
      <w:r>
        <w:rPr>
          <w:rFonts w:ascii="Amiri" w:hAnsi="Amiri" w:eastAsia="Amiri" w:cs="Amiri"/>
          <w:color w:val="111111"/>
          <w:sz w:val="28"/>
          <w:sz w:val="28"/>
          <w:szCs w:val="28"/>
          <w:rtl w:val="true"/>
          <w:lang w:bidi="ar-SA"/>
        </w:rPr>
        <w:t xml:space="preserve">في رسالة عمر إلى معاوية عليهما اللعنة وسوء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داره مستيشرا لإخراجه منها ، فقالت الأمة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لها قولي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بيعة أبي بكر فقد اجتمع عليه المسلمون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المؤمنين عليه‌السلام مشغول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 عنك هذا وقولي له يخرج وإلاّ دخلنا عليه وأخرجناه كرها ، فخرجت فاطمة فوقفت من وراء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 وأي شيء تريدون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وجلس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طغيانك ياشقي أخرجني وألزمك الحجّة ، وكلّ ضالّ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الأباطيل وأساطير النساء وقولي لعلي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 ولا كرامة أبحزب الشيطان تخوّفني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حزب الشيطان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جئت بالحطب الجزل وأضرمتها نارا على أهل هذا البيت وأُحرق من فيه ، أو يقاد علي إلى البيعة ، وأخذت سوط قنفذ فضربت وقلت لخالد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ورجالنا هلمّوا في جمع الحطب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مضرمها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 اللّه وعدوّ رسوله وعدوّ أمير المؤمنين ، فضربت فاطمة يديها من الباب تمنعني من فتحه ، فرمته فتصعب عليّ فضربت كفّيها بالسوط فآلمها ، فسمعت لها زفيرا وبكاءً ، فكدت أن ألين وأنقلب عن الباب ، فذكرت أحقاد علي عليه‌السلام وولوعه في دماء صناديد العرب ، وكيد محمّد صلى‌الله‌عليه‌و‌آله وسحره ، فركلت الباب وقد ألصقت أحشاءها بالباب تترسه ، وسمعتها وقد صرخت صرخة حسبتها قد جعلت أعلى المدينة أسفلها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w:t>
      </w:r>
    </w:p>
    <w:p>
      <w:pPr>
        <w:pStyle w:val="BookText"/>
        <w:rPr/>
      </w:pPr>
      <w:r>
        <w:rPr>
          <w:rFonts w:ascii="Amiri" w:hAnsi="Amiri" w:eastAsia="Amiri" w:cs="Amiri"/>
          <w:color w:val="111111"/>
          <w:sz w:val="28"/>
          <w:sz w:val="28"/>
          <w:szCs w:val="28"/>
          <w:rtl w:val="true"/>
          <w:lang w:bidi="ar-SA"/>
        </w:rPr>
        <w:t xml:space="preserve">وابنتك ، آه يافضّة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واللّه قتل ما في أحشائي من حمل ، وسمعتها تمخض وهي مستندة إلى الجدار ، فدفعت الباب ودخلت فأقبلت إليّ بوجه أغشى بصري ، فصفقت صفقة على خدّيها من ظاهر الخمار فانقطع قرطها وتناثرت إلى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الأرض ، وخرج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أحسست به أسرعت إلى خارج الدار وقلت لخالد وقنفذ ومن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من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جنيت جناية عظيمة لا آمن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قد برز من البيت ومالي ولكم جميعا به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وقد ضربت يديها إلى ناصيتها لتكشف عنها وتستغيث باللّه العظيم ما نزل بها ، فأسبل علي عليها ملاءتها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أباك رحمة للعالمين ، وأيم اللّه لئن كشفت عن ناصيتك سائلة إلى ربّك ليهلك هذا الخلق لأجابك حتّى لا يبقى على الأرض منهم بشرا ، لأنّك وأباك أعظم عند اللّه من نوح عليه‌السلام الذي غرَّق من أجله بالطوفان جميع من على وجه الأرض وتحت السماء إلاّ من كان في السفينة ، وأهلك قوم هود بتكذيبهم له ، وأهلك عادا بريح صرصر ، وأنت وأبوك أعظم قدرا من هود ، وعذّب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بعقر الناقة والفصيل ، فكوني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ياسيّدة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رحمة على هذا الخلق المنكوس ولا تكوني عذابا ، واشتدّ بها المخاض ودخلت البيت فأسقطت سقطا سمّاه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67" w:name="pg8769_76247"/>
    </w:p>
    <w:p>
      <w:pPr>
        <w:pStyle w:val="BookText"/>
        <w:rPr/>
      </w:pPr>
      <w:bookmarkEnd w:id="367"/>
      <w:r>
        <w:rPr>
          <w:rFonts w:ascii="Amiri" w:hAnsi="Amiri" w:eastAsia="Amiri" w:cs="Amiri"/>
          <w:color w:val="111111"/>
          <w:sz w:val="28"/>
          <w:sz w:val="28"/>
          <w:szCs w:val="28"/>
          <w:rtl w:val="true"/>
          <w:lang w:bidi="ar-SA"/>
        </w:rPr>
        <w:t>وَطَرِيدٍ آوَوه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إشارة إلى مروان بن الحكم وأبيه طرده رسول اللّه صلى‌الله‌عليه‌و‌آله من المدينة المنوّرة التي كان فيها وقال فيه عندما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ابن الوزغ الملعون ابن الملعون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3460562_653776707"/>
      <w:bookmarkStart w:id="369" w:name="_Toc144"/>
      <w:bookmarkEnd w:id="368"/>
      <w:r>
        <w:rPr>
          <w:rtl w:val="true"/>
        </w:rPr>
        <w:t>ملعون ابن ملعون</w:t>
      </w:r>
      <w:bookmarkEnd w:id="369"/>
    </w:p>
    <w:p>
      <w:pPr>
        <w:pStyle w:val="BookText"/>
        <w:rPr/>
      </w:pPr>
      <w:r>
        <w:rPr>
          <w:rFonts w:ascii="Amiri" w:hAnsi="Amiri" w:eastAsia="Amiri" w:cs="Amiri"/>
          <w:color w:val="111111"/>
          <w:sz w:val="28"/>
          <w:sz w:val="28"/>
          <w:szCs w:val="28"/>
          <w:rtl w:val="true"/>
          <w:lang w:bidi="ar-SA"/>
        </w:rPr>
        <w:t xml:space="preserve">قال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لا أعلم أنّ في الأرض ملعون ابن ملعون غير هذا وأبيه طريد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مروان بن الحكم وأبوه العاص</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70" w:name="pg8769_76248"/>
    </w:p>
    <w:p>
      <w:pPr>
        <w:pStyle w:val="BookText"/>
        <w:rPr/>
      </w:pPr>
      <w:bookmarkEnd w:id="370"/>
      <w:r>
        <w:rPr>
          <w:rFonts w:ascii="Amiri" w:hAnsi="Amiri" w:eastAsia="Amiri" w:cs="Amiri"/>
          <w:color w:val="111111"/>
          <w:sz w:val="28"/>
          <w:sz w:val="28"/>
          <w:szCs w:val="28"/>
          <w:rtl w:val="true"/>
          <w:lang w:bidi="ar-SA"/>
        </w:rPr>
        <w:t>وَصادِقٍ طَرَدُوه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71" w:name="__RefHeading___Toc3460564_653776707"/>
      <w:bookmarkStart w:id="372" w:name="_Toc145"/>
      <w:bookmarkEnd w:id="371"/>
      <w:r>
        <w:rPr>
          <w:rtl w:val="true"/>
        </w:rPr>
        <w:t>ما هو موقفنا تجاه الصادقين ؟</w:t>
      </w:r>
      <w:bookmarkEnd w:id="372"/>
    </w:p>
    <w:p>
      <w:pPr>
        <w:pStyle w:val="BookText"/>
        <w:rPr/>
      </w:pPr>
      <w:r>
        <w:rPr>
          <w:rFonts w:ascii="Amiri" w:hAnsi="Amiri" w:eastAsia="Amiri" w:cs="Amiri"/>
          <w:color w:val="111111"/>
          <w:sz w:val="28"/>
          <w:sz w:val="28"/>
          <w:szCs w:val="28"/>
          <w:rtl w:val="true"/>
          <w:lang w:bidi="ar-SA"/>
        </w:rPr>
        <w:t xml:space="preserve">منطق القرآن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منطق أبي بكر وعمر لعنهما اللّه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والطرد والضرب 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فهاهي بعض الأحاديث في ذلك </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3460566_653776707"/>
      <w:bookmarkStart w:id="374" w:name="_Toc146"/>
      <w:bookmarkEnd w:id="373"/>
      <w:r>
        <w:rPr>
          <w:rtl w:val="true"/>
        </w:rPr>
        <w:t>إخراج وكيل الزهراء عليهاالسلام</w:t>
      </w:r>
      <w:bookmarkEnd w:id="374"/>
    </w:p>
    <w:p>
      <w:pPr>
        <w:pStyle w:val="BookText"/>
        <w:rPr/>
      </w:pP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صلى‌الله‌عليه‌و‌آله وجلس أبو بكر مجلسه ، بعث إلى وكيل فاطمة صلوات اللّه عليها فأخرجه من فدك ، فأتته فاطمة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بكر ، ادّعيت أنّك خليفة أبي وجلست مجلسه ، وأنت بعثت إلى وكيلي فأخرجته من فدك ، وقد تعلم أنّ رسول اللّه صلى‌الله‌عليه‌و‌آله صدق بها عليّ وأنّ لي بذلك شهودا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3460568_653776707"/>
      <w:bookmarkStart w:id="376" w:name="_Toc147"/>
      <w:bookmarkEnd w:id="375"/>
      <w:r>
        <w:rPr>
          <w:rtl w:val="true"/>
        </w:rPr>
        <w:t>إخراج أُمّ سلمة وأُمّ أيمن</w:t>
      </w:r>
      <w:bookmarkEnd w:id="376"/>
    </w:p>
    <w:p>
      <w:pPr>
        <w:pStyle w:val="BookText"/>
        <w:rPr/>
      </w:pPr>
      <w:r>
        <w:rPr>
          <w:rFonts w:ascii="Amiri" w:hAnsi="Amiri" w:eastAsia="Amiri" w:cs="Amiri"/>
          <w:color w:val="111111"/>
          <w:sz w:val="28"/>
          <w:sz w:val="28"/>
          <w:szCs w:val="28"/>
          <w:rtl w:val="true"/>
          <w:lang w:bidi="ar-SA"/>
        </w:rPr>
        <w:t xml:space="preserve">فقال عمر لأبي بكر وهو جالس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فوق المنبر وهذا جالس محارب لا يقوم فينا فيبايعك ، أو تأمر به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عليهماالسلام قائمان على رأس علي عليه‌السلام فلمّا سمعا مقالة عمر بكيا ورفعا أصواتهما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ياجدّاه يارسول اللّه ، فضمّهما علي عليه‌السلام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 فواللّه لا يقدران على قتل أبيكما ، هما أقل وأذلّ وأدخر من ذلك ، وأقبلت أُمّ أيمن النوبية حاضنة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77" w:name="pg8769_76249"/>
    </w:p>
    <w:p>
      <w:pPr>
        <w:pStyle w:val="BookText"/>
        <w:rPr/>
      </w:pPr>
      <w:bookmarkEnd w:id="377"/>
      <w:r>
        <w:rPr>
          <w:rFonts w:ascii="Amiri" w:hAnsi="Amiri" w:eastAsia="Amiri" w:cs="Amiri"/>
          <w:color w:val="111111"/>
          <w:sz w:val="28"/>
          <w:sz w:val="28"/>
          <w:szCs w:val="28"/>
          <w:rtl w:val="true"/>
          <w:lang w:bidi="ar-SA"/>
        </w:rPr>
        <w:t xml:space="preserve">رسول اللّه صلى‌الله‌عليه‌و‌آله وأُمّ سلمة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أبديتم حسدكم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بهما عمر أن تخرجا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وللنساء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8" w:name="__RefHeading___Toc3460570_653776707"/>
      <w:bookmarkStart w:id="379" w:name="_Toc148"/>
      <w:bookmarkEnd w:id="378"/>
      <w:r>
        <w:rPr>
          <w:rtl w:val="true"/>
        </w:rPr>
        <w:t>إخراج بريدة</w:t>
      </w:r>
      <w:bookmarkEnd w:id="379"/>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عمر 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اللذين قال لكما رسول اللّه صلى‌الله‌عليه‌و‌آله انطلقا إلى علي عليه‌السلام فسلّما عليه بإمرة المؤمنين ، فقلتما أعن أمر اللّه وأمر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يابريدة ولكنّك غبت وشهدنا ، والأمر يحدث بعده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وهذا يابريدة وما يدخلك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سكنت في بلدة أنتم فيها أُمراء ، فأمر به عمر فضرب وأُخرج</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3460572_653776707"/>
      <w:bookmarkStart w:id="381" w:name="_Toc149"/>
      <w:bookmarkEnd w:id="380"/>
      <w:r>
        <w:rPr>
          <w:rtl w:val="true"/>
        </w:rPr>
        <w:t>طرد المظلوم</w:t>
      </w:r>
      <w:bookmarkEnd w:id="381"/>
    </w:p>
    <w:p>
      <w:pPr>
        <w:pStyle w:val="BookText"/>
        <w:rPr/>
      </w:pP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عمر بن الخطّاب فلقيه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انطلق معي فأعدني على فلان فإنّه قد ظلمني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الدرّة فخفق</w:t>
      </w:r>
      <w:r>
        <w:rPr>
          <w:rStyle w:val="FootnoteAnchor"/>
          <w:rtl w:val="true"/>
        </w:rPr>
        <w:footnoteReference w:id="233"/>
      </w:r>
      <w:r>
        <w:rPr>
          <w:rFonts w:ascii="Amiri" w:hAnsi="Amiri" w:eastAsia="Amiri" w:cs="Amiri"/>
          <w:color w:val="111111"/>
          <w:sz w:val="28"/>
          <w:sz w:val="28"/>
          <w:szCs w:val="28"/>
          <w:rtl w:val="true"/>
          <w:lang w:bidi="ar-SA"/>
        </w:rPr>
        <w:t xml:space="preserve">بها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أمير المؤمنين وهو معرض لكم حتّى إذا شغل في أمر من أُمور المسلمين أتيتموه أعدني أعدني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82" w:name="pg8769_76250"/>
    </w:p>
    <w:p>
      <w:pPr>
        <w:pStyle w:val="BookText"/>
        <w:rPr/>
      </w:pPr>
      <w:bookmarkEnd w:id="382"/>
      <w:r>
        <w:rPr>
          <w:rFonts w:ascii="Amiri" w:hAnsi="Amiri" w:eastAsia="Amiri" w:cs="Amiri"/>
          <w:color w:val="111111"/>
          <w:sz w:val="28"/>
          <w:sz w:val="28"/>
          <w:szCs w:val="28"/>
          <w:rtl w:val="true"/>
          <w:lang w:bidi="ar-SA"/>
        </w:rPr>
        <w:t>وَكافِرٍ نَصَرُوه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3" w:name="__RefHeading___Toc3460574_653776707"/>
      <w:bookmarkStart w:id="384" w:name="_Toc150"/>
      <w:bookmarkEnd w:id="383"/>
      <w:r>
        <w:rPr>
          <w:rtl w:val="true"/>
        </w:rPr>
        <w:t>فلا غفر اللّه لهما</w:t>
      </w:r>
      <w:bookmarkEnd w:id="384"/>
    </w:p>
    <w:p>
      <w:pPr>
        <w:pStyle w:val="BookText"/>
        <w:rPr/>
      </w:pPr>
      <w:r>
        <w:rPr>
          <w:rFonts w:ascii="Amiri" w:hAnsi="Amiri" w:eastAsia="Amiri" w:cs="Amiri"/>
          <w:color w:val="111111"/>
          <w:sz w:val="28"/>
          <w:sz w:val="28"/>
          <w:szCs w:val="28"/>
          <w:rtl w:val="true"/>
          <w:lang w:bidi="ar-SA"/>
        </w:rPr>
        <w:t xml:space="preserve">كلّ خطوة من خطواتهم كانت لنصرة الكفّار ابتداءً من تخطيطاتهم في حياة رسول اللّه صلى‌الله‌عليه‌و‌آله وذلك حين تآمروا لقتله كما في ليلة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تخلّفهم عن جيش أُسامة وذلك لغصب الخلافة والقضاء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قتل السيّدة الصدّيقة فاطمة الزهراء عليهاالسلام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نصرة للكفّار ولتحقيق أغراضهم للقضاء على الإسلام ، ولم يكتفوا بنصرة الكفّار فحسب بل هم أسّسوا أساس الكفر كما بيّن في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نصّرا وهوّدا ومجّسا فلا غفر اللّه ذلك لهما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385" w:name="pg8769_76251"/>
    </w:p>
    <w:p>
      <w:pPr>
        <w:pStyle w:val="BookText"/>
        <w:rPr/>
      </w:pPr>
      <w:bookmarkEnd w:id="385"/>
      <w:r>
        <w:rPr>
          <w:rFonts w:ascii="Amiri" w:hAnsi="Amiri" w:eastAsia="Amiri" w:cs="Amiri"/>
          <w:color w:val="111111"/>
          <w:sz w:val="28"/>
          <w:sz w:val="28"/>
          <w:szCs w:val="28"/>
          <w:rtl w:val="true"/>
          <w:lang w:bidi="ar-SA"/>
        </w:rPr>
        <w:t>وَإِمامٍ قَهَرُوه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الإمامة مرتبة أعلى من النبوّة العامّة ، فإذا ارتقى النبي بعد نجاحه في الاختبارات الإلهية الصعبة فإنّه سيصبح إماما ، ولذا حينما تأهّل النبي إبراهيم عليه‌السلام بعد الابتلاء أصبح إماما ، فأعلى شخصية في الكون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والأئمّة هم أعظم شخصيات الكون بعد النبي صلى‌الله‌عليه‌و‌آله على الاطلاق ، ولقد حاول أعداءهم وهم أسوأ خلق اللّه من الأوّلين والآخرين كلّ جهدهم أن يقهروهم ويسلبوا حقوقهم ، وقد أشارت إلى هذه الحقيقة روايات متعدّدة منها </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460576_653776707"/>
      <w:bookmarkStart w:id="387" w:name="_Toc151"/>
      <w:bookmarkEnd w:id="386"/>
      <w:r>
        <w:rPr>
          <w:rtl w:val="true"/>
        </w:rPr>
        <w:t>ظلمك وقهرك</w:t>
      </w:r>
      <w:bookmarkEnd w:id="387"/>
    </w:p>
    <w:p>
      <w:pPr>
        <w:pStyle w:val="BookText"/>
        <w:rPr/>
      </w:pPr>
      <w:r>
        <w:rPr>
          <w:rFonts w:ascii="Amiri" w:hAnsi="Amiri" w:eastAsia="Amiri" w:cs="Amiri"/>
          <w:color w:val="111111"/>
          <w:sz w:val="28"/>
          <w:sz w:val="28"/>
          <w:szCs w:val="28"/>
          <w:rtl w:val="true"/>
          <w:lang w:bidi="ar-SA"/>
        </w:rPr>
        <w:t xml:space="preserve">قال رسول اللّه صلى‌الله‌عليه‌و‌آله في وصيّته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ستظاهر عليك وتجتمع كلمتهم على ظلمك وقهرك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3460578_653776707"/>
      <w:bookmarkStart w:id="389" w:name="_Toc152"/>
      <w:bookmarkEnd w:id="388"/>
      <w:r>
        <w:rPr>
          <w:rtl w:val="true"/>
        </w:rPr>
        <w:t>بايع وإلاّ قتلناك</w:t>
      </w:r>
      <w:bookmarkEnd w:id="389"/>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قهروني وغلبوني على نفسي ولبّبوني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وإلاّ قتلناك ، فلم أجد حيلة إلاّ أن أدفع القوم عن نفسي ؛ وذلك أنّي ذكرت</w:t>
      </w:r>
    </w:p>
    <w:p>
      <w:pPr>
        <w:pStyle w:val="BookText"/>
        <w:rPr/>
      </w:pPr>
      <w:r>
        <w:rPr>
          <w:rFonts w:ascii="Amiri" w:hAnsi="Amiri" w:eastAsia="Amiri" w:cs="Amiri"/>
          <w:color w:val="111111"/>
          <w:sz w:val="28"/>
          <w:sz w:val="28"/>
          <w:szCs w:val="28"/>
          <w:rtl w:val="true"/>
          <w:lang w:bidi="ar-SA"/>
        </w:rPr>
        <w:t xml:space="preserve">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نقضوا أمرك واستبدّوا بها دونك وعصوني فيك ، فعليك بالصبر حتّى ينزل الأمر ألا وأنّهم سيغدرون بك لا محالة فلا تجعل لهم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90" w:name="pg8769_76252"/>
    </w:p>
    <w:p>
      <w:pPr>
        <w:pStyle w:val="BookText"/>
        <w:rPr/>
      </w:pPr>
      <w:bookmarkEnd w:id="390"/>
      <w:r>
        <w:rPr>
          <w:rFonts w:ascii="Amiri" w:hAnsi="Amiri" w:eastAsia="Amiri" w:cs="Amiri"/>
          <w:color w:val="111111"/>
          <w:sz w:val="28"/>
          <w:sz w:val="28"/>
          <w:szCs w:val="28"/>
          <w:rtl w:val="true"/>
          <w:lang w:bidi="ar-SA"/>
        </w:rPr>
        <w:t>سبيلاً إلى إذلالك وسفك دمك فإنّ الأُمّة ستغدر بك بعدي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3460580_653776707"/>
      <w:bookmarkStart w:id="392" w:name="_Toc153"/>
      <w:bookmarkEnd w:id="391"/>
      <w:r>
        <w:rPr>
          <w:rtl w:val="true"/>
        </w:rPr>
        <w:t xml:space="preserve">كادوا يقتلوه </w:t>
      </w:r>
      <w:r>
        <w:rPr>
          <w:rtl w:val="true"/>
        </w:rPr>
        <w:t>!!</w:t>
      </w:r>
      <w:bookmarkEnd w:id="392"/>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حين قهروني واستضعفوني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3460582_653776707"/>
      <w:bookmarkStart w:id="394" w:name="_Toc154"/>
      <w:bookmarkEnd w:id="393"/>
      <w:r>
        <w:rPr>
          <w:rtl w:val="true"/>
        </w:rPr>
        <w:t>قهرتني على ميراثي</w:t>
      </w:r>
      <w:bookmarkEnd w:id="394"/>
    </w:p>
    <w:p>
      <w:pPr>
        <w:pStyle w:val="BookText"/>
        <w:rPr/>
      </w:pPr>
      <w:r>
        <w:rPr>
          <w:rFonts w:ascii="Amiri" w:hAnsi="Amiri" w:eastAsia="Amiri" w:cs="Amiri"/>
          <w:color w:val="111111"/>
          <w:sz w:val="28"/>
          <w:sz w:val="28"/>
          <w:szCs w:val="28"/>
          <w:rtl w:val="true"/>
          <w:lang w:bidi="ar-SA"/>
        </w:rPr>
        <w:t xml:space="preserve">أمير المؤمنين عليه‌السلام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منّا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قهرتني على ميراثي من ابن عمّي وأغروا بي أعدائي ووتروا بيني وبين العرب والعجم ، وسلبوني ما مهّدت لنفسي من لدن صباي بجهدي وكدّي ، ومنعوني ما خلّفه أخي وجسمي وشقيقي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متّهم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3460584_653776707"/>
      <w:bookmarkStart w:id="396" w:name="_Toc155"/>
      <w:bookmarkEnd w:id="395"/>
      <w:r>
        <w:rPr>
          <w:rtl w:val="true"/>
        </w:rPr>
        <w:t>يجرّونه إلى المسجد</w:t>
      </w:r>
      <w:bookmarkEnd w:id="396"/>
    </w:p>
    <w:p>
      <w:pPr>
        <w:pStyle w:val="BookText"/>
        <w:rPr/>
      </w:pPr>
      <w:r>
        <w:rPr>
          <w:rFonts w:ascii="Amiri" w:hAnsi="Amiri" w:eastAsia="Amiri" w:cs="Amiri"/>
          <w:color w:val="111111"/>
          <w:sz w:val="28"/>
          <w:sz w:val="28"/>
          <w:szCs w:val="28"/>
          <w:rtl w:val="true"/>
          <w:lang w:bidi="ar-SA"/>
        </w:rPr>
        <w:t>ثمّ إنّهم تواثبوا على أمير المؤمنين عليه‌السلام وهو جالس على فراشه واجتمعوا حتّى أخرجوه سحبا من داره ملبّبا بثوبه يجرّونه إلى المسجد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3460586_653776707"/>
      <w:bookmarkStart w:id="398" w:name="_Toc156"/>
      <w:bookmarkEnd w:id="397"/>
      <w:r>
        <w:rPr>
          <w:rtl w:val="true"/>
        </w:rPr>
        <w:t>في رسالة عمر إلى معاوية</w:t>
      </w:r>
      <w:bookmarkEnd w:id="398"/>
    </w:p>
    <w:p>
      <w:pPr>
        <w:pStyle w:val="BookText"/>
        <w:rPr/>
      </w:pPr>
      <w:r>
        <w:rPr>
          <w:rFonts w:ascii="Amiri" w:hAnsi="Amiri" w:eastAsia="Amiri" w:cs="Amiri"/>
          <w:color w:val="111111"/>
          <w:sz w:val="28"/>
          <w:sz w:val="28"/>
          <w:szCs w:val="28"/>
          <w:rtl w:val="true"/>
          <w:lang w:bidi="ar-SA"/>
        </w:rPr>
        <w:t xml:space="preserve">وجمعت جمعا كثيرا ؛ لا مكاثرة لعلي ولكن ليشد بهم قلبي وجئت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فاستخرجته من داره مكرها مغصوبا وسقته إلى البيعة سوقا ، وإنّي لأعلم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علماً يقينا لا شكّ فيه ، لو اجتهدت أنا وجميع من على الأرض جميعا على قهره ما قهرناه ، ولكن لهنات كانت في نفسه أعلمها ولا أقولها ، فلمّا انتهيت إلى سقيفة بني ساعدة قام أبو بكر ومن بحضرته يستهزؤون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أُعجّل لك ما أخّرته سواء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واللّه خالد بن الوليد ، فأسرع إلى أبي بكر ، فقال له أبو</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والناس يسمعون ، ولمّا دخل السقيفة صبا</w:t>
      </w:r>
      <w:r>
        <w:rPr>
          <w:rStyle w:val="FootnoteAnchor"/>
          <w:rtl w:val="true"/>
        </w:rPr>
        <w:footnoteReference w:id="242"/>
      </w:r>
      <w:r>
        <w:rPr>
          <w:rFonts w:ascii="Amiri" w:hAnsi="Amiri" w:eastAsia="Amiri" w:cs="Amiri"/>
          <w:color w:val="111111"/>
          <w:sz w:val="28"/>
          <w:sz w:val="28"/>
          <w:szCs w:val="28"/>
          <w:rtl w:val="true"/>
          <w:lang w:bidi="ar-SA"/>
        </w:rPr>
        <w:t xml:space="preserve">أبو بكر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 ياأبا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 فأشهد ما بايعه ولا مدّ يده إليه ، وكرهت أن أُطالبه بالبيعة فيعجّل لي ما أخّره عنّي ، وودَّ أبو بكر أنّه لم ير عليا في ذلك المكان جزعا وخوفا منه ، ورجع علي من السقيفة وسألنا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إلى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إليه ، فقمت أنا وأبو بكر إليه ، وجئنا نسعى وأبو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صنعت بفاطمة ، هذا واللّه الخسران المبين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ما عليك أنّه ما بايعنا ولا أثق أن تتثاقل المسلمون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أنّه قد بايعك عند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فأتيناه وقد جعل القبر قبلة ، مسندا كفّه على تربته وحوله سلمان وأبو ذرّ والمقداد وعمّار وحذيفة بن اليمان ، فجلسنا بإزائه وأوعزت إلى أبي بكر أن يضع يده على مثل ما وضع علي يده ويقرّبها من يده ، ففعل ذلك وأخذت بيد أبي بكر لأمسحها على يده ، وأقول قد بايع ، فقبض علي يده ، فقمت أنا وأبو بكر مولّيا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اللّه عليا خيرا فإنّه لم يمنعك البيعة لمّا حضرت قبر رسول اللّه صلى‌الله‌عليه‌و‌آله ، فوثب من دون الجماعة أبو ذرّ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جندب بن جنادة الغفاري وهو يصيح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ياعدو اللّه ما بايع علي عتيقا ، ولم يزل كلّما لقينا قوما وأقبلنا على قوم نخبرهم ببيعته وأبو ذرّ يكذّبنا ، واللّه ما بايعنا فى خلافة أبي بكر ولا في خلافتي ولا يبايع لمن بعدي ، ولا بايع من أصحابه اثنا عشر رجلاً لا لأبي بكر ولا لي ، فمن فعل يامعاوية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واستشار أحقاده السالفة غيري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99" w:name="pg8769_76255"/>
    </w:p>
    <w:p>
      <w:pPr>
        <w:pStyle w:val="BookText"/>
        <w:rPr/>
      </w:pPr>
      <w:bookmarkEnd w:id="399"/>
      <w:r>
        <w:rPr>
          <w:rFonts w:ascii="Amiri" w:hAnsi="Amiri" w:eastAsia="Amiri" w:cs="Amiri"/>
          <w:color w:val="111111"/>
          <w:sz w:val="28"/>
          <w:sz w:val="28"/>
          <w:szCs w:val="28"/>
          <w:rtl w:val="true"/>
          <w:lang w:bidi="ar-SA"/>
        </w:rPr>
        <w:t>وَفَرْضٍ غَيَّرُوه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عالمين عامدين غيّرا فرض اللّه وفرض رسوله صلى‌الله‌عليه‌و‌آله وما أكثر تلك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تغيير الفرائض التي صدرت عنهما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أحسنّا بهما الظنّ </w:t>
      </w:r>
      <w:r>
        <w:rPr>
          <w:rFonts w:eastAsia="Amiri" w:cs="Amiri" w:ascii="Amiri" w:hAnsi="Amiri"/>
          <w:color w:val="111111"/>
          <w:sz w:val="28"/>
          <w:szCs w:val="28"/>
          <w:rtl w:val="true"/>
          <w:lang w:bidi="ar-SA"/>
        </w:rPr>
        <w:t>- !!</w:t>
      </w:r>
    </w:p>
    <w:p>
      <w:pPr>
        <w:pStyle w:val="Heading2"/>
        <w:numPr>
          <w:ilvl w:val="1"/>
          <w:numId w:val="1"/>
        </w:numPr>
        <w:rPr/>
      </w:pPr>
      <w:bookmarkStart w:id="400" w:name="__RefHeading___Toc3460588_653776707"/>
      <w:bookmarkStart w:id="401" w:name="_Toc157"/>
      <w:bookmarkEnd w:id="400"/>
      <w:r>
        <w:rPr>
          <w:rtl w:val="true"/>
        </w:rPr>
        <w:t>أفضل الفرائض</w:t>
      </w:r>
      <w:bookmarkEnd w:id="401"/>
    </w:p>
    <w:p>
      <w:pPr>
        <w:pStyle w:val="BookText"/>
        <w:rPr/>
      </w:pPr>
      <w:r>
        <w:rPr>
          <w:rFonts w:ascii="Amiri" w:hAnsi="Amiri" w:eastAsia="Amiri" w:cs="Amiri"/>
          <w:color w:val="111111"/>
          <w:sz w:val="28"/>
          <w:sz w:val="28"/>
          <w:szCs w:val="28"/>
          <w:rtl w:val="true"/>
          <w:lang w:bidi="ar-SA"/>
        </w:rPr>
        <w:t xml:space="preserve">أمير المؤمنين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رحمك اللّه ، فريضة من اللّه ورسوله عليكم ، بل أفضل الفرائض وأعلاها وأجمعها للحقّ وأحكمها لدعائم الإيمان وشرائع الإسلام ، وما يحتاج إليه الخلق لصلاحهم ولفسادهم ولأمر دنياهم وآخرتهم ، فقد تولّوا عنّي ودفعوا فضلي ، وفرض رسول اللّه صلى‌الله‌عليه‌و‌آله إمامتي وسلوك سبيلي ، فقد رأيتم</w:t>
      </w:r>
    </w:p>
    <w:p>
      <w:pPr>
        <w:pStyle w:val="BookText"/>
        <w:rPr/>
      </w:pPr>
      <w:r>
        <w:rPr>
          <w:rFonts w:ascii="Amiri" w:hAnsi="Amiri" w:eastAsia="Amiri" w:cs="Amiri"/>
          <w:color w:val="111111"/>
          <w:sz w:val="28"/>
          <w:sz w:val="28"/>
          <w:szCs w:val="28"/>
          <w:rtl w:val="true"/>
          <w:lang w:bidi="ar-SA"/>
        </w:rPr>
        <w:t>ما شملهم من الذلّ والصغار من بعد الحجّة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3460590_653776707"/>
      <w:bookmarkStart w:id="403" w:name="_Toc158"/>
      <w:bookmarkEnd w:id="402"/>
      <w:r>
        <w:rPr>
          <w:rtl w:val="true"/>
        </w:rPr>
        <w:t>علي فريضة</w:t>
      </w:r>
      <w:bookmarkEnd w:id="403"/>
    </w:p>
    <w:p>
      <w:pPr>
        <w:pStyle w:val="BookText"/>
        <w:rPr/>
      </w:pPr>
      <w:r>
        <w:rPr>
          <w:rFonts w:ascii="Amiri" w:hAnsi="Amiri" w:eastAsia="Amiri" w:cs="Amiri"/>
          <w:color w:val="111111"/>
          <w:sz w:val="28"/>
          <w:sz w:val="28"/>
          <w:szCs w:val="28"/>
          <w:rtl w:val="true"/>
          <w:lang w:bidi="ar-SA"/>
        </w:rPr>
        <w:t xml:space="preserve">سأل صدقة بن مسلم عمر بن قيس الماصر عن جلوس علي عليه‌السلام في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في هذه الأُمّة كان فريضة من فرائض اللّه أدّاها نبي اللّه إلى قومه مثل الصلاة والزكاة والصوم والحجّ ، وليس على الفرائض أن تدعوهم إلى شيء إنّما عليهم أن يجيبوا الفرائض ، وكان علي أعذر من هارون لمّا ذهب موسى إلى الميقات ، فقال لهارون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رقيبا عليهم ، وأنّ نبي اللّه صلى‌الله‌عليه‌و‌آله نصب عليا عليه‌السلام لهذه الأُمّة علما ودعاهم إليه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04" w:name="pg8769_76256"/>
    </w:p>
    <w:p>
      <w:pPr>
        <w:pStyle w:val="BookText"/>
        <w:rPr/>
      </w:pPr>
      <w:bookmarkEnd w:id="404"/>
      <w:r>
        <w:rPr>
          <w:rFonts w:ascii="Amiri" w:hAnsi="Amiri" w:eastAsia="Amiri" w:cs="Amiri"/>
          <w:color w:val="111111"/>
          <w:sz w:val="28"/>
          <w:sz w:val="28"/>
          <w:szCs w:val="28"/>
          <w:rtl w:val="true"/>
          <w:lang w:bidi="ar-SA"/>
        </w:rPr>
        <w:t xml:space="preserve">فعلي في عذر لمّا جلس في بيته ، وهم فى حرج حتّى يخرجوه فيضعوه في الموضع الذي وضعه فيه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3460592_653776707"/>
      <w:bookmarkStart w:id="406" w:name="_Toc159"/>
      <w:bookmarkEnd w:id="405"/>
      <w:r>
        <w:rPr>
          <w:rtl w:val="true"/>
        </w:rPr>
        <w:t xml:space="preserve">النبي صلى‌الله‌عليه‌و‌آله لا يورّث </w:t>
      </w:r>
      <w:r>
        <w:rPr>
          <w:rtl w:val="true"/>
        </w:rPr>
        <w:t>!</w:t>
      </w:r>
      <w:bookmarkEnd w:id="406"/>
    </w:p>
    <w:p>
      <w:pPr>
        <w:pStyle w:val="BookText"/>
        <w:rPr/>
      </w:pPr>
      <w:r>
        <w:rPr>
          <w:rFonts w:ascii="Amiri" w:hAnsi="Amiri" w:eastAsia="Amiri" w:cs="Amiri"/>
          <w:color w:val="111111"/>
          <w:sz w:val="28"/>
          <w:sz w:val="28"/>
          <w:szCs w:val="28"/>
          <w:rtl w:val="true"/>
          <w:lang w:bidi="ar-SA"/>
        </w:rPr>
        <w:t xml:space="preserve">الإمام الصادق عليه‌السلام في حديث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عليه‌السلام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إليه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النبي لا يورّث وَوَرِثَ سُلَيَْمانُ دَاوُدَ وورث يحيى زكريا ، وكيف لا أرث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معلّمة فإنّما علّمني ابن عمّي وبعلي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3460594_653776707"/>
      <w:bookmarkStart w:id="408" w:name="_Toc160"/>
      <w:bookmarkEnd w:id="407"/>
      <w:r>
        <w:rPr>
          <w:rtl w:val="true"/>
        </w:rPr>
        <w:t>سهم ذي القربى</w:t>
      </w:r>
      <w:bookmarkEnd w:id="408"/>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العبّاس ومن حوله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حبسه وحبس صاحبه عنّا سهم ذي القربى الذي فرضه اللّه لنا في القرآن ، وقد علم اللّه أنّهم سيظلمونا وينتزعونه منّا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3460596_653776707"/>
      <w:bookmarkStart w:id="410" w:name="_Toc161"/>
      <w:bookmarkEnd w:id="409"/>
      <w:r>
        <w:rPr>
          <w:rtl w:val="true"/>
        </w:rPr>
        <w:t xml:space="preserve">لا إرث لغير العرب </w:t>
      </w:r>
      <w:r>
        <w:rPr>
          <w:rtl w:val="true"/>
        </w:rPr>
        <w:t>!</w:t>
      </w:r>
      <w:bookmarkEnd w:id="410"/>
    </w:p>
    <w:p>
      <w:pPr>
        <w:pStyle w:val="BookText"/>
        <w:rPr/>
      </w:pPr>
      <w:r>
        <w:rPr>
          <w:rFonts w:ascii="Amiri" w:hAnsi="Amiri" w:eastAsia="Amiri" w:cs="Amiri"/>
          <w:color w:val="111111"/>
          <w:sz w:val="28"/>
          <w:sz w:val="28"/>
          <w:szCs w:val="28"/>
          <w:rtl w:val="true"/>
          <w:lang w:bidi="ar-SA"/>
        </w:rPr>
        <w:t xml:space="preserve">عن أبي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 أن يورّث أحدا من الأعاجم إلاّ أحدا ولد في العرب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3460598_653776707"/>
      <w:bookmarkStart w:id="412" w:name="_Toc162"/>
      <w:bookmarkEnd w:id="411"/>
      <w:r>
        <w:rPr>
          <w:rtl w:val="true"/>
        </w:rPr>
        <w:t>تقسيم الإرث حبس الأهواء</w:t>
      </w:r>
      <w:bookmarkEnd w:id="412"/>
    </w:p>
    <w:p>
      <w:pPr>
        <w:pStyle w:val="BookText"/>
        <w:rPr/>
      </w:pPr>
      <w:r>
        <w:rPr>
          <w:rFonts w:ascii="Amiri" w:hAnsi="Amiri" w:eastAsia="Amiri" w:cs="Amiri"/>
          <w:color w:val="111111"/>
          <w:sz w:val="28"/>
          <w:sz w:val="28"/>
          <w:szCs w:val="28"/>
          <w:rtl w:val="true"/>
          <w:lang w:bidi="ar-SA"/>
        </w:rPr>
        <w:t>قضى عمر بن الخطّاب لعنه اللّه في امرأة توفّيت وتركت زوجها وأُمّها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وأُخوتها لأُمّها وأُخوتها لأبيها وأُمّها ، فأشرك عمر بين الأُخوة للأُمّ والأُخوة للأب والأُمّ في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تشرك بينها عام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p>
    <w:p>
      <w:pPr>
        <w:pStyle w:val="BookText"/>
        <w:rPr/>
      </w:pPr>
      <w:r>
        <w:rPr>
          <w:rFonts w:ascii="Amiri" w:hAnsi="Amiri" w:eastAsia="Amiri" w:cs="Amiri"/>
          <w:color w:val="111111"/>
          <w:sz w:val="28"/>
          <w:sz w:val="28"/>
          <w:szCs w:val="28"/>
          <w:rtl w:val="true"/>
          <w:lang w:bidi="ar-SA"/>
        </w:rPr>
        <w:t>على ما قضينا يومئذ وهذه على ما قضينا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13" w:name="pg8769_76258"/>
    </w:p>
    <w:p>
      <w:pPr>
        <w:pStyle w:val="BookText"/>
        <w:rPr/>
      </w:pPr>
      <w:bookmarkEnd w:id="413"/>
      <w:r>
        <w:rPr>
          <w:rFonts w:ascii="Amiri" w:hAnsi="Amiri" w:eastAsia="Amiri" w:cs="Amiri"/>
          <w:color w:val="111111"/>
          <w:sz w:val="28"/>
          <w:sz w:val="28"/>
          <w:szCs w:val="28"/>
          <w:rtl w:val="true"/>
          <w:lang w:bidi="ar-SA"/>
        </w:rPr>
        <w:t>وَأَثَرٍ أَنْكَرُوه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 يخفى أنّ وجود آثار النبوّة والإمامة في الأُمّة لا يمكن لأولياء الطاغوت أن يعيشوا وينفّذوا مخطّطاتهم الشيطانية ، فلابدّ من محو تلك الآثار وإنكارها ؛ حتّى تنحرف الأُمّة عن المسيرة التي رسمها النبي الأعظم صلى‌الله‌عليه‌و‌آله وهذا ما أدّى بهما إلى إنكار تلك الآثار الإلهية </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3460600_653776707"/>
      <w:bookmarkStart w:id="415" w:name="_Toc163"/>
      <w:bookmarkEnd w:id="414"/>
      <w:r>
        <w:rPr>
          <w:rtl w:val="true"/>
        </w:rPr>
        <w:t xml:space="preserve">إنكار الأُخوّة </w:t>
      </w:r>
      <w:r>
        <w:rPr>
          <w:rtl w:val="true"/>
        </w:rPr>
        <w:t>!</w:t>
      </w:r>
      <w:bookmarkEnd w:id="415"/>
    </w:p>
    <w:p>
      <w:pPr>
        <w:pStyle w:val="BookText"/>
        <w:rPr/>
      </w:pPr>
      <w:r>
        <w:rPr>
          <w:rFonts w:ascii="Amiri" w:hAnsi="Amiri" w:eastAsia="Amiri" w:cs="Amiri"/>
          <w:color w:val="111111"/>
          <w:sz w:val="28"/>
          <w:sz w:val="28"/>
          <w:szCs w:val="28"/>
          <w:rtl w:val="true"/>
          <w:lang w:bidi="ar-SA"/>
        </w:rPr>
        <w:t xml:space="preserve">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ملبّبا ومرّوا به على قبر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بكر في سقيفة بني ساعدة ، وقَدِم علي عليه‌السلام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له علي فإن أنا لم أفعل فمه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أضرب واللّه عنقك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أكون عبد اللّه المقتول ، وأخا رسول اللّه صلى‌الله‌عليه‌و‌آله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المقتول فنعم وأمّا أخو رسول اللّه صلى‌الله‌عليه‌و‌آله فلا ، حتّى قالها ثلاثا ، فبلغ ذلك العبّاس بن عبدالمطّلب ، فأقبل مسرعا يهرول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بابن أخي ولكم عليّ أن يبايعكم ، فأقبل العبّاس وأخذ بيد علي عليه‌السلام فمسحها على يد أبي بكر ، ثمّ خلّوه مغضبا ، فسمعته يقول ورفع رأسه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النبي صلى‌الله‌عليه‌و‌آله 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تمّوا عشرين فجاهدهم ، وهو قولك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وإنّهم لم يتمّوا عشرين ، حتّى قالها ثلاثا ثمّ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416" w:name="pg8769_76259"/>
    </w:p>
    <w:p>
      <w:pPr>
        <w:pStyle w:val="BookText"/>
        <w:rPr/>
      </w:pPr>
      <w:bookmarkEnd w:id="416"/>
      <w:r>
        <w:rPr>
          <w:rFonts w:ascii="IRNazanin" w:hAnsi="IRNazanin" w:eastAsia="IRNazanin"/>
          <w:color w:val="111111"/>
          <w:sz w:val="28"/>
          <w:sz w:val="28"/>
          <w:szCs w:val="28"/>
          <w:rtl w:val="true"/>
          <w:lang w:bidi="fa-IR"/>
        </w:rPr>
        <w:t>انصرف</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3460602_653776707"/>
      <w:bookmarkStart w:id="418" w:name="_Toc164"/>
      <w:bookmarkEnd w:id="417"/>
      <w:r>
        <w:rPr>
          <w:rtl w:val="true"/>
        </w:rPr>
        <w:t>هذه قصص ، دعينا منها</w:t>
      </w:r>
      <w:bookmarkEnd w:id="418"/>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حول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سمعت من رسول اللّه صلى‌الله‌عليه‌و‌آله يقول في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سيّدة نساء أهل الجنّة تدّعي ما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امرأة من أهل الجنّة ما كنت لأشهد بما لم أكن سمعت من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ياأُمّ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القصص</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الذي أنكروه إشارة إلى استيثار النبي صلى‌الله‌عليه‌و‌آله عليا من بين أفاضل أقاربه وجعله أخا ووصيا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ثمّ بعد ذلك كلّه أنكروه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3460604_653776707"/>
      <w:bookmarkStart w:id="420" w:name="_Toc165"/>
      <w:bookmarkEnd w:id="419"/>
      <w:r>
        <w:rPr>
          <w:rtl w:val="true"/>
        </w:rPr>
        <w:t>إنّه ساحر</w:t>
      </w:r>
      <w:bookmarkEnd w:id="420"/>
    </w:p>
    <w:p>
      <w:pPr>
        <w:pStyle w:val="BookText"/>
        <w:rPr/>
      </w:pPr>
      <w:r>
        <w:rPr>
          <w:rFonts w:ascii="Amiri" w:hAnsi="Amiri" w:eastAsia="Amiri" w:cs="Amiri"/>
          <w:color w:val="111111"/>
          <w:sz w:val="28"/>
          <w:sz w:val="28"/>
          <w:szCs w:val="28"/>
          <w:rtl w:val="true"/>
          <w:lang w:bidi="ar-SA"/>
        </w:rPr>
        <w:t xml:space="preserve">قال أمير المؤمنين عليه‌السلام لأبي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أجمع بيني وبينك رسول اللّه صلى‌الله‌عليه‌و‌آله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فخرجا إلى مسجد قبا ، فصلّى أمير المؤمنين عليه‌السلام ركعتين ، فإذا هو برسول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عاهدتك ، فصرت به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أجلس ذلك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فلقى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كذا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ذهب بي فأراني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يوما كنّا معه ، فأمر بشجرتين فالتقتا ، فقضى حاجته خلفهما ، ثمّ أمرهما فتفرّقتا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قلت ذا ، فإنّي دخلت أنا وهو في الغار فقال بيده فمسحها عليه فعاد ينسج العنكبوت كما كان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جعفر وأصحابه تعوم</w:t>
      </w:r>
      <w:r>
        <w:rPr>
          <w:rStyle w:val="FootnoteAnchor"/>
          <w:rtl w:val="true"/>
        </w:rPr>
        <w:footnoteReference w:id="256"/>
      </w:r>
      <w:r>
        <w:rPr>
          <w:rFonts w:ascii="Amiri" w:hAnsi="Amiri" w:eastAsia="Amiri" w:cs="Amiri"/>
          <w:color w:val="111111"/>
          <w:sz w:val="28"/>
          <w:sz w:val="28"/>
          <w:szCs w:val="28"/>
          <w:rtl w:val="true"/>
          <w:lang w:bidi="ar-SA"/>
        </w:rPr>
        <w:t xml:space="preserve">بهم سفينتهم في البحر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وجهي ، فرأيت جعفرا وأصحابه تعوم بهم سفينتهم في البحر ، فيومئذ عرفت أنّه ساحر فرجع مكانه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421" w:name="pg8769_76261"/>
    </w:p>
    <w:p>
      <w:pPr>
        <w:pStyle w:val="BookText"/>
        <w:rPr/>
      </w:pPr>
      <w:bookmarkEnd w:id="421"/>
      <w:r>
        <w:rPr>
          <w:rFonts w:ascii="Amiri" w:hAnsi="Amiri" w:eastAsia="Amiri" w:cs="Amiri"/>
          <w:color w:val="111111"/>
          <w:sz w:val="28"/>
          <w:sz w:val="28"/>
          <w:szCs w:val="28"/>
          <w:rtl w:val="true"/>
          <w:lang w:bidi="ar-SA"/>
        </w:rPr>
        <w:t>وَشَرٍّ آثَرُوه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يترك الحقّ فلا سبيل له إلاّ الرضوخ للباطل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يحارب الحقّ فلا سبيل له إلاّ أن ينصر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عليه‌السلام هو الحقّ والحقّ هو ، ولقد أمر اللّه ببيعته يوم غدير خمّ ، وأكّد الرسول صلى‌الله‌عليه‌و‌آله ذلك مرارا ، ولكن أعوان الشيطان حينما تركوا الحقّ وحاربوه اضطرّوا إلى بيعة الشيطان وذلك هو الشرّ الذي آثروه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إلى أنّ جميع أقوالهم وأفعالهم وحركاتهم هي الشرّ بعينه </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3460606_653776707"/>
      <w:bookmarkStart w:id="423" w:name="_Toc166"/>
      <w:bookmarkEnd w:id="422"/>
      <w:r>
        <w:rPr>
          <w:rtl w:val="true"/>
        </w:rPr>
        <w:t>شرّ بيعة</w:t>
      </w:r>
      <w:bookmarkEnd w:id="423"/>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3460608_653776707"/>
      <w:bookmarkStart w:id="425" w:name="_Toc167"/>
      <w:bookmarkEnd w:id="424"/>
      <w:r>
        <w:rPr>
          <w:rtl w:val="true"/>
        </w:rPr>
        <w:t>اقتلوه</w:t>
      </w:r>
      <w:bookmarkEnd w:id="425"/>
    </w:p>
    <w:p>
      <w:pPr>
        <w:pStyle w:val="BookText"/>
        <w:rPr/>
      </w:pPr>
      <w:r>
        <w:rPr>
          <w:rFonts w:ascii="Amiri" w:hAnsi="Amiri" w:eastAsia="Amiri" w:cs="Amiri"/>
          <w:color w:val="111111"/>
          <w:sz w:val="28"/>
          <w:sz w:val="28"/>
          <w:szCs w:val="28"/>
          <w:rtl w:val="true"/>
          <w:lang w:bidi="ar-SA"/>
        </w:rPr>
        <w:t xml:space="preserve">قال عمر بن الخطّاب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 ، فمن عاد إلى مثلها فاقتلوه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3460610_653776707"/>
      <w:bookmarkStart w:id="427" w:name="_Toc168"/>
      <w:bookmarkEnd w:id="426"/>
      <w:r>
        <w:rPr>
          <w:rtl w:val="true"/>
        </w:rPr>
        <w:t>يكفينا شرّه</w:t>
      </w:r>
      <w:bookmarkEnd w:id="427"/>
    </w:p>
    <w:p>
      <w:pPr>
        <w:pStyle w:val="BookText"/>
        <w:rPr/>
      </w:pPr>
      <w:r>
        <w:rPr>
          <w:rFonts w:ascii="Amiri" w:hAnsi="Amiri" w:eastAsia="Amiri" w:cs="Amiri"/>
          <w:color w:val="111111"/>
          <w:sz w:val="28"/>
          <w:sz w:val="28"/>
          <w:szCs w:val="28"/>
          <w:rtl w:val="true"/>
          <w:lang w:bidi="ar-SA"/>
        </w:rPr>
        <w:t xml:space="preserve">قال عمر بعد 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أشعرنا قلوبنا ، إنّا واللّه أشعرنا قلوبنا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يكفينا شرّه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428" w:name="pg8769_76262"/>
    </w:p>
    <w:p>
      <w:pPr>
        <w:pStyle w:val="BookText"/>
        <w:rPr/>
      </w:pPr>
      <w:bookmarkEnd w:id="428"/>
      <w:r>
        <w:rPr>
          <w:rFonts w:ascii="Amiri" w:hAnsi="Amiri" w:eastAsia="Amiri" w:cs="Amiri"/>
          <w:color w:val="111111"/>
          <w:sz w:val="28"/>
          <w:sz w:val="28"/>
          <w:szCs w:val="28"/>
          <w:rtl w:val="true"/>
          <w:lang w:bidi="ar-SA"/>
        </w:rPr>
        <w:t>وَدَمٍ أَراقُوه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إراقة الدم كلمة تبعث في النفوس الأسى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والإسلام ينهى بشدة عن القتل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يقتل مؤمنا واحدا فما هو جزاء من يسنّ سنّة قتل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المؤمنين من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 المؤمنين من خيرة خلق اللّه وهم عترة النبي الأعظم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 أراقوه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جميع العلويين ، ابتداءً من سيّدة نساء العالمين 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دم جميع المؤمنين إلى يوم القيامة ، بل دم جميع من سفك دمه ظلما وعدوانا وجورا وطغيانا حتّى وإن كان يهوديا أو نصرانيا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فإنّهم أسوأ ذلك </w:t>
      </w:r>
      <w:r>
        <w:rPr>
          <w:rFonts w:eastAsia="Amiri" w:cs="Amiri" w:ascii="Amiri" w:hAnsi="Amiri"/>
          <w:color w:val="111111"/>
          <w:sz w:val="28"/>
          <w:szCs w:val="28"/>
          <w:rtl w:val="true"/>
          <w:lang w:bidi="ar-SA"/>
        </w:rPr>
        <w:t>.. .</w:t>
      </w:r>
    </w:p>
    <w:p>
      <w:pPr>
        <w:pStyle w:val="Heading2"/>
        <w:numPr>
          <w:ilvl w:val="1"/>
          <w:numId w:val="1"/>
        </w:numPr>
        <w:rPr/>
      </w:pPr>
      <w:bookmarkStart w:id="429" w:name="__RefHeading___Toc3460612_653776707"/>
      <w:bookmarkStart w:id="430" w:name="_Toc169"/>
      <w:bookmarkEnd w:id="429"/>
      <w:r>
        <w:rPr>
          <w:rtl w:val="true"/>
        </w:rPr>
        <w:t>كلّ دم مسفوك</w:t>
      </w:r>
      <w:bookmarkEnd w:id="430"/>
    </w:p>
    <w:p>
      <w:pPr>
        <w:pStyle w:val="BookText"/>
        <w:rPr/>
      </w:pPr>
      <w:r>
        <w:rPr>
          <w:rFonts w:ascii="Amiri" w:hAnsi="Amiri" w:eastAsia="Amiri" w:cs="Amiri"/>
          <w:color w:val="111111"/>
          <w:sz w:val="28"/>
          <w:sz w:val="28"/>
          <w:szCs w:val="28"/>
          <w:rtl w:val="true"/>
          <w:lang w:bidi="ar-SA"/>
        </w:rPr>
        <w:t xml:space="preserve">الإمام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ظلامة حدثت في الإسلام أو تحدث ، وكلّ دم مسفوك حرام ، ومنكر مشهور وأمر غير محمود ، فوزره في أعناقهما وأعناق من شايعهما أو تابعهما ورضي بولايتهما إلى يوم القيامة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431" w:name="pg8769_76263"/>
    </w:p>
    <w:p>
      <w:pPr>
        <w:pStyle w:val="Heading2"/>
        <w:numPr>
          <w:ilvl w:val="1"/>
          <w:numId w:val="1"/>
        </w:numPr>
        <w:rPr/>
      </w:pPr>
      <w:bookmarkStart w:id="432" w:name="__RefHeading___Toc3460614_653776707"/>
      <w:bookmarkStart w:id="433" w:name="_Toc170"/>
      <w:bookmarkEnd w:id="431"/>
      <w:bookmarkEnd w:id="432"/>
      <w:r>
        <w:rPr>
          <w:rtl w:val="true"/>
        </w:rPr>
        <w:t>محجمة دم</w:t>
      </w:r>
      <w:bookmarkEnd w:id="433"/>
    </w:p>
    <w:p>
      <w:pPr>
        <w:pStyle w:val="BookText"/>
        <w:rPr/>
      </w:pPr>
      <w:r>
        <w:rPr>
          <w:rFonts w:ascii="Amiri" w:hAnsi="Amiri" w:eastAsia="Amiri" w:cs="Amiri"/>
          <w:color w:val="111111"/>
          <w:sz w:val="28"/>
          <w:sz w:val="28"/>
          <w:szCs w:val="28"/>
          <w:rtl w:val="true"/>
          <w:lang w:bidi="ar-SA"/>
        </w:rPr>
        <w:t xml:space="preserve">عن الكميت بن زيد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الوسادة فكسرها في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محجمة من دم ولا أُخذ مال من غير حلّه ولا قلب حجر عن حجر إلاّ ذاك في أعناقهما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4" w:name="__RefHeading___Toc3460616_653776707"/>
      <w:bookmarkStart w:id="435" w:name="_Toc171"/>
      <w:bookmarkEnd w:id="434"/>
      <w:r>
        <w:rPr>
          <w:rtl w:val="true"/>
        </w:rPr>
        <w:t>قطرة من دماء المسلمين</w:t>
      </w:r>
      <w:bookmarkEnd w:id="435"/>
    </w:p>
    <w:p>
      <w:pPr>
        <w:pStyle w:val="BookText"/>
        <w:rPr/>
      </w:pPr>
      <w:r>
        <w:rPr>
          <w:rFonts w:ascii="Amiri" w:hAnsi="Amiri" w:eastAsia="Amiri" w:cs="Amiri"/>
          <w:color w:val="111111"/>
          <w:sz w:val="28"/>
          <w:sz w:val="28"/>
          <w:szCs w:val="28"/>
          <w:rtl w:val="true"/>
          <w:lang w:bidi="ar-SA"/>
        </w:rPr>
        <w:t xml:space="preserve">عبداللّه بن الحسن بن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يطوف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البيت وربّ هذا الركن ، وربّ هذا الحجر ، ما قطرت منّا قطرة دم ولا قطرت من دماء المسلمين قطرة إلاّ وهو في أعناقهما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وعمر لعنهما اللّه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3460618_653776707"/>
      <w:bookmarkStart w:id="437" w:name="_Toc172"/>
      <w:bookmarkEnd w:id="436"/>
      <w:r>
        <w:rPr>
          <w:rtl w:val="true"/>
        </w:rPr>
        <w:t xml:space="preserve">.. </w:t>
      </w:r>
      <w:r>
        <w:rPr>
          <w:rtl w:val="true"/>
        </w:rPr>
        <w:t>ودم الحسين عليه‌السلام</w:t>
      </w:r>
      <w:bookmarkEnd w:id="437"/>
    </w:p>
    <w:p>
      <w:pPr>
        <w:pStyle w:val="BookText"/>
        <w:rPr/>
      </w:pPr>
      <w:r>
        <w:rPr>
          <w:rFonts w:ascii="Amiri" w:hAnsi="Amiri" w:eastAsia="Amiri" w:cs="Amiri"/>
          <w:color w:val="111111"/>
          <w:sz w:val="28"/>
          <w:sz w:val="28"/>
          <w:szCs w:val="28"/>
          <w:rtl w:val="true"/>
          <w:lang w:bidi="ar-SA"/>
        </w:rPr>
        <w:t xml:space="preserve">محمّد بن عمر بن الحسن بن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فإنّك عاجز واللّه إنّهما لشركاء في دم الحسين عليه‌السلام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3460620_653776707"/>
      <w:bookmarkStart w:id="439" w:name="_Toc173"/>
      <w:bookmarkEnd w:id="438"/>
      <w:r>
        <w:rPr>
          <w:rtl w:val="true"/>
        </w:rPr>
        <w:t>حتّى دم زيد بن علي</w:t>
      </w:r>
      <w:bookmarkEnd w:id="439"/>
    </w:p>
    <w:p>
      <w:pPr>
        <w:pStyle w:val="BookText"/>
        <w:rPr/>
      </w:pPr>
      <w:r>
        <w:rPr>
          <w:rFonts w:ascii="Amiri" w:hAnsi="Amiri" w:eastAsia="Amiri" w:cs="Amiri"/>
          <w:color w:val="111111"/>
          <w:sz w:val="28"/>
          <w:sz w:val="28"/>
          <w:szCs w:val="28"/>
          <w:rtl w:val="true"/>
          <w:lang w:bidi="ar-SA"/>
        </w:rPr>
        <w:t xml:space="preserve">سئل زيد بن علي عن أبي بكر وعمر لعنهما اللّه فلم يجب فيهما ، فلمّا أصابته الرمية فنزع الرمح من وجهه استقبل الدم بيده حتّى صار كأنّه كبد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أي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 واللّه شركاء في هذا الدم ، ثمّ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440" w:name="pg8769_76264"/>
    </w:p>
    <w:p>
      <w:pPr>
        <w:pStyle w:val="BookText"/>
        <w:rPr/>
      </w:pPr>
      <w:bookmarkEnd w:id="440"/>
      <w:r>
        <w:rPr>
          <w:rFonts w:ascii="IRNazanin" w:hAnsi="IRNazanin" w:eastAsia="IRNazanin"/>
          <w:color w:val="111111"/>
          <w:sz w:val="28"/>
          <w:sz w:val="28"/>
          <w:szCs w:val="28"/>
          <w:rtl w:val="true"/>
          <w:lang w:bidi="fa-IR"/>
        </w:rPr>
        <w:t>رمى به وراء ظهره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3460622_653776707"/>
      <w:bookmarkStart w:id="442" w:name="_Toc174"/>
      <w:bookmarkEnd w:id="441"/>
      <w:r>
        <w:rPr>
          <w:rtl w:val="true"/>
        </w:rPr>
        <w:t>دماء المؤمنين ودماء السنانير</w:t>
      </w:r>
      <w:bookmarkEnd w:id="442"/>
    </w:p>
    <w:p>
      <w:pPr>
        <w:pStyle w:val="BookText"/>
        <w:rPr/>
      </w:pPr>
      <w:r>
        <w:rPr>
          <w:rFonts w:ascii="Amiri" w:hAnsi="Amiri" w:eastAsia="Amiri" w:cs="Amiri"/>
          <w:color w:val="111111"/>
          <w:sz w:val="28"/>
          <w:sz w:val="28"/>
          <w:szCs w:val="28"/>
          <w:rtl w:val="true"/>
          <w:lang w:bidi="ar-SA"/>
        </w:rPr>
        <w:t>دماء المؤمنين ودماء السنانير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محمّد بن عمر بن الحسن بن علي بن أبي طالب عليهماالسلام عن أبي بكر وعمر لعنهما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منذ ستّين سنة في أن ذكرتم عثمان ، فواللّه لو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أي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دماؤكم أحلّ عندهم من دماء السنانير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3460624_653776707"/>
      <w:bookmarkStart w:id="444" w:name="_Toc175"/>
      <w:bookmarkEnd w:id="443"/>
      <w:r>
        <w:rPr>
          <w:rtl w:val="true"/>
        </w:rPr>
        <w:t>دماء المظلومين إلى أين ؟</w:t>
      </w:r>
      <w:bookmarkEnd w:id="444"/>
    </w:p>
    <w:p>
      <w:pPr>
        <w:pStyle w:val="BookText"/>
        <w:rPr/>
      </w:pPr>
      <w:r>
        <w:rPr>
          <w:rFonts w:ascii="Amiri" w:hAnsi="Amiri" w:eastAsia="Amiri" w:cs="Amiri"/>
          <w:color w:val="111111"/>
          <w:sz w:val="28"/>
          <w:sz w:val="28"/>
          <w:szCs w:val="28"/>
          <w:rtl w:val="true"/>
          <w:lang w:bidi="ar-SA"/>
        </w:rPr>
        <w:t xml:space="preserve">عن محمّد بن أبي كثير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أختم صلاتي ولا أستفتحها إلاّ بلعنهما ، فرأيت في منامي طائرا معه تور من الجوهر فيه شيء أحمر شبه الخلوق فنزل إلى البيت المحيط برسول اللّه صلى‌الله‌عليه‌و‌آله ثمّ أخرج شخصين من الضريح فخلقهما بذلك الخلوق ، في عوارضهما ، ثمّ ردّهما إلى الضريح ، وعاد مرتفعا ، فسألت من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الطائر ؟ وما هذا الخلوق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يجيء في كلّ ليلة جمعة يخلقهما ، فأزعجني ما رأيت ، فأصبحت لا تطيب نفسي بلعنهما ، فدخلت على الصادق عليه‌السلام ، فلمّا رآني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الطائر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شيئا تكره فاقرأها ، واللّه ما هو ملك موكّل بهما لإكرامهما بل هو ملك موكّل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45" w:name="pg8769_76265"/>
    </w:p>
    <w:p>
      <w:pPr>
        <w:pStyle w:val="BookText"/>
        <w:rPr/>
      </w:pPr>
      <w:bookmarkEnd w:id="445"/>
      <w:r>
        <w:rPr>
          <w:rFonts w:ascii="Amiri" w:hAnsi="Amiri" w:eastAsia="Amiri" w:cs="Amiri"/>
          <w:color w:val="111111"/>
          <w:sz w:val="28"/>
          <w:sz w:val="28"/>
          <w:szCs w:val="28"/>
          <w:rtl w:val="true"/>
          <w:lang w:bidi="ar-SA"/>
        </w:rPr>
        <w:t>بمشارق الأرض ومغاربها إذا قتل قتيل ظلما أخذ من دمه فطوّقهما به في رقابهما ، لأنّها سبب كلّ ظلم مذ كانا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3460626_653776707"/>
      <w:bookmarkStart w:id="447" w:name="_Toc176"/>
      <w:bookmarkEnd w:id="446"/>
      <w:r>
        <w:rPr>
          <w:rtl w:val="true"/>
        </w:rPr>
        <w:t>دماء كثيرة</w:t>
      </w:r>
      <w:bookmarkEnd w:id="447"/>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قباحة وتركتم قرابة ، واللّه لترتدنّ جماعة من العرب ولتشكنّ في هذا الدين ، ولو جعلتم الأمر في أهل بيت نبيّكم ما اختلف عليكم سيفان ، واللّه لقد صارت لمن غلب ولتطمحنّ إليها عين من ليس من أهلها وليسفكنّ في طلبها دماء كثيرة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3460628_653776707"/>
      <w:bookmarkStart w:id="449" w:name="_Toc177"/>
      <w:bookmarkEnd w:id="448"/>
      <w:r>
        <w:rPr>
          <w:rtl w:val="true"/>
        </w:rPr>
        <w:t>وكادوا أن يقتلوا عليا عليه‌السلام</w:t>
      </w:r>
      <w:bookmarkEnd w:id="449"/>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تآمروا وتذاكروا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لنا أمر ما دام هذا الرجل حيا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لنا بقتله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 فأرسلا</w:t>
      </w:r>
    </w:p>
    <w:p>
      <w:pPr>
        <w:pStyle w:val="BookText"/>
        <w:rPr/>
      </w:pPr>
      <w:r>
        <w:rPr>
          <w:rFonts w:ascii="Amiri" w:hAnsi="Amiri" w:eastAsia="Amiri" w:cs="Amiri"/>
          <w:color w:val="111111"/>
          <w:sz w:val="28"/>
          <w:sz w:val="28"/>
          <w:szCs w:val="28"/>
          <w:rtl w:val="true"/>
          <w:lang w:bidi="ar-SA"/>
        </w:rPr>
        <w:t xml:space="preserve">إليه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في أمر نحملك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على ما شئتما ، فواللّه إن حملتماني على قتل ابن أبي طالب لفعلت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قمتما في الصلاة صلاة الفجر ، فقم إلى جانبه ، ومعك السيف ، فإذا سلّمت فاضرب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فافترقوا على ذلك ، ثمّ إنّ أبا بكر تفكّر فيما أمر به من قتل علي عليه‌السلام ، وعرف إن فعل ذلك ، وقعت حروب شديدة وبلاء طويل ، فندم على ما أمر به ، فلم ينم ليلته تلك حتّى أتى المسجد ، وقد أُقيمت الصلاة فتقدّم وصلّى بالناس مفكّرا لا يدرى ما يقول ، وأقبل خالد بن الوليد متقلّدا بالسيف حتّى قام إلى جانب علي عليه‌السلام وقد فطن علي عليه‌السلام ببعض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بكر من تشهّده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 قبل أن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ياخالد لا تفعل ما أمرتك ، فإن فعلت قتلتك ، ثمّ سلّم عن يمينه وشماله فوثب علي عليه‌السلام فأخذ بتلابيب خالد وانتزع السيف من يده ، ثمّ صرعه وجلس على صدره ، وأخذ سيفه ليقتله ، واجتمع عليه أهل المسجد ليخلّصوا خالدا ، فما قدروا عليه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حلّفوه بحقّ القبر لما كففت ، فحلّفوه بالقبر</w:t>
      </w:r>
    </w:p>
    <w:p>
      <w:pPr>
        <w:pStyle w:val="BookText"/>
        <w:rPr/>
      </w:pPr>
      <w:r>
        <w:rPr>
          <w:rFonts w:ascii="Amiri" w:hAnsi="Amiri" w:eastAsia="Amiri" w:cs="Amiri"/>
          <w:color w:val="111111"/>
          <w:sz w:val="28"/>
          <w:sz w:val="28"/>
          <w:szCs w:val="28"/>
          <w:rtl w:val="true"/>
          <w:lang w:bidi="ar-SA"/>
        </w:rPr>
        <w:t xml:space="preserve">فتركوه فتركه ، وقام فانطلق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الزبير والعبّاس وأبو ذرّ والمقداد وبنو هاشم واخترطوا السيوف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ينتهون حتّى يتكلّم ويفعل ، واختلف الناس ، وماجوا واضطربوا ، وخرجت نسوة بني هاشم فصرخن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ياأعداء اللّه ، ما أسرع ما أبديتم العداوة لرسول اللّه وأهل بيته ، لطالما أردتم هذا من رسول اللّه صلى‌الله‌عليه‌و‌آله فلم تقدروا عليه ، فقتلتم ابنته بالأمس ، ثمّ تريدون اليوم أن تقتلوا أخاه وابن عمّه ووصيّه وأبا ولده ، كذبتم</w:t>
      </w:r>
    </w:p>
    <w:p>
      <w:pPr>
        <w:pStyle w:val="BookText"/>
        <w:rPr/>
      </w:pPr>
      <w:r>
        <w:rPr>
          <w:rFonts w:ascii="Amiri" w:hAnsi="Amiri" w:eastAsia="Amiri" w:cs="Amiri"/>
          <w:color w:val="111111"/>
          <w:sz w:val="28"/>
          <w:sz w:val="28"/>
          <w:szCs w:val="28"/>
          <w:rtl w:val="true"/>
          <w:lang w:bidi="ar-SA"/>
        </w:rPr>
        <w:t>وربّ الكعبة ، وما كنتم تصلون إلى قتله ، حتّى تخوّف الناس أن تقع فتنة عظيمة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450" w:name="pg8769_76267"/>
    </w:p>
    <w:p>
      <w:pPr>
        <w:pStyle w:val="BookText"/>
        <w:rPr/>
      </w:pPr>
      <w:bookmarkEnd w:id="450"/>
      <w:r>
        <w:rPr>
          <w:rFonts w:ascii="Amiri" w:hAnsi="Amiri" w:eastAsia="Amiri" w:cs="Amiri"/>
          <w:color w:val="111111"/>
          <w:sz w:val="28"/>
          <w:sz w:val="28"/>
          <w:szCs w:val="28"/>
          <w:rtl w:val="true"/>
          <w:lang w:bidi="ar-SA"/>
        </w:rPr>
        <w:t>وَخَبَرٍ بَدَّلُوه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51" w:name="__RefHeading___Toc3460630_653776707"/>
      <w:bookmarkStart w:id="452" w:name="_Toc178"/>
      <w:bookmarkEnd w:id="451"/>
      <w:r>
        <w:rPr>
          <w:rtl w:val="true"/>
        </w:rPr>
        <w:t>بدّلوا كلام اللّه</w:t>
      </w:r>
      <w:bookmarkEnd w:id="452"/>
    </w:p>
    <w:p>
      <w:pPr>
        <w:pStyle w:val="BookText"/>
        <w:rPr/>
      </w:pPr>
      <w:r>
        <w:rPr>
          <w:rFonts w:ascii="Amiri" w:hAnsi="Amiri" w:eastAsia="Amiri" w:cs="Amiri"/>
          <w:color w:val="111111"/>
          <w:sz w:val="28"/>
          <w:sz w:val="28"/>
          <w:szCs w:val="28"/>
          <w:rtl w:val="true"/>
          <w:lang w:bidi="ar-SA"/>
        </w:rPr>
        <w:t xml:space="preserve">وأمّا الأخبار التي بدّلوها فهي كثيرة ، فما من فضيلة من الفضائل التي وردت على لسان رسول اللّه صلى‌الله‌عليه‌و‌آله في شأن علي والزهراء والحسن والحسين عليهم‌السلام إلاّ وبدّلوها ووضعوا أمثال تلك الفضائل بشأن أبي بكر وعمر لعنهما اللّه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رذيلة من الرذائل التي تحلّت في حياة أبي بكر وعمر لعنهما اللّه وأتباعهما إلاّ وحاولوا أن ينسبوها إلى علي وإلى أهل بيته عليهم‌السلام إن استطاعوا ذلك وإن لم يستطيعوا فاتّهموا بها شيعة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لذلك تبديل الخبر الوارد عن النبي في حقّ علي عليه‌السلام أنّه الصدّيق وأنّه الفاروق ، وإذا بهم يسرقون ذلك الوسام من رسول اللّه صلى‌الله‌عليه‌و‌آله ليزيّنوا به أبا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بهم يضعون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ذلك كثيرة جمع بعضها العلاّمة الأميني في الغدير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أمير المؤمنين علي عليه‌السلام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آسى على من صدّ الحقّ بعد ما تبيّن له واتّخذ إلهه هواه وأضلّه اللّه على علم وختم على سمعه وقلبه وجعل على بصره</w:t>
      </w:r>
    </w:p>
    <w:p>
      <w:pPr>
        <w:pStyle w:val="BookText"/>
        <w:rPr/>
      </w:pPr>
      <w:r>
        <w:rPr>
          <w:rFonts w:ascii="Amiri" w:hAnsi="Amiri" w:eastAsia="Amiri" w:cs="Amiri"/>
          <w:color w:val="111111"/>
          <w:sz w:val="28"/>
          <w:sz w:val="28"/>
          <w:szCs w:val="28"/>
          <w:rtl w:val="true"/>
          <w:lang w:bidi="ar-SA"/>
        </w:rPr>
        <w:t xml:space="preserve">غشاوة ، فمن يهديه من بعد اللّه إنّ هداه للهدى وهما السبيلان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الجنّة والنار</w:t>
      </w:r>
    </w:p>
    <w:p>
      <w:pPr>
        <w:pStyle w:val="BookText"/>
        <w:rPr/>
      </w:pPr>
      <w:r>
        <w:rPr>
          <w:rFonts w:ascii="Amiri" w:hAnsi="Amiri" w:eastAsia="Amiri" w:cs="Amiri"/>
          <w:color w:val="111111"/>
          <w:sz w:val="28"/>
          <w:sz w:val="28"/>
          <w:szCs w:val="28"/>
          <w:rtl w:val="true"/>
          <w:lang w:bidi="ar-SA"/>
        </w:rPr>
        <w:t xml:space="preserve">والدنيا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ما نزل بالقوم من استحقاق العذاب الذي عذّب به من كان قبلهم من الأُمم ، وكيف بدّلوا كلام اللّه وكيف جرت السنّة فيهم من الذين خلوا من قبلهم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453" w:name="pg8769_76269"/>
    </w:p>
    <w:p>
      <w:pPr>
        <w:pStyle w:val="BookText"/>
        <w:rPr/>
      </w:pPr>
      <w:bookmarkEnd w:id="453"/>
      <w:r>
        <w:rPr>
          <w:rFonts w:ascii="Amiri" w:hAnsi="Amiri" w:eastAsia="Amiri" w:cs="Amiri"/>
          <w:color w:val="111111"/>
          <w:sz w:val="28"/>
          <w:sz w:val="28"/>
          <w:szCs w:val="28"/>
          <w:rtl w:val="true"/>
          <w:lang w:bidi="ar-SA"/>
        </w:rPr>
        <w:t>وحكم قلبوه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الأحكام الإلهية هي الأحكام التي جاء لأجلها المرسلون ، وعذّبوا في سبيل إبلاغها أشدّ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وشرّدوا وقتّلوا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يخالف الحكم الإلهي ولم يحكم به ذلك هو الكافر الظالم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هما فقد عرفا حكم اللّه وخالفاه وأنكراه وقلباه </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3460632_653776707"/>
      <w:bookmarkStart w:id="455" w:name="_Toc179"/>
      <w:bookmarkEnd w:id="454"/>
      <w:r>
        <w:rPr>
          <w:rtl w:val="true"/>
        </w:rPr>
        <w:t>ليس حكم اللّه</w:t>
      </w:r>
      <w:bookmarkEnd w:id="455"/>
    </w:p>
    <w:p>
      <w:pPr>
        <w:pStyle w:val="BookText"/>
        <w:rPr/>
      </w:pPr>
      <w:r>
        <w:rPr>
          <w:rFonts w:ascii="Amiri" w:hAnsi="Amiri" w:eastAsia="Amiri" w:cs="Amiri"/>
          <w:color w:val="111111"/>
          <w:sz w:val="28"/>
          <w:sz w:val="28"/>
          <w:szCs w:val="28"/>
          <w:rtl w:val="true"/>
          <w:lang w:bidi="ar-SA"/>
        </w:rPr>
        <w:t xml:space="preserve">أنّ فاطمة عليهاالسلام لمّا أتت أبا بكر لعنه اللّه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أملك هو لك ولأقربائك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أنفق عليكم منه وأصرف الباقي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بحكم اللّه تعالى</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3460634_653776707"/>
      <w:bookmarkStart w:id="457" w:name="_Toc180"/>
      <w:bookmarkEnd w:id="456"/>
      <w:r>
        <w:rPr>
          <w:rtl w:val="true"/>
        </w:rPr>
        <w:t>منع القربى حقّهم</w:t>
      </w:r>
      <w:bookmarkEnd w:id="457"/>
    </w:p>
    <w:p>
      <w:pPr>
        <w:pStyle w:val="BookText"/>
        <w:rPr/>
      </w:pPr>
      <w:r>
        <w:rPr>
          <w:rFonts w:ascii="Amiri" w:hAnsi="Amiri" w:eastAsia="Amiri" w:cs="Amiri"/>
          <w:color w:val="111111"/>
          <w:sz w:val="28"/>
          <w:sz w:val="28"/>
          <w:szCs w:val="28"/>
          <w:rtl w:val="true"/>
          <w:lang w:bidi="ar-SA"/>
        </w:rPr>
        <w:t xml:space="preserve">عن جبير بن مطعم أنّ رسول اللّه صلى‌الله‌عليه‌و‌آله لم يكن يقسّم لبني عبد شمس ولا لبني نوفل من الخمس شيئا كما قسّم لبني هاشم ، وكان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نحو قسم رسول اللّه صلى‌الله‌عليه‌و‌آله غير أنّه لم يكن يعطي قربى رسول اللّه صلى‌الله‌عليه‌و‌آله كما يعطيهم رسول اللّه صلى‌الله‌عليه‌و‌آله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58" w:name="pg8769_76270"/>
    </w:p>
    <w:p>
      <w:pPr>
        <w:pStyle w:val="BookText"/>
        <w:rPr/>
      </w:pPr>
      <w:bookmarkEnd w:id="458"/>
      <w:r>
        <w:rPr>
          <w:rFonts w:ascii="Amiri" w:hAnsi="Amiri" w:eastAsia="Amiri" w:cs="Amiri"/>
          <w:color w:val="111111"/>
          <w:sz w:val="28"/>
          <w:sz w:val="28"/>
          <w:szCs w:val="28"/>
          <w:rtl w:val="true"/>
          <w:lang w:bidi="ar-SA"/>
        </w:rPr>
        <w:t>وَكُفْرٍ أبدعوه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لو تركوا عليا عليه‌السلام للخلافة لما بقى على وجه الأرض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منهج النبي صلى‌الله‌عليه‌و‌آله كان منهجا لو طبّق بحذافيره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 جميع النصارى واليهود والمجوس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غيّروا وحرّفوا وغصبوا الخلافة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ثمّ لم يعملوا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 جميع الطوائف في أعناقهما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460636_653776707"/>
      <w:bookmarkStart w:id="460" w:name="_Toc181"/>
      <w:bookmarkEnd w:id="459"/>
      <w:r>
        <w:rPr>
          <w:rtl w:val="true"/>
        </w:rPr>
        <w:t>من هوّد اليهود</w:t>
      </w:r>
      <w:bookmarkEnd w:id="460"/>
    </w:p>
    <w:p>
      <w:pPr>
        <w:pStyle w:val="BookText"/>
        <w:rPr/>
      </w:pPr>
      <w:r>
        <w:rPr>
          <w:rFonts w:ascii="Amiri" w:hAnsi="Amiri" w:eastAsia="Amiri" w:cs="Amiri"/>
          <w:color w:val="111111"/>
          <w:sz w:val="28"/>
          <w:sz w:val="28"/>
          <w:szCs w:val="28"/>
          <w:rtl w:val="true"/>
          <w:lang w:bidi="ar-SA"/>
        </w:rPr>
        <w:t xml:space="preserve">عن إسحاق بن عمّار ، عن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حدّثني فيهما بحديث ، فقد سمعت عن أبيك فيهما بأحاديث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بمنزلة العجل ، والثاني بمنزلة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نصّرا وهوّدا ومجّسا ، فلا غفر اللّه ذلك لهما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3460638_653776707"/>
      <w:bookmarkStart w:id="462" w:name="_Toc182"/>
      <w:bookmarkEnd w:id="461"/>
      <w:r>
        <w:rPr>
          <w:rtl w:val="true"/>
        </w:rPr>
        <w:t>فهو كافر</w:t>
      </w:r>
      <w:bookmarkEnd w:id="462"/>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للخلافة بعدي فهو كافر قد حارب اللّه ورسوله ، ومن شكّ في علي فهو كافر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3460640_653776707"/>
      <w:bookmarkStart w:id="464" w:name="_Toc183"/>
      <w:bookmarkEnd w:id="463"/>
      <w:r>
        <w:rPr>
          <w:rtl w:val="true"/>
        </w:rPr>
        <w:t>الكفر يقبل</w:t>
      </w:r>
      <w:bookmarkEnd w:id="464"/>
    </w:p>
    <w:p>
      <w:pPr>
        <w:pStyle w:val="BookText"/>
        <w:rPr/>
      </w:pPr>
      <w:r>
        <w:rPr>
          <w:rFonts w:ascii="Amiri" w:hAnsi="Amiri" w:eastAsia="Amiri" w:cs="Amiri"/>
          <w:color w:val="111111"/>
          <w:sz w:val="28"/>
          <w:sz w:val="28"/>
          <w:szCs w:val="28"/>
          <w:rtl w:val="true"/>
          <w:lang w:bidi="ar-SA"/>
        </w:rPr>
        <w:t xml:space="preserve">وكان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ظلم الظالمين ؛ فإنّ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465" w:name="pg8769_76271"/>
    </w:p>
    <w:p>
      <w:pPr>
        <w:pStyle w:val="BookText"/>
        <w:rPr/>
      </w:pPr>
      <w:bookmarkEnd w:id="465"/>
      <w:r>
        <w:rPr>
          <w:rFonts w:ascii="Amiri" w:hAnsi="Amiri" w:eastAsia="Amiri" w:cs="Amiri"/>
          <w:color w:val="111111"/>
          <w:sz w:val="28"/>
          <w:sz w:val="28"/>
          <w:szCs w:val="28"/>
          <w:rtl w:val="true"/>
          <w:lang w:bidi="ar-SA"/>
        </w:rPr>
        <w:t>الكفر يقبل والردّة والنفاق مع الأوّل منهم ثمّ الثاني وهوشرّ منه وأظلم ثمّ الثالث</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6" w:name="__RefHeading___Toc3460642_653776707"/>
      <w:bookmarkStart w:id="467" w:name="_Toc184"/>
      <w:bookmarkEnd w:id="466"/>
      <w:r>
        <w:rPr>
          <w:rtl w:val="true"/>
        </w:rPr>
        <w:t>أكفرت ياأبا بكر ؟</w:t>
      </w:r>
      <w:bookmarkEnd w:id="467"/>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عليه‌السلام ملبّبا ، وقف عند قبر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 إنّ القوم استضعفوني وكادوا يقتلونني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يد من قبر رسول اللّه صلى‌الله‌عليه‌و‌آله يعرفون أنّها يده وصوت يعرفون أنّه صوته نحو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أكفرت بالذي خلقك من تراب ثمّ من نطفة ثمّ سوّاك رجلاً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3460644_653776707"/>
      <w:bookmarkStart w:id="469" w:name="_Toc185"/>
      <w:bookmarkEnd w:id="468"/>
      <w:r>
        <w:rPr>
          <w:rtl w:val="true"/>
        </w:rPr>
        <w:t>فتنة الكفر</w:t>
      </w:r>
      <w:bookmarkEnd w:id="469"/>
    </w:p>
    <w:p>
      <w:pPr>
        <w:pStyle w:val="BookText"/>
        <w:rPr/>
      </w:pPr>
      <w:r>
        <w:rPr>
          <w:rFonts w:ascii="Amiri" w:hAnsi="Amiri" w:eastAsia="Amiri" w:cs="Amiri"/>
          <w:color w:val="111111"/>
          <w:sz w:val="28"/>
          <w:sz w:val="28"/>
          <w:szCs w:val="28"/>
          <w:rtl w:val="true"/>
          <w:lang w:bidi="ar-SA"/>
        </w:rPr>
        <w:t xml:space="preserve">عمر بن الخطّاب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صلى‌الله‌عليه‌و‌آله بلحيتي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الحزن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أتاني جبرئيل آنفا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إنّا للّه وإنّا إليه راجعون ، فممّ ذاك ياجبرئيل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مفتتنة بعدك بقليل من الدهر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كفر أو فتنة ضلالة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سيكون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ذلك وأنا تارك فيهم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يضلّون ، وأوّل ذلك من قبل أُمرائهم وقرّائهم ، يمنع الأُمراء الحقوق فيسأل الناس حقوقهم فلا يعطونها ، فيفتتنوا ويقتتلوا ، ويتّبعوا القرّاء هوى الأُمراء فيمدّونهم في الغي ثمّ لا يقصرون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 فبم يسلم من يسلم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والصبر ، إن أُعطوا الذي لهم أخذوه ، وإن منعوه تركوه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470" w:name="pg8769_76272"/>
    </w:p>
    <w:p>
      <w:pPr>
        <w:pStyle w:val="BookText"/>
        <w:rPr/>
      </w:pPr>
      <w:bookmarkEnd w:id="470"/>
      <w:r>
        <w:rPr>
          <w:rFonts w:ascii="Amiri" w:hAnsi="Amiri" w:eastAsia="Amiri" w:cs="Amiri"/>
          <w:color w:val="111111"/>
          <w:sz w:val="28"/>
          <w:sz w:val="28"/>
          <w:szCs w:val="28"/>
          <w:rtl w:val="true"/>
          <w:lang w:bidi="ar-SA"/>
        </w:rPr>
        <w:t>وَكَذِبٍ دَلَّسُوه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1" w:name="__RefHeading___Toc3460646_653776707"/>
      <w:bookmarkStart w:id="472" w:name="_Toc186"/>
      <w:bookmarkEnd w:id="471"/>
      <w:r>
        <w:rPr>
          <w:rtl w:val="true"/>
        </w:rPr>
        <w:t>الكذب مفتاح كلّ شرّ</w:t>
      </w:r>
      <w:bookmarkEnd w:id="472"/>
    </w:p>
    <w:p>
      <w:pPr>
        <w:pStyle w:val="BookText"/>
        <w:rPr/>
      </w:pPr>
      <w:r>
        <w:rPr>
          <w:rFonts w:ascii="Amiri" w:hAnsi="Amiri" w:eastAsia="Amiri" w:cs="Amiri"/>
          <w:color w:val="111111"/>
          <w:sz w:val="28"/>
          <w:sz w:val="28"/>
          <w:szCs w:val="28"/>
          <w:rtl w:val="true"/>
          <w:lang w:bidi="ar-SA"/>
        </w:rPr>
        <w:t>فقد جعلت الخبائث في بيت وجعل مفتاحها الكذب</w:t>
      </w:r>
      <w:r>
        <w:rPr>
          <w:rStyle w:val="FootnoteAnchor"/>
          <w:rtl w:val="true"/>
        </w:rPr>
        <w:footnoteReference w:id="284"/>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كذبا على اللّه وعلى رسوله والمعصومين عليهم‌السلام وعلى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افتضحا على مرّ الدهور </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3460648_653776707"/>
      <w:bookmarkStart w:id="474" w:name="_Toc187"/>
      <w:bookmarkEnd w:id="473"/>
      <w:r>
        <w:rPr>
          <w:rtl w:val="true"/>
        </w:rPr>
        <w:t>غضب النبي صلى‌الله‌عليه‌و‌آله</w:t>
      </w:r>
      <w:bookmarkEnd w:id="474"/>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ابن لصفية عمّة رسول اللّه صلى‌الله‌عليه‌و‌آله فبكت عليه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صراخك ، إنّ قرابتك من رسول اللّه صلى‌الله‌عليه‌و‌آله لن تغني عنك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فسمعها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يكرمها ويحبّها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أتبكين وقد قلت لك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أبكاني يارسول اللّه ، استقبلني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قرابتك من رسول اللّه صلى‌الله‌عليه‌و‌آله لن تغني عنك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فغضب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 ، كلّ سبب ونسب منقطع يوم القيامة إلاّ سببي ونسبي فإنّهما موصولة في الدنيا والآخرة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75" w:name="pg8769_76273"/>
    </w:p>
    <w:p>
      <w:pPr>
        <w:pStyle w:val="Heading2"/>
        <w:numPr>
          <w:ilvl w:val="1"/>
          <w:numId w:val="1"/>
        </w:numPr>
        <w:rPr/>
      </w:pPr>
      <w:bookmarkStart w:id="476" w:name="__RefHeading___Toc3460650_653776707"/>
      <w:bookmarkStart w:id="477" w:name="_Toc188"/>
      <w:bookmarkEnd w:id="475"/>
      <w:bookmarkEnd w:id="476"/>
      <w:r>
        <w:rPr>
          <w:rtl w:val="true"/>
        </w:rPr>
        <w:t>أُمّ المؤمنين تشهد أنّه كذّاب</w:t>
      </w:r>
      <w:bookmarkEnd w:id="477"/>
    </w:p>
    <w:p>
      <w:pPr>
        <w:pStyle w:val="BookText"/>
        <w:rPr/>
      </w:pPr>
      <w:r>
        <w:rPr>
          <w:rFonts w:ascii="Amiri" w:hAnsi="Amiri" w:eastAsia="Amiri" w:cs="Amiri"/>
          <w:color w:val="111111"/>
          <w:sz w:val="28"/>
          <w:sz w:val="28"/>
          <w:szCs w:val="28"/>
          <w:rtl w:val="true"/>
          <w:lang w:bidi="ar-SA"/>
        </w:rPr>
        <w:t xml:space="preserve">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الأنصار تودّنا أهل البيت وتكثر التعاهد لنا ، وإنّ عمر بن الخطّاب لقيها ذات يوم وهي تريدنا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تذهبين ياعجوزَ الأنصار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آل محمّد صلى‌الله‌عليه‌و‌آله أُسلّم عليهم وأُجدّد بهم عهدا ، وأقضي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ليس لهم اليوم حقّ عليك ولا علينا ، إنّما كان لهم حقّ على عهد رسول اللّه صلى‌الله‌عليه‌و‌آله ، فأمّا اليوم فليس لهم حقّ ، فانصرفي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حتّى أتت أُمّ سلمة ، 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أبطأ بك عنّا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وأخبرتها بما قالت لعمر وما قال لها عمر ، 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لا يزال حقّ آل محمّد صلى‌الله‌عليه‌و‌آله واجبا على المسلمين إلى يوم القيامة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3460652_653776707"/>
      <w:bookmarkStart w:id="479" w:name="_Toc189"/>
      <w:bookmarkEnd w:id="478"/>
      <w:r>
        <w:rPr>
          <w:rtl w:val="true"/>
        </w:rPr>
        <w:t>أيّها الكذّاب</w:t>
      </w:r>
      <w:bookmarkEnd w:id="479"/>
    </w:p>
    <w:p>
      <w:pPr>
        <w:pStyle w:val="BookText"/>
        <w:rPr/>
      </w:pPr>
      <w:r>
        <w:rPr>
          <w:rFonts w:ascii="Amiri" w:hAnsi="Amiri" w:eastAsia="Amiri" w:cs="Amiri"/>
          <w:color w:val="111111"/>
          <w:sz w:val="28"/>
          <w:sz w:val="28"/>
          <w:szCs w:val="28"/>
          <w:rtl w:val="true"/>
          <w:lang w:bidi="ar-SA"/>
        </w:rPr>
        <w:t xml:space="preserve">كان عمر بن الخطّاب يخطب الناس على منبر رسول اللّه صلى‌الله‌عليه‌و‌آله فذكر في خطبة أنّه أولى بالمؤمنين من أنفسهم فقال له الحسين عليه‌السلام من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أيّها الكذّاب عن منبر أبي رسول اللّه صلى‌الله‌عليه‌و‌آله لا منبر أبيك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3460654_653776707"/>
      <w:bookmarkStart w:id="481" w:name="_Toc190"/>
      <w:bookmarkEnd w:id="480"/>
      <w:r>
        <w:rPr>
          <w:rtl w:val="true"/>
        </w:rPr>
        <w:t>أوّل شهادة زور</w:t>
      </w:r>
      <w:bookmarkEnd w:id="481"/>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الزهراء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عائشة تشهد وعمر أنّهما سمعا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شهادة زور شهدا بها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82" w:name="pg8769_76274"/>
    </w:p>
    <w:p>
      <w:pPr>
        <w:pStyle w:val="Heading2"/>
        <w:numPr>
          <w:ilvl w:val="1"/>
          <w:numId w:val="1"/>
        </w:numPr>
        <w:rPr/>
      </w:pPr>
      <w:bookmarkStart w:id="483" w:name="__RefHeading___Toc3460656_653776707"/>
      <w:bookmarkStart w:id="484" w:name="_Toc191"/>
      <w:bookmarkEnd w:id="482"/>
      <w:bookmarkEnd w:id="483"/>
      <w:r>
        <w:rPr>
          <w:rtl w:val="true"/>
        </w:rPr>
        <w:t>أبو بكر وعمر كاذبان</w:t>
      </w:r>
      <w:bookmarkEnd w:id="484"/>
    </w:p>
    <w:p>
      <w:pPr>
        <w:pStyle w:val="BookText"/>
        <w:rPr/>
      </w:pPr>
      <w:r>
        <w:rPr>
          <w:rFonts w:ascii="Amiri" w:hAnsi="Amiri" w:eastAsia="Amiri" w:cs="Amiri"/>
          <w:color w:val="111111"/>
          <w:sz w:val="28"/>
          <w:sz w:val="28"/>
          <w:szCs w:val="28"/>
          <w:rtl w:val="true"/>
          <w:lang w:bidi="ar-SA"/>
        </w:rPr>
        <w:t xml:space="preserve">قد اعترف عمر لعنة اللّه عليه بأنّ عليا والعبّاس كانا يرياه هو وصاحبه من الكذّابين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لعلي عليه‌السلام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فرأيتماه كاذبا آثما غادرا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فرأيتماني كاذبا آثما</w:t>
      </w:r>
    </w:p>
    <w:p>
      <w:pPr>
        <w:pStyle w:val="BookText"/>
        <w:rPr/>
      </w:pPr>
      <w:r>
        <w:rPr>
          <w:rFonts w:ascii="IRNazanin" w:hAnsi="IRNazanin" w:eastAsia="IRNazanin"/>
          <w:color w:val="111111"/>
          <w:sz w:val="28"/>
          <w:sz w:val="28"/>
          <w:szCs w:val="28"/>
          <w:rtl w:val="true"/>
          <w:lang w:bidi="fa-IR"/>
        </w:rPr>
        <w:t>غادرا خائنا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85" w:name="pg8769_76275"/>
    </w:p>
    <w:p>
      <w:pPr>
        <w:pStyle w:val="BookText"/>
        <w:rPr/>
      </w:pPr>
      <w:bookmarkEnd w:id="485"/>
      <w:r>
        <w:rPr>
          <w:rFonts w:ascii="Amiri" w:hAnsi="Amiri" w:eastAsia="Amiri" w:cs="Amiri"/>
          <w:color w:val="111111"/>
          <w:sz w:val="28"/>
          <w:sz w:val="28"/>
          <w:szCs w:val="28"/>
          <w:rtl w:val="true"/>
          <w:lang w:bidi="ar-SA"/>
        </w:rPr>
        <w:t>وَإِرْثٍ غَصَبُوه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الإرث هو ما جعله اللّه لأولياء الميّت ، وقد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تعويضا وتسكينا لآلامهم جرّاء المصيبة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والغصب جريمة تدين الغاصب في الدنيا والآخرة ، فكيف إذا كان المغصوب منه مصابا بمصيبة عظمى ، أنّه كالملح على الجرح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لعنهما اللّه ، لم يكتفيا بقتل رسول اللّه صلى‌الله‌عليه‌و‌آله سرّا ، وبدل أن يأتيا لتسلية الزهراء عليهاالسلام بالفاجعة العظمى وتسكين آلامها جاءا لرشّ الملح على الجرح بغصب ما بقي من آثار النبوّة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الإرث المغصوب </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3460658_653776707"/>
      <w:bookmarkStart w:id="487" w:name="_Toc192"/>
      <w:bookmarkEnd w:id="486"/>
      <w:r>
        <w:rPr>
          <w:rtl w:val="true"/>
        </w:rPr>
        <w:t>مواريث الطاهرات</w:t>
      </w:r>
      <w:bookmarkEnd w:id="487"/>
    </w:p>
    <w:p>
      <w:pPr>
        <w:pStyle w:val="BookText"/>
        <w:rPr/>
      </w:pPr>
      <w:r>
        <w:rPr>
          <w:rFonts w:ascii="Amiri" w:hAnsi="Amiri" w:eastAsia="Amiri" w:cs="Amiri"/>
          <w:color w:val="111111"/>
          <w:sz w:val="28"/>
          <w:sz w:val="28"/>
          <w:szCs w:val="28"/>
          <w:rtl w:val="true"/>
          <w:lang w:bidi="ar-SA"/>
        </w:rPr>
        <w:t xml:space="preserve">رسالة أمير المؤمنين عليه‌السلام إلى أبي بكر لمّا بلغه عنه كلام بعد منع الزهراء عليهاالسلام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واقتسموا مواريث الطاهرات الأبرار ، واحتقبوا ثقل الأوزار ، بغصبهم نحلة النبي المختار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3460660_653776707"/>
      <w:bookmarkStart w:id="489" w:name="_Toc193"/>
      <w:bookmarkEnd w:id="488"/>
      <w:r>
        <w:rPr>
          <w:rtl w:val="true"/>
        </w:rPr>
        <w:t>غصب فدك</w:t>
      </w:r>
      <w:bookmarkEnd w:id="489"/>
    </w:p>
    <w:p>
      <w:pPr>
        <w:pStyle w:val="BookText"/>
        <w:rPr/>
      </w:pPr>
      <w:r>
        <w:rPr>
          <w:rFonts w:ascii="Amiri" w:hAnsi="Amiri" w:eastAsia="Amiri" w:cs="Amiri"/>
          <w:color w:val="111111"/>
          <w:sz w:val="28"/>
          <w:sz w:val="28"/>
          <w:szCs w:val="28"/>
          <w:rtl w:val="true"/>
          <w:lang w:bidi="ar-SA"/>
        </w:rPr>
        <w:t xml:space="preserve">فاطمة الزهراء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بكر قد غصبني على فدك وأخرج وكيلي منها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3460662_653776707"/>
      <w:bookmarkStart w:id="491" w:name="_Toc194"/>
      <w:bookmarkEnd w:id="490"/>
      <w:r>
        <w:rPr>
          <w:rtl w:val="true"/>
        </w:rPr>
        <w:t>الشكوى عند قبر الرسول صلى‌الله‌عليه‌و‌آله</w:t>
      </w:r>
      <w:bookmarkEnd w:id="491"/>
    </w:p>
    <w:p>
      <w:pPr>
        <w:pStyle w:val="BookText"/>
        <w:rPr/>
      </w:pPr>
      <w:r>
        <w:rPr>
          <w:rFonts w:ascii="Amiri" w:hAnsi="Amiri" w:eastAsia="Amiri" w:cs="Amiri"/>
          <w:color w:val="111111"/>
          <w:sz w:val="28"/>
          <w:sz w:val="28"/>
          <w:szCs w:val="28"/>
          <w:rtl w:val="true"/>
          <w:lang w:bidi="ar-SA"/>
        </w:rPr>
        <w:t>عن زينب بنت علي بن أبي طالب عليهم‌السلام قالت لمّا اجتمع رأى أبي بكر على منع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492" w:name="pg8769_76276"/>
    </w:p>
    <w:p>
      <w:pPr>
        <w:pStyle w:val="BookText"/>
        <w:rPr/>
      </w:pPr>
      <w:bookmarkEnd w:id="492"/>
      <w:r>
        <w:rPr>
          <w:rFonts w:ascii="Amiri" w:hAnsi="Amiri" w:eastAsia="Amiri" w:cs="Amiri"/>
          <w:color w:val="111111"/>
          <w:sz w:val="28"/>
          <w:sz w:val="28"/>
          <w:szCs w:val="28"/>
          <w:rtl w:val="true"/>
          <w:lang w:bidi="ar-SA"/>
        </w:rPr>
        <w:t>فاطمة عليهاالسلام فدك والعوالي وأيّست من اجابته لها ، عدلت إلى قبر أبيها رسول اللّه صلى‌الله‌عليه‌و‌آله فألقت نفسها عليه وشكت ما فعله القوم بها وبكت حتّى بلّت تربته بدموعها عليهاالسلام وندبته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3460664_653776707"/>
      <w:bookmarkStart w:id="494" w:name="_Toc195"/>
      <w:bookmarkEnd w:id="493"/>
      <w:r>
        <w:rPr>
          <w:rtl w:val="true"/>
        </w:rPr>
        <w:t>منعتم ميراثنا</w:t>
      </w:r>
      <w:bookmarkEnd w:id="494"/>
    </w:p>
    <w:p>
      <w:pPr>
        <w:pStyle w:val="BookText"/>
        <w:rPr/>
      </w:pPr>
      <w:r>
        <w:rPr>
          <w:rFonts w:ascii="Amiri" w:hAnsi="Amiri" w:eastAsia="Amiri" w:cs="Amiri"/>
          <w:color w:val="111111"/>
          <w:sz w:val="28"/>
          <w:sz w:val="28"/>
          <w:szCs w:val="28"/>
          <w:rtl w:val="true"/>
          <w:lang w:bidi="ar-SA"/>
        </w:rPr>
        <w:t xml:space="preserve">العبّاس مخاطبا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تسمّيتم بأسمائنا ، ووثبتم علينا في سلطاننا ، وقطعتم أرحامنا ، ومنعتم ميراثنا ، ثمّ أنتم تزعمون أن لا ارث لنا ، وأنتم أحقّ وأولى بهذا الأمر منّا ، فبعدا وسحقا لكم أنّى تؤفكون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3460666_653776707"/>
      <w:bookmarkStart w:id="496" w:name="_Toc196"/>
      <w:bookmarkEnd w:id="495"/>
      <w:r>
        <w:rPr>
          <w:rtl w:val="true"/>
        </w:rPr>
        <w:t>غصب حقّ علي عليه‌السلام</w:t>
      </w:r>
      <w:bookmarkEnd w:id="496"/>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هواه ولذّة دنياه واتّباع الناس إليه أن يغصب ما جعل لي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3460668_653776707"/>
      <w:bookmarkStart w:id="498" w:name="_Toc197"/>
      <w:bookmarkEnd w:id="497"/>
      <w:r>
        <w:rPr>
          <w:rtl w:val="true"/>
        </w:rPr>
        <w:t>غصبوني حقّي</w:t>
      </w:r>
      <w:bookmarkEnd w:id="498"/>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أستعديك على قريش ؛ فإنّهم قطعوا رحمي وغصبوني حقّي وأجمعوا على منازعتي أمرا كنت أولى به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3460670_653776707"/>
      <w:bookmarkStart w:id="500" w:name="_Toc198"/>
      <w:bookmarkEnd w:id="499"/>
      <w:r>
        <w:rPr>
          <w:rtl w:val="true"/>
        </w:rPr>
        <w:t>الفاسقان الغاصبان</w:t>
      </w:r>
      <w:bookmarkEnd w:id="500"/>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الفاسقان الغاصبان ثمّ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يفرّق بينهما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يراهما إلاّ إمام عدل فرميت الأوّل اثنتين والآخر ثلاثة لأنّ الآخر أخبث من الأوّل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501" w:name="pg8769_76278"/>
    </w:p>
    <w:p>
      <w:pPr>
        <w:pStyle w:val="BookText"/>
        <w:rPr/>
      </w:pPr>
      <w:bookmarkEnd w:id="501"/>
      <w:r>
        <w:rPr>
          <w:rFonts w:ascii="Amiri" w:hAnsi="Amiri" w:eastAsia="Amiri" w:cs="Amiri"/>
          <w:color w:val="111111"/>
          <w:sz w:val="28"/>
          <w:sz w:val="28"/>
          <w:szCs w:val="28"/>
          <w:rtl w:val="true"/>
          <w:lang w:bidi="ar-SA"/>
        </w:rPr>
        <w:t>وَفَيءٍ اقتَطَعُوه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 كان وقحا يصنع ما يشاء</w:t>
      </w:r>
    </w:p>
    <w:p>
      <w:pPr>
        <w:pStyle w:val="BookText"/>
        <w:rPr/>
      </w:pPr>
      <w:r>
        <w:rPr>
          <w:rFonts w:ascii="Amiri" w:hAnsi="Amiri" w:eastAsia="Amiri" w:cs="Amiri"/>
          <w:color w:val="111111"/>
          <w:sz w:val="28"/>
          <w:sz w:val="28"/>
          <w:szCs w:val="28"/>
          <w:rtl w:val="true"/>
          <w:lang w:bidi="ar-SA"/>
        </w:rPr>
        <w:t xml:space="preserve">لا شكّ أنّ سيرة أبي بكر وعمر لعنهما اللّه الوقاحة والجرأة على اللّه ورسوله صلى‌الله‌عليه‌و‌آله وعلى أهل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لا يستحي أن يغصب إرث النبي صلى‌الله‌عليه‌و‌آله علانية لا يستحي أن يقتطع الفيء سرّا </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3460672_653776707"/>
      <w:bookmarkStart w:id="503" w:name="_Toc199"/>
      <w:bookmarkEnd w:id="502"/>
      <w:r>
        <w:rPr>
          <w:rtl w:val="true"/>
        </w:rPr>
        <w:t>تقضمون الفيء ؟</w:t>
      </w:r>
      <w:r>
        <w:rPr>
          <w:rtl w:val="true"/>
        </w:rPr>
        <w:t>!</w:t>
      </w:r>
      <w:bookmarkEnd w:id="503"/>
    </w:p>
    <w:p>
      <w:pPr>
        <w:pStyle w:val="BookText"/>
        <w:rPr/>
      </w:pPr>
      <w:r>
        <w:rPr>
          <w:rFonts w:ascii="Amiri" w:hAnsi="Amiri" w:eastAsia="Amiri" w:cs="Amiri"/>
          <w:color w:val="111111"/>
          <w:sz w:val="28"/>
          <w:sz w:val="28"/>
          <w:szCs w:val="28"/>
          <w:rtl w:val="true"/>
          <w:lang w:bidi="ar-SA"/>
        </w:rPr>
        <w:t xml:space="preserve">في رواية 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تكافحون عن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أمركم إليّ لتركت رؤوسكم وهو أخف على يدي من جني الهبيد على أيدي العبيد ، وعلى هذا السبيل تقسّمون مال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4" w:name="__RefHeading___Toc3460674_653776707"/>
      <w:bookmarkStart w:id="505" w:name="_Toc200"/>
      <w:bookmarkEnd w:id="504"/>
      <w:r>
        <w:rPr>
          <w:rtl w:val="true"/>
        </w:rPr>
        <w:t>منع الخمس والفيء وفدك</w:t>
      </w:r>
      <w:bookmarkEnd w:id="505"/>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أبو بكر بن أبي قحافة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فامنع عن علي وأهل بيته الخمس والفيء وفدكا ، فإنّ شيعته إذا علموا ذلك تركوا عليا وأقبلوا إليك رغبة في الدنيا وإيثارا ومحاباة عليها</w:t>
      </w:r>
      <w:r>
        <w:rPr>
          <w:rStyle w:val="FootnoteAnchor"/>
          <w:rtl w:val="true"/>
        </w:rPr>
        <w:footnoteReference w:id="298"/>
      </w:r>
      <w:r>
        <w:rPr>
          <w:rFonts w:ascii="Amiri" w:hAnsi="Amiri" w:eastAsia="Amiri" w:cs="Amiri"/>
          <w:color w:val="111111"/>
          <w:sz w:val="28"/>
          <w:sz w:val="28"/>
          <w:szCs w:val="28"/>
          <w:rtl w:val="true"/>
          <w:lang w:bidi="ar-SA"/>
        </w:rPr>
        <w:t>، ففعل أبو بكر ذلك وصرف عنهم جميع ذلك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06" w:name="pg8769_76279"/>
    </w:p>
    <w:p>
      <w:pPr>
        <w:pStyle w:val="Heading2"/>
        <w:numPr>
          <w:ilvl w:val="1"/>
          <w:numId w:val="1"/>
        </w:numPr>
        <w:rPr/>
      </w:pPr>
      <w:bookmarkStart w:id="507" w:name="__RefHeading___Toc3460676_653776707"/>
      <w:bookmarkStart w:id="508" w:name="_Toc201"/>
      <w:bookmarkEnd w:id="506"/>
      <w:bookmarkEnd w:id="507"/>
      <w:r>
        <w:rPr>
          <w:rtl w:val="true"/>
        </w:rPr>
        <w:t>رضى اللّه أم رضى عمر ؟</w:t>
      </w:r>
      <w:r>
        <w:rPr>
          <w:rtl w:val="true"/>
        </w:rPr>
        <w:t>!</w:t>
      </w:r>
      <w:bookmarkEnd w:id="508"/>
    </w:p>
    <w:p>
      <w:pPr>
        <w:pStyle w:val="BookText"/>
        <w:rPr/>
      </w:pPr>
      <w:r>
        <w:rPr>
          <w:rFonts w:ascii="Amiri" w:hAnsi="Amiri" w:eastAsia="Amiri" w:cs="Amiri"/>
          <w:color w:val="111111"/>
          <w:sz w:val="28"/>
          <w:sz w:val="28"/>
          <w:szCs w:val="28"/>
          <w:rtl w:val="true"/>
          <w:lang w:bidi="ar-SA"/>
        </w:rPr>
        <w:t xml:space="preserve">قال عمر لعنه اللّه مخاطبا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لك خاصّة والفيء لكم ولأوليائكم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أصحاب محمّد يرضون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رضي بذلك ورسوله 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عادانا فقد عادى اللّه ومن خالفنا فقد خالف اللّه ومن خالف اللّه فقد استوجب من اللّه العذاب الأليم والعقاب الشديد في الدنيا والآخرة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509" w:name="pg8769_76280"/>
    </w:p>
    <w:p>
      <w:pPr>
        <w:pStyle w:val="BookText"/>
        <w:rPr/>
      </w:pPr>
      <w:bookmarkEnd w:id="509"/>
      <w:r>
        <w:rPr>
          <w:rFonts w:ascii="Amiri" w:hAnsi="Amiri" w:eastAsia="Amiri" w:cs="Amiri"/>
          <w:color w:val="111111"/>
          <w:sz w:val="28"/>
          <w:sz w:val="28"/>
          <w:szCs w:val="28"/>
          <w:rtl w:val="true"/>
          <w:lang w:bidi="ar-SA"/>
        </w:rPr>
        <w:t>وَسُحْتٍ أَكَلُوه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10" w:name="__RefHeading___Toc3460678_653776707"/>
      <w:bookmarkStart w:id="511" w:name="_Toc202"/>
      <w:bookmarkEnd w:id="510"/>
      <w:r>
        <w:rPr>
          <w:rtl w:val="true"/>
        </w:rPr>
        <w:t>بطون ملئت من الحرام</w:t>
      </w:r>
      <w:bookmarkEnd w:id="511"/>
    </w:p>
    <w:p>
      <w:pPr>
        <w:pStyle w:val="BookText"/>
        <w:rPr/>
      </w:pPr>
      <w:r>
        <w:rPr>
          <w:rFonts w:ascii="Amiri" w:hAnsi="Amiri" w:eastAsia="Amiri" w:cs="Amiri"/>
          <w:color w:val="111111"/>
          <w:sz w:val="28"/>
          <w:sz w:val="28"/>
          <w:szCs w:val="28"/>
          <w:rtl w:val="true"/>
          <w:lang w:bidi="ar-SA"/>
        </w:rPr>
        <w:t xml:space="preserve">أدّت بأصحابها إلى ارتكاب جميع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فلسفة قسم من جنايتهما وكنموذج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الذي يشرب الخمر لا يبقى عنده العقل ليكفّ زمام نفسه ، فكيف بمن يشرب الخمر ولا عقل لديه أو له عقل شيطاني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مسرح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w:t>
      </w:r>
    </w:p>
    <w:p>
      <w:pPr>
        <w:pStyle w:val="BookText"/>
        <w:rPr/>
      </w:pPr>
      <w:r>
        <w:rPr>
          <w:rFonts w:ascii="Amiri" w:hAnsi="Amiri" w:eastAsia="Amiri" w:cs="Amiri"/>
          <w:color w:val="111111"/>
          <w:sz w:val="28"/>
          <w:sz w:val="28"/>
          <w:szCs w:val="28"/>
          <w:rtl w:val="true"/>
          <w:lang w:bidi="ar-SA"/>
        </w:rPr>
        <w:t>لَيُوحُونَ إِلَى أَوْلِيَائِهِمْ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فالخطوة الأُولى شرب الخمر ، والخطوة الأخيرة هجو النبي صلى‌الله‌عليه‌و‌آله وإنكار النبوّة ، وبينهما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تستح فاصنع ما شئت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3460680_653776707"/>
      <w:bookmarkStart w:id="513" w:name="_Toc203"/>
      <w:bookmarkEnd w:id="512"/>
      <w:r>
        <w:rPr>
          <w:rtl w:val="true"/>
        </w:rPr>
        <w:t>أترعي الكأس من الخمر</w:t>
      </w:r>
      <w:bookmarkEnd w:id="513"/>
    </w:p>
    <w:p>
      <w:pPr>
        <w:pStyle w:val="BookText"/>
        <w:rPr/>
      </w:pPr>
      <w:r>
        <w:rPr>
          <w:rFonts w:ascii="Amiri" w:hAnsi="Amiri" w:eastAsia="Amiri" w:cs="Amiri"/>
          <w:color w:val="111111"/>
          <w:sz w:val="28"/>
          <w:sz w:val="28"/>
          <w:szCs w:val="28"/>
          <w:rtl w:val="true"/>
          <w:lang w:bidi="ar-SA"/>
        </w:rPr>
        <w:t xml:space="preserve">قال عمر لأبي بكر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ياأبا بكر ، أنسيت شعرك في أوّل شهر رمضان الذي فرض اللّه علينا صيامه ، حيث جاءك حذيفة بن اليمان وسهل بن حنيف ونعمان الأزدي وخزيمة بن ثابت في يوم جمعة إلى دارك ليتقاضونك دَينا عليك ، فلمّا انتهوا إلى باب الدار سمعوا لك صلصلة في الدار ، فوقفوا بالباب ولم يستأذنوا عليك ، فسمعوا أُمّ بكر زوجتك تناشدك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 قم إلى داخل البيت وابتعد عن الباب لئلاّ يسمعك أحد من أصحاب محمّد صلى‌الله‌عليه‌و‌آله فيهدروا دمك ، فقد علمت أنّ محمّدا صلى‌الله‌عليه‌و‌آله قد أهدر دم من أفطر يوما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شهر رمضان من غير سفر ولا مرض خلافا على اللّه وعلى محمّد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لا أُمّ لك فضل طعامي من الليل ، واترعي الكأس من الخمر ، وحذيفة ومن معه بالباب يسمعون محاورتكما ، فجاءت بصحفة فيها طعام من الليل وقعب مملوء خمرا ، فأكلت من الصحفة وكرعت من الخمر في ضحى النهار وقلت لزوجتك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أصطبح ياأُمّ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نفث عن هشام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لنا ابن كبشة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نحيى وكيف حياة أشلاء وهام</w:t>
      </w:r>
    </w:p>
    <w:p>
      <w:pPr>
        <w:pStyle w:val="BookText"/>
        <w:rPr/>
      </w:pPr>
      <w:r>
        <w:rPr>
          <w:rFonts w:ascii="Amiri" w:hAnsi="Amiri" w:eastAsia="Amiri" w:cs="Amiri"/>
          <w:color w:val="111111"/>
          <w:sz w:val="28"/>
          <w:sz w:val="28"/>
          <w:szCs w:val="28"/>
          <w:rtl w:val="true"/>
          <w:lang w:bidi="ar-SA"/>
        </w:rPr>
        <w:t>ولكن باطلٌ ما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وإفك من زخاريف الكلام</w:t>
      </w:r>
    </w:p>
    <w:p>
      <w:pPr>
        <w:pStyle w:val="BookText"/>
        <w:rPr/>
      </w:pPr>
      <w:r>
        <w:rPr>
          <w:rFonts w:ascii="Amiri" w:hAnsi="Amiri" w:eastAsia="Amiri" w:cs="Amiri"/>
          <w:color w:val="111111"/>
          <w:sz w:val="28"/>
          <w:sz w:val="28"/>
          <w:szCs w:val="28"/>
          <w:rtl w:val="true"/>
          <w:lang w:bidi="ar-SA"/>
        </w:rPr>
        <w:t>ألا هل مبلّغ الرحمن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وتارك كلّ ما أوحى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 أساطير الكلام</w:t>
      </w:r>
    </w:p>
    <w:p>
      <w:pPr>
        <w:pStyle w:val="BookText"/>
        <w:rPr/>
      </w:pPr>
      <w:r>
        <w:rPr>
          <w:rFonts w:ascii="Amiri" w:hAnsi="Amiri" w:eastAsia="Amiri" w:cs="Amiri"/>
          <w:color w:val="111111"/>
          <w:sz w:val="28"/>
          <w:sz w:val="28"/>
          <w:szCs w:val="28"/>
          <w:rtl w:val="true"/>
          <w:lang w:bidi="ar-SA"/>
        </w:rPr>
        <w:t xml:space="preserve">فقل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p>
    <w:p>
      <w:pPr>
        <w:pStyle w:val="BookText"/>
        <w:rPr/>
      </w:pPr>
      <w:r>
        <w:rPr>
          <w:rFonts w:ascii="Amiri" w:hAnsi="Amiri" w:eastAsia="Amiri" w:cs="Amiri"/>
          <w:color w:val="111111"/>
          <w:sz w:val="28"/>
          <w:sz w:val="28"/>
          <w:szCs w:val="28"/>
          <w:rtl w:val="true"/>
          <w:lang w:bidi="ar-SA"/>
        </w:rPr>
        <w:t>ولكن الحكيم رأى حميرا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فألجمها فتاهت في اللجام</w:t>
      </w:r>
    </w:p>
    <w:p>
      <w:pPr>
        <w:pStyle w:val="BookText"/>
        <w:rPr/>
      </w:pPr>
      <w:r>
        <w:rPr>
          <w:rFonts w:ascii="Amiri" w:hAnsi="Amiri" w:eastAsia="Amiri" w:cs="Amiri"/>
          <w:color w:val="111111"/>
          <w:sz w:val="28"/>
          <w:sz w:val="28"/>
          <w:szCs w:val="28"/>
          <w:rtl w:val="true"/>
          <w:lang w:bidi="ar-SA"/>
        </w:rPr>
        <w:t xml:space="preserve">فلمّا سمعك حذيفة ومن معه تهجو محمّدا صلى‌الله‌عليه‌و‌آله ، قحموا عليك في دارك ، فوجدوك وقعب الخمر في يدك ، وأنت تكرعها ، فقالوا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 اللّه خالفت اللّه ورسوله ، وحملوك كهيئتك إلى مجمع الناس بباب رسول اللّه صلى‌الله‌عليه‌و‌آله ، وقصّوا عليه قصّتك ، وأعادوا شعرك ، فدنوت منك وساررتك وقلت لك في 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شربت الخمر ليلاً ، فثملت فزال عقلي ، فأتيت ما أتيته نهارا ، ولا علم لي بذلك ، فعسى أن يدرأ عنك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محمّد صلى‌الله‌عليه‌و‌آله فنظر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أستيقضوه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وهو ثمل يارسول اللّه لا يعقل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الخمر يزيل العقل ، تعلمون هذا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514" w:name="pg8769_76282"/>
    </w:p>
    <w:p>
      <w:pPr>
        <w:pStyle w:val="BookText"/>
        <w:rPr/>
      </w:pPr>
      <w:bookmarkEnd w:id="514"/>
      <w:r>
        <w:rPr>
          <w:rFonts w:ascii="Amiri" w:hAnsi="Amiri" w:eastAsia="Amiri" w:cs="Amiri"/>
          <w:color w:val="111111"/>
          <w:sz w:val="28"/>
          <w:sz w:val="28"/>
          <w:szCs w:val="28"/>
          <w:rtl w:val="true"/>
          <w:lang w:bidi="ar-SA"/>
        </w:rPr>
        <w:t>من أنفسكم وأنتم تشربونها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وقد قال فيها امرؤ القيس الشاعر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الإثم حتّى زال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بالعقول</w:t>
      </w:r>
    </w:p>
    <w:p>
      <w:pPr>
        <w:pStyle w:val="BookText"/>
        <w:rPr/>
      </w:pPr>
      <w:r>
        <w:rPr>
          <w:rFonts w:ascii="Amiri" w:hAnsi="Amiri" w:eastAsia="Amiri" w:cs="Amiri"/>
          <w:color w:val="111111"/>
          <w:sz w:val="28"/>
          <w:sz w:val="28"/>
          <w:szCs w:val="28"/>
          <w:rtl w:val="true"/>
          <w:lang w:bidi="ar-SA"/>
        </w:rPr>
        <w:t xml:space="preserve">ثمّ قال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أنظروه إلى إفاقته من سُكرته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فأمهلوك حتّى أريتهم أنّك قد صحوت ، فساءلك محمّد صلى‌الله‌عليه‌و‌آله ، فأخبرته بما أوعزته إليك ، من شربك لها بالليل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بالك اليوم تؤمن بمحمّد وبما جاء به ، وهو عندنا ساحر كذّاب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عندي فيما قصصته عليّ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مظالم عمر وأكله الأموال سحتا وتفريقها بغير الحقّ ما ورد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يعطي من بيت المال ما لا يجوز ، فأعطى عائشة وحفصة عشرة آلاف درهم في كلّ سنة ، وحرم ومنع أهل البيت عليهم‌السلام خمسهم الذي جعله اللّه لهم ، وكان عليه ثمانون ألف درهم من بيت المال يوم مات على سبيل القرض ولم يجز شيء منه ذلك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5" w:name="__RefHeading___Toc3460682_653776707"/>
      <w:bookmarkStart w:id="516" w:name="_Toc204"/>
      <w:bookmarkEnd w:id="515"/>
      <w:r>
        <w:rPr>
          <w:rtl w:val="true"/>
        </w:rPr>
        <w:t>خونة أم لا ؟</w:t>
      </w:r>
      <w:bookmarkEnd w:id="516"/>
    </w:p>
    <w:p>
      <w:pPr>
        <w:pStyle w:val="BookText"/>
        <w:rPr/>
      </w:pPr>
      <w:r>
        <w:rPr>
          <w:rFonts w:ascii="Amiri" w:hAnsi="Amiri" w:eastAsia="Amiri" w:cs="Amiri"/>
          <w:color w:val="111111"/>
          <w:sz w:val="28"/>
          <w:sz w:val="28"/>
          <w:szCs w:val="28"/>
          <w:rtl w:val="true"/>
          <w:lang w:bidi="ar-SA"/>
        </w:rPr>
        <w:t xml:space="preserve">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المختار بن أبي الصعق إلى عمر هذه الأبيات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أبلغ أمير المؤمنين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أمير اللّه في المال والأمر</w:t>
      </w:r>
    </w:p>
    <w:p>
      <w:pPr>
        <w:pStyle w:val="BookText"/>
        <w:rPr/>
      </w:pPr>
      <w:r>
        <w:rPr>
          <w:rFonts w:ascii="Amiri" w:hAnsi="Amiri" w:eastAsia="Amiri" w:cs="Amiri"/>
          <w:color w:val="111111"/>
          <w:sz w:val="28"/>
          <w:sz w:val="28"/>
          <w:szCs w:val="28"/>
          <w:rtl w:val="true"/>
          <w:lang w:bidi="ar-SA"/>
        </w:rPr>
        <w:t xml:space="preserve">وأنت أمين اللّه فينا ومن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 لربّ الناس يسلم له صدري</w:t>
      </w:r>
    </w:p>
    <w:p>
      <w:pPr>
        <w:pStyle w:val="BookText"/>
        <w:rPr/>
      </w:pPr>
      <w:r>
        <w:rPr>
          <w:rFonts w:ascii="Amiri" w:hAnsi="Amiri" w:eastAsia="Amiri" w:cs="Amiri"/>
          <w:color w:val="111111"/>
          <w:sz w:val="28"/>
          <w:sz w:val="28"/>
          <w:szCs w:val="28"/>
          <w:rtl w:val="true"/>
          <w:lang w:bidi="ar-SA"/>
        </w:rPr>
        <w:t xml:space="preserve">فلا تدعنّ أهل الرساتيق والقرى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يخونون مال اللّه في الأدم والحمر</w:t>
      </w:r>
    </w:p>
    <w:p>
      <w:pPr>
        <w:pStyle w:val="BookText"/>
        <w:rPr/>
      </w:pPr>
      <w:r>
        <w:rPr>
          <w:rFonts w:ascii="IRNazanin" w:hAnsi="IRNazanin" w:eastAsia="IRNazanin"/>
          <w:color w:val="111111"/>
          <w:sz w:val="28"/>
          <w:sz w:val="28"/>
          <w:szCs w:val="28"/>
          <w:rtl w:val="true"/>
          <w:lang w:bidi="fa-IR"/>
        </w:rPr>
        <w:t xml:space="preserve">وأرسل إلى النعمان وابن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إلى حزم وأرسل إلى بشر</w:t>
      </w:r>
    </w:p>
    <w:p>
      <w:pPr>
        <w:pStyle w:val="BookText"/>
        <w:rPr/>
      </w:pPr>
      <w:r>
        <w:rPr>
          <w:rFonts w:ascii="Amiri" w:hAnsi="Amiri" w:eastAsia="Amiri" w:cs="Amiri"/>
          <w:color w:val="111111"/>
          <w:sz w:val="28"/>
          <w:sz w:val="28"/>
          <w:szCs w:val="28"/>
          <w:rtl w:val="true"/>
          <w:lang w:bidi="ar-SA"/>
        </w:rPr>
        <w:t xml:space="preserve">وأرسل إلى الحجّاج واعلم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الذي في السوق مولى بني بدر</w:t>
      </w:r>
    </w:p>
    <w:p>
      <w:pPr>
        <w:pStyle w:val="BookText"/>
        <w:rPr/>
      </w:pPr>
      <w:r>
        <w:rPr>
          <w:rFonts w:ascii="Amiri" w:hAnsi="Amiri" w:eastAsia="Amiri" w:cs="Amiri"/>
          <w:color w:val="111111"/>
          <w:sz w:val="28"/>
          <w:sz w:val="28"/>
          <w:szCs w:val="28"/>
          <w:rtl w:val="true"/>
          <w:lang w:bidi="ar-SA"/>
        </w:rPr>
        <w:t xml:space="preserve">ولا تنسينّ التابعين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 بني غذوان في القوم ذا وفر</w:t>
      </w:r>
    </w:p>
    <w:p>
      <w:pPr>
        <w:pStyle w:val="BookText"/>
        <w:rPr/>
      </w:pPr>
      <w:r>
        <w:rPr>
          <w:rFonts w:ascii="Amiri" w:hAnsi="Amiri" w:eastAsia="Amiri" w:cs="Amiri"/>
          <w:color w:val="111111"/>
          <w:sz w:val="28"/>
          <w:sz w:val="28"/>
          <w:szCs w:val="28"/>
          <w:rtl w:val="true"/>
          <w:lang w:bidi="ar-SA"/>
        </w:rPr>
        <w:t xml:space="preserve">وما عاصم فيها بصفر عيابة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ابن غلاّب من رماة بني نصر</w:t>
      </w:r>
    </w:p>
    <w:p>
      <w:pPr>
        <w:pStyle w:val="BookText"/>
        <w:rPr/>
      </w:pPr>
      <w:r>
        <w:rPr>
          <w:rFonts w:ascii="Amiri" w:hAnsi="Amiri" w:eastAsia="Amiri" w:cs="Amiri"/>
          <w:color w:val="111111"/>
          <w:sz w:val="28"/>
          <w:sz w:val="28"/>
          <w:szCs w:val="28"/>
          <w:rtl w:val="true"/>
          <w:lang w:bidi="ar-SA"/>
        </w:rPr>
        <w:t xml:space="preserve">واستل ذاك المال دون ابن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منه في الرساتيق ذا وفر</w:t>
      </w:r>
    </w:p>
    <w:p>
      <w:pPr>
        <w:pStyle w:val="BookText"/>
        <w:rPr/>
      </w:pPr>
      <w:r>
        <w:rPr>
          <w:rFonts w:ascii="Amiri" w:hAnsi="Amiri" w:eastAsia="Amiri" w:cs="Amiri"/>
          <w:color w:val="111111"/>
          <w:sz w:val="28"/>
          <w:sz w:val="28"/>
          <w:szCs w:val="28"/>
          <w:rtl w:val="true"/>
          <w:lang w:bidi="ar-SA"/>
        </w:rPr>
        <w:t xml:space="preserve">فأرسل إليهم يخبروك ويصدقوا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هذا المال من كان ذا فكر</w:t>
      </w:r>
    </w:p>
    <w:p>
      <w:pPr>
        <w:pStyle w:val="BookText"/>
        <w:rPr/>
      </w:pPr>
      <w:r>
        <w:rPr>
          <w:rFonts w:ascii="Amiri" w:hAnsi="Amiri" w:eastAsia="Amiri" w:cs="Amiri"/>
          <w:color w:val="111111"/>
          <w:sz w:val="28"/>
          <w:sz w:val="28"/>
          <w:szCs w:val="28"/>
          <w:rtl w:val="true"/>
          <w:lang w:bidi="ar-SA"/>
        </w:rPr>
        <w:t xml:space="preserve">وقاسمهم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 فداؤك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 xml:space="preserve">ولا تدعوني للشهادة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أغيب ولكنّي أرى عجب الدهر</w:t>
      </w:r>
    </w:p>
    <w:p>
      <w:pPr>
        <w:pStyle w:val="BookText"/>
        <w:rPr/>
      </w:pPr>
      <w:r>
        <w:rPr>
          <w:rFonts w:ascii="Amiri" w:hAnsi="Amiri" w:eastAsia="Amiri" w:cs="Amiri"/>
          <w:color w:val="111111"/>
          <w:sz w:val="28"/>
          <w:sz w:val="28"/>
          <w:szCs w:val="28"/>
          <w:rtl w:val="true"/>
          <w:lang w:bidi="ar-SA"/>
        </w:rPr>
        <w:t xml:space="preserve">أرى الخيل كالجدران والبيض كالدمى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وخطية في عدّة النمل والقطر</w:t>
      </w:r>
    </w:p>
    <w:p>
      <w:pPr>
        <w:pStyle w:val="BookText"/>
        <w:rPr/>
      </w:pPr>
      <w:r>
        <w:rPr>
          <w:rFonts w:ascii="Amiri" w:hAnsi="Amiri" w:eastAsia="Amiri" w:cs="Amiri"/>
          <w:color w:val="111111"/>
          <w:sz w:val="28"/>
          <w:sz w:val="28"/>
          <w:szCs w:val="28"/>
          <w:rtl w:val="true"/>
          <w:lang w:bidi="ar-SA"/>
        </w:rPr>
        <w:t xml:space="preserve">ومن ريطة مطوية في قرابها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طي أبراد مضاعفة صفر</w:t>
      </w:r>
    </w:p>
    <w:p>
      <w:pPr>
        <w:pStyle w:val="BookText"/>
        <w:rPr/>
      </w:pPr>
      <w:r>
        <w:rPr>
          <w:rFonts w:ascii="Amiri" w:hAnsi="Amiri" w:eastAsia="Amiri" w:cs="Amiri"/>
          <w:color w:val="111111"/>
          <w:sz w:val="28"/>
          <w:sz w:val="28"/>
          <w:szCs w:val="28"/>
          <w:rtl w:val="true"/>
          <w:lang w:bidi="ar-SA"/>
        </w:rPr>
        <w:t xml:space="preserve">إذا التاجر الداري جاء بفأرة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المسك راحت في مفارقهم تجري</w:t>
      </w:r>
    </w:p>
    <w:p>
      <w:pPr>
        <w:pStyle w:val="BookText"/>
        <w:rPr/>
      </w:pPr>
      <w:r>
        <w:rPr>
          <w:rFonts w:ascii="Amiri" w:hAnsi="Amiri" w:eastAsia="Amiri" w:cs="Amiri"/>
          <w:color w:val="111111"/>
          <w:sz w:val="28"/>
          <w:sz w:val="28"/>
          <w:szCs w:val="28"/>
          <w:rtl w:val="true"/>
          <w:lang w:bidi="ar-SA"/>
        </w:rPr>
        <w:t xml:space="preserve">تنوب إذا نابوا وتغزوا إذا 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مالاً وليس لنا وفر</w:t>
      </w:r>
    </w:p>
    <w:p>
      <w:pPr>
        <w:pStyle w:val="BookText"/>
        <w:rPr/>
      </w:pPr>
      <w:r>
        <w:rPr>
          <w:rFonts w:ascii="Amiri" w:hAnsi="Amiri" w:eastAsia="Amiri" w:cs="Amiri"/>
          <w:color w:val="111111"/>
          <w:sz w:val="28"/>
          <w:sz w:val="28"/>
          <w:szCs w:val="28"/>
          <w:rtl w:val="true"/>
          <w:lang w:bidi="ar-SA"/>
        </w:rPr>
        <w:t xml:space="preserve">فقال ابن غلاّب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المختار أني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 ذا قربى لديه ولا صهر</w:t>
      </w:r>
    </w:p>
    <w:p>
      <w:pPr>
        <w:pStyle w:val="BookText"/>
        <w:rPr/>
      </w:pPr>
      <w:r>
        <w:rPr>
          <w:rFonts w:ascii="Amiri" w:hAnsi="Amiri" w:eastAsia="Amiri" w:cs="Amiri"/>
          <w:color w:val="111111"/>
          <w:sz w:val="28"/>
          <w:sz w:val="28"/>
          <w:szCs w:val="28"/>
          <w:rtl w:val="true"/>
          <w:lang w:bidi="ar-SA"/>
        </w:rPr>
        <w:t xml:space="preserve">وما كان عندي من تراث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صدقات من سبي ولا غدر</w:t>
      </w:r>
    </w:p>
    <w:p>
      <w:pPr>
        <w:pStyle w:val="BookText"/>
        <w:rPr/>
      </w:pPr>
      <w:r>
        <w:rPr>
          <w:rFonts w:ascii="Amiri" w:hAnsi="Amiri" w:eastAsia="Amiri" w:cs="Amiri"/>
          <w:color w:val="111111"/>
          <w:sz w:val="28"/>
          <w:sz w:val="28"/>
          <w:szCs w:val="28"/>
          <w:rtl w:val="true"/>
          <w:lang w:bidi="ar-SA"/>
        </w:rPr>
        <w:t xml:space="preserve">ولكن دارك الركض في كلّ 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وصبري إذا ما لموت‌كان ورى السمرى</w:t>
      </w:r>
    </w:p>
    <w:p>
      <w:pPr>
        <w:pStyle w:val="BookText"/>
        <w:rPr/>
      </w:pPr>
      <w:r>
        <w:rPr>
          <w:rFonts w:ascii="Amiri" w:hAnsi="Amiri" w:eastAsia="Amiri" w:cs="Amiri"/>
          <w:color w:val="111111"/>
          <w:sz w:val="28"/>
          <w:sz w:val="28"/>
          <w:szCs w:val="28"/>
          <w:rtl w:val="true"/>
          <w:lang w:bidi="ar-SA"/>
        </w:rPr>
        <w:t xml:space="preserve">بسابغة يغشى اللبان فضولها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أكفكفها عنّي بأبيض ذي وقر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فأغرم عمر بن الخطّاب تلك السنة جميع عمّاله أنصاف أموالهم لشعر أبي المختار ، ولم يغرم قنفذ العدوي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ما أخذ</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منه عشره ولا نصف عشره ، وكان من عمّاله الذين أُغرموا أبو هريرة وكان على البحرين فأُحصي ماله فبلغ أربعة وعشرين ألفا ، فأغرمه اثنى عشر ألفا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صلوات اللّه عليه وآله فسألته عمّا صنع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لِمَ كفّ عن قنفذ ولم يغرمه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w:t>
      </w:r>
    </w:p>
    <w:p>
      <w:pPr>
        <w:pStyle w:val="BookText"/>
        <w:rPr/>
      </w:pPr>
      <w:r>
        <w:rPr>
          <w:rFonts w:ascii="Amiri" w:hAnsi="Amiri" w:eastAsia="Amiri" w:cs="Amiri"/>
          <w:color w:val="111111"/>
          <w:sz w:val="28"/>
          <w:sz w:val="28"/>
          <w:szCs w:val="28"/>
          <w:rtl w:val="true"/>
          <w:lang w:bidi="ar-SA"/>
        </w:rPr>
        <w:t>الذي ضرب فاطمة عليهاالسلام بالسوط حين جاءت لتحول بيني وبينهم فماتت عليهاالسلام ، وإنّ أثر السوط لفي عضدها مثل الدملج</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 مسجد رسول اللّه صلى‌الله‌عليه‌و‌آله ليس فيها إلاّ هاشمي غير سلمان وأبي ذرّ والمقداد ومحمّد بن أبي بكر وعمر بن أبي سلمة وقيس بن سعد بن عبادة ، فقال العبّاس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عمر منعه من أن يغرم قنفذا كما غرم جميع عمّاله ؟ فنظر علي عليه‌السلام إلى من حوله ، ثمّ اغرورقت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عليهاالسلام بالسوط فماتت وفي عضدها أثره كأنّه الدملج</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ممّا أشربت قلوب هذه الأُمّة من حبّ هذا الرجل وصاحبه من قبله ، والتسليم له في كلّ شيء 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عمّاله خونة وكان هذا المال في أيديهم خيانة ما كان حلّ له تركه ، وكان له أن يأخذه كلّه ، فإنّه فيء</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للمسلمين ، فما باله يأخذ نصفه ويترك نصفه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كانوا غير خونة فما حلّ له أن يأخذ أموالهم ولا شيئا منها قليلاً ولا كثيرا وإنّما أخذ أنصافها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أيديهم خيانة ، ثمّ لم يقرّوا بها ولم تقم عليهم</w:t>
      </w:r>
    </w:p>
    <w:p>
      <w:pPr>
        <w:pStyle w:val="BookText"/>
        <w:rPr/>
      </w:pPr>
      <w:r>
        <w:rPr>
          <w:rFonts w:ascii="Amiri" w:hAnsi="Amiri" w:eastAsia="Amiri" w:cs="Amiri"/>
          <w:color w:val="111111"/>
          <w:sz w:val="28"/>
          <w:sz w:val="28"/>
          <w:szCs w:val="28"/>
          <w:rtl w:val="true"/>
          <w:lang w:bidi="ar-SA"/>
        </w:rPr>
        <w:t xml:space="preserve">البيّنة ما حلّ له أن يأخذ منهم قليلاً ولا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إعادته إيّاهم إلى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كانوا خونة ما حلّ له أن يستعملهم ، ولئن كانوا غير خونة ما حلّت له أموالهم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517" w:name="pg8769_76286"/>
    </w:p>
    <w:p>
      <w:pPr>
        <w:pStyle w:val="BookText"/>
        <w:rPr/>
      </w:pPr>
      <w:bookmarkEnd w:id="517"/>
      <w:r>
        <w:rPr>
          <w:rFonts w:ascii="Amiri" w:hAnsi="Amiri" w:eastAsia="Amiri" w:cs="Amiri"/>
          <w:color w:val="111111"/>
          <w:sz w:val="28"/>
          <w:sz w:val="28"/>
          <w:szCs w:val="28"/>
          <w:rtl w:val="true"/>
          <w:lang w:bidi="ar-SA"/>
        </w:rPr>
        <w:t>وَخُمْسٍ استَحَلُّوه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فاطمة الزهراء عليهاالسلام سيّدة نساء العالمين تطالب حقّها في الخمس ، وتصرّ على ذلك فيمنعانها وهما يصرّان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البكري ، لا خيار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تقف بجانب بضعة المصطفى صلوات اللّه عليهما وآلهما فلذة كبده أو تقف بجانبهما وتكشّر عن أنيابك أمام سيّدة نساء أهل الجنّة ، وعندئذ لابدّ وأن تحضّر جوابك للمصطفى المختار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يوقفك أمام المنتقم الجبّار </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3460684_653776707"/>
      <w:bookmarkStart w:id="519" w:name="_Toc205"/>
      <w:bookmarkEnd w:id="518"/>
      <w:r>
        <w:rPr>
          <w:rtl w:val="true"/>
        </w:rPr>
        <w:t>خمس خيبر</w:t>
      </w:r>
      <w:bookmarkEnd w:id="519"/>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صلى‌الله‌عليه‌و‌آله أرسلت إلى أبي بكر تسأله ميراثها من رسول اللّه صلى‌الله‌عليه‌و‌آله ممّا أفاء اللّه عليه بالمدينة وفدك وما بقى من خمس خيبر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3460686_653776707"/>
      <w:bookmarkStart w:id="521" w:name="_Toc206"/>
      <w:bookmarkEnd w:id="520"/>
      <w:r>
        <w:rPr>
          <w:rtl w:val="true"/>
        </w:rPr>
        <w:t>عبيد الدنيا</w:t>
      </w:r>
      <w:bookmarkEnd w:id="521"/>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أبو بكر بن أبي قحافة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هذه الدنيا لا يريدون غيرها ، فامنع من علي وأهل بيته الخمس والفيء وفدكا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أبو بكر ذلك وصرف عنهم جميع ذلك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522" w:name="pg8769_76287"/>
    </w:p>
    <w:p>
      <w:pPr>
        <w:pStyle w:val="Heading2"/>
        <w:numPr>
          <w:ilvl w:val="1"/>
          <w:numId w:val="1"/>
        </w:numPr>
        <w:rPr/>
      </w:pPr>
      <w:bookmarkStart w:id="523" w:name="__RefHeading___Toc3460688_653776707"/>
      <w:bookmarkStart w:id="524" w:name="_Toc207"/>
      <w:bookmarkEnd w:id="522"/>
      <w:bookmarkEnd w:id="523"/>
      <w:r>
        <w:rPr>
          <w:rtl w:val="true"/>
        </w:rPr>
        <w:t>إبطال حقّنا</w:t>
      </w:r>
      <w:bookmarkEnd w:id="524"/>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أوّل من انتقصنا</w:t>
      </w:r>
      <w:r>
        <w:rPr>
          <w:rStyle w:val="FootnoteAnchor"/>
          <w:rtl w:val="true"/>
        </w:rPr>
        <w:footnoteReference w:id="312"/>
      </w:r>
      <w:r>
        <w:rPr>
          <w:rFonts w:ascii="Amiri" w:hAnsi="Amiri" w:eastAsia="Amiri" w:cs="Amiri"/>
          <w:color w:val="111111"/>
          <w:sz w:val="28"/>
          <w:sz w:val="28"/>
          <w:szCs w:val="28"/>
          <w:rtl w:val="true"/>
          <w:lang w:bidi="ar-SA"/>
        </w:rPr>
        <w:t xml:space="preserve">بعده إبطال حقّنا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دقّ أمرنا طمعت رعيان قريش فينا ، وقد كان لي على الناس حقّ لو ردّوه إلى عفوا قبلته وقمت به ، وكان إلى أجل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كرجل له على الناس حقّ إلى أجل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3460690_653776707"/>
      <w:bookmarkStart w:id="526" w:name="_Toc208"/>
      <w:bookmarkEnd w:id="525"/>
      <w:r>
        <w:rPr>
          <w:rtl w:val="true"/>
        </w:rPr>
        <w:t>الحسد والعداوة</w:t>
      </w:r>
      <w:bookmarkEnd w:id="526"/>
    </w:p>
    <w:p>
      <w:pPr>
        <w:pStyle w:val="BookText"/>
        <w:rPr/>
      </w:pPr>
      <w:r>
        <w:rPr>
          <w:rFonts w:ascii="Amiri" w:hAnsi="Amiri" w:eastAsia="Amiri" w:cs="Amiri"/>
          <w:color w:val="111111"/>
          <w:sz w:val="28"/>
          <w:sz w:val="28"/>
          <w:szCs w:val="28"/>
          <w:rtl w:val="true"/>
          <w:lang w:bidi="ar-SA"/>
        </w:rPr>
        <w:t xml:space="preserve">أحد الصادقين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الخمس نصيبا لآل محمّد عليهم‌السلام</w:t>
      </w:r>
      <w:r>
        <w:rPr>
          <w:rStyle w:val="FootnoteAnchor"/>
          <w:rtl w:val="true"/>
        </w:rPr>
        <w:footnoteReference w:id="314"/>
      </w:r>
      <w:r>
        <w:rPr>
          <w:rFonts w:ascii="Amiri" w:hAnsi="Amiri" w:eastAsia="Amiri" w:cs="Amiri"/>
          <w:color w:val="111111"/>
          <w:sz w:val="28"/>
          <w:sz w:val="28"/>
          <w:szCs w:val="28"/>
          <w:rtl w:val="true"/>
          <w:lang w:bidi="ar-SA"/>
        </w:rPr>
        <w:t xml:space="preserve">فأبى أبو بكر أن يعطيهم نصيبهم حسدا وعداوة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27" w:name="pg8769_76288"/>
    </w:p>
    <w:p>
      <w:pPr>
        <w:pStyle w:val="BookText"/>
        <w:rPr/>
      </w:pPr>
      <w:bookmarkEnd w:id="527"/>
      <w:r>
        <w:rPr>
          <w:rFonts w:ascii="Amiri" w:hAnsi="Amiri" w:eastAsia="Amiri" w:cs="Amiri"/>
          <w:color w:val="111111"/>
          <w:sz w:val="28"/>
          <w:sz w:val="28"/>
          <w:szCs w:val="28"/>
          <w:rtl w:val="true"/>
          <w:lang w:bidi="ar-SA"/>
        </w:rPr>
        <w:t>وَباطِلٍ أَسَّسُوه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لإبادة الحقّ لابدّ من تأسيس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فلسفة المنافقين المبطلين المستغلّين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ابتدأ عمر وأبو بكر لعنهما اللّه بتطبيق هذه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فلإبادة دين الحقّ الذي أتى به الرسول صلى‌الله‌عليه‌و‌آله لابدّ من تأسيس الباطل في طيّاته ليختلط الحقّ بالباطل ويتيه المؤمنون في ذلك ويرعى خلفاء الجور من دون رادع </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3460692_653776707"/>
      <w:bookmarkStart w:id="529" w:name="_Toc209"/>
      <w:bookmarkEnd w:id="528"/>
      <w:r>
        <w:rPr>
          <w:rtl w:val="true"/>
        </w:rPr>
        <w:t>الصلاة خير من النوم</w:t>
      </w:r>
      <w:bookmarkEnd w:id="529"/>
    </w:p>
    <w:p>
      <w:pPr>
        <w:pStyle w:val="BookText"/>
        <w:rPr/>
      </w:pPr>
      <w:r>
        <w:rPr>
          <w:rFonts w:ascii="Amiri" w:hAnsi="Amiri" w:eastAsia="Amiri" w:cs="Amiri"/>
          <w:color w:val="111111"/>
          <w:sz w:val="28"/>
          <w:sz w:val="28"/>
          <w:szCs w:val="28"/>
          <w:rtl w:val="true"/>
          <w:lang w:bidi="ar-SA"/>
        </w:rPr>
        <w:t xml:space="preserve">عن مالك أنّه بلغه المؤذّن جاء عمر يؤذنه لصلاة الصبح فوجده نائما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فأمره عمر أن يجعلها في الصبح</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3460694_653776707"/>
      <w:bookmarkStart w:id="531" w:name="_Toc210"/>
      <w:bookmarkEnd w:id="530"/>
      <w:r>
        <w:rPr>
          <w:rtl w:val="true"/>
        </w:rPr>
        <w:t>أخذ الناس بالباطل</w:t>
      </w:r>
      <w:bookmarkEnd w:id="531"/>
    </w:p>
    <w:p>
      <w:pPr>
        <w:pStyle w:val="BookText"/>
        <w:rPr/>
      </w:pPr>
      <w:r>
        <w:rPr>
          <w:rFonts w:ascii="Amiri" w:hAnsi="Amiri" w:eastAsia="Amiri" w:cs="Amiri"/>
          <w:color w:val="111111"/>
          <w:sz w:val="28"/>
          <w:sz w:val="28"/>
          <w:szCs w:val="28"/>
          <w:rtl w:val="true"/>
          <w:lang w:bidi="ar-SA"/>
        </w:rPr>
        <w:t xml:space="preserve">خالد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عمر الفاروق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أنّه قد فرّق بين الحقّ والباطل وأخذ الناس بالباطل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3460696_653776707"/>
      <w:bookmarkStart w:id="533" w:name="_Toc211"/>
      <w:bookmarkEnd w:id="532"/>
      <w:r>
        <w:rPr>
          <w:rtl w:val="true"/>
        </w:rPr>
        <w:t>أوائل عمر</w:t>
      </w:r>
      <w:bookmarkEnd w:id="533"/>
    </w:p>
    <w:p>
      <w:p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أوّل من سنّ قيام شهر رمضان في جماعة وكتب به إلى البلدان ، وأوّل من ضرب في الخمر ثمانين وأحرق بيت رويشد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 عمله بنفسه وأوّل من حمل الدرّة وأدّب ، بها وقيل بعده كان درّة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534" w:name="pg8769_76289"/>
    </w:p>
    <w:p>
      <w:pPr>
        <w:pStyle w:val="BookText"/>
        <w:rPr/>
      </w:pPr>
      <w:bookmarkEnd w:id="534"/>
      <w:r>
        <w:rPr>
          <w:rFonts w:ascii="Amiri" w:hAnsi="Amiri" w:eastAsia="Amiri" w:cs="Amiri"/>
          <w:color w:val="111111"/>
          <w:sz w:val="28"/>
          <w:sz w:val="28"/>
          <w:szCs w:val="28"/>
          <w:rtl w:val="true"/>
          <w:lang w:bidi="ar-SA"/>
        </w:rPr>
        <w:t>عمر أهيب من سيف الحجّاج</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3460698_653776707"/>
      <w:bookmarkStart w:id="536" w:name="_Toc212"/>
      <w:bookmarkEnd w:id="535"/>
      <w:r>
        <w:rPr>
          <w:rtl w:val="true"/>
        </w:rPr>
        <w:t>الدليل على باطلهم</w:t>
      </w:r>
      <w:bookmarkEnd w:id="536"/>
    </w:p>
    <w:p>
      <w:pPr>
        <w:pStyle w:val="BookText"/>
        <w:rPr/>
      </w:pPr>
      <w:r>
        <w:rPr>
          <w:rFonts w:ascii="Amiri" w:hAnsi="Amiri" w:eastAsia="Amiri" w:cs="Amiri"/>
          <w:color w:val="111111"/>
          <w:sz w:val="28"/>
          <w:sz w:val="28"/>
          <w:szCs w:val="28"/>
          <w:rtl w:val="true"/>
          <w:lang w:bidi="ar-SA"/>
        </w:rPr>
        <w:t xml:space="preserve">أمير المؤمنين عليه‌السلام 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والدليل على كذبهم وباطلهم وفجورهم أنّهم سلّموا عليّ بإمرة المؤمنين بأمر رسول اللّه صلى‌الله‌عليه‌و‌آله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3460700_653776707"/>
      <w:bookmarkStart w:id="538" w:name="_Toc213"/>
      <w:bookmarkEnd w:id="537"/>
      <w:r>
        <w:rPr>
          <w:rtl w:val="true"/>
        </w:rPr>
        <w:t>ما لقى الحقّ من الباطل ؟</w:t>
      </w:r>
      <w:bookmarkEnd w:id="538"/>
    </w:p>
    <w:p>
      <w:pPr>
        <w:pStyle w:val="BookText"/>
        <w:rPr/>
      </w:pPr>
      <w:r>
        <w:rPr>
          <w:rFonts w:ascii="Amiri" w:hAnsi="Amiri" w:eastAsia="Amiri" w:cs="Amiri"/>
          <w:color w:val="111111"/>
          <w:sz w:val="28"/>
          <w:sz w:val="28"/>
          <w:szCs w:val="28"/>
          <w:rtl w:val="true"/>
          <w:lang w:bidi="ar-SA"/>
        </w:rPr>
        <w:t xml:space="preserve">بريدة الأسلمي مخاطبا أبا بكر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ماذا لقى الحقّ من الباطل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أم تناسيت أم خدعتك نفسك سوّلت لك الأباطيل ، أو لم تذكر ما أمرنا به رسول اللّه صلى‌الله‌عليه‌و‌آله من تسمية علي بإمرة المؤمنين والنبي</w:t>
      </w:r>
    </w:p>
    <w:p>
      <w:pPr>
        <w:pStyle w:val="BookText"/>
        <w:rPr/>
      </w:pPr>
      <w:r>
        <w:rPr>
          <w:rFonts w:ascii="Amiri" w:hAnsi="Amiri" w:eastAsia="Amiri" w:cs="Amiri"/>
          <w:color w:val="111111"/>
          <w:sz w:val="28"/>
          <w:sz w:val="28"/>
          <w:szCs w:val="28"/>
          <w:rtl w:val="true"/>
          <w:lang w:bidi="ar-SA"/>
        </w:rPr>
        <w:t xml:space="preserve">بين أظهرنا ، وقوله في عدّة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وقاتل القاسطين ، فاتق اللّه</w:t>
      </w:r>
    </w:p>
    <w:p>
      <w:pPr>
        <w:pStyle w:val="BookText"/>
        <w:rPr/>
      </w:pPr>
      <w:r>
        <w:rPr>
          <w:rFonts w:ascii="Amiri" w:hAnsi="Amiri" w:eastAsia="Amiri" w:cs="Amiri"/>
          <w:color w:val="111111"/>
          <w:sz w:val="28"/>
          <w:sz w:val="28"/>
          <w:szCs w:val="28"/>
          <w:rtl w:val="true"/>
          <w:lang w:bidi="ar-SA"/>
        </w:rPr>
        <w:t>وتدارك نفسك قبل أن لا تدركها ، وانقذها ممّا يهلكها ، واردد الأمر إلى من هو أحقّ به منك ولا تتمادى في اغتصابه ، وارجع وأنت تستطيع أن تراجع ، فقد محضتك النصح ودللتك على طريقة النجاة ، فلا تكوننّ ظهيرا للمجرمين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خالفوا أمر رسول اللّه صلى‌الله‌عليه‌و‌آله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539" w:name="pg8769_76290"/>
    </w:p>
    <w:p>
      <w:pPr>
        <w:pStyle w:val="BookText"/>
        <w:rPr/>
      </w:pPr>
      <w:bookmarkEnd w:id="539"/>
      <w:r>
        <w:rPr>
          <w:rFonts w:ascii="Amiri" w:hAnsi="Amiri" w:eastAsia="Amiri" w:cs="Amiri"/>
          <w:color w:val="111111"/>
          <w:sz w:val="28"/>
          <w:sz w:val="28"/>
          <w:szCs w:val="28"/>
          <w:rtl w:val="true"/>
          <w:lang w:bidi="ar-SA"/>
        </w:rPr>
        <w:t>وَجَورٍ بَسَطُوه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جورهما فقد ملأ الخافقين ، فما من صغيرة ولا كبيرة إلاّ وشمله جورهما ، وكما مرّ وسيأتي في الأحاديث أنّ جميع المظالم الواقعة على وجه الكرة الأرضية فإنّما هي منهما ، ويكفي لشدّة جورهما ما جرى منهما على سيّدة نساء العالمين بضعة المصطفى وفلذة كبده فاطمة الزهراء عليهاالسلام </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3460702_653776707"/>
      <w:bookmarkStart w:id="541" w:name="_Toc214"/>
      <w:bookmarkEnd w:id="540"/>
      <w:r>
        <w:rPr>
          <w:rtl w:val="true"/>
        </w:rPr>
        <w:t>الجور على سيّدة نساء العالمين</w:t>
      </w:r>
      <w:bookmarkEnd w:id="541"/>
    </w:p>
    <w:p>
      <w:pPr>
        <w:pStyle w:val="BookText"/>
        <w:rPr/>
      </w:pPr>
      <w:r>
        <w:rPr>
          <w:rFonts w:ascii="Amiri" w:hAnsi="Amiri" w:eastAsia="Amiri" w:cs="Amiri"/>
          <w:color w:val="111111"/>
          <w:sz w:val="28"/>
          <w:sz w:val="28"/>
          <w:szCs w:val="28"/>
          <w:rtl w:val="true"/>
          <w:lang w:bidi="ar-SA"/>
        </w:rPr>
        <w:t xml:space="preserve">فاطمة الزهراء عليهاالسلام في خطبتها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أأُغلب على إرثي جورا وظلما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3460704_653776707"/>
      <w:bookmarkStart w:id="543" w:name="_Toc215"/>
      <w:bookmarkEnd w:id="542"/>
      <w:r>
        <w:rPr>
          <w:rtl w:val="true"/>
        </w:rPr>
        <w:t>الجور على أهل البيت عليهم‌السلام</w:t>
      </w:r>
      <w:bookmarkEnd w:id="543"/>
    </w:p>
    <w:p>
      <w:pPr>
        <w:pStyle w:val="BookText"/>
        <w:rPr/>
      </w:pPr>
      <w:r>
        <w:rPr>
          <w:rFonts w:ascii="Amiri" w:hAnsi="Amiri" w:eastAsia="Amiri" w:cs="Amiri"/>
          <w:color w:val="111111"/>
          <w:sz w:val="28"/>
          <w:sz w:val="28"/>
          <w:szCs w:val="28"/>
          <w:rtl w:val="true"/>
          <w:lang w:bidi="ar-SA"/>
        </w:rPr>
        <w:t xml:space="preserve">وقد جاء في بيان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البصرة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بمجيء الأوّلين</w:t>
      </w:r>
    </w:p>
    <w:p>
      <w:pPr>
        <w:pStyle w:val="BookText"/>
        <w:rPr/>
      </w:pPr>
      <w:r>
        <w:rPr>
          <w:rFonts w:ascii="Amiri" w:hAnsi="Amiri" w:eastAsia="Amiri" w:cs="Amiri"/>
          <w:color w:val="111111"/>
          <w:sz w:val="28"/>
          <w:sz w:val="28"/>
          <w:szCs w:val="28"/>
          <w:rtl w:val="true"/>
          <w:lang w:bidi="ar-SA"/>
        </w:rPr>
        <w:t>والثالث بعائشة أنّهم أسّسوا لها بما فعلوا من الجور على أهل البيت عليهم‌السلام أساسا به تيسّر لها الخروج والاعتداء على أمير المؤمنين عليه‌السلام ، ولولا ما فعلوا لم تكن تجترئ على ما فعلت</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544" w:name="pg8769_76291"/>
    </w:p>
    <w:p>
      <w:pPr>
        <w:pStyle w:val="BookText"/>
        <w:rPr/>
      </w:pPr>
      <w:bookmarkEnd w:id="544"/>
      <w:r>
        <w:rPr>
          <w:rFonts w:ascii="Amiri" w:hAnsi="Amiri" w:eastAsia="Amiri" w:cs="Amiri"/>
          <w:color w:val="111111"/>
          <w:sz w:val="28"/>
          <w:sz w:val="28"/>
          <w:szCs w:val="28"/>
          <w:rtl w:val="true"/>
          <w:lang w:bidi="ar-SA"/>
        </w:rPr>
        <w:t>وَظُلْمٍ نَشَرُوه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الظلم الذي نشروه فلا يمكن أن يعدّ ويحصى ، فما من مظلمة على وجه الكرة الأرضية إلاّ وهي في أعناقهما وبسببهما ، فقد أسّسا أساس الظلم ، ولولاهما لما</w:t>
      </w:r>
    </w:p>
    <w:p>
      <w:pPr>
        <w:pStyle w:val="BookText"/>
        <w:rPr/>
      </w:pPr>
      <w:r>
        <w:rPr>
          <w:rFonts w:ascii="Amiri" w:hAnsi="Amiri" w:eastAsia="Amiri" w:cs="Amiri"/>
          <w:color w:val="111111"/>
          <w:sz w:val="28"/>
          <w:sz w:val="28"/>
          <w:szCs w:val="28"/>
          <w:rtl w:val="true"/>
          <w:lang w:bidi="ar-SA"/>
        </w:rPr>
        <w:t xml:space="preserve">جرى ما جرى على آل بيت رسول اللّه صلى‌الله‌عليه‌و‌آله ولما جرى ما جرى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بظلمهما في بعض الروايات وإليكم بعضا منها </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3460706_653776707"/>
      <w:bookmarkStart w:id="546" w:name="_Toc216"/>
      <w:bookmarkEnd w:id="545"/>
      <w:r>
        <w:rPr>
          <w:rtl w:val="true"/>
        </w:rPr>
        <w:t>عدد المدر والوبر</w:t>
      </w:r>
      <w:bookmarkEnd w:id="546"/>
    </w:p>
    <w:p>
      <w:pPr>
        <w:pStyle w:val="BookText"/>
        <w:rPr/>
      </w:pPr>
      <w:r>
        <w:rPr>
          <w:rFonts w:ascii="Amiri" w:hAnsi="Amiri" w:eastAsia="Amiri" w:cs="Amiri"/>
          <w:color w:val="111111"/>
          <w:sz w:val="28"/>
          <w:sz w:val="28"/>
          <w:szCs w:val="28"/>
          <w:rtl w:val="true"/>
          <w:lang w:bidi="ar-SA"/>
        </w:rPr>
        <w:t xml:space="preserve">بينا علي عليه‌السلام يخطب إذ قام أعرابي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عليه‌السلام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مظلمة واحدة وأنا قد ظلمت عدد المدر والوبر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مظلوم أيضا هات فلندع على من ظلمنا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3460708_653776707"/>
      <w:bookmarkStart w:id="548" w:name="_Toc217"/>
      <w:bookmarkEnd w:id="547"/>
      <w:r>
        <w:rPr>
          <w:rtl w:val="true"/>
        </w:rPr>
        <w:t>اعتزل عن ظلم علي عليه‌السلام</w:t>
      </w:r>
      <w:bookmarkEnd w:id="548"/>
    </w:p>
    <w:p>
      <w:p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أمير المؤمنين عليه‌السلام أبا بكر في بعض سكك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وفعلت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رسول اللّه صلى‌الله‌عليه‌و‌آله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49" w:name="pg8769_76292"/>
    </w:p>
    <w:p>
      <w:pPr>
        <w:pStyle w:val="BookText"/>
        <w:rPr/>
      </w:pPr>
      <w:bookmarkEnd w:id="5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برسول اللّه صلى‌الله‌عليه‌و‌آله حتّى يعلمني ذلك ؟ لو أتاني في المنام فأخبرني لقبلت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أُدخلك على رسول اللّه صلى‌الله‌عليه‌و‌آله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 فإذا برسول اللّه صلى‌الله‌عليه‌و‌آله في مسجد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عن ظلم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 فلقيه عمر ، فأخبره بذلك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 سحر بني عبدالمطّلب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3460710_653776707"/>
      <w:bookmarkStart w:id="551" w:name="_Toc218"/>
      <w:bookmarkEnd w:id="550"/>
      <w:r>
        <w:rPr>
          <w:rtl w:val="true"/>
        </w:rPr>
        <w:t>ما زلت مظلوما</w:t>
      </w:r>
      <w:bookmarkEnd w:id="551"/>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لأولى الناس بالناس وما زلت مظلوما منذ قبض رسول اللّه صلى‌الله‌عليه‌و‌آله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3460712_653776707"/>
      <w:bookmarkStart w:id="553" w:name="_Toc219"/>
      <w:bookmarkEnd w:id="552"/>
      <w:r>
        <w:rPr>
          <w:rtl w:val="true"/>
        </w:rPr>
        <w:t>أنا المظلوم</w:t>
      </w:r>
      <w:bookmarkEnd w:id="553"/>
    </w:p>
    <w:p>
      <w:pPr>
        <w:pStyle w:val="BookText"/>
        <w:rPr/>
      </w:pPr>
      <w:r>
        <w:rPr>
          <w:rFonts w:ascii="Amiri" w:hAnsi="Amiri" w:eastAsia="Amiri" w:cs="Amiri"/>
          <w:color w:val="111111"/>
          <w:sz w:val="28"/>
          <w:sz w:val="28"/>
          <w:szCs w:val="28"/>
          <w:rtl w:val="true"/>
          <w:lang w:bidi="ar-SA"/>
        </w:rPr>
        <w:t xml:space="preserve">أنّ عليا عليه‌السلام قال وقد سمع صارخا ينادي أنا المظلوم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فلنصرخ معا ، فإنّي ما زلت مظلوما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3460714_653776707"/>
      <w:bookmarkStart w:id="555" w:name="_Toc220"/>
      <w:bookmarkEnd w:id="554"/>
      <w:r>
        <w:rPr>
          <w:rtl w:val="true"/>
        </w:rPr>
        <w:t>ظهير الظالمين</w:t>
      </w:r>
      <w:bookmarkEnd w:id="555"/>
    </w:p>
    <w:p>
      <w:pPr>
        <w:pStyle w:val="BookText"/>
        <w:rPr/>
      </w:pPr>
      <w:r>
        <w:rPr>
          <w:rFonts w:ascii="Amiri" w:hAnsi="Amiri" w:eastAsia="Amiri" w:cs="Amiri"/>
          <w:color w:val="111111"/>
          <w:sz w:val="28"/>
          <w:sz w:val="28"/>
          <w:szCs w:val="28"/>
          <w:rtl w:val="true"/>
          <w:lang w:bidi="ar-SA"/>
        </w:rPr>
        <w:t xml:space="preserve">أمير المؤمنين عليه‌السلام مخاطبا خالد بن الوليد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556" w:name="pg8769_76293"/>
    </w:p>
    <w:p>
      <w:pPr>
        <w:pStyle w:val="BookText"/>
        <w:rPr/>
      </w:pPr>
      <w:bookmarkEnd w:id="556"/>
      <w:r>
        <w:rPr>
          <w:rFonts w:ascii="Amiri" w:hAnsi="Amiri" w:eastAsia="Amiri" w:cs="Amiri"/>
          <w:color w:val="111111"/>
          <w:sz w:val="28"/>
          <w:sz w:val="28"/>
          <w:szCs w:val="28"/>
          <w:rtl w:val="true"/>
          <w:lang w:bidi="ar-SA"/>
        </w:rPr>
        <w:t xml:space="preserve">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للخائنين رفيقا ولا للظالمين ظهيرا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3460716_653776707"/>
      <w:bookmarkStart w:id="558" w:name="_Toc221"/>
      <w:bookmarkEnd w:id="557"/>
      <w:r>
        <w:rPr>
          <w:rtl w:val="true"/>
        </w:rPr>
        <w:t>لقد ظلموا عليا</w:t>
      </w:r>
      <w:bookmarkEnd w:id="558"/>
    </w:p>
    <w:p>
      <w:pPr>
        <w:pStyle w:val="BookText"/>
        <w:rPr/>
      </w:pPr>
      <w:r>
        <w:rPr>
          <w:rFonts w:ascii="Amiri" w:hAnsi="Amiri" w:eastAsia="Amiri" w:cs="Amiri"/>
          <w:color w:val="111111"/>
          <w:sz w:val="28"/>
          <w:sz w:val="28"/>
          <w:szCs w:val="28"/>
          <w:rtl w:val="true"/>
          <w:lang w:bidi="ar-SA"/>
        </w:rPr>
        <w:t xml:space="preserve">أبو قحافة حول خلافة ولده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في ذلك بالسن فأنا أحقّ من أبي بكر لقد ظلموا عليا حقّه ولقد بايع له النبي وأمرنا ببيعته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3460718_653776707"/>
      <w:bookmarkStart w:id="560" w:name="_Toc222"/>
      <w:bookmarkEnd w:id="559"/>
      <w:r>
        <w:rPr>
          <w:rtl w:val="true"/>
        </w:rPr>
        <w:t>ارجع عن ظلمك</w:t>
      </w:r>
      <w:bookmarkEnd w:id="560"/>
    </w:p>
    <w:p>
      <w:pPr>
        <w:pStyle w:val="BookText"/>
        <w:rPr/>
      </w:pPr>
      <w:r>
        <w:rPr>
          <w:rFonts w:ascii="Amiri" w:hAnsi="Amiri" w:eastAsia="Amiri" w:cs="Amiri"/>
          <w:color w:val="111111"/>
          <w:sz w:val="28"/>
          <w:sz w:val="28"/>
          <w:szCs w:val="28"/>
          <w:rtl w:val="true"/>
          <w:lang w:bidi="ar-SA"/>
        </w:rPr>
        <w:t xml:space="preserve">المقداد بن الأسود مخاطبا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ياأبا بكر عن ظلمك وتب إلى ربّك والزم بيتك ، وابك على خطيئتك وسلّم الأمر لصاحبه الذي هو أولى به منك ، فقد علمت ما عقده رسول اللّه صلى‌الله‌عليه‌و‌آله في عنقك من بيعته وألزمك من النفوذ تحت راية أُسامة بن زيد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3460720_653776707"/>
      <w:bookmarkStart w:id="562" w:name="_Toc223"/>
      <w:bookmarkEnd w:id="561"/>
      <w:r>
        <w:rPr>
          <w:rtl w:val="true"/>
        </w:rPr>
        <w:t>ظلم العيون</w:t>
      </w:r>
      <w:bookmarkEnd w:id="562"/>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العيون العين كان قتل العين على يد الرابع من العيون ، فإذا كان ذلك استحقّ الخاذل له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العين والعيون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فأخي علي بن أبي طالب عليهماالسلام وأمّا العيون فأعداؤه ، رابعهم قاتله ظلما وعدوانا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63" w:name="pg8769_76294"/>
    </w:p>
    <w:p>
      <w:pPr>
        <w:pStyle w:val="BookText"/>
        <w:rPr/>
      </w:pPr>
      <w:bookmarkEnd w:id="563"/>
      <w:r>
        <w:rPr>
          <w:rFonts w:ascii="Amiri" w:hAnsi="Amiri" w:eastAsia="Amiri" w:cs="Amiri"/>
          <w:color w:val="111111"/>
          <w:sz w:val="28"/>
          <w:sz w:val="28"/>
          <w:szCs w:val="28"/>
          <w:rtl w:val="true"/>
          <w:lang w:bidi="ar-SA"/>
        </w:rPr>
        <w:t>وَوَعْدٍ أَخْلَفُوه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وعدا رسول اللّه صلى‌الله‌عليه‌و‌آله بالإطاعة ولكنّهما 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وعدا رسول اللّه صلى‌الله‌عليه‌و‌آله باتّباع علي عليه‌السلام ولكنّهما 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وعدا رسول اللّه صلى‌الله‌عليه‌و‌آله بذلك في حياته صلى‌الله‌عليه‌و‌آله ولكنّهما 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ووعد أبو بكر لعنه اللّه بعد استشهاده صلى‌الله‌عليه‌و‌آله ، ولكنّه خالف </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3460722_653776707"/>
      <w:bookmarkStart w:id="565" w:name="_Toc224"/>
      <w:bookmarkEnd w:id="564"/>
      <w:r>
        <w:rPr>
          <w:rtl w:val="true"/>
        </w:rPr>
        <w:t>رسول اللّه يولّي عن أبي بكر</w:t>
      </w:r>
      <w:bookmarkEnd w:id="565"/>
    </w:p>
    <w:p>
      <w:pPr>
        <w:pStyle w:val="BookText"/>
        <w:rPr/>
      </w:pPr>
      <w:r>
        <w:rPr>
          <w:rFonts w:ascii="Amiri" w:hAnsi="Amiri" w:eastAsia="Amiri" w:cs="Amiri"/>
          <w:color w:val="111111"/>
          <w:sz w:val="28"/>
          <w:sz w:val="28"/>
          <w:szCs w:val="28"/>
          <w:rtl w:val="true"/>
          <w:lang w:bidi="ar-SA"/>
        </w:rPr>
        <w:t xml:space="preserve">في حديث طويل عن جعفر بن محمّد عن أبيه عن جدّه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ليلته ، فرأى رسول اللّه صلى‌الله‌عليه‌و‌آله في منامه ممثّلاً له في مجلسه فقام إليه أبو بكر ليسلّم عليه ، فولّى وجهه ، فصار مقابل وجهه ، فسلّم عليه فولّى عنه وجهه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أمرت بأمر فلم أفعل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السلام عليك وقد عاديت اللّه ورسوله وعاديت من والاه اللّه ورسوله ، ردّ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رددت عليه يارسول اللّه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وبكى وقال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فبايعه وسلّم إليه الأمر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مسجد رسول اللّه صلى‌الله‌عليه‌و‌آله فأخبر الناس بما رأيت في ليلتي وما جرى بيني وبينك ، فأُخرج نفسي من هذا الأمر وأُسلّم عليك بالإمرة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متغيّرا لونه عاليا نفسه ، فصادفه عمر وهو في طلبه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ياخليفة رسول اللّه ؟ فأخبره بما كان منه وما رأى وما جرى بينه وبين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ياخليفة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تغترّ بسحر بني هاشم فليس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بأوّل سحر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زال به حتّى ردّه عن رأيه وصرفه عن عزمه ورغّبه فيما هو فيه وأمره بالثبات عليه والقيام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عليه‌السلام المسجد للميعاد ، فلم ير فيه منهم أحدا ، فأحس بالشرّ منهم ، فقعد إلى قبر رسول اللّه صلى‌الله‌عليه‌و‌آله فمرّ به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تروم خرط القتاد ، فعلم بالأمر وقام ورجع إلى بيته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566" w:name="pg8769_76296"/>
    </w:p>
    <w:p>
      <w:pPr>
        <w:pStyle w:val="BookText"/>
        <w:rPr/>
      </w:pPr>
      <w:bookmarkEnd w:id="566"/>
      <w:r>
        <w:rPr>
          <w:rFonts w:ascii="Amiri" w:hAnsi="Amiri" w:eastAsia="Amiri" w:cs="Amiri"/>
          <w:color w:val="111111"/>
          <w:sz w:val="28"/>
          <w:sz w:val="28"/>
          <w:szCs w:val="28"/>
          <w:rtl w:val="true"/>
          <w:lang w:bidi="ar-SA"/>
        </w:rPr>
        <w:t>وَعَهْدٍ نَقَضُوه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 أعظم العهود التي نقضوها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هما ينقضان عهد اللّه جلّ جلاله وما أعظمها من 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هما ينقضان عهد رسول اللّه صلى‌الله‌عليه‌و‌آله وما أعظمها من 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وهاهي الأُمّة تتبعهما في نقض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المسؤولان عن نقض الأُمّة عهدها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يحرم الجميع عن الحضور في الصلاة على الجثمان الطاهر لبضعة المصطفى وحبيبة المرتضى سيّدة نساء أهل الجنّة عليهاالسلام ، بوصيّة منها ، وما أعظمها من خسارة وحرمان </w:t>
      </w:r>
      <w:r>
        <w:rPr>
          <w:rFonts w:eastAsia="Amiri" w:cs="Amiri" w:ascii="Amiri" w:hAnsi="Amiri"/>
          <w:color w:val="111111"/>
          <w:sz w:val="28"/>
          <w:szCs w:val="28"/>
          <w:rtl w:val="true"/>
          <w:lang w:bidi="ar-SA"/>
        </w:rPr>
        <w:t>!</w:t>
      </w:r>
    </w:p>
    <w:p>
      <w:pPr>
        <w:pStyle w:val="Heading2"/>
        <w:numPr>
          <w:ilvl w:val="1"/>
          <w:numId w:val="1"/>
        </w:numPr>
        <w:rPr/>
      </w:pPr>
      <w:bookmarkStart w:id="567" w:name="__RefHeading___Toc3460724_653776707"/>
      <w:bookmarkStart w:id="568" w:name="_Toc225"/>
      <w:bookmarkEnd w:id="567"/>
      <w:r>
        <w:rPr>
          <w:rtl w:val="true"/>
        </w:rPr>
        <w:t>عهد اللّه</w:t>
      </w:r>
      <w:bookmarkEnd w:id="568"/>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نقضوا عهد اللّه في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هون لهم ، وهو فلان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وَأَمْلَى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بسط لهم أن لا يكون ممّا قال محمّد صلى‌الله‌عليه‌و‌آله شيئا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9" w:name="__RefHeading___Toc3460726_653776707"/>
      <w:bookmarkStart w:id="570" w:name="_Toc226"/>
      <w:bookmarkEnd w:id="569"/>
      <w:r>
        <w:rPr>
          <w:rtl w:val="true"/>
        </w:rPr>
        <w:t>معاهدة اللّه ورسوله</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أبو بكر وشخصت عيناه نحو رسول اللّه صلى‌الله‌عليه‌و‌آله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ما عاهدت اللّه ورسوله عليك في المواطن الأربعة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571" w:name="pg8769_76297"/>
    </w:p>
    <w:p>
      <w:pPr>
        <w:pStyle w:val="BookText"/>
        <w:rPr/>
      </w:pPr>
      <w:bookmarkEnd w:id="571"/>
      <w:r>
        <w:rPr>
          <w:rFonts w:ascii="Amiri" w:hAnsi="Amiri" w:eastAsia="Amiri" w:cs="Amiri"/>
          <w:color w:val="111111"/>
          <w:sz w:val="28"/>
          <w:sz w:val="28"/>
          <w:szCs w:val="28"/>
          <w:rtl w:val="true"/>
          <w:lang w:bidi="ar-SA"/>
        </w:rPr>
        <w:t>لعلي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نسيتها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اليوم تناشد عليا عليه‌السلام فيها ويذكرك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2" w:name="__RefHeading___Toc3460728_653776707"/>
      <w:bookmarkStart w:id="573" w:name="_Toc227"/>
      <w:bookmarkEnd w:id="572"/>
      <w:r>
        <w:rPr>
          <w:rtl w:val="true"/>
        </w:rPr>
        <w:t>نقض عهد رسول اللّه صلى‌الله‌عليه‌و‌آله</w:t>
      </w:r>
      <w:bookmarkEnd w:id="573"/>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بك وتنقض عهدي ، وإنّك منّي بمنزلة هارون من موسى</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3460730_653776707"/>
      <w:bookmarkStart w:id="575" w:name="_Toc228"/>
      <w:bookmarkEnd w:id="574"/>
      <w:r>
        <w:rPr>
          <w:rtl w:val="true"/>
        </w:rPr>
        <w:t>الصلاة على السيّدة الزهراء عليهاالسلام</w:t>
      </w:r>
      <w:bookmarkEnd w:id="575"/>
    </w:p>
    <w:p>
      <w:pPr>
        <w:pStyle w:val="BookText"/>
        <w:rPr/>
      </w:pPr>
      <w:r>
        <w:rPr>
          <w:rFonts w:ascii="Amiri" w:hAnsi="Amiri" w:eastAsia="Amiri" w:cs="Amiri"/>
          <w:color w:val="111111"/>
          <w:sz w:val="28"/>
          <w:sz w:val="28"/>
          <w:szCs w:val="28"/>
          <w:rtl w:val="true"/>
          <w:lang w:bidi="ar-SA"/>
        </w:rPr>
        <w:t xml:space="preserve">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عليّ أُمّة نقضت عهد اللّه وعهد أبي رسول اللّه صلى‌الله‌عليه‌و‌آله في أمير المؤمنين عليه‌السلام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3460732_653776707"/>
      <w:bookmarkStart w:id="577" w:name="_Toc229"/>
      <w:bookmarkEnd w:id="576"/>
      <w:r>
        <w:rPr>
          <w:rtl w:val="true"/>
        </w:rPr>
        <w:t>نقضت الأُمّة عهدها</w:t>
      </w:r>
      <w:bookmarkEnd w:id="577"/>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أنا ذا كما ترى من أوّل الليل اعتراني الفكر والسهر لما تقدّم من نقص عهد أوّل هذه الأُمّة المقدّر عليها نقض عهدها ، إنّ رسول اللّه صلى‌الله‌عليه‌و‌آله أمر من أمر من أصحابه بالسلام عليّ في حياته بإمرة المؤمنين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8" w:name="__RefHeading___Toc3460734_653776707"/>
      <w:bookmarkStart w:id="579" w:name="_Toc230"/>
      <w:bookmarkEnd w:id="578"/>
      <w:r>
        <w:rPr>
          <w:rtl w:val="true"/>
        </w:rPr>
        <w:t>بعد أن قبض النبي صلى‌الله‌عليه‌و‌آله</w:t>
      </w:r>
      <w:bookmarkEnd w:id="579"/>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أشعر بعد أن قبض النبي صلى‌الله‌عليه‌و‌آله إلاّ برجال من بعث أُسامة بن زيد وأهل عسكره قد تركوا مراكزهم ، وأخلوا مواضعهم ، وخالفوا أمر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صلى‌الله‌عليه‌و‌آله فيما أنهضهم له ، وأمرهم به ، وتقدّم إليهم من ملازمة أميرهم ، والسير معه تحت لوائه حتّى ينفذ لوجهه الذي أنفذه إليه ، فخلّفوا أميرهم مقيما في عسكره وأقبلوا يتبادرون على الخيل ركضا إلى حلّ عقدة عقدها اللّه عزّوجلّ لي ورسوله صلى‌الله‌عليه‌و‌آله في أعناقهم فحلّوها ، وعهد عاهدوا اللّه ورسوله فنكثوه ، وعقدوا لأنفسهم عقدا ضجّت به أصواتهم واختصّت به آراؤهم ، من غير مناظرة لأحد منّا بني عبدالمطّلب أو مشاركة في رأي أو استقالة لما في أعناقهم من بيعتي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أثبت اللّه عزّوجلّ عليهم الحجّة ، وقد نسوا ما ذكّروا به من عهد نبيّهم وما أكّد عليههم من طاعتي وأخبرهم من مقامي ، وبلّغهم من رسالة اللّه عزّوجلّ في فقرهم إلى علمي وغناي عنهم وعن جميع الأُمّة ممّا أعطاني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أُخبركم أنّه سيحملون على خطّة من جهلهم وينقضون علينا عهد نبيّكم لقلّة علمهم بما يأتون وما يذرون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80" w:name="pg8769_76299"/>
    </w:p>
    <w:p>
      <w:pPr>
        <w:pStyle w:val="BookText"/>
        <w:rPr/>
      </w:pPr>
      <w:bookmarkEnd w:id="580"/>
      <w:r>
        <w:rPr>
          <w:rFonts w:ascii="Amiri" w:hAnsi="Amiri" w:eastAsia="Amiri" w:cs="Amiri"/>
          <w:color w:val="111111"/>
          <w:sz w:val="28"/>
          <w:sz w:val="28"/>
          <w:szCs w:val="28"/>
          <w:rtl w:val="true"/>
          <w:lang w:bidi="ar-SA"/>
        </w:rPr>
        <w:t>وَحَلالٍ حَرَّمُوه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1" w:name="__RefHeading___Toc3460736_653776707"/>
      <w:bookmarkStart w:id="582" w:name="_Toc231"/>
      <w:bookmarkEnd w:id="581"/>
      <w:r>
        <w:rPr>
          <w:rtl w:val="true"/>
        </w:rPr>
        <w:t>لم يحرّمها رسول اللّه صلى‌الله‌عليه‌و‌آله</w:t>
      </w:r>
      <w:bookmarkEnd w:id="582"/>
    </w:p>
    <w:p>
      <w:pPr>
        <w:pStyle w:val="BookText"/>
        <w:rPr/>
      </w:pPr>
      <w:r>
        <w:rPr>
          <w:rFonts w:ascii="Amiri" w:hAnsi="Amiri" w:eastAsia="Amiri" w:cs="Amiri"/>
          <w:color w:val="111111"/>
          <w:sz w:val="28"/>
          <w:sz w:val="28"/>
          <w:szCs w:val="28"/>
          <w:rtl w:val="true"/>
          <w:lang w:bidi="ar-SA"/>
        </w:rPr>
        <w:t xml:space="preserve">عن عمران بن سودة الليثي في حديث له 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أنّك حرّمت المتعة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يحرّمها رسول اللّه صلى‌الله‌عليه‌و‌آله ولا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3460738_653776707"/>
      <w:bookmarkStart w:id="584" w:name="_Toc232"/>
      <w:bookmarkEnd w:id="583"/>
      <w:r>
        <w:rPr>
          <w:rtl w:val="true"/>
        </w:rPr>
        <w:t>اتّباع الرسول أم اتّباع عمر ؟</w:t>
      </w:r>
      <w:bookmarkEnd w:id="584"/>
    </w:p>
    <w:p>
      <w:pPr>
        <w:pStyle w:val="BookText"/>
        <w:rPr/>
      </w:pPr>
      <w:r>
        <w:rPr>
          <w:rFonts w:ascii="Amiri" w:hAnsi="Amiri" w:eastAsia="Amiri" w:cs="Amiri"/>
          <w:color w:val="111111"/>
          <w:sz w:val="28"/>
          <w:sz w:val="28"/>
          <w:szCs w:val="28"/>
          <w:rtl w:val="true"/>
          <w:lang w:bidi="ar-SA"/>
        </w:rPr>
        <w:t xml:space="preserve">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عبداللّه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وابن الزبير اختلفا في المتعتين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مع رسول اللّه صلى‌الله‌عليه‌و‌آله ثمّ نهانا عمر عنهما فلم نعد لهما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3460740_653776707"/>
      <w:bookmarkStart w:id="586" w:name="_Toc233"/>
      <w:bookmarkEnd w:id="585"/>
      <w:r>
        <w:rPr>
          <w:rtl w:val="true"/>
        </w:rPr>
        <w:t>صدقات النساء</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منع من المغالاة في صدقات النساء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غالى في مهر ابنته أجعله في بيت مال المسلمين لشبهة أنّه رأى النبي صلى‌الله‌عليه‌و‌آله زوّج فاطمة عليهاالسلام خمسمائة درهم فقامت إليه امرأة ونبّهته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المغالاة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587" w:name="pg8769_76300"/>
    </w:p>
    <w:p>
      <w:pPr>
        <w:pStyle w:val="BookText"/>
        <w:rPr/>
      </w:pPr>
      <w:bookmarkEnd w:id="587"/>
      <w:r>
        <w:rPr>
          <w:rFonts w:ascii="Amiri" w:hAnsi="Amiri" w:eastAsia="Amiri" w:cs="Amiri"/>
          <w:color w:val="111111"/>
          <w:sz w:val="28"/>
          <w:sz w:val="28"/>
          <w:szCs w:val="28"/>
          <w:rtl w:val="true"/>
          <w:lang w:bidi="ar-SA"/>
        </w:rPr>
        <w:t xml:space="preserve">وقد ورد ذلك في مصادر متعدّدة من كتب أهل السنّة فراجع هامش البحار </w:t>
      </w:r>
      <w:r>
        <w:rPr>
          <w:rFonts w:eastAsia="Amiri" w:cs="Amiri" w:ascii="Amiri" w:hAnsi="Amiri"/>
          <w:color w:val="111111"/>
          <w:sz w:val="28"/>
          <w:szCs w:val="28"/>
          <w:rtl w:val="true"/>
          <w:lang w:bidi="ar-SA"/>
        </w:rPr>
        <w:t>.</w:t>
      </w:r>
    </w:p>
    <w:p>
      <w:pPr>
        <w:pStyle w:val="Heading2"/>
        <w:numPr>
          <w:ilvl w:val="1"/>
          <w:numId w:val="1"/>
        </w:numPr>
        <w:rPr/>
      </w:pPr>
      <w:bookmarkStart w:id="588" w:name="__RefHeading___Toc3460742_653776707"/>
      <w:bookmarkStart w:id="589" w:name="_Toc234"/>
      <w:bookmarkEnd w:id="588"/>
      <w:r>
        <w:rPr>
          <w:rtl w:val="true"/>
        </w:rPr>
        <w:t>كلّ الناس أفقه من عمر</w:t>
      </w:r>
      <w:bookmarkEnd w:id="589"/>
    </w:p>
    <w:p>
      <w:pPr>
        <w:pStyle w:val="BookText"/>
        <w:rPr/>
      </w:pPr>
      <w:r>
        <w:rPr>
          <w:rFonts w:ascii="Amiri" w:hAnsi="Amiri" w:eastAsia="Amiri" w:cs="Amiri"/>
          <w:color w:val="111111"/>
          <w:sz w:val="28"/>
          <w:sz w:val="28"/>
          <w:szCs w:val="28"/>
          <w:rtl w:val="true"/>
          <w:lang w:bidi="ar-SA"/>
        </w:rPr>
        <w:t>كلّ الناس أفقه من عمر</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أمرأة تجاوز صداقها صداق نساء النبي صلى‌الله‌عليه‌و‌آله إلاّ ارتجعت ذلك منها ، فقامت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جعل اللّه ذلك لك إنّه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 ألا تعجبون من إمام أخطأ وامرأة أصابت ، فاضلت إمامكم ففضلته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3460744_653776707"/>
      <w:bookmarkStart w:id="591" w:name="_Toc235"/>
      <w:bookmarkEnd w:id="590"/>
      <w:r>
        <w:rPr>
          <w:rtl w:val="true"/>
        </w:rPr>
        <w:t>التزويج على سنّة عمر</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عمر أطلق تزويج قريش في سائر العرب والعجم وتزويج العرب في سائر العجم ، ومنع العرب من التزويج في قريش ، ومنع العجم من التزويج في العرب ، فأنزل العرب مع قريش والعجم مع العرب منزلة اليهود والنصارى إذ أطلق تعالى للمسلمين التزويج في أهل الكتاب ولم يطلق تزويج أهل الكتاب في المسلمين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92" w:name="pg8769_76301"/>
    </w:p>
    <w:p>
      <w:pPr>
        <w:pStyle w:val="BookText"/>
        <w:rPr/>
      </w:pPr>
      <w:bookmarkEnd w:id="592"/>
      <w:r>
        <w:rPr>
          <w:rFonts w:ascii="Amiri" w:hAnsi="Amiri" w:eastAsia="Amiri" w:cs="Amiri"/>
          <w:color w:val="111111"/>
          <w:sz w:val="28"/>
          <w:sz w:val="28"/>
          <w:szCs w:val="28"/>
          <w:rtl w:val="true"/>
          <w:lang w:bidi="ar-SA"/>
        </w:rPr>
        <w:t>لقد أرادا تحريف الدين كاملاً فبدءا بغصب الخلافة مقدّمة لذلك ، ثمّ بدءا بتغيير الأحكام عبر تحريم ما أحلّه اللّه ، كتحريم المتعتين ، وتحريم زواج العجم من</w:t>
      </w:r>
    </w:p>
    <w:p>
      <w:pPr>
        <w:pStyle w:val="BookText"/>
        <w:rPr/>
      </w:pPr>
      <w:r>
        <w:rPr>
          <w:rFonts w:ascii="Amiri" w:hAnsi="Amiri" w:eastAsia="Amiri" w:cs="Amiri"/>
          <w:color w:val="111111"/>
          <w:sz w:val="28"/>
          <w:sz w:val="28"/>
          <w:szCs w:val="28"/>
          <w:rtl w:val="true"/>
          <w:lang w:bidi="ar-SA"/>
        </w:rPr>
        <w:t xml:space="preserve">العرب ، وتحريم زواج العرب من قريش ، وتحريم الصداق حسب رغبة النساء ، وغير ذلك ، وقد وردت الإشارة إلى هذه الخطوات في عدّة روايات منها </w:t>
      </w:r>
      <w:r>
        <w:rPr>
          <w:rFonts w:eastAsia="Amiri" w:cs="Amiri" w:ascii="Amiri" w:hAnsi="Amiri"/>
          <w:color w:val="111111"/>
          <w:sz w:val="28"/>
          <w:szCs w:val="28"/>
          <w:rtl w:val="true"/>
          <w:lang w:bidi="ar-SA"/>
        </w:rPr>
        <w:t>:</w:t>
      </w:r>
    </w:p>
    <w:p>
      <w:pPr>
        <w:pStyle w:val="Heading2"/>
        <w:numPr>
          <w:ilvl w:val="1"/>
          <w:numId w:val="1"/>
        </w:numPr>
        <w:rPr/>
      </w:pPr>
      <w:bookmarkStart w:id="593" w:name="__RefHeading___Toc3460746_653776707"/>
      <w:bookmarkStart w:id="594" w:name="_Toc236"/>
      <w:bookmarkEnd w:id="593"/>
      <w:r>
        <w:rPr>
          <w:rtl w:val="true"/>
        </w:rPr>
        <w:t>رجمته بالحجارة</w:t>
      </w:r>
      <w:bookmarkEnd w:id="594"/>
    </w:p>
    <w:p>
      <w:pPr>
        <w:pStyle w:val="BookText"/>
        <w:rPr/>
      </w:pPr>
      <w:r>
        <w:rPr>
          <w:rFonts w:ascii="Amiri" w:hAnsi="Amiri" w:eastAsia="Amiri" w:cs="Amiri"/>
          <w:color w:val="111111"/>
          <w:sz w:val="28"/>
          <w:sz w:val="28"/>
          <w:szCs w:val="28"/>
          <w:rtl w:val="true"/>
          <w:lang w:bidi="ar-SA"/>
        </w:rPr>
        <w:t xml:space="preserve">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 وكان ابن الزبير ينهي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 تمتّعنا مع رسول اللّه صلى‌الله‌عليه‌و‌آله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 والعمرة للّه كما أمركم اللّه وأبتوا نكاح هذه النساء ، فلن أُوتي برجل نكح امرأة إلى أجل إلاّ رجمته بالحجارة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5" w:name="__RefHeading___Toc3460748_653776707"/>
      <w:bookmarkStart w:id="596" w:name="_Toc237"/>
      <w:bookmarkEnd w:id="595"/>
      <w:r>
        <w:rPr>
          <w:rtl w:val="true"/>
        </w:rPr>
        <w:t xml:space="preserve">من كلّ الدنيا </w:t>
      </w:r>
      <w:r>
        <w:rPr>
          <w:rtl w:val="true"/>
        </w:rPr>
        <w:t xml:space="preserve">: </w:t>
      </w:r>
      <w:r>
        <w:rPr>
          <w:rtl w:val="true"/>
        </w:rPr>
        <w:t>فدك</w:t>
      </w:r>
      <w:bookmarkEnd w:id="596"/>
    </w:p>
    <w:p>
      <w:pPr>
        <w:pStyle w:val="BookText"/>
        <w:rPr/>
      </w:pPr>
      <w:r>
        <w:rPr>
          <w:rFonts w:ascii="Amiri" w:hAnsi="Amiri" w:eastAsia="Amiri" w:cs="Amiri"/>
          <w:color w:val="111111"/>
          <w:sz w:val="28"/>
          <w:sz w:val="28"/>
          <w:szCs w:val="28"/>
          <w:rtl w:val="true"/>
          <w:lang w:bidi="ar-SA"/>
        </w:rPr>
        <w:t xml:space="preserve">أمير المؤمنين عليه‌السلام في كتابه إلى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3460750_653776707"/>
      <w:bookmarkStart w:id="598" w:name="_Toc238"/>
      <w:bookmarkEnd w:id="597"/>
      <w:r>
        <w:rPr>
          <w:rtl w:val="true"/>
        </w:rPr>
        <w:t>هل هم خونة أم لا ؟</w:t>
      </w:r>
      <w:bookmarkEnd w:id="598"/>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المختار بن أبي الصعق إلى عمر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أمير اللّه في المال والأمر</w:t>
      </w:r>
    </w:p>
    <w:p>
      <w:pPr>
        <w:pStyle w:val="BookText"/>
        <w:rPr/>
      </w:pPr>
      <w:r>
        <w:rPr>
          <w:rFonts w:ascii="Amiri" w:hAnsi="Amiri" w:eastAsia="Amiri" w:cs="Amiri"/>
          <w:color w:val="111111"/>
          <w:sz w:val="28"/>
          <w:sz w:val="28"/>
          <w:szCs w:val="28"/>
          <w:rtl w:val="true"/>
          <w:lang w:bidi="ar-SA"/>
        </w:rPr>
        <w:t xml:space="preserve">وأنت أمين اللّه فينا ومن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 لربّ الناس يسلم له صدري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تدعنّ أهل الرساتيق والقرى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يخونون مال اللّه في الأدم والخمر</w:t>
      </w:r>
    </w:p>
    <w:p>
      <w:pPr>
        <w:pStyle w:val="BookText"/>
        <w:rPr/>
      </w:pPr>
      <w:r>
        <w:rPr>
          <w:rFonts w:ascii="IRNazanin" w:hAnsi="IRNazanin" w:eastAsia="IRNazanin"/>
          <w:color w:val="111111"/>
          <w:sz w:val="28"/>
          <w:sz w:val="28"/>
          <w:szCs w:val="28"/>
          <w:rtl w:val="true"/>
          <w:lang w:bidi="fa-IR"/>
        </w:rPr>
        <w:t xml:space="preserve">وأرسل إلى النعمان وابن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إلى حزم وأرسل إلى بشر</w:t>
      </w:r>
    </w:p>
    <w:p>
      <w:pPr>
        <w:pStyle w:val="BookText"/>
        <w:rPr/>
      </w:pPr>
      <w:r>
        <w:rPr>
          <w:rFonts w:ascii="Amiri" w:hAnsi="Amiri" w:eastAsia="Amiri" w:cs="Amiri"/>
          <w:color w:val="111111"/>
          <w:sz w:val="28"/>
          <w:sz w:val="28"/>
          <w:szCs w:val="28"/>
          <w:rtl w:val="true"/>
          <w:lang w:bidi="ar-SA"/>
        </w:rPr>
        <w:t xml:space="preserve">وأرسل إلى الحجّاج واعلم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الذي في السوق مولى بني بدر</w:t>
      </w:r>
    </w:p>
    <w:p>
      <w:pPr>
        <w:pStyle w:val="BookText"/>
        <w:rPr/>
      </w:pPr>
      <w:r>
        <w:rPr>
          <w:rFonts w:ascii="Amiri" w:hAnsi="Amiri" w:eastAsia="Amiri" w:cs="Amiri"/>
          <w:color w:val="111111"/>
          <w:sz w:val="28"/>
          <w:sz w:val="28"/>
          <w:szCs w:val="28"/>
          <w:rtl w:val="true"/>
          <w:lang w:bidi="ar-SA"/>
        </w:rPr>
        <w:t xml:space="preserve">ولا تنسينّ التابعين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 بني غذوان في القوم ذا وفر</w:t>
      </w:r>
    </w:p>
    <w:p>
      <w:pPr>
        <w:pStyle w:val="BookText"/>
        <w:rPr/>
      </w:pPr>
      <w:r>
        <w:rPr>
          <w:rFonts w:ascii="Amiri" w:hAnsi="Amiri" w:eastAsia="Amiri" w:cs="Amiri"/>
          <w:color w:val="111111"/>
          <w:sz w:val="28"/>
          <w:sz w:val="28"/>
          <w:szCs w:val="28"/>
          <w:rtl w:val="true"/>
          <w:lang w:bidi="ar-SA"/>
        </w:rPr>
        <w:t xml:space="preserve">وما عاصم فيها بصفر عيابة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ابن غلاّب من رماة بني نصر</w:t>
      </w:r>
    </w:p>
    <w:p>
      <w:pPr>
        <w:pStyle w:val="BookText"/>
        <w:rPr/>
      </w:pPr>
      <w:r>
        <w:rPr>
          <w:rFonts w:ascii="Amiri" w:hAnsi="Amiri" w:eastAsia="Amiri" w:cs="Amiri"/>
          <w:color w:val="111111"/>
          <w:sz w:val="28"/>
          <w:sz w:val="28"/>
          <w:szCs w:val="28"/>
          <w:rtl w:val="true"/>
          <w:lang w:bidi="ar-SA"/>
        </w:rPr>
        <w:t xml:space="preserve">واستل ذاك المال دون ابن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منه في الرساتيق ذا وفر</w:t>
      </w:r>
    </w:p>
    <w:p>
      <w:pPr>
        <w:pStyle w:val="BookText"/>
        <w:rPr/>
      </w:pPr>
      <w:r>
        <w:rPr>
          <w:rFonts w:ascii="Amiri" w:hAnsi="Amiri" w:eastAsia="Amiri" w:cs="Amiri"/>
          <w:color w:val="111111"/>
          <w:sz w:val="28"/>
          <w:sz w:val="28"/>
          <w:szCs w:val="28"/>
          <w:rtl w:val="true"/>
          <w:lang w:bidi="ar-SA"/>
        </w:rPr>
        <w:t xml:space="preserve">فأرسل إليهم يخبروك ويصدقوا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هذا المال من كان ذا فكر</w:t>
      </w:r>
    </w:p>
    <w:p>
      <w:pPr>
        <w:pStyle w:val="BookText"/>
        <w:rPr/>
      </w:pPr>
      <w:r>
        <w:rPr>
          <w:rFonts w:ascii="Amiri" w:hAnsi="Amiri" w:eastAsia="Amiri" w:cs="Amiri"/>
          <w:color w:val="111111"/>
          <w:sz w:val="28"/>
          <w:sz w:val="28"/>
          <w:szCs w:val="28"/>
          <w:rtl w:val="true"/>
          <w:lang w:bidi="ar-SA"/>
        </w:rPr>
        <w:t xml:space="preserve">وقاسمهم أهلي فداؤك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 xml:space="preserve">ولا تدعوني للشهادة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أغيب ولكنّي أرى عجب الدهر</w:t>
      </w:r>
    </w:p>
    <w:p>
      <w:pPr>
        <w:pStyle w:val="BookText"/>
        <w:rPr/>
      </w:pPr>
      <w:r>
        <w:rPr>
          <w:rFonts w:ascii="Amiri" w:hAnsi="Amiri" w:eastAsia="Amiri" w:cs="Amiri"/>
          <w:color w:val="111111"/>
          <w:sz w:val="28"/>
          <w:sz w:val="28"/>
          <w:szCs w:val="28"/>
          <w:rtl w:val="true"/>
          <w:lang w:bidi="ar-SA"/>
        </w:rPr>
        <w:t xml:space="preserve">إراء الخيل كالجدران والبيض كالدمى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وخطية في عدّة النمل والقطر</w:t>
      </w:r>
    </w:p>
    <w:p>
      <w:pPr>
        <w:pStyle w:val="BookText"/>
        <w:rPr/>
      </w:pPr>
      <w:r>
        <w:rPr>
          <w:rFonts w:ascii="Amiri" w:hAnsi="Amiri" w:eastAsia="Amiri" w:cs="Amiri"/>
          <w:color w:val="111111"/>
          <w:sz w:val="28"/>
          <w:sz w:val="28"/>
          <w:szCs w:val="28"/>
          <w:rtl w:val="true"/>
          <w:lang w:bidi="ar-SA"/>
        </w:rPr>
        <w:t xml:space="preserve">ومن ريطة مطوية في قرابها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طي أبراد مضاعفة صفر</w:t>
      </w:r>
    </w:p>
    <w:p>
      <w:pPr>
        <w:pStyle w:val="BookText"/>
        <w:rPr/>
      </w:pPr>
      <w:r>
        <w:rPr>
          <w:rFonts w:ascii="Amiri" w:hAnsi="Amiri" w:eastAsia="Amiri" w:cs="Amiri"/>
          <w:color w:val="111111"/>
          <w:sz w:val="28"/>
          <w:sz w:val="28"/>
          <w:szCs w:val="28"/>
          <w:rtl w:val="true"/>
          <w:lang w:bidi="ar-SA"/>
        </w:rPr>
        <w:t xml:space="preserve">إذا التاجر الداري جاء بفأرة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من‌المسك راحت في مفارقهم‌تجري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فقال ابن غلاّب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المختار أني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 ذا قربى لديه ولا صهر</w:t>
      </w:r>
    </w:p>
    <w:p>
      <w:pPr>
        <w:pStyle w:val="BookText"/>
        <w:rPr/>
      </w:pPr>
      <w:r>
        <w:rPr>
          <w:rFonts w:ascii="Amiri" w:hAnsi="Amiri" w:eastAsia="Amiri" w:cs="Amiri"/>
          <w:color w:val="111111"/>
          <w:sz w:val="28"/>
          <w:sz w:val="28"/>
          <w:szCs w:val="28"/>
          <w:rtl w:val="true"/>
          <w:lang w:bidi="ar-SA"/>
        </w:rPr>
        <w:t xml:space="preserve">وما كان عندي من تراث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صدقات من سبا ولا غدر</w:t>
      </w:r>
    </w:p>
    <w:p>
      <w:pPr>
        <w:pStyle w:val="BookText"/>
        <w:rPr/>
      </w:pPr>
      <w:r>
        <w:rPr>
          <w:rFonts w:ascii="Amiri" w:hAnsi="Amiri" w:eastAsia="Amiri" w:cs="Amiri"/>
          <w:color w:val="111111"/>
          <w:sz w:val="28"/>
          <w:sz w:val="28"/>
          <w:szCs w:val="28"/>
          <w:rtl w:val="true"/>
          <w:lang w:bidi="ar-SA"/>
        </w:rPr>
        <w:t xml:space="preserve">ولكن دراك الركض في كلّ 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وصبري إذا ما لموت‌كان ورى السمرى</w:t>
      </w:r>
    </w:p>
    <w:p>
      <w:pPr>
        <w:pStyle w:val="BookText"/>
        <w:rPr/>
      </w:pPr>
      <w:r>
        <w:rPr>
          <w:rFonts w:ascii="Amiri" w:hAnsi="Amiri" w:eastAsia="Amiri" w:cs="Amiri"/>
          <w:color w:val="111111"/>
          <w:sz w:val="28"/>
          <w:sz w:val="28"/>
          <w:szCs w:val="28"/>
          <w:rtl w:val="true"/>
          <w:lang w:bidi="ar-SA"/>
        </w:rPr>
        <w:t xml:space="preserve">بسابغة يغشى اللبان فضولها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أكفكفها عنّي بأبيض ذي وقر</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 عمر بن الخطّاب تلك السنة جميع عمّاله أنصاف أموالهم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لشعر أبي المختار ، ولم يغرم قنفذ العدوي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ما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منه عشره ولا نصف عشره ، وكان من عمّاله الذين أُغرموا أبو هريرة على البحرين فأُحصي ماله فبلغ أربعة وعشرين ألفا ، فأغرمه اثني عشر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صلوات اللّه عليه وآله فسألته عمّا صنع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 يغرمه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ضرب فاطمة صلوات اللّه عليها بالسوط حين جاءت لتحول بيني وبينهم فماتت صلوات اللّه عليها ، وإنّ أثر السوط لفي عضدها مثل الدملج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 مسجد رسول اللّه صلى‌الله‌عليه‌و‌آله ليس فيها إلاّ هاشمي غير سلمان وأبي ذرّ والمقداد ومحمّد بن أبي بكر وعمر بن أبي سلمة وقيس بن 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عمر منعه من أن يغرم قنفذا كما غرّم جميع عمّاله ؟ فنظر علي عليه‌السلام إلى من حوله ، ثمّ اغرورقت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له ضربة ضربها فاطمة عليهاالسلام بالسوط فماتت في عضدها أثره كأنّه الدملج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ممّا أشربت قلوب هذه الأُمّة من حبّ هذا الرجل وصاحبه من قبله ، والتسليم له في كلّ شيء أحدثه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عمّاله خونة وكان هذا المال في أيديهم خيانة ما كان حلّ له تركه ، وكان له أن يأخذه كلّه ، فإنّه فيء للمسلمين ، فما باله يأخذ نصفه ويترك نصفه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كانوا غير خونة فما حلّ له أن يأخذ أموالهم ولا شيئا منها قليلاً ولا كثيرا وإنّما أخذ أنصافها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كانت في أيديهم خيانة ، ثمّ لم يقرّوا بها ولم تقم عليهم البيّنة ما حلّ له أن يأخذ منهم قليلاً ولا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إعادته إيّاهم إلى أعمالهم ، لئن كانوا خونة ما حلّ له أن يستعملهم ، ولئن كانوا غير خونة ما حلّت له أموالهم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وَحَرامٍ حَلَّلُوه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واستمرارا لنهجهم في تحريف الدين قاما بتحليل ما حرّمه اللّه تبارك اسمه ورسوله صلى‌الله‌عليه‌و‌آله قولاً وعملاً ؛ كتحليل الفقّاع ، ورجم الحامل ، ورجم المجنونة ، ومصادرة وسرقة ميراث رسول اللّه صلى‌الله‌عليه‌و‌آله بحجج واهية وأحاديث كاذبة وهو محرّم عليهم بشدّة ، وشرب الخمر في نهار شهر رمضان وغير ذلك ، كلّ ذلك في روايات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الخمر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المسلمون بين شارب وتارك إلى أن شربها رجل ودخل في صلاته فهجر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شربها من المسلمين حتّى شربها عمر فأخذ لحى بعير فشجّ رأس عبدالرحمن بن عوف ثمّ قعد ينوح على قتلى بدر بشعر الأسود بن يعفر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القينات والشرب الكرام</w:t>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الشيزى المكلّل بالسنام</w:t>
      </w:r>
    </w:p>
    <w:p>
      <w:pPr>
        <w:pStyle w:val="BookText"/>
        <w:rPr/>
      </w:pPr>
      <w:r>
        <w:rPr>
          <w:rFonts w:ascii="Amiri" w:hAnsi="Amiri" w:eastAsia="Amiri" w:cs="Amiri"/>
          <w:color w:val="111111"/>
          <w:sz w:val="28"/>
          <w:sz w:val="28"/>
          <w:szCs w:val="28"/>
          <w:rtl w:val="true"/>
          <w:lang w:bidi="ar-SA"/>
        </w:rPr>
        <w:t xml:space="preserve">أيوعدنا ابن كبشة أن سنحيى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 أصداء وهام</w:t>
      </w:r>
    </w:p>
    <w:p>
      <w:pPr>
        <w:pStyle w:val="BookText"/>
        <w:rPr/>
      </w:pPr>
      <w:r>
        <w:rPr>
          <w:rFonts w:ascii="Amiri" w:hAnsi="Amiri" w:eastAsia="Amiri" w:cs="Amiri"/>
          <w:color w:val="111111"/>
          <w:sz w:val="28"/>
          <w:sz w:val="28"/>
          <w:szCs w:val="28"/>
          <w:rtl w:val="true"/>
          <w:lang w:bidi="ar-SA"/>
        </w:rPr>
        <w:t xml:space="preserve">أيعجز أن يردّ الموت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وينشرني إذا بليت عظامي</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 للّه يمنعني 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يمنعني طعامي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فبلغ ذلك رسول اللّه صلى‌الله‌عليه‌و‌آله فخرج مغضبا يجرّ ردائه فرفع شيئا في يده ليضربه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وغضب رسوله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هامش البحار</w:t>
      </w:r>
      <w:r>
        <w:rPr>
          <w:rStyle w:val="FootnoteAnchor"/>
          <w:rtl w:val="true"/>
        </w:rPr>
        <w:footnoteReference w:id="358"/>
      </w:r>
      <w:r>
        <w:rPr>
          <w:rFonts w:ascii="Amiri" w:hAnsi="Amiri" w:eastAsia="Amiri" w:cs="Amiri"/>
          <w:color w:val="111111"/>
          <w:sz w:val="28"/>
          <w:sz w:val="28"/>
          <w:szCs w:val="28"/>
          <w:rtl w:val="true"/>
          <w:lang w:bidi="ar-SA"/>
        </w:rPr>
        <w:t xml:space="preserve">بعد نزول آية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نجده قد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هاهو يقول كما في السنن الكبرى والمحاضرات للراغب الإصفهاني وكنز العمّال وغيرهم بألفاظ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نشرب هذا الشراب الشديد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الجامع الكبير والعقد الفريد وغيرهم أنّه شرب وشرب إلى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حين طعن أُتي بنبيذ فشربه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599" w:name="pg8769_76307"/>
    </w:p>
    <w:p>
      <w:pPr>
        <w:pStyle w:val="BookText"/>
        <w:rPr/>
      </w:pPr>
      <w:bookmarkEnd w:id="599"/>
      <w:r>
        <w:rPr>
          <w:rFonts w:ascii="Amiri" w:hAnsi="Amiri" w:eastAsia="Amiri" w:cs="Amiri"/>
          <w:color w:val="111111"/>
          <w:sz w:val="28"/>
          <w:sz w:val="28"/>
          <w:szCs w:val="28"/>
          <w:rtl w:val="true"/>
          <w:lang w:bidi="ar-SA"/>
        </w:rPr>
        <w:t>وفي أحكام القرآن للجصّاص وجامع مسانيد أبي حنيفة</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الشراب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سنن النسائي وغيره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نبيذ شدّته فاكسروه بالماء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3460752_653776707"/>
      <w:bookmarkStart w:id="601" w:name="_Toc239"/>
      <w:bookmarkEnd w:id="600"/>
      <w:r>
        <w:rPr>
          <w:rtl w:val="true"/>
        </w:rPr>
        <w:t>أخذ مال من غير حلّه</w:t>
      </w:r>
      <w:bookmarkEnd w:id="601"/>
    </w:p>
    <w:p>
      <w:pPr>
        <w:pStyle w:val="BookText"/>
        <w:rPr/>
      </w:pPr>
      <w:r>
        <w:rPr>
          <w:rFonts w:ascii="Amiri" w:hAnsi="Amiri" w:eastAsia="Amiri" w:cs="Amiri"/>
          <w:color w:val="111111"/>
          <w:sz w:val="28"/>
          <w:sz w:val="28"/>
          <w:szCs w:val="28"/>
          <w:rtl w:val="true"/>
          <w:lang w:bidi="ar-SA"/>
        </w:rPr>
        <w:t xml:space="preserve">الكميت بن زيد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الوسادة فكسرها في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محجمة من دم ولا أُخذ مال من غير حلّه ولا قلب حجر عن حجر إلاّ ذاك في أعناقهما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2" w:name="__RefHeading___Toc3460754_653776707"/>
      <w:bookmarkStart w:id="603" w:name="_Toc240"/>
      <w:bookmarkEnd w:id="602"/>
      <w:r>
        <w:rPr>
          <w:rtl w:val="true"/>
        </w:rPr>
        <w:t>رجم الحامل</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برجم حامل حتّى نبّهه معاذ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لك سبيل عليها فلا سبيل لك على ما في بطنها ، فرجع عن حكمه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معاذ لهلك عمر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وقد جاء هذا في مصادر متعدّدة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تكرّر هذا من عمر ، ونبّهه على خطأه أكثر من واحد ، منها ما جاء في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604" w:name="pg8769_76308"/>
    </w:p>
    <w:p>
      <w:pPr>
        <w:pStyle w:val="BookText"/>
        <w:rPr/>
      </w:pPr>
      <w:bookmarkEnd w:id="604"/>
      <w:r>
        <w:rPr>
          <w:rFonts w:ascii="Amiri" w:hAnsi="Amiri" w:eastAsia="Amiri" w:cs="Amiri"/>
          <w:color w:val="111111"/>
          <w:sz w:val="28"/>
          <w:sz w:val="28"/>
          <w:szCs w:val="28"/>
          <w:rtl w:val="true"/>
          <w:lang w:bidi="ar-SA"/>
        </w:rPr>
        <w:t>الرياض النضرة</w:t>
      </w:r>
      <w:r>
        <w:rPr>
          <w:rStyle w:val="FootnoteAnchor"/>
          <w:rtl w:val="true"/>
        </w:rPr>
        <w:footnoteReference w:id="365"/>
      </w:r>
      <w:r>
        <w:rPr>
          <w:rFonts w:ascii="Amiri" w:hAnsi="Amiri" w:eastAsia="Amiri" w:cs="Amiri"/>
          <w:color w:val="111111"/>
          <w:sz w:val="28"/>
          <w:sz w:val="28"/>
          <w:szCs w:val="28"/>
          <w:rtl w:val="true"/>
          <w:lang w:bidi="ar-SA"/>
        </w:rPr>
        <w:t xml:space="preserve">وعدّة مصادر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برجمها ، فردّها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ولعلّك انتهرتها أو أخفتها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 أو حبس أو تهدّد فلا إقرار له ، فخلّى سبيلها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علي بن أبي طالب عليهماالسلام ، لولا علي لهلك عمر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5" w:name="__RefHeading___Toc3460756_653776707"/>
      <w:bookmarkStart w:id="606" w:name="_Toc241"/>
      <w:bookmarkEnd w:id="605"/>
      <w:r>
        <w:rPr>
          <w:rtl w:val="true"/>
        </w:rPr>
        <w:t>رجم المجنونة</w:t>
      </w:r>
      <w:bookmarkEnd w:id="606"/>
    </w:p>
    <w:p>
      <w:pPr>
        <w:pStyle w:val="BookText"/>
        <w:rPr/>
      </w:pPr>
      <w:r>
        <w:rPr>
          <w:rFonts w:ascii="Amiri" w:hAnsi="Amiri" w:eastAsia="Amiri" w:cs="Amiri"/>
          <w:color w:val="111111"/>
          <w:sz w:val="28"/>
          <w:sz w:val="28"/>
          <w:szCs w:val="28"/>
          <w:rtl w:val="true"/>
          <w:lang w:bidi="ar-SA"/>
        </w:rPr>
        <w:t xml:space="preserve">من مطاعن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المحرّمات التي فعلها أنّه أمر برجم مجنونة زانية ، فمرّ عليها علي بن أبي طالب عليهماالسلام أثناء الرجم فخلّصها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القلم مرفوع عن المجنون حتّى يفيق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 وقد ورد ذلك بعدّة ألفاظ</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3460758_653776707"/>
      <w:bookmarkStart w:id="608" w:name="_Toc242"/>
      <w:bookmarkEnd w:id="607"/>
      <w:r>
        <w:rPr>
          <w:rtl w:val="true"/>
        </w:rPr>
        <w:t>شرب الخمر في نهار رمضان</w:t>
      </w:r>
      <w:bookmarkEnd w:id="608"/>
    </w:p>
    <w:p>
      <w:pPr>
        <w:pStyle w:val="BookText"/>
        <w:rPr/>
      </w:pP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عليك ياأبا بكر ، أنسيت شعرك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شهر رمضان الذي فرض اللّه علينا صيامه ، حيث جاءك حذيفة بن اليمان وسهل بن حنيف ونعمان الأزدي وخزيمة بن ثابت في يوم جمعة إلى دارك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ليتقاضونك دَينا عليك ، فلمّا انتهوا إلى باب الدار سمعوا لك صلصلة في الدار ، فوقفوا</w:t>
      </w:r>
    </w:p>
    <w:p>
      <w:pPr>
        <w:pStyle w:val="BookText"/>
        <w:rPr/>
      </w:pPr>
      <w:r>
        <w:rPr>
          <w:rFonts w:ascii="Amiri" w:hAnsi="Amiri" w:eastAsia="Amiri" w:cs="Amiri"/>
          <w:color w:val="111111"/>
          <w:sz w:val="28"/>
          <w:sz w:val="28"/>
          <w:szCs w:val="28"/>
          <w:rtl w:val="true"/>
          <w:lang w:bidi="ar-SA"/>
        </w:rPr>
        <w:t xml:space="preserve">بالباب ولم يستأذنوا عليك ، فسمعوا أُمّ بكر زوجتك تناشدك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حرّ الشمس بين كتفيك ، قم إلى داخل البيت وأبعد عن الباب لئلاّ يسمعك أصحاب محمّد صلى‌الله‌عليه‌و‌آله فيهدروا دمك ، فقد علمت أنّ محمّدا صلى‌الله‌عليه‌و‌آله قد هدر دم من أفطر يوما من شهر رمضان من غير سفر ولا مرض خلافا على اللّه وعلى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لا أُمّ لك فضل طعامي من الليل ، واترعي الكأس من الخمر ، وحذيفة ومن معه بالباب يسمعون محاورتكما ، فجاءت بصحفة فيها طعام من الليل وقصب مملوء خمرا ، فأكلت من الصحفة وكرعت من الخمر في ضحى النهار وقلت لزوجتك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أصطبح ياأُمّ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نفث عن هشام</w:t>
      </w:r>
    </w:p>
    <w:p>
      <w:pPr>
        <w:pStyle w:val="BookText"/>
        <w:rPr/>
      </w:pPr>
      <w:r>
        <w:rPr>
          <w:rFonts w:ascii="Amiri" w:hAnsi="Amiri" w:eastAsia="Amiri" w:cs="Amiri"/>
          <w:color w:val="111111"/>
          <w:sz w:val="28"/>
          <w:sz w:val="28"/>
          <w:szCs w:val="28"/>
          <w:rtl w:val="true"/>
          <w:lang w:bidi="ar-SA"/>
        </w:rPr>
        <w:t xml:space="preserve">إلى أن انتهيت في شعرك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لنا ابن كبشة 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نحيى وكيف حياة أشلاء وهام</w:t>
      </w:r>
    </w:p>
    <w:p>
      <w:pPr>
        <w:pStyle w:val="BookText"/>
        <w:rPr/>
      </w:pPr>
      <w:r>
        <w:rPr>
          <w:rFonts w:ascii="Amiri" w:hAnsi="Amiri" w:eastAsia="Amiri" w:cs="Amiri"/>
          <w:color w:val="111111"/>
          <w:sz w:val="28"/>
          <w:sz w:val="28"/>
          <w:szCs w:val="28"/>
          <w:rtl w:val="true"/>
          <w:lang w:bidi="ar-SA"/>
        </w:rPr>
        <w:t xml:space="preserve">ولكن باطلاً قد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وإفكا من زخاريف الكلام</w:t>
      </w:r>
    </w:p>
    <w:p>
      <w:pPr>
        <w:pStyle w:val="BookText"/>
        <w:rPr/>
      </w:pPr>
      <w:r>
        <w:rPr>
          <w:rFonts w:ascii="Amiri" w:hAnsi="Amiri" w:eastAsia="Amiri" w:cs="Amiri"/>
          <w:color w:val="111111"/>
          <w:sz w:val="28"/>
          <w:sz w:val="28"/>
          <w:szCs w:val="28"/>
          <w:rtl w:val="true"/>
          <w:lang w:bidi="ar-SA"/>
        </w:rPr>
        <w:t xml:space="preserve">ألا هل مبلّغ الرحمن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وتارك كلّ ما أوحى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صلى‌الله‌عليه‌و‌آله من أساطير الكلام</w:t>
      </w:r>
    </w:p>
    <w:p>
      <w:pPr>
        <w:pStyle w:val="BookText"/>
        <w:rPr/>
      </w:pPr>
      <w:r>
        <w:rPr>
          <w:rFonts w:ascii="Amiri" w:hAnsi="Amiri" w:eastAsia="Amiri" w:cs="Amiri"/>
          <w:color w:val="111111"/>
          <w:sz w:val="28"/>
          <w:sz w:val="28"/>
          <w:szCs w:val="28"/>
          <w:rtl w:val="true"/>
          <w:lang w:bidi="ar-SA"/>
        </w:rPr>
        <w:t xml:space="preserve">فقل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p>
    <w:p>
      <w:pPr>
        <w:pStyle w:val="BookText"/>
        <w:rPr/>
      </w:pPr>
      <w:r>
        <w:rPr>
          <w:rFonts w:ascii="Amiri" w:hAnsi="Amiri" w:eastAsia="Amiri" w:cs="Amiri"/>
          <w:color w:val="111111"/>
          <w:sz w:val="28"/>
          <w:sz w:val="28"/>
          <w:szCs w:val="28"/>
          <w:rtl w:val="true"/>
          <w:lang w:bidi="ar-SA"/>
        </w:rPr>
        <w:t xml:space="preserve">ولكن الحكيم رأى حميرا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فألجمها فتاهت في اللجام</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فلمّا سمعك حذيفة ومن معه تهجو محمّدا صلى‌الله‌عليه‌و‌آله ، قحموا عليك في دارك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609" w:name="pg8769_76310"/>
    </w:p>
    <w:p>
      <w:pPr>
        <w:pStyle w:val="BookText"/>
        <w:rPr/>
      </w:pPr>
      <w:bookmarkEnd w:id="609"/>
      <w:r>
        <w:rPr>
          <w:rFonts w:ascii="Amiri" w:hAnsi="Amiri" w:eastAsia="Amiri" w:cs="Amiri"/>
          <w:color w:val="111111"/>
          <w:sz w:val="28"/>
          <w:sz w:val="28"/>
          <w:szCs w:val="28"/>
          <w:rtl w:val="true"/>
          <w:lang w:bidi="ar-SA"/>
        </w:rPr>
        <w:t xml:space="preserve">فوجدوك وقعب الخمر في يدك ، وأنت تكرعها ، فقالوا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 اللّه خالفت اللّه ورسوله ، وحملوك كهيئتك إلى مجمع الناس بباب رسول اللّه صلى‌الله‌عليه‌و‌آله ، وقصّوا عليه قصّتك ، وأعادوا شعرك ، فدنوت منك وشاورتك وقلت لك في ضجيج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شربت الخمر ليلاً ، فثملت فزال عقلي ، فأتيت ما أتيته نهارا ، ولا علم لي بذلك ، فعسى أن يدرأ عنك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محمّد صلى‌الله‌عليه‌و‌آله فنظر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وهو ثمل يارسول اللّه لا يعقل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الخمر يزيل العقل ، تعلمون هذا من أنفسكم وأنتم تشربونها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وقد قال فيها امرؤ القيس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الخمر حتّى زال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بالعقول</w:t>
      </w:r>
    </w:p>
    <w:p>
      <w:pPr>
        <w:pStyle w:val="BookText"/>
        <w:rPr/>
      </w:pPr>
      <w:r>
        <w:rPr>
          <w:rFonts w:ascii="Amiri" w:hAnsi="Amiri" w:eastAsia="Amiri" w:cs="Amiri"/>
          <w:color w:val="111111"/>
          <w:sz w:val="28"/>
          <w:sz w:val="28"/>
          <w:szCs w:val="28"/>
          <w:rtl w:val="true"/>
          <w:lang w:bidi="ar-SA"/>
        </w:rPr>
        <w:t xml:space="preserve">ثمّ قال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انظروه إلى إفاقته من سكرته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فأمهلوك حتّى أريتهم أنّك قد صحوت ، فساءلك محمّد صلى‌الله‌عليه‌و‌آله ، فأخبرته بما أوعزته إليك ، من شربك لها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بالك اليوم تؤمن بمحمّد صلى‌الله‌عليه‌و‌آله وبما جاء به ، وهو عندنا ساحر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عندي فيما قصصته عليّ ، فاخرج إلى ابن أبي طالب فاصرفه عن المنبر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3460760_653776707"/>
      <w:bookmarkStart w:id="611" w:name="_Toc243"/>
      <w:bookmarkEnd w:id="610"/>
      <w:r>
        <w:rPr>
          <w:rtl w:val="true"/>
        </w:rPr>
        <w:t>تشاحوا على الحرام</w:t>
      </w:r>
      <w:bookmarkEnd w:id="611"/>
    </w:p>
    <w:p>
      <w:pPr>
        <w:pStyle w:val="BookText"/>
        <w:rPr/>
      </w:pPr>
      <w:r>
        <w:rPr>
          <w:rFonts w:ascii="Amiri" w:hAnsi="Amiri" w:eastAsia="Amiri" w:cs="Amiri"/>
          <w:color w:val="111111"/>
          <w:sz w:val="28"/>
          <w:sz w:val="28"/>
          <w:szCs w:val="28"/>
          <w:rtl w:val="true"/>
          <w:lang w:bidi="ar-SA"/>
        </w:rPr>
        <w:t xml:space="preserve">أمير المؤمنين عليه‌السلام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ازدحموا على الحطام وتشاحوا على الحرام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612" w:name="pg8769_76311"/>
    </w:p>
    <w:p>
      <w:pPr>
        <w:pStyle w:val="BookText"/>
        <w:rPr/>
      </w:pPr>
      <w:bookmarkEnd w:id="612"/>
      <w:r>
        <w:rPr>
          <w:rFonts w:ascii="Amiri" w:hAnsi="Amiri" w:eastAsia="Amiri" w:cs="Amiri"/>
          <w:color w:val="111111"/>
          <w:sz w:val="28"/>
          <w:sz w:val="28"/>
          <w:szCs w:val="28"/>
          <w:rtl w:val="true"/>
          <w:lang w:bidi="ar-SA"/>
        </w:rPr>
        <w:t>ورفع لهم علم الجنّة والنار ، فصرفوا عن الجنّة وجوههم وأقبلوا إلى النار بأعمالهم ، دعاهم ربّهم فنفروا وولّوا ، ودعاهم الشيطان فاستجابوا وأقبلوا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3" w:name="__RefHeading___Toc3460762_653776707"/>
      <w:bookmarkStart w:id="614" w:name="_Toc244"/>
      <w:bookmarkEnd w:id="613"/>
      <w:r>
        <w:rPr>
          <w:rtl w:val="true"/>
        </w:rPr>
        <w:t>القهر على الميراث</w:t>
      </w:r>
      <w:bookmarkEnd w:id="614"/>
    </w:p>
    <w:p>
      <w:pPr>
        <w:pStyle w:val="BookText"/>
        <w:rPr/>
      </w:pPr>
      <w:r>
        <w:rPr>
          <w:rFonts w:ascii="Amiri" w:hAnsi="Amiri" w:eastAsia="Amiri" w:cs="Amiri"/>
          <w:color w:val="111111"/>
          <w:sz w:val="28"/>
          <w:sz w:val="28"/>
          <w:szCs w:val="28"/>
          <w:rtl w:val="true"/>
          <w:lang w:bidi="ar-SA"/>
        </w:rPr>
        <w:t xml:space="preserve">أمير المؤمنين عليه‌السلام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قريشا صغّرت عظيم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واستحلّت المحارم منّي واستخفّت بعرضي وعشيرتي وقهرتني على ميراثي من ابن عمّي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615" w:name="pg8769_76312"/>
    </w:p>
    <w:p>
      <w:pPr>
        <w:pStyle w:val="BookText"/>
        <w:rPr/>
      </w:pPr>
      <w:bookmarkEnd w:id="615"/>
      <w:r>
        <w:rPr>
          <w:rFonts w:ascii="Amiri" w:hAnsi="Amiri" w:eastAsia="Amiri" w:cs="Amiri"/>
          <w:color w:val="111111"/>
          <w:sz w:val="28"/>
          <w:sz w:val="28"/>
          <w:szCs w:val="28"/>
          <w:rtl w:val="true"/>
          <w:lang w:bidi="ar-SA"/>
        </w:rPr>
        <w:t>وَنِفاقٍ أَسَرُّوه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6" w:name="__RefHeading___Toc3460764_653776707"/>
      <w:bookmarkStart w:id="617" w:name="_Toc245"/>
      <w:bookmarkEnd w:id="616"/>
      <w:r>
        <w:rPr>
          <w:rtl w:val="true"/>
        </w:rPr>
        <w:t>ما هو جزاء المنافقين ؟</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وَلَنْ تَجِدَ لَهُمْ نَصِيرا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 وَغَضِبَ اللّه‌ُ عَلَيْهِمْ وَلَعَنَهُمْ وَأَعَدَّ لَهُمْ جَهَنَّمَ وَسَاءَتْ مَصِيرا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مَرَّتَيْنِ ثُمَّ يُرَدُّونَ إِلَى عَذَابٍ عَظِيمٍ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ولا ريب أنّ أبا بكر وعمر أبطنا الكفر وأظهرا الإسلام ، ولمّا نصب الرسول صلى‌الله‌عليه‌و‌آله عليا عليه‌السلام للخلافة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نرضى أن تكون النبوّة والخلافة لبيت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النبي صلى‌الله‌عليه‌و‌آله أظهروا ما أسرّاه من النفاق بغصب الخلافة وقتل الصدّيقة الطاهرة عليهاالسلام وسائر الجنايات الأُخرى </w:t>
      </w:r>
      <w:r>
        <w:rPr>
          <w:rFonts w:eastAsia="Amiri" w:cs="Amiri" w:ascii="Amiri" w:hAnsi="Amiri"/>
          <w:color w:val="111111"/>
          <w:sz w:val="28"/>
          <w:szCs w:val="28"/>
          <w:rtl w:val="true"/>
          <w:lang w:bidi="ar-SA"/>
        </w:rPr>
        <w:t>.. .</w:t>
      </w:r>
    </w:p>
    <w:p>
      <w:pPr>
        <w:pStyle w:val="Heading2"/>
        <w:numPr>
          <w:ilvl w:val="1"/>
          <w:numId w:val="1"/>
        </w:numPr>
        <w:rPr/>
      </w:pPr>
      <w:bookmarkStart w:id="618" w:name="__RefHeading___Toc3460766_653776707"/>
      <w:bookmarkStart w:id="619" w:name="_Toc246"/>
      <w:bookmarkEnd w:id="618"/>
      <w:r>
        <w:rPr>
          <w:rtl w:val="true"/>
        </w:rPr>
        <w:t>ما أورثهم النفاق</w:t>
      </w:r>
      <w:bookmarkEnd w:id="619"/>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الناس بالناس بعده ، ولكن أُمور اجتمعت على رغبة الناس في الدنيا وأمرها ونهيها وصرف قلوب أهلها عنّي ، وأصل ذلك ما قال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مِنْ فَضْلِهِ فَقَدْ آتَيْنَا آلَ إِبْرَاهِيمَ الْكِتَابَ وَالْحِكْمَةَ وَآتَيْنَاهُمْ مُلْكا عَظِيما</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ثواب ولا عقاب لكان بتبليغ الرسول صلى‌الله‌عليه‌و‌آله فرض على الناس اتّباعه ، واللّه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أتراهم نهوا عنّي فأطاعوه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وغدا بروح أبي القاسم صلى‌الله‌عليه‌و‌آله إلى الجنّة لقد ، قرنت برسول اللّه صلى‌الله‌عليه‌و‌آله حيث يقول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طال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وهمّي وتجرّعي غصّة بعد غصّة لأمر أو قوم على معاصي اللّه وحاجتهم إليّ في حكم الحلال والحرام ، حتّى إذا أتاهم من الدنيا أظهروا الغنى عنّي ، كأن لم يسمعوا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علموا أنّهم احتاجوا إلي ولقد غنيت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من مضى قال علي بضغن القلوب وأورثها الحقد عليَّ ، وما ذلك إلاّ من أجل طاعته في قتل الأقارب مشركين ، فامتلوا غيظا واعتراضا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صبروا في ذات اللّه لكان خيرا لهم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يُؤْمِنُونَ بِاللّه‌ِ وَالْيَوْمِ الاْخِرِ يُوَادُّونَ مَنْ حَادَّ اللّه‌َ وَرَسُولَهُ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فأبطنوا من ترك الرضا بأمر اللّه ، ما أورثهم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بقلّة الرضا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بابن آكلة الأكباد وعمرو وعتبة والوليد ومروان وأتباعهم ، فمتى اختلج في صدري وأُلقي في روعي أنّ الأمر ينقاد إلى دنيا يكون هؤلاء فيها رؤساء يطاعون فهم في ذكر أولياء الرحمن يثلبونهم ويرمونهم بعظائم الأُمور من إفك مختلف ، وحقد قد سبق ، وقد علم المستحفظون ممّن بقي من أصحاب رسول اللّه صلى‌الله‌عليه‌و‌آله أنّ عامّة أعدائي ممّن أجاب الشيطان عليّ وزهد الناس فيّ ، وأطاع هواه فيما يضرّه في آخرته وباللّه عزّوجلّ الغنى ، وهو الموفّق للرشاد والسداد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ظلمني ، ودفع حقّي ، وأذهب عظيم منزلتي ، أين كانوا أُولئك وأنا أُصلّي مع رسول اللّه صلى‌الله‌عليه‌و‌آله صغيرا لم يكتب عليّ صلاة وهم عبدة الأوثان ، وعصاة الرحمن ، وبهم توقد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إصعار الخدود ، واتعاس الجدود ، أسلموا كرها ، وأبطنوا غير ما أظهروا ، طمعا في أن يطفئوا نور اللّه وتربّصوا انقضاء أمر الرسول وفناء مدّته ، لما أطمعوا أنفسهم في قتله ، ومشورتهم في دار ندوتهم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الْمَاكِرِينَ</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رسول اللّه صلى‌الله‌عليه‌و‌آله في حياته بوحي من اللّه يأمرهم بموالاتي ، فحمّل القوم ما حمّلهم ممّا حقد على أبينا آدم من حسد اللعين له ، فخرج</w:t>
      </w:r>
    </w:p>
    <w:p>
      <w:pPr>
        <w:pStyle w:val="BookText"/>
        <w:rPr/>
      </w:pPr>
      <w:r>
        <w:rPr>
          <w:rFonts w:ascii="Amiri" w:hAnsi="Amiri" w:eastAsia="Amiri" w:cs="Amiri"/>
          <w:color w:val="111111"/>
          <w:sz w:val="28"/>
          <w:sz w:val="28"/>
          <w:szCs w:val="28"/>
          <w:rtl w:val="true"/>
          <w:lang w:bidi="ar-SA"/>
        </w:rPr>
        <w:t xml:space="preserve">من روح اللّه ورضوانه ، وأُلزم اللعنة لحسده لولي اللّه ، وما ذاك بضارّي إنّ شاء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امرئ أن يكون رأسا مطاعا يميل إليه الدنيا وإلى أقاربه فحمله هواه ولذّة دنياه واتّباع الناس إليه أن يغصب ما جعل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اتّقائي على الثقل الأصغر أن يبيد فينقطع شجرة العلم وزهرة الدنيا وحبل اللّه المتين ، وحصنه الأمين ، ولد رسول اللّه ربّ العالمين لكان طلب الموت والخروج إلى اللّه عزّوجلّ ألذّ عندي من شربة ظمآن ونوم وسنان ، ولكنّي صبرت وفي الصدر بلابل ، وفي النفس وساوس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وَاللّه‌ُ الْمُسْتَعَانُ عَلَى مَا تَصِفُونَ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ولقديما ظلم الأنبياء ، وقتل الأولياء قديما في الأُمم الماضية والقرون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حَتَّى يَأْتِىَ اللّه‌ُ بِأَمْرِهِ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أحلف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فتح بنا يختم بنا ، وما أقول لك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يتّسق لهذه الأُمّة ويطول الظلم ، ويظهر الفسق ، وتعلو كلمة الظالمين ، ولقد أخذ اللّه على أولياء الدين أن لا يقارّوا أعداءه ، بذلك أمر اللّه في كتابه على لسان الصادق رسول اللّه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 وَلاَ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620" w:name="pg8769_76316"/>
    </w:p>
    <w:p>
      <w:pPr>
        <w:pStyle w:val="BookText"/>
        <w:rPr/>
      </w:pPr>
      <w:bookmarkEnd w:id="620"/>
      <w:r>
        <w:rPr>
          <w:rFonts w:ascii="Amiri" w:hAnsi="Amiri" w:eastAsia="Amiri" w:cs="Amiri"/>
          <w:color w:val="111111"/>
          <w:sz w:val="28"/>
          <w:sz w:val="28"/>
          <w:szCs w:val="28"/>
          <w:rtl w:val="true"/>
          <w:lang w:bidi="ar-SA"/>
        </w:rPr>
        <w:t>تَعَاوَنُوا عَلَى الاْءِثْمِ وَالْعُدْوَانِ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الأنبياء فلا ترى نبيا ، والأوصياء ورثتهم ، عنهم أخذوا علم الكتاب وتحقيق الأسباب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 آيَاتُ اللّه‌ِ وَفِيكُمْ رَسُولُهُ</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يزال الرسول باقيا ما نفدت أحكامه ، وعمل بسنّته ، وداروا حول أمره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وباللّه أحلف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نبذ الكتاب ، وترك قول الرسول إلاّ ما لا يطيقون تركه من حلال وحرام ، ولم يصبروا على كلّ أمر نبيّهم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فبيننا وبينهم المرجع إلى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أَىَّ مُنقَلَبٍ يَنقَلِبُونَ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اللّه في سرّه وعلانيته تكن من الفائزين ، ودع من اتّبع هواه وكان أمره فرطا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3460768_653776707"/>
      <w:bookmarkStart w:id="622" w:name="_Toc247"/>
      <w:bookmarkEnd w:id="621"/>
      <w:r>
        <w:rPr>
          <w:rtl w:val="true"/>
        </w:rPr>
        <w:t>كانا منافقين</w:t>
      </w:r>
      <w:bookmarkEnd w:id="622"/>
    </w:p>
    <w:p>
      <w:pPr>
        <w:pStyle w:val="BookText"/>
        <w:rPr/>
      </w:pPr>
      <w:r>
        <w:rPr>
          <w:rFonts w:ascii="Amiri" w:hAnsi="Amiri" w:eastAsia="Amiri" w:cs="Amiri"/>
          <w:color w:val="111111"/>
          <w:sz w:val="28"/>
          <w:sz w:val="28"/>
          <w:szCs w:val="28"/>
          <w:rtl w:val="true"/>
          <w:lang w:bidi="ar-SA"/>
        </w:rPr>
        <w:t xml:space="preserve">الإمام الكاظم عليه‌السلام في كتابه إلى علي بن سويد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فلعمري لقد نافقا قبل ذلك وردّا على اللّه عزّوجلّ كلامه وهزءا برسوله صلى‌الله‌عليه‌و‌آله ، وهما الكافران عليهما لعنة اللّه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23" w:name="pg8769_76317"/>
    </w:p>
    <w:p>
      <w:pPr>
        <w:pStyle w:val="BookText"/>
        <w:rPr/>
      </w:pPr>
      <w:bookmarkEnd w:id="623"/>
      <w:r>
        <w:rPr>
          <w:rFonts w:ascii="Amiri" w:hAnsi="Amiri" w:eastAsia="Amiri" w:cs="Amiri"/>
          <w:color w:val="111111"/>
          <w:sz w:val="28"/>
          <w:sz w:val="28"/>
          <w:szCs w:val="28"/>
          <w:rtl w:val="true"/>
          <w:lang w:bidi="ar-SA"/>
        </w:rPr>
        <w:t>والملائكة الناس أجمعين ، واللّه ما دخل قلب أحد منهما شيء من الإيمان منذ خروجهما من حالتيهما وما ازدادا إلاّ شكّا ، كانا خدّاعين مرتابين منافقين حتّى توفّتهما ملائكة العذاب إلى محلّ الخزي في دار المقام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3460770_653776707"/>
      <w:bookmarkStart w:id="625" w:name="_Toc248"/>
      <w:bookmarkEnd w:id="624"/>
      <w:r>
        <w:rPr>
          <w:rtl w:val="true"/>
        </w:rPr>
        <w:t>التأمّر على علي عليه‌السلام</w:t>
      </w:r>
      <w:bookmarkEnd w:id="625"/>
    </w:p>
    <w:p>
      <w:pPr>
        <w:pStyle w:val="BookText"/>
        <w:rPr/>
      </w:pPr>
      <w:r>
        <w:rPr>
          <w:rFonts w:ascii="Amiri" w:hAnsi="Amiri" w:eastAsia="Amiri" w:cs="Amiri"/>
          <w:color w:val="111111"/>
          <w:sz w:val="28"/>
          <w:sz w:val="28"/>
          <w:szCs w:val="28"/>
          <w:rtl w:val="true"/>
          <w:lang w:bidi="ar-SA"/>
        </w:rPr>
        <w:t xml:space="preserve">جاء بريدة ، وعمران بن حصين إلى أبي بكر وذكّره بريدة بقول رسول اللّه صلى‌الله‌عليه‌و‌آله حين أمر المسلمين بالسلام على علي عليه‌السلام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على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بريدة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أنت ممّن سلّم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من المسلمين أن يتأمّر على أمير المؤمنين علي عليه‌السلام بعد أن سمّاه رسول اللّه صلى‌الله‌عليه‌و‌آله بأمير المؤمنين ، فإن كان عندك عهد من رسول اللّه عهده إليك أو أمر أمرك به بعد هذا فأنت عندنا 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عندي عهد من رسول اللّه ولا أمر أمرني به ، ولكن المسلمين رأوا رأيا فتابعتهم به 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لك ولا</w:t>
      </w:r>
    </w:p>
    <w:p>
      <w:pPr>
        <w:pStyle w:val="BookText"/>
        <w:rPr/>
      </w:pPr>
      <w:r>
        <w:rPr>
          <w:rFonts w:ascii="Amiri" w:hAnsi="Amiri" w:eastAsia="Amiri" w:cs="Amiri"/>
          <w:color w:val="111111"/>
          <w:sz w:val="28"/>
          <w:sz w:val="28"/>
          <w:szCs w:val="28"/>
          <w:rtl w:val="true"/>
          <w:lang w:bidi="ar-SA"/>
        </w:rPr>
        <w:t xml:space="preserve">للمسلمين خلاف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لكم عمر ، فجاءه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سألاني عن أمر قد شهدته ، وقصّ عليه كلامهما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ولكن عندي المخرج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النبوّة والملك في أهل بيت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قد أبى ذلك عليك أما سمعت اللّه في كتابه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اللّه لهم النبوّة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حتّى رأيت عينيه توقدان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جئتما إلاّ لتفرّقا جمع هذه الأُمّة وتشتّتا أمرها ، فما زلنا نعرف منه الغضب حتّى هلك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626" w:name="pg8769_76319"/>
    </w:p>
    <w:p>
      <w:pPr>
        <w:pStyle w:val="BookText"/>
        <w:rPr/>
      </w:pPr>
      <w:bookmarkEnd w:id="626"/>
      <w:r>
        <w:rPr>
          <w:rFonts w:ascii="Amiri" w:hAnsi="Amiri" w:eastAsia="Amiri" w:cs="Amiri"/>
          <w:color w:val="111111"/>
          <w:sz w:val="28"/>
          <w:sz w:val="28"/>
          <w:szCs w:val="28"/>
          <w:rtl w:val="true"/>
          <w:lang w:bidi="ar-SA"/>
        </w:rPr>
        <w:t>وَغَدْرٍ أَضْمَرُوه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 يغدر المؤمن بل لا يغدر الصادق وإن لم يكن مؤمنا ، فقد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الصادق فأربعة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ويجتنب الغدر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هو مصير الغدر ؟ إنّه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خطب علي عليه‌السلام على المنبر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غدرة فجرة ولكلّ فجرة كفرة ألا وإنّ الغدر والفجور والخيانة في النار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المرء الذي يغدر بإنسان مثله ، فكيف بمن بالدين والمذهب والأساس الذي يبنى على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الغدير بحيرة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صحاحهم يصرّح ويعترف بأنّه وصاحبه أبا بكر لعنهما اللّه غادران ، وذلك في منظار أصحاب رسول اللّه صلى‌الله‌عليه‌و‌آله كما سيأتي نصّ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حال من يعتقد به أصحاب رسول اللّه صلى‌الله‌عليه‌و‌آله أنّه غادر ؟</w:t>
      </w:r>
      <w:r>
        <w:rPr>
          <w:rFonts w:eastAsia="Amiri" w:cs="Amiri" w:ascii="Amiri" w:hAnsi="Amiri"/>
          <w:color w:val="111111"/>
          <w:sz w:val="28"/>
          <w:szCs w:val="28"/>
          <w:rtl w:val="true"/>
          <w:lang w:bidi="ar-SA"/>
        </w:rPr>
        <w:t>!</w:t>
      </w:r>
    </w:p>
    <w:p>
      <w:pPr>
        <w:pStyle w:val="Heading2"/>
        <w:numPr>
          <w:ilvl w:val="1"/>
          <w:numId w:val="1"/>
        </w:numPr>
        <w:rPr/>
      </w:pPr>
      <w:bookmarkStart w:id="627" w:name="__RefHeading___Toc3460772_653776707"/>
      <w:bookmarkStart w:id="628" w:name="_Toc249"/>
      <w:bookmarkEnd w:id="627"/>
      <w:r>
        <w:rPr>
          <w:rtl w:val="true"/>
        </w:rPr>
        <w:t>التخطيط لقتل علي عليه‌السلام</w:t>
      </w:r>
      <w:bookmarkEnd w:id="628"/>
    </w:p>
    <w:p>
      <w:pPr>
        <w:pStyle w:val="BookText"/>
        <w:rPr/>
      </w:pPr>
      <w:r>
        <w:rPr>
          <w:rFonts w:ascii="Amiri" w:hAnsi="Amiri" w:eastAsia="Amiri" w:cs="Amiri"/>
          <w:color w:val="111111"/>
          <w:sz w:val="28"/>
          <w:sz w:val="28"/>
          <w:szCs w:val="28"/>
          <w:rtl w:val="true"/>
          <w:lang w:bidi="ar-SA"/>
        </w:rPr>
        <w:t xml:space="preserve">بعد قضية فدك ودفاع علي عليه‌السلام عن مظلومية الزهراء عليهاالسلام رجع أبو بكر وعمر إلى منزلهما ، وبعث أبو بكر إلى عمر فدعاه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مجلس علي منّا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قعد مقعدا آخر مثله ليفسدنّ علينا أمرنا ، فما الرأي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تأمر بقتله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فبعثا إلى خالد بن الوليد فأتاهما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نحملك على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على ما شئتما ، ولو على 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أقتله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المسجد وقم بجنبه في الصلاة ، فإذا سلّمت فقم إليه واضرب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منزل علي وفاطمة عليهماالسلام واقرئيهما السلام ، وقولي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يحول بينهم وبين ما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وتهيّأ للصلاة ، وحضر المسجد ، وصلّى لنفسه خلف أبي بكر ، وخالد بن الوليد يصلّي بجنبه ومعه السيف ، فلمّا جلس أبو بكر في التشهّد ندم على ما قال وخاف الفتنة ، وعرف شدّة علي وبأسه ، فلم يزل متفكّرا لا يجسر أن يسلّم ، حتّى ظنّ الناس أنّه قد 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تفعلنّ ما أمرتك ، والسلام عليكم ورحمة اللّه وبركاته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29" w:name="pg8769_76321"/>
    </w:p>
    <w:p>
      <w:pPr>
        <w:pStyle w:val="BookText"/>
        <w:rPr/>
      </w:pPr>
      <w:bookmarkEnd w:id="629"/>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لولا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قبل التسليم لقتلتك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 فجلد به الأرض ، فاجتمع الناس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بحقّ صاحب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فخلّى عنه ، ثمّ التفت إلى عمر فأخذ بتلابيبه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عهد من رسول اللّه وكتاب من اللّه سبق لعلمت أيّنا أضعف ناصرا وأقلّ عددا ودخل منزله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3460774_653776707"/>
      <w:bookmarkStart w:id="631" w:name="_Toc250"/>
      <w:bookmarkEnd w:id="630"/>
      <w:r>
        <w:rPr>
          <w:rtl w:val="true"/>
        </w:rPr>
        <w:t>أبو بكر وعمر غادران</w:t>
      </w:r>
      <w:bookmarkEnd w:id="631"/>
    </w:p>
    <w:p>
      <w:pPr>
        <w:pStyle w:val="BookText"/>
        <w:rPr/>
      </w:pPr>
      <w:r>
        <w:rPr>
          <w:rFonts w:ascii="Amiri" w:hAnsi="Amiri" w:eastAsia="Amiri" w:cs="Amiri"/>
          <w:color w:val="111111"/>
          <w:sz w:val="28"/>
          <w:sz w:val="28"/>
          <w:szCs w:val="28"/>
          <w:rtl w:val="true"/>
          <w:lang w:bidi="ar-SA"/>
        </w:rPr>
        <w:t xml:space="preserve">ومن الغريب أنّ عمر يصرّح أنّ عليا عليه‌السلام والعبّاس كانا يعتقدان فيه وفي أبي بكر أنّهما كاذبان آثمان غادران خائنان وإليك نصّ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لعلي عليه‌السلام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وما تركناه صدقة ، فرأيتماه كاذبا آثما غادرا خائنا ، واللّه يعلم أنّه لصادق بارّ راشد تابع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توفّى أبو بكر فقلت أنا ولي رسول اللّه صلى‌الله‌عليه‌و‌آله وولي أبو بكر فرأيتماني كاذبا آثما غادرا خائنا واللّه يعلم أنّي لصادق بارّ تابع للحقّ فولّيتهما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632" w:name="pg8769_76322"/>
    </w:p>
    <w:p>
      <w:pPr>
        <w:pStyle w:val="Heading2"/>
        <w:numPr>
          <w:ilvl w:val="1"/>
          <w:numId w:val="1"/>
        </w:numPr>
        <w:rPr/>
      </w:pPr>
      <w:bookmarkStart w:id="633" w:name="__RefHeading___Toc3460776_653776707"/>
      <w:bookmarkStart w:id="634" w:name="_Toc251"/>
      <w:bookmarkEnd w:id="632"/>
      <w:bookmarkEnd w:id="633"/>
      <w:r>
        <w:rPr>
          <w:rtl w:val="true"/>
        </w:rPr>
        <w:t>الإجماع على الغدر</w:t>
      </w:r>
      <w:bookmarkEnd w:id="634"/>
    </w:p>
    <w:p>
      <w:pPr>
        <w:pStyle w:val="BookText"/>
        <w:rPr/>
      </w:pPr>
      <w:r>
        <w:rPr>
          <w:rFonts w:ascii="Amiri" w:hAnsi="Amiri" w:eastAsia="Amiri" w:cs="Amiri"/>
          <w:color w:val="111111"/>
          <w:sz w:val="28"/>
          <w:sz w:val="28"/>
          <w:szCs w:val="28"/>
          <w:rtl w:val="true"/>
          <w:lang w:bidi="ar-SA"/>
        </w:rPr>
        <w:t xml:space="preserve">فاطمة الزهراء عليهاالسلام في خطبتها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أفتجمعون إلى الغدر اعتلالاً عليه بالزور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3460778_653776707"/>
      <w:bookmarkStart w:id="636" w:name="_Toc252"/>
      <w:bookmarkEnd w:id="635"/>
      <w:r>
        <w:rPr>
          <w:rtl w:val="true"/>
        </w:rPr>
        <w:t>ستغدر بك أُمّتي</w:t>
      </w:r>
      <w:bookmarkEnd w:id="636"/>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مثلي يتفقّه الجاهلون ؟ إنّ رسول اللّه صلى‌الله‌عليه‌و‌آله أمركم ببيعتي وفرض عليكم طاعتي وجعلني فيكم كبيت اللّه الحرام يؤتى ولا يأتي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ستغدر بك أُمّتي من بعدي كما غدرت الأُمم بعد مضي الأنبياء بأوصيائها إلاّ قليل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3460780_653776707"/>
      <w:bookmarkStart w:id="638" w:name="_Toc253"/>
      <w:bookmarkEnd w:id="637"/>
      <w:r>
        <w:rPr>
          <w:rtl w:val="true"/>
        </w:rPr>
        <w:t>سيغدرون بك</w:t>
      </w:r>
      <w:bookmarkEnd w:id="638"/>
    </w:p>
    <w:p>
      <w:pPr>
        <w:pStyle w:val="BookText"/>
        <w:rPr/>
      </w:pPr>
      <w:r>
        <w:rPr>
          <w:rFonts w:ascii="Amiri" w:hAnsi="Amiri" w:eastAsia="Amiri" w:cs="Amiri"/>
          <w:color w:val="111111"/>
          <w:sz w:val="28"/>
          <w:sz w:val="28"/>
          <w:szCs w:val="28"/>
          <w:rtl w:val="true"/>
          <w:lang w:bidi="ar-SA"/>
        </w:rPr>
        <w:t>قيل لأمير المؤمنين عليه‌السلام في جلوسه عنهم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القوم نقضوا أمرك واستبدّوا بها دونك وعصوني فيك ، فعليك بالصبر حتّى ينزل الأمر ، فإنّهم سيغدرون بك</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3460782_653776707"/>
      <w:bookmarkStart w:id="640" w:name="_Toc254"/>
      <w:bookmarkEnd w:id="639"/>
      <w:r>
        <w:rPr>
          <w:rtl w:val="true"/>
        </w:rPr>
        <w:t>ستغدر بك</w:t>
      </w:r>
      <w:bookmarkEnd w:id="640"/>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أبيتم إلاّ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السماوات والأرض ، لقد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41" w:name="pg8769_76323"/>
    </w:p>
    <w:p>
      <w:pPr>
        <w:pStyle w:val="BookText"/>
        <w:rPr/>
      </w:pPr>
      <w:bookmarkEnd w:id="641"/>
      <w:r>
        <w:rPr>
          <w:rFonts w:ascii="Amiri" w:hAnsi="Amiri" w:eastAsia="Amiri" w:cs="Amiri"/>
          <w:color w:val="111111"/>
          <w:sz w:val="28"/>
          <w:sz w:val="28"/>
          <w:szCs w:val="28"/>
          <w:rtl w:val="true"/>
          <w:lang w:bidi="ar-SA"/>
        </w:rPr>
        <w:t>عهد إليّ خليلي أنّ الأُمّة ستغدر بك من بعدي</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3460784_653776707"/>
      <w:bookmarkStart w:id="643" w:name="_Toc255"/>
      <w:bookmarkEnd w:id="642"/>
      <w:r>
        <w:rPr>
          <w:rtl w:val="true"/>
        </w:rPr>
        <w:t>توسعاه غدرا</w:t>
      </w:r>
      <w:bookmarkEnd w:id="643"/>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علي عليه‌السلام فثقل ، فجلست عند رأسه فدخل رسول اللّه صلى‌الله‌عليه‌و‌آله ومعه الناس فامتلأ البيت ، فقمت من مجلسي ، فجلس فيه رسول اللّه صلى‌الله‌عليه‌و‌آله فغمز أبو بكر عمر فقام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عهدت إلينا في هذا عهدا وإنّا لا نراه إلاّ لما به ، فإن كان شيء فإلى مَن ؟ فسكت رسول اللّه صلى‌الله‌عليه‌و‌آله فلم يجبه ، فغمزه الثانية فكذلك ثمّ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صلى‌الله‌عليه‌و‌آله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يموت من وجعه هذا ، ولا يموت حتّى تملياه غيظا وتوسعاه غدرا وتجداه صابرا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4" w:name="__RefHeading___Toc3460786_653776707"/>
      <w:bookmarkStart w:id="645" w:name="_Toc256"/>
      <w:bookmarkEnd w:id="644"/>
      <w:r>
        <w:rPr>
          <w:rtl w:val="true"/>
        </w:rPr>
        <w:t>يوسع غدرا</w:t>
      </w:r>
      <w:bookmarkEnd w:id="645"/>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يموت علي حتّى يملأ غيظا ويوسع غدرا ويوجد من بعدي صابرا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وَبَطْنٍ فَتَقُوه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ريحانة وليست بقهرمانة فدارها على كلّ حال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يأمرنا الإسلام ، فهذه هي وصيّة أمير المؤمنين عليه‌السلام بالنسبة إلى النساء جميعا وفي جميع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المرأة حاملاً فتتأكّد الوصيّة ويشتدّ الأمر برعايتها في فترة الحمل ؛ ولذا يرفع عنها وجوب الصوم فيما إذا خافت على نفسها أو جنينها ، وذلك رعاية لمشاعرها وأحاسيسها وتقديرا لها لما تقوم به من عمل عظيم في رعاية الإنسان الذي كرّمه اللّه وجعله خليفة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منطق الإسلام بالنسبة إلى الحبلى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منطق أبي بكر وعمر لعنهما اللّه واضح 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الجنين والقتل والدمار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كلّ ذلك مع سيّدة نساء العالمين وهي تحمل في جنباتها حفيدا لرسول اللّه صلى‌الله‌عليه‌و‌آله حتّى نادت وهي بين الحائط 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بحبيبتك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صلى‌الله‌عليه‌و‌آله في حقّ ابنته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ابنتي فاطمة فإنّها سيّدة نساء العالمين من الأوّلين والآخرين ، وهي بضعة منّي وهي نور عيني وهي ثمرة فؤادي وهي روحي التي بين جنبي وهي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646" w:name="pg8769_76325"/>
    </w:p>
    <w:p>
      <w:pPr>
        <w:pStyle w:val="BookText"/>
        <w:rPr/>
      </w:pPr>
      <w:bookmarkEnd w:id="646"/>
      <w:r>
        <w:rPr>
          <w:rFonts w:ascii="Amiri" w:hAnsi="Amiri" w:eastAsia="Amiri" w:cs="Amiri"/>
          <w:color w:val="111111"/>
          <w:sz w:val="28"/>
          <w:sz w:val="28"/>
          <w:szCs w:val="28"/>
          <w:rtl w:val="true"/>
          <w:lang w:bidi="ar-SA"/>
        </w:rPr>
        <w:t xml:space="preserve">الحوراء الإنسية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رسول اللّه صلى‌الله‌عليه‌و‌آله في حقّ ابنته فاطمة عليهاالسلام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سرّها فقد سرّني ومن ساءها فقد ساءني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صلى‌الله‌عليه‌و‌آله أيضا مخاطبا ابنته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صلى‌الله‌عليه‌و‌آله وقد التزمها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منّي وأنا منها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لنا أن نتعامل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نتعامل معها كما نتعامل مع الرسول الأعظم صلى‌الله‌عليه‌و‌آله لأنّها منه وهو منها </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3460788_653776707"/>
      <w:bookmarkStart w:id="648" w:name="_Toc257"/>
      <w:bookmarkEnd w:id="647"/>
      <w:r>
        <w:rPr>
          <w:rtl w:val="true"/>
        </w:rPr>
        <w:t>ألقت الجنين من بطنها</w:t>
      </w:r>
      <w:bookmarkEnd w:id="648"/>
    </w:p>
    <w:p>
      <w:pPr>
        <w:pStyle w:val="BookText"/>
        <w:rPr/>
      </w:pPr>
      <w:r>
        <w:rPr>
          <w:rFonts w:ascii="Amiri" w:hAnsi="Amiri" w:eastAsia="Amiri" w:cs="Amiri"/>
          <w:color w:val="111111"/>
          <w:sz w:val="28"/>
          <w:sz w:val="28"/>
          <w:szCs w:val="28"/>
          <w:rtl w:val="true"/>
          <w:lang w:bidi="ar-SA"/>
        </w:rPr>
        <w:t xml:space="preserve">إنّ عمر ضرب بطن فاطمة يوم البيعة حتّى ألقت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بطنها وكان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احرقوا دارها بمن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في الدار غير علي وفاطمة والحسن والحسين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649" w:name="pg8769_76326"/>
    </w:p>
    <w:p>
      <w:pPr>
        <w:pStyle w:val="BookText"/>
        <w:rPr/>
      </w:pPr>
      <w:bookmarkEnd w:id="649"/>
      <w:r>
        <w:rPr>
          <w:rFonts w:ascii="Amiri" w:hAnsi="Amiri" w:eastAsia="Amiri" w:cs="Amiri"/>
          <w:color w:val="111111"/>
          <w:sz w:val="28"/>
          <w:sz w:val="28"/>
          <w:szCs w:val="28"/>
          <w:rtl w:val="true"/>
          <w:lang w:bidi="ar-SA"/>
        </w:rPr>
        <w:t>وَضِلْعٍ كَسَّرُوه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الرحمة ، وفي يوم فتح مكّة كان يوم العفو العام عن الجميع حتّى المشركين وهو يوم الإعلان عن المرحمة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ويعفو عنهم ، ولكن مع ذلك يهدر دم هبّار بن الأسود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روّع ابنة رسول اللّه صلى‌الله‌عليه‌و‌آله زينب ، وهي في طريق الهجرة إلى المدينة فأسقطت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بالك بمن روّع بضعة الرسول وفلذة كبده وروحه التي بين جنبيه سيّدة نساء العالمين وحبيبة المصطفى السيّدة فاطمة الزهراء عليهاالسلام </w:t>
      </w:r>
      <w:r>
        <w:rPr>
          <w:rFonts w:eastAsia="Amiri" w:cs="Amiri" w:ascii="Amiri" w:hAnsi="Amiri"/>
          <w:color w:val="111111"/>
          <w:sz w:val="28"/>
          <w:szCs w:val="28"/>
          <w:rtl w:val="true"/>
          <w:lang w:bidi="ar-SA"/>
        </w:rPr>
        <w:t>!!</w:t>
      </w:r>
    </w:p>
    <w:p>
      <w:pPr>
        <w:pStyle w:val="Heading2"/>
        <w:numPr>
          <w:ilvl w:val="1"/>
          <w:numId w:val="1"/>
        </w:numPr>
        <w:rPr/>
      </w:pPr>
      <w:bookmarkStart w:id="650" w:name="__RefHeading___Toc3460790_653776707"/>
      <w:bookmarkStart w:id="651" w:name="_Toc258"/>
      <w:bookmarkEnd w:id="650"/>
      <w:r>
        <w:rPr>
          <w:rtl w:val="true"/>
        </w:rPr>
        <w:t>وكسر جنبها</w:t>
      </w:r>
      <w:bookmarkEnd w:id="651"/>
    </w:p>
    <w:p>
      <w:pPr>
        <w:pStyle w:val="BookText"/>
        <w:rPr/>
      </w:pPr>
      <w:r>
        <w:rPr>
          <w:rFonts w:ascii="Amiri" w:hAnsi="Amiri" w:eastAsia="Amiri" w:cs="Amiri"/>
          <w:color w:val="111111"/>
          <w:sz w:val="28"/>
          <w:sz w:val="28"/>
          <w:szCs w:val="28"/>
          <w:rtl w:val="true"/>
          <w:lang w:bidi="ar-SA"/>
        </w:rPr>
        <w:t xml:space="preserve">عن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لمّا رأيتها ذكرت ما يصنع بها بعدي ، كأنّي وقد دخل الذلّ بيتها وانتهكت حرمتها وغصبت حقّها ومنعت إرثها وكسر جنبها وأسقطت جنينها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تجاب وتستغيث فلا تغاث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بعدي محزونة مكروبة باكية تتذكّر انقطاع الوحي عن بيتها مرّة ، وتتذكّر فراقي أُخرى ، وتستوحش إذا جنّها الليل لفقد صوتي الذي كانت تستمع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652" w:name="pg8769_76327"/>
    </w:p>
    <w:p>
      <w:pPr>
        <w:pStyle w:val="BookText"/>
        <w:rPr/>
      </w:pPr>
      <w:bookmarkEnd w:id="652"/>
      <w:r>
        <w:rPr>
          <w:rFonts w:ascii="Amiri" w:hAnsi="Amiri" w:eastAsia="Amiri" w:cs="Amiri"/>
          <w:color w:val="111111"/>
          <w:sz w:val="28"/>
          <w:sz w:val="28"/>
          <w:szCs w:val="28"/>
          <w:rtl w:val="true"/>
          <w:lang w:bidi="ar-SA"/>
        </w:rPr>
        <w:t xml:space="preserve">إليه إذا تهجّدت بالقرآن ، ثمّ ترى نفسها ذليلة بعد أن كانت في أيّام أبيها عزيزة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فتقدم عليّ محزونة مكروبة مغمومة مغصوبة مقتولة ، فأقول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من ظلمها وعاقب من غصبها وذلّل من أذلّها وخلّد في نارك من ضرب جنبها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3460792_653776707"/>
      <w:bookmarkStart w:id="654" w:name="_Toc259"/>
      <w:bookmarkEnd w:id="653"/>
      <w:r>
        <w:rPr>
          <w:rtl w:val="true"/>
        </w:rPr>
        <w:t>فكسر ضلعها من جنبها</w:t>
      </w:r>
      <w:bookmarkEnd w:id="654"/>
    </w:p>
    <w:p>
      <w:pPr>
        <w:pStyle w:val="BookText"/>
        <w:rPr/>
      </w:pPr>
      <w:r>
        <w:rPr>
          <w:rFonts w:ascii="Amiri" w:hAnsi="Amiri" w:eastAsia="Amiri" w:cs="Amiri"/>
          <w:color w:val="111111"/>
          <w:sz w:val="28"/>
          <w:sz w:val="28"/>
          <w:szCs w:val="28"/>
          <w:rtl w:val="true"/>
          <w:lang w:bidi="ar-SA"/>
        </w:rPr>
        <w:t xml:space="preserve">فحملوا حطبا وحمل معهم عمر وجعلوه حول منزله وفيه علي وفاطمة وابناهما عليهم‌السلام ثمّ نادى عمر حتّى أسمع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ولتبايعنّ خليفة رسول اللّه أو لأضرمنّ عليك بيتك نارا ، ثمّ رجع قنفذ إلى أبي بكر وهو يخاف أن يخرج علي عليه‌السلام بسيفه ، لما عرف من بأسه وشدّته ، ثمّ قال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وإلاّ فاقتحم عليه ، فإن امتنع فاضرم عليهم بيتهم نارا ، فانطلق قنفذ فاقتحم هو وأصحابه بغير إذن ، وثار علي إلى سيفه فسبقوه إليه فتناول بعض سيوفهم فكثروا عليه فضبطوه وألقوا في عنقه حبلاً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وحالت فاطمة عليهاالسلام بين زوجها وبينهم عند باب البيت ، فضربها قنفذ بالسوط على عضدها ، وإنّ بعضدها مثل الدملج من ضرب قنفذ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بكر إلى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 فألجأها إلى عضادة باب بيتها فدفعها فكسر ضلعا من جنبها وألقت جنينا من بطنها ، فلم تزل صاحبة فراش حتّى ماتت من ذلك شهيدة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انطلقوا بعلي عليه‌السلام ملبّبا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655" w:name="pg8769_76328"/>
    </w:p>
    <w:p>
      <w:pPr>
        <w:pStyle w:val="BookText"/>
        <w:rPr/>
      </w:pPr>
      <w:bookmarkEnd w:id="655"/>
      <w:r>
        <w:rPr>
          <w:rFonts w:ascii="Amiri" w:hAnsi="Amiri" w:eastAsia="Amiri" w:cs="Amiri"/>
          <w:color w:val="111111"/>
          <w:sz w:val="28"/>
          <w:sz w:val="28"/>
          <w:szCs w:val="28"/>
          <w:rtl w:val="true"/>
          <w:lang w:bidi="ar-SA"/>
        </w:rPr>
        <w:t>وَجَنِينٍ أَسْقَطُوه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56" w:name="__RefHeading___Toc3460794_653776707"/>
      <w:bookmarkStart w:id="657" w:name="_Toc260"/>
      <w:bookmarkEnd w:id="656"/>
      <w:r>
        <w:rPr>
          <w:rtl w:val="true"/>
        </w:rPr>
        <w:t>تضرب وهي حامل</w:t>
      </w:r>
      <w:bookmarkEnd w:id="657"/>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بالنبي صلى‌الله‌عليه‌و‌آله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ابنتك فتظلم وتحرم ويؤخذ حقّها غصبا الذي تجعله لها ، وتضرب وهي حامل ، ويدخل على حريمها ومنزلها بغير إذن ثمّ يمسسها هوان وذلّ ثمّ لا تجد مانعا وتطرح ما في بطنها من الضرب وتموت من ذلك الضرب </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3460796_653776707"/>
      <w:bookmarkStart w:id="659" w:name="_Toc261"/>
      <w:bookmarkEnd w:id="658"/>
      <w:r>
        <w:rPr>
          <w:rtl w:val="true"/>
        </w:rPr>
        <w:t>فرفسها برجله</w:t>
      </w:r>
      <w:bookmarkEnd w:id="659"/>
    </w:p>
    <w:p>
      <w:pPr>
        <w:pStyle w:val="BookText"/>
        <w:rPr/>
      </w:pPr>
      <w:r>
        <w:rPr>
          <w:rFonts w:ascii="Amiri" w:hAnsi="Amiri" w:eastAsia="Amiri" w:cs="Amiri"/>
          <w:color w:val="111111"/>
          <w:sz w:val="28"/>
          <w:sz w:val="28"/>
          <w:szCs w:val="28"/>
          <w:rtl w:val="true"/>
          <w:lang w:bidi="ar-SA"/>
        </w:rPr>
        <w:t xml:space="preserve">أبو عبداللّه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معها ، فلقيها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الذي معك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 لي أبو بكر بردّ فدك ، فقال هلمّيه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أن تدفعه إليه ، فرفسها برجله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المحسن من بطنها ، ثمّ لطمها ، فكأنّي أنظر إلى قرط في أُذنها حين نقفت ، ثمّ</w:t>
      </w:r>
    </w:p>
    <w:p>
      <w:pPr>
        <w:pStyle w:val="BookText"/>
        <w:rPr/>
      </w:pPr>
      <w:r>
        <w:rPr>
          <w:rFonts w:ascii="Amiri" w:hAnsi="Amiri" w:eastAsia="Amiri" w:cs="Amiri"/>
          <w:color w:val="111111"/>
          <w:sz w:val="28"/>
          <w:sz w:val="28"/>
          <w:szCs w:val="28"/>
          <w:rtl w:val="true"/>
          <w:lang w:bidi="ar-SA"/>
        </w:rPr>
        <w:t>أخذ الكتاب فخرقه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0" w:name="__RefHeading___Toc3460798_653776707"/>
      <w:bookmarkStart w:id="661" w:name="_Toc262"/>
      <w:bookmarkEnd w:id="660"/>
      <w:r>
        <w:rPr>
          <w:rtl w:val="true"/>
        </w:rPr>
        <w:t>ضرب جنينها</w:t>
      </w:r>
      <w:bookmarkEnd w:id="661"/>
    </w:p>
    <w:p>
      <w:pPr>
        <w:pStyle w:val="BookText"/>
        <w:rPr/>
      </w:pPr>
      <w:r>
        <w:rPr>
          <w:rFonts w:ascii="Amiri" w:hAnsi="Amiri" w:eastAsia="Amiri" w:cs="Amiri"/>
          <w:color w:val="111111"/>
          <w:sz w:val="28"/>
          <w:sz w:val="28"/>
          <w:szCs w:val="28"/>
          <w:rtl w:val="true"/>
          <w:lang w:bidi="ar-SA"/>
        </w:rPr>
        <w:t xml:space="preserve">عن رسول اللّه صلى‌الله‌عليه‌و‌آله حول ما يجري على فاطمة عليهاالسلام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فتكون أوّل من يلحقني من أهل بيتي فتقدم عليّ محزونة مكروبة ، مغمومة ، مغصوبة ،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 وذلّل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62" w:name="pg8769_76329"/>
    </w:p>
    <w:p>
      <w:pPr>
        <w:pStyle w:val="BookText"/>
        <w:rPr/>
      </w:pPr>
      <w:bookmarkEnd w:id="662"/>
      <w:r>
        <w:rPr>
          <w:rFonts w:ascii="Amiri" w:hAnsi="Amiri" w:eastAsia="Amiri" w:cs="Amiri"/>
          <w:color w:val="111111"/>
          <w:sz w:val="28"/>
          <w:sz w:val="28"/>
          <w:szCs w:val="28"/>
          <w:rtl w:val="true"/>
          <w:lang w:bidi="ar-SA"/>
        </w:rPr>
        <w:t xml:space="preserve">من أذلّها وخلّد في نارك من ضرب جنبها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3" w:name="__RefHeading___Toc3460800_653776707"/>
      <w:bookmarkStart w:id="664" w:name="_Toc263"/>
      <w:bookmarkEnd w:id="663"/>
      <w:r>
        <w:rPr>
          <w:rtl w:val="true"/>
        </w:rPr>
        <w:t>حتّى أدميتها</w:t>
      </w:r>
      <w:bookmarkEnd w:id="664"/>
    </w:p>
    <w:p>
      <w:pPr>
        <w:pStyle w:val="BookText"/>
        <w:rPr/>
      </w:pPr>
      <w:r>
        <w:rPr>
          <w:rFonts w:ascii="Amiri" w:hAnsi="Amiri" w:eastAsia="Amiri" w:cs="Amiri"/>
          <w:color w:val="111111"/>
          <w:sz w:val="28"/>
          <w:sz w:val="28"/>
          <w:szCs w:val="28"/>
          <w:rtl w:val="true"/>
          <w:lang w:bidi="ar-SA"/>
        </w:rPr>
        <w:t>حتّى أدميتها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فيما احتجّ به الحسن عليه‌السلام على معاوية وأصحابه أنّه قال 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ضربت فاطمة بنت رسول اللّه صلى‌الله‌عليه‌و‌آله حتّى أدميتها وألقت ما في بطنها استذلالاً منك لرسول اللّه صلى‌الله‌عليه‌و‌آله ومخالفة منك لأمره وانتهاكا لحرمته ، وقد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أنت سيّدة نساء أهل الجنّة ، اللّه مصيرك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w:t>
      </w:r>
      <w:r>
        <w:rPr>
          <w:rFonts w:eastAsia="Amiri" w:cs="Amiri" w:ascii="Amiri" w:hAnsi="Amiri"/>
          <w:color w:val="111111"/>
          <w:sz w:val="28"/>
          <w:szCs w:val="28"/>
          <w:rtl w:val="true"/>
          <w:lang w:bidi="ar-SA"/>
        </w:rPr>
        <w:t>.</w:t>
      </w:r>
    </w:p>
    <w:p>
      <w:pPr>
        <w:pStyle w:val="Heading2"/>
        <w:numPr>
          <w:ilvl w:val="1"/>
          <w:numId w:val="1"/>
        </w:numPr>
        <w:rPr/>
      </w:pPr>
      <w:bookmarkStart w:id="665" w:name="__RefHeading___Toc3460802_653776707"/>
      <w:bookmarkStart w:id="666" w:name="_Toc264"/>
      <w:bookmarkEnd w:id="665"/>
      <w:r>
        <w:rPr>
          <w:rtl w:val="true"/>
        </w:rPr>
        <w:t>رجل فظ غليظ جاف</w:t>
      </w:r>
      <w:bookmarkEnd w:id="666"/>
    </w:p>
    <w:p>
      <w:pPr>
        <w:pStyle w:val="BookText"/>
        <w:rPr/>
      </w:pPr>
      <w:r>
        <w:rPr>
          <w:rFonts w:ascii="Amiri" w:hAnsi="Amiri" w:eastAsia="Amiri" w:cs="Amiri"/>
          <w:color w:val="111111"/>
          <w:sz w:val="28"/>
          <w:sz w:val="28"/>
          <w:szCs w:val="28"/>
          <w:rtl w:val="true"/>
          <w:lang w:bidi="ar-SA"/>
        </w:rPr>
        <w:t xml:space="preserve">فلمّا أن رأى علي عليه‌السلام خذلان الناس إيّاه وتركهم نصرته ، واجتماع كلمتهم مع أبي بكر ، وتعظيمهم إيّاه ، لزم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تبعث إليه فيبايع ، فإنّه لم يبق أحد إلاّ وقد بايع غيره وغير هؤلاء الأربعة ؟ وكان أبو بكر أرقّ الرجلين وأرفقهما وأدهاهما وأبعدهما غورا ، والآخر أفظّهما وأغلظهما وأجفاهما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نرسل إليه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إليه قنفذا ؛ فهو رجل فظ غليظ جاف من الطلقاء ، أحد بني عدي بن كعب ، فأرسله وأرسل معه أعوانا ، وانطلق فاستأذن على علي عليه‌السلام فأبى أن يأذن لهم ، فرجع أصحاب قنفذ إلى أبي بكر وعمر وهما جالسان في المسجد والناس حولهما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لنا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فإن أذن لكم وإلاّ فادخلوا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فاستأذنوا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 عليكم أن تدخلوا على بيتي بغير إذن ، فرجعوا وثبت قنفذ الملعون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قالت كذا وكذا ، فتحرّجنا أن ندخل بيتها بغير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وللنساء ثمّ أمر أُناسا حوله بتحصيل الحطب وحملوا الحطب وحمل معهم عمر ، فجعلوه حول منزل علي عليه‌السلام وفيه علي وفاطمة وابناهما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عمر حتّى أسمع 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عليّ ولتبايعنّ خليفة رسول اللّه وإلاّ أضرمت عليك النار ، فقامت فاطمة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w:t>
      </w:r>
    </w:p>
    <w:p>
      <w:pPr>
        <w:pStyle w:val="BookText"/>
        <w:rPr/>
      </w:pPr>
      <w:r>
        <w:rPr>
          <w:rFonts w:ascii="Amiri" w:hAnsi="Amiri" w:eastAsia="Amiri" w:cs="Amiri"/>
          <w:color w:val="111111"/>
          <w:sz w:val="28"/>
          <w:sz w:val="28"/>
          <w:szCs w:val="28"/>
          <w:rtl w:val="true"/>
          <w:lang w:bidi="ar-SA"/>
        </w:rPr>
        <w:t>تدخل عليّ بيتي ؟</w:t>
      </w:r>
    </w:p>
    <w:p>
      <w:pPr>
        <w:pStyle w:val="BookText"/>
        <w:rPr/>
      </w:pPr>
      <w:r>
        <w:rPr>
          <w:rFonts w:ascii="Amiri" w:hAnsi="Amiri" w:eastAsia="Amiri" w:cs="Amiri"/>
          <w:color w:val="111111"/>
          <w:sz w:val="28"/>
          <w:sz w:val="28"/>
          <w:szCs w:val="28"/>
          <w:rtl w:val="true"/>
          <w:lang w:bidi="ar-SA"/>
        </w:rPr>
        <w:t xml:space="preserve">فأبى أن ينصرف ودعا عمر بالنار فأضرمها في الباب ثمّ دفعه فدخل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فاستقبلته فاطمة عليهاالسلام وصاحت ياأبتاه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عمر السيف وهو في غمده فوجأ به جنبها ، فصرخت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السوط فضرب به ذراعها ، فنادت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خلّفك أبو بكر وعمر ، فوثب علي عليه‌السلام فأخذ بتلابيبه فصرعه ووجأ أنفه ورقبته ، وهمّ بقتله ، فذكر قول رسول اللّه صلى‌الله‌عليه‌و‌آله وما أوصاه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صلى‌الله‌عليه‌و‌آله بالنبوّة يابن صهّاك لولا كتاب من اللّه سبق ، وعهد عهد إليّ رسول اللّه صلى‌الله‌عليه‌و‌آله لعلمت أنّك لا تدخل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حتّى دخلوا الدار ، وثار علي عليه‌السلام إلى سيفه فرجع قنفذ إلى أبي بكر وهو يتخوّف أن يخرج علي عليه‌السلام بسيفه ، لما قد عرف من بأسه وشدّته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فاقتحم عليه بيته ، فإن امتنع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فاضرم عليهم بيتهم النار ، فانطلق قنفذ الملعون فاقتحم هو وأصحابه بغير إذن ، وثار علي عليه‌السلام إلى سيفه فسبقوه إليه وكاثروه ، فتناول بعض سيوفهم فكاثروه ، فألقوا في عنقه حبلاً ، وحالت بينهم وبينه فاطمة عليهاالسلام عند باب البيت فضربها قنفذ الملعون بالسوط فماتت حين ماتت وإنّ في عضدها مثل الدملج من ضربته لعنه اللّه ثمّ انطلقوا بعلي عليه‌السلام قيل</w:t>
      </w:r>
      <w:r>
        <w:rPr>
          <w:rStyle w:val="FootnoteAnchor"/>
          <w:rtl w:val="true"/>
        </w:rPr>
        <w:footnoteReference w:id="419"/>
      </w:r>
      <w:r>
        <w:rPr>
          <w:rFonts w:ascii="Amiri" w:hAnsi="Amiri" w:eastAsia="Amiri" w:cs="Amiri"/>
          <w:color w:val="111111"/>
          <w:sz w:val="28"/>
          <w:sz w:val="28"/>
          <w:szCs w:val="28"/>
          <w:rtl w:val="true"/>
          <w:lang w:bidi="ar-SA"/>
        </w:rPr>
        <w:t xml:space="preserve">حتّى انتهى به إلى أبي بكر ، وعمر قائم بالسيف على رأسه ، وخالد بن الوليد وأبو عبيدة بن الجرّاح وسالم مولى أبي حذيفة ومعاذ بن جبل والمغيرة بن شعبة وأسيد بن حضير وبشير بن سعد وسائر الناس حول أبي بكر عليهم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فاطمة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وما عليها خمار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ما خلّفك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تنادي بأعلى</w:t>
      </w:r>
    </w:p>
    <w:p>
      <w:pPr>
        <w:pStyle w:val="BookText"/>
        <w:rPr/>
      </w:pPr>
      <w:r>
        <w:rPr>
          <w:rFonts w:ascii="Amiri" w:hAnsi="Amiri" w:eastAsia="Amiri" w:cs="Amiri"/>
          <w:color w:val="111111"/>
          <w:sz w:val="28"/>
          <w:sz w:val="28"/>
          <w:szCs w:val="28"/>
          <w:rtl w:val="true"/>
          <w:lang w:bidi="ar-SA"/>
        </w:rPr>
        <w:t xml:space="preserve">صوتها ، فلقد رأيت أبا بكر ومن حوله يبكون ما فيهم إلاّ باك غير عمر وخالد بن الوليد والمغيرة بن شعبة وعمر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من النساء ورأيهنّ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بعلي عليه‌السلام إلى أبي بكر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وقع سيفي في يدي لعلمتم أنّكم لم تصلوا إلى هذا أبدا ، أما واللّه ما ألوم نفسي في جهادكم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667" w:name="pg8769_76332"/>
    </w:p>
    <w:p>
      <w:pPr>
        <w:pStyle w:val="BookText"/>
        <w:rPr/>
      </w:pPr>
      <w:bookmarkEnd w:id="667"/>
      <w:r>
        <w:rPr>
          <w:rFonts w:ascii="Amiri" w:hAnsi="Amiri" w:eastAsia="Amiri" w:cs="Amiri"/>
          <w:color w:val="111111"/>
          <w:sz w:val="28"/>
          <w:sz w:val="28"/>
          <w:szCs w:val="28"/>
          <w:rtl w:val="true"/>
          <w:lang w:bidi="ar-SA"/>
        </w:rPr>
        <w:t>وَصَكٍّ مَزَّقُوه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إنّهم مزّقوا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مزّقوا المقدّسات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مزّقوا القرآن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مزّقوا صحيفة رسول اللّه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مزّقوا قلب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مزّقوا قلب الوصي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مزّقوا قلب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مزّقوا قلب الحسن والحسين وزينب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مزّقوا قلب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الرسول صلى‌الله‌عليه‌و‌آله شهد عليهم بذلك وهو في فراش الموت ، فقد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اسودّت وجوه أقوام وردّوا ظماء مظمئين إلى نار جهنّم ؛ مزّقوا الثقل الأوّل الأعظم وأخّروا الثقل الأصغر ، حسابهم على اللّه‌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8" w:name="__RefHeading___Toc3460804_653776707"/>
      <w:bookmarkStart w:id="669" w:name="_Toc265"/>
      <w:bookmarkEnd w:id="668"/>
      <w:r>
        <w:rPr>
          <w:rtl w:val="true"/>
        </w:rPr>
        <w:t>خرقوا صحيفة رسول اللّه</w:t>
      </w:r>
      <w:bookmarkEnd w:id="669"/>
    </w:p>
    <w:p>
      <w:pPr>
        <w:pStyle w:val="BookText"/>
        <w:rPr/>
      </w:pPr>
      <w:r>
        <w:rPr>
          <w:rFonts w:ascii="Amiri" w:hAnsi="Amiri" w:eastAsia="Amiri" w:cs="Amiri"/>
          <w:color w:val="111111"/>
          <w:sz w:val="28"/>
          <w:sz w:val="28"/>
          <w:szCs w:val="28"/>
          <w:rtl w:val="true"/>
          <w:lang w:bidi="ar-SA"/>
        </w:rPr>
        <w:t xml:space="preserve">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عليّ أُمّة نقضت عهد اللّه وعهد أبي رسول اللّه صلى‌الله‌عليه‌و‌آله في أمير المؤمنين علي عليه‌السلام وظلموني حقّي وأخذوا إرثي وخرقوا صحيفتي</w:t>
      </w:r>
      <w:r>
        <w:rPr>
          <w:rStyle w:val="FootnoteAnchor"/>
          <w:rtl w:val="true"/>
        </w:rPr>
        <w:footnoteReference w:id="422"/>
      </w:r>
      <w:r>
        <w:rPr>
          <w:rFonts w:ascii="Amiri" w:hAnsi="Amiri" w:eastAsia="Amiri" w:cs="Amiri"/>
          <w:color w:val="111111"/>
          <w:sz w:val="28"/>
          <w:sz w:val="28"/>
          <w:szCs w:val="28"/>
          <w:rtl w:val="true"/>
          <w:lang w:bidi="ar-SA"/>
        </w:rPr>
        <w:t>التي كتبها لي أبي بملك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670" w:name="pg8769_76333"/>
    </w:p>
    <w:p>
      <w:pPr>
        <w:pStyle w:val="BookText"/>
        <w:rPr/>
      </w:pPr>
      <w:bookmarkEnd w:id="670"/>
      <w:r>
        <w:rPr>
          <w:rFonts w:ascii="Amiri" w:hAnsi="Amiri" w:eastAsia="Amiri" w:cs="Amiri"/>
          <w:color w:val="111111"/>
          <w:sz w:val="28"/>
          <w:sz w:val="28"/>
          <w:szCs w:val="28"/>
          <w:rtl w:val="true"/>
          <w:lang w:bidi="ar-SA"/>
        </w:rPr>
        <w:t>فدك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1" w:name="__RefHeading___Toc3460806_653776707"/>
      <w:bookmarkStart w:id="672" w:name="_Toc266"/>
      <w:bookmarkEnd w:id="671"/>
      <w:r>
        <w:rPr>
          <w:rtl w:val="true"/>
        </w:rPr>
        <w:t>أخذ الكتاب ومزّقه</w:t>
      </w:r>
      <w:bookmarkEnd w:id="672"/>
    </w:p>
    <w:p>
      <w:pPr>
        <w:pStyle w:val="BookText"/>
        <w:rPr/>
      </w:pPr>
      <w:r>
        <w:rPr>
          <w:rFonts w:ascii="Amiri" w:hAnsi="Amiri" w:eastAsia="Amiri" w:cs="Amiri"/>
          <w:color w:val="111111"/>
          <w:sz w:val="28"/>
          <w:sz w:val="28"/>
          <w:szCs w:val="28"/>
          <w:rtl w:val="true"/>
          <w:lang w:bidi="ar-SA"/>
        </w:rPr>
        <w:t xml:space="preserve">أبو عبداللّه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كتابا ودفعه إليها ، فدخل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عليه‌السلام فكتبته فأخذ عمر الكتاب من فاطمة فتفل فيه ومزّقه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3460808_653776707"/>
      <w:bookmarkStart w:id="674" w:name="_Toc267"/>
      <w:bookmarkEnd w:id="673"/>
      <w:r>
        <w:rPr>
          <w:rtl w:val="true"/>
        </w:rPr>
        <w:t>بصق فيه ومحاه</w:t>
      </w:r>
      <w:bookmarkEnd w:id="674"/>
    </w:p>
    <w:p>
      <w:pPr>
        <w:pStyle w:val="BookText"/>
        <w:rPr/>
      </w:pPr>
      <w:r>
        <w:rPr>
          <w:rFonts w:ascii="Amiri" w:hAnsi="Amiri" w:eastAsia="Amiri" w:cs="Amiri"/>
          <w:color w:val="111111"/>
          <w:sz w:val="28"/>
          <w:sz w:val="28"/>
          <w:szCs w:val="28"/>
          <w:rtl w:val="true"/>
          <w:lang w:bidi="ar-SA"/>
        </w:rPr>
        <w:t xml:space="preserve">أبو 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فاستقبلها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يابنت رسول اللّه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بكر من شأن فدك قد كتب لي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الكتاب ، فأعطته فبصق فيه ومحاه ، عجّل اللّه خزاه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3460810_653776707"/>
      <w:bookmarkStart w:id="676" w:name="_Toc268"/>
      <w:bookmarkEnd w:id="675"/>
      <w:r>
        <w:rPr>
          <w:rtl w:val="true"/>
        </w:rPr>
        <w:t>خرقه</w:t>
      </w:r>
      <w:bookmarkEnd w:id="676"/>
    </w:p>
    <w:p>
      <w:pPr>
        <w:pStyle w:val="BookText"/>
        <w:rPr/>
      </w:pPr>
      <w:r>
        <w:rPr>
          <w:rFonts w:ascii="Amiri" w:hAnsi="Amiri" w:eastAsia="Amiri" w:cs="Amiri"/>
          <w:color w:val="111111"/>
          <w:sz w:val="28"/>
          <w:sz w:val="28"/>
          <w:szCs w:val="28"/>
          <w:rtl w:val="true"/>
          <w:lang w:bidi="ar-SA"/>
        </w:rPr>
        <w:t xml:space="preserve">أبو عبداللّه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فخرجت والكتاب معها فلقيها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 لي أبو بكر بردّ فدك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677" w:name="pg8769_76334"/>
    </w:p>
    <w:p>
      <w:pPr>
        <w:pStyle w:val="BookText"/>
        <w:rPr/>
      </w:pPr>
      <w:bookmarkEnd w:id="67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أن تدفعه إليه ، 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 المحسن من بطنها ثمّ لطمها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أنظر إلى قرط في أُذنها حين نتف</w:t>
      </w:r>
      <w:r>
        <w:rPr>
          <w:rStyle w:val="FootnoteAnchor"/>
          <w:rtl w:val="true"/>
        </w:rPr>
        <w:footnoteReference w:id="426"/>
      </w:r>
      <w:r>
        <w:rPr>
          <w:rFonts w:ascii="Amiri" w:hAnsi="Amiri" w:eastAsia="Amiri" w:cs="Amiri"/>
          <w:color w:val="111111"/>
          <w:sz w:val="28"/>
          <w:sz w:val="28"/>
          <w:szCs w:val="28"/>
          <w:rtl w:val="true"/>
          <w:lang w:bidi="ar-SA"/>
        </w:rPr>
        <w:t>، ثمّ أخذ الكتاب فخرقه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8" w:name="__RefHeading___Toc3460812_653776707"/>
      <w:bookmarkStart w:id="679" w:name="_Toc269"/>
      <w:bookmarkEnd w:id="678"/>
      <w:r>
        <w:rPr>
          <w:rtl w:val="true"/>
        </w:rPr>
        <w:t>شقّه الثاني</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عليه‌السلام وحقوق آل محمّد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كتب الأوّل كتاب فدك يردّها على فاطمة عليهاالسلام شقّه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مَعَ اللّه‌ِ إِلَها آخَرَ</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قالوا نحن كافرون بمن جعل لكم الإمامة والخمس</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3460814_653776707"/>
      <w:bookmarkStart w:id="681" w:name="_Toc270"/>
      <w:bookmarkEnd w:id="680"/>
      <w:r>
        <w:rPr>
          <w:rtl w:val="true"/>
        </w:rPr>
        <w:t>عجل هذه الأُمّة وفرعونها</w:t>
      </w:r>
      <w:bookmarkEnd w:id="681"/>
    </w:p>
    <w:p>
      <w:pPr>
        <w:pStyle w:val="BookText"/>
        <w:rPr/>
      </w:pPr>
      <w:r>
        <w:rPr>
          <w:rFonts w:ascii="Amiri" w:hAnsi="Amiri" w:eastAsia="Amiri" w:cs="Amiri"/>
          <w:color w:val="111111"/>
          <w:sz w:val="28"/>
          <w:sz w:val="28"/>
          <w:szCs w:val="28"/>
          <w:rtl w:val="true"/>
          <w:lang w:bidi="ar-SA"/>
        </w:rPr>
        <w:t xml:space="preserve">أبو ذرّ الغفاري رضوان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أُمّتي يوم القيامة على خمس رايات ، فأوّلها مع عجل هذه الأُمّة فآخذ بيده ، فترجف قدماه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ويسودّ وجهه ووجوه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 فخرقناه ومزّقناه وأمّا الأصغر فعاديناه وأبغضناه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ظماء مظمئين مسودّة وجوهكم ، فيؤخذ بهم ذات الشمال لا يسقون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فرعون هذه الأُمّة فأقوم فآخذه بيده ثمّ ترتجف قدماه ويسودّ وجهه ووجوه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فمزّقناه وأمّا الأصغر فبرئنا منه ولعناه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ظماء مظمئين مسودّة وجوهكم فيؤخذ بهم ذات الشمال لا يسقون قطرة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682" w:name="pg8769_76336"/>
    </w:p>
    <w:p>
      <w:pPr>
        <w:pStyle w:val="BookText"/>
        <w:rPr/>
      </w:pPr>
      <w:bookmarkEnd w:id="682"/>
      <w:r>
        <w:rPr>
          <w:rFonts w:ascii="Amiri" w:hAnsi="Amiri" w:eastAsia="Amiri" w:cs="Amiri"/>
          <w:color w:val="111111"/>
          <w:sz w:val="28"/>
          <w:sz w:val="28"/>
          <w:szCs w:val="28"/>
          <w:rtl w:val="true"/>
          <w:lang w:bidi="ar-SA"/>
        </w:rPr>
        <w:t>وَشَمْلٍ بَدَّدُوه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بينما يأمر الإسلام بتوحيد الكلمة واجتماع الأُمّة والابتعاد عن الفرقة ورصّ الصفوف ولمّ الشمل ، ترى إنّ أبا بكر وعمر وأتباعهما إلى يومنا هذا يسعون كلّ السعي في تبديد الشمل مهما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رأوا أنّ أهل البيت عليهم‌السلام هم القوّة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ومعنوية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إنهاء هذه القوّة بأيّة صورة ومهما كلّف الأمر ، ولابدّ من تبديد الشمل حتّى لا يمكن</w:t>
      </w:r>
    </w:p>
    <w:p>
      <w:pPr>
        <w:pStyle w:val="BookText"/>
        <w:rPr/>
      </w:pPr>
      <w:r>
        <w:rPr>
          <w:rFonts w:ascii="Amiri" w:hAnsi="Amiri" w:eastAsia="Amiri" w:cs="Amiri"/>
          <w:color w:val="111111"/>
          <w:sz w:val="28"/>
          <w:sz w:val="28"/>
          <w:szCs w:val="28"/>
          <w:rtl w:val="true"/>
          <w:lang w:bidi="ar-SA"/>
        </w:rPr>
        <w:t>الاجتماع حولهم والاستضاءة بنورهم والسير في ظلالهم ؛ ولذلك عمدوا إلى إبعاد أمير المؤمنين الإمام علي عليه‌السلام وقتل سيّدة نساء العالمين الزهراء عليهاالسلام بتلك الصورة الفجيعة ، ثمّ استمرّت سلسلة الاغتيالات لأهل البيت عليهم‌السلام ولأتباعهم وأنصارهم وشيعتهم وإلى يومنا هذا ، حيث الظلم والاضطهاد والتشريد والتهجير القسري في البلاد الإسلامية لشيعة أمير المؤمنين عليه‌السلام وثمّ اغتيالهم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ذلك لأجل أن لا يبقى هنالك نور يستضاء به ولا يبقى لهم شمل واجتماع ، ولم يقتصر أمر تبديد الشمل على أُسرة رسول اللّه صلى‌الله‌عليه‌و‌آله بل شملت القريب والبعيد الداني والقاصي ، حسب الأهواء والمشتهيات السياسية والنفسانية ، حسب الأغراض والأعذار الواهية التي لا تمتّ إلى الشرع بصلة ولا تنبع عن الحكمة والعقل وتبتعد عن القيم الإسلامية ، بل تبتعد حتّى عن الفطرة الإنسانية والعاطفة البشرية </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3460816_653776707"/>
      <w:bookmarkStart w:id="684" w:name="_Toc271"/>
      <w:bookmarkEnd w:id="683"/>
      <w:r>
        <w:rPr>
          <w:rtl w:val="true"/>
        </w:rPr>
        <w:t>آل بيت رسول اللّه صلى‌الله‌عليه‌و‌آله</w:t>
      </w:r>
      <w:bookmarkEnd w:id="684"/>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وفاطمة والحسن والحسين عند رسول اللّه صلى‌الله‌عليه‌و‌آله إذ التفت إلينا فبكى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685" w:name="pg8769_76337"/>
    </w:p>
    <w:p>
      <w:pPr>
        <w:pStyle w:val="BookText"/>
        <w:rPr/>
      </w:pPr>
      <w:bookmarkEnd w:id="685"/>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ممّا يصنع بكم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 ولطم فاطمة خدّها ، وطعنة الحسن في الفخذ ، والسمّ الذي يسقى ، وقتل الحسين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3460818_653776707"/>
      <w:bookmarkStart w:id="687" w:name="_Toc272"/>
      <w:bookmarkEnd w:id="686"/>
      <w:r>
        <w:rPr>
          <w:rtl w:val="true"/>
        </w:rPr>
        <w:t xml:space="preserve">التغريب لا لذنب </w:t>
      </w:r>
      <w:r>
        <w:rPr>
          <w:rtl w:val="true"/>
        </w:rPr>
        <w:t>!</w:t>
      </w:r>
      <w:bookmarkEnd w:id="687"/>
    </w:p>
    <w:p>
      <w:pPr>
        <w:pStyle w:val="BookText"/>
        <w:rPr/>
      </w:pPr>
      <w:r>
        <w:rPr>
          <w:rFonts w:ascii="Amiri" w:hAnsi="Amiri" w:eastAsia="Amiri" w:cs="Amiri"/>
          <w:color w:val="111111"/>
          <w:sz w:val="28"/>
          <w:sz w:val="28"/>
          <w:szCs w:val="28"/>
          <w:rtl w:val="true"/>
          <w:lang w:bidi="ar-SA"/>
        </w:rPr>
        <w:t xml:space="preserve">عن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يطوف في بعض سكك المدينة إذا سمع امرأة تهتف من خدرها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سبيل إلى نصر بن حجّاج</w:t>
      </w:r>
    </w:p>
    <w:p>
      <w:pPr>
        <w:pStyle w:val="BookText"/>
        <w:rPr/>
      </w:pPr>
      <w:r>
        <w:rPr>
          <w:rFonts w:ascii="Amiri" w:hAnsi="Amiri" w:eastAsia="Amiri" w:cs="Amiri"/>
          <w:color w:val="111111"/>
          <w:sz w:val="28"/>
          <w:sz w:val="28"/>
          <w:szCs w:val="28"/>
          <w:rtl w:val="true"/>
          <w:lang w:bidi="ar-SA"/>
        </w:rPr>
        <w:t xml:space="preserve">إلى فتى ماجد الأعراق مقتبل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المحيّا كريم غير ملجاج</w:t>
      </w:r>
    </w:p>
    <w:p>
      <w:pPr>
        <w:pStyle w:val="BookText"/>
        <w:rPr/>
      </w:pPr>
      <w:r>
        <w:rPr>
          <w:rFonts w:ascii="Amiri" w:hAnsi="Amiri" w:eastAsia="Amiri" w:cs="Amiri"/>
          <w:color w:val="111111"/>
          <w:sz w:val="28"/>
          <w:sz w:val="28"/>
          <w:szCs w:val="28"/>
          <w:rtl w:val="true"/>
          <w:lang w:bidi="ar-SA"/>
        </w:rPr>
        <w:t xml:space="preserve">تنميه أعراق صدق حين تنسبه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قداح عن المكروب فياج</w:t>
      </w:r>
    </w:p>
    <w:p>
      <w:pPr>
        <w:pStyle w:val="BookText"/>
        <w:rPr/>
      </w:pPr>
      <w:r>
        <w:rPr>
          <w:rFonts w:ascii="Amiri" w:hAnsi="Amiri" w:eastAsia="Amiri" w:cs="Amiri"/>
          <w:color w:val="111111"/>
          <w:sz w:val="28"/>
          <w:sz w:val="28"/>
          <w:szCs w:val="28"/>
          <w:rtl w:val="true"/>
          <w:lang w:bidi="ar-SA"/>
        </w:rPr>
        <w:t xml:space="preserve">سامي النواظر من بهر له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 صورته في الحالك الداجي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أرى معي رجلاً تهتف به العواتق في خدورهنّ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بنصر بن حجّاج ، فأُتي به ، وإذا هو أحسن الناس وجها وعينا وشعرا ، فأمر بشعره فجزّ ، فخرجت له وجنتان كأنّهما قمر ، فأمره أن يعتمّ فاعتمّ ، ففتن النساء بعينيه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تساكنني بأرض أنا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 فسيّره</w:t>
      </w:r>
    </w:p>
    <w:p>
      <w:pPr>
        <w:pStyle w:val="BookText"/>
        <w:rPr/>
      </w:pPr>
      <w:r>
        <w:rPr>
          <w:rFonts w:ascii="Amiri" w:hAnsi="Amiri" w:eastAsia="Amiri" w:cs="Amiri"/>
          <w:color w:val="111111"/>
          <w:sz w:val="28"/>
          <w:sz w:val="28"/>
          <w:szCs w:val="28"/>
          <w:rtl w:val="true"/>
          <w:lang w:bidi="ar-SA"/>
        </w:rPr>
        <w:t>إلى البصرة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وخافت المرأة التي تسمع عمر منها ما سمع أن يبدر إليها منه شيء ، فدسّت إليه أبياتا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للأمير الذي يخشى بوادره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وللخمر أو نصر بن حجّاج</w:t>
      </w:r>
    </w:p>
    <w:p>
      <w:pPr>
        <w:pStyle w:val="BookText"/>
        <w:rPr/>
      </w:pPr>
      <w:r>
        <w:rPr>
          <w:rFonts w:ascii="Amiri" w:hAnsi="Amiri" w:eastAsia="Amiri" w:cs="Amiri"/>
          <w:color w:val="111111"/>
          <w:sz w:val="28"/>
          <w:sz w:val="28"/>
          <w:szCs w:val="28"/>
          <w:rtl w:val="true"/>
          <w:lang w:bidi="ar-SA"/>
        </w:rPr>
        <w:t xml:space="preserve">إنّي بليت أبا حفص بغيرهما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الحليب وطرف فاتر ساجي</w:t>
      </w:r>
    </w:p>
    <w:p>
      <w:pPr>
        <w:pStyle w:val="BookText"/>
        <w:rPr/>
      </w:pPr>
      <w:r>
        <w:rPr>
          <w:rFonts w:ascii="Amiri" w:hAnsi="Amiri" w:eastAsia="Amiri" w:cs="Amiri"/>
          <w:color w:val="111111"/>
          <w:sz w:val="28"/>
          <w:sz w:val="28"/>
          <w:szCs w:val="28"/>
          <w:rtl w:val="true"/>
          <w:lang w:bidi="ar-SA"/>
        </w:rPr>
        <w:t xml:space="preserve">لا تجعل الظنّ حقّا أو تبيّنه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السبيل سبيل الخائف الراجي</w:t>
      </w:r>
    </w:p>
    <w:p>
      <w:pPr>
        <w:pStyle w:val="BookText"/>
        <w:rPr/>
      </w:pPr>
      <w:r>
        <w:rPr>
          <w:rFonts w:ascii="Amiri" w:hAnsi="Amiri" w:eastAsia="Amiri" w:cs="Amiri"/>
          <w:color w:val="111111"/>
          <w:sz w:val="28"/>
          <w:sz w:val="28"/>
          <w:szCs w:val="28"/>
          <w:rtl w:val="true"/>
          <w:lang w:bidi="ar-SA"/>
        </w:rPr>
        <w:t xml:space="preserve">ما منية قلتها عرضا بضائرة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 هالك قدما ومن ناجي</w:t>
      </w:r>
    </w:p>
    <w:p>
      <w:pPr>
        <w:pStyle w:val="BookText"/>
        <w:rPr/>
      </w:pPr>
      <w:r>
        <w:rPr>
          <w:rFonts w:ascii="Amiri" w:hAnsi="Amiri" w:eastAsia="Amiri" w:cs="Amiri"/>
          <w:color w:val="111111"/>
          <w:sz w:val="28"/>
          <w:sz w:val="28"/>
          <w:szCs w:val="28"/>
          <w:rtl w:val="true"/>
          <w:lang w:bidi="ar-SA"/>
        </w:rPr>
        <w:t xml:space="preserve">إنّ الهوى رمية التقوى فقيده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حفظي أقرّ بألجام وأسراجي</w:t>
      </w:r>
    </w:p>
    <w:p>
      <w:pPr>
        <w:pStyle w:val="BookText"/>
        <w:rPr/>
      </w:pPr>
      <w:r>
        <w:rPr>
          <w:rFonts w:ascii="Amiri" w:hAnsi="Amiri" w:eastAsia="Amiri" w:cs="Amiri"/>
          <w:color w:val="111111"/>
          <w:sz w:val="28"/>
          <w:sz w:val="28"/>
          <w:szCs w:val="28"/>
          <w:rtl w:val="true"/>
          <w:lang w:bidi="ar-SA"/>
        </w:rPr>
        <w:t xml:space="preserve">فبكى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قيّد الهوى بالتقوى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لنصر أُمّ فأتى عليه حين واشتدّ عليها غيبة ابنها ، فتعرّضت لعمر بين الأذان والإقامة ، فقعدت له على الطريق ، فلمّا خرج يريد الصلاة هتفت 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لأُجاثينّك</w:t>
      </w:r>
      <w:r>
        <w:rPr>
          <w:rStyle w:val="FootnoteAnchor"/>
          <w:rtl w:val="true"/>
        </w:rPr>
        <w:footnoteReference w:id="436"/>
      </w:r>
      <w:r>
        <w:rPr>
          <w:rFonts w:ascii="Amiri" w:hAnsi="Amiri" w:eastAsia="Amiri" w:cs="Amiri"/>
          <w:color w:val="111111"/>
          <w:sz w:val="28"/>
          <w:sz w:val="28"/>
          <w:szCs w:val="28"/>
          <w:rtl w:val="true"/>
          <w:lang w:bidi="ar-SA"/>
        </w:rPr>
        <w:t>غدا بين يدي اللّه عزّوجلّ ، ولأُخاصمنّك إليه ، أجلست عاصما وعبداللّه إلى جانبيك وبيني وبين ابني الفيافي والقفار والمفاوز والأميال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نصر بن الحجّاج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عاصما وعبداللّه لم يهتف بهما العواتق من وراء الخدور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 بن الحجّاج كتب إلى عمر كتابا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 ياأمير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سيّرتني أو حرمتني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نلت من عرضي عليك حرام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688" w:name="pg8769_76339"/>
    </w:p>
    <w:p>
      <w:pPr>
        <w:pStyle w:val="BookText"/>
        <w:rPr/>
      </w:pPr>
      <w:bookmarkEnd w:id="688"/>
      <w:r>
        <w:rPr>
          <w:rFonts w:ascii="Amiri" w:hAnsi="Amiri" w:eastAsia="Amiri" w:cs="Amiri"/>
          <w:color w:val="111111"/>
          <w:sz w:val="28"/>
          <w:sz w:val="28"/>
          <w:szCs w:val="28"/>
          <w:rtl w:val="true"/>
          <w:lang w:bidi="ar-SA"/>
        </w:rPr>
        <w:t xml:space="preserve">أئن غنّت الذلفاء يوما بمنية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أماني النساء غرام</w:t>
      </w:r>
    </w:p>
    <w:p>
      <w:pPr>
        <w:pStyle w:val="BookText"/>
        <w:rPr/>
      </w:pPr>
      <w:r>
        <w:rPr>
          <w:rFonts w:ascii="Amiri" w:hAnsi="Amiri" w:eastAsia="Amiri" w:cs="Amiri"/>
          <w:color w:val="111111"/>
          <w:sz w:val="28"/>
          <w:sz w:val="28"/>
          <w:szCs w:val="28"/>
          <w:rtl w:val="true"/>
          <w:lang w:bidi="ar-SA"/>
        </w:rPr>
        <w:t xml:space="preserve">ظننت بي الظنّ الذي ليس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فما لي في الندى كلام</w:t>
      </w:r>
    </w:p>
    <w:p>
      <w:pPr>
        <w:pStyle w:val="BookText"/>
        <w:rPr/>
      </w:pPr>
      <w:r>
        <w:rPr>
          <w:rFonts w:ascii="Amiri" w:hAnsi="Amiri" w:eastAsia="Amiri" w:cs="Amiri"/>
          <w:color w:val="111111"/>
          <w:sz w:val="28"/>
          <w:sz w:val="28"/>
          <w:szCs w:val="28"/>
          <w:rtl w:val="true"/>
          <w:lang w:bidi="ar-SA"/>
        </w:rPr>
        <w:t xml:space="preserve">وأصبحت منفيا على غير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لي بالمكّتين مقام</w:t>
      </w:r>
    </w:p>
    <w:p>
      <w:pPr>
        <w:pStyle w:val="BookText"/>
        <w:rPr/>
      </w:pPr>
      <w:r>
        <w:rPr>
          <w:rFonts w:ascii="Amiri" w:hAnsi="Amiri" w:eastAsia="Amiri" w:cs="Amiri"/>
          <w:color w:val="111111"/>
          <w:sz w:val="28"/>
          <w:sz w:val="28"/>
          <w:szCs w:val="28"/>
          <w:rtl w:val="true"/>
          <w:lang w:bidi="ar-SA"/>
        </w:rPr>
        <w:t xml:space="preserve">سيمنعني عمّا تظنّ تكرّمي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وآباء صدق صالحون كرام</w:t>
      </w:r>
    </w:p>
    <w:p>
      <w:pPr>
        <w:pStyle w:val="BookText"/>
        <w:rPr/>
      </w:pPr>
      <w:r>
        <w:rPr>
          <w:rFonts w:ascii="Amiri" w:hAnsi="Amiri" w:eastAsia="Amiri" w:cs="Amiri"/>
          <w:color w:val="111111"/>
          <w:sz w:val="28"/>
          <w:sz w:val="28"/>
          <w:szCs w:val="28"/>
          <w:rtl w:val="true"/>
          <w:lang w:bidi="ar-SA"/>
        </w:rPr>
        <w:t xml:space="preserve">ويمنعها ممّا تمنّت 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لها في دينها وصيام</w:t>
      </w:r>
    </w:p>
    <w:p>
      <w:pPr>
        <w:pStyle w:val="BookText"/>
        <w:rPr/>
      </w:pPr>
      <w:r>
        <w:rPr>
          <w:rFonts w:ascii="Amiri" w:hAnsi="Amiri" w:eastAsia="Amiri" w:cs="Amiri"/>
          <w:color w:val="111111"/>
          <w:sz w:val="28"/>
          <w:sz w:val="28"/>
          <w:szCs w:val="28"/>
          <w:rtl w:val="true"/>
          <w:lang w:bidi="ar-SA"/>
        </w:rPr>
        <w:t xml:space="preserve">فهاتان حالانا فهل أنت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جبّ مني كاهل وسنام</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 إمارة فلا ، وأقطعه أرضا بالبصرة ودارا ، فلمّا قتل عمر ركب راحلته ولحق بالمدينة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3460820_653776707"/>
      <w:bookmarkStart w:id="690" w:name="_Toc273"/>
      <w:bookmarkEnd w:id="689"/>
      <w:r>
        <w:rPr>
          <w:rtl w:val="true"/>
        </w:rPr>
        <w:t xml:space="preserve">التبعيد للجمال </w:t>
      </w:r>
      <w:r>
        <w:rPr>
          <w:rtl w:val="true"/>
        </w:rPr>
        <w:t>!</w:t>
      </w:r>
      <w:bookmarkEnd w:id="690"/>
    </w:p>
    <w:p>
      <w:pPr>
        <w:pStyle w:val="BookText"/>
        <w:rPr/>
      </w:pPr>
      <w:r>
        <w:rPr>
          <w:rFonts w:ascii="Amiri" w:hAnsi="Amiri" w:eastAsia="Amiri" w:cs="Amiri"/>
          <w:color w:val="111111"/>
          <w:sz w:val="28"/>
          <w:sz w:val="28"/>
          <w:szCs w:val="28"/>
          <w:rtl w:val="true"/>
          <w:lang w:bidi="ar-SA"/>
        </w:rPr>
        <w:t xml:space="preserve">وروى 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خرج ليلة يعس فإذا نسوة يتحدّثن ، وإذا هنّ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فتيان المدينة أصبح ؟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 واللّه ، فلمّا أصبح</w:t>
      </w:r>
    </w:p>
    <w:p>
      <w:pPr>
        <w:pStyle w:val="BookText"/>
        <w:rPr/>
      </w:pPr>
      <w:r>
        <w:rPr>
          <w:rFonts w:ascii="Amiri" w:hAnsi="Amiri" w:eastAsia="Amiri" w:cs="Amiri"/>
          <w:color w:val="111111"/>
          <w:sz w:val="28"/>
          <w:sz w:val="28"/>
          <w:szCs w:val="28"/>
          <w:rtl w:val="true"/>
          <w:lang w:bidi="ar-SA"/>
        </w:rPr>
        <w:t xml:space="preserve">عمر سأل عنه ، فإذا هو من بني سليم ، وإذا هو ابن عمّ نصر بن حجّاج ، فأُتي إليه ، فحضر ، فإذا هو أجمل الناس وأملحهم ،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ذئبهنّ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ويكرّرها ويردّدها لا والذي نفسي بيده لا تجامعني بأرض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مسيري فسيّرني حيث سيّرت ابن عمّي نصر بن الحجّاج ، فأمر بتسييره إلى البصرة ، فأُشخص إليها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691" w:name="pg8769_76340"/>
    </w:p>
    <w:p>
      <w:pPr>
        <w:pStyle w:val="BookText"/>
        <w:rPr/>
      </w:pPr>
      <w:bookmarkEnd w:id="691"/>
      <w:r>
        <w:rPr>
          <w:rFonts w:ascii="Amiri" w:hAnsi="Amiri" w:eastAsia="Amiri" w:cs="Amiri"/>
          <w:color w:val="111111"/>
          <w:sz w:val="28"/>
          <w:sz w:val="28"/>
          <w:szCs w:val="28"/>
          <w:rtl w:val="true"/>
          <w:lang w:bidi="ar-SA"/>
        </w:rPr>
        <w:t>وَعَزِيزٍ أَذَلُّوه</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92" w:name="__RefHeading___Toc3460822_653776707"/>
      <w:bookmarkStart w:id="693" w:name="_Toc274"/>
      <w:bookmarkEnd w:id="692"/>
      <w:r>
        <w:rPr>
          <w:rtl w:val="true"/>
        </w:rPr>
        <w:t>العزيز عزيز مهما كان</w:t>
      </w:r>
      <w:bookmarkEnd w:id="693"/>
    </w:p>
    <w:p>
      <w:pPr>
        <w:pStyle w:val="BookText"/>
        <w:rPr/>
      </w:pPr>
      <w:r>
        <w:rPr>
          <w:rFonts w:ascii="Amiri" w:hAnsi="Amiri" w:eastAsia="Amiri" w:cs="Amiri"/>
          <w:color w:val="111111"/>
          <w:sz w:val="28"/>
          <w:sz w:val="28"/>
          <w:szCs w:val="28"/>
          <w:rtl w:val="true"/>
          <w:lang w:bidi="ar-SA"/>
        </w:rPr>
        <w:t>الإسلام يأمر بإعزاز العزيز عبر إكرامه وتقديره واحترامه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فهاهو رسول اللّه رسول الرحمة والإنسانية يصرّح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ارحموا عزيز قوم ذل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رؤية الإسلام لعزيز قوم ذلّ هي الرحمة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رؤية الإسلام لعزيز من المؤمنين ؟</w:t>
      </w:r>
    </w:p>
    <w:p>
      <w:pPr>
        <w:pStyle w:val="BookText"/>
        <w:rPr/>
      </w:pPr>
      <w:r>
        <w:rPr>
          <w:rFonts w:ascii="Amiri" w:hAnsi="Amiri" w:eastAsia="Amiri" w:cs="Amiri"/>
          <w:color w:val="111111"/>
          <w:sz w:val="28"/>
          <w:sz w:val="28"/>
          <w:szCs w:val="28"/>
          <w:rtl w:val="true"/>
          <w:lang w:bidi="ar-SA"/>
        </w:rPr>
        <w:t>وما هي رؤية الإسلام لعزيز من الأولياء ؟</w:t>
      </w:r>
    </w:p>
    <w:p>
      <w:pPr>
        <w:pStyle w:val="BookText"/>
        <w:rPr/>
      </w:pPr>
      <w:r>
        <w:rPr>
          <w:rFonts w:ascii="Amiri" w:hAnsi="Amiri" w:eastAsia="Amiri" w:cs="Amiri"/>
          <w:color w:val="111111"/>
          <w:sz w:val="28"/>
          <w:sz w:val="28"/>
          <w:szCs w:val="28"/>
          <w:rtl w:val="true"/>
          <w:lang w:bidi="ar-SA"/>
        </w:rPr>
        <w:t>وما هي رؤية الإسلام لعزيز رسول اللّه صلى‌الله‌عليه‌و‌آله ؟</w:t>
      </w:r>
    </w:p>
    <w:p>
      <w:pPr>
        <w:pStyle w:val="BookText"/>
        <w:rPr/>
      </w:pPr>
      <w:r>
        <w:rPr>
          <w:rFonts w:ascii="Amiri" w:hAnsi="Amiri" w:eastAsia="Amiri" w:cs="Amiri"/>
          <w:color w:val="111111"/>
          <w:sz w:val="28"/>
          <w:sz w:val="28"/>
          <w:szCs w:val="28"/>
          <w:rtl w:val="true"/>
          <w:lang w:bidi="ar-SA"/>
        </w:rPr>
        <w:t xml:space="preserve">ومن هو أعزّ من علي وفاطمة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ياليتك كنت موجودا يارسول اللّه لترى بأُمّ عينيك ماذا فعلوا بأعزّائك حتّى قالت بضعتك وفلذة كبدك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أخش من ضيم وكان حمى ليا</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شجنا على غصن بكيت صباحيا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694" w:name="pg8769_76341"/>
    </w:p>
    <w:p>
      <w:pPr>
        <w:pStyle w:val="BookText"/>
        <w:rPr/>
      </w:pPr>
      <w:bookmarkEnd w:id="694"/>
      <w:r>
        <w:rPr>
          <w:rFonts w:ascii="Amiri" w:hAnsi="Amiri" w:eastAsia="Amiri" w:cs="Amiri"/>
          <w:color w:val="111111"/>
          <w:sz w:val="28"/>
          <w:sz w:val="28"/>
          <w:szCs w:val="28"/>
          <w:rtl w:val="true"/>
          <w:lang w:bidi="ar-SA"/>
        </w:rPr>
        <w:t xml:space="preserve">فلأجعلنّ الحزن بعدك مونسي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440"/>
      </w:r>
    </w:p>
    <w:p>
      <w:pPr>
        <w:pStyle w:val="Heading2"/>
        <w:numPr>
          <w:ilvl w:val="1"/>
          <w:numId w:val="1"/>
        </w:numPr>
        <w:rPr/>
      </w:pPr>
      <w:bookmarkStart w:id="695" w:name="__RefHeading___Toc3460824_653776707"/>
      <w:bookmarkStart w:id="696" w:name="_Toc275"/>
      <w:bookmarkEnd w:id="695"/>
      <w:r>
        <w:rPr>
          <w:rtl w:val="true"/>
        </w:rPr>
        <w:t>الخبر المفجع في ليلة الإسراء</w:t>
      </w:r>
      <w:bookmarkEnd w:id="696"/>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بالنبي صلى‌الله‌عليه‌و‌آله إلى السماء قيل 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وأمّا ابنتك فتظلم وتحرم ويؤخذ حقّها غصبا وتضرب وهي حامل ويدخل عليها وعلى حريمها ومنزلها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يمسّها هوان وذلّ ثمّ لا تجد مانعا وتطرح</w:t>
      </w:r>
    </w:p>
    <w:p>
      <w:pPr>
        <w:pStyle w:val="BookText"/>
        <w:rPr/>
      </w:pPr>
      <w:r>
        <w:rPr>
          <w:rFonts w:ascii="Amiri" w:hAnsi="Amiri" w:eastAsia="Amiri" w:cs="Amiri"/>
          <w:color w:val="111111"/>
          <w:sz w:val="28"/>
          <w:sz w:val="28"/>
          <w:szCs w:val="28"/>
          <w:rtl w:val="true"/>
          <w:lang w:bidi="ar-SA"/>
        </w:rPr>
        <w:t xml:space="preserve">ما في بطنها من الضرب وتموت من ذلك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للّه وإنّا إليه راجعون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3460826_653776707"/>
      <w:bookmarkStart w:id="698" w:name="_Toc276"/>
      <w:bookmarkEnd w:id="697"/>
      <w:r>
        <w:rPr>
          <w:rtl w:val="true"/>
        </w:rPr>
        <w:t>كيف يصنع بفاطمة العزيزة</w:t>
      </w:r>
      <w:bookmarkEnd w:id="698"/>
    </w:p>
    <w:p>
      <w:pPr>
        <w:pStyle w:val="BookText"/>
        <w:rPr/>
      </w:pPr>
      <w:r>
        <w:rPr>
          <w:rFonts w:ascii="Amiri" w:hAnsi="Amiri" w:eastAsia="Amiri" w:cs="Amiri"/>
          <w:color w:val="111111"/>
          <w:sz w:val="28"/>
          <w:sz w:val="28"/>
          <w:szCs w:val="28"/>
          <w:rtl w:val="true"/>
          <w:lang w:bidi="ar-SA"/>
        </w:rPr>
        <w:t xml:space="preserve">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تذكّرت ما يصنع بها بعدي ، كأنّي بها وقد دخل الذلّ بيتها وانتهكت حرمتها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أوّل من يلحقني من أهل بيتي ، فتقدم عليّ محزونة مكروبة مغمومة مغصوبة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وذلّل من أذلّها وأخلد في نارك من ضرب جنبها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3460828_653776707"/>
      <w:bookmarkStart w:id="700" w:name="_Toc277"/>
      <w:bookmarkEnd w:id="699"/>
      <w:r>
        <w:rPr>
          <w:rtl w:val="true"/>
        </w:rPr>
        <w:t>لأحرقنّ عليكم</w:t>
      </w:r>
      <w:bookmarkEnd w:id="700"/>
    </w:p>
    <w:p>
      <w:pPr>
        <w:pStyle w:val="BookText"/>
        <w:rPr/>
      </w:pPr>
      <w:r>
        <w:rPr>
          <w:rFonts w:ascii="Amiri" w:hAnsi="Amiri" w:eastAsia="Amiri" w:cs="Amiri"/>
          <w:color w:val="111111"/>
          <w:sz w:val="28"/>
          <w:sz w:val="28"/>
          <w:szCs w:val="28"/>
          <w:rtl w:val="true"/>
          <w:lang w:bidi="ar-SA"/>
        </w:rPr>
        <w:t xml:space="preserve">أتى عمر بن الخطّاب منزل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للبيعة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أنّ عمر بن الخطّاب جاء إلى علي عليه‌السلام في عصابة فيهم أُسيد بن حضير وسلمة بن أسلم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أو لنحرقنّها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خنزابة في غرره قال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حمل الحطب مع عمر إلى باب فاطمة عليهاالسلام حين امتنع عليه‌السلام علي وأصحابه عن البيعة ، فقال عمر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في البيت أو لأحرقنّه ومن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علي وفاطمة والحسن والحسين عليهم‌السلام ، وجماعة من أصحاب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أتحرق عليا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وليبايعنّ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701" w:name="pg8769_76343"/>
    </w:p>
    <w:p>
      <w:pPr>
        <w:pStyle w:val="Heading2"/>
        <w:numPr>
          <w:ilvl w:val="1"/>
          <w:numId w:val="1"/>
        </w:numPr>
        <w:rPr/>
      </w:pPr>
      <w:bookmarkStart w:id="702" w:name="__RefHeading___Toc3460830_653776707"/>
      <w:bookmarkStart w:id="703" w:name="_Toc278"/>
      <w:bookmarkEnd w:id="701"/>
      <w:bookmarkEnd w:id="702"/>
      <w:r>
        <w:rPr>
          <w:rtl w:val="true"/>
        </w:rPr>
        <w:t>أجئت لتحرق دارنا ؟</w:t>
      </w:r>
      <w:r>
        <w:rPr>
          <w:rtl w:val="true"/>
        </w:rPr>
        <w:t>!</w:t>
      </w:r>
      <w:bookmarkEnd w:id="703"/>
    </w:p>
    <w:p>
      <w:pPr>
        <w:pStyle w:val="BookText"/>
        <w:rPr/>
      </w:pPr>
      <w:r>
        <w:rPr>
          <w:rFonts w:ascii="Amiri" w:hAnsi="Amiri" w:eastAsia="Amiri" w:cs="Amiri"/>
          <w:color w:val="111111"/>
          <w:sz w:val="28"/>
          <w:sz w:val="28"/>
          <w:szCs w:val="28"/>
          <w:rtl w:val="true"/>
          <w:lang w:bidi="ar-SA"/>
        </w:rPr>
        <w:t xml:space="preserve">فأمّا علي عليه‌السلام والعبّاس فقعدا في بيت فاطمة عليهاالسلام وقال أبو بكر لعمر بن الخطّاب إن أبيا فقاتلهما ، فأقبل بقبس من نار على أن يضرم عليهما النار ،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3460832_653776707"/>
      <w:bookmarkStart w:id="705" w:name="_Toc279"/>
      <w:bookmarkEnd w:id="704"/>
      <w:r>
        <w:rPr>
          <w:rtl w:val="true"/>
        </w:rPr>
        <w:t>إنّي مذلّل</w:t>
      </w:r>
      <w:bookmarkEnd w:id="705"/>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أكشف السريرة عن حقّي ، وأُجلي القذى عن ظلامتي حتّى يظهر لأهل اللبّ والمعرفة أنّي مذلّل مضطهد مظلوم مغصوب مقهور محقور وإنّهم ابتزّوا حقّي ، واستأثروا بميراثي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706" w:name="pg8769_76344"/>
    </w:p>
    <w:p>
      <w:pPr>
        <w:pStyle w:val="BookText"/>
        <w:rPr/>
      </w:pPr>
      <w:bookmarkEnd w:id="706"/>
      <w:r>
        <w:rPr>
          <w:rFonts w:ascii="Amiri" w:hAnsi="Amiri" w:eastAsia="Amiri" w:cs="Amiri"/>
          <w:color w:val="111111"/>
          <w:sz w:val="28"/>
          <w:sz w:val="28"/>
          <w:szCs w:val="28"/>
          <w:rtl w:val="true"/>
          <w:lang w:bidi="ar-SA"/>
        </w:rPr>
        <w:t>وَذَلِيلٍ أَعَزُّوه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لكم يؤلم قلب رسول اللّه صلى‌الله‌عليه‌و‌آله أن يرى الأذلاّء وهم يرتقون منبره ظلما وجورا ويتكلّمون باسمه وكأنّهم المنصوبون للخلافة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هم الأذلاّء الذين تجبّروا بغصبهم الخلافة من أهلها ، وهؤلاء هم الأذلاّء الذين تعزّزوا بإيذائهم للعترة الطاهرة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7" w:name="__RefHeading___Toc3460834_653776707"/>
      <w:bookmarkStart w:id="708" w:name="_Toc280"/>
      <w:bookmarkEnd w:id="707"/>
      <w:r>
        <w:rPr>
          <w:rtl w:val="true"/>
        </w:rPr>
        <w:t>يتعزّز علينا الذليل</w:t>
      </w:r>
      <w:bookmarkEnd w:id="708"/>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فإنّه لمّا قبض اللّه نبيّه صلى‌الله‌عليه‌و‌آله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وورثته وعترته وأولياؤه دون الناس لا ينازعنا سلطانه أحد ولا يطمع في حقنا طامع ، إذ انتزى لنا قومنا فغصبونا سلطان نبيّنا ، فصارت الإمرة لغيرنا وصرنا سوقة يطمع فينا الضعيف ويتعزّز علينا الذليل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709" w:name="pg8769_76345"/>
    </w:p>
    <w:p>
      <w:pPr>
        <w:pStyle w:val="BookText"/>
        <w:rPr/>
      </w:pPr>
      <w:bookmarkEnd w:id="709"/>
      <w:r>
        <w:rPr>
          <w:rFonts w:ascii="Amiri" w:hAnsi="Amiri" w:eastAsia="Amiri" w:cs="Amiri"/>
          <w:color w:val="111111"/>
          <w:sz w:val="28"/>
          <w:sz w:val="28"/>
          <w:szCs w:val="28"/>
          <w:rtl w:val="true"/>
          <w:lang w:bidi="ar-SA"/>
        </w:rPr>
        <w:t>وَحَقٍّ مَنَعُوه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الحقّ المغصوب يبقى في ذمّة غاصبه إلى أن يرضى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الأداء يبقى كذلك في ذمّة غاصبه إلى أن يرضى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يغفر اللّه تعالى عن ذنب من ضيّع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يمكن أن يغفر اللّه من ضيّع حقّ الناس إلاّ أن يسترضيهم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له ذلك لو كان الحقّ عاما يتعلّق بجميع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وعمر لعنهما اللّه ضيّعا حقّ اللّه في خلافة الأرض 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بكر وعمر لعنهما اللّه ضيّعا حقّ رسول اللّه في خليفته 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بكر وعمر لعنهما اللّه ضيّعا حقّ العترة في الخلافة 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بكر وعمر لعنهما اللّه ضيّعا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قيادتهم وفي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المخلص ؟</w:t>
      </w:r>
      <w:r>
        <w:rPr>
          <w:rFonts w:eastAsia="Amiri" w:cs="Amiri" w:ascii="Amiri" w:hAnsi="Amiri"/>
          <w:color w:val="111111"/>
          <w:sz w:val="28"/>
          <w:szCs w:val="28"/>
          <w:rtl w:val="true"/>
          <w:lang w:bidi="ar-SA"/>
        </w:rPr>
        <w:t>!</w:t>
      </w:r>
    </w:p>
    <w:p>
      <w:pPr>
        <w:pStyle w:val="Heading2"/>
        <w:numPr>
          <w:ilvl w:val="1"/>
          <w:numId w:val="1"/>
        </w:numPr>
        <w:rPr/>
      </w:pPr>
      <w:bookmarkStart w:id="710" w:name="__RefHeading___Toc3460836_653776707"/>
      <w:bookmarkStart w:id="711" w:name="_Toc281"/>
      <w:bookmarkEnd w:id="710"/>
      <w:r>
        <w:rPr>
          <w:rtl w:val="true"/>
        </w:rPr>
        <w:t>المدفوع عن حقّه</w:t>
      </w:r>
      <w:bookmarkEnd w:id="711"/>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زلت مدفوعا عن حقّي ، مستأثرا عليّ منذ قبض نبيَّهُ صلى‌الله‌عليه‌و‌آله حتّى يوم الناس هذا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3460838_653776707"/>
      <w:bookmarkStart w:id="713" w:name="_Toc282"/>
      <w:bookmarkEnd w:id="712"/>
      <w:r>
        <w:rPr>
          <w:rtl w:val="true"/>
        </w:rPr>
        <w:t>انتزعا منّي</w:t>
      </w:r>
      <w:bookmarkEnd w:id="713"/>
    </w:p>
    <w:p>
      <w:pPr>
        <w:pStyle w:val="BookText"/>
        <w:rPr/>
      </w:pPr>
      <w:r>
        <w:rPr>
          <w:rFonts w:ascii="Amiri" w:hAnsi="Amiri" w:eastAsia="Amiri" w:cs="Amiri"/>
          <w:color w:val="111111"/>
          <w:sz w:val="28"/>
          <w:sz w:val="28"/>
          <w:szCs w:val="28"/>
          <w:rtl w:val="true"/>
          <w:lang w:bidi="ar-SA"/>
        </w:rPr>
        <w:t xml:space="preserve">الزهراء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انتزعا منّي البلغة ومنعاني اللمظة فأحتسبها يوم الحشر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714" w:name="pg8769_76346"/>
    </w:p>
    <w:p>
      <w:pPr>
        <w:pStyle w:val="BookText"/>
        <w:rPr/>
      </w:pPr>
      <w:bookmarkEnd w:id="714"/>
      <w:r>
        <w:rPr>
          <w:rFonts w:ascii="Amiri" w:hAnsi="Amiri" w:eastAsia="Amiri" w:cs="Amiri"/>
          <w:color w:val="111111"/>
          <w:sz w:val="28"/>
          <w:sz w:val="28"/>
          <w:szCs w:val="28"/>
          <w:rtl w:val="true"/>
          <w:lang w:bidi="ar-SA"/>
        </w:rPr>
        <w:t>زلفة ، وليجدنّها آكلوها ساعرة حميم في لظى جحيم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3460840_653776707"/>
      <w:bookmarkStart w:id="716" w:name="_Toc283"/>
      <w:bookmarkEnd w:id="715"/>
      <w:r>
        <w:rPr>
          <w:rtl w:val="true"/>
        </w:rPr>
        <w:t>منعتني حقّي</w:t>
      </w:r>
      <w:bookmarkEnd w:id="716"/>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أجز قريشا فإنّها منعتني حقّي وغصبتني أمري</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7" w:name="__RefHeading___Toc3460842_653776707"/>
      <w:bookmarkStart w:id="718" w:name="_Toc284"/>
      <w:bookmarkEnd w:id="717"/>
      <w:r>
        <w:rPr>
          <w:rtl w:val="true"/>
        </w:rPr>
        <w:t>منع فاطمة وبني هاشم</w:t>
      </w:r>
      <w:bookmarkEnd w:id="718"/>
    </w:p>
    <w:p>
      <w:pPr>
        <w:pStyle w:val="BookText"/>
        <w:rPr/>
      </w:pPr>
      <w:r>
        <w:rPr>
          <w:rFonts w:ascii="Amiri" w:hAnsi="Amiri" w:eastAsia="Amiri" w:cs="Amiri"/>
          <w:color w:val="111111"/>
          <w:sz w:val="28"/>
          <w:sz w:val="28"/>
          <w:szCs w:val="28"/>
          <w:rtl w:val="true"/>
          <w:lang w:bidi="ar-SA"/>
        </w:rPr>
        <w:t xml:space="preserve">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منع فاطمة عليهاالسلام وبني هاشم سهم ذوي القربى وجعلها في سبيل اللّه في السلاح والكراع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9" w:name="__RefHeading___Toc3460844_653776707"/>
      <w:bookmarkStart w:id="720" w:name="_Toc285"/>
      <w:bookmarkEnd w:id="719"/>
      <w:r>
        <w:rPr>
          <w:rtl w:val="true"/>
        </w:rPr>
        <w:t>ظالم في أخذ حقّي</w:t>
      </w:r>
      <w:bookmarkEnd w:id="720"/>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رسول اللّه صلى‌الله‌عليه‌و‌آله حيا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ظالم لي في أخذ حقّي الذي جعله اللّه لي ورسوله دونك ودون المسلمين ، أتسلّم هذا الأمر إليّ وتخلع نفسك منه</w:t>
      </w:r>
      <w:r>
        <w:rPr>
          <w:rStyle w:val="FootnoteAnchor"/>
          <w:rtl w:val="true"/>
        </w:rPr>
        <w:footnoteReference w:id="452"/>
      </w:r>
      <w:r>
        <w:rPr>
          <w:rFonts w:ascii="IRNazanin" w:hAnsi="IRNazanin" w:eastAsia="IRNazanin"/>
          <w:color w:val="111111"/>
          <w:sz w:val="28"/>
          <w:sz w:val="28"/>
          <w:szCs w:val="28"/>
          <w:rtl w:val="true"/>
          <w:lang w:bidi="fa-IR"/>
        </w:rPr>
        <w:t>؟</w:t>
      </w:r>
    </w:p>
    <w:p>
      <w:pPr>
        <w:pStyle w:val="Heading2"/>
        <w:numPr>
          <w:ilvl w:val="1"/>
          <w:numId w:val="1"/>
        </w:numPr>
        <w:rPr/>
      </w:pPr>
      <w:bookmarkStart w:id="721" w:name="__RefHeading___Toc3460846_653776707"/>
      <w:bookmarkStart w:id="722" w:name="_Toc286"/>
      <w:bookmarkEnd w:id="721"/>
      <w:r>
        <w:rPr>
          <w:rtl w:val="true"/>
        </w:rPr>
        <w:t>ادفع الحقّ إلى أهله</w:t>
      </w:r>
      <w:bookmarkEnd w:id="722"/>
    </w:p>
    <w:p>
      <w:pPr>
        <w:pStyle w:val="BookText"/>
        <w:rPr/>
      </w:pPr>
      <w:r>
        <w:rPr>
          <w:rFonts w:ascii="Amiri" w:hAnsi="Amiri" w:eastAsia="Amiri" w:cs="Amiri"/>
          <w:color w:val="111111"/>
          <w:sz w:val="28"/>
          <w:sz w:val="28"/>
          <w:szCs w:val="28"/>
          <w:rtl w:val="true"/>
          <w:lang w:bidi="ar-SA"/>
        </w:rPr>
        <w:t xml:space="preserve">في رسالة أُسامة بن زيد إلى أبي بكر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ومن معي من جماعة المسلمين والمهاجرين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رضينا بك ولا ولّيناك أمرنا ، وانظر أن تدفع الحقّ إلى أهله وتخلّيهم وإياه فإنّهم أحقّ به</w:t>
      </w:r>
    </w:p>
    <w:p>
      <w:pPr>
        <w:pStyle w:val="BookText"/>
        <w:rPr/>
      </w:pPr>
      <w:r>
        <w:rPr>
          <w:rFonts w:ascii="Amiri" w:hAnsi="Amiri" w:eastAsia="Amiri" w:cs="Amiri"/>
          <w:color w:val="111111"/>
          <w:sz w:val="28"/>
          <w:sz w:val="28"/>
          <w:szCs w:val="28"/>
          <w:rtl w:val="true"/>
          <w:lang w:bidi="ar-SA"/>
        </w:rPr>
        <w:t>منك</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723" w:name="pg8769_76347"/>
    </w:p>
    <w:p>
      <w:pPr>
        <w:pStyle w:val="BookText"/>
        <w:rPr/>
      </w:pPr>
      <w:bookmarkEnd w:id="723"/>
      <w:r>
        <w:rPr>
          <w:rFonts w:ascii="Amiri" w:hAnsi="Amiri" w:eastAsia="Amiri" w:cs="Amiri"/>
          <w:color w:val="111111"/>
          <w:sz w:val="28"/>
          <w:sz w:val="28"/>
          <w:szCs w:val="28"/>
          <w:rtl w:val="true"/>
          <w:lang w:bidi="ar-SA"/>
        </w:rPr>
        <w:t>وَإِمامٍ خالَفُوه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خالف الإمام وخرج من طاعته ولم يعرف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اتّفق عليه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الشيعة ، فلتواتر ذلك عندهم عن الرسول الأعظم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لا يعرف إمامه مات ميتة جاهلية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 ففي كتبهم المعتبرة بل في صحاحهم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هو ذلك الإمام الذي خالفوه ؟</w:t>
      </w:r>
    </w:p>
    <w:p>
      <w:pPr>
        <w:pStyle w:val="BookText"/>
        <w:rPr/>
      </w:pPr>
      <w:r>
        <w:rPr>
          <w:rFonts w:ascii="Amiri" w:hAnsi="Amiri" w:eastAsia="Amiri" w:cs="Amiri"/>
          <w:color w:val="111111"/>
          <w:sz w:val="28"/>
          <w:sz w:val="28"/>
          <w:szCs w:val="28"/>
          <w:rtl w:val="true"/>
          <w:lang w:bidi="ar-SA"/>
        </w:rPr>
        <w:t xml:space="preserve">إنّه أمير المؤمنين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تطرّق رسول اللّه صلى‌الله‌عليه‌و‌آله بذلك مرّات عديدة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هو الإمام والحجّة بعدي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ولكن القوم مع علمهم بإمامته وخلافته خالفوه ، فهم في نار جهنّم خالدون </w:t>
      </w:r>
      <w:r>
        <w:rPr>
          <w:rFonts w:eastAsia="Amiri" w:cs="Amiri" w:ascii="Amiri" w:hAnsi="Amiri"/>
          <w:color w:val="111111"/>
          <w:sz w:val="28"/>
          <w:szCs w:val="28"/>
          <w:rtl w:val="true"/>
          <w:lang w:bidi="ar-SA"/>
        </w:rPr>
        <w:t>.</w:t>
      </w:r>
    </w:p>
    <w:p>
      <w:pPr>
        <w:pStyle w:val="Heading2"/>
        <w:numPr>
          <w:ilvl w:val="1"/>
          <w:numId w:val="1"/>
        </w:numPr>
        <w:rPr/>
      </w:pPr>
      <w:bookmarkStart w:id="724" w:name="__RefHeading___Toc3460848_653776707"/>
      <w:bookmarkStart w:id="725" w:name="_Toc287"/>
      <w:bookmarkEnd w:id="724"/>
      <w:r>
        <w:rPr>
          <w:rtl w:val="true"/>
        </w:rPr>
        <w:t>مخالفة الفجّار</w:t>
      </w:r>
      <w:bookmarkEnd w:id="725"/>
    </w:p>
    <w:p>
      <w:pPr>
        <w:pStyle w:val="BookText"/>
        <w:rPr/>
      </w:pPr>
      <w:r>
        <w:rPr>
          <w:rFonts w:ascii="Amiri" w:hAnsi="Amiri" w:eastAsia="Amiri" w:cs="Amiri"/>
          <w:color w:val="111111"/>
          <w:sz w:val="28"/>
          <w:sz w:val="28"/>
          <w:szCs w:val="28"/>
          <w:rtl w:val="true"/>
          <w:lang w:bidi="ar-SA"/>
        </w:rPr>
        <w:t xml:space="preserve">في حديث لملك من الملائكة للرسول الأعظم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أُمّتك أبرارها وتخالف عليه من أُمّتك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726" w:name="pg8769_76348"/>
    </w:p>
    <w:p>
      <w:pPr>
        <w:pStyle w:val="BookText"/>
        <w:rPr/>
      </w:pPr>
      <w:bookmarkEnd w:id="726"/>
      <w:r>
        <w:rPr>
          <w:rFonts w:ascii="Amiri" w:hAnsi="Amiri" w:eastAsia="Amiri" w:cs="Amiri"/>
          <w:color w:val="111111"/>
          <w:sz w:val="28"/>
          <w:sz w:val="28"/>
          <w:szCs w:val="28"/>
          <w:rtl w:val="true"/>
          <w:lang w:bidi="ar-SA"/>
        </w:rPr>
        <w:t>فجّارها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7" w:name="__RefHeading___Toc3460850_653776707"/>
      <w:bookmarkStart w:id="728" w:name="_Toc288"/>
      <w:bookmarkEnd w:id="727"/>
      <w:r>
        <w:rPr>
          <w:rtl w:val="true"/>
        </w:rPr>
        <w:t>اتّخذوا العجل</w:t>
      </w:r>
      <w:bookmarkEnd w:id="728"/>
    </w:p>
    <w:p>
      <w:pPr>
        <w:pStyle w:val="BookText"/>
        <w:rPr/>
      </w:pPr>
      <w:r>
        <w:rPr>
          <w:rFonts w:ascii="Amiri" w:hAnsi="Amiri" w:eastAsia="Amiri" w:cs="Amiri"/>
          <w:color w:val="111111"/>
          <w:sz w:val="28"/>
          <w:sz w:val="28"/>
          <w:szCs w:val="28"/>
          <w:rtl w:val="true"/>
          <w:lang w:bidi="ar-SA"/>
        </w:rPr>
        <w:t xml:space="preserve">قال رسول اللّه صلى‌الله‌عليه‌و‌آله لعلي بن أبي طالب عليهماالسلام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موسى اتّخذوا بعده عجلاً فخالفوا خليفته وستتّخذ أُمّتي بعدي عجلاً ثمّ عجلاً ثمّ عجلاً ويخالفونك ، وأنت خليفتي على هؤلاء ، يضاهئون أُولئك في اتّخاذهم العجل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وافقك وأطاعك فهو معنا في الرفيق الأعلى ، ومن اتّخذ بعدي العجل وخالفك ولم يتب فأُولئك مع الذين اتّخذوا العجل زمان موسى ولم يتوبوا ، في نار جهنّم خالدين مخلّدين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9" w:name="__RefHeading___Toc3460852_653776707"/>
      <w:bookmarkStart w:id="730" w:name="_Toc289"/>
      <w:bookmarkEnd w:id="729"/>
      <w:r>
        <w:rPr>
          <w:rtl w:val="true"/>
        </w:rPr>
        <w:t>ما علي إلاّ ساحر</w:t>
      </w:r>
      <w:bookmarkEnd w:id="730"/>
    </w:p>
    <w:p>
      <w:pPr>
        <w:pStyle w:val="BookText"/>
        <w:rPr/>
      </w:pPr>
      <w:r>
        <w:rPr>
          <w:rFonts w:ascii="IRNazanin" w:hAnsi="IRNazanin" w:eastAsia="IRNazanin"/>
          <w:color w:val="111111"/>
          <w:sz w:val="28"/>
          <w:sz w:val="28"/>
          <w:szCs w:val="28"/>
          <w:rtl w:val="true"/>
          <w:lang w:bidi="fa-IR"/>
        </w:rPr>
        <w:t xml:space="preserve">عمر بن الخطّاب مخاطبا سلمان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 أقول لك ، ما علي إلاّ ساحر ، وإنّي لمشفق عليك منه والصواب أن تفارقه وتصير في جملتنا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731" w:name="pg8769_76349"/>
    </w:p>
    <w:p>
      <w:pPr>
        <w:pStyle w:val="BookText"/>
        <w:rPr/>
      </w:pPr>
      <w:bookmarkEnd w:id="731"/>
      <w:r>
        <w:rPr>
          <w:rFonts w:ascii="Amiri" w:hAnsi="Amiri" w:eastAsia="Amiri" w:cs="Amiri"/>
          <w:color w:val="111111"/>
          <w:sz w:val="28"/>
          <w:sz w:val="28"/>
          <w:szCs w:val="28"/>
          <w:rtl w:val="true"/>
          <w:lang w:bidi="ar-SA"/>
        </w:rPr>
        <w:t>وَآيَةٍ حَرَّفُوها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وضعا كلّ جهدهم لتحريف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ونقيصة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حاولا أن يحرّفا الإسلام ويجعلاه كالمسيحية واليهودية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هيهات واللّه هو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فاضطرّا لمنع تدوين الحديث ووضع الأحاديث الكاذبة ، وأدخل التحريف في التفسير والتأويل </w:t>
      </w:r>
      <w:r>
        <w:rPr>
          <w:rFonts w:eastAsia="Amiri" w:cs="Amiri" w:ascii="Amiri" w:hAnsi="Amiri"/>
          <w:color w:val="111111"/>
          <w:sz w:val="28"/>
          <w:szCs w:val="28"/>
          <w:rtl w:val="true"/>
          <w:lang w:bidi="ar-SA"/>
        </w:rPr>
        <w:t>.</w:t>
      </w:r>
    </w:p>
    <w:p>
      <w:pPr>
        <w:pStyle w:val="Heading2"/>
        <w:numPr>
          <w:ilvl w:val="1"/>
          <w:numId w:val="1"/>
        </w:numPr>
        <w:rPr/>
      </w:pPr>
      <w:bookmarkStart w:id="732" w:name="__RefHeading___Toc3460854_653776707"/>
      <w:bookmarkStart w:id="733" w:name="_Toc290"/>
      <w:bookmarkEnd w:id="732"/>
      <w:r>
        <w:rPr>
          <w:rtl w:val="true"/>
        </w:rPr>
        <w:t>آية الرجم</w:t>
      </w:r>
      <w:bookmarkEnd w:id="733"/>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آية الرجم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إذا زنيا فارجموهما البتة نكالاً من اللّه واللّه عزيز حكيم </w:t>
      </w:r>
      <w:r>
        <w:rPr>
          <w:rFonts w:eastAsia="Amiri" w:cs="Amiri" w:ascii="Amiri" w:hAnsi="Amiri"/>
          <w:color w:val="111111"/>
          <w:sz w:val="28"/>
          <w:szCs w:val="28"/>
          <w:rtl w:val="true"/>
          <w:lang w:bidi="ar-SA"/>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4" w:name="__RefHeading___Toc3460856_653776707"/>
      <w:bookmarkStart w:id="735" w:name="_Toc291"/>
      <w:bookmarkEnd w:id="734"/>
      <w:r>
        <w:rPr>
          <w:rtl w:val="true"/>
        </w:rPr>
        <w:t>تسعمائة حرف</w:t>
      </w:r>
      <w:bookmarkEnd w:id="735"/>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لن يخفى على ما بيّتم فيه ، حرّفتم وغيّرتم ، وبدّلتم تسعمائة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حرّفتم ، وثلاثمائة غيّرتم ، وثلاثمائة بدّلتم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736" w:name="pg8769_76350"/>
    </w:p>
    <w:p>
      <w:pPr>
        <w:pStyle w:val="BookText"/>
        <w:rPr/>
      </w:pPr>
      <w:bookmarkEnd w:id="736"/>
      <w:r>
        <w:rPr>
          <w:rFonts w:ascii="Amiri" w:hAnsi="Amiri" w:eastAsia="Amiri" w:cs="Amiri"/>
          <w:color w:val="111111"/>
          <w:sz w:val="28"/>
          <w:sz w:val="28"/>
          <w:szCs w:val="28"/>
          <w:rtl w:val="true"/>
          <w:lang w:bidi="ar-SA"/>
        </w:rPr>
        <w:t>وَفَرِيضَةٍ تَرَكُوها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الفرائض الإلهية هي مجموعة القوانين التي أتى بها النبي الأعظم صلى‌الله‌عليه‌و‌آله من اللّه تعالى ، والمتتبّع لها عن اعتقاد هو المؤمن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تاركها ومنكرها خارج عن دائرة الإيمان بل عن دائرة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فرض فرائض موجبات على العباد فمن ترك فريضة من الموجبات فلم يعمل بها وجحدها كان كافرا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وأهمّ الفرائض مودّة ذي القربى ، فقد جعلت أجرا لرسالة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ياترى أدّى القوم حقّ هذه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تركوها بين الحائط والباب وهي تصرخ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بحبيبتك وابنتك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غيرها من الفرائض التي تركها الشيخان وأنكراها فهي ممّا لا تعدّ ولا تحصى ، وقد أشار أمير المؤمنين عليه‌السلام إلى بعض تلك الأُمور </w:t>
      </w:r>
      <w:r>
        <w:rPr>
          <w:rFonts w:eastAsia="Amiri" w:cs="Amiri" w:ascii="Amiri" w:hAnsi="Amiri"/>
          <w:color w:val="111111"/>
          <w:sz w:val="28"/>
          <w:szCs w:val="28"/>
          <w:rtl w:val="true"/>
          <w:lang w:bidi="ar-SA"/>
        </w:rPr>
        <w:t>:</w:t>
      </w:r>
    </w:p>
    <w:p>
      <w:pPr>
        <w:pStyle w:val="Heading2"/>
        <w:numPr>
          <w:ilvl w:val="1"/>
          <w:numId w:val="1"/>
        </w:numPr>
        <w:rPr/>
      </w:pPr>
      <w:bookmarkStart w:id="737" w:name="__RefHeading___Toc3460858_653776707"/>
      <w:bookmarkStart w:id="738" w:name="_Toc292"/>
      <w:bookmarkEnd w:id="737"/>
      <w:r>
        <w:rPr>
          <w:rtl w:val="true"/>
        </w:rPr>
        <w:t xml:space="preserve">هدم الدار بلا تعويض </w:t>
      </w:r>
      <w:r>
        <w:rPr>
          <w:rtl w:val="true"/>
        </w:rPr>
        <w:t>!</w:t>
      </w:r>
      <w:bookmarkEnd w:id="738"/>
    </w:p>
    <w:p>
      <w:pPr>
        <w:pStyle w:val="BookText"/>
        <w:rPr/>
      </w:pPr>
      <w:r>
        <w:rPr>
          <w:rFonts w:ascii="Amiri" w:hAnsi="Amiri" w:eastAsia="Amiri" w:cs="Amiri"/>
          <w:color w:val="111111"/>
          <w:sz w:val="28"/>
          <w:sz w:val="28"/>
          <w:szCs w:val="28"/>
          <w:rtl w:val="true"/>
          <w:lang w:bidi="ar-SA"/>
        </w:rPr>
        <w:t xml:space="preserve">أمير المؤمنين علي عليه‌السلام 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لهدمه منزل أخي جعفر وإلحاقه في المسجد ، ولم يعط بنيه من ثمنه قليلاً ولا كثيرا ، ثمّ لم يعب ذلك عليه الناس ولم يعيّروه ، فكأنّما أخذ منزل رجل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739" w:name="pg8769_76351"/>
    </w:p>
    <w:p>
      <w:pPr>
        <w:pStyle w:val="BookText"/>
        <w:rPr/>
      </w:pPr>
      <w:bookmarkEnd w:id="739"/>
      <w:r>
        <w:rPr>
          <w:rFonts w:ascii="Amiri" w:hAnsi="Amiri" w:eastAsia="Amiri" w:cs="Amiri"/>
          <w:color w:val="111111"/>
          <w:sz w:val="28"/>
          <w:sz w:val="28"/>
          <w:szCs w:val="28"/>
          <w:rtl w:val="true"/>
          <w:lang w:bidi="ar-SA"/>
        </w:rPr>
        <w:t xml:space="preserve">الديلم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رجل من ترك كابل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3460860_653776707"/>
      <w:bookmarkStart w:id="741" w:name="_Toc293"/>
      <w:bookmarkEnd w:id="740"/>
      <w:r>
        <w:rPr>
          <w:rtl w:val="true"/>
        </w:rPr>
        <w:t>ترك الصلاة</w:t>
      </w:r>
      <w:bookmarkEnd w:id="741"/>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بدع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لجهله وجهل الأُمّة أنّه كتب إلى جميع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الجنب إذا لم يجد الماء فليس له أن يصلّي ، وليس له أن يتيمّم بالصعيد حتّى يجد الماء ، وإن لم يجده حتّى يلقى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يجده سنة ، ثمّ قبل الناس منه ورضوا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وعلم الناس أنّ رسول اللّه صلى‌الله‌عليه‌و‌آله قد أمر عمّارا وأمر أبا ذرّ أن يتيمّما من الجنابة ويصلّيا وشهدا به عنده وغيرهما فلم يقبل ذلك ولم يرفع به رأسا</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742" w:name="pg8769_76352"/>
    </w:p>
    <w:p>
      <w:pPr>
        <w:pStyle w:val="BookText"/>
        <w:rPr/>
      </w:pPr>
      <w:bookmarkEnd w:id="742"/>
      <w:r>
        <w:rPr>
          <w:rFonts w:ascii="Amiri" w:hAnsi="Amiri" w:eastAsia="Amiri" w:cs="Amiri"/>
          <w:color w:val="111111"/>
          <w:sz w:val="28"/>
          <w:sz w:val="28"/>
          <w:szCs w:val="28"/>
          <w:rtl w:val="true"/>
          <w:lang w:bidi="ar-SA"/>
        </w:rPr>
        <w:t>وَسُنَّةٍ غَيَّرُوها</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43" w:name="__RefHeading___Toc3460862_653776707"/>
      <w:bookmarkStart w:id="744" w:name="_Toc294"/>
      <w:bookmarkEnd w:id="743"/>
      <w:r>
        <w:rPr>
          <w:rtl w:val="true"/>
        </w:rPr>
        <w:t>ما أكثر السنن التي غيّروها</w:t>
      </w:r>
      <w:bookmarkEnd w:id="744"/>
    </w:p>
    <w:p>
      <w:pPr>
        <w:pStyle w:val="BookText"/>
        <w:rPr/>
      </w:pPr>
      <w:r>
        <w:rPr>
          <w:rFonts w:ascii="Amiri" w:hAnsi="Amiri" w:eastAsia="Amiri" w:cs="Amiri"/>
          <w:color w:val="111111"/>
          <w:sz w:val="28"/>
          <w:sz w:val="28"/>
          <w:szCs w:val="28"/>
          <w:rtl w:val="true"/>
          <w:lang w:bidi="ar-SA"/>
        </w:rPr>
        <w:t xml:space="preserve">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يغيّروا جميع سنن النبي صلى‌الله‌عليه‌و‌آله ولولا ما وصلنا من أحاديث أهل البيت عليهم‌السلام لكانت سنن عمر بين أيدينا اليوم نعمل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مزوّر هو أنّها سنن النبي صلى‌الله‌عليه‌و‌آله </w:t>
      </w:r>
      <w:r>
        <w:rPr>
          <w:rFonts w:eastAsia="Amiri" w:cs="Amiri" w:ascii="Amiri" w:hAnsi="Amiri"/>
          <w:color w:val="111111"/>
          <w:sz w:val="28"/>
          <w:szCs w:val="28"/>
          <w:rtl w:val="true"/>
          <w:lang w:bidi="ar-SA"/>
        </w:rPr>
        <w:t>.</w:t>
      </w:r>
    </w:p>
    <w:p>
      <w:pPr>
        <w:pStyle w:val="Heading2"/>
        <w:numPr>
          <w:ilvl w:val="1"/>
          <w:numId w:val="1"/>
        </w:numPr>
        <w:rPr/>
      </w:pPr>
      <w:bookmarkStart w:id="745" w:name="__RefHeading___Toc3460864_653776707"/>
      <w:bookmarkStart w:id="746" w:name="_Toc295"/>
      <w:bookmarkEnd w:id="745"/>
      <w:r>
        <w:rPr>
          <w:rtl w:val="true"/>
        </w:rPr>
        <w:t>سنّة النبي تتبدّل وتتغيّر</w:t>
      </w:r>
      <w:bookmarkEnd w:id="746"/>
    </w:p>
    <w:p>
      <w:pPr>
        <w:pStyle w:val="BookText"/>
        <w:rPr/>
      </w:pPr>
      <w:r>
        <w:rPr>
          <w:rFonts w:ascii="Amiri" w:hAnsi="Amiri" w:eastAsia="Amiri" w:cs="Amiri"/>
          <w:color w:val="111111"/>
          <w:sz w:val="28"/>
          <w:sz w:val="28"/>
          <w:szCs w:val="28"/>
          <w:rtl w:val="true"/>
          <w:lang w:bidi="ar-SA"/>
        </w:rPr>
        <w:t xml:space="preserve">أقبل علي عليه‌السلام على القوم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لقوم يرون سنّة نبيّهم تتبدّل وتتغيّر شيئا شيئا وبابا بابا ثمّ يرضون ولا ينكرون بل يغضبون له ويعتبون على من عاب عليه وأنكره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يجيئ قوم بعدنا فيتّبعون بدعته وجوره وإحداثه ويتّخذون إحداثه سنّة ودينا يتقرّبون بهما إلى اللّه بعدنا ، فيتّبعون بدعته وجوره وإحداثه ويتّخذون إحداثه سنّة ودينا يتقرّبون بها إلى اللّه ، في مثل تحويله مقام إبراهيم عليه‌السلام من الموضع الذي وضعه فيه رسول اللّه صلى‌الله‌عليه‌و‌آله إلى الموضع الذي كان فيه في الجاهلية الذي حوّله منه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تغييره صاع رسول اللّه صلى‌الله‌عليه‌و‌آله ومدّه ، وفيهما فريضة وسنّة ، فما كان زيادته إلاّ سوء ؛ لأنّ المساكين في كفّارة اليمين والظهار بهما يعطون ما يجب في الزرع ، وقد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مدّنا وصاعنا ، لا يحولون بينه وبين ذلك ، لكنّهم رضوا وقبلوا ما صنع</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747" w:name="pg8769_76353"/>
    </w:p>
    <w:p>
      <w:pPr>
        <w:pStyle w:val="Heading2"/>
        <w:numPr>
          <w:ilvl w:val="1"/>
          <w:numId w:val="1"/>
        </w:numPr>
        <w:rPr/>
      </w:pPr>
      <w:bookmarkStart w:id="748" w:name="__RefHeading___Toc3460866_653776707"/>
      <w:bookmarkStart w:id="749" w:name="_Toc296"/>
      <w:bookmarkEnd w:id="747"/>
      <w:bookmarkEnd w:id="748"/>
      <w:r>
        <w:rPr>
          <w:rtl w:val="true"/>
        </w:rPr>
        <w:t>الطلاق على عهد الرسول وعهد عمر</w:t>
      </w:r>
      <w:bookmarkEnd w:id="749"/>
    </w:p>
    <w:p>
      <w:pPr>
        <w:pStyle w:val="BookText"/>
        <w:rPr/>
      </w:pPr>
      <w:r>
        <w:rPr>
          <w:rFonts w:ascii="Amiri" w:hAnsi="Amiri" w:eastAsia="Amiri" w:cs="Amiri"/>
          <w:color w:val="111111"/>
          <w:sz w:val="28"/>
          <w:sz w:val="28"/>
          <w:szCs w:val="28"/>
          <w:rtl w:val="true"/>
          <w:lang w:bidi="ar-SA"/>
        </w:rPr>
        <w:t xml:space="preserve">إنّ أبا الصهباء قال لابن عبّاس هات من هناتك ، ألم يكن طلاق الثلاث على عهد رسول اللّه صلى‌الله‌عليه‌و‌آله وأبي بكر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فلمّا كان في عهد عمر تتابع الناس في الطلاق فأجازه عليهم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3460868_653776707"/>
      <w:bookmarkStart w:id="751" w:name="_Toc297"/>
      <w:bookmarkEnd w:id="750"/>
      <w:r>
        <w:rPr>
          <w:rtl w:val="true"/>
        </w:rPr>
        <w:t>أخطأتم سنّة النبي صلى‌الله‌عليه‌و‌آله</w:t>
      </w:r>
      <w:bookmarkEnd w:id="751"/>
    </w:p>
    <w:p>
      <w:pPr>
        <w:pStyle w:val="BookText"/>
        <w:rPr/>
      </w:pPr>
      <w:r>
        <w:rPr>
          <w:rFonts w:ascii="Amiri" w:hAnsi="Amiri" w:eastAsia="Amiri" w:cs="Amiri"/>
          <w:color w:val="111111"/>
          <w:sz w:val="28"/>
          <w:sz w:val="28"/>
          <w:szCs w:val="28"/>
          <w:rtl w:val="true"/>
          <w:lang w:bidi="ar-SA"/>
        </w:rPr>
        <w:t xml:space="preserve">يقول أمير المؤمنين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أما واللّه لئن أحييتم سنّتكم لقد أخطأتم سنّة نبيّكم ، ولو جعلتموها في أهل بيت نبيّكم لأكلتم من فوقكم ومن تحت أرجلكم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2" w:name="__RefHeading___Toc3460870_653776707"/>
      <w:bookmarkStart w:id="753" w:name="_Toc298"/>
      <w:bookmarkEnd w:id="752"/>
      <w:r>
        <w:rPr>
          <w:rtl w:val="true"/>
        </w:rPr>
        <w:t>التختّم باليمين</w:t>
      </w:r>
      <w:bookmarkEnd w:id="753"/>
    </w:p>
    <w:p>
      <w:pPr>
        <w:pStyle w:val="BookText"/>
        <w:rPr/>
      </w:pPr>
      <w:r>
        <w:rPr>
          <w:rFonts w:ascii="Amiri" w:hAnsi="Amiri" w:eastAsia="Amiri" w:cs="Amiri"/>
          <w:color w:val="111111"/>
          <w:sz w:val="28"/>
          <w:sz w:val="28"/>
          <w:szCs w:val="28"/>
          <w:rtl w:val="true"/>
          <w:lang w:bidi="ar-SA"/>
        </w:rPr>
        <w:t>كانت سنّة الرسول صلى‌الله‌عليه‌و‌آله التختّم باليمين وأصبحت سنّة عمر التختّم باليسار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754" w:name="pg8769_76354"/>
    </w:p>
    <w:p>
      <w:pPr>
        <w:pStyle w:val="BookText"/>
        <w:rPr/>
      </w:pPr>
      <w:bookmarkEnd w:id="754"/>
      <w:r>
        <w:rPr>
          <w:rFonts w:ascii="Amiri" w:hAnsi="Amiri" w:eastAsia="Amiri" w:cs="Amiri"/>
          <w:color w:val="111111"/>
          <w:sz w:val="28"/>
          <w:sz w:val="28"/>
          <w:szCs w:val="28"/>
          <w:rtl w:val="true"/>
          <w:lang w:bidi="ar-SA"/>
        </w:rPr>
        <w:t>وَأَحْكامٍ عَطَّلُوها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يقول اللّه تبارك وتعالى ويقول أبو بكر وعمر لعنهما ما لا يقوله اللّه ورسوله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الجاني سيف من سيوف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يتجسّس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يقضي في موضوع واحد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وعشرات الموارد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 موحّد أم أنت عمري ؟</w:t>
      </w:r>
    </w:p>
    <w:p>
      <w:pPr>
        <w:pStyle w:val="BookText"/>
        <w:rPr/>
      </w:pPr>
      <w:r>
        <w:rPr>
          <w:rFonts w:ascii="Amiri" w:hAnsi="Amiri" w:eastAsia="Amiri" w:cs="Amiri"/>
          <w:color w:val="111111"/>
          <w:sz w:val="28"/>
          <w:sz w:val="28"/>
          <w:szCs w:val="28"/>
          <w:rtl w:val="true"/>
          <w:lang w:bidi="ar-SA"/>
        </w:rPr>
        <w:t xml:space="preserve">اختر أحد الاثنين </w:t>
      </w:r>
      <w:r>
        <w:rPr>
          <w:rFonts w:eastAsia="Amiri" w:cs="Amiri" w:ascii="Amiri" w:hAnsi="Amiri"/>
          <w:color w:val="111111"/>
          <w:sz w:val="28"/>
          <w:szCs w:val="28"/>
          <w:rtl w:val="true"/>
          <w:lang w:bidi="ar-SA"/>
        </w:rPr>
        <w:t>.</w:t>
      </w:r>
    </w:p>
    <w:p>
      <w:pPr>
        <w:pStyle w:val="Heading2"/>
        <w:numPr>
          <w:ilvl w:val="1"/>
          <w:numId w:val="1"/>
        </w:numPr>
        <w:rPr/>
      </w:pPr>
      <w:bookmarkStart w:id="755" w:name="__RefHeading___Toc3460872_653776707"/>
      <w:bookmarkStart w:id="756" w:name="_Toc299"/>
      <w:bookmarkEnd w:id="755"/>
      <w:r>
        <w:rPr>
          <w:rtl w:val="true"/>
        </w:rPr>
        <w:t>قتل بلا قصاص</w:t>
      </w:r>
      <w:bookmarkEnd w:id="756"/>
    </w:p>
    <w:p>
      <w:pPr>
        <w:pStyle w:val="BookText"/>
        <w:rPr/>
      </w:pPr>
      <w:r>
        <w:rPr>
          <w:rFonts w:ascii="Amiri" w:hAnsi="Amiri" w:eastAsia="Amiri" w:cs="Amiri"/>
          <w:color w:val="111111"/>
          <w:sz w:val="28"/>
          <w:sz w:val="28"/>
          <w:szCs w:val="28"/>
          <w:rtl w:val="true"/>
          <w:lang w:bidi="ar-SA"/>
        </w:rPr>
        <w:t xml:space="preserve">من مطاعن أبي بكر عليه اللعنة أنّه ترك إقامة الحدّ في خالد بن الوليد وقد قتل مالك بن نويرة ونزا على امرأته من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عمر بقتله وعزله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 من سيوف اللّه على أعدائه وقال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757" w:name="pg8769_76355"/>
    </w:p>
    <w:p>
      <w:pPr>
        <w:pStyle w:val="BookText"/>
        <w:rPr/>
      </w:pPr>
      <w:bookmarkEnd w:id="757"/>
      <w:r>
        <w:rPr>
          <w:rFonts w:ascii="Amiri" w:hAnsi="Amiri" w:eastAsia="Amiri" w:cs="Amiri"/>
          <w:color w:val="111111"/>
          <w:sz w:val="28"/>
          <w:sz w:val="28"/>
          <w:szCs w:val="28"/>
          <w:rtl w:val="true"/>
          <w:lang w:bidi="ar-SA"/>
        </w:rPr>
        <w:t xml:space="preserve">عمر مخاطبا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 الأمر لأقيدنّك 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لمّا سمع ذلك تكلّم فيه عند أبي بكر فأكثر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القصاص قد وجب عليه فلمّا أقبل خالد بن الوليد قافلاً دخل المسجد وعليه قباء له عليه صدأ الحديد معتجرا بعمامة له قد غرز في عمامته أسهما فلمّا دخل المسجد قام إليه عمر فنزع الأسهم عن رأسه فحطّمها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أعدوت على امرئ مسلم فقتلته ثمّ نزوت على امرأته ، واللّه لنرجمنّك بأحجارك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لا يكلّمه ولا يظنّ إلاّ أن رأى أبي بكر مثل ما رأى عمر فيه حتّى دخل إلى أبي بكر واعتذر إليه فعزّزه وتجاوز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جالس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يابن أُم شملة ، فعرف عمر أنّ أبا بكر قد رضى عنه فلم يكلّمه ودخل بيته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3460874_653776707"/>
      <w:bookmarkStart w:id="759" w:name="_Toc300"/>
      <w:bookmarkEnd w:id="758"/>
      <w:r>
        <w:rPr>
          <w:rtl w:val="true"/>
        </w:rPr>
        <w:t>القصاص بعد العفو</w:t>
      </w:r>
      <w:bookmarkEnd w:id="759"/>
    </w:p>
    <w:p>
      <w:pPr>
        <w:pStyle w:val="BookText"/>
        <w:rPr/>
      </w:pPr>
      <w:r>
        <w:rPr>
          <w:rFonts w:ascii="Amiri" w:hAnsi="Amiri" w:eastAsia="Amiri" w:cs="Amiri"/>
          <w:color w:val="111111"/>
          <w:sz w:val="28"/>
          <w:sz w:val="28"/>
          <w:szCs w:val="28"/>
          <w:rtl w:val="true"/>
          <w:lang w:bidi="ar-SA"/>
        </w:rPr>
        <w:t>ومن الأحكام التي عطّلها عمر قضاؤه في قتل قاتل عفا عنه بعض أولياء الدم كما أورده الشافعي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760" w:name="pg8769_76356"/>
    </w:p>
    <w:p>
      <w:pPr>
        <w:pStyle w:val="Heading2"/>
        <w:numPr>
          <w:ilvl w:val="1"/>
          <w:numId w:val="1"/>
        </w:numPr>
        <w:rPr/>
      </w:pPr>
      <w:bookmarkStart w:id="761" w:name="__RefHeading___Toc3460876_653776707"/>
      <w:bookmarkStart w:id="762" w:name="_Toc301"/>
      <w:bookmarkEnd w:id="760"/>
      <w:bookmarkEnd w:id="761"/>
      <w:r>
        <w:rPr>
          <w:rtl w:val="true"/>
        </w:rPr>
        <w:t xml:space="preserve">تجسّس الخليفة </w:t>
      </w:r>
      <w:r>
        <w:rPr>
          <w:rtl w:val="true"/>
        </w:rPr>
        <w:t>!</w:t>
      </w:r>
      <w:bookmarkEnd w:id="762"/>
    </w:p>
    <w:p>
      <w:pPr>
        <w:pStyle w:val="BookText"/>
        <w:rPr/>
      </w:pPr>
      <w:r>
        <w:rPr>
          <w:rFonts w:ascii="Amiri" w:hAnsi="Amiri" w:eastAsia="Amiri" w:cs="Amiri"/>
          <w:color w:val="111111"/>
          <w:sz w:val="28"/>
          <w:sz w:val="28"/>
          <w:szCs w:val="28"/>
          <w:rtl w:val="true"/>
          <w:lang w:bidi="ar-SA"/>
        </w:rPr>
        <w:t xml:space="preserve">ومن الأحكام التي عطّلها عمر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يعس ليلة فمرّ بدار فيها صوتا فارتاب وتسوّر فوجد رجلاً عنده امرأة وزق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 اللّه يسترك وأنت على معصية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أخطأت في واحدة فقد أخطأت في ثلاث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وتجسّست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تسوّرت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من خير إن عفوت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لا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عفوت عنك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3" w:name="__RefHeading___Toc3460878_653776707"/>
      <w:bookmarkStart w:id="764" w:name="_Toc302"/>
      <w:bookmarkEnd w:id="763"/>
      <w:r>
        <w:rPr>
          <w:rtl w:val="true"/>
        </w:rPr>
        <w:t xml:space="preserve">موضوع واحد و </w:t>
      </w:r>
      <w:r>
        <w:rPr>
          <w:rtl w:val="true"/>
        </w:rPr>
        <w:t>(</w:t>
      </w:r>
      <w:r>
        <w:rPr/>
        <w:t>70</w:t>
      </w:r>
      <w:r>
        <w:rPr>
          <w:rtl w:val="true"/>
        </w:rPr>
        <w:t xml:space="preserve">) </w:t>
      </w:r>
      <w:r>
        <w:rPr>
          <w:rtl w:val="true"/>
        </w:rPr>
        <w:t xml:space="preserve">حكما </w:t>
      </w:r>
      <w:r>
        <w:rPr>
          <w:rtl w:val="true"/>
        </w:rPr>
        <w:t>!</w:t>
      </w:r>
      <w:bookmarkEnd w:id="764"/>
    </w:p>
    <w:p>
      <w:pPr>
        <w:pStyle w:val="BookText"/>
        <w:rPr/>
      </w:pPr>
      <w:r>
        <w:rPr>
          <w:rFonts w:ascii="Amiri" w:hAnsi="Amiri" w:eastAsia="Amiri" w:cs="Amiri"/>
          <w:color w:val="111111"/>
          <w:sz w:val="28"/>
          <w:sz w:val="28"/>
          <w:szCs w:val="28"/>
          <w:rtl w:val="true"/>
          <w:lang w:bidi="ar-SA"/>
        </w:rPr>
        <w:t>وكان عمر يتلوّن في الأحكام حتّى روي أنّه قضى في الجد بسبعين قضيّة</w:t>
      </w:r>
      <w:r>
        <w:rPr>
          <w:rStyle w:val="FootnoteAnchor"/>
          <w:rtl w:val="true"/>
        </w:rPr>
        <w:footnoteReference w:id="4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765" w:name="pg8769_76357"/>
    </w:p>
    <w:p>
      <w:pPr>
        <w:pStyle w:val="BookText"/>
        <w:rPr/>
      </w:pPr>
      <w:bookmarkEnd w:id="765"/>
      <w:r>
        <w:rPr>
          <w:rFonts w:ascii="Amiri" w:hAnsi="Amiri" w:eastAsia="Amiri" w:cs="Amiri"/>
          <w:color w:val="111111"/>
          <w:sz w:val="28"/>
          <w:sz w:val="28"/>
          <w:szCs w:val="28"/>
          <w:rtl w:val="true"/>
          <w:lang w:bidi="ar-SA"/>
        </w:rPr>
        <w:t>وقد قال البيهقي</w:t>
      </w:r>
      <w:r>
        <w:rPr>
          <w:rStyle w:val="FootnoteAnchor"/>
          <w:rtl w:val="true"/>
        </w:rPr>
        <w:footnoteReference w:id="482"/>
      </w:r>
      <w:r>
        <w:rPr>
          <w:rFonts w:ascii="Amiri" w:hAnsi="Amiri" w:eastAsia="Amiri" w:cs="Amiri"/>
          <w:color w:val="111111"/>
          <w:sz w:val="28"/>
          <w:sz w:val="28"/>
          <w:szCs w:val="28"/>
          <w:rtl w:val="true"/>
          <w:lang w:bidi="ar-SA"/>
        </w:rPr>
        <w:t xml:space="preserve">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لأحفظ عن عمر في الجد مائة قضيّة كلّها ينقض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يفتي كثيرا بالحكم ثمّ ينقضه ويفتي بضدّه وخلافه</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الجد مع الأُخوة قضايا كثيرة مختلفة ثمّ خاف من الحكم في هذه المسألة فقال من أراد أن يتقحّم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جراثيم جهنّم فليقل في الجد برأيه</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قلّة علمه ، وأنّه كان يحكم بمجرّد الظنّ والتخمين والحدس من غير ثبت ودليل </w:t>
      </w:r>
      <w:r>
        <w:rPr>
          <w:rFonts w:eastAsia="Amiri" w:cs="Amiri" w:ascii="Amiri" w:hAnsi="Amiri"/>
          <w:color w:val="111111"/>
          <w:sz w:val="28"/>
          <w:szCs w:val="28"/>
          <w:rtl w:val="true"/>
          <w:lang w:bidi="ar-SA"/>
        </w:rPr>
        <w:t>... .</w:t>
      </w:r>
    </w:p>
    <w:p>
      <w:pPr>
        <w:pStyle w:val="Heading2"/>
        <w:numPr>
          <w:ilvl w:val="1"/>
          <w:numId w:val="1"/>
        </w:numPr>
        <w:rPr/>
      </w:pPr>
      <w:bookmarkStart w:id="766" w:name="__RefHeading___Toc3460880_653776707"/>
      <w:bookmarkStart w:id="767" w:name="_Toc303"/>
      <w:bookmarkEnd w:id="766"/>
      <w:r>
        <w:rPr>
          <w:rtl w:val="true"/>
        </w:rPr>
        <w:t>الهدية إلى الجاني</w:t>
      </w:r>
      <w:bookmarkEnd w:id="767"/>
    </w:p>
    <w:p>
      <w:pPr>
        <w:pStyle w:val="BookText"/>
        <w:rPr/>
      </w:pPr>
      <w:r>
        <w:rPr>
          <w:rFonts w:ascii="Amiri" w:hAnsi="Amiri" w:eastAsia="Amiri" w:cs="Amiri"/>
          <w:color w:val="111111"/>
          <w:sz w:val="28"/>
          <w:sz w:val="28"/>
          <w:szCs w:val="28"/>
          <w:rtl w:val="true"/>
          <w:lang w:bidi="ar-SA"/>
        </w:rPr>
        <w:t>ومن الأحكام التي عطّلها عمر ترك القود ممّن يستحقّه محاباة كما أورده البيهقي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768" w:name="pg8769_76358"/>
    </w:p>
    <w:p>
      <w:pPr>
        <w:pStyle w:val="BookText"/>
        <w:rPr/>
      </w:pPr>
      <w:bookmarkEnd w:id="768"/>
      <w:r>
        <w:rPr>
          <w:rFonts w:ascii="Amiri" w:hAnsi="Amiri" w:eastAsia="Amiri" w:cs="Amiri"/>
          <w:color w:val="111111"/>
          <w:sz w:val="28"/>
          <w:sz w:val="28"/>
          <w:szCs w:val="28"/>
          <w:rtl w:val="true"/>
          <w:lang w:bidi="ar-SA"/>
        </w:rPr>
        <w:t>وَأَرْحامٍ قَطَعُوها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قطع الرحم من المحرّمات الشديدة التي نهى عنه الإسلام ولعن القرآن قاطع الرحم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تَسَآءَلُونَ بِهِ وَالْأَرْحَامَ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رحم أشرف وأفضل وأولى من رحم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معلّقة بالعرش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وهي رحم آل محمّد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هؤلاء القوم انتهكوا الحرمات ولم يرعوا حقّا حتّى لرحم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فلندع عليهم لعنهم اللّه وأصمّهم وأعمى أبصارهم </w:t>
      </w:r>
      <w:r>
        <w:rPr>
          <w:rFonts w:eastAsia="Amiri" w:cs="Amiri" w:ascii="Amiri" w:hAnsi="Amiri"/>
          <w:color w:val="111111"/>
          <w:sz w:val="28"/>
          <w:szCs w:val="28"/>
          <w:rtl w:val="true"/>
          <w:lang w:bidi="ar-SA"/>
        </w:rPr>
        <w:t>.</w:t>
      </w:r>
    </w:p>
    <w:p>
      <w:pPr>
        <w:pStyle w:val="Heading2"/>
        <w:numPr>
          <w:ilvl w:val="1"/>
          <w:numId w:val="1"/>
        </w:numPr>
        <w:rPr/>
      </w:pPr>
      <w:bookmarkStart w:id="769" w:name="__RefHeading___Toc3460882_653776707"/>
      <w:bookmarkStart w:id="770" w:name="_Toc304"/>
      <w:bookmarkEnd w:id="769"/>
      <w:r>
        <w:rPr>
          <w:rtl w:val="true"/>
        </w:rPr>
        <w:t>قطعوا رحمي</w:t>
      </w:r>
      <w:bookmarkEnd w:id="770"/>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ومن أعانهم ، فإنّهم قطعوا رحمي وصغّروا عظيم منزلتي وأجمعوا على منازعتي أمرا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كنت أولى به من غيري</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وَشَهاداتٍ كَتَمُوها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الشَّهَادَةَ وَمَنْ يَكْتُمْهَا فَإِنَّهُ آثِمٌ قَلْبُهُ</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يأمر اللّه تبارك اسمه في 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القوم كتموا الشهادات وكتموا حقوق أمير المؤمنين والعترة عليهم‌السلام</w:t>
      </w:r>
    </w:p>
    <w:p>
      <w:pPr>
        <w:pStyle w:val="BookText"/>
        <w:rPr/>
      </w:pPr>
      <w:r>
        <w:rPr>
          <w:rFonts w:ascii="Amiri" w:hAnsi="Amiri" w:eastAsia="Amiri" w:cs="Amiri"/>
          <w:color w:val="111111"/>
          <w:sz w:val="28"/>
          <w:sz w:val="28"/>
          <w:szCs w:val="28"/>
          <w:rtl w:val="true"/>
          <w:lang w:bidi="ar-SA"/>
        </w:rPr>
        <w:t xml:space="preserve">وفضائلهم ومناقبهم التي ذكرها اللّه تبارك وتعالى والنبي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حسدا وعداوة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حقّ أمير المؤمنين الإمام علي عليه‌السلام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شهدوا أنّ الرسول صلى‌الله‌عليه‌و‌آله يصرّح بذلك في مواطن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طلب الإمام علي عليه‌السلام منهم في المسجد أن يشهدوا بما سمعوا من رسول اللّه صلى‌الله‌عليه‌و‌آله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أبوا ولم يشهدوا فدعا أمير المؤمنين عليه‌السلام عليهم ، وياليتهم اكتفوا بكتمان الشهادة بل أنّهم تعدّوا ذلك فأنكروها ، وردّوا شهادة من شهد بها وكذّبوا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يوم القيامة ولوجهه ظلمة مدّ البصر وفي وجهه كدوح</w:t>
      </w:r>
      <w:r>
        <w:rPr>
          <w:rStyle w:val="FootnoteAnchor"/>
          <w:rtl w:val="true"/>
        </w:rPr>
        <w:footnoteReference w:id="492"/>
      </w:r>
      <w:r>
        <w:rPr>
          <w:rFonts w:ascii="IRNazanin" w:hAnsi="IRNazanin" w:eastAsia="IRNazanin"/>
          <w:color w:val="111111"/>
          <w:sz w:val="28"/>
          <w:sz w:val="28"/>
          <w:szCs w:val="28"/>
          <w:rtl w:val="true"/>
          <w:lang w:bidi="fa-IR"/>
        </w:rPr>
        <w:t>تعرفه الخلائق باسمه ونسبه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771" w:name="pg8769_76360"/>
    </w:p>
    <w:p>
      <w:pPr>
        <w:pStyle w:val="Heading2"/>
        <w:numPr>
          <w:ilvl w:val="1"/>
          <w:numId w:val="1"/>
        </w:numPr>
        <w:rPr/>
      </w:pPr>
      <w:bookmarkStart w:id="772" w:name="__RefHeading___Toc3460884_653776707"/>
      <w:bookmarkStart w:id="773" w:name="_Toc305"/>
      <w:bookmarkEnd w:id="771"/>
      <w:bookmarkEnd w:id="772"/>
      <w:r>
        <w:rPr>
          <w:rtl w:val="true"/>
        </w:rPr>
        <w:t>كذّبوا شهودي</w:t>
      </w:r>
      <w:bookmarkEnd w:id="773"/>
    </w:p>
    <w:p>
      <w:pPr>
        <w:pStyle w:val="BookText"/>
        <w:rPr/>
      </w:pPr>
      <w:r>
        <w:rPr>
          <w:rFonts w:ascii="Amiri" w:hAnsi="Amiri" w:eastAsia="Amiri" w:cs="Amiri"/>
          <w:color w:val="111111"/>
          <w:sz w:val="28"/>
          <w:sz w:val="28"/>
          <w:szCs w:val="28"/>
          <w:rtl w:val="true"/>
          <w:lang w:bidi="ar-SA"/>
        </w:rPr>
        <w:t xml:space="preserve">فاطمة الزهراء عليهاالسلام أوصت بأن لا يصلّ عليها أحد منهم وعلّلت 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شهودي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وأمير المؤمنين عليه‌السلام وأُمّ أيمن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3460886_653776707"/>
      <w:bookmarkStart w:id="775" w:name="_Toc306"/>
      <w:bookmarkEnd w:id="774"/>
      <w:r>
        <w:rPr>
          <w:rtl w:val="true"/>
        </w:rPr>
        <w:t>لم يشهد إلاّ بحقّ</w:t>
      </w:r>
      <w:bookmarkEnd w:id="775"/>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العجب لقوم يرون سنّة نبيّهم تتبدّل وتتغيّر شيئا فشيئا وبابا بابا ثمّ يرضون ولا ينكرون ، بل يغضبون له ويعتبون على من عاب عليه وأنكره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يجيء قوم بعدنا فيتّبعون بدعته وجوره وإحداثه ويتّخذون إحداثه سنّة ودينا يتقرّبون بهما إلى اللّه في مثل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وقبضه وصاحبه فدك وهي في يدي فاطمة عليهاالسلام مقبوضة ، قد أكلت غلّتها على عهد النبي صلى‌الله‌عليه‌و‌آله فسألها البيّنة على ما في يدها ، ولم يصدّقها ولا صدّق أُمّ أيمن ، وهو يعلم يقينا كما نعلم أنّها في يدها ، ولم يكن يحلّ له أن يسألها البيّنة على ما في يدها ، ولا أن يتّهمها ، ثمّ استحسن الناس ذلك وحمدوه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حمله على ذلك الورع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حسّن قبح فعلهما أن عدلا عنها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لن تقول إلاّ حقّا ، وإنّ عليا لم يشهد إلاّ بحقّ ، ولو كانت مع أُمّ أيمن امرأة أُخرى أمضيناها لها ، فحظيا بذلك عند الجهّال ، وما هما ومن أمرهما أن يكونا حاكمين فيعطيان أو يمنعان ، ولكن الأُمّة ابتلوا بهما فأدخلا أنفسهما بما لا حقّ لهما فيه ولا علم لهما فيه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قالت فاطمة عليهاالسلام حين أراد انتزاعها ، وهي 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في يدي وفيها وكيلي ، وقد أكلت غلّتها ورسول اللّه صلى‌الله‌عليه‌و‌آله حي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تسألاني البيّنة على ما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فيءٌ للمسلمين ، فإن قامت بيّنة وإلاّ لم نمضها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حولهما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أفتريدان أن تردّا ما صنع رسول اللّه صلى‌الله‌عليه‌و‌آله وتحكما فينا خاصّة بما لم تحكما في سائر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ركباها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أرأيتما إن ادّعيت ما في أيدي المسلمين من أموالهم أتسألونني البيّنة أم تسألونهم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نسألك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جميع المسلمين ما في يدي تسألونهم البيّنة أم تسألونني ؟</w:t>
      </w:r>
    </w:p>
    <w:p>
      <w:pPr>
        <w:pStyle w:val="BookText"/>
        <w:rPr/>
      </w:pPr>
      <w:r>
        <w:rPr>
          <w:rFonts w:ascii="Amiri" w:hAnsi="Amiri" w:eastAsia="Amiri" w:cs="Amiri"/>
          <w:color w:val="111111"/>
          <w:sz w:val="28"/>
          <w:sz w:val="28"/>
          <w:szCs w:val="28"/>
          <w:rtl w:val="true"/>
          <w:lang w:bidi="ar-SA"/>
        </w:rPr>
        <w:t xml:space="preserve">فغضب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فيء للمسلمين وأرضهم وهي في يدي فاطمة تأكل غلّتها ، فإن أقامت بيّنة على ما ادّعيت أنّ رسول اللّه وهبها لها من بين المسلمين وهي فيئهم وحقّهم نظرنا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أنشدكم باللّه أيّها الناس ، أما سمعتم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سيّدة نساء العالمين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سمعناه من رسول اللّه صلى‌الله‌عليه‌و‌آله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أفسيّدة نساء أهل الجنّة تدعى الباطل وتأخذ ما ليس لها</w:t>
      </w:r>
      <w:r>
        <w:rPr>
          <w:rStyle w:val="FootnoteAnchor"/>
          <w:rtl w:val="true"/>
        </w:rPr>
        <w:footnoteReference w:id="4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وَوَصِيَّةٍ ضَيَّعُوها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وصايا رسول اللّه صلى‌الله‌عليه‌و‌آله هي أعظم من الدنيا وما فيها ، بل هي أعظم من الآخرة بما فيها من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هي الأقوال والتوصيات التي يتركها الموصي لمن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وبكلّ سهولة ضيّعوا وصيّة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وياليتهم فعلوا ذلك بعد استشهاده حيث كان غائبا عنهم ، ولكنّهم بكلّ جسارة ووقاحة ضيّعوا وصاياه في زمن حياته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وصلت بهم الوقاحة والجرأة والجسارة إلى أن يضيّعوا وصاياه أمام عينيه وبحضرته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أكّد رسول اللّه صلى‌الله‌عليه‌و‌آله مرارا وتكرارا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بعد استشهاده يتركون العترة ، بل يحاربون العترة ويرفعون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وياليتهم عملوا بكتاب اللّه ، ولكنّهم تركوه وراء ظهورهم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ونراهم في حضرة الرسول الأعظم صلى‌الله‌عليه‌و‌آله حينما يأمرهم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بعدي أبدا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تراهم بكلّ وقاحة وطغيان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أعظمها من جناية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776" w:name="pg8769_76363"/>
    </w:p>
    <w:p>
      <w:pPr>
        <w:pStyle w:val="Heading2"/>
        <w:numPr>
          <w:ilvl w:val="1"/>
          <w:numId w:val="1"/>
        </w:numPr>
        <w:rPr/>
      </w:pPr>
      <w:bookmarkStart w:id="777" w:name="__RefHeading___Toc3460888_653776707"/>
      <w:bookmarkStart w:id="778" w:name="_Toc307"/>
      <w:bookmarkEnd w:id="776"/>
      <w:bookmarkEnd w:id="777"/>
      <w:r>
        <w:rPr>
          <w:rtl w:val="true"/>
        </w:rPr>
        <w:t>تناسيتم وصيّته</w:t>
      </w:r>
      <w:bookmarkEnd w:id="778"/>
    </w:p>
    <w:p>
      <w:pPr>
        <w:pStyle w:val="BookText"/>
        <w:rPr/>
      </w:pPr>
      <w:r>
        <w:rPr>
          <w:rFonts w:ascii="Amiri" w:hAnsi="Amiri" w:eastAsia="Amiri" w:cs="Amiri"/>
          <w:color w:val="111111"/>
          <w:sz w:val="28"/>
          <w:sz w:val="28"/>
          <w:szCs w:val="28"/>
          <w:rtl w:val="true"/>
          <w:lang w:bidi="ar-SA"/>
        </w:rPr>
        <w:t xml:space="preserve">سلمان الفارسي مخاطبا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تسند أمرك إذا نزل بك القضاء وإلى من تفزع إذا سئلت عمّا لا تعلم وفي القوم من هو أعلم منك وأكثر في الخير إعلاما ومناقب منك وأقرب من رسول اللّه صلى‌الله‌عليه‌و‌آله قرابة وقدمة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أوعز إليكم فتركتم قوله وتناسيتم وصيّته فعمّا قليل يصفو لك الأمر حين تزور القبور وقد أثقلت ظهرك من الأوزار لو حملت إلى قبرك لقدمت على ما قدمت ، فلو راجعت إلى الحقّ وأنصفت أهله لكان ذلك نجاة لك يوم تحتاج إلى عملك ، وتفرد في حفرتك بذنوبك ، وقد سمعت كما سمعنا ورأيت كما رأينا فلم يردعك ذلك عمّا أنت له فاعل ، فاللّه اللّه في نفسك فقد أعذر من أنذر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779" w:name="pg8769_76364"/>
    </w:p>
    <w:p>
      <w:pPr>
        <w:pStyle w:val="BookText"/>
        <w:rPr/>
      </w:pPr>
      <w:bookmarkEnd w:id="779"/>
      <w:r>
        <w:rPr>
          <w:rFonts w:ascii="Amiri" w:hAnsi="Amiri" w:eastAsia="Amiri" w:cs="Amiri"/>
          <w:color w:val="111111"/>
          <w:sz w:val="28"/>
          <w:sz w:val="28"/>
          <w:szCs w:val="28"/>
          <w:rtl w:val="true"/>
          <w:lang w:bidi="ar-SA"/>
        </w:rPr>
        <w:t>وَبَيْعَةٍ نَكَثُوها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يخونون البيعة إنّما يخونون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بايعوا رسول اللّه صلى‌الله‌عليه‌و‌آله على أن يتّبعوا أوامره ويطيعوه ويقتدوا به ، ولا يخالفوا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صلى‌الله‌عليه‌و‌آله بالبيعة لعلي عليه‌السلام فبايعوا عليا عليه‌السلام وسلّموا عليه بامرة المؤمنين ولكن سرعان ما انقلبوا على أعقابهم ونقضوا العهد ونكثوا البيعة ، ثمّ اجتمعوا في السقيفة وبايعوا أبا بكر لعنه اللّه على الخلافة والرسول صلى‌الله‌عليه‌و‌آله لم يدفن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الخيانة خيانة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خيانة لعلي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خيانة للنبي الأعظم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خيانة اللّه تعالى </w:t>
      </w:r>
      <w:r>
        <w:rPr>
          <w:rFonts w:eastAsia="Amiri" w:cs="Amiri" w:ascii="Amiri" w:hAnsi="Amiri"/>
          <w:color w:val="111111"/>
          <w:sz w:val="28"/>
          <w:szCs w:val="28"/>
          <w:rtl w:val="true"/>
          <w:lang w:bidi="ar-SA"/>
        </w:rPr>
        <w:t>... .</w:t>
      </w:r>
    </w:p>
    <w:p>
      <w:pPr>
        <w:pStyle w:val="Heading2"/>
        <w:numPr>
          <w:ilvl w:val="1"/>
          <w:numId w:val="1"/>
        </w:numPr>
        <w:rPr/>
      </w:pPr>
      <w:bookmarkStart w:id="780" w:name="__RefHeading___Toc3460890_653776707"/>
      <w:bookmarkStart w:id="781" w:name="_Toc308"/>
      <w:bookmarkEnd w:id="780"/>
      <w:r>
        <w:rPr>
          <w:rtl w:val="true"/>
        </w:rPr>
        <w:t>بيعة رسول اللّه صلى‌الله‌عليه‌و‌آله</w:t>
      </w:r>
      <w:bookmarkEnd w:id="781"/>
    </w:p>
    <w:p>
      <w:pPr>
        <w:pStyle w:val="BookText"/>
        <w:rPr/>
      </w:pPr>
      <w:r>
        <w:rPr>
          <w:rFonts w:ascii="Amiri" w:hAnsi="Amiri" w:eastAsia="Amiri" w:cs="Amiri"/>
          <w:color w:val="111111"/>
          <w:sz w:val="28"/>
          <w:sz w:val="28"/>
          <w:szCs w:val="28"/>
          <w:rtl w:val="true"/>
          <w:lang w:bidi="ar-SA"/>
        </w:rPr>
        <w:t xml:space="preserve">رسول اللّه صلى‌الله‌عليه‌و‌آله مجيبا أُبي بن كعب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رسول اللّه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ملك من ملائكة اللّه ربّي عزّوجلّ ، ينبئني أنّ أُمّتي تختلف على وصيّي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أُوصيك ياأبي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إن حفظتها لم تزل بخير ، ياأُبي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فإنّه الهادي المهدي الناصح لأُمّتي ، المحيي لسنّتي ، وهو إمامكم بعدي ، فمن رضى بذلك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782" w:name="pg8769_76365"/>
    </w:p>
    <w:p>
      <w:pPr>
        <w:pStyle w:val="BookText"/>
        <w:rPr/>
      </w:pPr>
      <w:bookmarkEnd w:id="782"/>
      <w:r>
        <w:rPr>
          <w:rFonts w:ascii="Amiri" w:hAnsi="Amiri" w:eastAsia="Amiri" w:cs="Amiri"/>
          <w:color w:val="111111"/>
          <w:sz w:val="28"/>
          <w:sz w:val="28"/>
          <w:szCs w:val="28"/>
          <w:rtl w:val="true"/>
          <w:lang w:bidi="ar-SA"/>
        </w:rPr>
        <w:t xml:space="preserve">لقيني على ما فارقته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ياأُبي ومن غير أو بدل لقيني ناكثا لبيعتي عاصيا أمري جاحدا لنبوّتي ، لا أشفع له عند ربّي ، ولا أسقيه من حوضي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3460892_653776707"/>
      <w:bookmarkStart w:id="784" w:name="_Toc309"/>
      <w:bookmarkEnd w:id="783"/>
      <w:r>
        <w:rPr>
          <w:rtl w:val="true"/>
        </w:rPr>
        <w:t>رسول اللّه يأخذ البيعة</w:t>
      </w:r>
      <w:bookmarkEnd w:id="784"/>
    </w:p>
    <w:p>
      <w:pPr>
        <w:pStyle w:val="BookText"/>
        <w:rPr/>
      </w:pPr>
      <w:r>
        <w:rPr>
          <w:rFonts w:ascii="Amiri" w:hAnsi="Amiri" w:eastAsia="Amiri" w:cs="Amiri"/>
          <w:color w:val="111111"/>
          <w:sz w:val="28"/>
          <w:sz w:val="28"/>
          <w:szCs w:val="28"/>
          <w:rtl w:val="true"/>
          <w:lang w:bidi="ar-SA"/>
        </w:rPr>
        <w:t xml:space="preserve">أمير المؤمنين مخاطبا أبا بكر لعنه اللّه حول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أحدا أوثق من رسول اللّه صلى‌الله‌عليه‌و‌آله وقد أخذ بيعتي عليك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جماعة معك منكم وفيهم عمر وعثمان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الدار ، وفي بيعة الرضوان تحت الشجرة ، ويوم جلوسه في بيت أُمّ سلمة ، وفي يوم الغدير بعد رجوعه من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فقلتم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عليكم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فقلتم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علينا من الشاهدين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بعضكم على بعض وليبلّغ شاهدكم غائبكم ، ومن سمع منكم فليسمع من لم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 وقمتم بأجمعكم تهنّون رسول اللّه وتهنّوني بكرامة اللّه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عمر وضرب على كتفي وقال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يابن أبي طالب أصبحت مولاي ومولى المؤمنين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ذكّرتني أمرا ياأبا الحسن لو يكون رسول اللّه صلى‌الله‌عليه‌و‌آله شاهدا فأسمع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عليك من الشاهدين ، 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رسول اللّه صلى‌الله‌عليه‌و‌آله حيا يقول لك أنّك ظالم في أخذ حقّي الذي جعله اللّه ورسوله لي دونك ودون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أتسلّم هذا الأمر إليّ وتخلع نفسك منه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أن أرى رسول اللّه حيا بعد موته ويقول لي ذلك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ذلك إن كان حقّا ؟</w:t>
      </w:r>
    </w:p>
    <w:p>
      <w:pPr>
        <w:pStyle w:val="BookText"/>
        <w:rPr/>
      </w:pPr>
      <w:r>
        <w:rPr>
          <w:rFonts w:ascii="Amiri" w:hAnsi="Amiri" w:eastAsia="Amiri" w:cs="Amiri"/>
          <w:color w:val="111111"/>
          <w:sz w:val="28"/>
          <w:sz w:val="28"/>
          <w:szCs w:val="28"/>
          <w:rtl w:val="true"/>
          <w:lang w:bidi="ar-SA"/>
        </w:rPr>
        <w:t xml:space="preserve">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 من الشاهدين إنّك تفي بما قلت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أمير المؤمنين عليه‌السلام على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معي نحو مسجد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ورداه تقدّم أمير المؤمنين عليه‌السلام فدخل المسجد وأبو بكر من ورائه ، فإذا برسول اللّه صلى‌الله‌عليه‌و‌آله جالس في قبلة المسجد ، فلمّا رآه أبو بكر سقط لوجهه كالمغشي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أيّها الضليل المفتون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بكر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يارسول اللّه ، أحياة بعد الموت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أَحْيَاهَا لَمُحْيِي الْمَوْتَى إِنَّهُ عَلَى كُلِّ شَيْءٍ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785" w:name="pg8769_76367"/>
    </w:p>
    <w:p>
      <w:pPr>
        <w:pStyle w:val="BookText"/>
        <w:rPr/>
      </w:pPr>
      <w:bookmarkEnd w:id="785"/>
      <w:r>
        <w:rPr>
          <w:rFonts w:ascii="Amiri" w:hAnsi="Amiri" w:eastAsia="Amiri" w:cs="Amiri"/>
          <w:color w:val="111111"/>
          <w:sz w:val="28"/>
          <w:sz w:val="28"/>
          <w:szCs w:val="28"/>
          <w:rtl w:val="true"/>
          <w:lang w:bidi="ar-SA"/>
        </w:rPr>
        <w:t>قَدِيرٌ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بكر وشخصت عيناه نحو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ياأبا بكر أنسيت ما عاهدت اللّه ورسوله عليك في المواطن الأربعة لعلي عليه‌السلام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أنساها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اليوم تناشد عليا عليه‌السلام فيها ، ويذكّرك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عليه رسول اللّه صلى‌الله‌عليه‌و‌آله ما جرى بينه وبين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فما نقص منه كلمة وما زاد فيه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توبة ؟ وهل يعفو اللّه عنّي إذا سلّمت هذا الأمر إلى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ياأبا بكر ، وأنا الضامن لك على اللّه ذلك إن وفّيت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رسول اللّه عنهما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3460894_653776707"/>
      <w:bookmarkStart w:id="787" w:name="_Toc310"/>
      <w:bookmarkEnd w:id="786"/>
      <w:r>
        <w:rPr>
          <w:rtl w:val="true"/>
        </w:rPr>
        <w:t>نكث البيعتين</w:t>
      </w:r>
      <w:bookmarkEnd w:id="787"/>
    </w:p>
    <w:p>
      <w:pPr>
        <w:pStyle w:val="BookText"/>
        <w:rPr/>
      </w:pPr>
      <w:r>
        <w:rPr>
          <w:rFonts w:ascii="Amiri" w:hAnsi="Amiri" w:eastAsia="Amiri" w:cs="Amiri"/>
          <w:color w:val="111111"/>
          <w:sz w:val="28"/>
          <w:sz w:val="28"/>
          <w:szCs w:val="28"/>
          <w:rtl w:val="true"/>
          <w:lang w:bidi="ar-SA"/>
        </w:rPr>
        <w:t xml:space="preserve">أمير المؤمنين في خطبة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فتبرّأوا رحمكم اللّه ممّن نكث البيعتين وغلب الهوى به فضَلَّ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788" w:name="pg8769_76368"/>
    </w:p>
    <w:p>
      <w:pPr>
        <w:pStyle w:val="Heading2"/>
        <w:numPr>
          <w:ilvl w:val="1"/>
          <w:numId w:val="1"/>
        </w:numPr>
        <w:rPr/>
      </w:pPr>
      <w:bookmarkStart w:id="789" w:name="__RefHeading___Toc3460896_653776707"/>
      <w:bookmarkStart w:id="790" w:name="_Toc311"/>
      <w:bookmarkEnd w:id="788"/>
      <w:bookmarkEnd w:id="789"/>
      <w:r>
        <w:rPr>
          <w:rtl w:val="true"/>
        </w:rPr>
        <w:t>حلف أن لا ينكث</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حلف لرسول اللّه صلى‌الله‌عليه‌و‌آلهأنّه لا ينكث عهد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3460898_653776707"/>
      <w:bookmarkStart w:id="792" w:name="_Toc312"/>
      <w:bookmarkEnd w:id="791"/>
      <w:r>
        <w:rPr>
          <w:rtl w:val="true"/>
        </w:rPr>
        <w:t>ستخذلني</w:t>
      </w:r>
      <w:bookmarkEnd w:id="792"/>
    </w:p>
    <w:p>
      <w:pPr>
        <w:pStyle w:val="BookText"/>
        <w:rPr/>
      </w:pPr>
      <w:r>
        <w:rPr>
          <w:rFonts w:ascii="Amiri" w:hAnsi="Amiri" w:eastAsia="Amiri" w:cs="Amiri"/>
          <w:color w:val="111111"/>
          <w:sz w:val="28"/>
          <w:sz w:val="28"/>
          <w:szCs w:val="28"/>
          <w:rtl w:val="true"/>
          <w:lang w:bidi="ar-SA"/>
        </w:rPr>
        <w:t xml:space="preserve">أمير المؤمنين عليه‌السلام في كلام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أخبرني صلى‌الله‌عليه‌و‌آله أنّ الأُمّة ستخذلني وتبايع غيري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3" w:name="__RefHeading___Toc3460900_653776707"/>
      <w:bookmarkStart w:id="794" w:name="_Toc313"/>
      <w:bookmarkEnd w:id="793"/>
      <w:r>
        <w:rPr>
          <w:rtl w:val="true"/>
        </w:rPr>
        <w:t>إطاعة الناكثين</w:t>
      </w:r>
      <w:bookmarkEnd w:id="794"/>
    </w:p>
    <w:p>
      <w:pPr>
        <w:pStyle w:val="BookText"/>
        <w:rPr/>
      </w:pPr>
      <w:r>
        <w:rPr>
          <w:rFonts w:ascii="Amiri" w:hAnsi="Amiri" w:eastAsia="Amiri" w:cs="Amiri"/>
          <w:color w:val="111111"/>
          <w:sz w:val="28"/>
          <w:sz w:val="28"/>
          <w:szCs w:val="28"/>
          <w:rtl w:val="true"/>
          <w:lang w:bidi="ar-SA"/>
        </w:rPr>
        <w:t xml:space="preserve">أمير المؤمنين عليه‌السلام مخاطبا خالد بن الوليد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ويلك ياخالد ما أطوعك للخائنين الناكثين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5" w:name="__RefHeading___Toc3460902_653776707"/>
      <w:bookmarkStart w:id="796" w:name="_Toc314"/>
      <w:bookmarkEnd w:id="795"/>
      <w:r>
        <w:rPr>
          <w:rtl w:val="true"/>
        </w:rPr>
        <w:t>العذاب الإلهي لنكثهم</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وَأَدْبَارَهُمْ</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بنكثهم وبغيهم وإمساكهم الأمر من بعد أن أبرم عليهم إبراما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ماتوا ساقتهم الملائكة إلى النار فيضربونهم من خلفهم ومن 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موالاة فلان وفلان ظالمي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أَعْمَالَهُمْ</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عملوها من الخيرات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وَصَدُّوا عَنْ سَبِيلِ اللّه‌ِ</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وَشَاقُّوا الرَّسُولَ</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قاطعوه في أهل بيته بعد أخذه الميثاق عليهم 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797" w:name="pg8769_76370"/>
    </w:p>
    <w:p>
      <w:pPr>
        <w:pStyle w:val="BookText"/>
        <w:rPr/>
      </w:pPr>
      <w:bookmarkEnd w:id="797"/>
      <w:r>
        <w:rPr>
          <w:rFonts w:ascii="Amiri" w:hAnsi="Amiri" w:eastAsia="Amiri" w:cs="Amiri"/>
          <w:color w:val="111111"/>
          <w:sz w:val="28"/>
          <w:sz w:val="28"/>
          <w:szCs w:val="28"/>
          <w:rtl w:val="true"/>
          <w:lang w:bidi="ar-SA"/>
        </w:rPr>
        <w:t>وَدَعْوى أَبْطَلُوها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 أقبحهما وهما يردان على سيّدة نساء أهل الجنّة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أقبحهما وهما يردان على علي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الرسول صلى‌الله‌عليه‌و‌آله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عليه‌السلام</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فهما يردان على الحقّ وعلى القرآن </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3460904_653776707"/>
      <w:bookmarkStart w:id="799" w:name="_Toc315"/>
      <w:bookmarkEnd w:id="798"/>
      <w:r>
        <w:rPr>
          <w:rtl w:val="true"/>
        </w:rPr>
        <w:t>دعينا من أباطيلك</w:t>
      </w:r>
      <w:bookmarkEnd w:id="799"/>
    </w:p>
    <w:p>
      <w:pPr>
        <w:pStyle w:val="BookText"/>
        <w:rPr/>
      </w:pPr>
      <w:r>
        <w:rPr>
          <w:rFonts w:ascii="Amiri" w:hAnsi="Amiri" w:eastAsia="Amiri" w:cs="Amiri"/>
          <w:color w:val="111111"/>
          <w:sz w:val="28"/>
          <w:sz w:val="28"/>
          <w:szCs w:val="28"/>
          <w:rtl w:val="true"/>
          <w:lang w:bidi="ar-SA"/>
        </w:rPr>
        <w:t xml:space="preserve">الصدّيقة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المهاجرين برسول اللّه وأهل بيت رسول اللّه هاجروا إلى دينه والأنصار بالإيمان باللّه ورسوله وبذي القربى أحسنوا ، فلا هجرة إلاّ إلينا ، ولا نصرة إلاّ لنا ولا اتّباع بإحسان إلاّ بنا ، ومن ارتدّ عنّا فإلى الجاهلية ،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0" w:name="__RefHeading___Toc3460906_653776707"/>
      <w:bookmarkStart w:id="801" w:name="_Toc316"/>
      <w:bookmarkEnd w:id="800"/>
      <w:r>
        <w:rPr>
          <w:rtl w:val="true"/>
        </w:rPr>
        <w:t>يجرّ إلى نفسه</w:t>
      </w:r>
      <w:bookmarkEnd w:id="801"/>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عليا زوجها يجرّ إلى نفسه ، وأُمّ أيمن فهي امرأة صالحة لو كان معها غيرها لنظرنا فيه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802" w:name="pg8769_76371"/>
    </w:p>
    <w:p>
      <w:pPr>
        <w:pStyle w:val="BookText"/>
        <w:rPr/>
      </w:pPr>
      <w:bookmarkEnd w:id="802"/>
      <w:r>
        <w:rPr>
          <w:rFonts w:ascii="Amiri" w:hAnsi="Amiri" w:eastAsia="Amiri" w:cs="Amiri"/>
          <w:color w:val="111111"/>
          <w:sz w:val="28"/>
          <w:sz w:val="28"/>
          <w:szCs w:val="28"/>
          <w:rtl w:val="true"/>
          <w:lang w:bidi="ar-SA"/>
        </w:rPr>
        <w:t>وَبَيِّنَةٍ أَنْكَرُوها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البيّنة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البيّنة هي الوسيلة التي يتّخذها الكفّار لتكذيب الرسالات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هم قوم هود يخاطبونه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هُودُ مَا جِئْتَنَا بِبَيِّنَةٍ</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قد أظهر لهم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وهاهم بنو اسرائيل تأتيهم البيّنات ولكنّهم بكفرهم وجحودهم يبدّلون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إِسْرَائِيلَ كَمْ آتَيْنَاهُمْ مِنْ آيَةٍ بَيِّنَةٍ وَمَنْ يُبَدِّلْ نِعْمَةَ اللّه‌ِ مِنْ بَعْدِ مَا جَاءَتْهُ فَإِنَّ اللّه‌َ شَدِيدُ الْعِقَابِ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وهاهو الرسول الأعظم صلى‌الله‌عليه‌و‌آله يخاطب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بَيِّنَةٍ مِنْ رَبِّي</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قومه ينكرون ويكذبون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وَكَذَّبْتُمْ بِهِمَا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وتستمرّ المسيرة التي كانت مع الأنبياء ليتوارثها الأوصياء فهاهم ينكرون البيّنة الواضحة بحجج وأعاذير واهية فجزاؤهم سوء العذاب بما كانوا يصدقون </w:t>
      </w:r>
      <w:r>
        <w:rPr>
          <w:rFonts w:eastAsia="Amiri" w:cs="Amiri" w:ascii="Amiri" w:hAnsi="Amiri"/>
          <w:color w:val="111111"/>
          <w:sz w:val="28"/>
          <w:szCs w:val="28"/>
          <w:rtl w:val="true"/>
          <w:lang w:bidi="ar-SA"/>
        </w:rPr>
        <w:t>.</w:t>
      </w:r>
    </w:p>
    <w:p>
      <w:pPr>
        <w:pStyle w:val="Heading2"/>
        <w:numPr>
          <w:ilvl w:val="1"/>
          <w:numId w:val="1"/>
        </w:numPr>
        <w:rPr/>
      </w:pPr>
      <w:bookmarkStart w:id="803" w:name="__RefHeading___Toc3460908_653776707"/>
      <w:bookmarkStart w:id="804" w:name="_Toc317"/>
      <w:bookmarkEnd w:id="803"/>
      <w:r>
        <w:rPr>
          <w:rtl w:val="true"/>
        </w:rPr>
        <w:t>بيّنة من أهل الجنّة</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من أباطيلك وأحضرينا من يشهد لك بما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فبعثت إلى علي والحسن والحسين وأُمّ أيمن وأسماء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تحت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إلى أبي بكر وشهدوا لها بجميع ما قالت وادّعته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علي فزوجها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والحسين ابناها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 أيمن فمولاتها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بنت عميس فقد كانت تحت جعفر بن أبي طالب فهي تشهد لبني هاشم وقد كانت تخدم فاطمة وكلّ هؤلاء يجرّون إلى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فبضعة من رسول اللّه صلى‌الله‌عليه‌و‌آله ومن آذاها فقد آذى رسول اللّه ومن كذّبها فقد كذّب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والحسين فابنا رسول اللّه صلى‌الله‌عليه‌و‌آله وسيّدا شباب أهل الجنّة من كذّبهما فقد كذّب رسول اللّه إذ كان أهل الجنّة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أنا فقد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وأنت أخي في الدنيا والآخرة ، والرادّ عليك هو الرادّ عليّ ، ومن أطاعك فقد أطاعني ومن عصاك فقد عصاني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 أيمن فقد شهد لها رسول اللّه صلى‌الله‌عليه‌و‌آله بالجنّة ، ودعا لأسماء بنت عميس وذرّيتها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كما وصفتم أنفسكم ولكن شهادة الجارّ إلى نفسه لا 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كما نحن كما تعرفون ولا تنكرون وشهادتنا لأنفسنا 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805" w:name="pg8769_76373"/>
    </w:p>
    <w:p>
      <w:pPr>
        <w:pStyle w:val="BookText"/>
        <w:rPr/>
      </w:pPr>
      <w:bookmarkEnd w:id="805"/>
      <w:r>
        <w:rPr>
          <w:rFonts w:ascii="Amiri" w:hAnsi="Amiri" w:eastAsia="Amiri" w:cs="Amiri"/>
          <w:color w:val="111111"/>
          <w:sz w:val="28"/>
          <w:sz w:val="28"/>
          <w:szCs w:val="28"/>
          <w:rtl w:val="true"/>
          <w:lang w:bidi="ar-SA"/>
        </w:rPr>
        <w:t>تقبل وشهادة رسول اللّه لا تقبل فإنّا للّه وإنّا إليه راجعون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6" w:name="__RefHeading___Toc3460910_653776707"/>
      <w:bookmarkStart w:id="807" w:name="_Toc318"/>
      <w:bookmarkEnd w:id="806"/>
      <w:r>
        <w:rPr>
          <w:rtl w:val="true"/>
        </w:rPr>
        <w:t>أُمّ أيمن تشهد</w:t>
      </w:r>
      <w:bookmarkEnd w:id="807"/>
    </w:p>
    <w:p>
      <w:pPr>
        <w:pStyle w:val="BookText"/>
        <w:rPr/>
      </w:pPr>
      <w:r>
        <w:rPr>
          <w:rFonts w:ascii="Amiri" w:hAnsi="Amiri" w:eastAsia="Amiri" w:cs="Amiri"/>
          <w:color w:val="111111"/>
          <w:sz w:val="28"/>
          <w:sz w:val="28"/>
          <w:szCs w:val="28"/>
          <w:rtl w:val="true"/>
          <w:lang w:bidi="ar-SA"/>
        </w:rPr>
        <w:t xml:space="preserve">أبو بكر مخاطبا 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ببيّنتك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بأُمّ أيمن وعلي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ولا نجيز شهادة امرأة وحدها ، وأمّا علي فيجرّ إلى نفسه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8" w:name="__RefHeading___Toc3460912_653776707"/>
      <w:bookmarkStart w:id="809" w:name="_Toc319"/>
      <w:bookmarkEnd w:id="808"/>
      <w:r>
        <w:rPr>
          <w:rtl w:val="true"/>
        </w:rPr>
        <w:t>المرأة الأعجمية</w:t>
      </w:r>
      <w:bookmarkEnd w:id="809"/>
    </w:p>
    <w:p>
      <w:pPr>
        <w:pStyle w:val="BookText"/>
        <w:rPr/>
      </w:pPr>
      <w:r>
        <w:rPr>
          <w:rFonts w:ascii="Amiri" w:hAnsi="Amiri" w:eastAsia="Amiri" w:cs="Amiri"/>
          <w:color w:val="111111"/>
          <w:sz w:val="28"/>
          <w:sz w:val="28"/>
          <w:szCs w:val="28"/>
          <w:rtl w:val="true"/>
          <w:lang w:bidi="ar-SA"/>
        </w:rPr>
        <w:t xml:space="preserve">قال ابن عبّاس 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فاطمة عليهاالسلام بلغها أنّ أبا بكر قبض فدكا فخرجت في نساء بني هاشم حتّى دخلت على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تأخذ منّي أرضا جعلها لي رسول اللّه صلى‌الله‌عليه‌و‌آله وتصدّق بها عليّ من الوجيف الذي لم يوجف المسلمون عليه بخيل ولا ركاب ؟ أما كان قال رسول اللّه المرء يحفظ في ولده ؟ وقد علمت أنّه صلى‌الله‌عليه‌و‌آله لم يترك لولده شيئا غيرها ؟</w:t>
      </w:r>
    </w:p>
    <w:p>
      <w:pPr>
        <w:pStyle w:val="BookText"/>
        <w:rPr/>
      </w:pPr>
      <w:r>
        <w:rPr>
          <w:rFonts w:ascii="Amiri" w:hAnsi="Amiri" w:eastAsia="Amiri" w:cs="Amiri"/>
          <w:color w:val="111111"/>
          <w:sz w:val="28"/>
          <w:sz w:val="28"/>
          <w:szCs w:val="28"/>
          <w:rtl w:val="true"/>
          <w:lang w:bidi="ar-SA"/>
        </w:rPr>
        <w:t xml:space="preserve">فلمّا سمع أبو بكر مقالتها والنسوة معها دعا بداوة ليكتب به لها ، فدخل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ياخليفة رسول اللّه لا تكتب لها حتّى تقيم البيّنة بما تدعى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أُقيم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وأُمّ أيمن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امرأة أعجمية لا تفصح ، وأمّا علي فيجرّ النار إلى قرصه ، فرجعت فاطمة عليهاالسلام وقد دخلها من الغيظ ما لا يوصف ، فمرضت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810" w:name="pg8769_76374"/>
    </w:p>
    <w:p>
      <w:pPr>
        <w:pStyle w:val="BookText"/>
        <w:rPr/>
      </w:pPr>
      <w:bookmarkEnd w:id="810"/>
      <w:r>
        <w:rPr>
          <w:rFonts w:ascii="Amiri" w:hAnsi="Amiri" w:eastAsia="Amiri" w:cs="Amiri"/>
          <w:color w:val="111111"/>
          <w:sz w:val="28"/>
          <w:sz w:val="28"/>
          <w:szCs w:val="28"/>
          <w:rtl w:val="true"/>
          <w:lang w:bidi="ar-SA"/>
        </w:rPr>
        <w:t>وَحِيْلَةٍ أَحْدَثُوها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ما أكثر الحيل التي أحدثوها وقد اتّفقوا على أن يشهدوا على أمير المؤمنين عليه‌السلام بكبيرة توجب الحدّ إن لم يبايع ، حتّى أنّ السيّدة الصدّيقة الكبرى فاطمة الزهراء عليهاالسلام شهدت بكثرة حيلهم وخدعهم ، كلّ ذلك لأجل ملك يومين من الدنيا فبئس من باع آخرته لدنياه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وبئس أتباعهم الذين باعوا آخرتهم لدنيا غيرهم </w:t>
      </w:r>
      <w:r>
        <w:rPr>
          <w:rFonts w:eastAsia="Amiri" w:cs="Amiri" w:ascii="Amiri" w:hAnsi="Amiri"/>
          <w:color w:val="111111"/>
          <w:sz w:val="28"/>
          <w:szCs w:val="28"/>
          <w:rtl w:val="true"/>
          <w:lang w:bidi="ar-SA"/>
        </w:rPr>
        <w:t>.</w:t>
      </w:r>
    </w:p>
    <w:p>
      <w:pPr>
        <w:pStyle w:val="Heading2"/>
        <w:numPr>
          <w:ilvl w:val="1"/>
          <w:numId w:val="1"/>
        </w:numPr>
        <w:rPr/>
      </w:pPr>
      <w:bookmarkStart w:id="811" w:name="__RefHeading___Toc3460914_653776707"/>
      <w:bookmarkStart w:id="812" w:name="_Toc320"/>
      <w:bookmarkEnd w:id="811"/>
      <w:r>
        <w:rPr>
          <w:rtl w:val="true"/>
        </w:rPr>
        <w:t>أحيول</w:t>
      </w:r>
      <w:bookmarkEnd w:id="812"/>
    </w:p>
    <w:p>
      <w:pPr>
        <w:pStyle w:val="BookText"/>
        <w:rPr/>
      </w:pPr>
      <w:r>
        <w:rPr>
          <w:rFonts w:ascii="Amiri" w:hAnsi="Amiri" w:eastAsia="Amiri" w:cs="Amiri"/>
          <w:color w:val="111111"/>
          <w:sz w:val="28"/>
          <w:sz w:val="28"/>
          <w:szCs w:val="28"/>
          <w:rtl w:val="true"/>
          <w:lang w:bidi="ar-SA"/>
        </w:rPr>
        <w:t xml:space="preserve">فاطمة الزهراء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قحيف تيم وأحيول عدي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بيان البحار</w:t>
      </w:r>
      <w:r>
        <w:rPr>
          <w:rStyle w:val="FootnoteAnchor"/>
          <w:rtl w:val="true"/>
        </w:rPr>
        <w:footnoteReference w:id="528"/>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والاحيول تصغير الأحول وهو لو لم يكن أحول ظاهرا فكان أحول باطنا لشركه ، بل أعمى ويقال أيضا ما أحوله ، أي ما أحيله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الصحاح</w:t>
      </w:r>
      <w:r>
        <w:rPr>
          <w:rStyle w:val="FootnoteAnchor"/>
          <w:rtl w:val="true"/>
        </w:rPr>
        <w:footnoteReference w:id="5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أحول منك أي أكثر حيلة وما أحوله ، ونحوه في اللسان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3" w:name="__RefHeading___Toc3460916_653776707"/>
      <w:bookmarkStart w:id="814" w:name="_Toc321"/>
      <w:bookmarkEnd w:id="813"/>
      <w:r>
        <w:rPr>
          <w:rtl w:val="true"/>
        </w:rPr>
        <w:t>احتيالاً واغتيالاً</w:t>
      </w:r>
      <w:bookmarkEnd w:id="814"/>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815" w:name="pg8769_76375"/>
    </w:p>
    <w:p>
      <w:pPr>
        <w:pStyle w:val="BookText"/>
        <w:rPr/>
      </w:pPr>
      <w:bookmarkEnd w:id="815"/>
      <w:r>
        <w:rPr>
          <w:rFonts w:ascii="Amiri" w:hAnsi="Amiri" w:eastAsia="Amiri" w:cs="Amiri"/>
          <w:color w:val="111111"/>
          <w:sz w:val="28"/>
          <w:sz w:val="28"/>
          <w:szCs w:val="28"/>
          <w:rtl w:val="true"/>
          <w:lang w:bidi="ar-SA"/>
        </w:rPr>
        <w:t>ثمّ سبقني إليه التيمي والعدوي كسباق الفرس احتيالاً واغتيالاً وخدعة وغلبة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6" w:name="__RefHeading___Toc3460918_653776707"/>
      <w:bookmarkStart w:id="817" w:name="_Toc322"/>
      <w:bookmarkEnd w:id="816"/>
      <w:r>
        <w:rPr>
          <w:rtl w:val="true"/>
        </w:rPr>
        <w:t>ما أحدثوا بعدك</w:t>
      </w:r>
      <w:bookmarkEnd w:id="817"/>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على الحوض أقوام ممّن صحبني ومن أهل المكانة منّي والمنزلة عندي ، حتّى إذا وقفوا على مراتبهم اختلسوا دوني وأخذ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وأنّهم لم يزالوا مرتدّين على أدبارهم القهقرى منذ فارقتهم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8" w:name="__RefHeading___Toc3460920_653776707"/>
      <w:bookmarkStart w:id="819" w:name="_Toc323"/>
      <w:bookmarkEnd w:id="818"/>
      <w:r>
        <w:rPr>
          <w:rtl w:val="true"/>
        </w:rPr>
        <w:t>عمّا أحدثت</w:t>
      </w:r>
      <w:bookmarkEnd w:id="819"/>
    </w:p>
    <w:p>
      <w:pPr>
        <w:pStyle w:val="BookText"/>
        <w:rPr/>
      </w:pPr>
      <w:r>
        <w:rPr>
          <w:rFonts w:ascii="Amiri" w:hAnsi="Amiri" w:eastAsia="Amiri" w:cs="Amiri"/>
          <w:color w:val="111111"/>
          <w:sz w:val="28"/>
          <w:sz w:val="28"/>
          <w:szCs w:val="28"/>
          <w:rtl w:val="true"/>
          <w:lang w:bidi="ar-SA"/>
        </w:rPr>
        <w:t xml:space="preserve">الإمام الحسين عليه‌السلام مخاطبا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المخطئ والمصيب عندك سواء فجزّاك اللّه جزاك وسألك عمّا أحدثت سؤالاً حفيّا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820" w:name="pg8769_76376"/>
    </w:p>
    <w:p>
      <w:pPr>
        <w:pStyle w:val="BookText"/>
        <w:rPr/>
      </w:pPr>
      <w:bookmarkEnd w:id="820"/>
      <w:r>
        <w:rPr>
          <w:rFonts w:ascii="Amiri" w:hAnsi="Amiri" w:eastAsia="Amiri" w:cs="Amiri"/>
          <w:color w:val="111111"/>
          <w:sz w:val="28"/>
          <w:sz w:val="28"/>
          <w:szCs w:val="28"/>
          <w:rtl w:val="true"/>
          <w:lang w:bidi="ar-SA"/>
        </w:rPr>
        <w:t>وَخِيانَةٍ أَوْرَدُوها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لقد اعترف عمر لعنه اللّه أنّ عليا عليه‌السلام والعبّاس كانا يراه وصاحبه من الخائنين فهل بعد اعتراف عمر لعنه اللّه وشهادة أخ النبي وعمّه صلى‌الله‌عليه‌و‌آله أدنى شك ؟</w:t>
      </w:r>
      <w:r>
        <w:rPr>
          <w:rFonts w:eastAsia="Amiri" w:cs="Amiri" w:ascii="Amiri" w:hAnsi="Amiri"/>
          <w:color w:val="111111"/>
          <w:sz w:val="28"/>
          <w:szCs w:val="28"/>
          <w:rtl w:val="true"/>
          <w:lang w:bidi="ar-SA"/>
        </w:rPr>
        <w:t>!</w:t>
      </w:r>
    </w:p>
    <w:p>
      <w:pPr>
        <w:pStyle w:val="Heading2"/>
        <w:numPr>
          <w:ilvl w:val="1"/>
          <w:numId w:val="1"/>
        </w:numPr>
        <w:rPr/>
      </w:pPr>
      <w:bookmarkStart w:id="821" w:name="__RefHeading___Toc3460922_653776707"/>
      <w:bookmarkStart w:id="822" w:name="_Toc324"/>
      <w:bookmarkEnd w:id="821"/>
      <w:r>
        <w:rPr>
          <w:rtl w:val="true"/>
        </w:rPr>
        <w:t>الكاذبان الآثمان الغادران الخائنان</w:t>
      </w:r>
      <w:bookmarkEnd w:id="822"/>
    </w:p>
    <w:p>
      <w:pPr>
        <w:pStyle w:val="BookText"/>
        <w:rPr/>
      </w:pPr>
      <w:r>
        <w:rPr>
          <w:rFonts w:ascii="Amiri" w:hAnsi="Amiri" w:eastAsia="Amiri" w:cs="Amiri"/>
          <w:color w:val="111111"/>
          <w:sz w:val="28"/>
          <w:sz w:val="28"/>
          <w:szCs w:val="28"/>
          <w:rtl w:val="true"/>
          <w:lang w:bidi="ar-SA"/>
        </w:rPr>
        <w:t>ففي صحيح مسلم</w:t>
      </w:r>
      <w:r>
        <w:rPr>
          <w:rStyle w:val="FootnoteAnchor"/>
          <w:rtl w:val="true"/>
        </w:rPr>
        <w:footnoteReference w:id="5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لعلي عليه‌السلام والعبّاس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 فرأيتماه كاذبا آثما غادرا خائنا ، واللّه يعلم أنّه لصادق بار راشد تابع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توفّى أبو بكر ، وأنا ولي رسول اللّه صلى‌الله‌عليه‌و‌آله وولي أبو بكر فرأيتماني كاذبا آثما غادرا خائنا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3" w:name="__RefHeading___Toc3460924_653776707"/>
      <w:bookmarkStart w:id="824" w:name="_Toc325"/>
      <w:bookmarkEnd w:id="823"/>
      <w:r>
        <w:rPr>
          <w:rtl w:val="true"/>
        </w:rPr>
        <w:t>الخائنين الناكثين</w:t>
      </w:r>
      <w:bookmarkEnd w:id="824"/>
    </w:p>
    <w:p>
      <w:pPr>
        <w:pStyle w:val="BookText"/>
        <w:rPr/>
      </w:pPr>
      <w:r>
        <w:rPr>
          <w:rFonts w:ascii="Amiri" w:hAnsi="Amiri" w:eastAsia="Amiri" w:cs="Amiri"/>
          <w:color w:val="111111"/>
          <w:sz w:val="28"/>
          <w:sz w:val="28"/>
          <w:szCs w:val="28"/>
          <w:rtl w:val="true"/>
          <w:lang w:bidi="ar-SA"/>
        </w:rPr>
        <w:t xml:space="preserve">أمير المؤمنين عليه‌السلام مخاطبا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أطوعك للخائنين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للخائنين رفيقا ولا للظالمين ظهيرا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فحالت فاطمة بينهم وبين بعلها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أدعكم تجرون ابن عمّي ظلما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ورسوله فينا أهل البيت ؟</w:t>
      </w:r>
    </w:p>
    <w:p>
      <w:pPr>
        <w:pStyle w:val="BookText"/>
        <w:rPr/>
      </w:pPr>
      <w:r>
        <w:rPr>
          <w:rFonts w:ascii="Amiri" w:hAnsi="Amiri" w:eastAsia="Amiri" w:cs="Amiri"/>
          <w:color w:val="111111"/>
          <w:sz w:val="28"/>
          <w:sz w:val="28"/>
          <w:szCs w:val="28"/>
          <w:rtl w:val="true"/>
          <w:lang w:bidi="ar-SA"/>
        </w:rPr>
        <w:t>وقد أوصاكم رسول اللّه باتّباعنا ومودّتنا والتمسّك بنا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825" w:name="pg8769_76377"/>
    </w:p>
    <w:p>
      <w:pPr>
        <w:pStyle w:val="BookText"/>
        <w:rPr/>
      </w:pPr>
      <w:bookmarkEnd w:id="825"/>
      <w:r>
        <w:rPr>
          <w:rFonts w:ascii="Amiri" w:hAnsi="Amiri" w:eastAsia="Amiri" w:cs="Amiri"/>
          <w:color w:val="111111"/>
          <w:sz w:val="28"/>
          <w:sz w:val="28"/>
          <w:szCs w:val="28"/>
          <w:rtl w:val="true"/>
          <w:lang w:bidi="ar-SA"/>
        </w:rPr>
        <w:t>وَعَقَبَةٍ ارْتَقَوها ، وَدِبابٍ دَحْرَجُوها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وبكلّ سهولة أرادوا القضاء على رمز الإسلام ليتسنّموا سنام الخلافة بسرعة ولتعود الأُمّة إلى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وخطّطوا لذلك تخطيطات متعدّدة ومتقنة ، ومنها ليلة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جميع تلك المخطّطات والمؤامرات باءت بالفشل ، حيث لم تتمّ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عليهماالسلام ففضحهم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عفو رسول اللّه صلى‌الله‌عليه‌و‌آله وحلمه لأمر بضرب أعناقهم </w:t>
      </w:r>
      <w:r>
        <w:rPr>
          <w:rFonts w:eastAsia="Amiri" w:cs="Amiri" w:ascii="Amiri" w:hAnsi="Amiri"/>
          <w:color w:val="111111"/>
          <w:sz w:val="28"/>
          <w:szCs w:val="28"/>
          <w:rtl w:val="true"/>
          <w:lang w:bidi="ar-SA"/>
        </w:rPr>
        <w:t>.</w:t>
      </w:r>
    </w:p>
    <w:p>
      <w:pPr>
        <w:pStyle w:val="Heading2"/>
        <w:numPr>
          <w:ilvl w:val="1"/>
          <w:numId w:val="1"/>
        </w:numPr>
        <w:rPr/>
      </w:pPr>
      <w:bookmarkStart w:id="826" w:name="__RefHeading___Toc3460926_653776707"/>
      <w:bookmarkStart w:id="827" w:name="_Toc326"/>
      <w:bookmarkEnd w:id="826"/>
      <w:r>
        <w:rPr>
          <w:rtl w:val="true"/>
        </w:rPr>
        <w:t>الفجرة الكفرة ليلة العقبة</w:t>
      </w:r>
      <w:bookmarkEnd w:id="827"/>
    </w:p>
    <w:p>
      <w:pPr>
        <w:pStyle w:val="BookText"/>
        <w:rPr/>
      </w:pPr>
      <w:r>
        <w:rPr>
          <w:rFonts w:ascii="Amiri" w:hAnsi="Amiri" w:eastAsia="Amiri" w:cs="Amiri"/>
          <w:color w:val="111111"/>
          <w:sz w:val="28"/>
          <w:sz w:val="28"/>
          <w:szCs w:val="28"/>
          <w:rtl w:val="true"/>
          <w:lang w:bidi="ar-SA"/>
        </w:rPr>
        <w:t xml:space="preserve">الإمام العسكري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رامت الفجرة الكفرة ليلة العقبة قتل رسول اللّه صلى‌الله‌عليه‌و‌آله على العقبة ، ورام من بقي من مردة المنافقين بالمدينة قتل علي بن أبي طالب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رسول اللّه صلى‌الله‌عليه‌و‌آله أمر بالرحيل في أوّل نصف الليل الأخير ، وأمر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يسبقنّ رسول اللّه صلى‌الله‌عليه‌و‌آله أحد إلى العقبة ولا يطؤها حتّى يجاوزها رسول اللّه صلى‌الله‌عليه‌و‌آله ، ثمّ أمر حذيفة أن يقعد في أصل العقبة فينظر من يمرّ به ، ويخبر رسول اللّه صلى‌الله‌عليه‌و‌آله ، وكان رسول اللّه صلى‌الله‌عليه‌و‌آله أمره أن يستتر بحجر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أتبيّن الشرّ في وجوه رؤساء عسكرك ، وإنّي أخاف إن قعدت في أصل الجبل وجاء منهم من أخاف أن يتقدّمك إلى هناك للتدبير عليك يحسّ بي ، فيكشف عنّي فيعرفني وموضعي من نصيحتك فيتّهمني ويخافني فيقتلني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بلغت أصل العقبة فاقصد أكبر صخرة هناك إلى جانب أصل العقبة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يأمرك أن تنفرجي لي حتّى أدخل في جوفك ، ثمّ يأمرك أن ينثقب فيك ثقبة أبصر منها المارّين ، ويدخل عليّ منها الروح لئلاّ أكون من الهالكين ، فإنّها تصير إلى ما تقول لها بإذن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فأدّى حذيفة الرسالة ، ودخل جوف الصخرة ، وجاء الأربعة والعشرون على جمالهم وبين أيديهم رجّالتهم ،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رأيتموه ههنا كائنا من كان فاقتلوه لئلاّ يخبروا محمّدا أنّهم قد رأونا هنا فينكص محمّد ، ولا يصعد هذه العقبة إلاّ نهارا فيبطل تدبيرنا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فسمعها حذيفة واستقصوا فلم يجدوا أحدا ، وكان اللّه قد ستر حذيفة بالحجر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 فبعضهم صعد على الجبل وعدل عن الطريق المسلوك ، وبعضهم وقف على سفح الجبل عن يمين وشمال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حين محمّد كيف أغراه ، بأن يمنع الناس من صعود العقبة حتّى يقطعها هو لنخلو به هاهنا ، فنمضي فيه</w:t>
      </w:r>
    </w:p>
    <w:p>
      <w:pPr>
        <w:pStyle w:val="BookText"/>
        <w:rPr/>
      </w:pPr>
      <w:r>
        <w:rPr>
          <w:rFonts w:ascii="Amiri" w:hAnsi="Amiri" w:eastAsia="Amiri" w:cs="Amiri"/>
          <w:color w:val="111111"/>
          <w:sz w:val="28"/>
          <w:sz w:val="28"/>
          <w:szCs w:val="28"/>
          <w:rtl w:val="true"/>
          <w:lang w:bidi="ar-SA"/>
        </w:rPr>
        <w:t xml:space="preserve">تدبيرنا وأصحابه عنه بمعزل ، وكلّ ذلك يوصله اللّه من قريب أو بعيد إلى أُذن حذيفة ويعيه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تمكّن القوم على الجبل حيث أرادوا كلّمت الصخرة حذيفة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الآن إلى رسول اللّه فأخبره بما رأيت وما سمعت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أخرج عنك وإن رآني القوم قتلوني مخافة على أنفسهم من نميمتي عليهم ؟ قالت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مكّنك من جوفي ، وأوصل إليك الروح من الثقبة التي أحدثها فيّ هو الذي يوصلك إلى نبي اللّه وينقذك من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حذيفة ليخرج وانفرجت الصخرة فحوّله اللّه طائرا فطار في الهواء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828" w:name="pg8769_76379"/>
    </w:p>
    <w:p>
      <w:pPr>
        <w:pStyle w:val="BookText"/>
        <w:rPr/>
      </w:pPr>
      <w:bookmarkEnd w:id="828"/>
      <w:r>
        <w:rPr>
          <w:rFonts w:ascii="Amiri" w:hAnsi="Amiri" w:eastAsia="Amiri" w:cs="Amiri"/>
          <w:color w:val="111111"/>
          <w:sz w:val="28"/>
          <w:sz w:val="28"/>
          <w:szCs w:val="28"/>
          <w:rtl w:val="true"/>
          <w:lang w:bidi="ar-SA"/>
        </w:rPr>
        <w:t xml:space="preserve">محلّقا حتّى انقضّ بين يدي رسول اللّه صلى‌الله‌عليه‌و‌آله ، ثمّ أُعيد إلى صورته ، فأخبر رسول اللّه صلى‌الله‌عليه‌و‌آله بما رأى وسمع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عرفتهم بوجوههم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كانوا متلثّمين ، وكنت أعرف أكثرهم بجمالهم فلمّا فتّشوا الموضع فلم يجدوا أحدا أحدروا اللثام فرأيت وجوههم فعرفتهم بأعيانهم وأسمائهم فلان وفلان حتّى عدّ أربعة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 ياحذيفة إذا كان اللّه يثبت محمّدا لم يقدر هؤلاء ولا الخلق أجمعون أن يزيلوه ، إنّ اللّه تعالى بالغ في محمّد أمره ولو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 بنا أنت وسلمان وعمّار ، وتوكّلوا على اللّه ، فإذا جزنا الثنية الصعبة فائذنوا للناس أن يتبعونا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رسول اللّه صلى‌الله‌عليه‌و‌آله وهو على ناقته وحذيفة وسلمان أحدهما آخذ بخطام ناقته يقودها ، والآخر خلفها يسوقها ، وعمّار إلى جانبها ، والقوم على جمالهم ورجّالتهم منبثّون حوالي الثنية على تلك العقبات ، وقد جعل الذين فوق الطريق حجارة في دباب فدحرجوها من فوق لينفروا الناقة برسول اللّه صلى‌الله‌عليه‌و‌آله ويقع في المهوى الذي يهول الناظر إليه من بعده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9" w:name="__RefHeading___Toc3460928_653776707"/>
      <w:bookmarkStart w:id="830" w:name="_Toc327"/>
      <w:bookmarkEnd w:id="829"/>
      <w:r>
        <w:rPr>
          <w:rtl w:val="true"/>
        </w:rPr>
        <w:t>هم واللّه أبو بكر وعمر و</w:t>
      </w:r>
      <w:r>
        <w:rPr>
          <w:rtl w:val="true"/>
        </w:rPr>
        <w:t>...</w:t>
      </w:r>
      <w:bookmarkEnd w:id="830"/>
    </w:p>
    <w:p>
      <w:pPr>
        <w:pStyle w:val="BookText"/>
        <w:rPr/>
      </w:pPr>
      <w:r>
        <w:rPr>
          <w:rFonts w:ascii="Amiri" w:hAnsi="Amiri" w:eastAsia="Amiri" w:cs="Amiri"/>
          <w:color w:val="111111"/>
          <w:sz w:val="28"/>
          <w:sz w:val="28"/>
          <w:szCs w:val="28"/>
          <w:rtl w:val="true"/>
          <w:lang w:bidi="ar-SA"/>
        </w:rPr>
        <w:t xml:space="preserve">في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بكر وعمر تقدّما إلى الجحفة ، فبعث وردهما ثمّ قال لهما النبي صلى‌الله‌عليه‌و‌آله متهجّما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أبي قحافة وياعمر بايعا عليا بالولاية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مثل هذا عن غير أمر اللّه ، نعم أمر من اللّه ومن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وبايعا ثمّ انصرفا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رسول اللّه صلى‌الله‌عليه‌و‌آله باقي يومه وليلته حتّى إذا دنوا من عقبة هرشى تقدّمه القوم ، فتواروا في ثنية العقبة ، وقد حملوا معهم دبابا ، وطرحوا فيها الحصا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صلى‌الله‌عليه‌و‌آله ودعا عمّار بن ياسر وأمره أن يسوقها وأنا أقودها ، حتّى إذا صرنا رأس العقبة ، ثار القوم من ورائنا ، ودحرجوا الدباب بين قوائم الناقة ، فذعرت وكادت أن تنفر برسول اللّه صلى‌الله‌عليه‌و‌آله ، فصاح بها النبي أن أُسكني ، وليس عليك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فأنطقها اللّه تعالى بقول عربي مبين فصيح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يارسول اللّه لا أزلت يدا عن مستقرّ يد ، ولا رجلاً عن موضع رجل ، وأنت على ظهري ، فتقدّم القوم إلى الناقة ليدفعوها فأقبلت أنا وعمّار نضرب وجوههم بأسيافنا ، وكانت ليلة مظلمة فزالوا عنّا وأيسوا ممّا ظنّوا ، وقدّروا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القوم الذين يريدون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المنافقون في الدنيا والآخرة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إليهم يارسول اللّه</w:t>
      </w:r>
    </w:p>
    <w:p>
      <w:pPr>
        <w:pStyle w:val="BookText"/>
        <w:rPr/>
      </w:pPr>
      <w:r>
        <w:rPr>
          <w:rFonts w:ascii="Amiri" w:hAnsi="Amiri" w:eastAsia="Amiri" w:cs="Amiri"/>
          <w:color w:val="111111"/>
          <w:sz w:val="28"/>
          <w:sz w:val="28"/>
          <w:szCs w:val="28"/>
          <w:rtl w:val="true"/>
          <w:lang w:bidi="ar-SA"/>
        </w:rPr>
        <w:t xml:space="preserve">رهطا فيأتوا برؤوسهم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أعرض عنهم ، فأكره أن تقول الناس إنّه دعا أُناسا من قومه وأصحابه إلى دينه فاستجابوا ، فقاتل بهم حتّى إذا ظهر على عدوّه ، أقبل عليهم فقتلهم ، ولكن دعهم ياحذيفة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لهم بالمرصاد ، وسيمهلهم قليلاً ثمّ يضطرّهم إلى عذاب غليظ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القوم المنافقون يارسول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المهاجرين أم من الأنصار ؟ فسمّاهم لي رجلاً رجلاً حتّى فرغ منهم ، وقد كان فيهم أُناس أنا كاره أن يكونوا فيهم ، فأمسكت عند ذلك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831" w:name="pg8769_76381"/>
    </w:p>
    <w:p>
      <w:pPr>
        <w:pStyle w:val="BookText"/>
        <w:rPr/>
      </w:pPr>
      <w:bookmarkEnd w:id="831"/>
      <w:r>
        <w:rPr>
          <w:rFonts w:ascii="Amiri" w:hAnsi="Amiri" w:eastAsia="Amiri" w:cs="Amiri"/>
          <w:color w:val="111111"/>
          <w:sz w:val="28"/>
          <w:sz w:val="28"/>
          <w:szCs w:val="28"/>
          <w:rtl w:val="true"/>
          <w:lang w:bidi="ar-SA"/>
        </w:rPr>
        <w:t xml:space="preserve">فقال رسول اللّه ياحذيفة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شاكّ في بعض من سمّيت لك ، ارفع رأسك إليهم ؟ فرفعت طرفي إلى القوم ، وهم وقوف على الثنية ، فبرقت برقة فأضاءت جميع ما حولنا ، وثبتت البرقة حتّى خلتها شمسا طالعة فنظرت واللّه إلى القوم فعرفتهم رجلاً رجلاً ، فإذا هم كما قال رسول اللّه صلى‌الله‌عليه‌و‌آله ، وعدد القوم أربعة عشر رجلاً ، تسعة من قريش ، وخمسة من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لنا يرحمك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 وعمر ، وعثمان ، وطلحة ، وعبدالرحمن بن عوف ، وسعد بن أبي وقّاص ، وأبو عبيدة بن الجرّاح ، ومعاوية بن أبي سفيان ، وعمرو بن العاص ، هؤلاء من قريش ، وأمّا الخمسة الأُخر فأبو موسى الأشعري والمغيرة بن شعبة الثقفي ، وأوس بن الحدثان البصري ، وأبو هريرة وأبو طلحة الأنصاري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2" w:name="__RefHeading___Toc3460930_653776707"/>
      <w:bookmarkStart w:id="833" w:name="_Toc328"/>
      <w:bookmarkEnd w:id="832"/>
      <w:r>
        <w:rPr>
          <w:rtl w:val="true"/>
        </w:rPr>
        <w:t>تلثّما في تلك الليلة</w:t>
      </w:r>
      <w:bookmarkEnd w:id="833"/>
    </w:p>
    <w:p>
      <w:pPr>
        <w:pStyle w:val="BookText"/>
        <w:rPr/>
      </w:pPr>
      <w:r>
        <w:rPr>
          <w:rFonts w:ascii="Amiri" w:hAnsi="Amiri" w:eastAsia="Amiri" w:cs="Amiri"/>
          <w:color w:val="111111"/>
          <w:sz w:val="28"/>
          <w:sz w:val="28"/>
          <w:szCs w:val="28"/>
          <w:rtl w:val="true"/>
          <w:lang w:bidi="ar-SA"/>
        </w:rPr>
        <w:t xml:space="preserve">أبو محمّد الحسن بن علي في حديث لأحمد بن إسحاق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ظهر أمر رسول اللّه صلى‌الله‌عليه‌و‌آله تساعدا مه على شهادة أن لا إله إلاّ اللّه وأنّ محمّدا رسول اللّه صلى‌الله‌عليه‌و‌آله طمعا أن يجدا من جهة رسول اللّه صلى‌الله‌عليه‌و‌آله ولاية بلد إذا انتظم أمره وحسن حاله واستقامت ولايته ، فلمّا أيسا من ذلك وافقا مع أمثالهما ليلة العقبة وتلثّما مثل من تلثّم منهم ونفرا بدابة رسول اللّه صلى‌الله‌عليه‌و‌آله لتسقطه ويسير هالكا بسقوطه بعد أن صعدا العقبة فيمن صعد ، فحفظ اللّه نبيّه من كيدهم ولم يقدروا أن يفعلوا شيئا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834" w:name="pg8769_76382"/>
    </w:p>
    <w:p>
      <w:pPr>
        <w:pStyle w:val="Heading2"/>
        <w:numPr>
          <w:ilvl w:val="1"/>
          <w:numId w:val="1"/>
        </w:numPr>
        <w:rPr/>
      </w:pPr>
      <w:bookmarkStart w:id="835" w:name="__RefHeading___Toc3460932_653776707"/>
      <w:bookmarkStart w:id="836" w:name="_Toc329"/>
      <w:bookmarkEnd w:id="834"/>
      <w:bookmarkEnd w:id="835"/>
      <w:r>
        <w:rPr>
          <w:rtl w:val="true"/>
        </w:rPr>
        <w:t>من هم الذين أرادوا قتل النبي صلى‌الله‌عليه‌و‌آله ؟</w:t>
      </w:r>
      <w:bookmarkEnd w:id="836"/>
    </w:p>
    <w:p>
      <w:pPr>
        <w:pStyle w:val="BookText"/>
        <w:rPr/>
      </w:pP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نفروا برسول اللّه ناقته في منصرفه من تبوك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الدواهي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المعازف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وطلحة وسعد بن أبي وقّاص ، وأبو عبيدة ، وأبو الأعور ، والمغيرة وسالم مولى أبي حذيفة وخالد بن الوليد وعمرو بن العاص ، وأبو موسى الأشعري وعبدالرحمن بن عوف ، وهم الذي أنزل اللّه عزّوجلّ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بِمَا لَمْ يَنَالُوا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837" w:name="pg8769_76383"/>
    </w:p>
    <w:p>
      <w:pPr>
        <w:pStyle w:val="BookText"/>
        <w:rPr/>
      </w:pPr>
      <w:bookmarkEnd w:id="837"/>
      <w:r>
        <w:rPr>
          <w:rFonts w:ascii="Amiri" w:hAnsi="Amiri" w:eastAsia="Amiri" w:cs="Amiri"/>
          <w:color w:val="111111"/>
          <w:sz w:val="28"/>
          <w:sz w:val="28"/>
          <w:szCs w:val="28"/>
          <w:rtl w:val="true"/>
          <w:lang w:bidi="ar-SA"/>
        </w:rPr>
        <w:t>وَأَمانَاتٍ خانُوها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والطاهرون من ولده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عنهم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والرسول الأعظم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في أمانة اللّه ورسوله بأبشع أنواعها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لعنهما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العذاب المنتظر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ادْخُلاَ النَّارَ مَعَ الدَّاخِلِينَ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8" w:name="__RefHeading___Toc3460934_653776707"/>
      <w:bookmarkStart w:id="839" w:name="_Toc330"/>
      <w:bookmarkEnd w:id="838"/>
      <w:r>
        <w:rPr>
          <w:rtl w:val="true"/>
        </w:rPr>
        <w:t>لا تخونوا أماناتكم</w:t>
      </w:r>
      <w:bookmarkEnd w:id="839"/>
    </w:p>
    <w:p>
      <w:pPr>
        <w:pStyle w:val="BookText"/>
        <w:rPr/>
      </w:pPr>
      <w:r>
        <w:rPr>
          <w:rFonts w:ascii="Amiri" w:hAnsi="Amiri" w:eastAsia="Amiri" w:cs="Amiri"/>
          <w:color w:val="111111"/>
          <w:sz w:val="28"/>
          <w:sz w:val="28"/>
          <w:szCs w:val="28"/>
          <w:rtl w:val="true"/>
          <w:lang w:bidi="ar-SA"/>
        </w:rPr>
        <w:t xml:space="preserve">عثمان بن حنيف مخاطبا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الأرض فلا تتقدّموهم وقدّموهم فهم الولاة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وقد بيّن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تكن ياأبا بكر أوّل كافر به ولا تخونوا اللّه والرسول وتخونوا أماناتكم وأنتم تعلمون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840" w:name="pg8769_76384"/>
    </w:p>
    <w:p>
      <w:pPr>
        <w:pStyle w:val="Heading2"/>
        <w:numPr>
          <w:ilvl w:val="1"/>
          <w:numId w:val="1"/>
        </w:numPr>
        <w:rPr/>
      </w:pPr>
      <w:bookmarkStart w:id="841" w:name="__RefHeading___Toc3460936_653776707"/>
      <w:bookmarkStart w:id="842" w:name="_Toc331"/>
      <w:bookmarkEnd w:id="840"/>
      <w:bookmarkEnd w:id="841"/>
      <w:r>
        <w:rPr>
          <w:rtl w:val="true"/>
        </w:rPr>
        <w:t>خانوا أماناتهم</w:t>
      </w:r>
      <w:bookmarkEnd w:id="842"/>
    </w:p>
    <w:p>
      <w:pPr>
        <w:pStyle w:val="BookText"/>
        <w:rPr/>
      </w:pPr>
      <w:r>
        <w:rPr>
          <w:rFonts w:ascii="Amiri" w:hAnsi="Amiri" w:eastAsia="Amiri" w:cs="Amiri"/>
          <w:color w:val="111111"/>
          <w:sz w:val="28"/>
          <w:sz w:val="28"/>
          <w:szCs w:val="28"/>
          <w:rtl w:val="true"/>
          <w:lang w:bidi="ar-SA"/>
        </w:rPr>
        <w:t xml:space="preserve">أبو الحسن الكاظم عليه‌السلام في كتابه إلى علي بن سويد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فإنّهم الخائنون الذين خانوا اللّه ورسوله وخانوا أماناتهم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وتدري ما خانوا أماناتهم ؟ ائتمنوا على كتاب اللّه فحرّفوه وبدّلوا ودلّوا على ولاة الأمر منهم ، فانصرفوا عنهم فأذاقهم اللّه لباس الجوع والخوف بما كانوا يصنعون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843" w:name="pg8769_76385"/>
    </w:p>
    <w:p>
      <w:pPr>
        <w:pStyle w:val="BookText"/>
        <w:rPr/>
      </w:pPr>
      <w:bookmarkEnd w:id="843"/>
      <w:r>
        <w:rPr>
          <w:rFonts w:ascii="Amiri" w:hAnsi="Amiri" w:eastAsia="Amiri" w:cs="Amiri"/>
          <w:color w:val="111111"/>
          <w:sz w:val="28"/>
          <w:sz w:val="28"/>
          <w:szCs w:val="28"/>
          <w:rtl w:val="true"/>
          <w:lang w:bidi="ar-SA"/>
        </w:rPr>
        <w:t>اللّهُمَّ العَنْهُما في مَكْنُونِ السِّرِّ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وبعد كلّ هذا ، ألا يستحقّان اللعن ؟</w:t>
      </w:r>
    </w:p>
    <w:p>
      <w:pPr>
        <w:pStyle w:val="BookText"/>
        <w:rPr/>
      </w:pPr>
      <w:r>
        <w:rPr>
          <w:rFonts w:ascii="Amiri" w:hAnsi="Amiri" w:eastAsia="Amiri" w:cs="Amiri"/>
          <w:color w:val="111111"/>
          <w:sz w:val="28"/>
          <w:sz w:val="28"/>
          <w:szCs w:val="28"/>
          <w:rtl w:val="true"/>
          <w:lang w:bidi="ar-SA"/>
        </w:rPr>
        <w:t>فإنّ لم يستحقّا فمن هو المستحقّ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القرآن بين أيدينا مليء باللعن </w:t>
      </w:r>
      <w:r>
        <w:rPr>
          <w:rFonts w:eastAsia="Amiri" w:cs="Amiri" w:ascii="Amiri" w:hAnsi="Amiri"/>
          <w:color w:val="111111"/>
          <w:sz w:val="28"/>
          <w:szCs w:val="28"/>
          <w:rtl w:val="true"/>
          <w:lang w:bidi="ar-SA"/>
        </w:rPr>
        <w:t>.</w:t>
      </w:r>
    </w:p>
    <w:p>
      <w:pPr>
        <w:pStyle w:val="Heading2"/>
        <w:numPr>
          <w:ilvl w:val="1"/>
          <w:numId w:val="1"/>
        </w:numPr>
        <w:rPr/>
      </w:pPr>
      <w:bookmarkStart w:id="844" w:name="__RefHeading___Toc3460938_653776707"/>
      <w:bookmarkStart w:id="845" w:name="_Toc332"/>
      <w:bookmarkEnd w:id="844"/>
      <w:r>
        <w:rPr>
          <w:rtl w:val="true"/>
        </w:rPr>
        <w:t>كلّ لعنات اللّه</w:t>
      </w:r>
      <w:bookmarkEnd w:id="845"/>
    </w:p>
    <w:p>
      <w:pPr>
        <w:pStyle w:val="BookText"/>
        <w:rPr/>
      </w:pPr>
      <w:r>
        <w:rPr>
          <w:rFonts w:ascii="Amiri" w:hAnsi="Amiri" w:eastAsia="Amiri" w:cs="Amiri"/>
          <w:color w:val="111111"/>
          <w:sz w:val="28"/>
          <w:sz w:val="28"/>
          <w:szCs w:val="28"/>
          <w:rtl w:val="true"/>
          <w:lang w:bidi="ar-SA"/>
        </w:rPr>
        <w:t xml:space="preserve">عن الثمالي عن علي بن الحسين عليهماالسلام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فلان وفلان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فعليهما لعنة اللّه بلعناته كلّها ماتا واللّه كافرين مشركين باللّه العظيم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6" w:name="__RefHeading___Toc3460940_653776707"/>
      <w:bookmarkStart w:id="847" w:name="_Toc333"/>
      <w:bookmarkEnd w:id="846"/>
      <w:r>
        <w:rPr>
          <w:rtl w:val="true"/>
        </w:rPr>
        <w:t>العنوا رحمكم اللّه</w:t>
      </w:r>
      <w:bookmarkEnd w:id="847"/>
    </w:p>
    <w:p>
      <w:pPr>
        <w:pStyle w:val="BookText"/>
        <w:rPr/>
      </w:pPr>
      <w:r>
        <w:rPr>
          <w:rFonts w:ascii="Amiri" w:hAnsi="Amiri" w:eastAsia="Amiri" w:cs="Amiri"/>
          <w:color w:val="111111"/>
          <w:sz w:val="28"/>
          <w:sz w:val="28"/>
          <w:szCs w:val="28"/>
          <w:rtl w:val="true"/>
          <w:lang w:bidi="ar-SA"/>
        </w:rPr>
        <w:t xml:space="preserve">أمير المؤمنين عليه‌السلام في خطبة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والعنوا رحمكم اللّه من انهزم الهزيمتين إذ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غضب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يوم القيامة ريح سوداء تختطف من دوني قوما من أصحابي من عظماء المهاجرين ، فأقول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848" w:name="pg8769_76386"/>
    </w:p>
    <w:p>
      <w:pPr>
        <w:pStyle w:val="BookText"/>
        <w:rPr/>
      </w:pPr>
      <w:bookmarkEnd w:id="848"/>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النفس الضالّ من قبل أن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وَلاَ خلال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الَّلذَيْنِ أَضَلاَّنَا مِنْ الْجِنِّ وَالاْءِنْسِ نَجْعَلْهُمَا تَحْتَ أَقْدَامِنَا لِيَكُونَا مِنْ الْأَسْفَلِينَ ومن قبل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حَسْرَتَي عَلَى مَا فَرَّطْتُ فِي جَنْبِ اللّه‌ِ وَإِنْ كُنْتُ لَمِنْ السَّاخِرِينَ أو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أَضَلَّنَا إِلاَّ الُْمجْرِمُونَ</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 السَّبِيلا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9" w:name="__RefHeading___Toc3460942_653776707"/>
      <w:bookmarkStart w:id="850" w:name="_Toc334"/>
      <w:bookmarkEnd w:id="849"/>
      <w:r>
        <w:rPr>
          <w:rtl w:val="true"/>
        </w:rPr>
        <w:t>لعنهما كلّ غداة</w:t>
      </w:r>
      <w:bookmarkEnd w:id="850"/>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ومحا عنه عشر سيّئات ورفع له عشر درجات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لَهُم وَلأِعْوانِهِم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أبا بكر وعمر عليهما لعائن اللّه أسّسا أساس كلّ ظلم وفعلا ما فعلا من الجرائم الفظيعة بحقّ اللّه تبارك وتعالى وبحقّ النبي المصطفى ، وتعدّيا على حريم الوصي المرتضى والصدّيقة الكبرى ، وانتهكا حرمة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صدر القرار بلعنهم والبراءة منهم وفضحهم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 كما في هذا الدعاء العظيم وفي منتصف الليالي وفي قنوت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وعلانية كما في الخطبة الشقشقية ومن فوق المنبر على شفتي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يستحقّانه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هو ذنب من لم يحضر تلك الوقائع البشعة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ذلك الزمان معهما ، وإنّما جاء بعد مئات السنين في صورة مسلم تابع لهما يقتدي بهما ، فلماذا تشمله لعنات أمير المؤمنين عليه‌السلام في آخر هذا الدعاء العظيم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ولأعوانهم وأنصارهم ومحبّيهم ومواليهم والمسلمين لهم والمائلين إليهم والناهظين بأجنحتهم والمقتدين بكلامهم والمصدّقين بأحكامهم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السرّ يكشفه رسول اللّه صلى‌الله‌عليه‌و‌آله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 ، ومن غاب عن أمر فرضيه كان كمن شهده</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غاب عن أمر فرضي به كان كمن شاهده وأتاه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والراضي به والمعين عليه شركاء ثلاثة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والسخط ، فمن رضي أمرا فقد دخل فيه ، ومن سخطه فقد خرج منه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العلاقة الفكرية لا يعرف لها حدود من جهة 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والمرء أينما كان يحشر مع من يحبّ فقد روي في صحيح البخاري</w:t>
      </w:r>
      <w:r>
        <w:rPr>
          <w:rStyle w:val="FootnoteAnchor"/>
          <w:rtl w:val="true"/>
        </w:rPr>
        <w:footnoteReference w:id="559"/>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حينما انتصر الإمام أمير المؤمنين عليه‌السلام في حرب الجمل على العصاة المردة من أعدائه قال له 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أخي فلانا كان شاهدا ليرى ما نصرك اللّه به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 ولقد شهدنا في عسكرنا هذا أقوام في أصلاب الرجال وأرحام النساء سيرعف بهم الزمان ويقوى بهم الإيمان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فالأجيال القادمة ترتبط ارتباطا وثيقا بأفعال القرون الماضية حتّى تعدّ منهم فكرا وقولاً وعملاً ، وتحسب من كيانهم وتكون ضمن منظومتهم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البعد الإيجابي وكذلك في البعد السلبي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فهاهو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والسخط وإنّما عقر ناقة ثمود رجل واحد فعمّهم اللّه بالعذاب لمّا عمّوه بالرضا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وعلى كلّ داخل في باطل إثمان أثم العمل به وأثم الرضا به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الرضا بالفعل وبين المشاركة فيه ، ألا ترى أنّه إذا كان ذلك العمل قبيحا استحقّ الراضي به الذمّ كما يستحقّه الفاعل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 يفسّر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وترك الاعتراض ، فإن كان الإرادة فلا ريب أنّه يستحقّ الذمّ لأنّ مريد القبيح فاعل للقبيح ، وإن كان ترك الاعتراض مع القدرة على الاعتراض فلا ريب أنّه يستحقّ الذمّ أيضا ؛ لأنّ تارك النهي عن المنكر مع ارتفاع الموانع يستحقّ الذمّ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هذا حال الراضي بصريح قول أمير المؤمنين عليه‌السلام وإقرار المنصفين ومنهم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حال أعوانهم وأنصارهم ومحبّيهم ومواليهم والمسلّمين لهم والمائلين إليهم والناهضين بأجنحتهم والمقتدين بكلامهم والمصدّقين بأحكامهم ؟</w:t>
      </w:r>
    </w:p>
    <w:p>
      <w:pPr>
        <w:pStyle w:val="BookText"/>
        <w:rPr/>
      </w:pPr>
      <w:r>
        <w:rPr>
          <w:rFonts w:ascii="Amiri" w:hAnsi="Amiri" w:eastAsia="Amiri" w:cs="Amiri"/>
          <w:color w:val="111111"/>
          <w:sz w:val="28"/>
          <w:sz w:val="28"/>
          <w:szCs w:val="28"/>
          <w:rtl w:val="true"/>
          <w:lang w:bidi="ar-SA"/>
        </w:rPr>
        <w:t xml:space="preserve">إنّهم يستحقّون كلّ ما يستحقّه أُولئك وسيحشرون معهم ويستحقّون اللعن كلّ اللعن سرّا وعلانية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851" w:name="pg8769_76390"/>
    </w:p>
    <w:p>
      <w:pPr>
        <w:pStyle w:val="Heading2"/>
        <w:numPr>
          <w:ilvl w:val="1"/>
          <w:numId w:val="1"/>
        </w:numPr>
        <w:rPr/>
      </w:pPr>
      <w:bookmarkStart w:id="852" w:name="__RefHeading___Toc3460944_653776707"/>
      <w:bookmarkStart w:id="853" w:name="_Toc335"/>
      <w:bookmarkEnd w:id="851"/>
      <w:bookmarkEnd w:id="852"/>
      <w:r>
        <w:rPr>
          <w:rtl w:val="true"/>
        </w:rPr>
        <w:t>واللّه تبارك وتعالى يتحدّث</w:t>
      </w:r>
      <w:bookmarkEnd w:id="853"/>
    </w:p>
    <w:p>
      <w:pPr>
        <w:pStyle w:val="BookText"/>
        <w:rPr/>
      </w:pPr>
      <w:r>
        <w:rPr>
          <w:rFonts w:ascii="Amiri" w:hAnsi="Amiri" w:eastAsia="Amiri" w:cs="Amiri"/>
          <w:color w:val="111111"/>
          <w:sz w:val="28"/>
          <w:sz w:val="28"/>
          <w:szCs w:val="28"/>
          <w:rtl w:val="true"/>
          <w:lang w:bidi="ar-SA"/>
        </w:rPr>
        <w:t xml:space="preserve">في حديث قدسي يقول اللّه تعالى لرسوله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بحولي وقوّتي وسلطاني لأفتحنّ على روح من يغصب بعدك عليا حقّه ألف باب من النيران من سفال الفيلوق</w:t>
      </w:r>
      <w:r>
        <w:rPr>
          <w:rStyle w:val="FootnoteAnchor"/>
          <w:rtl w:val="true"/>
        </w:rPr>
        <w:footnoteReference w:id="565"/>
      </w:r>
      <w:r>
        <w:rPr>
          <w:rFonts w:ascii="Amiri" w:hAnsi="Amiri" w:eastAsia="Amiri" w:cs="Amiri"/>
          <w:color w:val="111111"/>
          <w:sz w:val="28"/>
          <w:sz w:val="28"/>
          <w:szCs w:val="28"/>
          <w:rtl w:val="true"/>
          <w:lang w:bidi="ar-SA"/>
        </w:rPr>
        <w:t>ولأصلينّه وأصحابه قعرا يشرف عليه إبليس فيلعنه ، ولأجعلنّ ذلك المنافق عبرة في القيامة لفراعنة الأنبياء وأعداء الدين في المحشر ولأحشرنّهم وأوليائهم وجميع الظلمة والمنافقين إلى نار جهنّم زرقا كالحين أذلّة خزايا نادمين ولأخلدنّهم فيها أبد الآبدين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4" w:name="__RefHeading___Toc3460946_653776707"/>
      <w:bookmarkStart w:id="855" w:name="_Toc336"/>
      <w:bookmarkEnd w:id="854"/>
      <w:r>
        <w:rPr>
          <w:rtl w:val="true"/>
        </w:rPr>
        <w:t>كلّ ظلامة</w:t>
      </w:r>
      <w:bookmarkEnd w:id="855"/>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ظلامة حدثت في الإسلام أو تحدث ، وكلّ دم مسفوك حرام ، ومنكر مشهور ، وأمر غير محمود ، فوزره في أعناقهما وأعناق من شايعهما أو تابعهما ورضى بولايتهما إلى يوم القيامة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6" w:name="__RefHeading___Toc3460948_653776707"/>
      <w:bookmarkStart w:id="857" w:name="_Toc337"/>
      <w:bookmarkEnd w:id="856"/>
      <w:r>
        <w:rPr>
          <w:rtl w:val="true"/>
        </w:rPr>
        <w:t>كفر أتباعهما</w:t>
      </w:r>
      <w:bookmarkEnd w:id="857"/>
    </w:p>
    <w:p>
      <w:pPr>
        <w:pStyle w:val="BookText"/>
        <w:rPr/>
      </w:pPr>
      <w:r>
        <w:rPr>
          <w:rFonts w:ascii="Amiri" w:hAnsi="Amiri" w:eastAsia="Amiri" w:cs="Amiri"/>
          <w:color w:val="111111"/>
          <w:sz w:val="28"/>
          <w:sz w:val="28"/>
          <w:szCs w:val="28"/>
          <w:rtl w:val="true"/>
          <w:lang w:bidi="ar-SA"/>
        </w:rPr>
        <w:t xml:space="preserve">الإمام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لهما ولا رحمهما ، كافران ، كافر من تولاّهما ، كافر من أحبّهما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858" w:name="pg8769_76391"/>
    </w:p>
    <w:p>
      <w:pPr>
        <w:pStyle w:val="Heading2"/>
        <w:numPr>
          <w:ilvl w:val="1"/>
          <w:numId w:val="1"/>
        </w:numPr>
        <w:rPr/>
      </w:pPr>
      <w:bookmarkStart w:id="859" w:name="__RefHeading___Toc3460950_653776707"/>
      <w:bookmarkStart w:id="860" w:name="_Toc338"/>
      <w:bookmarkEnd w:id="858"/>
      <w:bookmarkEnd w:id="859"/>
      <w:r>
        <w:rPr>
          <w:rtl w:val="true"/>
        </w:rPr>
        <w:t>بين شيعة أبي بكر وشيعة فرعون</w:t>
      </w:r>
      <w:bookmarkEnd w:id="860"/>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مثل فرعون وشيعته ، ومثل علي عليه‌السلام وشيعته مثل موسى وشيعته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1" w:name="__RefHeading___Toc3460952_653776707"/>
      <w:bookmarkStart w:id="862" w:name="_Toc339"/>
      <w:bookmarkEnd w:id="861"/>
      <w:r>
        <w:rPr>
          <w:rtl w:val="true"/>
        </w:rPr>
        <w:t>العين المظلوم والعيون الظالمة</w:t>
      </w:r>
      <w:bookmarkEnd w:id="862"/>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ظلمت العيون العين كان قتل العين على يد الرابع من العيون ، فإذا كان ذلك استحقّ الخاذل له لعنة اللّه والملائكة والناس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العين والعيون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فأخي علي بن أبي طالب عليه‌السلام وأمّا العيون فأعداؤه ، رابعهم قاتله ظلما وعدوانا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الأربعة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أو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 عثمان ، عبدالرحمن بن ملجم </w:t>
      </w:r>
      <w:r>
        <w:rPr>
          <w:rFonts w:eastAsia="Amiri" w:cs="Amiri" w:ascii="Amiri" w:hAnsi="Amiri"/>
          <w:color w:val="111111"/>
          <w:sz w:val="28"/>
          <w:szCs w:val="28"/>
          <w:rtl w:val="true"/>
          <w:lang w:bidi="ar-SA"/>
        </w:rPr>
        <w:t>.</w:t>
      </w:r>
    </w:p>
    <w:p>
      <w:pPr>
        <w:pStyle w:val="Heading2"/>
        <w:numPr>
          <w:ilvl w:val="1"/>
          <w:numId w:val="1"/>
        </w:numPr>
        <w:rPr/>
      </w:pPr>
      <w:bookmarkStart w:id="863" w:name="__RefHeading___Toc3460954_653776707"/>
      <w:bookmarkStart w:id="864" w:name="_Toc340"/>
      <w:bookmarkEnd w:id="863"/>
      <w:r>
        <w:rPr>
          <w:rtl w:val="true"/>
        </w:rPr>
        <w:t>وأمّا الشياع</w:t>
      </w:r>
      <w:bookmarkEnd w:id="864"/>
    </w:p>
    <w:p>
      <w:pPr>
        <w:pStyle w:val="BookText"/>
        <w:rPr/>
      </w:pPr>
      <w:r>
        <w:rPr>
          <w:rFonts w:ascii="Amiri" w:hAnsi="Amiri" w:eastAsia="Amiri" w:cs="Amiri"/>
          <w:color w:val="111111"/>
          <w:sz w:val="28"/>
          <w:sz w:val="28"/>
          <w:szCs w:val="28"/>
          <w:rtl w:val="true"/>
          <w:lang w:bidi="ar-SA"/>
        </w:rPr>
        <w:t xml:space="preserve">الإمام الصادق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يُنفِقُونَ أَمْوَالَهُمْ رِئَاءَ النَّاسِ</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ومعاوية وأشياعهم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865" w:name="pg8769_76392"/>
    </w:p>
    <w:p>
      <w:pPr>
        <w:pStyle w:val="Heading2"/>
        <w:numPr>
          <w:ilvl w:val="1"/>
          <w:numId w:val="1"/>
        </w:numPr>
        <w:rPr/>
      </w:pPr>
      <w:bookmarkStart w:id="866" w:name="__RefHeading___Toc3460956_653776707"/>
      <w:bookmarkStart w:id="867" w:name="_Toc341"/>
      <w:bookmarkEnd w:id="865"/>
      <w:bookmarkEnd w:id="866"/>
      <w:r>
        <w:rPr>
          <w:rtl w:val="true"/>
        </w:rPr>
        <w:t>وأمّا محبّيهما</w:t>
      </w:r>
      <w:bookmarkEnd w:id="867"/>
    </w:p>
    <w:p>
      <w:pPr>
        <w:pStyle w:val="BookText"/>
        <w:rPr/>
      </w:pPr>
      <w:r>
        <w:rPr>
          <w:rFonts w:ascii="Amiri" w:hAnsi="Amiri" w:eastAsia="Amiri" w:cs="Amiri"/>
          <w:color w:val="111111"/>
          <w:sz w:val="28"/>
          <w:sz w:val="28"/>
          <w:szCs w:val="28"/>
          <w:rtl w:val="true"/>
          <w:lang w:bidi="ar-SA"/>
        </w:rPr>
        <w:t xml:space="preserve">الإمام الصادق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 على اللّه أن لا يدخل الجنّة من كان في قلبه مثقال حبّة من خردل من حبّهما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8" w:name="__RefHeading___Toc3460958_653776707"/>
      <w:bookmarkStart w:id="869" w:name="_Toc342"/>
      <w:bookmarkEnd w:id="868"/>
      <w:r>
        <w:rPr>
          <w:rtl w:val="true"/>
        </w:rPr>
        <w:t>وأمّا المسلّمين لهم</w:t>
      </w:r>
      <w:bookmarkEnd w:id="869"/>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ينظر اللّه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وَلاَ يُزَكِّيهِمْ وَلَهُمْ عَذَابٌ أَلِيمٌ</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إمامة من اللّه ليست له ، ومن جحد إماما من اللّه ومن زعم أنّ لهما في الإسلام نصيبا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0" w:name="__RefHeading___Toc3460960_653776707"/>
      <w:bookmarkStart w:id="871" w:name="_Toc343"/>
      <w:bookmarkEnd w:id="870"/>
      <w:r>
        <w:rPr>
          <w:rtl w:val="true"/>
        </w:rPr>
        <w:t>وأمّا الأتباع</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وَتَقُولُ هَلْ مِنْ مَزِيدٍ</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وفي أتباعهما وكانوا أحقّ بها وأهلها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872" w:name="pg8769_76393"/>
    </w:p>
    <w:p>
      <w:pPr>
        <w:pStyle w:val="BookText"/>
        <w:rPr/>
      </w:pPr>
      <w:bookmarkEnd w:id="872"/>
      <w:r>
        <w:rPr>
          <w:rFonts w:ascii="Amiri" w:hAnsi="Amiri" w:eastAsia="Amiri" w:cs="Amiri"/>
          <w:color w:val="111111"/>
          <w:sz w:val="28"/>
          <w:sz w:val="28"/>
          <w:szCs w:val="28"/>
          <w:rtl w:val="true"/>
          <w:lang w:bidi="ar-SA"/>
        </w:rPr>
        <w:t>اللّهُمَّ عَذِّبْهُم عَذابا يَسْتَغِيثُ مِنْهُ أَهْلُ النّارِ آمِينَ رَبَّ الْعالَمِينَ</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73" w:name="__RefHeading___Toc3460962_653776707"/>
      <w:bookmarkStart w:id="874" w:name="_Toc344"/>
      <w:bookmarkEnd w:id="873"/>
      <w:r>
        <w:rPr>
          <w:rtl w:val="true"/>
        </w:rPr>
        <w:t>ما مقدار عظمة الجناية وبشاعتها ؟</w:t>
      </w:r>
      <w:bookmarkEnd w:id="874"/>
    </w:p>
    <w:p>
      <w:pPr>
        <w:pStyle w:val="BookText"/>
        <w:rPr/>
      </w:pPr>
      <w:r>
        <w:rPr>
          <w:rFonts w:ascii="Amiri" w:hAnsi="Amiri" w:eastAsia="Amiri" w:cs="Amiri"/>
          <w:color w:val="111111"/>
          <w:sz w:val="28"/>
          <w:sz w:val="28"/>
          <w:szCs w:val="28"/>
          <w:rtl w:val="true"/>
          <w:lang w:bidi="ar-SA"/>
        </w:rPr>
        <w:t xml:space="preserve">لا يمكن لأحد أن يصف ذلك ؛ فكلّما أردت استقصاء حدود الجناية لعجزت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قدر عظم الجناية يكون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يذكر هنا ليس إلاّ جزءا من العذاب لهما لجزء من جناياتهما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تحديد مقدار العذاب والجناية لا زالت مستمرّة </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3460964_653776707"/>
      <w:bookmarkStart w:id="876" w:name="_Toc345"/>
      <w:bookmarkEnd w:id="875"/>
      <w:r>
        <w:rPr>
          <w:rtl w:val="true"/>
        </w:rPr>
        <w:t>دعاء فاطمة عليهاالسلام</w:t>
      </w:r>
      <w:bookmarkEnd w:id="876"/>
    </w:p>
    <w:p>
      <w:pPr>
        <w:pStyle w:val="BookText"/>
        <w:rPr/>
      </w:pPr>
      <w:r>
        <w:rPr>
          <w:rFonts w:ascii="Amiri" w:hAnsi="Amiri" w:eastAsia="Amiri" w:cs="Amiri"/>
          <w:color w:val="111111"/>
          <w:sz w:val="28"/>
          <w:sz w:val="28"/>
          <w:szCs w:val="28"/>
          <w:rtl w:val="true"/>
          <w:lang w:bidi="ar-SA"/>
        </w:rPr>
        <w:t xml:space="preserve">فاطمة الزهراء عليهاالسلام قامت مغضبة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ظلما ابنة نبيّك حقّها ، فاشدد وطأتك عليهما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7" w:name="__RefHeading___Toc3460966_653776707"/>
      <w:bookmarkStart w:id="878" w:name="_Toc346"/>
      <w:bookmarkEnd w:id="877"/>
      <w:r>
        <w:rPr>
          <w:rtl w:val="true"/>
        </w:rPr>
        <w:t>عقاب من خالف اللّه</w:t>
      </w:r>
      <w:bookmarkEnd w:id="878"/>
    </w:p>
    <w:p>
      <w:pPr>
        <w:pStyle w:val="BookText"/>
        <w:rPr/>
      </w:pPr>
      <w:r>
        <w:rPr>
          <w:rFonts w:ascii="Amiri" w:hAnsi="Amiri" w:eastAsia="Amiri" w:cs="Amiri"/>
          <w:color w:val="111111"/>
          <w:sz w:val="28"/>
          <w:sz w:val="28"/>
          <w:szCs w:val="28"/>
          <w:rtl w:val="true"/>
          <w:lang w:bidi="ar-SA"/>
        </w:rPr>
        <w:t xml:space="preserve">قالت فاطمة الزهراء عليهاالسلام مخاطبة عمر بن الخطّاب 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عادانا فقد عادى اللّه ومن خالفنا فقد خالف اللّه ، ومن خالف اللّه فقد استوجب من اللّه العذاب الأليم والعقاب الشديد في الدنيا والآخرة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9" w:name="__RefHeading___Toc3460968_653776707"/>
      <w:bookmarkStart w:id="880" w:name="_Toc347"/>
      <w:bookmarkEnd w:id="879"/>
      <w:r>
        <w:rPr>
          <w:rtl w:val="true"/>
        </w:rPr>
        <w:t>شدّة العذاب</w:t>
      </w:r>
      <w:bookmarkEnd w:id="880"/>
    </w:p>
    <w:p>
      <w:pPr>
        <w:pStyle w:val="BookText"/>
        <w:rPr/>
      </w:pPr>
      <w:r>
        <w:rPr>
          <w:rFonts w:ascii="Amiri" w:hAnsi="Amiri" w:eastAsia="Amiri" w:cs="Amiri"/>
          <w:color w:val="111111"/>
          <w:sz w:val="28"/>
          <w:sz w:val="28"/>
          <w:szCs w:val="28"/>
          <w:rtl w:val="true"/>
          <w:lang w:bidi="ar-SA"/>
        </w:rPr>
        <w:t xml:space="preserve">الإمام الحسين عليه‌السلام مخاطبا عمر بن الخطّاب وهو على منبر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رقاب الناس البيعة على عهد رسول اللّه صلى‌الله‌عليه‌و‌آله نزل بها جبرئيل عليه‌السلام من عند اللّه تعالى لا ينكرها أحد إلاّ جاحد بالكتاب قد عرفها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881" w:name="pg8769_76394"/>
    </w:p>
    <w:p>
      <w:pPr>
        <w:pStyle w:val="BookText"/>
        <w:rPr/>
      </w:pPr>
      <w:bookmarkEnd w:id="881"/>
      <w:r>
        <w:rPr>
          <w:rFonts w:ascii="Amiri" w:hAnsi="Amiri" w:eastAsia="Amiri" w:cs="Amiri"/>
          <w:color w:val="111111"/>
          <w:sz w:val="28"/>
          <w:sz w:val="28"/>
          <w:szCs w:val="28"/>
          <w:rtl w:val="true"/>
          <w:lang w:bidi="ar-SA"/>
        </w:rPr>
        <w:t>الناس بقلوبهم وأنكروها بألسنتهم ، وويل للمنكرين حقّنا أهل البيت عليهم‌السلام ، ماذا يلقاهم به محمّد رسول اللّه صلى‌الله‌عليه‌و‌آله عن إدامة الغضب وشدّة العذاب</w:t>
      </w:r>
      <w:r>
        <w:rPr>
          <w:rStyle w:val="FootnoteAnchor"/>
          <w:rtl w:val="true"/>
        </w:rPr>
        <w:footnoteReference w:id="581"/>
      </w:r>
      <w:r>
        <w:rPr>
          <w:rFonts w:ascii="IRNazanin" w:hAnsi="IRNazanin" w:eastAsia="IRNazanin"/>
          <w:color w:val="111111"/>
          <w:sz w:val="28"/>
          <w:sz w:val="28"/>
          <w:szCs w:val="28"/>
          <w:rtl w:val="true"/>
          <w:lang w:bidi="fa-IR"/>
        </w:rPr>
        <w:t>؟</w:t>
      </w:r>
    </w:p>
    <w:p>
      <w:pPr>
        <w:pStyle w:val="Heading2"/>
        <w:numPr>
          <w:ilvl w:val="1"/>
          <w:numId w:val="1"/>
        </w:numPr>
        <w:rPr/>
      </w:pPr>
      <w:bookmarkStart w:id="882" w:name="__RefHeading___Toc3460970_653776707"/>
      <w:bookmarkStart w:id="883" w:name="_Toc348"/>
      <w:bookmarkEnd w:id="882"/>
      <w:r>
        <w:rPr>
          <w:rtl w:val="true"/>
        </w:rPr>
        <w:t>أصحاب التابوت</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جبّ في جهنّم يتعوّذ أهل النار من شدّة حرّه ، سأل اللّه أن يأذن له أن يتنفّس فأذن له ، فتنفّس فأحرق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الجبّ صندوق من نار يتعوّذ أهل الجبّ من حرّ ذلك الصندوق ، وهو التابوت ، وفي ذلك التابوت ستّة من الأوّلين وستّة من الآخرين ، فأمّا الستّة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آدم الذي قتل أخاه ، ونمرود إبراهيم الذي ألقى إبراهيم في النار ، وفرعون موسى ، والسامري الذي اتّخذ العجل ، والذي هوّد اليهود ، والذي نصّر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الستّة التي من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الأوّل والثاني والثالث والرابع وصاحب الخوارج وابن ملجم لعنهم اللّه‌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4" w:name="__RefHeading___Toc3460972_653776707"/>
      <w:bookmarkStart w:id="885" w:name="_Toc349"/>
      <w:bookmarkEnd w:id="884"/>
      <w:r>
        <w:rPr>
          <w:rtl w:val="true"/>
        </w:rPr>
        <w:t>تأذّى أهل النار منهما</w:t>
      </w:r>
      <w:bookmarkEnd w:id="885"/>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يتأذّون بهما وبأصواتهما كما تتأذّون بصوت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886" w:name="pg8769_76395"/>
    </w:p>
    <w:p>
      <w:pPr>
        <w:pStyle w:val="BookText"/>
        <w:rPr/>
      </w:pPr>
      <w:bookmarkEnd w:id="886"/>
      <w:r>
        <w:rPr>
          <w:rFonts w:ascii="IRNazanin" w:hAnsi="IRNazanin" w:eastAsia="IRNazanin"/>
          <w:color w:val="111111"/>
          <w:sz w:val="28"/>
          <w:sz w:val="28"/>
          <w:szCs w:val="28"/>
          <w:rtl w:val="true"/>
          <w:lang w:bidi="fa-IR"/>
        </w:rPr>
        <w:t>الحمار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7" w:name="__RefHeading___Toc3460974_653776707"/>
      <w:bookmarkStart w:id="888" w:name="_Toc350"/>
      <w:bookmarkEnd w:id="887"/>
      <w:r>
        <w:rPr>
          <w:rtl w:val="true"/>
        </w:rPr>
        <w:t>لا توبة له</w:t>
      </w:r>
      <w:bookmarkEnd w:id="888"/>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لي حقّ حازه دوني من لم يكن له ، ولم أكن أُشركه فيه ، ولا توبة له إلاّ بكتاب منزل أو برسول مرسل ، وأنّى له بالرسالة بعد محمّد صلى‌الله‌عليه‌و‌آله ولا نبي بعد محمّد صلى‌الله‌عليه‌و‌آله وأنّى يتوب وهو في برزخ القيامة غرّته الأماني وغرّه باللّه الغرور قد أشفى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جُرُفٍ هَارٍ فَانْهَارَ بِهِ فِي نَارِ جَهَنَّمَ وَاللّه‌ُ لاَ يَهْدِي الْقَوْمَ الظَّالِمِينَ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9" w:name="__RefHeading___Toc3460976_653776707"/>
      <w:bookmarkStart w:id="890" w:name="_Toc351"/>
      <w:bookmarkEnd w:id="889"/>
      <w:r>
        <w:rPr>
          <w:rtl w:val="true"/>
        </w:rPr>
        <w:t>قاتل الحسين عليه‌السلام</w:t>
      </w:r>
      <w:bookmarkEnd w:id="890"/>
    </w:p>
    <w:p>
      <w:pPr>
        <w:pStyle w:val="BookText"/>
        <w:rPr/>
      </w:pPr>
      <w:r>
        <w:rPr>
          <w:rFonts w:ascii="Amiri" w:hAnsi="Amiri" w:eastAsia="Amiri" w:cs="Amiri"/>
          <w:color w:val="111111"/>
          <w:sz w:val="28"/>
          <w:sz w:val="28"/>
          <w:szCs w:val="28"/>
          <w:rtl w:val="true"/>
          <w:lang w:bidi="ar-SA"/>
        </w:rPr>
        <w:t xml:space="preserve">عن عبداللّه بن بكر الأرجاني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 أبا عبداللّه عليه‌السلام في طريق مكّة من المدينة ، فنزلنا منزلاً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 ثمّ مررنا بجبل أسود عن يسار الطريق موحش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أوحش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الطريق مثل هذا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 جبل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 وهو على واد من أودية جهنّم ، وفيه قتلة أبي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استودعهم فيه تجري من تحتهم مياه جهنّم من الغسلين والصديد والحميم ، وما يخرج من جب الجوي ، وما يخرج من الفلق من آثام ، وما يخرج من طينة الخبال ، وما يخرج من جهنّم ، وما يخرج من لظى ومن الحطمة ، وما يخرج من سقر ، وما يخرج من الجحيم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891" w:name="pg8769_76396"/>
    </w:p>
    <w:p>
      <w:pPr>
        <w:pStyle w:val="BookText"/>
        <w:rPr/>
      </w:pPr>
      <w:bookmarkEnd w:id="891"/>
      <w:r>
        <w:rPr>
          <w:rFonts w:ascii="Amiri" w:hAnsi="Amiri" w:eastAsia="Amiri" w:cs="Amiri"/>
          <w:color w:val="111111"/>
          <w:sz w:val="28"/>
          <w:sz w:val="28"/>
          <w:szCs w:val="28"/>
          <w:rtl w:val="true"/>
          <w:lang w:bidi="ar-SA"/>
        </w:rPr>
        <w:t xml:space="preserve">وما يخرج من الهاوية ، وما يخرج من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يخرج من جهنّم ، وما يخرج من لظى ومن الحطمة ، وما يخرج من سقر ، وما يخرج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مررت بهذا الجبل في سفري فوقفت به إلاّ رأيتهما يستغيثان إليّ ، وإنّي لأنظر إلى قتلة أبي فأقول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فعلوا ما أسّستما لم ترحمونا إذ ولّيتم ، وقتلتمونا</w:t>
      </w:r>
    </w:p>
    <w:p>
      <w:pPr>
        <w:pStyle w:val="BookText"/>
        <w:rPr/>
      </w:pPr>
      <w:r>
        <w:rPr>
          <w:rFonts w:ascii="Amiri" w:hAnsi="Amiri" w:eastAsia="Amiri" w:cs="Amiri"/>
          <w:color w:val="111111"/>
          <w:sz w:val="28"/>
          <w:sz w:val="28"/>
          <w:szCs w:val="28"/>
          <w:rtl w:val="true"/>
          <w:lang w:bidi="ar-SA"/>
        </w:rPr>
        <w:t xml:space="preserve">وحرمتمونا ، ووثبتم على حقّنا ، واستبددتم بالأمر دوننا ، فلا رحم اللّه من يرحمكما ، ذوقا وبال ما قدّمتما ، وما اللّه بظلاّم للعبيد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منتهى هذا 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السادسة وفيها جهنّم على واد من أوديته ، عليه حفظة أكثر من نجوم السماء وقطر المطر وعدد ما في البحار وعدد الثرى ، قد وكّل كلّ ملك منهم بشيء وهو مقيم عليه لا يفارقه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2" w:name="__RefHeading___Toc3460978_653776707"/>
      <w:bookmarkStart w:id="893" w:name="_Toc352"/>
      <w:bookmarkEnd w:id="892"/>
      <w:r>
        <w:rPr>
          <w:rtl w:val="true"/>
        </w:rPr>
        <w:t>مع ملك الموت</w:t>
      </w:r>
      <w:bookmarkEnd w:id="893"/>
    </w:p>
    <w:p>
      <w:pPr>
        <w:pStyle w:val="BookText"/>
        <w:rPr/>
      </w:pPr>
      <w:r>
        <w:rPr>
          <w:rFonts w:ascii="Amiri" w:hAnsi="Amiri" w:eastAsia="Amiri" w:cs="Amiri"/>
          <w:color w:val="111111"/>
          <w:sz w:val="28"/>
          <w:sz w:val="28"/>
          <w:szCs w:val="28"/>
          <w:rtl w:val="true"/>
          <w:lang w:bidi="ar-SA"/>
        </w:rPr>
        <w:t xml:space="preserve">قال العالم عليه‌السلام ، عن أبيه ، عن جدّه ، عن رسول اللّه صلى‌الله‌عليه‌و‌آله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عبد ولا أمة أعطى بيعة أمير المؤمنين عليه‌السلام في الظاهر ونكثها في الباطن ، وأقام على نفاقه إلاّ وإذا جاءه ملك الموت ليقبض روحه تمثّل له إبليس وأعوانه وتمثّل النيران وأصناف عذابها لعينيه وقلبه ومقاعده من مضايقها ، وتمثّل له أيضا الجنان ومنازله فيها لو كان بقي على إيمانه ووفى ببيعته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الجنان التي لا يقدر قدر سرّائها وبهجتها وسرورها إلاّ اللّه ربّ العالمين ، كانت معدّة لك ، فلو كنت بقيت على ولايتك لأخي محمّد رسول اللّه صلى‌الله‌عليه‌و‌آله كان إليها مصيرك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894" w:name="pg8769_76397"/>
    </w:p>
    <w:p>
      <w:pPr>
        <w:pStyle w:val="BookText"/>
        <w:rPr/>
      </w:pPr>
      <w:bookmarkEnd w:id="894"/>
      <w:r>
        <w:rPr>
          <w:rFonts w:ascii="Amiri" w:hAnsi="Amiri" w:eastAsia="Amiri" w:cs="Amiri"/>
          <w:color w:val="111111"/>
          <w:sz w:val="28"/>
          <w:sz w:val="28"/>
          <w:szCs w:val="28"/>
          <w:rtl w:val="true"/>
          <w:lang w:bidi="ar-SA"/>
        </w:rPr>
        <w:t xml:space="preserve">يوم فصل القضاء ، لكنّك نكثت وخالفت فتلك النيران وأصناف عذابها وزبانيتها ومرزباتها وأفاعيها الفاغرة أفواهها ، وعقاربها الناصبة أذنابها ، وسباعها الشائلة مخالبها ، وسائر أصناف عذابها هو لك وإليها مصيرك ، فعند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w:t>
      </w:r>
    </w:p>
    <w:p>
      <w:pPr>
        <w:pStyle w:val="BookText"/>
        <w:rPr/>
      </w:pPr>
      <w:r>
        <w:rPr>
          <w:rFonts w:ascii="Amiri" w:hAnsi="Amiri" w:eastAsia="Amiri" w:cs="Amiri"/>
          <w:color w:val="111111"/>
          <w:sz w:val="28"/>
          <w:sz w:val="28"/>
          <w:szCs w:val="28"/>
          <w:rtl w:val="true"/>
          <w:lang w:bidi="ar-SA"/>
        </w:rPr>
        <w:t>اتَّخَذْتُ مَعَ الرَّسُولِ سَبِيلاً</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ما أمرني به والتزمت من موالاة علي عليه‌السلام ما ألزمني ،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5" w:name="__RefHeading___Toc3460980_653776707"/>
      <w:bookmarkStart w:id="896" w:name="_Toc353"/>
      <w:bookmarkEnd w:id="895"/>
      <w:r>
        <w:rPr>
          <w:rtl w:val="true"/>
        </w:rPr>
        <w:t>سياط جهنّم</w:t>
      </w:r>
      <w:bookmarkEnd w:id="896"/>
    </w:p>
    <w:p>
      <w:pPr>
        <w:pStyle w:val="BookText"/>
        <w:rPr/>
      </w:pPr>
      <w:r>
        <w:rPr>
          <w:rFonts w:ascii="Amiri" w:hAnsi="Amiri" w:eastAsia="Amiri" w:cs="Amiri"/>
          <w:color w:val="111111"/>
          <w:sz w:val="28"/>
          <w:sz w:val="28"/>
          <w:szCs w:val="28"/>
          <w:rtl w:val="true"/>
          <w:lang w:bidi="ar-SA"/>
        </w:rPr>
        <w:t xml:space="preserve">في حديث الإسراء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صلى‌الله‌عليه‌و‌آله قيل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 من يحكم فيه محسن بن علي عليهماالسلام في قاتله ثمّ في قنفذ فيؤتيان هو وصاحبه فيضربان بسياط من نار ، لو وقع سوط منها على البحار لغلت من مشرقها إلى مغربها ، ولو وضعت على جبال الدنيا لذابت حتّى تصير رمادا ، فيضربان بها ، ثمّ يجثو أمير المؤمنين صلوات اللّه عليه بين يدي اللّه للخصومة مع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وتدخل الثلاثة في جب فيطبق عليهم لا يراهم أحد ، ولا يرون أحدا ، فيقول الذين كانوا في ولايتهم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وَالاْءِنْسِ نَجْعَلْهُمَا تَحْتَ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897" w:name="pg8769_76398"/>
    </w:p>
    <w:p>
      <w:pPr>
        <w:pStyle w:val="BookText"/>
        <w:rPr/>
      </w:pPr>
      <w:bookmarkEnd w:id="897"/>
      <w:r>
        <w:rPr>
          <w:rFonts w:ascii="Amiri" w:hAnsi="Amiri" w:eastAsia="Amiri" w:cs="Amiri"/>
          <w:color w:val="111111"/>
          <w:sz w:val="28"/>
          <w:sz w:val="28"/>
          <w:szCs w:val="28"/>
          <w:rtl w:val="true"/>
          <w:lang w:bidi="ar-SA"/>
        </w:rPr>
        <w:t>أَقْدَامِنَا لِيَكُونَا مِنْ الْأَسْفَلِينَ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 ينادون بالويل والثبور ، ويأتيان الحوض يسألان عن أمير المؤمنين عليه‌السلام ومعهم حفظة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عنّا واسقنا وخلّصنا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ارجعوا ظماء مظمئين إلى النار فما شرابكم إلاّ الحميم والغسلين ، وما تنفعكم شفاعة الشافعين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8" w:name="__RefHeading___Toc3460982_653776707"/>
      <w:bookmarkStart w:id="899" w:name="_Toc354"/>
      <w:bookmarkEnd w:id="898"/>
      <w:r>
        <w:rPr>
          <w:rtl w:val="true"/>
        </w:rPr>
        <w:t xml:space="preserve">وأشدّ العذاب </w:t>
      </w:r>
      <w:r>
        <w:rPr>
          <w:rtl w:val="true"/>
        </w:rPr>
        <w:t xml:space="preserve">: </w:t>
      </w:r>
      <w:r>
        <w:rPr>
          <w:rtl w:val="true"/>
        </w:rPr>
        <w:t>تعيير رسول اللّه صلى‌الله‌عليه‌و‌آله</w:t>
      </w:r>
      <w:bookmarkEnd w:id="899"/>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 أنّهما ظلماني حقّي ونغّصاني</w:t>
      </w:r>
      <w:r>
        <w:rPr>
          <w:rStyle w:val="FootnoteAnchor"/>
          <w:rtl w:val="true"/>
        </w:rPr>
        <w:footnoteReference w:id="594"/>
      </w:r>
      <w:r>
        <w:rPr>
          <w:rFonts w:ascii="Amiri" w:hAnsi="Amiri" w:eastAsia="Amiri" w:cs="Amiri"/>
          <w:color w:val="111111"/>
          <w:sz w:val="28"/>
          <w:sz w:val="28"/>
          <w:szCs w:val="28"/>
          <w:rtl w:val="true"/>
          <w:lang w:bidi="ar-SA"/>
        </w:rPr>
        <w:t>ريقي وحسداني وآذياني ، وأنّه ليؤذي أهل النار ضجيجهما ورفع أصواتهما وتعيير رسول اللّه صلى‌الله‌عليه‌و‌آله إيّاهما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0" w:name="__RefHeading___Toc3460984_653776707"/>
      <w:bookmarkStart w:id="901" w:name="_Toc355"/>
      <w:bookmarkEnd w:id="900"/>
      <w:r>
        <w:rPr>
          <w:rtl w:val="true"/>
        </w:rPr>
        <w:t>لا يعذّب عذابه أحد</w:t>
      </w:r>
      <w:bookmarkEnd w:id="901"/>
    </w:p>
    <w:p>
      <w:pPr>
        <w:pStyle w:val="BookText"/>
        <w:rPr/>
      </w:pPr>
      <w:r>
        <w:rPr>
          <w:rFonts w:ascii="Amiri" w:hAnsi="Amiri" w:eastAsia="Amiri" w:cs="Amiri"/>
          <w:color w:val="111111"/>
          <w:sz w:val="28"/>
          <w:sz w:val="28"/>
          <w:szCs w:val="28"/>
          <w:rtl w:val="true"/>
          <w:lang w:bidi="ar-SA"/>
        </w:rPr>
        <w:t xml:space="preserve">الإمام الباقر عليه‌السلام في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يُعَذِّبُ عَذَابَهُ أَحَدٌ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902" w:name="pg8769_76399"/>
    </w:p>
    <w:p>
      <w:pPr>
        <w:pStyle w:val="BookText"/>
        <w:rPr/>
      </w:pPr>
      <w:bookmarkEnd w:id="902"/>
      <w:r>
        <w:rPr>
          <w:rFonts w:ascii="Amiri" w:hAnsi="Amiri" w:eastAsia="Amiri" w:cs="Amiri"/>
          <w:color w:val="111111"/>
          <w:sz w:val="28"/>
          <w:sz w:val="28"/>
          <w:szCs w:val="28"/>
          <w:rtl w:val="true"/>
          <w:lang w:bidi="ar-SA"/>
        </w:rPr>
        <w:t>ذلك الثاني لا يعذّب اللّه يوم القيامة عذابه أحد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3" w:name="__RefHeading___Toc3460986_653776707"/>
      <w:bookmarkStart w:id="904" w:name="_Toc356"/>
      <w:bookmarkEnd w:id="903"/>
      <w:r>
        <w:rPr>
          <w:rtl w:val="true"/>
        </w:rPr>
        <w:t>بين الأفاعي والسباع</w:t>
      </w:r>
      <w:bookmarkEnd w:id="904"/>
    </w:p>
    <w:p>
      <w:pPr>
        <w:pStyle w:val="BookText"/>
        <w:rPr/>
      </w:pPr>
      <w:r>
        <w:rPr>
          <w:rFonts w:ascii="Amiri" w:hAnsi="Amiri" w:eastAsia="Amiri" w:cs="Amiri"/>
          <w:color w:val="111111"/>
          <w:sz w:val="28"/>
          <w:sz w:val="28"/>
          <w:szCs w:val="28"/>
          <w:rtl w:val="true"/>
          <w:lang w:bidi="ar-SA"/>
        </w:rPr>
        <w:t xml:space="preserve">الإمام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هو بين أنياب أفاعيها تمضغه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هو بين مخاليب سباعها تعبث به وتفترسه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هو تحت سياط زبانيتها وأعمدتها ومرزباتها تقع من أيديها عليه ما تشدّد في عذابه وتعظّم خزيه ونكاله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هو في بحار حميمها يغرق ويسحب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هو في غسلينها وغساقها يزجره فيها زبانيتها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هو في سائر أصناف عذابها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5" w:name="__RefHeading___Toc3460988_653776707"/>
      <w:bookmarkStart w:id="906" w:name="_Toc357"/>
      <w:bookmarkEnd w:id="905"/>
      <w:r>
        <w:rPr>
          <w:rtl w:val="true"/>
        </w:rPr>
        <w:t>شدّة صراخهما</w:t>
      </w:r>
      <w:bookmarkEnd w:id="906"/>
    </w:p>
    <w:p>
      <w:pPr>
        <w:pStyle w:val="BookText"/>
        <w:rPr/>
      </w:pP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زريق وصاحبه في تابوت من نار في صورة حمارين إذا شهقا في النار انزعج أهل النار من شدّة صراخهما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7" w:name="__RefHeading___Toc3460990_653776707"/>
      <w:bookmarkStart w:id="908" w:name="_Toc358"/>
      <w:bookmarkEnd w:id="907"/>
      <w:r>
        <w:rPr>
          <w:rtl w:val="true"/>
        </w:rPr>
        <w:t>شرّ مآب</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لِلطَّاغِينَ لَشَرَّ مَآبٍ</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زريق وحبتر وبنو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بنو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909" w:name="pg8769_76400"/>
    </w:p>
    <w:p>
      <w:pPr>
        <w:pStyle w:val="BookText"/>
        <w:rPr/>
      </w:pPr>
      <w:bookmarkEnd w:id="909"/>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مَنْ قَدَّمَ لَنَا هَذَا فَزِدْهُ عَذَابا ضِعْفا فِي النَّارِ</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الأوّلين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0" w:name="__RefHeading___Toc3460992_653776707"/>
      <w:bookmarkStart w:id="911" w:name="_Toc359"/>
      <w:bookmarkEnd w:id="910"/>
      <w:r>
        <w:rPr>
          <w:rtl w:val="true"/>
        </w:rPr>
        <w:t>يستغيثان ويتضرّعان</w:t>
      </w:r>
      <w:bookmarkEnd w:id="911"/>
    </w:p>
    <w:p>
      <w:pPr>
        <w:pStyle w:val="BookText"/>
        <w:rPr/>
      </w:pPr>
      <w:r>
        <w:rPr>
          <w:rFonts w:ascii="Amiri" w:hAnsi="Amiri" w:eastAsia="Amiri" w:cs="Amiri"/>
          <w:color w:val="111111"/>
          <w:sz w:val="28"/>
          <w:sz w:val="28"/>
          <w:szCs w:val="28"/>
          <w:rtl w:val="true"/>
          <w:lang w:bidi="ar-SA"/>
        </w:rPr>
        <w:t xml:space="preserve">عبداللّه بن بكر الأرجاني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عبداللّه عليه‌السلام في طريق مكّة من المدينة ، فنزل منزلاً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ثمّ مررنا بجبل أسود على يسار الطريق وحش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أوحش هذا الجبل ؟ ما رأيت في الطريق جبلاً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جبل هذا ؟ هذا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 وهو على واد من أودية جهنّم ، فيه قتلة أبي الحسين صلوات اللّه عليه ، استودعهم اللّه فيه ، تجري في تحته مياه جهنّم من الغسلين والصديد والحميم الآن ، وما يخرج من جهنّم ، وما يخرج من طينة خبال ، وما يخرج من لظى وما يخرج من الحطمة ، وما يخرج من سقر ، وما يخرج من الجحيم ، وما يخرج من الهاوية ، وما يخرج من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مررت بهذا الجبل في مسيري فوقفت إلاّ رأيتهما يستغيثان ويتضرّعان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لأنظر إلى قتلة أبي فأقول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إنّما فعلوا لما أسّستما لم ترحمونا إذ ولّيتم وقتلتمونا وحرمتمونا ووثبتم على حقّنا واستبددتم بالأمر دوننا ، فلا رحم اللّه من رحمكما ، ذوقا وبال ما صنعتما وما اللّه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وأشدّهما تضرّعا واستكانة الثاني ، فربّما وقفت عليهما ليتسلّى عنّي بعض ما في قلبي وربّما طويت الجبل الذي 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الكمد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فإذا طويت الجبل فما تسمع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أصواتهما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علينا نكلّمك فإنّا نتوب ، وأسمع من الجبل صارخا يصرخ بي أجبهما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912" w:name="pg8769_76401"/>
    </w:p>
    <w:p>
      <w:pPr>
        <w:pStyle w:val="BookText"/>
        <w:rPr/>
      </w:pPr>
      <w:bookmarkEnd w:id="912"/>
      <w:r>
        <w:rPr>
          <w:rFonts w:ascii="Amiri" w:hAnsi="Amiri" w:eastAsia="Amiri" w:cs="Amiri"/>
          <w:color w:val="111111"/>
          <w:sz w:val="28"/>
          <w:sz w:val="28"/>
          <w:szCs w:val="28"/>
          <w:rtl w:val="true"/>
          <w:lang w:bidi="ar-SA"/>
        </w:rPr>
        <w:t xml:space="preserve">وقل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فرعون عتا على اللّه وحكى اللّه عنه فعاله ، وكلّ من علّم العباد الكفر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3" w:name="__RefHeading___Toc3460994_653776707"/>
      <w:bookmarkStart w:id="914" w:name="_Toc360"/>
      <w:bookmarkEnd w:id="913"/>
      <w:r>
        <w:rPr>
          <w:rtl w:val="true"/>
        </w:rPr>
        <w:t>هذه جهنّم</w:t>
      </w:r>
      <w:bookmarkEnd w:id="914"/>
    </w:p>
    <w:p>
      <w:pPr>
        <w:pStyle w:val="BookText"/>
        <w:rPr/>
      </w:pPr>
      <w:r>
        <w:rPr>
          <w:rFonts w:ascii="Amiri" w:hAnsi="Amiri" w:eastAsia="Amiri" w:cs="Amiri"/>
          <w:color w:val="111111"/>
          <w:sz w:val="28"/>
          <w:sz w:val="28"/>
          <w:szCs w:val="28"/>
          <w:rtl w:val="true"/>
          <w:lang w:bidi="ar-SA"/>
        </w:rPr>
        <w:t xml:space="preserve">عن إبراهيم بن عبدالحميد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عليه‌السلام فأخرج إليّ مصحفا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فتصفّحته فوقع بصري على موضع منه فإذا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كنتما بها تكذّبان فاصليا فيها لا تموتان فيها ولا تحييان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تصليانها لا تموتان فيها ولا تحييان يعني الأوّلين يعني زريقا وحبتر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5" w:name="__RefHeading___Toc3460996_653776707"/>
      <w:bookmarkStart w:id="916" w:name="_Toc361"/>
      <w:bookmarkEnd w:id="915"/>
      <w:r>
        <w:rPr>
          <w:rtl w:val="true"/>
        </w:rPr>
        <w:t>ضعفين من العذاب</w:t>
      </w:r>
      <w:bookmarkEnd w:id="916"/>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تُقَلَّبُ وُجُوهُهُمْ فِي النَّارِ</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كناية</w:t>
      </w:r>
    </w:p>
    <w:p>
      <w:pPr>
        <w:pStyle w:val="BookText"/>
        <w:rPr/>
      </w:pPr>
      <w:r>
        <w:rPr>
          <w:rFonts w:ascii="Amiri" w:hAnsi="Amiri" w:eastAsia="Amiri" w:cs="Amiri"/>
          <w:color w:val="111111"/>
          <w:sz w:val="28"/>
          <w:sz w:val="28"/>
          <w:szCs w:val="28"/>
          <w:rtl w:val="true"/>
          <w:lang w:bidi="ar-SA"/>
        </w:rPr>
        <w:t xml:space="preserve">عن الذين غصبوا آل محمّد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يَا لَيْتَنَا أَطَعْنَا اللّه‌َ وَأَطَعْنَا الرَّسُولا</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وَكُبَرَاءَنَا فَأَضَلُّونَا السَّبِيلا</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رجلان ، والسادة الكبراء هما أوّل من بدأ بظلمهم وغصبهم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917" w:name="pg8769_76402"/>
    </w:p>
    <w:p>
      <w:pPr>
        <w:pStyle w:val="BookText"/>
        <w:rPr/>
      </w:pPr>
      <w:bookmarkEnd w:id="91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فَأَضَلُّونَا السَّبِيلَ</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الجنّة ، والسبيل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 ثمّ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ضِعْفَيْنِ مِنْ الْعَذَابِ وَالْعَنْهُمْ لَعْنا كَبِيرا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8" w:name="__RefHeading___Toc3460998_653776707"/>
      <w:bookmarkStart w:id="919" w:name="_Toc362"/>
      <w:bookmarkEnd w:id="918"/>
      <w:r>
        <w:rPr>
          <w:rtl w:val="true"/>
        </w:rPr>
        <w:t xml:space="preserve">مع أبي بكر في آخر لحظاته </w:t>
      </w:r>
      <w:r>
        <w:rPr>
          <w:rtl w:val="true"/>
        </w:rPr>
        <w:t>!!</w:t>
      </w:r>
      <w:bookmarkEnd w:id="919"/>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فلقيت محمّد بن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 موت أبيك غيرك وغير أخيك عبدالرحمن وعائشة وعمر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وسمعوا منه ما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منه طرفا فبكوا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يهجر ، فأمّا كلّ ما سمعت أنا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سمعوا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بالويل والثبور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تدعو بالويل والثبور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صلى‌الله‌عليه‌و‌آله ومعه علي بن أبي طالب عليه‌السلام يبشّراني بالنار ، ومعه الصحيفة التي تعاهدنا عليها في الكعبة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وفّيت بها وظاهرت على ولي اللّه ، فابشر أنت وصاحبك بالنار في أسفل السافلين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سمعها عمر 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أهجر أين تذهب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تهجر وأنت ثاني اثنين إذ هما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أُحدّثك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وأنا معه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سفينة جعفر وأصحابه تعوم في البحر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أرنيها ، فمسح يده على وجهي فنظرت إليها ، وأضمرت عند ذلك أنّه ساحر ، وذكرت لك ذلك بالمدينة ، فأجمع رأيي ورأيك أنّه ساحر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يهذي فاجتنبوه واكتموا ما تسمعون منه لئلاّ يشمت بكم أهل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وخرج أخي وخرجت عائشة ليتوصّلوا للصلاة ، فأسمعني من قوله ما لم يسمعوه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انفردت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أقولها ولا أقدر عليها أبدا حتّى أرد النار وأدخل التابوت ، فلمّا ذكر التابوت ظننته يهجر ، فقلت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تابوت من نار مقفل بقفل من النار فيه اثنا عشر رجلاً ، أنا وصاحبي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وعشرة في جب من جهنّم عليه صخرة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تهذي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أهذي ، لعن اللّه ابن صهّاك هو الذي أضلّني عن</w:t>
      </w:r>
    </w:p>
    <w:p>
      <w:pPr>
        <w:pStyle w:val="BookText"/>
        <w:rPr/>
      </w:pPr>
      <w:r>
        <w:rPr>
          <w:rFonts w:ascii="Amiri" w:hAnsi="Amiri" w:eastAsia="Amiri" w:cs="Amiri"/>
          <w:color w:val="111111"/>
          <w:sz w:val="28"/>
          <w:sz w:val="28"/>
          <w:szCs w:val="28"/>
          <w:rtl w:val="true"/>
          <w:lang w:bidi="ar-SA"/>
        </w:rPr>
        <w:t xml:space="preserve">الذكر بعد إذ جاءني فبئس القرين ، ثمّ ألصق خدّه بالأرض ، فما زال يدعو بالويل والثبور حتّى غلبه النوم ، ثمّ دخل عمر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بعدنا شيئا ؟ فحدّثتم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هذيان ، وأنتم أهل بيت يعرف لكم الهذيان في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يخرج منك شيئا ممّا سمعته ويشمت به إلى علي بن أبي طالب وأهل بيته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920" w:name="pg8769_76404"/>
    </w:p>
    <w:p>
      <w:pPr>
        <w:pStyle w:val="Heading2"/>
        <w:numPr>
          <w:ilvl w:val="1"/>
          <w:numId w:val="1"/>
        </w:numPr>
        <w:rPr/>
      </w:pPr>
      <w:bookmarkStart w:id="921" w:name="__RefHeading___Toc3461000_653776707"/>
      <w:bookmarkStart w:id="922" w:name="_Toc363"/>
      <w:bookmarkEnd w:id="920"/>
      <w:bookmarkEnd w:id="921"/>
      <w:r>
        <w:rPr>
          <w:rtl w:val="true"/>
        </w:rPr>
        <w:t>فهرس الكتاب</w:t>
      </w:r>
      <w:bookmarkEnd w:id="92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إيها دعاة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الدعاء العالي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حقّنا على أوليائنا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كالرامي مع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اللّهُمَّ الْعَنْ</w:t>
      </w:r>
    </w:p>
    <w:p>
      <w:pPr>
        <w:pStyle w:val="BookText"/>
        <w:rPr/>
      </w:pPr>
      <w:r>
        <w:rPr>
          <w:rFonts w:ascii="Amiri" w:hAnsi="Amiri" w:eastAsia="Amiri" w:cs="Amiri"/>
          <w:color w:val="111111"/>
          <w:sz w:val="28"/>
          <w:sz w:val="28"/>
          <w:szCs w:val="28"/>
          <w:rtl w:val="true"/>
          <w:lang w:bidi="ar-SA"/>
        </w:rPr>
        <w:t>البراءة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لم يتوبا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أوّل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بئس الخَلَف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صَنَمَي قُرَيشٍ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الصنمين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وَجِبْتَيها وَطَاغُوتَيها وَإفْكَيها</w:t>
      </w:r>
    </w:p>
    <w:p>
      <w:pPr>
        <w:pStyle w:val="BookText"/>
        <w:rPr/>
      </w:pPr>
      <w:r>
        <w:rPr>
          <w:rFonts w:ascii="IRNazanin" w:hAnsi="IRNazanin" w:eastAsia="IRNazanin"/>
          <w:color w:val="111111"/>
          <w:sz w:val="28"/>
          <w:sz w:val="28"/>
          <w:szCs w:val="28"/>
          <w:rtl w:val="true"/>
          <w:lang w:bidi="fa-IR"/>
        </w:rPr>
        <w:t>لعن الجبت والطاغوت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جبت من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مَن هم الجبت والطاغوت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وَابْنَتَيهِما</w:t>
      </w:r>
    </w:p>
    <w:p>
      <w:pPr>
        <w:pStyle w:val="BookText"/>
        <w:rPr/>
      </w:pPr>
      <w:r>
        <w:rPr>
          <w:rFonts w:ascii="Amiri" w:hAnsi="Amiri" w:eastAsia="Amiri" w:cs="Amiri"/>
          <w:color w:val="111111"/>
          <w:sz w:val="28"/>
          <w:sz w:val="28"/>
          <w:szCs w:val="28"/>
          <w:rtl w:val="true"/>
          <w:lang w:bidi="ar-SA"/>
        </w:rPr>
        <w:t>كفرهما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الكذب على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وقتلا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أمر الرسول صلى‌الله‌عليه‌و‌آله بطلاقهما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ظالمة شاقّة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حميراء 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الانتقام لفاطمة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اللَّذَينْ خَالَفا أَمْرَكَ</w:t>
      </w:r>
    </w:p>
    <w:p>
      <w:pPr>
        <w:pStyle w:val="BookText"/>
        <w:rPr/>
      </w:pPr>
      <w:r>
        <w:rPr>
          <w:rFonts w:ascii="Amiri" w:hAnsi="Amiri" w:eastAsia="Amiri" w:cs="Amiri"/>
          <w:color w:val="111111"/>
          <w:sz w:val="28"/>
          <w:sz w:val="28"/>
          <w:szCs w:val="28"/>
          <w:rtl w:val="true"/>
          <w:lang w:bidi="ar-SA"/>
        </w:rPr>
        <w:t>مخالفة حكم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بيعة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لن تؤمن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سحر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تبّا 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موعدك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وَأَنْكَرا وَحْيَكَ</w:t>
      </w:r>
    </w:p>
    <w:p>
      <w:pPr>
        <w:pStyle w:val="BookText"/>
        <w:rPr/>
      </w:pP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وَجَحَدا إِنْعَامَكَ</w:t>
      </w:r>
    </w:p>
    <w:p>
      <w:pPr>
        <w:pStyle w:val="BookText"/>
        <w:rPr/>
      </w:pPr>
      <w:r>
        <w:rPr>
          <w:rFonts w:ascii="Amiri" w:hAnsi="Amiri" w:eastAsia="Amiri" w:cs="Amiri"/>
          <w:color w:val="111111"/>
          <w:sz w:val="28"/>
          <w:sz w:val="28"/>
          <w:szCs w:val="28"/>
          <w:rtl w:val="true"/>
          <w:lang w:bidi="ar-SA"/>
        </w:rPr>
        <w:t>جحدوا فضل أهل البيت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وَعَصَيا رَسُولَكَ</w:t>
      </w:r>
    </w:p>
    <w:p>
      <w:pPr>
        <w:pStyle w:val="BookText"/>
        <w:rPr/>
      </w:pPr>
      <w:r>
        <w:rPr>
          <w:rFonts w:ascii="Amiri" w:hAnsi="Amiri" w:eastAsia="Amiri" w:cs="Amiri"/>
          <w:color w:val="111111"/>
          <w:sz w:val="28"/>
          <w:sz w:val="28"/>
          <w:szCs w:val="28"/>
          <w:rtl w:val="true"/>
          <w:lang w:bidi="ar-SA"/>
        </w:rPr>
        <w:t>تعصي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جحد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نبذت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عصوني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وهل الرسول يهجر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إنّه يهجر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الرزيّة كلّ الرزيّة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أوّل من عصى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وَقَلَّبا دِينَك</w:t>
      </w:r>
    </w:p>
    <w:p>
      <w:pPr>
        <w:pStyle w:val="BookText"/>
        <w:rPr/>
      </w:pPr>
      <w:r>
        <w:rPr>
          <w:rFonts w:ascii="IRNazanin" w:hAnsi="IRNazanin" w:eastAsia="IRNazanin"/>
          <w:color w:val="111111"/>
          <w:sz w:val="28"/>
          <w:sz w:val="28"/>
          <w:szCs w:val="28"/>
          <w:rtl w:val="true"/>
          <w:lang w:bidi="fa-IR"/>
        </w:rPr>
        <w:t xml:space="preserve">عمر وأشبار 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بدعة تراويح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ولكن ماذا عن فعل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الخراج ،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وَحَرَّفا كِتابَك</w:t>
      </w:r>
    </w:p>
    <w:p>
      <w:pPr>
        <w:pStyle w:val="BookText"/>
        <w:rPr/>
      </w:pPr>
      <w:r>
        <w:rPr>
          <w:rFonts w:ascii="Amiri" w:hAnsi="Amiri" w:eastAsia="Amiri" w:cs="Amiri"/>
          <w:color w:val="111111"/>
          <w:sz w:val="28"/>
          <w:sz w:val="28"/>
          <w:szCs w:val="28"/>
          <w:rtl w:val="true"/>
          <w:lang w:bidi="ar-SA"/>
        </w:rPr>
        <w:t>يحرّف 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يحرّف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حرّفوا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وَعَطَّلا أحْكامَك</w:t>
      </w:r>
    </w:p>
    <w:p>
      <w:pPr>
        <w:pStyle w:val="BookText"/>
        <w:rPr/>
      </w:pPr>
      <w:r>
        <w:rPr>
          <w:rFonts w:ascii="Amiri" w:hAnsi="Amiri" w:eastAsia="Amiri" w:cs="Amiri"/>
          <w:color w:val="111111"/>
          <w:sz w:val="28"/>
          <w:sz w:val="28"/>
          <w:szCs w:val="28"/>
          <w:rtl w:val="true"/>
          <w:lang w:bidi="ar-SA"/>
        </w:rPr>
        <w:t xml:space="preserve">وما أسهل تعطيل الأحكام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تحريم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تعطيل 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عمر يرجم المتمتّع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وَأَبْطَلا فَرائِضَك</w:t>
      </w:r>
    </w:p>
    <w:p>
      <w:pPr>
        <w:pStyle w:val="BookText"/>
        <w:rPr/>
      </w:pPr>
      <w:r>
        <w:rPr>
          <w:rFonts w:ascii="Amiri" w:hAnsi="Amiri" w:eastAsia="Amiri" w:cs="Amiri"/>
          <w:color w:val="111111"/>
          <w:sz w:val="28"/>
          <w:sz w:val="28"/>
          <w:szCs w:val="28"/>
          <w:rtl w:val="true"/>
          <w:lang w:bidi="ar-SA"/>
        </w:rPr>
        <w:t>موارد متعدّدة لإبطال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تركه حي على خير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وَأَلْحَدا في آياتِك</w:t>
      </w:r>
    </w:p>
    <w:p>
      <w:pPr>
        <w:pStyle w:val="BookText"/>
        <w:rPr/>
      </w:pPr>
      <w:r>
        <w:rPr>
          <w:rFonts w:ascii="Amiri" w:hAnsi="Amiri" w:eastAsia="Amiri" w:cs="Amiri"/>
          <w:color w:val="111111"/>
          <w:sz w:val="28"/>
          <w:sz w:val="28"/>
          <w:szCs w:val="28"/>
          <w:rtl w:val="true"/>
          <w:lang w:bidi="ar-SA"/>
        </w:rPr>
        <w:t xml:space="preserve">إنّه ساحر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رسالة عمر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اللعنة والعذاب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وَعادَيا أَوْلِياءَك</w:t>
      </w:r>
    </w:p>
    <w:p>
      <w:pPr>
        <w:pStyle w:val="BookText"/>
        <w:rPr/>
      </w:pPr>
      <w:r>
        <w:rPr>
          <w:rFonts w:ascii="Amiri" w:hAnsi="Amiri" w:eastAsia="Amiri" w:cs="Amiri"/>
          <w:color w:val="111111"/>
          <w:sz w:val="28"/>
          <w:sz w:val="28"/>
          <w:szCs w:val="28"/>
          <w:rtl w:val="true"/>
          <w:lang w:bidi="ar-SA"/>
        </w:rPr>
        <w:t xml:space="preserve">عادوا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عاديت من والاه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تعيير قرابة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إيذاء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عمر مع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وَوالَيا أَعْداءَك</w:t>
      </w:r>
    </w:p>
    <w:p>
      <w:pPr>
        <w:pStyle w:val="BookText"/>
        <w:rPr/>
      </w:pPr>
      <w:r>
        <w:rPr>
          <w:rFonts w:ascii="Amiri" w:hAnsi="Amiri" w:eastAsia="Amiri" w:cs="Amiri"/>
          <w:color w:val="111111"/>
          <w:sz w:val="28"/>
          <w:sz w:val="28"/>
          <w:szCs w:val="28"/>
          <w:rtl w:val="true"/>
          <w:lang w:bidi="ar-SA"/>
        </w:rPr>
        <w:t xml:space="preserve">يشكرون ضارب فاطمة عليهاالسلام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وَخَرَّبا بِلادَك</w:t>
      </w:r>
    </w:p>
    <w:p>
      <w:pPr>
        <w:pStyle w:val="BookText"/>
        <w:rPr/>
      </w:pPr>
      <w:r>
        <w:rPr>
          <w:rFonts w:ascii="Amiri" w:hAnsi="Amiri" w:eastAsia="Amiri" w:cs="Amiri"/>
          <w:color w:val="111111"/>
          <w:sz w:val="28"/>
          <w:sz w:val="28"/>
          <w:szCs w:val="28"/>
          <w:rtl w:val="true"/>
          <w:lang w:bidi="ar-SA"/>
        </w:rPr>
        <w:t>منذ قبض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تعظم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لتحلبنّ 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وَأَفْسَدا عِبادَك</w:t>
      </w:r>
    </w:p>
    <w:p>
      <w:pPr>
        <w:pStyle w:val="BookText"/>
        <w:rPr/>
      </w:pPr>
      <w:r>
        <w:rPr>
          <w:rFonts w:ascii="IRNazanin" w:hAnsi="IRNazanin" w:eastAsia="IRNazanin"/>
          <w:color w:val="111111"/>
          <w:sz w:val="28"/>
          <w:sz w:val="28"/>
          <w:szCs w:val="28"/>
          <w:rtl w:val="true"/>
          <w:lang w:bidi="fa-IR"/>
        </w:rPr>
        <w:t>اضلال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القتال لأجل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الويل للأُمّة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ارتدّوا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عبيد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مضلّ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أوزار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فقد تحاربتم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أجابوا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فَقَد أَخْرَبا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عِلْمَه</w:t>
      </w:r>
    </w:p>
    <w:p>
      <w:pPr>
        <w:pStyle w:val="BookText"/>
        <w:rPr/>
      </w:pPr>
      <w:r>
        <w:rPr>
          <w:rFonts w:ascii="Amiri" w:hAnsi="Amiri" w:eastAsia="Amiri" w:cs="Amiri"/>
          <w:color w:val="111111"/>
          <w:sz w:val="28"/>
          <w:sz w:val="28"/>
          <w:szCs w:val="28"/>
          <w:rtl w:val="true"/>
          <w:lang w:bidi="ar-SA"/>
        </w:rPr>
        <w:t xml:space="preserve">بيت النبوّة ما أعظمه من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المقهورون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إحراق بيت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لأحرقنّها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ياأبتاه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هل من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مات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سلطان محمّد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الحطب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طعن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تكون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وَقَتَّلا أَطْفالَه</w:t>
      </w:r>
    </w:p>
    <w:p>
      <w:pPr>
        <w:pStyle w:val="BookText"/>
        <w:rPr/>
      </w:pPr>
      <w:r>
        <w:rPr>
          <w:rFonts w:ascii="Amiri" w:hAnsi="Amiri" w:eastAsia="Amiri" w:cs="Amiri"/>
          <w:color w:val="111111"/>
          <w:sz w:val="28"/>
          <w:sz w:val="28"/>
          <w:szCs w:val="28"/>
          <w:rtl w:val="true"/>
          <w:lang w:bidi="ar-SA"/>
        </w:rPr>
        <w:t>أوّل من يحكم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أسقطت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وقتلا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وَأَخْلَيا مِنْبَرَهُ مِنْ وَصِيِّه ، وَوارِثَ عِلْمَه</w:t>
      </w:r>
    </w:p>
    <w:p>
      <w:pPr>
        <w:pStyle w:val="BookText"/>
        <w:rPr/>
      </w:pPr>
      <w:r>
        <w:rPr>
          <w:rFonts w:ascii="Amiri" w:hAnsi="Amiri" w:eastAsia="Amiri" w:cs="Amiri"/>
          <w:color w:val="111111"/>
          <w:sz w:val="28"/>
          <w:sz w:val="28"/>
          <w:szCs w:val="28"/>
          <w:rtl w:val="true"/>
          <w:lang w:bidi="ar-SA"/>
        </w:rPr>
        <w:t>يصعدون منبري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غصب مجلس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علي أحقّ بالأمر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سلبتماه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مجلس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ترقى منبرهم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وَجَحَدا إمامَتَه</w:t>
      </w:r>
    </w:p>
    <w:p>
      <w:pPr>
        <w:pStyle w:val="BookText"/>
        <w:rPr/>
      </w:pPr>
      <w:r>
        <w:rPr>
          <w:rFonts w:ascii="IRNazanin" w:hAnsi="IRNazanin" w:eastAsia="IRNazanin"/>
          <w:color w:val="111111"/>
          <w:sz w:val="28"/>
          <w:sz w:val="28"/>
          <w:szCs w:val="28"/>
          <w:rtl w:val="true"/>
          <w:lang w:bidi="fa-IR"/>
        </w:rPr>
        <w:t>جحدوا أمره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جحدوا فضلنا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الآحاد في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وَأشْرَكا بِرَبِّهِما</w:t>
      </w:r>
    </w:p>
    <w:p>
      <w:pPr>
        <w:pStyle w:val="BookText"/>
        <w:rPr/>
      </w:pPr>
      <w:r>
        <w:rPr>
          <w:rFonts w:ascii="Amiri" w:hAnsi="Amiri" w:eastAsia="Amiri" w:cs="Amiri"/>
          <w:color w:val="111111"/>
          <w:sz w:val="28"/>
          <w:sz w:val="28"/>
          <w:szCs w:val="28"/>
          <w:rtl w:val="true"/>
          <w:lang w:bidi="ar-SA"/>
        </w:rPr>
        <w:t>يكفر في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كافران مشركان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أكفرت ياعمر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أقسم بهبل والأصنام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اتّخذا صنما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فَعَظِّم ذَنْبَهُما ، وَخَلِّدْهُما في سَقَر ، وَما أَدْراكَ ما سَقَر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عبرة للفراعنة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وادي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اللّهُمَّ العَنْهُم بِكُلِّ مُنْكَرٍ أَتَوه</w:t>
      </w:r>
    </w:p>
    <w:p>
      <w:pPr>
        <w:pStyle w:val="BookText"/>
        <w:rPr/>
      </w:pPr>
      <w:r>
        <w:rPr>
          <w:rFonts w:ascii="IRNazanin" w:hAnsi="IRNazanin" w:eastAsia="IRNazanin"/>
          <w:color w:val="111111"/>
          <w:sz w:val="28"/>
          <w:sz w:val="28"/>
          <w:szCs w:val="28"/>
          <w:rtl w:val="true"/>
          <w:lang w:bidi="fa-IR"/>
        </w:rPr>
        <w:t>ذنوب أهل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بكاء المظلومين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المنكر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الفرار مرّة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سيرتهم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هل يتوب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وَحَقٍّ أَخْفَوه</w:t>
      </w:r>
    </w:p>
    <w:p>
      <w:pPr>
        <w:pStyle w:val="BookText"/>
        <w:rPr/>
      </w:pPr>
      <w:r>
        <w:rPr>
          <w:rFonts w:ascii="Amiri" w:hAnsi="Amiri" w:eastAsia="Amiri" w:cs="Amiri"/>
          <w:color w:val="111111"/>
          <w:sz w:val="28"/>
          <w:sz w:val="28"/>
          <w:szCs w:val="28"/>
          <w:rtl w:val="true"/>
          <w:lang w:bidi="ar-SA"/>
        </w:rPr>
        <w:t>لا حقّ لآل محمّد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إنّه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يحولون بين الحقّ وأهله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وَمِنْبَرٍ عَلَوه</w:t>
      </w:r>
    </w:p>
    <w:p>
      <w:pPr>
        <w:pStyle w:val="BookText"/>
        <w:rPr/>
      </w:pPr>
      <w:r>
        <w:rPr>
          <w:rFonts w:ascii="Amiri" w:hAnsi="Amiri" w:eastAsia="Amiri" w:cs="Amiri"/>
          <w:color w:val="111111"/>
          <w:sz w:val="28"/>
          <w:sz w:val="28"/>
          <w:szCs w:val="28"/>
          <w:rtl w:val="true"/>
          <w:lang w:bidi="ar-SA"/>
        </w:rPr>
        <w:t>منبر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مجلس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جلسا مجلسا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عمدا إلى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وَمُنافِقٍ وَلَّوه</w:t>
      </w:r>
    </w:p>
    <w:p>
      <w:pPr>
        <w:pStyle w:val="BookText"/>
        <w:rPr/>
      </w:pPr>
      <w:r>
        <w:rPr>
          <w:rFonts w:ascii="IRNazanin" w:hAnsi="IRNazanin" w:eastAsia="IRNazanin"/>
          <w:color w:val="111111"/>
          <w:sz w:val="28"/>
          <w:sz w:val="28"/>
          <w:szCs w:val="28"/>
          <w:rtl w:val="true"/>
          <w:lang w:bidi="fa-IR"/>
        </w:rPr>
        <w:t>نفر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الزنديق المنافق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ليحدثنّ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فظ غليظ جاف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وَمُؤْمِنٍ أَرْجَوه</w:t>
      </w:r>
    </w:p>
    <w:p>
      <w:pPr>
        <w:pStyle w:val="BookText"/>
        <w:rPr/>
      </w:pPr>
      <w:r>
        <w:rPr>
          <w:rFonts w:ascii="IRNazanin" w:hAnsi="IRNazanin" w:eastAsia="IRNazanin"/>
          <w:color w:val="111111"/>
          <w:sz w:val="28"/>
          <w:sz w:val="28"/>
          <w:szCs w:val="28"/>
          <w:rtl w:val="true"/>
          <w:lang w:bidi="fa-IR"/>
        </w:rPr>
        <w:t>هو المؤمن حقّا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وَوَلِيٍّ آذَوه</w:t>
      </w:r>
    </w:p>
    <w:p>
      <w:pPr>
        <w:pStyle w:val="BookText"/>
        <w:rPr/>
      </w:pPr>
      <w:r>
        <w:rPr>
          <w:rFonts w:ascii="Amiri" w:hAnsi="Amiri" w:eastAsia="Amiri" w:cs="Amiri"/>
          <w:color w:val="111111"/>
          <w:sz w:val="28"/>
          <w:sz w:val="28"/>
          <w:szCs w:val="28"/>
          <w:rtl w:val="true"/>
          <w:lang w:bidi="ar-SA"/>
        </w:rPr>
        <w:t>آذى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آذيت عليا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آذيتماني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لا أرضى عنكما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شيطانان يؤذيانه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كيف آذوا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وَطَرِيدٍ آوَوه</w:t>
      </w:r>
    </w:p>
    <w:p>
      <w:pPr>
        <w:pStyle w:val="BookText"/>
        <w:rPr/>
      </w:pPr>
      <w:r>
        <w:rPr>
          <w:rFonts w:ascii="IRNazanin" w:hAnsi="IRNazanin" w:eastAsia="IRNazanin"/>
          <w:color w:val="111111"/>
          <w:sz w:val="28"/>
          <w:sz w:val="28"/>
          <w:szCs w:val="28"/>
          <w:rtl w:val="true"/>
          <w:lang w:bidi="fa-IR"/>
        </w:rPr>
        <w:t>ملعون ابن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وَصادِقٍ طَرَدُوه</w:t>
      </w:r>
    </w:p>
    <w:p>
      <w:pPr>
        <w:pStyle w:val="BookText"/>
        <w:rPr/>
      </w:pPr>
      <w:r>
        <w:rPr>
          <w:rFonts w:ascii="Amiri" w:hAnsi="Amiri" w:eastAsia="Amiri" w:cs="Amiri"/>
          <w:color w:val="111111"/>
          <w:sz w:val="28"/>
          <w:sz w:val="28"/>
          <w:szCs w:val="28"/>
          <w:rtl w:val="true"/>
          <w:lang w:bidi="ar-SA"/>
        </w:rPr>
        <w:t>ما هو موقفنا تجاه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إخراج وكيل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إخراج أُمّ سلمة وأُمّ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إخراج 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طرد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وَكافِرٍ نَصَرُوه</w:t>
      </w:r>
    </w:p>
    <w:p>
      <w:pPr>
        <w:pStyle w:val="BookText"/>
        <w:rPr/>
      </w:pPr>
      <w:r>
        <w:rPr>
          <w:rFonts w:ascii="IRNazanin" w:hAnsi="IRNazanin" w:eastAsia="IRNazanin"/>
          <w:color w:val="111111"/>
          <w:sz w:val="28"/>
          <w:sz w:val="28"/>
          <w:szCs w:val="28"/>
          <w:rtl w:val="true"/>
          <w:lang w:bidi="fa-IR"/>
        </w:rPr>
        <w:t>فلا غفر اللّه لهما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وَإِمامٍ قَهَرُوه</w:t>
      </w:r>
    </w:p>
    <w:p>
      <w:pPr>
        <w:pStyle w:val="BookText"/>
        <w:rPr/>
      </w:pPr>
      <w:r>
        <w:rPr>
          <w:rFonts w:ascii="Amiri" w:hAnsi="Amiri" w:eastAsia="Amiri" w:cs="Amiri"/>
          <w:color w:val="111111"/>
          <w:sz w:val="28"/>
          <w:sz w:val="28"/>
          <w:szCs w:val="28"/>
          <w:rtl w:val="true"/>
          <w:lang w:bidi="ar-SA"/>
        </w:rPr>
        <w:t>ظلمك وقهرك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بايع وإلاّ قتلناك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كادوا يقتلوه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قهرتني على ميراثي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يجرّونه إلى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رسالة عمر 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وَفَرْضٍ غَيَّرُوه</w:t>
      </w:r>
    </w:p>
    <w:p>
      <w:pPr>
        <w:pStyle w:val="BookText"/>
        <w:rPr/>
      </w:pPr>
      <w:r>
        <w:rPr>
          <w:rFonts w:ascii="IRNazanin" w:hAnsi="IRNazanin" w:eastAsia="IRNazanin"/>
          <w:color w:val="111111"/>
          <w:sz w:val="28"/>
          <w:sz w:val="28"/>
          <w:szCs w:val="28"/>
          <w:rtl w:val="true"/>
          <w:lang w:bidi="fa-IR"/>
        </w:rPr>
        <w:t>أفضل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علي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النبي صلى‌الله‌عليه‌و‌آله لا يورّث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سهم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إرث لغير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تقسيم الإرث حبس الأهواء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وَأَثَرٍ أَنْكَرُوه</w:t>
      </w:r>
    </w:p>
    <w:p>
      <w:pPr>
        <w:pStyle w:val="BookText"/>
        <w:rPr/>
      </w:pPr>
      <w:r>
        <w:rPr>
          <w:rFonts w:ascii="Amiri" w:hAnsi="Amiri" w:eastAsia="Amiri" w:cs="Amiri"/>
          <w:color w:val="111111"/>
          <w:sz w:val="28"/>
          <w:sz w:val="28"/>
          <w:szCs w:val="28"/>
          <w:rtl w:val="true"/>
          <w:lang w:bidi="ar-SA"/>
        </w:rPr>
        <w:t xml:space="preserve">إنكار الأُخوّة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هذه قصص ، دعينا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إنّه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وَشَرٍّ آثَرُوه</w:t>
      </w:r>
    </w:p>
    <w:p>
      <w:pPr>
        <w:pStyle w:val="BookText"/>
        <w:rPr/>
      </w:pPr>
      <w:r>
        <w:rPr>
          <w:rFonts w:ascii="Amiri" w:hAnsi="Amiri" w:eastAsia="Amiri" w:cs="Amiri"/>
          <w:color w:val="111111"/>
          <w:sz w:val="28"/>
          <w:sz w:val="28"/>
          <w:szCs w:val="28"/>
          <w:rtl w:val="true"/>
          <w:lang w:bidi="ar-SA"/>
        </w:rPr>
        <w:t>شرّ 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يكفينا 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وَدَمٍ أَراقُوه</w:t>
      </w:r>
    </w:p>
    <w:p>
      <w:pPr>
        <w:pStyle w:val="BookText"/>
        <w:rPr/>
      </w:pPr>
      <w:r>
        <w:rPr>
          <w:rFonts w:ascii="Amiri" w:hAnsi="Amiri" w:eastAsia="Amiri" w:cs="Amiri"/>
          <w:color w:val="111111"/>
          <w:sz w:val="28"/>
          <w:sz w:val="28"/>
          <w:szCs w:val="28"/>
          <w:rtl w:val="true"/>
          <w:lang w:bidi="ar-SA"/>
        </w:rPr>
        <w:t>كلّ دم مسفوك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محجمة 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قطرة من دماء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حتّى دم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دماء المؤمنين ودماء السنانير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دماء المظلومين إلى أين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دماء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وكادوا أن يقتلوا عليا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وَخَبَرٍ بَدَّلُوه</w:t>
      </w:r>
    </w:p>
    <w:p>
      <w:pPr>
        <w:pStyle w:val="BookText"/>
        <w:rPr/>
      </w:pPr>
      <w:r>
        <w:rPr>
          <w:rFonts w:ascii="Amiri" w:hAnsi="Amiri" w:eastAsia="Amiri" w:cs="Amiri"/>
          <w:color w:val="111111"/>
          <w:sz w:val="28"/>
          <w:sz w:val="28"/>
          <w:szCs w:val="28"/>
          <w:rtl w:val="true"/>
          <w:lang w:bidi="ar-SA"/>
        </w:rPr>
        <w:t>بدّلوا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وحكم قلبوه</w:t>
      </w:r>
    </w:p>
    <w:p>
      <w:pPr>
        <w:pStyle w:val="BookText"/>
        <w:rPr/>
      </w:pPr>
      <w:r>
        <w:rPr>
          <w:rFonts w:ascii="Amiri" w:hAnsi="Amiri" w:eastAsia="Amiri" w:cs="Amiri"/>
          <w:color w:val="111111"/>
          <w:sz w:val="28"/>
          <w:sz w:val="28"/>
          <w:szCs w:val="28"/>
          <w:rtl w:val="true"/>
          <w:lang w:bidi="ar-SA"/>
        </w:rPr>
        <w:t>ليس حكم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منع القربى حقّهم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وَكُفْرٍ أبدعوه</w:t>
      </w:r>
    </w:p>
    <w:p>
      <w:pPr>
        <w:pStyle w:val="BookText"/>
        <w:rPr/>
      </w:pPr>
      <w:r>
        <w:rPr>
          <w:rFonts w:ascii="Amiri" w:hAnsi="Amiri" w:eastAsia="Amiri" w:cs="Amiri"/>
          <w:color w:val="111111"/>
          <w:sz w:val="28"/>
          <w:sz w:val="28"/>
          <w:szCs w:val="28"/>
          <w:rtl w:val="true"/>
          <w:lang w:bidi="ar-SA"/>
        </w:rPr>
        <w:t>من هوّد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الكفر يقبل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أكفرت ياأبا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فتنة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وَكَذِبٍ دَلَّسُوه</w:t>
      </w:r>
    </w:p>
    <w:p>
      <w:pPr>
        <w:pStyle w:val="BookText"/>
        <w:rPr/>
      </w:pPr>
      <w:r>
        <w:rPr>
          <w:rFonts w:ascii="Amiri" w:hAnsi="Amiri" w:eastAsia="Amiri" w:cs="Amiri"/>
          <w:color w:val="111111"/>
          <w:sz w:val="28"/>
          <w:sz w:val="28"/>
          <w:szCs w:val="28"/>
          <w:rtl w:val="true"/>
          <w:lang w:bidi="ar-SA"/>
        </w:rPr>
        <w:t>الكذب مفتاح كلّ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غضب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أُمّ المؤمنين تشهد أنّه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أيّها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أوّل شهادة 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أبو بكر وعمر كاذبان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وَإِرْثٍ غَصَبُوه</w:t>
      </w:r>
    </w:p>
    <w:p>
      <w:pPr>
        <w:pStyle w:val="BookText"/>
        <w:rPr/>
      </w:pPr>
      <w:r>
        <w:rPr>
          <w:rFonts w:ascii="Amiri" w:hAnsi="Amiri" w:eastAsia="Amiri" w:cs="Amiri"/>
          <w:color w:val="111111"/>
          <w:sz w:val="28"/>
          <w:sz w:val="28"/>
          <w:szCs w:val="28"/>
          <w:rtl w:val="true"/>
          <w:lang w:bidi="ar-SA"/>
        </w:rPr>
        <w:t>مواريث الطاهرات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الشكوى عند قبر الرسول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منعتم ميراثنا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غصب حقّ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غصبوني 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الفاسقان الغاصبان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وَفَيءٍ اقتَطَعُوه</w:t>
      </w:r>
    </w:p>
    <w:p>
      <w:pPr>
        <w:pStyle w:val="BookText"/>
        <w:rPr/>
      </w:pPr>
      <w:r>
        <w:rPr>
          <w:rFonts w:ascii="Amiri" w:hAnsi="Amiri" w:eastAsia="Amiri" w:cs="Amiri"/>
          <w:color w:val="111111"/>
          <w:sz w:val="28"/>
          <w:sz w:val="28"/>
          <w:szCs w:val="28"/>
          <w:rtl w:val="true"/>
          <w:lang w:bidi="ar-SA"/>
        </w:rPr>
        <w:t>من كان وقحا يصنع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تقضمون الفيء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منع الخمس والفيء وفدك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رضى اللّه أم رضى عمر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وَسُحْتٍ أَكَلُوه</w:t>
      </w:r>
    </w:p>
    <w:p>
      <w:pPr>
        <w:pStyle w:val="BookText"/>
        <w:rPr/>
      </w:pPr>
      <w:r>
        <w:rPr>
          <w:rFonts w:ascii="IRNazanin" w:hAnsi="IRNazanin" w:eastAsia="IRNazanin"/>
          <w:color w:val="111111"/>
          <w:sz w:val="28"/>
          <w:sz w:val="28"/>
          <w:szCs w:val="28"/>
          <w:rtl w:val="true"/>
          <w:lang w:bidi="fa-IR"/>
        </w:rPr>
        <w:t>بطون ملئت من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أترعي الكأس من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خونة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وَخُمْسٍ استَحَلُّوه</w:t>
      </w:r>
    </w:p>
    <w:p>
      <w:pPr>
        <w:pStyle w:val="BookText"/>
        <w:rPr/>
      </w:pPr>
      <w:r>
        <w:rPr>
          <w:rFonts w:ascii="Amiri" w:hAnsi="Amiri" w:eastAsia="Amiri" w:cs="Amiri"/>
          <w:color w:val="111111"/>
          <w:sz w:val="28"/>
          <w:sz w:val="28"/>
          <w:szCs w:val="28"/>
          <w:rtl w:val="true"/>
          <w:lang w:bidi="ar-SA"/>
        </w:rPr>
        <w:t>خمس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عبيد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إبطال حقّنا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الحسد والعداوة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وَباطِلٍ أَسَّسُوه</w:t>
      </w:r>
    </w:p>
    <w:p>
      <w:pPr>
        <w:pStyle w:val="BookText"/>
        <w:rPr/>
      </w:pP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أخذ الناس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أوائل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على باطلهم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ما لقى الحقّ من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وَجَورٍ بَسَطُوه</w:t>
      </w:r>
    </w:p>
    <w:p>
      <w:pPr>
        <w:pStyle w:val="BookText"/>
        <w:rPr/>
      </w:pPr>
      <w:r>
        <w:rPr>
          <w:rFonts w:ascii="Amiri" w:hAnsi="Amiri" w:eastAsia="Amiri" w:cs="Amiri"/>
          <w:color w:val="111111"/>
          <w:sz w:val="28"/>
          <w:sz w:val="28"/>
          <w:szCs w:val="28"/>
          <w:rtl w:val="true"/>
          <w:lang w:bidi="ar-SA"/>
        </w:rPr>
        <w:t>الجور على 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الجور على أهل البيت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وَظُلْمٍ نَشَرُوه</w:t>
      </w:r>
    </w:p>
    <w:p>
      <w:pPr>
        <w:pStyle w:val="BookText"/>
        <w:rPr/>
      </w:pPr>
      <w:r>
        <w:rPr>
          <w:rFonts w:ascii="IRNazanin" w:hAnsi="IRNazanin" w:eastAsia="IRNazanin"/>
          <w:color w:val="111111"/>
          <w:sz w:val="28"/>
          <w:sz w:val="28"/>
          <w:szCs w:val="28"/>
          <w:rtl w:val="true"/>
          <w:lang w:bidi="fa-IR"/>
        </w:rPr>
        <w:t>عدد المدر والوبر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اعتزل عن ظلم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ما زلت مظلوما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أنا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ظهير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لقد ظلموا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ارجع عن ظلمك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ظلم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وَوَعْدٍ أَخْلَفُوه</w:t>
      </w:r>
    </w:p>
    <w:p>
      <w:pPr>
        <w:pStyle w:val="BookText"/>
        <w:rPr/>
      </w:pPr>
      <w:r>
        <w:rPr>
          <w:rFonts w:ascii="Amiri" w:hAnsi="Amiri" w:eastAsia="Amiri" w:cs="Amiri"/>
          <w:color w:val="111111"/>
          <w:sz w:val="28"/>
          <w:sz w:val="28"/>
          <w:szCs w:val="28"/>
          <w:rtl w:val="true"/>
          <w:lang w:bidi="ar-SA"/>
        </w:rPr>
        <w:t>رسول اللّه يولّي عن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وَعَهْدٍ نَقَضُوه</w:t>
      </w:r>
    </w:p>
    <w:p>
      <w:pPr>
        <w:pStyle w:val="BookText"/>
        <w:rPr/>
      </w:pP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معاهدة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نقض عهد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الصلاة على السيّدة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نقضت الأُمّة عهدها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بعد أن قبض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وَحَلالٍ حَرَّمُوه</w:t>
      </w:r>
    </w:p>
    <w:p>
      <w:pPr>
        <w:pStyle w:val="BookText"/>
        <w:rPr/>
      </w:pPr>
      <w:r>
        <w:rPr>
          <w:rFonts w:ascii="Amiri" w:hAnsi="Amiri" w:eastAsia="Amiri" w:cs="Amiri"/>
          <w:color w:val="111111"/>
          <w:sz w:val="28"/>
          <w:sz w:val="28"/>
          <w:szCs w:val="28"/>
          <w:rtl w:val="true"/>
          <w:lang w:bidi="ar-SA"/>
        </w:rPr>
        <w:t>لم يحرّمها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اتّباع الرسول أم اتّباع عمر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صدقات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التزويج على سنّة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رجمته بالحجارة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كلّ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هل هم خونة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وَحَرامٍ حَلَّلُوه</w:t>
      </w:r>
    </w:p>
    <w:p>
      <w:pPr>
        <w:pStyle w:val="BookText"/>
        <w:rPr/>
      </w:pPr>
      <w:r>
        <w:rPr>
          <w:rFonts w:ascii="Amiri" w:hAnsi="Amiri" w:eastAsia="Amiri" w:cs="Amiri"/>
          <w:color w:val="111111"/>
          <w:sz w:val="28"/>
          <w:sz w:val="28"/>
          <w:szCs w:val="28"/>
          <w:rtl w:val="true"/>
          <w:lang w:bidi="ar-SA"/>
        </w:rPr>
        <w:t>أخذ مال من غير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رجم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رجم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شرب الخمر في نهار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تشاحوا على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القهر على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وَنِفاقٍ أَسَرُّوه</w:t>
      </w:r>
    </w:p>
    <w:p>
      <w:pPr>
        <w:pStyle w:val="BookText"/>
        <w:rPr/>
      </w:pPr>
      <w:r>
        <w:rPr>
          <w:rFonts w:ascii="Amiri" w:hAnsi="Amiri" w:eastAsia="Amiri" w:cs="Amiri"/>
          <w:color w:val="111111"/>
          <w:sz w:val="28"/>
          <w:sz w:val="28"/>
          <w:szCs w:val="28"/>
          <w:rtl w:val="true"/>
          <w:lang w:bidi="ar-SA"/>
        </w:rPr>
        <w:t>ما هو جزاء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ما أورثهم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كانا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التأمّر على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وَغَدْرٍ أَضْمَرُوه</w:t>
      </w:r>
    </w:p>
    <w:p>
      <w:pPr>
        <w:pStyle w:val="BookText"/>
        <w:rPr/>
      </w:pPr>
      <w:r>
        <w:rPr>
          <w:rFonts w:ascii="Amiri" w:hAnsi="Amiri" w:eastAsia="Amiri" w:cs="Amiri"/>
          <w:color w:val="111111"/>
          <w:sz w:val="28"/>
          <w:sz w:val="28"/>
          <w:szCs w:val="28"/>
          <w:rtl w:val="true"/>
          <w:lang w:bidi="ar-SA"/>
        </w:rPr>
        <w:t>التخطيط لقتل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أبو بكر وعمر غادران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الإجماع على 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ستغدر بك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سيغدرون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ستغدر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توسعاه غدرا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يوسع غدرا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وَبَطْنٍ فَتَقُوه</w:t>
      </w:r>
    </w:p>
    <w:p>
      <w:pPr>
        <w:pStyle w:val="BookText"/>
        <w:rPr/>
      </w:pPr>
      <w:r>
        <w:rPr>
          <w:rFonts w:ascii="Amiri" w:hAnsi="Amiri" w:eastAsia="Amiri" w:cs="Amiri"/>
          <w:color w:val="111111"/>
          <w:sz w:val="28"/>
          <w:sz w:val="28"/>
          <w:szCs w:val="28"/>
          <w:rtl w:val="true"/>
          <w:lang w:bidi="ar-SA"/>
        </w:rPr>
        <w:t>ألقت الجنين من بطنها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وَضِلْعٍ كَسَّرُوه</w:t>
      </w:r>
    </w:p>
    <w:p>
      <w:pPr>
        <w:pStyle w:val="BookText"/>
        <w:rPr/>
      </w:pPr>
      <w:r>
        <w:rPr>
          <w:rFonts w:ascii="Amiri" w:hAnsi="Amiri" w:eastAsia="Amiri" w:cs="Amiri"/>
          <w:color w:val="111111"/>
          <w:sz w:val="28"/>
          <w:sz w:val="28"/>
          <w:szCs w:val="28"/>
          <w:rtl w:val="true"/>
          <w:lang w:bidi="ar-SA"/>
        </w:rPr>
        <w:t>وكسر جنبها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فكسر ضلعها من جنبها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وَجَنِينٍ أَسْقَطُوه</w:t>
      </w:r>
    </w:p>
    <w:p>
      <w:pPr>
        <w:pStyle w:val="BookText"/>
        <w:rPr/>
      </w:pPr>
      <w:r>
        <w:rPr>
          <w:rFonts w:ascii="Amiri" w:hAnsi="Amiri" w:eastAsia="Amiri" w:cs="Amiri"/>
          <w:color w:val="111111"/>
          <w:sz w:val="28"/>
          <w:sz w:val="28"/>
          <w:szCs w:val="28"/>
          <w:rtl w:val="true"/>
          <w:lang w:bidi="ar-SA"/>
        </w:rPr>
        <w:t>تضرب وهي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فرفسها برجله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ضرب جنينها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حتّى أدميتها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فظ غليظ جاف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وَصَكٍّ مَزَّقُوه</w:t>
      </w:r>
    </w:p>
    <w:p>
      <w:pPr>
        <w:pStyle w:val="BookText"/>
        <w:rPr/>
      </w:pPr>
      <w:r>
        <w:rPr>
          <w:rFonts w:ascii="Amiri" w:hAnsi="Amiri" w:eastAsia="Amiri" w:cs="Amiri"/>
          <w:color w:val="111111"/>
          <w:sz w:val="28"/>
          <w:sz w:val="28"/>
          <w:szCs w:val="28"/>
          <w:rtl w:val="true"/>
          <w:lang w:bidi="ar-SA"/>
        </w:rPr>
        <w:t>خرقوا صحيفة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أخذ الكتاب ومزّقه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بصق فيه ومحاه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شقّه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عجل هذه الأُمّة وفرعونها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وَشَمْلٍ بَدَّدُوه</w:t>
      </w:r>
    </w:p>
    <w:p>
      <w:pPr>
        <w:pStyle w:val="BookText"/>
        <w:rPr/>
      </w:pPr>
      <w:r>
        <w:rPr>
          <w:rFonts w:ascii="Amiri" w:hAnsi="Amiri" w:eastAsia="Amiri" w:cs="Amiri"/>
          <w:color w:val="111111"/>
          <w:sz w:val="28"/>
          <w:sz w:val="28"/>
          <w:szCs w:val="28"/>
          <w:rtl w:val="true"/>
          <w:lang w:bidi="ar-SA"/>
        </w:rPr>
        <w:t>آل بيت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التغريب لا 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التبعيد للجمال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وَعَزِيزٍ أَذَلُّوه</w:t>
      </w:r>
    </w:p>
    <w:p>
      <w:pPr>
        <w:pStyle w:val="BookText"/>
        <w:rPr/>
      </w:pPr>
      <w:r>
        <w:rPr>
          <w:rFonts w:ascii="Amiri" w:hAnsi="Amiri" w:eastAsia="Amiri" w:cs="Amiri"/>
          <w:color w:val="111111"/>
          <w:sz w:val="28"/>
          <w:sz w:val="28"/>
          <w:szCs w:val="28"/>
          <w:rtl w:val="true"/>
          <w:lang w:bidi="ar-SA"/>
        </w:rPr>
        <w:t>العزيز عزيز مهما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الخبر المفجع في ليلة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كيف يصنع بفاطمة العزيزة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لأحرقنّ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أجئت لتحرق دارنا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إنّي مذلّل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وَذَلِيلٍ أَعَزُّوه</w:t>
      </w:r>
    </w:p>
    <w:p>
      <w:pPr>
        <w:pStyle w:val="BookText"/>
        <w:rPr/>
      </w:pPr>
      <w:r>
        <w:rPr>
          <w:rFonts w:ascii="Amiri" w:hAnsi="Amiri" w:eastAsia="Amiri" w:cs="Amiri"/>
          <w:color w:val="111111"/>
          <w:sz w:val="28"/>
          <w:sz w:val="28"/>
          <w:szCs w:val="28"/>
          <w:rtl w:val="true"/>
          <w:lang w:bidi="ar-SA"/>
        </w:rPr>
        <w:t>يتعزّز علينا الذليل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وَحَقٍّ مَنَعُوه</w:t>
      </w:r>
    </w:p>
    <w:p>
      <w:pPr>
        <w:pStyle w:val="BookText"/>
        <w:rPr/>
      </w:pPr>
      <w:r>
        <w:rPr>
          <w:rFonts w:ascii="IRNazanin" w:hAnsi="IRNazanin" w:eastAsia="IRNazanin"/>
          <w:color w:val="111111"/>
          <w:sz w:val="28"/>
          <w:sz w:val="28"/>
          <w:szCs w:val="28"/>
          <w:rtl w:val="true"/>
          <w:lang w:bidi="fa-IR"/>
        </w:rPr>
        <w:t>المدفوع عن حقّه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انتزعا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منعتني 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منع فاطمة وبني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ظالم في أخذ 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ادفع الحقّ إلى أهله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وَإِمامٍ خالَفُوه</w:t>
      </w:r>
    </w:p>
    <w:p>
      <w:pPr>
        <w:pStyle w:val="BookText"/>
        <w:rPr/>
      </w:pPr>
      <w:r>
        <w:rPr>
          <w:rFonts w:ascii="Amiri" w:hAnsi="Amiri" w:eastAsia="Amiri" w:cs="Amiri"/>
          <w:color w:val="111111"/>
          <w:sz w:val="28"/>
          <w:sz w:val="28"/>
          <w:szCs w:val="28"/>
          <w:rtl w:val="true"/>
          <w:lang w:bidi="ar-SA"/>
        </w:rPr>
        <w:t>مخالفة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اتّخذوا العجل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ما علي إلاّ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وَآيَةٍ حَرَّفُوها</w:t>
      </w:r>
    </w:p>
    <w:p>
      <w:pPr>
        <w:pStyle w:val="BookText"/>
        <w:rPr/>
      </w:pP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تسعمائة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وَفَرِيضَةٍ تَرَكُوها</w:t>
      </w:r>
    </w:p>
    <w:p>
      <w:pPr>
        <w:pStyle w:val="BookText"/>
        <w:rPr/>
      </w:pPr>
      <w:r>
        <w:rPr>
          <w:rFonts w:ascii="Amiri" w:hAnsi="Amiri" w:eastAsia="Amiri" w:cs="Amiri"/>
          <w:color w:val="111111"/>
          <w:sz w:val="28"/>
          <w:sz w:val="28"/>
          <w:szCs w:val="28"/>
          <w:rtl w:val="true"/>
          <w:lang w:bidi="ar-SA"/>
        </w:rPr>
        <w:t xml:space="preserve">هدم الدار بلا تعويض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وَسُنَّةٍ غَيَّرُوها</w:t>
      </w:r>
    </w:p>
    <w:p>
      <w:pPr>
        <w:pStyle w:val="BookText"/>
        <w:rPr/>
      </w:pPr>
      <w:r>
        <w:rPr>
          <w:rFonts w:ascii="Amiri" w:hAnsi="Amiri" w:eastAsia="Amiri" w:cs="Amiri"/>
          <w:color w:val="111111"/>
          <w:sz w:val="28"/>
          <w:sz w:val="28"/>
          <w:szCs w:val="28"/>
          <w:rtl w:val="true"/>
          <w:lang w:bidi="ar-SA"/>
        </w:rPr>
        <w:t>ما أكثر السنن التي غيّروها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سنّة النبي تتبدّل وتتغيّر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الطلاق على عهد الرسول وعهد عمر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أخطأتم سنّة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التختّم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وَأَحْكامٍ عَطَّلُوها</w:t>
      </w:r>
    </w:p>
    <w:p>
      <w:pPr>
        <w:pStyle w:val="BookText"/>
        <w:rPr/>
      </w:pPr>
      <w:r>
        <w:rPr>
          <w:rFonts w:ascii="IRNazanin" w:hAnsi="IRNazanin" w:eastAsia="IRNazanin"/>
          <w:color w:val="111111"/>
          <w:sz w:val="28"/>
          <w:sz w:val="28"/>
          <w:szCs w:val="28"/>
          <w:rtl w:val="true"/>
          <w:lang w:bidi="fa-IR"/>
        </w:rPr>
        <w:t>قتل بلا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القصاص بعد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تجسّس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موضوع واحد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الهدية إلى الجاني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وَأَرْحامٍ قَطَعُوها</w:t>
      </w:r>
    </w:p>
    <w:p>
      <w:pPr>
        <w:pStyle w:val="BookText"/>
        <w:rPr/>
      </w:pPr>
      <w:r>
        <w:rPr>
          <w:rFonts w:ascii="Amiri" w:hAnsi="Amiri" w:eastAsia="Amiri" w:cs="Amiri"/>
          <w:color w:val="111111"/>
          <w:sz w:val="28"/>
          <w:sz w:val="28"/>
          <w:szCs w:val="28"/>
          <w:rtl w:val="true"/>
          <w:lang w:bidi="ar-SA"/>
        </w:rPr>
        <w:t>قطعوا رحمي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وَشَهاداتٍ كَتَمُوها</w:t>
      </w:r>
    </w:p>
    <w:p>
      <w:pPr>
        <w:pStyle w:val="BookText"/>
        <w:rPr/>
      </w:pPr>
      <w:r>
        <w:rPr>
          <w:rFonts w:ascii="Amiri" w:hAnsi="Amiri" w:eastAsia="Amiri" w:cs="Amiri"/>
          <w:color w:val="111111"/>
          <w:sz w:val="28"/>
          <w:sz w:val="28"/>
          <w:szCs w:val="28"/>
          <w:rtl w:val="true"/>
          <w:lang w:bidi="ar-SA"/>
        </w:rPr>
        <w:t>كذّبوا شهودي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لم يشهد إلاّ بحقّ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وَوَصِيَّةٍ ضَيَّعُوها</w:t>
      </w:r>
    </w:p>
    <w:p>
      <w:pPr>
        <w:pStyle w:val="BookText"/>
        <w:rPr/>
      </w:pPr>
      <w:r>
        <w:rPr>
          <w:rFonts w:ascii="Amiri" w:hAnsi="Amiri" w:eastAsia="Amiri" w:cs="Amiri"/>
          <w:color w:val="111111"/>
          <w:sz w:val="28"/>
          <w:sz w:val="28"/>
          <w:szCs w:val="28"/>
          <w:rtl w:val="true"/>
          <w:lang w:bidi="ar-SA"/>
        </w:rPr>
        <w:t>تناسيتم 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وَبَيْعَةٍ نَكَثُوها</w:t>
      </w:r>
    </w:p>
    <w:p>
      <w:pPr>
        <w:pStyle w:val="BookText"/>
        <w:rPr/>
      </w:pPr>
      <w:r>
        <w:rPr>
          <w:rFonts w:ascii="Amiri" w:hAnsi="Amiri" w:eastAsia="Amiri" w:cs="Amiri"/>
          <w:color w:val="111111"/>
          <w:sz w:val="28"/>
          <w:sz w:val="28"/>
          <w:szCs w:val="28"/>
          <w:rtl w:val="true"/>
          <w:lang w:bidi="ar-SA"/>
        </w:rPr>
        <w:t>بيعة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رسول اللّه يأخذ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نكث البيعتين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حلف أن لا ينكث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ستخذلني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إطاعة الناكثين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العذاب الإلهي لنكثهم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وَدَعْوى أَبْطَلُوها</w:t>
      </w:r>
    </w:p>
    <w:p>
      <w:pPr>
        <w:pStyle w:val="BookText"/>
        <w:rPr/>
      </w:pPr>
      <w:r>
        <w:rPr>
          <w:rFonts w:ascii="Amiri" w:hAnsi="Amiri" w:eastAsia="Amiri" w:cs="Amiri"/>
          <w:color w:val="111111"/>
          <w:sz w:val="28"/>
          <w:sz w:val="28"/>
          <w:szCs w:val="28"/>
          <w:rtl w:val="true"/>
          <w:lang w:bidi="ar-SA"/>
        </w:rPr>
        <w:t>دعينا من أباطيلك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يجرّ إلى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وَبَيِّنَةٍ أَنْكَرُوها</w:t>
      </w:r>
    </w:p>
    <w:p>
      <w:pPr>
        <w:pStyle w:val="BookText"/>
        <w:rPr/>
      </w:pPr>
      <w:r>
        <w:rPr>
          <w:rFonts w:ascii="Amiri" w:hAnsi="Amiri" w:eastAsia="Amiri" w:cs="Amiri"/>
          <w:color w:val="111111"/>
          <w:sz w:val="28"/>
          <w:sz w:val="28"/>
          <w:szCs w:val="28"/>
          <w:rtl w:val="true"/>
          <w:lang w:bidi="ar-SA"/>
        </w:rPr>
        <w:t>بيّنة من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أُمّ أيمن 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المرأة الأعجمية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وَحِيْلَةٍ أَحْدَثُوها</w:t>
      </w:r>
    </w:p>
    <w:p>
      <w:pPr>
        <w:pStyle w:val="BookText"/>
        <w:rPr/>
      </w:pPr>
      <w:r>
        <w:rPr>
          <w:rFonts w:ascii="Amiri" w:hAnsi="Amiri" w:eastAsia="Amiri" w:cs="Amiri"/>
          <w:color w:val="111111"/>
          <w:sz w:val="28"/>
          <w:sz w:val="28"/>
          <w:szCs w:val="28"/>
          <w:rtl w:val="true"/>
          <w:lang w:bidi="ar-SA"/>
        </w:rPr>
        <w:t>أحيول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احتيالاً واغتيالاً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ما أحدثوا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عمّا أحدثت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وَخِيانَةٍ أَوْرَدُوها</w:t>
      </w:r>
    </w:p>
    <w:p>
      <w:pPr>
        <w:pStyle w:val="BookText"/>
        <w:rPr/>
      </w:pPr>
      <w:r>
        <w:rPr>
          <w:rFonts w:ascii="Amiri" w:hAnsi="Amiri" w:eastAsia="Amiri" w:cs="Amiri"/>
          <w:color w:val="111111"/>
          <w:sz w:val="28"/>
          <w:sz w:val="28"/>
          <w:szCs w:val="28"/>
          <w:rtl w:val="true"/>
          <w:lang w:bidi="ar-SA"/>
        </w:rPr>
        <w:t>الكاذبان الآثمان الغادران الخائنان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الخائنين الناكثين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وَعَقَبَةٍ ارْتَقَوها ، وَدِبابٍ دَحْرَجُوها</w:t>
      </w:r>
    </w:p>
    <w:p>
      <w:pPr>
        <w:pStyle w:val="BookText"/>
        <w:rPr/>
      </w:pPr>
      <w:r>
        <w:rPr>
          <w:rFonts w:ascii="Amiri" w:hAnsi="Amiri" w:eastAsia="Amiri" w:cs="Amiri"/>
          <w:color w:val="111111"/>
          <w:sz w:val="28"/>
          <w:sz w:val="28"/>
          <w:szCs w:val="28"/>
          <w:rtl w:val="true"/>
          <w:lang w:bidi="ar-SA"/>
        </w:rPr>
        <w:t>الفجرة الكفرة ليلة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هم واللّه أبو بكر وعمر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تلثّما في تلك 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هم الذين أرادوا قتل النبي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وَأَمانَاتٍ خانُوها</w:t>
      </w:r>
    </w:p>
    <w:p>
      <w:pPr>
        <w:pStyle w:val="BookText"/>
        <w:rPr/>
      </w:pPr>
      <w:r>
        <w:rPr>
          <w:rFonts w:ascii="Amiri" w:hAnsi="Amiri" w:eastAsia="Amiri" w:cs="Amiri"/>
          <w:color w:val="111111"/>
          <w:sz w:val="28"/>
          <w:sz w:val="28"/>
          <w:szCs w:val="28"/>
          <w:rtl w:val="true"/>
          <w:lang w:bidi="ar-SA"/>
        </w:rPr>
        <w:t>لا تخونوا أماناتكم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خانوا أماناتهم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اللّهُمَّ العَنْهُما في مَكْنُونِ السِّرِّ</w:t>
      </w:r>
    </w:p>
    <w:p>
      <w:pPr>
        <w:pStyle w:val="BookText"/>
        <w:rPr/>
      </w:pPr>
      <w:r>
        <w:rPr>
          <w:rFonts w:ascii="Amiri" w:hAnsi="Amiri" w:eastAsia="Amiri" w:cs="Amiri"/>
          <w:color w:val="111111"/>
          <w:sz w:val="28"/>
          <w:sz w:val="28"/>
          <w:szCs w:val="28"/>
          <w:rtl w:val="true"/>
          <w:lang w:bidi="ar-SA"/>
        </w:rPr>
        <w:t>كلّ لعنات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العنوا رحمكم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لعنهما كلّ غداة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لَهُم وَلأِعْوانِهِم</w:t>
      </w:r>
    </w:p>
    <w:p>
      <w:pPr>
        <w:pStyle w:val="BookText"/>
        <w:rPr/>
      </w:pPr>
      <w:r>
        <w:rPr>
          <w:rFonts w:ascii="Amiri" w:hAnsi="Amiri" w:eastAsia="Amiri" w:cs="Amiri"/>
          <w:color w:val="111111"/>
          <w:sz w:val="28"/>
          <w:sz w:val="28"/>
          <w:szCs w:val="28"/>
          <w:rtl w:val="true"/>
          <w:lang w:bidi="ar-SA"/>
        </w:rPr>
        <w:t>واللّه تبارك وتعالى يتحدّث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كلّ ظلامة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كفر أتباعهما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بين شيعة أبي بكر وشيعة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العين المظلوم والعيون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وأمّا الشياع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وأمّا محبّيهما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وأمّا المسلّمين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وأمّا الأتباع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اللّهُمَّ عَذِّبْهُم عَذابا يَسْتَغِيثُ مِنْهُ أَهْلُ النّارِ آمِينَ رَبَّ الْعالَمِينَ</w:t>
      </w:r>
    </w:p>
    <w:p>
      <w:pPr>
        <w:pStyle w:val="BookText"/>
        <w:rPr/>
      </w:pPr>
      <w:r>
        <w:rPr>
          <w:rFonts w:ascii="Amiri" w:hAnsi="Amiri" w:eastAsia="Amiri" w:cs="Amiri"/>
          <w:color w:val="111111"/>
          <w:sz w:val="28"/>
          <w:sz w:val="28"/>
          <w:szCs w:val="28"/>
          <w:rtl w:val="true"/>
          <w:lang w:bidi="ar-SA"/>
        </w:rPr>
        <w:t>ما مقدار عظمة الجناية وبشاعتها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دعاء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عقاب من خالف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شدّة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أصحاب التابوت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تأذّى أهل النار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قاتل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مع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سياط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تعيير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لا يعذّب عذابه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بين الأفاعي وأسباع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شدّة صراخهما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يستغيثان ويتضرّعان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هذه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ضعفين من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مع أبي بكر في آخر لحظاته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شرائع الإسلام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والكفعمي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 الطرد والإبعاد من الخير ، واللعنة الاسم ، والجمع لعان ولعنات ، والرجل لعين وملعون وملعون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ملاعين ، والاسم اللعان واللعانية واللعنة ، مفتوحات ، والجمع اللعان واللعنات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واللعنة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يلعنه الناس 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اللعن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 صفة غالبة لأنّه طرد من السماء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أبعد من رحمة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الممسوخ ، من اللعن ، وهو المسخ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تباين الرجلان إذا انفصلا ، 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عذابا قدّرته لهما وفوق ذلك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القباب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 الإمام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فنظرت فإذا أنا بأمير المؤمنين عليه‌السلام قابض بتلابيب الأعسر فرأيت رسول اللّه صلى‌الله‌عليه‌و‌آله يعضّ على الأنامل وهو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 في شرح زيارة العاشور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العياشي عن زرارة عن أبي عبداللّه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ذكرهما فلعنهما كلّ غداة كتب اللّه له سبعين حسنة ومحى عنه عشر سيّئات ورفع له عشر درجات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جاء في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كان منافقا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ح</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قرأنا في رواية العياشي رحمه‌الله لفظة سمّتاه وفي رواية الفيض قدس‌سره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إلى مؤدّى واحد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 من أغلاط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 الهدى في النصّ على إمامة الاثنى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اغتيال النبي 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إخراج اليهود من جزيرة العرب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مسلم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غريب الحديث والآثار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العلم باب كتابة العلم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عبدالرزّاق الصنعاني السنّي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عن معمّر عن الزهري عن عبيداللّه بن عبداللّه بن عتبة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احتضر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أكتب لكم كتابا لم تضلّوا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قد غلب عليه الوجع وعندكم القرآن حسبنا كتاب اللّه فاختلف أهل البيت واختصموا فمنهم من يقول قرّبوا يكتب لكم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كتابا لا تضلّوا بعده ومنهم من يقول ما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أكثروا اللغو والاختلاف عند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ابن عبّاس يقول 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قدس‌سره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ثبت من الشريعة في تحقّق البلوغ هو الاحتلام الثابت بصحيح قوله صلى‌الله‌عليه‌و‌آله فيمن رفع عنه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والغلام حتّى يحتلم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نبات الشعر في العانة الثابت في الصحاح ، أو السنّ المحدود كما في صحيحة عبداللّه بن عمر راجع في أحاديث الباب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رابع لها يعدّ حدّا مطردا ، وأمّا المساحة بالأشبار فهو من فقه الخليفة ومحدثاته فحسب ، ولعلّه أبصر بمواقع فقاهته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الباء ، باب الباء مع الدال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كتاب المسترشد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خفّفت أن يتّكل الناس عليها ويدع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روت العامّة أنّ النبي صلى‌الله‌عليه‌و‌آله قد أمر بها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مختصرا ، ورواه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المتّقي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 ح</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أخرجه عبدالرزّاق وقريب منه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نهانا عمر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المتعة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البيهقي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عليه‌السلام في أوائل خلافته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عليه‌السلام لمالك الأشتر حين ولاّه مصر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تعوم أي تسير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محبئين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الهلالي الكوفي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علي 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الدرجات الرفيعة في 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قال ابن قتيبة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بيعة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 تفقّد قوما تخلّفوا عن بيعته عند علي ، فبعث إليهم عمر فجاء فناداهم وهم في دار علي فأبوا أن يخرجوا فدعا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 عمر بيده ، لتخرجنّ أو لأُحرقنّها على 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ياأبا حفص أنّ فيها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بلفظ آخر في كنز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أخرجه ابن أبي شيبة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ما ذاك بمانعي إن اجتمع هؤلاء النفر عندكم إن أمرتهم أن يحرق عليهم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يصلّي على الرخامة الحمراء يعني في الكعبة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معروف والواحدة رخامة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الإمامة والسياسة لابن قتيبة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انثال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انصبّوا واجتمعوا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نقفَ رأسه ينقفهُ نقفا ونقحه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على رأسه حتّى يخرج دماغه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نقفه ضربه أيسر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نقف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زرارة عن أحدهما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 والدرّ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باختلاف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الأئمّة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الخامس عشر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وما فيها من الآيات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الفيلوق ، لعلّه مأخوذ من الفلق الذي قيل إنّه صدع في النار أو جبٌّ في جهنّم يتعوّذ أهل النار من شدة حرّه ، سأل اللّه أن يأذن له أن يتنفّس ، فأُذن له ، فأحرق جهنّم ، كما نقله الشيخ الطريحي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والثاني اللذان لم يؤمنا باللّه طرفة عين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الإمام علي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شرح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 الأمر ، أقلقه وأحزنه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الحبتر الثعلب وعبّر عن أبي بكر لعنه اللّه به لكونه يشبهه في المكر والخديعة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والتعبير عن عمر لعنه اللّه بزريق إمّا لكونه أزرق أو لكونه شبها بطائر يسمّى زريق في بعض خصاله السيّئة أو لكون الزرقة ممّا يبغضه العرب ويتشآم به كما قيل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وَنَحْشُرُ الْمُجْرِمِينَ يَوْمَئِذٍ زُرْقا</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 عشر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سيّدة النساء عليهاالسلام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أبي طالب عليهماالسلام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إليه حنّ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عامت السفينة في الماء أي سارت أقرب الموارد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الحبلى من الزنا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الجوهري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متعدّدة أُخرى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لأبي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الهر وجمعه السنانير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سنر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الدميري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والجمع هررة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للشيخ 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زين بن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الحديث بألفاظ مختلفة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للمارديني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 الرحماني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وأخرج الحكيم‌الترمذي عن عمربن‌الخطّاب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الزكي العسكري عليه‌السلام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طاهر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محاماة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مسعود البدري ومالك في الموطّأ ، إذا لم تستح فاصنع 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صلى‌الله‌عليه‌و‌آله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انتقضنا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خالفوا أمر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مصادر أُخرى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حيدر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تخريج الأحاديث والآثار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عليه‌السلام إلى عثمان بن حنيف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حيدر الشرواني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عبدالزهراء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المغتصبة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معاني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مسانيد أبي حنيفة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كتابه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ومصادر متعدّدة أُخرى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هامش الإصابة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عليه‌السلام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الحسن موسى عليه‌السلام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أفتجمعون إلى الظلامة الشنعاء والغلبة الدهياء اعتلالاً بالكذب على رسول اللّه وإضافة الحيف إليه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للشيخ الماحوزي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الإمام الحسين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الطوال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 ، صرعه أو ألقاه على عنقه وخدّه ، والتلته التحريك والاقلاق والزعزعة والزلزلة والسير الشديد والسوق العنيف ، أتلّه ارتبطه واقتاده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وحرقوا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 أي كسر من لطم عمر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كدعى ورمى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جثوا وجثيا ، بضمّهما ، جلس على ركبتيه أو قام على أطراف أصابعه ، وأجثاه غيره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ابن أبي الحديد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حيدر الشيرواني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الطالب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قريب ممّا رواه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الشحنة في تاريخه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الفداء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ما سمعت بضعة المصطفى صلوات اللّه عليهما وآلهما أصواتهم وهي تبكي حزينة نادت بأعلى 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ياأبت يارسول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لقينا بعدك من ابن الخطّاب وابن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لعبدالفتّاح عبدالمقصود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رآها عمر تصرخ وتولول ومعها نسوة من الهاشميات تنادي ياأبا بكر ما أسرع ما أغرتم على أهل بيت رسول اللّه واللّه لا أُكلّم عمر حتّى ألقى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 مستدرك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وليس له إمام من أئمّة الهدى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بن كعب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 تفسير النيسابوري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 ، مستدرك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أحاديث أهل البيت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حياة الخليفة عمر بن الخطّاب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قصّة قتل خالد لمالك بن نويرة في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ولكشف رأي الخليفة في قصّة مالك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عبدالزهرة العلوي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مفصّلاً وبشكل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بألفاظ مختلفة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كدوح ، جمع كدح ، وهو الخدش والجرح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كدح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تحيف تيم وإحيوك عدي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سيّدة النساء عليهاالسلام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أبي 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ليلة العقبة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عليه‌السلام لمّا أظفره اللّه بأصحاب الجمل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عليه‌السلام يعظ بسلوك الطريق الواضح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الفيلوق لعلّه مأخوذ من الفلق ، الذي قيل أنّه صدع في النار أوجب في النار يتعوّذ أهل النار من شدّة حرّه سأل اللّه أن يأذن أن يتنفّس فأُذن له فأحرق جهنّم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عليه العيش تنغيصا كدره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36070</Words>
  <Characters>147070</Characters>
  <CharactersWithSpaces>181107</CharactersWithSpaces>
  <Paragraphs>2265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2026-08-20T04:46:40Z</dcterms:created>
  <dc:creator>ghaemiyeh.com</dc:creator>
  <dc:description/>
  <dc:language>en-US</dc:language>
  <cp:lastModifiedBy/>
  <dcterms:modified xsi:type="dcterms:W3CDTF">2026-08-20T08:16:50Z</dcterms:modified>
  <cp:revision>1</cp:revision>
  <dc:subject/>
  <dc:title>دعاء صنمی قریش للإمام أمیر المؤمنین علیه السلام</dc:title>
</cp:coreProperties>
</file>

<file path=docProps/custom.xml><?xml version="1.0" encoding="utf-8"?>
<Properties xmlns="http://schemas.openxmlformats.org/officeDocument/2006/custom-properties" xmlns:vt="http://schemas.openxmlformats.org/officeDocument/2006/docPropsVTypes"/>
</file>