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نقش </w:t>
      </w:r>
      <w:r>
        <w:rPr>
          <w:rtl w:val="true"/>
        </w:rPr>
        <w:t>«</w:t>
      </w:r>
      <w:r>
        <w:rPr>
          <w:rtl w:val="true"/>
        </w:rPr>
        <w:t>پدر</w:t>
      </w:r>
      <w:r>
        <w:rPr>
          <w:rtl w:val="true"/>
        </w:rPr>
        <w:t xml:space="preserve">» </w:t>
      </w:r>
      <w:r>
        <w:rPr>
          <w:rtl w:val="true"/>
        </w:rPr>
        <w:t>در تربیت دینی فرزندان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9703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349705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349707_653776707">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349709_653776707">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3349711_653776707">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3349713_653776707">
            <w:r>
              <w:rPr>
                <w:webHidden/>
                <w:rStyle w:val="IndexLink"/>
                <w:rtl w:val="true"/>
              </w:rPr>
              <w:t>فصل اول</w:t>
            </w:r>
            <w:r>
              <w:rPr>
                <w:rStyle w:val="IndexLink"/>
                <w:rtl w:val="true"/>
              </w:rPr>
              <w:t>: «</w:t>
            </w:r>
            <w:r>
              <w:rPr>
                <w:rStyle w:val="IndexLink"/>
                <w:rtl w:val="true"/>
              </w:rPr>
              <w:t>پدر و فرزند از دیدگاه قرآن</w:t>
            </w:r>
            <w:r>
              <w:rPr>
                <w:rStyle w:val="IndexLink"/>
                <w:rtl w:val="true"/>
              </w:rPr>
              <w:t>»</w:t>
              <w:tab/>
            </w:r>
            <w:r>
              <w:rPr>
                <w:rStyle w:val="IndexLink"/>
              </w:rPr>
              <w:t>17</w:t>
            </w:r>
          </w:hyperlink>
        </w:p>
        <w:p>
          <w:pPr>
            <w:pStyle w:val="Contents3"/>
            <w:tabs>
              <w:tab w:val="clear" w:pos="8459"/>
              <w:tab w:val="right" w:pos="9026" w:leader="dot"/>
            </w:tabs>
            <w:rPr/>
          </w:pPr>
          <w:hyperlink w:anchor="__RefHeading___Toc3349715_653776707">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3349717_653776707">
            <w:r>
              <w:rPr>
                <w:webHidden/>
                <w:rStyle w:val="IndexLink"/>
                <w:rtl w:val="true"/>
              </w:rPr>
              <w:t>پدر و فرزند از دیدگاه قرآن</w:t>
            </w:r>
            <w:r>
              <w:rPr>
                <w:rStyle w:val="IndexLink"/>
                <w:rtl w:val="true"/>
              </w:rPr>
              <w:tab/>
            </w:r>
            <w:r>
              <w:rPr>
                <w:rStyle w:val="IndexLink"/>
              </w:rPr>
              <w:t>19</w:t>
            </w:r>
          </w:hyperlink>
        </w:p>
        <w:p>
          <w:pPr>
            <w:pStyle w:val="Contents3"/>
            <w:tabs>
              <w:tab w:val="clear" w:pos="8459"/>
              <w:tab w:val="right" w:pos="9026" w:leader="dot"/>
            </w:tabs>
            <w:rPr/>
          </w:pPr>
          <w:hyperlink w:anchor="__RefHeading___Toc3349719_653776707">
            <w:r>
              <w:rPr>
                <w:webHidden/>
                <w:rStyle w:val="IndexLink"/>
                <w:rtl w:val="true"/>
              </w:rPr>
              <w:t>قرآن کتاب و نسخه نجات بخش انسان</w:t>
            </w:r>
            <w:r>
              <w:rPr>
                <w:rStyle w:val="IndexLink"/>
                <w:rtl w:val="true"/>
              </w:rPr>
              <w:tab/>
            </w:r>
            <w:r>
              <w:rPr>
                <w:rStyle w:val="IndexLink"/>
              </w:rPr>
              <w:t>20</w:t>
            </w:r>
          </w:hyperlink>
        </w:p>
        <w:p>
          <w:pPr>
            <w:pStyle w:val="Contents2"/>
            <w:tabs>
              <w:tab w:val="clear" w:pos="8743"/>
              <w:tab w:val="right" w:pos="9026" w:leader="dot"/>
            </w:tabs>
            <w:rPr/>
          </w:pPr>
          <w:hyperlink w:anchor="__RefHeading___Toc3349721_653776707">
            <w:r>
              <w:rPr>
                <w:webHidden/>
                <w:rStyle w:val="IndexLink"/>
                <w:rtl w:val="true"/>
              </w:rPr>
              <w:t>فصل دوم</w:t>
            </w:r>
            <w:r>
              <w:rPr>
                <w:rStyle w:val="IndexLink"/>
                <w:rtl w:val="true"/>
              </w:rPr>
              <w:t>: «</w:t>
            </w:r>
            <w:r>
              <w:rPr>
                <w:rStyle w:val="IndexLink"/>
                <w:rtl w:val="true"/>
              </w:rPr>
              <w:t>پدر و فرزند از دیدگاه احادیث</w:t>
            </w:r>
            <w:r>
              <w:rPr>
                <w:rStyle w:val="IndexLink"/>
                <w:rtl w:val="true"/>
              </w:rPr>
              <w:t>»</w:t>
              <w:tab/>
            </w:r>
            <w:r>
              <w:rPr>
                <w:rStyle w:val="IndexLink"/>
              </w:rPr>
              <w:t>27</w:t>
            </w:r>
          </w:hyperlink>
        </w:p>
        <w:p>
          <w:pPr>
            <w:pStyle w:val="Contents3"/>
            <w:tabs>
              <w:tab w:val="clear" w:pos="8459"/>
              <w:tab w:val="right" w:pos="9026" w:leader="dot"/>
            </w:tabs>
            <w:rPr/>
          </w:pPr>
          <w:hyperlink w:anchor="__RefHeading___Toc3349723_653776707">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349725_653776707">
            <w:r>
              <w:rPr>
                <w:webHidden/>
                <w:rStyle w:val="IndexLink"/>
                <w:rtl w:val="true"/>
              </w:rPr>
              <w:t>پدر و فرزند از دیدگاه احادیث</w:t>
            </w:r>
            <w:r>
              <w:rPr>
                <w:rStyle w:val="IndexLink"/>
                <w:rtl w:val="true"/>
              </w:rPr>
              <w:tab/>
            </w:r>
            <w:r>
              <w:rPr>
                <w:rStyle w:val="IndexLink"/>
              </w:rPr>
              <w:t>29</w:t>
            </w:r>
          </w:hyperlink>
        </w:p>
        <w:p>
          <w:pPr>
            <w:pStyle w:val="Contents2"/>
            <w:tabs>
              <w:tab w:val="clear" w:pos="8743"/>
              <w:tab w:val="right" w:pos="9026" w:leader="dot"/>
            </w:tabs>
            <w:rPr/>
          </w:pPr>
          <w:hyperlink w:anchor="__RefHeading___Toc3349727_653776707">
            <w:r>
              <w:rPr>
                <w:webHidden/>
                <w:rStyle w:val="IndexLink"/>
                <w:rtl w:val="true"/>
              </w:rPr>
              <w:t>فصل سوم</w:t>
            </w:r>
            <w:r>
              <w:rPr>
                <w:rStyle w:val="IndexLink"/>
                <w:rtl w:val="true"/>
              </w:rPr>
              <w:t>: «</w:t>
            </w:r>
            <w:r>
              <w:rPr>
                <w:rStyle w:val="IndexLink"/>
                <w:rtl w:val="true"/>
              </w:rPr>
              <w:t>نقش پدر در تربیت فرزند</w:t>
            </w:r>
            <w:r>
              <w:rPr>
                <w:rStyle w:val="IndexLink"/>
                <w:rtl w:val="true"/>
              </w:rPr>
              <w:t>»</w:t>
              <w:tab/>
            </w:r>
            <w:r>
              <w:rPr>
                <w:rStyle w:val="IndexLink"/>
              </w:rPr>
              <w:t>39</w:t>
            </w:r>
          </w:hyperlink>
        </w:p>
        <w:p>
          <w:pPr>
            <w:pStyle w:val="Contents3"/>
            <w:tabs>
              <w:tab w:val="clear" w:pos="8459"/>
              <w:tab w:val="right" w:pos="9026" w:leader="dot"/>
            </w:tabs>
            <w:rPr/>
          </w:pPr>
          <w:hyperlink w:anchor="__RefHeading___Toc3349729_653776707">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3349731_653776707">
            <w:r>
              <w:rPr>
                <w:webHidden/>
                <w:rStyle w:val="IndexLink"/>
                <w:rtl w:val="true"/>
              </w:rPr>
              <w:t>نقش پدر</w:t>
            </w:r>
            <w:r>
              <w:rPr>
                <w:rStyle w:val="IndexLink"/>
                <w:rtl w:val="true"/>
              </w:rPr>
              <w:tab/>
            </w:r>
            <w:r>
              <w:rPr>
                <w:rStyle w:val="IndexLink"/>
              </w:rPr>
              <w:t>41</w:t>
            </w:r>
          </w:hyperlink>
        </w:p>
        <w:p>
          <w:pPr>
            <w:pStyle w:val="Contents3"/>
            <w:tabs>
              <w:tab w:val="clear" w:pos="8459"/>
              <w:tab w:val="right" w:pos="9026" w:leader="dot"/>
            </w:tabs>
            <w:rPr/>
          </w:pPr>
          <w:hyperlink w:anchor="__RefHeading___Toc3349733_653776707">
            <w:r>
              <w:rPr>
                <w:webHidden/>
                <w:rStyle w:val="IndexLink"/>
                <w:rtl w:val="true"/>
              </w:rPr>
              <w:t>مسئله تربیت</w:t>
            </w:r>
            <w:r>
              <w:rPr>
                <w:rStyle w:val="IndexLink"/>
                <w:rtl w:val="true"/>
              </w:rPr>
              <w:tab/>
            </w:r>
            <w:r>
              <w:rPr>
                <w:rStyle w:val="IndexLink"/>
              </w:rPr>
              <w:t>41</w:t>
            </w:r>
          </w:hyperlink>
        </w:p>
        <w:p>
          <w:pPr>
            <w:pStyle w:val="Contents4"/>
            <w:tabs>
              <w:tab w:val="clear" w:pos="8176"/>
              <w:tab w:val="right" w:pos="9026" w:leader="dot"/>
            </w:tabs>
            <w:rPr/>
          </w:pPr>
          <w:hyperlink w:anchor="__RefHeading___Toc3349735_653776707">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3349737_653776707">
            <w:r>
              <w:rPr>
                <w:webHidden/>
                <w:rStyle w:val="IndexLink"/>
                <w:rtl w:val="true"/>
              </w:rPr>
              <w:t>باغ و باغبان</w:t>
            </w:r>
            <w:r>
              <w:rPr>
                <w:rStyle w:val="IndexLink"/>
                <w:rtl w:val="true"/>
              </w:rPr>
              <w:tab/>
            </w:r>
            <w:r>
              <w:rPr>
                <w:rStyle w:val="IndexLink"/>
              </w:rPr>
              <w:t>42</w:t>
            </w:r>
          </w:hyperlink>
        </w:p>
        <w:p>
          <w:pPr>
            <w:pStyle w:val="Contents3"/>
            <w:tabs>
              <w:tab w:val="clear" w:pos="8459"/>
              <w:tab w:val="right" w:pos="9026" w:leader="dot"/>
            </w:tabs>
            <w:rPr/>
          </w:pPr>
          <w:hyperlink w:anchor="__RefHeading___Toc3349739_653776707">
            <w:r>
              <w:rPr>
                <w:webHidden/>
                <w:rStyle w:val="IndexLink"/>
                <w:rtl w:val="true"/>
              </w:rPr>
              <w:t>سقاخانه تربیت</w:t>
            </w:r>
            <w:r>
              <w:rPr>
                <w:rStyle w:val="IndexLink"/>
                <w:rtl w:val="true"/>
              </w:rPr>
              <w:tab/>
            </w:r>
            <w:r>
              <w:rPr>
                <w:rStyle w:val="IndexLink"/>
              </w:rPr>
              <w:t>44</w:t>
            </w:r>
          </w:hyperlink>
        </w:p>
        <w:p>
          <w:pPr>
            <w:pStyle w:val="Contents3"/>
            <w:tabs>
              <w:tab w:val="clear" w:pos="8459"/>
              <w:tab w:val="right" w:pos="9026" w:leader="dot"/>
            </w:tabs>
            <w:rPr/>
          </w:pPr>
          <w:hyperlink w:anchor="__RefHeading___Toc3349741_653776707">
            <w:r>
              <w:rPr>
                <w:webHidden/>
                <w:rStyle w:val="IndexLink"/>
                <w:rtl w:val="true"/>
              </w:rPr>
              <w:t>قضیه ای دردناک</w:t>
            </w:r>
            <w:r>
              <w:rPr>
                <w:rStyle w:val="IndexLink"/>
                <w:rtl w:val="true"/>
              </w:rPr>
              <w:tab/>
            </w:r>
            <w:r>
              <w:rPr>
                <w:rStyle w:val="IndexLink"/>
              </w:rPr>
              <w:t>45</w:t>
            </w:r>
          </w:hyperlink>
        </w:p>
        <w:p>
          <w:pPr>
            <w:pStyle w:val="Contents3"/>
            <w:tabs>
              <w:tab w:val="clear" w:pos="8459"/>
              <w:tab w:val="right" w:pos="9026" w:leader="dot"/>
            </w:tabs>
            <w:rPr/>
          </w:pPr>
          <w:hyperlink w:anchor="__RefHeading___Toc3349743_653776707">
            <w:r>
              <w:rPr>
                <w:webHidden/>
                <w:rStyle w:val="IndexLink"/>
                <w:rtl w:val="true"/>
              </w:rPr>
              <w:t>اهمیت نقش تربیتی پدر</w:t>
            </w:r>
            <w:r>
              <w:rPr>
                <w:rStyle w:val="IndexLink"/>
                <w:rtl w:val="true"/>
              </w:rPr>
              <w:tab/>
            </w:r>
            <w:r>
              <w:rPr>
                <w:rStyle w:val="IndexLink"/>
              </w:rPr>
              <w:t>46</w:t>
            </w:r>
          </w:hyperlink>
        </w:p>
        <w:p>
          <w:pPr>
            <w:pStyle w:val="Contents2"/>
            <w:tabs>
              <w:tab w:val="clear" w:pos="8743"/>
              <w:tab w:val="right" w:pos="9026" w:leader="dot"/>
            </w:tabs>
            <w:rPr/>
          </w:pPr>
          <w:hyperlink w:anchor="__RefHeading___Toc3349745_653776707">
            <w:r>
              <w:rPr>
                <w:webHidden/>
                <w:rStyle w:val="IndexLink"/>
                <w:rtl w:val="true"/>
              </w:rPr>
              <w:t>فصل چهارم</w:t>
            </w:r>
            <w:r>
              <w:rPr>
                <w:rStyle w:val="IndexLink"/>
                <w:rtl w:val="true"/>
              </w:rPr>
              <w:t>: «</w:t>
            </w:r>
            <w:r>
              <w:rPr>
                <w:rStyle w:val="IndexLink"/>
                <w:rtl w:val="true"/>
              </w:rPr>
              <w:t>زمینه ها در ارتباط با وظائف تربیتی پدر</w:t>
            </w:r>
            <w:r>
              <w:rPr>
                <w:rStyle w:val="IndexLink"/>
                <w:rtl w:val="true"/>
              </w:rPr>
              <w:t>»</w:t>
              <w:tab/>
            </w:r>
            <w:r>
              <w:rPr>
                <w:rStyle w:val="IndexLink"/>
              </w:rPr>
              <w:t>49</w:t>
            </w:r>
          </w:hyperlink>
        </w:p>
        <w:p>
          <w:pPr>
            <w:pStyle w:val="Contents3"/>
            <w:tabs>
              <w:tab w:val="clear" w:pos="8459"/>
              <w:tab w:val="right" w:pos="9026" w:leader="dot"/>
            </w:tabs>
            <w:rPr/>
          </w:pPr>
          <w:hyperlink w:anchor="__RefHeading___Toc3349747_653776707">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3349749_653776707">
            <w:r>
              <w:rPr>
                <w:webHidden/>
                <w:rStyle w:val="IndexLink"/>
                <w:rtl w:val="true"/>
              </w:rPr>
              <w:t>الف</w:t>
            </w:r>
            <w:r>
              <w:rPr>
                <w:rStyle w:val="IndexLink"/>
                <w:rtl w:val="true"/>
              </w:rPr>
              <w:t xml:space="preserve">) </w:t>
            </w:r>
            <w:r>
              <w:rPr>
                <w:rStyle w:val="IndexLink"/>
                <w:rtl w:val="true"/>
              </w:rPr>
              <w:t>دوره قبل از ازدواج والدین</w:t>
            </w:r>
            <w:r>
              <w:rPr>
                <w:rStyle w:val="IndexLink"/>
                <w:rtl w:val="true"/>
              </w:rPr>
              <w:tab/>
            </w:r>
            <w:r>
              <w:rPr>
                <w:rStyle w:val="IndexLink"/>
              </w:rPr>
              <w:t>51</w:t>
            </w:r>
          </w:hyperlink>
        </w:p>
        <w:p>
          <w:pPr>
            <w:pStyle w:val="Contents4"/>
            <w:tabs>
              <w:tab w:val="clear" w:pos="8176"/>
              <w:tab w:val="right" w:pos="9026" w:leader="dot"/>
            </w:tabs>
            <w:rPr/>
          </w:pPr>
          <w:hyperlink w:anchor="__RefHeading___Toc3349751_653776707">
            <w:r>
              <w:rPr>
                <w:webHidden/>
                <w:rStyle w:val="IndexLink"/>
                <w:rtl w:val="true"/>
              </w:rPr>
              <w:t>زمینه ها</w:t>
            </w:r>
            <w:r>
              <w:rPr>
                <w:rStyle w:val="IndexLink"/>
                <w:rtl w:val="true"/>
              </w:rPr>
              <w:tab/>
            </w:r>
            <w:r>
              <w:rPr>
                <w:rStyle w:val="IndexLink"/>
              </w:rPr>
              <w:t>51</w:t>
            </w:r>
          </w:hyperlink>
        </w:p>
        <w:p>
          <w:pPr>
            <w:pStyle w:val="Contents5"/>
            <w:tabs>
              <w:tab w:val="clear" w:pos="7892"/>
              <w:tab w:val="right" w:pos="9026" w:leader="dot"/>
            </w:tabs>
            <w:rPr/>
          </w:pPr>
          <w:hyperlink w:anchor="__RefHeading___Toc3349753_653776707">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3349755_653776707">
            <w:r>
              <w:rPr>
                <w:webHidden/>
                <w:rStyle w:val="IndexLink"/>
              </w:rPr>
              <w:t>1</w:t>
            </w:r>
            <w:r>
              <w:rPr>
                <w:rStyle w:val="IndexLink"/>
                <w:rtl w:val="true"/>
              </w:rPr>
              <w:t xml:space="preserve">. </w:t>
            </w:r>
            <w:r>
              <w:rPr>
                <w:rStyle w:val="IndexLink"/>
                <w:rtl w:val="true"/>
              </w:rPr>
              <w:t>انتخاب همسر شایسته</w:t>
            </w:r>
            <w:r>
              <w:rPr>
                <w:rStyle w:val="IndexLink"/>
                <w:rtl w:val="true"/>
              </w:rPr>
              <w:tab/>
            </w:r>
            <w:r>
              <w:rPr>
                <w:rStyle w:val="IndexLink"/>
              </w:rPr>
              <w:t>51</w:t>
            </w:r>
          </w:hyperlink>
        </w:p>
        <w:p>
          <w:pPr>
            <w:pStyle w:val="Contents5"/>
            <w:tabs>
              <w:tab w:val="clear" w:pos="7892"/>
              <w:tab w:val="right" w:pos="9026" w:leader="dot"/>
            </w:tabs>
            <w:rPr/>
          </w:pPr>
          <w:hyperlink w:anchor="__RefHeading___Toc3349757_653776707">
            <w:r>
              <w:rPr>
                <w:webHidden/>
                <w:rStyle w:val="IndexLink"/>
              </w:rPr>
              <w:t>2</w:t>
            </w:r>
            <w:r>
              <w:rPr>
                <w:rStyle w:val="IndexLink"/>
                <w:rtl w:val="true"/>
              </w:rPr>
              <w:t xml:space="preserve">. </w:t>
            </w:r>
            <w:r>
              <w:rPr>
                <w:rStyle w:val="IndexLink"/>
                <w:rtl w:val="true"/>
              </w:rPr>
              <w:t>آمادگی برای قبول مسئولیت پدر بودن</w:t>
            </w:r>
            <w:r>
              <w:rPr>
                <w:rStyle w:val="IndexLink"/>
                <w:rtl w:val="true"/>
              </w:rPr>
              <w:tab/>
            </w:r>
            <w:r>
              <w:rPr>
                <w:rStyle w:val="IndexLink"/>
              </w:rPr>
              <w:t>52</w:t>
            </w:r>
          </w:hyperlink>
        </w:p>
        <w:p>
          <w:pPr>
            <w:pStyle w:val="Contents3"/>
            <w:tabs>
              <w:tab w:val="clear" w:pos="8459"/>
              <w:tab w:val="right" w:pos="9026" w:leader="dot"/>
            </w:tabs>
            <w:rPr/>
          </w:pPr>
          <w:hyperlink w:anchor="__RefHeading___Toc3349759_653776707">
            <w:r>
              <w:rPr>
                <w:webHidden/>
                <w:rStyle w:val="IndexLink"/>
                <w:rtl w:val="true"/>
              </w:rPr>
              <w:t>ب</w:t>
            </w:r>
            <w:r>
              <w:rPr>
                <w:rStyle w:val="IndexLink"/>
                <w:rtl w:val="true"/>
              </w:rPr>
              <w:t xml:space="preserve">) </w:t>
            </w:r>
            <w:r>
              <w:rPr>
                <w:rStyle w:val="IndexLink"/>
                <w:rtl w:val="true"/>
              </w:rPr>
              <w:t>دوره قبل از ولادت فرزند</w:t>
            </w:r>
            <w:r>
              <w:rPr>
                <w:rStyle w:val="IndexLink"/>
                <w:rtl w:val="true"/>
              </w:rPr>
              <w:tab/>
            </w:r>
            <w:r>
              <w:rPr>
                <w:rStyle w:val="IndexLink"/>
              </w:rPr>
              <w:t>54</w:t>
            </w:r>
          </w:hyperlink>
        </w:p>
        <w:p>
          <w:pPr>
            <w:pStyle w:val="Contents4"/>
            <w:tabs>
              <w:tab w:val="clear" w:pos="8176"/>
              <w:tab w:val="right" w:pos="9026" w:leader="dot"/>
            </w:tabs>
            <w:rPr/>
          </w:pPr>
          <w:hyperlink w:anchor="__RefHeading___Toc3349761_653776707">
            <w:r>
              <w:rPr>
                <w:webHidden/>
                <w:rStyle w:val="IndexLink"/>
              </w:rPr>
              <w:t>3</w:t>
            </w:r>
            <w:r>
              <w:rPr>
                <w:rStyle w:val="IndexLink"/>
                <w:rtl w:val="true"/>
              </w:rPr>
              <w:t xml:space="preserve">. </w:t>
            </w:r>
            <w:r>
              <w:rPr>
                <w:rStyle w:val="IndexLink"/>
                <w:rtl w:val="true"/>
              </w:rPr>
              <w:t>شرایط انعقاد نطفه</w:t>
            </w:r>
            <w:r>
              <w:rPr>
                <w:rStyle w:val="IndexLink"/>
                <w:rtl w:val="true"/>
              </w:rPr>
              <w:tab/>
            </w:r>
            <w:r>
              <w:rPr>
                <w:rStyle w:val="IndexLink"/>
              </w:rPr>
              <w:t>54</w:t>
            </w:r>
          </w:hyperlink>
        </w:p>
        <w:p>
          <w:pPr>
            <w:pStyle w:val="Contents4"/>
            <w:tabs>
              <w:tab w:val="clear" w:pos="8176"/>
              <w:tab w:val="right" w:pos="9026" w:leader="dot"/>
            </w:tabs>
            <w:rPr/>
          </w:pPr>
          <w:hyperlink w:anchor="__RefHeading___Toc3349763_653776707">
            <w:r>
              <w:rPr>
                <w:webHidden/>
                <w:rStyle w:val="IndexLink"/>
              </w:rPr>
              <w:t>4</w:t>
            </w:r>
            <w:r>
              <w:rPr>
                <w:rStyle w:val="IndexLink"/>
                <w:rtl w:val="true"/>
              </w:rPr>
              <w:t xml:space="preserve">. </w:t>
            </w:r>
            <w:r>
              <w:rPr>
                <w:rStyle w:val="IndexLink"/>
                <w:rtl w:val="true"/>
              </w:rPr>
              <w:t>دوران جنینی</w:t>
            </w:r>
            <w:r>
              <w:rPr>
                <w:rStyle w:val="IndexLink"/>
                <w:rtl w:val="true"/>
              </w:rPr>
              <w:tab/>
            </w:r>
            <w:r>
              <w:rPr>
                <w:rStyle w:val="IndexLink"/>
              </w:rPr>
              <w:t>55</w:t>
            </w:r>
          </w:hyperlink>
        </w:p>
        <w:p>
          <w:pPr>
            <w:pStyle w:val="Contents2"/>
            <w:tabs>
              <w:tab w:val="clear" w:pos="8743"/>
              <w:tab w:val="right" w:pos="9026" w:leader="dot"/>
            </w:tabs>
            <w:rPr/>
          </w:pPr>
          <w:hyperlink w:anchor="__RefHeading___Toc3349765_653776707">
            <w:r>
              <w:rPr>
                <w:webHidden/>
                <w:rStyle w:val="IndexLink"/>
                <w:rtl w:val="true"/>
              </w:rPr>
              <w:t>فصل پنجم</w:t>
            </w:r>
            <w:r>
              <w:rPr>
                <w:rStyle w:val="IndexLink"/>
                <w:rtl w:val="true"/>
              </w:rPr>
              <w:t>: «</w:t>
            </w:r>
            <w:r>
              <w:rPr>
                <w:rStyle w:val="IndexLink"/>
                <w:rtl w:val="true"/>
              </w:rPr>
              <w:t>وظائف پدر در گونه های مختلف تربیت</w:t>
            </w:r>
            <w:r>
              <w:rPr>
                <w:rStyle w:val="IndexLink"/>
                <w:rtl w:val="true"/>
              </w:rPr>
              <w:t>»</w:t>
              <w:tab/>
            </w:r>
            <w:r>
              <w:rPr>
                <w:rStyle w:val="IndexLink"/>
              </w:rPr>
              <w:t>57</w:t>
            </w:r>
          </w:hyperlink>
        </w:p>
        <w:p>
          <w:pPr>
            <w:pStyle w:val="Contents3"/>
            <w:tabs>
              <w:tab w:val="clear" w:pos="8459"/>
              <w:tab w:val="right" w:pos="9026" w:leader="dot"/>
            </w:tabs>
            <w:rPr/>
          </w:pPr>
          <w:hyperlink w:anchor="__RefHeading___Toc3349767_653776707">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3349769_653776707">
            <w:r>
              <w:rPr>
                <w:webHidden/>
                <w:rStyle w:val="IndexLink"/>
                <w:rtl w:val="true"/>
              </w:rPr>
              <w:t>وظیفه ها</w:t>
            </w:r>
            <w:r>
              <w:rPr>
                <w:rStyle w:val="IndexLink"/>
                <w:rtl w:val="true"/>
              </w:rPr>
              <w:tab/>
            </w:r>
            <w:r>
              <w:rPr>
                <w:rStyle w:val="IndexLink"/>
              </w:rPr>
              <w:t>59</w:t>
            </w:r>
          </w:hyperlink>
        </w:p>
        <w:p>
          <w:pPr>
            <w:pStyle w:val="Contents3"/>
            <w:tabs>
              <w:tab w:val="clear" w:pos="8459"/>
              <w:tab w:val="right" w:pos="9026" w:leader="dot"/>
            </w:tabs>
            <w:rPr/>
          </w:pPr>
          <w:hyperlink w:anchor="__RefHeading___Toc3349771_653776707">
            <w:r>
              <w:rPr>
                <w:webHidden/>
                <w:rStyle w:val="IndexLink"/>
                <w:rtl w:val="true"/>
              </w:rPr>
              <w:t>تربیت عاطفی</w:t>
            </w:r>
            <w:r>
              <w:rPr>
                <w:rStyle w:val="IndexLink"/>
                <w:rtl w:val="true"/>
              </w:rPr>
              <w:tab/>
            </w:r>
            <w:r>
              <w:rPr>
                <w:rStyle w:val="IndexLink"/>
              </w:rPr>
              <w:t>59</w:t>
            </w:r>
          </w:hyperlink>
        </w:p>
        <w:p>
          <w:pPr>
            <w:pStyle w:val="Contents3"/>
            <w:tabs>
              <w:tab w:val="clear" w:pos="8459"/>
              <w:tab w:val="right" w:pos="9026" w:leader="dot"/>
            </w:tabs>
            <w:rPr/>
          </w:pPr>
          <w:hyperlink w:anchor="__RefHeading___Toc3349773_653776707">
            <w:r>
              <w:rPr>
                <w:webHidden/>
                <w:rStyle w:val="IndexLink"/>
                <w:rtl w:val="true"/>
              </w:rPr>
              <w:t>اظهار محبت</w:t>
            </w:r>
            <w:r>
              <w:rPr>
                <w:rStyle w:val="IndexLink"/>
                <w:rtl w:val="true"/>
              </w:rPr>
              <w:tab/>
            </w:r>
            <w:r>
              <w:rPr>
                <w:rStyle w:val="IndexLink"/>
              </w:rPr>
              <w:t>61</w:t>
            </w:r>
          </w:hyperlink>
        </w:p>
        <w:p>
          <w:pPr>
            <w:pStyle w:val="Contents3"/>
            <w:tabs>
              <w:tab w:val="clear" w:pos="8459"/>
              <w:tab w:val="right" w:pos="9026" w:leader="dot"/>
            </w:tabs>
            <w:rPr/>
          </w:pPr>
          <w:hyperlink w:anchor="__RefHeading___Toc3349775_653776707">
            <w:r>
              <w:rPr>
                <w:webHidden/>
                <w:rStyle w:val="IndexLink"/>
                <w:rtl w:val="true"/>
              </w:rPr>
              <w:t>رعایت اعتدال و عدالت در ابراز محبت</w:t>
            </w:r>
            <w:r>
              <w:rPr>
                <w:rStyle w:val="IndexLink"/>
                <w:rtl w:val="true"/>
              </w:rPr>
              <w:tab/>
            </w:r>
            <w:r>
              <w:rPr>
                <w:rStyle w:val="IndexLink"/>
              </w:rPr>
              <w:t>63</w:t>
            </w:r>
          </w:hyperlink>
        </w:p>
        <w:p>
          <w:pPr>
            <w:pStyle w:val="Contents3"/>
            <w:tabs>
              <w:tab w:val="clear" w:pos="8459"/>
              <w:tab w:val="right" w:pos="9026" w:leader="dot"/>
            </w:tabs>
            <w:rPr/>
          </w:pPr>
          <w:hyperlink w:anchor="__RefHeading___Toc3349777_653776707">
            <w:r>
              <w:rPr>
                <w:webHidden/>
                <w:rStyle w:val="IndexLink"/>
                <w:rtl w:val="true"/>
              </w:rPr>
              <w:t>نوع محبت</w:t>
            </w:r>
            <w:r>
              <w:rPr>
                <w:rStyle w:val="IndexLink"/>
                <w:rtl w:val="true"/>
              </w:rPr>
              <w:tab/>
            </w:r>
            <w:r>
              <w:rPr>
                <w:rStyle w:val="IndexLink"/>
              </w:rPr>
              <w:t>65</w:t>
            </w:r>
          </w:hyperlink>
        </w:p>
        <w:p>
          <w:pPr>
            <w:pStyle w:val="Contents3"/>
            <w:tabs>
              <w:tab w:val="clear" w:pos="8459"/>
              <w:tab w:val="right" w:pos="9026" w:leader="dot"/>
            </w:tabs>
            <w:rPr/>
          </w:pPr>
          <w:hyperlink w:anchor="__RefHeading___Toc3349779_653776707">
            <w:r>
              <w:rPr>
                <w:webHidden/>
                <w:rStyle w:val="IndexLink"/>
                <w:rtl w:val="true"/>
              </w:rPr>
              <w:t>محبت نباید مشروط و نوبه ای باشد</w:t>
            </w:r>
            <w:r>
              <w:rPr>
                <w:rStyle w:val="IndexLink"/>
                <w:rtl w:val="true"/>
              </w:rPr>
              <w:tab/>
            </w:r>
            <w:r>
              <w:rPr>
                <w:rStyle w:val="IndexLink"/>
              </w:rPr>
              <w:t>65</w:t>
            </w:r>
          </w:hyperlink>
        </w:p>
        <w:p>
          <w:pPr>
            <w:pStyle w:val="Contents3"/>
            <w:tabs>
              <w:tab w:val="clear" w:pos="8459"/>
              <w:tab w:val="right" w:pos="9026" w:leader="dot"/>
            </w:tabs>
            <w:rPr/>
          </w:pPr>
          <w:hyperlink w:anchor="__RefHeading___Toc3349781_653776707">
            <w:r>
              <w:rPr>
                <w:webHidden/>
                <w:rStyle w:val="IndexLink"/>
                <w:rtl w:val="true"/>
              </w:rPr>
              <w:t>تربیت اجتماعی</w:t>
            </w:r>
            <w:r>
              <w:rPr>
                <w:rStyle w:val="IndexLink"/>
                <w:rtl w:val="true"/>
              </w:rPr>
              <w:tab/>
            </w:r>
            <w:r>
              <w:rPr>
                <w:rStyle w:val="IndexLink"/>
              </w:rPr>
              <w:t>66</w:t>
            </w:r>
          </w:hyperlink>
        </w:p>
        <w:p>
          <w:pPr>
            <w:pStyle w:val="Contents3"/>
            <w:tabs>
              <w:tab w:val="clear" w:pos="8459"/>
              <w:tab w:val="right" w:pos="9026" w:leader="dot"/>
            </w:tabs>
            <w:rPr/>
          </w:pPr>
          <w:hyperlink w:anchor="__RefHeading___Toc3349783_653776707">
            <w:r>
              <w:rPr>
                <w:webHidden/>
                <w:rStyle w:val="IndexLink"/>
                <w:rtl w:val="true"/>
              </w:rPr>
              <w:t>مشورت با فرزندان و سپردن مسئولیت به آنان</w:t>
            </w:r>
            <w:r>
              <w:rPr>
                <w:rStyle w:val="IndexLink"/>
                <w:rtl w:val="true"/>
              </w:rPr>
              <w:tab/>
            </w:r>
            <w:r>
              <w:rPr>
                <w:rStyle w:val="IndexLink"/>
              </w:rPr>
              <w:t>67</w:t>
            </w:r>
          </w:hyperlink>
        </w:p>
        <w:p>
          <w:pPr>
            <w:pStyle w:val="Contents3"/>
            <w:tabs>
              <w:tab w:val="clear" w:pos="8459"/>
              <w:tab w:val="right" w:pos="9026" w:leader="dot"/>
            </w:tabs>
            <w:rPr/>
          </w:pPr>
          <w:hyperlink w:anchor="__RefHeading___Toc3349785_653776707">
            <w:r>
              <w:rPr>
                <w:webHidden/>
                <w:rStyle w:val="IndexLink"/>
                <w:rtl w:val="true"/>
              </w:rPr>
              <w:t>یاری کردن در انتخاب دوست</w:t>
            </w:r>
            <w:r>
              <w:rPr>
                <w:rStyle w:val="IndexLink"/>
                <w:rtl w:val="true"/>
              </w:rPr>
              <w:tab/>
            </w:r>
            <w:r>
              <w:rPr>
                <w:rStyle w:val="IndexLink"/>
              </w:rPr>
              <w:t>69</w:t>
            </w:r>
          </w:hyperlink>
        </w:p>
        <w:p>
          <w:pPr>
            <w:pStyle w:val="Contents3"/>
            <w:tabs>
              <w:tab w:val="clear" w:pos="8459"/>
              <w:tab w:val="right" w:pos="9026" w:leader="dot"/>
            </w:tabs>
            <w:rPr/>
          </w:pPr>
          <w:hyperlink w:anchor="__RefHeading___Toc3349787_653776707">
            <w:r>
              <w:rPr>
                <w:webHidden/>
                <w:rStyle w:val="IndexLink"/>
                <w:rtl w:val="true"/>
              </w:rPr>
              <w:t>آموزش احترام به دیگران و برخورد سالم</w:t>
            </w:r>
            <w:r>
              <w:rPr>
                <w:rStyle w:val="IndexLink"/>
                <w:rtl w:val="true"/>
              </w:rPr>
              <w:tab/>
            </w:r>
            <w:r>
              <w:rPr>
                <w:rStyle w:val="IndexLink"/>
              </w:rPr>
              <w:t>70</w:t>
            </w:r>
          </w:hyperlink>
        </w:p>
        <w:p>
          <w:pPr>
            <w:pStyle w:val="Contents3"/>
            <w:tabs>
              <w:tab w:val="clear" w:pos="8459"/>
              <w:tab w:val="right" w:pos="9026" w:leader="dot"/>
            </w:tabs>
            <w:rPr/>
          </w:pPr>
          <w:hyperlink w:anchor="__RefHeading___Toc3349789_653776707">
            <w:r>
              <w:rPr>
                <w:webHidden/>
                <w:rStyle w:val="IndexLink"/>
                <w:rtl w:val="true"/>
              </w:rPr>
              <w:t>مجهز نمودن فرزندان در برابر افکار انحرافی</w:t>
            </w:r>
            <w:r>
              <w:rPr>
                <w:rStyle w:val="IndexLink"/>
                <w:rtl w:val="true"/>
              </w:rPr>
              <w:tab/>
            </w:r>
            <w:r>
              <w:rPr>
                <w:rStyle w:val="IndexLink"/>
              </w:rPr>
              <w:t>71</w:t>
            </w:r>
          </w:hyperlink>
        </w:p>
        <w:p>
          <w:pPr>
            <w:pStyle w:val="Contents3"/>
            <w:tabs>
              <w:tab w:val="clear" w:pos="8459"/>
              <w:tab w:val="right" w:pos="9026" w:leader="dot"/>
            </w:tabs>
            <w:rPr/>
          </w:pPr>
          <w:hyperlink w:anchor="__RefHeading___Toc3349791_653776707">
            <w:r>
              <w:rPr>
                <w:webHidden/>
                <w:rStyle w:val="IndexLink"/>
                <w:rtl w:val="true"/>
              </w:rPr>
              <w:t>تشویق به پیشی گرفتن در انجام کارهای خیر و تمرین صبر بر مشکلات</w:t>
            </w:r>
            <w:r>
              <w:rPr>
                <w:rStyle w:val="IndexLink"/>
                <w:rtl w:val="true"/>
              </w:rPr>
              <w:tab/>
            </w:r>
            <w:r>
              <w:rPr>
                <w:rStyle w:val="IndexLink"/>
              </w:rPr>
              <w:t>72</w:t>
            </w:r>
          </w:hyperlink>
        </w:p>
        <w:p>
          <w:pPr>
            <w:pStyle w:val="Contents3"/>
            <w:tabs>
              <w:tab w:val="clear" w:pos="8459"/>
              <w:tab w:val="right" w:pos="9026" w:leader="dot"/>
            </w:tabs>
            <w:rPr/>
          </w:pPr>
          <w:hyperlink w:anchor="__RefHeading___Toc3349793_653776707">
            <w:r>
              <w:rPr>
                <w:webHidden/>
                <w:rStyle w:val="IndexLink"/>
                <w:rtl w:val="true"/>
              </w:rPr>
              <w:t>تربیت دینی و مذهبی</w:t>
            </w:r>
            <w:r>
              <w:rPr>
                <w:rStyle w:val="IndexLink"/>
                <w:rtl w:val="true"/>
              </w:rPr>
              <w:tab/>
            </w:r>
            <w:r>
              <w:rPr>
                <w:rStyle w:val="IndexLink"/>
              </w:rPr>
              <w:t>73</w:t>
            </w:r>
          </w:hyperlink>
        </w:p>
        <w:p>
          <w:pPr>
            <w:pStyle w:val="Contents3"/>
            <w:tabs>
              <w:tab w:val="clear" w:pos="8459"/>
              <w:tab w:val="right" w:pos="9026" w:leader="dot"/>
            </w:tabs>
            <w:rPr/>
          </w:pPr>
          <w:hyperlink w:anchor="__RefHeading___Toc3349795_653776707">
            <w:r>
              <w:rPr>
                <w:webHidden/>
                <w:rStyle w:val="IndexLink"/>
                <w:rtl w:val="true"/>
              </w:rPr>
              <w:t>تربیت دینی قبل از ولادت</w:t>
            </w:r>
            <w:r>
              <w:rPr>
                <w:rStyle w:val="IndexLink"/>
                <w:rtl w:val="true"/>
              </w:rPr>
              <w:tab/>
            </w:r>
            <w:r>
              <w:rPr>
                <w:rStyle w:val="IndexLink"/>
              </w:rPr>
              <w:t>74</w:t>
            </w:r>
          </w:hyperlink>
        </w:p>
        <w:p>
          <w:pPr>
            <w:pStyle w:val="Contents3"/>
            <w:tabs>
              <w:tab w:val="clear" w:pos="8459"/>
              <w:tab w:val="right" w:pos="9026" w:leader="dot"/>
            </w:tabs>
            <w:rPr/>
          </w:pPr>
          <w:hyperlink w:anchor="__RefHeading___Toc3349797_653776707">
            <w:r>
              <w:rPr>
                <w:webHidden/>
                <w:rStyle w:val="IndexLink"/>
                <w:rtl w:val="true"/>
              </w:rPr>
              <w:t>تربیت دینی در دوران ولادت و نوزادی</w:t>
            </w:r>
            <w:r>
              <w:rPr>
                <w:rStyle w:val="IndexLink"/>
                <w:rtl w:val="true"/>
              </w:rPr>
              <w:tab/>
            </w:r>
            <w:r>
              <w:rPr>
                <w:rStyle w:val="IndexLink"/>
              </w:rPr>
              <w:t>74</w:t>
            </w:r>
          </w:hyperlink>
        </w:p>
        <w:p>
          <w:pPr>
            <w:pStyle w:val="Contents3"/>
            <w:tabs>
              <w:tab w:val="clear" w:pos="8459"/>
              <w:tab w:val="right" w:pos="9026" w:leader="dot"/>
            </w:tabs>
            <w:rPr/>
          </w:pPr>
          <w:hyperlink w:anchor="__RefHeading___Toc3349799_653776707">
            <w:r>
              <w:rPr>
                <w:webHidden/>
                <w:rStyle w:val="IndexLink"/>
                <w:rtl w:val="true"/>
              </w:rPr>
              <w:t>تربیت دینی بعد از دوران نوزادی</w:t>
            </w:r>
            <w:r>
              <w:rPr>
                <w:rStyle w:val="IndexLink"/>
                <w:rtl w:val="true"/>
              </w:rPr>
              <w:tab/>
            </w:r>
            <w:r>
              <w:rPr>
                <w:rStyle w:val="IndexLink"/>
              </w:rPr>
              <w:t>76</w:t>
            </w:r>
          </w:hyperlink>
        </w:p>
        <w:p>
          <w:pPr>
            <w:pStyle w:val="Contents3"/>
            <w:tabs>
              <w:tab w:val="clear" w:pos="8459"/>
              <w:tab w:val="right" w:pos="9026" w:leader="dot"/>
            </w:tabs>
            <w:rPr/>
          </w:pPr>
          <w:hyperlink w:anchor="__RefHeading___Toc3349801_653776707">
            <w:r>
              <w:rPr>
                <w:webHidden/>
                <w:rStyle w:val="IndexLink"/>
                <w:rtl w:val="true"/>
              </w:rPr>
              <w:t>تغذیه حلال و طیب</w:t>
            </w:r>
            <w:r>
              <w:rPr>
                <w:rStyle w:val="IndexLink"/>
                <w:rtl w:val="true"/>
              </w:rPr>
              <w:tab/>
            </w:r>
            <w:r>
              <w:rPr>
                <w:rStyle w:val="IndexLink"/>
              </w:rPr>
              <w:t>77</w:t>
            </w:r>
          </w:hyperlink>
        </w:p>
        <w:p>
          <w:pPr>
            <w:pStyle w:val="Contents3"/>
            <w:tabs>
              <w:tab w:val="clear" w:pos="8459"/>
              <w:tab w:val="right" w:pos="9026" w:leader="dot"/>
            </w:tabs>
            <w:rPr/>
          </w:pPr>
          <w:hyperlink w:anchor="__RefHeading___Toc3349803_653776707">
            <w:r>
              <w:rPr>
                <w:webHidden/>
                <w:rStyle w:val="IndexLink"/>
                <w:rtl w:val="true"/>
              </w:rPr>
              <w:t>آموزش مبانی اعتقادی</w:t>
            </w:r>
            <w:r>
              <w:rPr>
                <w:rStyle w:val="IndexLink"/>
                <w:rtl w:val="true"/>
              </w:rPr>
              <w:tab/>
            </w:r>
            <w:r>
              <w:rPr>
                <w:rStyle w:val="IndexLink"/>
              </w:rPr>
              <w:t>77</w:t>
            </w:r>
          </w:hyperlink>
        </w:p>
        <w:p>
          <w:pPr>
            <w:pStyle w:val="Contents3"/>
            <w:tabs>
              <w:tab w:val="clear" w:pos="8459"/>
              <w:tab w:val="right" w:pos="9026" w:leader="dot"/>
            </w:tabs>
            <w:rPr/>
          </w:pPr>
          <w:hyperlink w:anchor="__RefHeading___Toc3349805_653776707">
            <w:r>
              <w:rPr>
                <w:webHidden/>
                <w:rStyle w:val="IndexLink"/>
                <w:rtl w:val="true"/>
              </w:rPr>
              <w:t>آموزش عملی فرائض و آداب دینی</w:t>
            </w:r>
            <w:r>
              <w:rPr>
                <w:rStyle w:val="IndexLink"/>
                <w:rtl w:val="true"/>
              </w:rPr>
              <w:tab/>
            </w:r>
            <w:r>
              <w:rPr>
                <w:rStyle w:val="IndexLink"/>
              </w:rPr>
              <w:t>78</w:t>
            </w:r>
          </w:hyperlink>
        </w:p>
        <w:p>
          <w:pPr>
            <w:pStyle w:val="Contents3"/>
            <w:tabs>
              <w:tab w:val="clear" w:pos="8459"/>
              <w:tab w:val="right" w:pos="9026" w:leader="dot"/>
            </w:tabs>
            <w:rPr/>
          </w:pPr>
          <w:hyperlink w:anchor="__RefHeading___Toc3349807_653776707">
            <w:r>
              <w:rPr>
                <w:webHidden/>
                <w:rStyle w:val="IndexLink"/>
                <w:rtl w:val="true"/>
              </w:rPr>
              <w:t>ضرورت ها</w:t>
            </w:r>
            <w:r>
              <w:rPr>
                <w:rStyle w:val="IndexLink"/>
                <w:rtl w:val="true"/>
              </w:rPr>
              <w:tab/>
            </w:r>
            <w:r>
              <w:rPr>
                <w:rStyle w:val="IndexLink"/>
              </w:rPr>
              <w:t>80</w:t>
            </w:r>
          </w:hyperlink>
        </w:p>
        <w:p>
          <w:pPr>
            <w:pStyle w:val="Contents4"/>
            <w:tabs>
              <w:tab w:val="clear" w:pos="8176"/>
              <w:tab w:val="right" w:pos="9026" w:leader="dot"/>
            </w:tabs>
            <w:rPr/>
          </w:pPr>
          <w:hyperlink w:anchor="__RefHeading___Toc3349809_653776707">
            <w:r>
              <w:rPr>
                <w:webHidden/>
                <w:rStyle w:val="IndexLink"/>
              </w:rPr>
              <w:t>1</w:t>
            </w:r>
            <w:r>
              <w:rPr>
                <w:rStyle w:val="IndexLink"/>
                <w:rtl w:val="true"/>
              </w:rPr>
              <w:t xml:space="preserve">- </w:t>
            </w:r>
            <w:r>
              <w:rPr>
                <w:rStyle w:val="IndexLink"/>
                <w:rtl w:val="true"/>
              </w:rPr>
              <w:t>احترام به فرزند و تکریم او</w:t>
            </w:r>
            <w:r>
              <w:rPr>
                <w:rStyle w:val="IndexLink"/>
                <w:rtl w:val="true"/>
              </w:rPr>
              <w:tab/>
            </w:r>
            <w:r>
              <w:rPr>
                <w:rStyle w:val="IndexLink"/>
              </w:rPr>
              <w:t>80</w:t>
            </w:r>
          </w:hyperlink>
        </w:p>
        <w:p>
          <w:pPr>
            <w:pStyle w:val="Contents4"/>
            <w:tabs>
              <w:tab w:val="clear" w:pos="8176"/>
              <w:tab w:val="right" w:pos="9026" w:leader="dot"/>
            </w:tabs>
            <w:rPr/>
          </w:pPr>
          <w:hyperlink w:anchor="__RefHeading___Toc3349811_653776707">
            <w:r>
              <w:rPr>
                <w:webHidden/>
                <w:rStyle w:val="IndexLink"/>
              </w:rPr>
              <w:t>2</w:t>
            </w:r>
            <w:r>
              <w:rPr>
                <w:rStyle w:val="IndexLink"/>
                <w:rtl w:val="true"/>
              </w:rPr>
              <w:t xml:space="preserve">- </w:t>
            </w:r>
            <w:r>
              <w:rPr>
                <w:rStyle w:val="IndexLink"/>
                <w:rtl w:val="true"/>
              </w:rPr>
              <w:t>ارتباط کلامی مستمر، مثبت و مؤثر</w:t>
            </w:r>
            <w:r>
              <w:rPr>
                <w:rStyle w:val="IndexLink"/>
                <w:rtl w:val="true"/>
              </w:rPr>
              <w:tab/>
            </w:r>
            <w:r>
              <w:rPr>
                <w:rStyle w:val="IndexLink"/>
              </w:rPr>
              <w:t>81</w:t>
            </w:r>
          </w:hyperlink>
        </w:p>
        <w:p>
          <w:pPr>
            <w:pStyle w:val="Contents4"/>
            <w:tabs>
              <w:tab w:val="clear" w:pos="8176"/>
              <w:tab w:val="right" w:pos="9026" w:leader="dot"/>
            </w:tabs>
            <w:rPr/>
          </w:pPr>
          <w:hyperlink w:anchor="__RefHeading___Toc3349813_653776707">
            <w:r>
              <w:rPr>
                <w:webHidden/>
                <w:rStyle w:val="IndexLink"/>
              </w:rPr>
              <w:t>3</w:t>
            </w:r>
            <w:r>
              <w:rPr>
                <w:rStyle w:val="IndexLink"/>
                <w:rtl w:val="true"/>
              </w:rPr>
              <w:t xml:space="preserve">- </w:t>
            </w:r>
            <w:r>
              <w:rPr>
                <w:rStyle w:val="IndexLink"/>
                <w:rtl w:val="true"/>
              </w:rPr>
              <w:t>دانش افزایی پدران در امر تربیت</w:t>
            </w:r>
            <w:r>
              <w:rPr>
                <w:rStyle w:val="IndexLink"/>
                <w:rtl w:val="true"/>
              </w:rPr>
              <w:tab/>
            </w:r>
            <w:r>
              <w:rPr>
                <w:rStyle w:val="IndexLink"/>
              </w:rPr>
              <w:t>82</w:t>
            </w:r>
          </w:hyperlink>
        </w:p>
        <w:p>
          <w:pPr>
            <w:pStyle w:val="Contents4"/>
            <w:tabs>
              <w:tab w:val="clear" w:pos="8176"/>
              <w:tab w:val="right" w:pos="9026" w:leader="dot"/>
            </w:tabs>
            <w:rPr/>
          </w:pPr>
          <w:hyperlink w:anchor="__RefHeading___Toc3349815_653776707">
            <w:r>
              <w:rPr>
                <w:webHidden/>
                <w:rStyle w:val="IndexLink"/>
              </w:rPr>
              <w:t>4</w:t>
            </w:r>
            <w:r>
              <w:rPr>
                <w:rStyle w:val="IndexLink"/>
                <w:rtl w:val="true"/>
              </w:rPr>
              <w:t xml:space="preserve">- </w:t>
            </w:r>
            <w:r>
              <w:rPr>
                <w:rStyle w:val="IndexLink"/>
                <w:rtl w:val="true"/>
              </w:rPr>
              <w:t>انتظار بجا از فرزند</w:t>
            </w:r>
            <w:r>
              <w:rPr>
                <w:rStyle w:val="IndexLink"/>
                <w:rtl w:val="true"/>
              </w:rPr>
              <w:tab/>
            </w:r>
            <w:r>
              <w:rPr>
                <w:rStyle w:val="IndexLink"/>
              </w:rPr>
              <w:t>83</w:t>
            </w:r>
          </w:hyperlink>
        </w:p>
        <w:p>
          <w:pPr>
            <w:pStyle w:val="Contents4"/>
            <w:tabs>
              <w:tab w:val="clear" w:pos="8176"/>
              <w:tab w:val="right" w:pos="9026" w:leader="dot"/>
            </w:tabs>
            <w:rPr/>
          </w:pPr>
          <w:hyperlink w:anchor="__RefHeading___Toc3349817_653776707">
            <w:r>
              <w:rPr>
                <w:webHidden/>
                <w:rStyle w:val="IndexLink"/>
              </w:rPr>
              <w:t>5</w:t>
            </w:r>
            <w:r>
              <w:rPr>
                <w:rStyle w:val="IndexLink"/>
                <w:rtl w:val="true"/>
              </w:rPr>
              <w:t xml:space="preserve">- </w:t>
            </w:r>
            <w:r>
              <w:rPr>
                <w:rStyle w:val="IndexLink"/>
                <w:rtl w:val="true"/>
              </w:rPr>
              <w:t>زمان شناسی و استفاده از فرصت ها</w:t>
            </w:r>
            <w:r>
              <w:rPr>
                <w:rStyle w:val="IndexLink"/>
                <w:rtl w:val="true"/>
              </w:rPr>
              <w:tab/>
            </w:r>
            <w:r>
              <w:rPr>
                <w:rStyle w:val="IndexLink"/>
              </w:rPr>
              <w:t>84</w:t>
            </w:r>
          </w:hyperlink>
        </w:p>
        <w:p>
          <w:pPr>
            <w:pStyle w:val="Contents2"/>
            <w:tabs>
              <w:tab w:val="clear" w:pos="8743"/>
              <w:tab w:val="right" w:pos="9026" w:leader="dot"/>
            </w:tabs>
            <w:rPr/>
          </w:pPr>
          <w:hyperlink w:anchor="__RefHeading___Toc3349819_653776707">
            <w:r>
              <w:rPr>
                <w:webHidden/>
                <w:rStyle w:val="IndexLink"/>
                <w:rtl w:val="true"/>
              </w:rPr>
              <w:t>فصل ششم</w:t>
            </w:r>
            <w:r>
              <w:rPr>
                <w:rStyle w:val="IndexLink"/>
                <w:rtl w:val="true"/>
              </w:rPr>
              <w:t>: «</w:t>
            </w:r>
            <w:r>
              <w:rPr>
                <w:rStyle w:val="IndexLink"/>
                <w:rtl w:val="true"/>
              </w:rPr>
              <w:t>نقش پدر در انتقال ارزش های اجتماعی به فرزندان</w:t>
            </w:r>
            <w:r>
              <w:rPr>
                <w:rStyle w:val="IndexLink"/>
                <w:rtl w:val="true"/>
              </w:rPr>
              <w:t>»</w:t>
              <w:tab/>
            </w:r>
            <w:r>
              <w:rPr>
                <w:rStyle w:val="IndexLink"/>
              </w:rPr>
              <w:t>87</w:t>
            </w:r>
          </w:hyperlink>
        </w:p>
        <w:p>
          <w:pPr>
            <w:pStyle w:val="Contents3"/>
            <w:tabs>
              <w:tab w:val="clear" w:pos="8459"/>
              <w:tab w:val="right" w:pos="9026" w:leader="dot"/>
            </w:tabs>
            <w:rPr/>
          </w:pPr>
          <w:hyperlink w:anchor="__RefHeading___Toc3349821_653776707">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3349823_653776707">
            <w:r>
              <w:rPr>
                <w:webHidden/>
                <w:rStyle w:val="IndexLink"/>
                <w:rtl w:val="true"/>
              </w:rPr>
              <w:t>اهمیت تربیت اجتماعی</w:t>
            </w:r>
            <w:r>
              <w:rPr>
                <w:rStyle w:val="IndexLink"/>
                <w:rtl w:val="true"/>
              </w:rPr>
              <w:tab/>
            </w:r>
            <w:r>
              <w:rPr>
                <w:rStyle w:val="IndexLink"/>
              </w:rPr>
              <w:t>89</w:t>
            </w:r>
          </w:hyperlink>
        </w:p>
        <w:p>
          <w:pPr>
            <w:pStyle w:val="Contents3"/>
            <w:tabs>
              <w:tab w:val="clear" w:pos="8459"/>
              <w:tab w:val="right" w:pos="9026" w:leader="dot"/>
            </w:tabs>
            <w:rPr/>
          </w:pPr>
          <w:hyperlink w:anchor="__RefHeading___Toc3349825_653776707">
            <w:r>
              <w:rPr>
                <w:webHidden/>
                <w:rStyle w:val="IndexLink"/>
                <w:rtl w:val="true"/>
              </w:rPr>
              <w:t>نقش پدر در تربیت اجتماعی</w:t>
            </w:r>
            <w:r>
              <w:rPr>
                <w:rStyle w:val="IndexLink"/>
                <w:rtl w:val="true"/>
              </w:rPr>
              <w:tab/>
            </w:r>
            <w:r>
              <w:rPr>
                <w:rStyle w:val="IndexLink"/>
              </w:rPr>
              <w:t>90</w:t>
            </w:r>
          </w:hyperlink>
        </w:p>
        <w:p>
          <w:pPr>
            <w:pStyle w:val="Contents3"/>
            <w:tabs>
              <w:tab w:val="clear" w:pos="8459"/>
              <w:tab w:val="right" w:pos="9026" w:leader="dot"/>
            </w:tabs>
            <w:rPr/>
          </w:pPr>
          <w:hyperlink w:anchor="__RefHeading___Toc3349827_653776707">
            <w:r>
              <w:rPr>
                <w:webHidden/>
                <w:rStyle w:val="IndexLink"/>
                <w:rtl w:val="true"/>
              </w:rPr>
              <w:t>مسئولیت پذیری</w:t>
            </w:r>
            <w:r>
              <w:rPr>
                <w:rStyle w:val="IndexLink"/>
                <w:rtl w:val="true"/>
              </w:rPr>
              <w:tab/>
            </w:r>
            <w:r>
              <w:rPr>
                <w:rStyle w:val="IndexLink"/>
              </w:rPr>
              <w:t>92</w:t>
            </w:r>
          </w:hyperlink>
        </w:p>
        <w:p>
          <w:pPr>
            <w:pStyle w:val="Contents3"/>
            <w:tabs>
              <w:tab w:val="clear" w:pos="8459"/>
              <w:tab w:val="right" w:pos="9026" w:leader="dot"/>
            </w:tabs>
            <w:rPr/>
          </w:pPr>
          <w:hyperlink w:anchor="__RefHeading___Toc3349829_653776707">
            <w:r>
              <w:rPr>
                <w:webHidden/>
                <w:rStyle w:val="IndexLink"/>
                <w:rtl w:val="true"/>
              </w:rPr>
              <w:t>آموزش مهارت مسئولیت پذیری</w:t>
            </w:r>
            <w:r>
              <w:rPr>
                <w:rStyle w:val="IndexLink"/>
                <w:rtl w:val="true"/>
              </w:rPr>
              <w:tab/>
            </w:r>
            <w:r>
              <w:rPr>
                <w:rStyle w:val="IndexLink"/>
              </w:rPr>
              <w:t>92</w:t>
            </w:r>
          </w:hyperlink>
        </w:p>
        <w:p>
          <w:pPr>
            <w:pStyle w:val="Contents3"/>
            <w:tabs>
              <w:tab w:val="clear" w:pos="8459"/>
              <w:tab w:val="right" w:pos="9026" w:leader="dot"/>
            </w:tabs>
            <w:rPr/>
          </w:pPr>
          <w:hyperlink w:anchor="__RefHeading___Toc3349831_653776707">
            <w:r>
              <w:rPr>
                <w:webHidden/>
                <w:rStyle w:val="IndexLink"/>
                <w:rtl w:val="true"/>
              </w:rPr>
              <w:t>تهیه رزق حلال</w:t>
            </w:r>
            <w:r>
              <w:rPr>
                <w:rStyle w:val="IndexLink"/>
                <w:rtl w:val="true"/>
              </w:rPr>
              <w:tab/>
            </w:r>
            <w:r>
              <w:rPr>
                <w:rStyle w:val="IndexLink"/>
              </w:rPr>
              <w:t>95</w:t>
            </w:r>
          </w:hyperlink>
        </w:p>
        <w:p>
          <w:pPr>
            <w:pStyle w:val="Contents2"/>
            <w:tabs>
              <w:tab w:val="clear" w:pos="8743"/>
              <w:tab w:val="right" w:pos="9026" w:leader="dot"/>
            </w:tabs>
            <w:rPr/>
          </w:pPr>
          <w:hyperlink w:anchor="__RefHeading___Toc3349833_653776707">
            <w:r>
              <w:rPr>
                <w:webHidden/>
                <w:rStyle w:val="IndexLink"/>
                <w:rtl w:val="true"/>
              </w:rPr>
              <w:t>فصل هفتم</w:t>
            </w:r>
            <w:r>
              <w:rPr>
                <w:rStyle w:val="IndexLink"/>
                <w:rtl w:val="true"/>
              </w:rPr>
              <w:t>: «</w:t>
            </w:r>
            <w:r>
              <w:rPr>
                <w:rStyle w:val="IndexLink"/>
                <w:rtl w:val="true"/>
              </w:rPr>
              <w:t>انتظارات فرزندان از پدران</w:t>
            </w:r>
            <w:r>
              <w:rPr>
                <w:rStyle w:val="IndexLink"/>
                <w:rtl w:val="true"/>
              </w:rPr>
              <w:t>»</w:t>
              <w:tab/>
            </w:r>
            <w:r>
              <w:rPr>
                <w:rStyle w:val="IndexLink"/>
              </w:rPr>
              <w:t>99</w:t>
            </w:r>
          </w:hyperlink>
        </w:p>
        <w:p>
          <w:pPr>
            <w:pStyle w:val="Contents3"/>
            <w:tabs>
              <w:tab w:val="clear" w:pos="8459"/>
              <w:tab w:val="right" w:pos="9026" w:leader="dot"/>
            </w:tabs>
            <w:rPr/>
          </w:pPr>
          <w:hyperlink w:anchor="__RefHeading___Toc3349835_653776707">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3349837_653776707">
            <w:r>
              <w:rPr>
                <w:webHidden/>
                <w:rStyle w:val="IndexLink"/>
                <w:rtl w:val="true"/>
              </w:rPr>
              <w:t>انتظارات فرزندان از پدران</w:t>
            </w:r>
            <w:r>
              <w:rPr>
                <w:rStyle w:val="IndexLink"/>
                <w:rtl w:val="true"/>
              </w:rPr>
              <w:tab/>
            </w:r>
            <w:r>
              <w:rPr>
                <w:rStyle w:val="IndexLink"/>
              </w:rPr>
              <w:t>101</w:t>
            </w:r>
          </w:hyperlink>
        </w:p>
        <w:p>
          <w:pPr>
            <w:pStyle w:val="Contents2"/>
            <w:tabs>
              <w:tab w:val="clear" w:pos="8743"/>
              <w:tab w:val="right" w:pos="9026" w:leader="dot"/>
            </w:tabs>
            <w:rPr/>
          </w:pPr>
          <w:hyperlink w:anchor="__RefHeading___Toc3349839_653776707">
            <w:r>
              <w:rPr>
                <w:webHidden/>
                <w:rStyle w:val="IndexLink"/>
                <w:rtl w:val="true"/>
              </w:rPr>
              <w:t>فصل هشتم</w:t>
            </w:r>
            <w:r>
              <w:rPr>
                <w:rStyle w:val="IndexLink"/>
                <w:rtl w:val="true"/>
              </w:rPr>
              <w:t>: «</w:t>
            </w:r>
            <w:r>
              <w:rPr>
                <w:rStyle w:val="IndexLink"/>
                <w:rtl w:val="true"/>
              </w:rPr>
              <w:t>نقش نماز و تربیت فرزندان</w:t>
            </w:r>
            <w:r>
              <w:rPr>
                <w:rStyle w:val="IndexLink"/>
                <w:rtl w:val="true"/>
              </w:rPr>
              <w:t>»</w:t>
              <w:tab/>
            </w:r>
            <w:r>
              <w:rPr>
                <w:rStyle w:val="IndexLink"/>
              </w:rPr>
              <w:t>117</w:t>
            </w:r>
          </w:hyperlink>
        </w:p>
        <w:p>
          <w:pPr>
            <w:pStyle w:val="Contents3"/>
            <w:tabs>
              <w:tab w:val="clear" w:pos="8459"/>
              <w:tab w:val="right" w:pos="9026" w:leader="dot"/>
            </w:tabs>
            <w:rPr/>
          </w:pPr>
          <w:hyperlink w:anchor="__RefHeading___Toc3349841_653776707">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3349843_653776707">
            <w:r>
              <w:rPr>
                <w:webHidden/>
                <w:rStyle w:val="IndexLink"/>
                <w:rtl w:val="true"/>
              </w:rPr>
              <w:t>آثار تربیتی نماز</w:t>
            </w:r>
            <w:r>
              <w:rPr>
                <w:rStyle w:val="IndexLink"/>
                <w:rtl w:val="true"/>
              </w:rPr>
              <w:tab/>
            </w:r>
            <w:r>
              <w:rPr>
                <w:rStyle w:val="IndexLink"/>
              </w:rPr>
              <w:t>123</w:t>
            </w:r>
          </w:hyperlink>
        </w:p>
        <w:p>
          <w:pPr>
            <w:pStyle w:val="Contents4"/>
            <w:tabs>
              <w:tab w:val="clear" w:pos="8176"/>
              <w:tab w:val="right" w:pos="9026" w:leader="dot"/>
            </w:tabs>
            <w:rPr/>
          </w:pPr>
          <w:hyperlink w:anchor="__RefHeading___Toc3349845_653776707">
            <w:r>
              <w:rPr>
                <w:webHidden/>
                <w:rStyle w:val="IndexLink"/>
                <w:rtl w:val="true"/>
              </w:rPr>
              <w:t>نماز و اخلاق</w:t>
            </w:r>
            <w:r>
              <w:rPr>
                <w:rStyle w:val="IndexLink"/>
                <w:rtl w:val="true"/>
              </w:rPr>
              <w:tab/>
            </w:r>
            <w:r>
              <w:rPr>
                <w:rStyle w:val="IndexLink"/>
              </w:rPr>
              <w:t>123</w:t>
            </w:r>
          </w:hyperlink>
        </w:p>
        <w:p>
          <w:pPr>
            <w:pStyle w:val="Contents4"/>
            <w:tabs>
              <w:tab w:val="clear" w:pos="8176"/>
              <w:tab w:val="right" w:pos="9026" w:leader="dot"/>
            </w:tabs>
            <w:rPr/>
          </w:pPr>
          <w:hyperlink w:anchor="__RefHeading___Toc3349847_653776707">
            <w:r>
              <w:rPr>
                <w:webHidden/>
                <w:rStyle w:val="IndexLink"/>
                <w:rtl w:val="true"/>
              </w:rPr>
              <w:t>نماز و اجتماعیت</w:t>
            </w:r>
            <w:r>
              <w:rPr>
                <w:rStyle w:val="IndexLink"/>
                <w:rtl w:val="true"/>
              </w:rPr>
              <w:tab/>
            </w:r>
            <w:r>
              <w:rPr>
                <w:rStyle w:val="IndexLink"/>
              </w:rPr>
              <w:t>125</w:t>
            </w:r>
          </w:hyperlink>
        </w:p>
        <w:p>
          <w:pPr>
            <w:pStyle w:val="Contents4"/>
            <w:tabs>
              <w:tab w:val="clear" w:pos="8176"/>
              <w:tab w:val="right" w:pos="9026" w:leader="dot"/>
            </w:tabs>
            <w:rPr/>
          </w:pPr>
          <w:hyperlink w:anchor="__RefHeading___Toc3349849_653776707">
            <w:r>
              <w:rPr>
                <w:webHidden/>
                <w:rStyle w:val="IndexLink"/>
                <w:rtl w:val="true"/>
              </w:rPr>
              <w:t>نماز و حل مشکلات و رفع اضطراب</w:t>
            </w:r>
            <w:r>
              <w:rPr>
                <w:rStyle w:val="IndexLink"/>
                <w:rtl w:val="true"/>
              </w:rPr>
              <w:tab/>
            </w:r>
            <w:r>
              <w:rPr>
                <w:rStyle w:val="IndexLink"/>
              </w:rPr>
              <w:t>127</w:t>
            </w:r>
          </w:hyperlink>
        </w:p>
        <w:p>
          <w:pPr>
            <w:pStyle w:val="Contents4"/>
            <w:tabs>
              <w:tab w:val="clear" w:pos="8176"/>
              <w:tab w:val="right" w:pos="9026" w:leader="dot"/>
            </w:tabs>
            <w:rPr/>
          </w:pPr>
          <w:hyperlink w:anchor="__RefHeading___Toc3349851_653776707">
            <w:r>
              <w:rPr>
                <w:webHidden/>
                <w:rStyle w:val="IndexLink"/>
                <w:rtl w:val="true"/>
              </w:rPr>
              <w:t>وحدت و اتحاد در نماز</w:t>
            </w:r>
            <w:r>
              <w:rPr>
                <w:rStyle w:val="IndexLink"/>
                <w:rtl w:val="true"/>
              </w:rPr>
              <w:tab/>
            </w:r>
            <w:r>
              <w:rPr>
                <w:rStyle w:val="IndexLink"/>
              </w:rPr>
              <w:t>128</w:t>
            </w:r>
          </w:hyperlink>
        </w:p>
        <w:p>
          <w:pPr>
            <w:pStyle w:val="Contents4"/>
            <w:tabs>
              <w:tab w:val="clear" w:pos="8176"/>
              <w:tab w:val="right" w:pos="9026" w:leader="dot"/>
            </w:tabs>
            <w:rPr/>
          </w:pPr>
          <w:hyperlink w:anchor="__RefHeading___Toc3349853_653776707">
            <w:r>
              <w:rPr>
                <w:webHidden/>
                <w:rStyle w:val="IndexLink"/>
                <w:rtl w:val="true"/>
              </w:rPr>
              <w:t>رعایت حقوق اجتماعی درنماز</w:t>
            </w:r>
            <w:r>
              <w:rPr>
                <w:rStyle w:val="IndexLink"/>
                <w:rtl w:val="true"/>
              </w:rPr>
              <w:tab/>
            </w:r>
            <w:r>
              <w:rPr>
                <w:rStyle w:val="IndexLink"/>
              </w:rPr>
              <w:t>129</w:t>
            </w:r>
          </w:hyperlink>
        </w:p>
        <w:p>
          <w:pPr>
            <w:pStyle w:val="Contents4"/>
            <w:tabs>
              <w:tab w:val="clear" w:pos="8176"/>
              <w:tab w:val="right" w:pos="9026" w:leader="dot"/>
            </w:tabs>
            <w:rPr/>
          </w:pPr>
          <w:hyperlink w:anchor="__RefHeading___Toc3349855_653776707">
            <w:r>
              <w:rPr>
                <w:webHidden/>
                <w:rStyle w:val="IndexLink"/>
                <w:rtl w:val="true"/>
              </w:rPr>
              <w:t>تمرین ضبط نفس در نماز</w:t>
            </w:r>
            <w:r>
              <w:rPr>
                <w:rStyle w:val="IndexLink"/>
                <w:rtl w:val="true"/>
              </w:rPr>
              <w:tab/>
            </w:r>
            <w:r>
              <w:rPr>
                <w:rStyle w:val="IndexLink"/>
              </w:rPr>
              <w:t>129</w:t>
            </w:r>
          </w:hyperlink>
        </w:p>
        <w:p>
          <w:pPr>
            <w:pStyle w:val="Contents4"/>
            <w:tabs>
              <w:tab w:val="clear" w:pos="8176"/>
              <w:tab w:val="right" w:pos="9026" w:leader="dot"/>
            </w:tabs>
            <w:rPr/>
          </w:pPr>
          <w:hyperlink w:anchor="__RefHeading___Toc3349857_653776707">
            <w:r>
              <w:rPr>
                <w:webHidden/>
                <w:rStyle w:val="IndexLink"/>
                <w:rtl w:val="true"/>
              </w:rPr>
              <w:t>تمرین وقت شناسی در نماز</w:t>
            </w:r>
            <w:r>
              <w:rPr>
                <w:rStyle w:val="IndexLink"/>
                <w:rtl w:val="true"/>
              </w:rPr>
              <w:tab/>
            </w:r>
            <w:r>
              <w:rPr>
                <w:rStyle w:val="IndexLink"/>
              </w:rPr>
              <w:t>130</w:t>
            </w:r>
          </w:hyperlink>
        </w:p>
        <w:p>
          <w:pPr>
            <w:pStyle w:val="Contents4"/>
            <w:tabs>
              <w:tab w:val="clear" w:pos="8176"/>
              <w:tab w:val="right" w:pos="9026" w:leader="dot"/>
            </w:tabs>
            <w:rPr/>
          </w:pPr>
          <w:hyperlink w:anchor="__RefHeading___Toc3349859_653776707">
            <w:r>
              <w:rPr>
                <w:webHidden/>
                <w:rStyle w:val="IndexLink"/>
                <w:rtl w:val="true"/>
              </w:rPr>
              <w:t>مسالمت طلبی درنماز</w:t>
            </w:r>
            <w:r>
              <w:rPr>
                <w:rStyle w:val="IndexLink"/>
                <w:rtl w:val="true"/>
              </w:rPr>
              <w:tab/>
            </w:r>
            <w:r>
              <w:rPr>
                <w:rStyle w:val="IndexLink"/>
              </w:rPr>
              <w:t>131</w:t>
            </w:r>
          </w:hyperlink>
        </w:p>
        <w:p>
          <w:pPr>
            <w:pStyle w:val="Contents3"/>
            <w:tabs>
              <w:tab w:val="clear" w:pos="8459"/>
              <w:tab w:val="right" w:pos="9026" w:leader="dot"/>
            </w:tabs>
            <w:rPr/>
          </w:pPr>
          <w:hyperlink w:anchor="__RefHeading___Toc3349861_653776707">
            <w:r>
              <w:rPr>
                <w:webHidden/>
                <w:rStyle w:val="IndexLink"/>
                <w:rtl w:val="true"/>
              </w:rPr>
              <w:t>شیوه های ترغیب به نماز</w:t>
            </w:r>
            <w:r>
              <w:rPr>
                <w:rStyle w:val="IndexLink"/>
                <w:rtl w:val="true"/>
              </w:rPr>
              <w:tab/>
            </w:r>
            <w:r>
              <w:rPr>
                <w:rStyle w:val="IndexLink"/>
              </w:rPr>
              <w:t>132</w:t>
            </w:r>
          </w:hyperlink>
        </w:p>
        <w:p>
          <w:pPr>
            <w:pStyle w:val="Contents4"/>
            <w:tabs>
              <w:tab w:val="clear" w:pos="8176"/>
              <w:tab w:val="right" w:pos="9026" w:leader="dot"/>
            </w:tabs>
            <w:rPr/>
          </w:pPr>
          <w:hyperlink w:anchor="__RefHeading___Toc3349863_653776707">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3349865_653776707">
            <w:r>
              <w:rPr>
                <w:webHidden/>
                <w:rStyle w:val="IndexLink"/>
              </w:rPr>
              <w:t>1</w:t>
            </w:r>
            <w:r>
              <w:rPr>
                <w:rStyle w:val="IndexLink"/>
                <w:rtl w:val="true"/>
              </w:rPr>
              <w:t xml:space="preserve">. </w:t>
            </w:r>
            <w:r>
              <w:rPr>
                <w:rStyle w:val="IndexLink"/>
                <w:rtl w:val="true"/>
              </w:rPr>
              <w:t>بصیرت بخشی</w:t>
            </w:r>
            <w:r>
              <w:rPr>
                <w:rStyle w:val="IndexLink"/>
                <w:rtl w:val="true"/>
              </w:rPr>
              <w:tab/>
            </w:r>
            <w:r>
              <w:rPr>
                <w:rStyle w:val="IndexLink"/>
              </w:rPr>
              <w:t>134</w:t>
            </w:r>
          </w:hyperlink>
        </w:p>
        <w:p>
          <w:pPr>
            <w:pStyle w:val="Contents4"/>
            <w:tabs>
              <w:tab w:val="clear" w:pos="8176"/>
              <w:tab w:val="right" w:pos="9026" w:leader="dot"/>
            </w:tabs>
            <w:rPr/>
          </w:pPr>
          <w:hyperlink w:anchor="__RefHeading___Toc3349867_653776707">
            <w:r>
              <w:rPr>
                <w:webHidden/>
                <w:rStyle w:val="IndexLink"/>
              </w:rPr>
              <w:t>2</w:t>
            </w:r>
            <w:r>
              <w:rPr>
                <w:rStyle w:val="IndexLink"/>
                <w:rtl w:val="true"/>
              </w:rPr>
              <w:t xml:space="preserve">. </w:t>
            </w:r>
            <w:r>
              <w:rPr>
                <w:rStyle w:val="IndexLink"/>
                <w:rtl w:val="true"/>
              </w:rPr>
              <w:t>الگوسازی</w:t>
            </w:r>
            <w:r>
              <w:rPr>
                <w:rStyle w:val="IndexLink"/>
                <w:rtl w:val="true"/>
              </w:rPr>
              <w:tab/>
            </w:r>
            <w:r>
              <w:rPr>
                <w:rStyle w:val="IndexLink"/>
              </w:rPr>
              <w:t>135</w:t>
            </w:r>
          </w:hyperlink>
        </w:p>
        <w:p>
          <w:pPr>
            <w:pStyle w:val="Contents4"/>
            <w:tabs>
              <w:tab w:val="clear" w:pos="8176"/>
              <w:tab w:val="right" w:pos="9026" w:leader="dot"/>
            </w:tabs>
            <w:rPr/>
          </w:pPr>
          <w:hyperlink w:anchor="__RefHeading___Toc3349869_653776707">
            <w:r>
              <w:rPr>
                <w:webHidden/>
                <w:rStyle w:val="IndexLink"/>
              </w:rPr>
              <w:t>3</w:t>
            </w:r>
            <w:r>
              <w:rPr>
                <w:rStyle w:val="IndexLink"/>
                <w:rtl w:val="true"/>
              </w:rPr>
              <w:t xml:space="preserve">. </w:t>
            </w:r>
            <w:r>
              <w:rPr>
                <w:rStyle w:val="IndexLink"/>
                <w:rtl w:val="true"/>
              </w:rPr>
              <w:t>روش تبشیر و انذار</w:t>
            </w:r>
            <w:r>
              <w:rPr>
                <w:rStyle w:val="IndexLink"/>
                <w:rtl w:val="true"/>
              </w:rPr>
              <w:tab/>
            </w:r>
            <w:r>
              <w:rPr>
                <w:rStyle w:val="IndexLink"/>
              </w:rPr>
              <w:t>137</w:t>
            </w:r>
          </w:hyperlink>
        </w:p>
        <w:p>
          <w:pPr>
            <w:pStyle w:val="Contents4"/>
            <w:tabs>
              <w:tab w:val="clear" w:pos="8176"/>
              <w:tab w:val="right" w:pos="9026" w:leader="dot"/>
            </w:tabs>
            <w:rPr/>
          </w:pPr>
          <w:hyperlink w:anchor="__RefHeading___Toc3349871_653776707">
            <w:r>
              <w:rPr>
                <w:webHidden/>
                <w:rStyle w:val="IndexLink"/>
              </w:rPr>
              <w:t>4</w:t>
            </w:r>
            <w:r>
              <w:rPr>
                <w:rStyle w:val="IndexLink"/>
                <w:rtl w:val="true"/>
              </w:rPr>
              <w:t xml:space="preserve">. </w:t>
            </w:r>
            <w:r>
              <w:rPr>
                <w:rStyle w:val="IndexLink"/>
                <w:rtl w:val="true"/>
              </w:rPr>
              <w:t>روش تشویق</w:t>
            </w:r>
            <w:r>
              <w:rPr>
                <w:rStyle w:val="IndexLink"/>
                <w:rtl w:val="true"/>
              </w:rPr>
              <w:tab/>
            </w:r>
            <w:r>
              <w:rPr>
                <w:rStyle w:val="IndexLink"/>
              </w:rPr>
              <w:t>138</w:t>
            </w:r>
          </w:hyperlink>
        </w:p>
        <w:p>
          <w:pPr>
            <w:pStyle w:val="Contents2"/>
            <w:tabs>
              <w:tab w:val="clear" w:pos="8743"/>
              <w:tab w:val="right" w:pos="9026" w:leader="dot"/>
            </w:tabs>
            <w:rPr/>
          </w:pPr>
          <w:hyperlink w:anchor="__RefHeading___Toc3349873_653776707">
            <w:r>
              <w:rPr>
                <w:webHidden/>
                <w:rStyle w:val="IndexLink"/>
                <w:rtl w:val="true"/>
              </w:rPr>
              <w:t>فصل نهم</w:t>
            </w:r>
            <w:r>
              <w:rPr>
                <w:rStyle w:val="IndexLink"/>
                <w:rtl w:val="true"/>
              </w:rPr>
              <w:t>: «</w:t>
            </w:r>
            <w:r>
              <w:rPr>
                <w:rStyle w:val="IndexLink"/>
                <w:rtl w:val="true"/>
              </w:rPr>
              <w:t>تعلیم قرآن و نقش پدر</w:t>
            </w:r>
            <w:r>
              <w:rPr>
                <w:rStyle w:val="IndexLink"/>
                <w:rtl w:val="true"/>
              </w:rPr>
              <w:t>»</w:t>
              <w:tab/>
            </w:r>
            <w:r>
              <w:rPr>
                <w:rStyle w:val="IndexLink"/>
              </w:rPr>
              <w:t>139</w:t>
            </w:r>
          </w:hyperlink>
        </w:p>
        <w:p>
          <w:pPr>
            <w:pStyle w:val="Contents3"/>
            <w:tabs>
              <w:tab w:val="clear" w:pos="8459"/>
              <w:tab w:val="right" w:pos="9026" w:leader="dot"/>
            </w:tabs>
            <w:rPr/>
          </w:pPr>
          <w:hyperlink w:anchor="__RefHeading___Toc3349875_653776707">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3349877_653776707">
            <w:r>
              <w:rPr>
                <w:webHidden/>
                <w:rStyle w:val="IndexLink"/>
                <w:rtl w:val="true"/>
              </w:rPr>
              <w:t>شیوه های آموزش قرآن به کودکان</w:t>
            </w:r>
            <w:r>
              <w:rPr>
                <w:rStyle w:val="IndexLink"/>
                <w:rtl w:val="true"/>
              </w:rPr>
              <w:tab/>
            </w:r>
            <w:r>
              <w:rPr>
                <w:rStyle w:val="IndexLink"/>
              </w:rPr>
              <w:t>143</w:t>
            </w:r>
          </w:hyperlink>
        </w:p>
        <w:p>
          <w:pPr>
            <w:pStyle w:val="Contents3"/>
            <w:tabs>
              <w:tab w:val="clear" w:pos="8459"/>
              <w:tab w:val="right" w:pos="9026" w:leader="dot"/>
            </w:tabs>
            <w:rPr/>
          </w:pPr>
          <w:hyperlink w:anchor="__RefHeading___Toc3349879_653776707">
            <w:r>
              <w:rPr>
                <w:webHidden/>
                <w:rStyle w:val="IndexLink"/>
                <w:rtl w:val="true"/>
              </w:rPr>
              <w:t>آموزش قرآن از آموزش شعر مفید تر است</w:t>
            </w:r>
            <w:r>
              <w:rPr>
                <w:rStyle w:val="IndexLink"/>
                <w:rtl w:val="true"/>
              </w:rPr>
              <w:tab/>
            </w:r>
            <w:r>
              <w:rPr>
                <w:rStyle w:val="IndexLink"/>
              </w:rPr>
              <w:t>145</w:t>
            </w:r>
          </w:hyperlink>
        </w:p>
        <w:p>
          <w:pPr>
            <w:pStyle w:val="Contents3"/>
            <w:tabs>
              <w:tab w:val="clear" w:pos="8459"/>
              <w:tab w:val="right" w:pos="9026" w:leader="dot"/>
            </w:tabs>
            <w:rPr/>
          </w:pPr>
          <w:hyperlink w:anchor="__RefHeading___Toc3349881_653776707">
            <w:r>
              <w:rPr>
                <w:webHidden/>
                <w:rStyle w:val="IndexLink"/>
                <w:rtl w:val="true"/>
              </w:rPr>
              <w:t>روشهای علاقه مند کردن فرزندان به قرآن</w:t>
            </w:r>
            <w:r>
              <w:rPr>
                <w:rStyle w:val="IndexLink"/>
                <w:rtl w:val="true"/>
              </w:rPr>
              <w:tab/>
            </w:r>
            <w:r>
              <w:rPr>
                <w:rStyle w:val="IndexLink"/>
              </w:rPr>
              <w:t>146</w:t>
            </w:r>
          </w:hyperlink>
        </w:p>
        <w:p>
          <w:pPr>
            <w:pStyle w:val="Contents2"/>
            <w:tabs>
              <w:tab w:val="clear" w:pos="8743"/>
              <w:tab w:val="right" w:pos="9026" w:leader="dot"/>
            </w:tabs>
            <w:rPr/>
          </w:pPr>
          <w:hyperlink w:anchor="__RefHeading___Toc3349883_653776707">
            <w:r>
              <w:rPr>
                <w:webHidden/>
                <w:rStyle w:val="IndexLink"/>
                <w:rtl w:val="true"/>
              </w:rPr>
              <w:t>نتیجه گیری</w:t>
            </w:r>
            <w:r>
              <w:rPr>
                <w:rStyle w:val="IndexLink"/>
                <w:rtl w:val="true"/>
              </w:rPr>
              <w:tab/>
            </w:r>
            <w:r>
              <w:rPr>
                <w:rStyle w:val="IndexLink"/>
              </w:rPr>
              <w:t>148</w:t>
            </w:r>
          </w:hyperlink>
        </w:p>
        <w:p>
          <w:pPr>
            <w:pStyle w:val="Contents2"/>
            <w:tabs>
              <w:tab w:val="clear" w:pos="8743"/>
              <w:tab w:val="right" w:pos="9026" w:leader="dot"/>
            </w:tabs>
            <w:rPr/>
          </w:pPr>
          <w:hyperlink w:anchor="__RefHeading___Toc3349885_653776707">
            <w:r>
              <w:rPr>
                <w:webHidden/>
                <w:rStyle w:val="IndexLink"/>
                <w:rtl w:val="true"/>
              </w:rPr>
              <w:t>فهرست منابع</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53_75826"/>
      <w:bookmarkStart w:id="1" w:name="pg8753_75826"/>
      <w:bookmarkEnd w:id="1"/>
    </w:p>
    <w:p>
      <w:pPr>
        <w:pStyle w:val="Heading2"/>
        <w:numPr>
          <w:ilvl w:val="1"/>
          <w:numId w:val="1"/>
        </w:numPr>
        <w:rPr/>
      </w:pPr>
      <w:bookmarkStart w:id="2" w:name="pg8753_75826"/>
      <w:bookmarkStart w:id="3" w:name="__RefHeading___Toc3349703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نژاد، سیدمجتبی،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دینی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حسینی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قلم،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650991</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کودک </w:t>
      </w:r>
      <w:r>
        <w:rPr>
          <w:rFonts w:eastAsia="Times New Roman" w:cs="Times New Roman" w:ascii="Times New Roman" w:hAnsi="Times New Roman"/>
          <w:color w:val="111111"/>
          <w:sz w:val="28"/>
          <w:szCs w:val="28"/>
          <w:lang w:val="en-US" w:bidi="en-US"/>
        </w:rPr>
        <w:t>Father and child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Domestic education -- Religious aspects --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والدین و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Parent and child -- Religious aspects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BP253/4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297/644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7369255</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الاسلام سیدمجتبی حسینی نژاد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قلم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6509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حمیدرضا علیزاده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مجتمع ناشران، واحد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09364310318</w:t>
      </w:r>
      <w:r>
        <w:rPr>
          <w:rFonts w:eastAsia="IRNazanin" w:cs="IRNazanin"/>
          <w:color w:val="111111"/>
          <w:sz w:val="28"/>
          <w:szCs w:val="28"/>
          <w:rtl w:val="true"/>
          <w:lang w:bidi="fa-IR"/>
        </w:rPr>
        <w:t xml:space="preserve"> / </w:t>
      </w:r>
      <w:r>
        <w:rPr>
          <w:rFonts w:eastAsia="IRNazanin" w:cs="IRNazanin"/>
          <w:color w:val="111111"/>
          <w:sz w:val="28"/>
          <w:szCs w:val="28"/>
          <w:lang w:bidi="fa-IR"/>
        </w:rPr>
        <w:t>37842678</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49705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دینی فرزندان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سیدمجتبی حسینی نژاد</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53_75833"/>
      <w:bookmarkStart w:id="8" w:name="pg8753_75833"/>
      <w:bookmarkEnd w:id="8"/>
    </w:p>
    <w:p>
      <w:pPr>
        <w:pStyle w:val="Heading2"/>
        <w:numPr>
          <w:ilvl w:val="1"/>
          <w:numId w:val="1"/>
        </w:numPr>
        <w:rPr/>
      </w:pPr>
      <w:bookmarkStart w:id="9" w:name="pg8753_75833"/>
      <w:bookmarkStart w:id="10" w:name="__RefHeading___Toc3349707_653776707"/>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فرزند از دیدگاه قرآن</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پدر و فرزند از دیدگاه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قرآن کتاب و نسخه نجات بخش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فرزند از دیدگاه احادیث</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پدر و فرزند از دیدگاه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پدر در تربیت فرزند</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نقش پدر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مسئله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باغ و باغبان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سقاخانه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قضیه ای دردناک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اهمیت نقش تربیتی پدر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زمینه ها در ارتباط با وظائف تربیتی پدر</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قبل از ازدواج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ها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همسر شایسته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قبول مسئولیت پدر بودن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قبل از ولادت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انعقاد نطفه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جنینی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وظائف پدر در گونه های مختلف تربیت</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وظیفه ها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تربیت عاطفی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اظهار محبت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رعایت اعتدال و عدالت در ابراز محبت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نوع محبت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محبت نباید مشروط و نوبه ای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تربیت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مشورت با فرزندان و سپردن مسئولیت به آنان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یاری کردن در انتخاب دوست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آموزش احترام به دیگران و برخورد سالم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مجهز نمودن فرزندان در برابر افکار انحرافی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تشویق به پیشی گرفتن در انجام کارهای خیر و تمرین صبر بر مشکلات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تربیت دینی و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تربیت دینی قبل از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دینی در دوران ولادت و نوزادی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تربیت دینی بعد از دوران نوزادی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تغذیه حلال و طیب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آموزش مبانی اعتقادی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آموزش عملی فرائض و آداب دینی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ضرورت ها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فرزند و تکریم او</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کلامی مستمر، مثبت و مؤثر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افزایی پدران در امر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بجا از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شناسی و استفاده از فرصت ها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پدر در انتقال ارزش های اجتماعی به فرزندان</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اهمیت تربیت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نقش پدر در تربیت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مسئولیت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آموزش مهارت مسئولیت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تهیه رزق حلال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انتظارات فرزندان از پدران</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انتظارات فرزندان از پدران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نماز و تربیت فرزندان</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آثار تربیتی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و اجتماعیت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نماز و حل مشکلات و رفع اضطراب</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وحدت و اتحاد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رعایت حقوق اجتماعی درنماز</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تمرین ضبط نفس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تمرین وقت شناسی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مسالمت طلبی درنماز</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شیوه های ترغیب به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بخشی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الگوسازی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تبشیر و انذار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تشویق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قرآن و نقش پدر</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شیوه های آموزش قرآن به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آموزش قرآن از آموزش شعر مفید 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روشهای علاقه مند کردن فرزندان به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12" w:name="pg8753_75841"/>
    </w:p>
    <w:p>
      <w:pPr>
        <w:pStyle w:val="Heading2"/>
        <w:numPr>
          <w:ilvl w:val="1"/>
          <w:numId w:val="1"/>
        </w:numPr>
        <w:rPr/>
      </w:pPr>
      <w:bookmarkStart w:id="13" w:name="__RefHeading___Toc3349709_653776707"/>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پرداختن به موضوع تحقیق با وجود گستردگی علوم و معارف، یکی از کارهای دشوار علمی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بااین همه نگرشی بنیادین به آنچه در جامعه می گذرد، ما را با واقعیت هایی آشنا می سازد که پرداختن به آن ها لازم و ضروری به نظر می رسد و شاید در نگاه اول، این بینش اساسی نبوده ولی نمود و تفحص در این مبانی، دریچه های فراوانی از مجهولات و گاهی غفلت ها را یادآوری می سازد که باز گشایی بابی در این موضوع می تواند روش های دینی و علمی فراوانی را پیش روی خوانندگان عزیز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موضوع تحقیقی در بسیاری از موارد به علت پدید آمدن عوامل و حوادث اجتماعی و یا با شنیدن اخبار وحشتناک در مورد فرزندان ما صورت گیرد و بعضاً جرقه ذهنی در موضوعی خاص به خاطر شدت علاقه به آن مدت آدم مدتی آدمی را با کتاب و قلم مشغول سازد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بحث بیشتر به دنبال آن خواهیم بود پرداختن به نقش پدر در زمینه تعلیم و تربیت فرزندان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کردن به خانواده و تفاوت خانواده هایی که بدون مشکل هستند و یا با مشکلات کمتری دست وپنجه نرم می کنند و تطبیق آن ها با خانواده های درگیر و پر مشاجره و مشکل دار به این نتیجه می رسیم که در این خانواده ها، نقشه ها، وظایف و حقوقی که هرکدام از این افراد مخصوصاً نقش پدر کم رنگ و بی رونق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شامل موارد تربیتی فراوان در خصوص تعلیم و تربیت دینی و برگرفته از متون اسلامی و تربیتی می باشد و سعی گردیده نقش پدر را به خوبی مشخص کند و خصوصیات یک پدر نمونه را مورد بررسی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نشان داده، آگاهی داشتن پدر به ویژگی ها و وظایف خود می تواند بسیاری از این مشکلات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پدر آگاه می تواند این اطلاعات خود را به دیگر اعضای خانواده هم منتقل کرده و از این طریق حلال مشکلات در خانواده باشد و بخوبی طبق موازین دینی و اسلامی می تواند زندگی سعادتمند و سرشار از موفقیت و شادکامی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کتاب در مورد آیات و در فصل دوم احادیثی در خصوص تربیت فرزندان و نقش پدر ذکر گردیده و در فصل های بعدی به ترتیب فهرست بندی از موضوعات دیگری در این رابطه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جا دارد از همکاری و مساعدت همسرم در همکاری این اثر تقدیر و تشکر نموده و درود سلام خودم را به پدران شهید خاصه پدران شهید مدافع حرم اعلام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خوانندگان عزیز تا اخر کتاب با ما بوده و با بهره گیری و برخورداری از مطالب این اثر؛ در تربیت نوباوگان خویش قدم موثری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w:t>
      </w:r>
    </w:p>
    <w:p>
      <w:pPr>
        <w:pStyle w:val="BookText"/>
        <w:rPr/>
      </w:pPr>
      <w:r>
        <w:rPr>
          <w:rFonts w:ascii="IRNazanin" w:hAnsi="IRNazanin" w:eastAsia="IRNazanin"/>
          <w:color w:val="111111"/>
          <w:sz w:val="28"/>
          <w:sz w:val="28"/>
          <w:szCs w:val="28"/>
          <w:rtl w:val="true"/>
          <w:lang w:bidi="fa-IR"/>
        </w:rPr>
        <w:t>سیدمجتبی حسینی نژاد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bookmarkStart w:id="15" w:name="pg8753_75845"/>
    </w:p>
    <w:p>
      <w:pPr>
        <w:pStyle w:val="Heading2"/>
        <w:numPr>
          <w:ilvl w:val="1"/>
          <w:numId w:val="1"/>
        </w:numPr>
        <w:rPr/>
      </w:pPr>
      <w:bookmarkStart w:id="16" w:name="__RefHeading___Toc3349711_653776707"/>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 xml:space="preserve">ز تندباد حوادث برون نبرده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فداکاری و وفای پدر</w:t>
      </w:r>
    </w:p>
    <w:p>
      <w:pPr>
        <w:pStyle w:val="BookText"/>
        <w:rPr/>
      </w:pPr>
      <w:r>
        <w:rPr>
          <w:rFonts w:ascii="IRNazanin" w:hAnsi="IRNazanin" w:eastAsia="IRNazanin"/>
          <w:color w:val="111111"/>
          <w:sz w:val="28"/>
          <w:sz w:val="28"/>
          <w:szCs w:val="28"/>
          <w:rtl w:val="true"/>
          <w:lang w:bidi="fa-IR"/>
        </w:rPr>
        <w:t xml:space="preserve">هزارها گره بسته بود در 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گشت به دست گره گشای پدر</w:t>
      </w:r>
    </w:p>
    <w:p>
      <w:pPr>
        <w:pStyle w:val="BookText"/>
        <w:rPr/>
      </w:pPr>
      <w:r>
        <w:rPr>
          <w:rFonts w:ascii="IRNazanin" w:hAnsi="IRNazanin" w:eastAsia="IRNazanin"/>
          <w:color w:val="111111"/>
          <w:sz w:val="28"/>
          <w:sz w:val="28"/>
          <w:szCs w:val="28"/>
          <w:rtl w:val="true"/>
          <w:lang w:bidi="fa-IR"/>
        </w:rPr>
        <w:t xml:space="preserve">رها شدی تو ز امواج هولناک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پایداری و ایثار بی ریای پدر</w:t>
      </w:r>
    </w:p>
    <w:p>
      <w:pPr>
        <w:pStyle w:val="BookText"/>
        <w:rPr/>
      </w:pPr>
      <w:r>
        <w:rPr>
          <w:rFonts w:ascii="IRNazanin" w:hAnsi="IRNazanin" w:eastAsia="IRNazanin"/>
          <w:color w:val="111111"/>
          <w:sz w:val="28"/>
          <w:sz w:val="28"/>
          <w:szCs w:val="28"/>
          <w:rtl w:val="true"/>
          <w:lang w:bidi="fa-IR"/>
        </w:rPr>
        <w:t xml:space="preserve">اگر که قامت تو همچو سرو آزاد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خمیده در عوضش قامت رسای پدر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نقش پدر در تربیت فرزند و حقوقی که در این زمینه برای او در آیات و روایات معصومین علیهم السلام وجود دارد که با آگاهی از آن ها و خصوصیات ویژه ای که فرزندان دارند، می تواند در امر تربیت موفق باشد که ازجمله آن ها می توان به موارد ذیل اشاره کرد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اعتقادات، ابراز محبت، افراط نکردن در آن، رعایت مساوات، ایجاد فضای معنوی در خانه، و امر کردن فرزندان به </w:t>
      </w:r>
    </w:p>
    <w:p>
      <w:pPr>
        <w:pStyle w:val="BookText"/>
        <w:rPr/>
      </w:pPr>
      <w:r>
        <w:rPr>
          <w:rFonts w:ascii="IRNazanin" w:hAnsi="IRNazanin" w:eastAsia="IRNazanin"/>
          <w:color w:val="111111"/>
          <w:sz w:val="28"/>
          <w:sz w:val="28"/>
          <w:szCs w:val="28"/>
          <w:rtl w:val="true"/>
          <w:lang w:bidi="fa-IR"/>
        </w:rPr>
        <w:t>عبادات، سرزنش کردن به جای سهل انگاری، رفع نیازهای فرزندان، توجه به خصوصیات فردی دختران و پسران در سنین مختلف، توجه به حساسیت های تربیت دینی و …</w:t>
      </w:r>
    </w:p>
    <w:p>
      <w:pPr>
        <w:pStyle w:val="BookText"/>
        <w:rPr/>
      </w:pPr>
      <w:r>
        <w:rPr>
          <w:rFonts w:ascii="IRNazanin" w:hAnsi="IRNazanin" w:eastAsia="IRNazanin"/>
          <w:color w:val="111111"/>
          <w:sz w:val="28"/>
          <w:sz w:val="28"/>
          <w:szCs w:val="28"/>
          <w:rtl w:val="true"/>
          <w:lang w:bidi="fa-IR"/>
        </w:rPr>
        <w:t>از نظر مذهبی رابطه الهی و آسمانی تر از رابطه پدر و مادر با فرزندان وجود ندارد</w:t>
      </w:r>
      <w:r>
        <w:rPr>
          <w:rFonts w:eastAsia="IRNazanin" w:cs="IRNazanin"/>
          <w:color w:val="111111"/>
          <w:sz w:val="28"/>
          <w:szCs w:val="28"/>
          <w:rtl w:val="true"/>
          <w:lang w:bidi="fa-IR"/>
        </w:rPr>
        <w:t>.</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قرآن عظیم در چند جا سفارش به نیکی و احسان به پدر و مادر را در کنار امر بر عبادات عبادت خداوند ذوالجلال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همیشه بوده و مداومت زمانی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اورد و بدین وسیله تذکر می دهد که این حکم دستور دائمی است</w:t>
      </w:r>
      <w:r>
        <w:rPr>
          <w:rFonts w:eastAsia="IRNazanin" w:cs="IRNazanin"/>
          <w:color w:val="111111"/>
          <w:sz w:val="28"/>
          <w:szCs w:val="28"/>
          <w:rtl w:val="true"/>
          <w:lang w:bidi="fa-IR"/>
        </w:rPr>
        <w:t xml:space="preserve">. </w:t>
      </w:r>
      <w:bookmarkStart w:id="18" w:name="pg8753_75849"/>
    </w:p>
    <w:p>
      <w:pPr>
        <w:pStyle w:val="Heading2"/>
        <w:numPr>
          <w:ilvl w:val="1"/>
          <w:numId w:val="1"/>
        </w:numPr>
        <w:rPr/>
      </w:pPr>
      <w:bookmarkStart w:id="19" w:name="__RefHeading___Toc3349713_653776707"/>
      <w:bookmarkStart w:id="20" w:name="_Toc6"/>
      <w:bookmarkEnd w:id="18"/>
      <w:bookmarkEnd w:id="19"/>
      <w:r>
        <w:rPr>
          <w:rtl w:val="true"/>
        </w:rPr>
        <w:t>فصل اول</w:t>
      </w:r>
      <w:r>
        <w:rPr>
          <w:rtl w:val="true"/>
        </w:rPr>
        <w:t>: «</w:t>
      </w:r>
      <w:r>
        <w:rPr>
          <w:rtl w:val="true"/>
        </w:rPr>
        <w:t>پدر و فرزند از دیدگاه قرآن</w:t>
      </w:r>
      <w:r>
        <w:rPr>
          <w:rtl w:val="true"/>
        </w:rPr>
        <w:t>»</w:t>
      </w:r>
      <w:bookmarkEnd w:id="2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3349715_653776707"/>
      <w:bookmarkStart w:id="22" w:name="_Toc7"/>
      <w:bookmarkEnd w:id="21"/>
      <w:r>
        <w:rPr>
          <w:rtl w:val="true"/>
        </w:rPr>
        <w:t>اشاره</w:t>
      </w:r>
      <w:bookmarkEnd w:id="2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8753_75853"/>
      <w:bookmarkStart w:id="24" w:name="pg8753_75853"/>
      <w:bookmarkEnd w:id="24"/>
    </w:p>
    <w:p>
      <w:pPr>
        <w:pStyle w:val="BookText"/>
        <w:rPr/>
      </w:pPr>
      <w:bookmarkStart w:id="25" w:name="pg8753_75853"/>
      <w:bookmarkEnd w:id="25"/>
      <w:r>
        <w:rPr>
          <w:rFonts w:ascii="IRNazanin" w:hAnsi="IRNazanin" w:eastAsia="IRNazanin"/>
          <w:color w:val="111111"/>
          <w:sz w:val="28"/>
          <w:sz w:val="28"/>
          <w:szCs w:val="28"/>
          <w:rtl w:val="true"/>
          <w:lang w:bidi="fa-IR"/>
        </w:rPr>
        <w:t>آری پرستش خدا که وظیفه منحصربه فرد و بسیار مهمی می باشد هیچ گاه منافی با غفلت از اهمیت ارتباط با پدرفرزندی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تربیت و نقش پدر و مادر آن قدر مهم بوده که نگارنده تاکنون دو کتاب در زمینه مسائل تربیتی انتشار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مادر در عفت دختران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والدین در تربیت دینی فرزندان</w:t>
      </w:r>
    </w:p>
    <w:p>
      <w:pPr>
        <w:pStyle w:val="BookText"/>
        <w:rPr/>
      </w:pPr>
      <w:r>
        <w:rPr>
          <w:rFonts w:ascii="IRNazanin" w:hAnsi="IRNazanin" w:eastAsia="IRNazanin"/>
          <w:color w:val="111111"/>
          <w:sz w:val="28"/>
          <w:sz w:val="28"/>
          <w:szCs w:val="28"/>
          <w:rtl w:val="true"/>
          <w:lang w:bidi="fa-IR"/>
        </w:rPr>
        <w:t>اولی نقش مادر در زمینه تربیت خاصه در مبحث عفت و برای دختران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نقش تربیتی پدر و مادر که والدین می باشند در باب تربیت دینی دنبال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کتاب حاضر نقش و جایگاه پدر در زمینه تربیتی فرزندان اعم از دختر و پسر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چاپ دو کتاب مذکور بر آن شدم که در زمینه پدر و نقش او نیز تحقیقی انجام دهم که ثمره آن هم اینک پیش نگاه شما بزرگواران است</w:t>
      </w:r>
      <w:r>
        <w:rPr>
          <w:rFonts w:eastAsia="IRNazanin" w:cs="IRNazanin"/>
          <w:color w:val="111111"/>
          <w:sz w:val="28"/>
          <w:szCs w:val="28"/>
          <w:rtl w:val="true"/>
          <w:lang w:bidi="fa-IR"/>
        </w:rPr>
        <w:t>.</w:t>
      </w:r>
    </w:p>
    <w:p>
      <w:pPr>
        <w:pStyle w:val="Heading3"/>
        <w:numPr>
          <w:ilvl w:val="2"/>
          <w:numId w:val="1"/>
        </w:numPr>
        <w:rPr/>
      </w:pPr>
      <w:bookmarkStart w:id="26" w:name="__RefHeading___Toc3349717_653776707"/>
      <w:bookmarkStart w:id="27" w:name="_Toc8"/>
      <w:bookmarkEnd w:id="26"/>
      <w:r>
        <w:rPr>
          <w:rtl w:val="true"/>
        </w:rPr>
        <w:t>پدر و فرزند از دیدگاه قرآن</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جامعه های گوناگون از افرادی تشکیل یافته اند که عنصر اساسی جهت شکل گیری خانواده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کمال </w:t>
      </w:r>
      <w:bookmarkStart w:id="28" w:name="pg8753_75854"/>
    </w:p>
    <w:p>
      <w:pPr>
        <w:pStyle w:val="BookText"/>
        <w:rPr/>
      </w:pPr>
      <w:bookmarkEnd w:id="28"/>
      <w:r>
        <w:rPr>
          <w:rFonts w:ascii="IRNazanin" w:hAnsi="IRNazanin" w:eastAsia="IRNazanin"/>
          <w:color w:val="111111"/>
          <w:sz w:val="28"/>
          <w:sz w:val="28"/>
          <w:szCs w:val="28"/>
          <w:rtl w:val="true"/>
          <w:lang w:bidi="fa-IR"/>
        </w:rPr>
        <w:t>افتخار و عزت به خانواده به صورت ژرف و گسترده نگریسته است و در قانون گذاری خود، او را در اولویت قرار داده و برای روابط آن، زیباترین و بهترین قوانین حقوقی را وضع نموده و نیز برای آن ارزشمندترین صور اخلاق و آداب را ترسیم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اسلام، تکامل و پیشرفت خانواده تنها معیار برای پیشرفت به سوی تعالیم حیات بخش اسلامی است جایگاه پدر و مادر و به حسب موضوع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هسته نخستین تشکیل ساختمان خانواده بشمار می روند و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روح و جان فرزندان می دوانند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پدر در تحکیم بنیان خانواده بسیار اساسی است قرآن نیز به این مهم توجه نموده و خداوند متعال آیات و سفارش های فراوانی در خصوص نقش و جایگاه پدر بیان فرموده است</w:t>
      </w:r>
      <w:r>
        <w:rPr>
          <w:rFonts w:eastAsia="IRNazanin" w:cs="IRNazanin"/>
          <w:color w:val="111111"/>
          <w:sz w:val="28"/>
          <w:szCs w:val="28"/>
          <w:rtl w:val="true"/>
          <w:lang w:bidi="fa-IR"/>
        </w:rPr>
        <w:t>.</w:t>
      </w:r>
    </w:p>
    <w:p>
      <w:pPr>
        <w:pStyle w:val="Heading3"/>
        <w:numPr>
          <w:ilvl w:val="2"/>
          <w:numId w:val="1"/>
        </w:numPr>
        <w:rPr/>
      </w:pPr>
      <w:bookmarkStart w:id="29" w:name="__RefHeading___Toc3349719_653776707"/>
      <w:bookmarkStart w:id="30" w:name="_Toc9"/>
      <w:bookmarkEnd w:id="29"/>
      <w:r>
        <w:rPr>
          <w:rtl w:val="true"/>
        </w:rPr>
        <w:t>قرآن کتاب و نسخه نجات بخش انسان</w:t>
      </w:r>
      <w:bookmarkEnd w:id="30"/>
    </w:p>
    <w:p>
      <w:pPr>
        <w:pStyle w:val="BookText"/>
        <w:rPr/>
      </w:pPr>
      <w:r>
        <w:rPr>
          <w:rFonts w:ascii="IRNazanin" w:hAnsi="IRNazanin" w:eastAsia="IRNazanin"/>
          <w:color w:val="111111"/>
          <w:sz w:val="28"/>
          <w:sz w:val="28"/>
          <w:szCs w:val="28"/>
          <w:rtl w:val="true"/>
          <w:lang w:bidi="fa-IR"/>
        </w:rPr>
        <w:t>قرآن به عنوان اولین و آخرین کتاب نجات بخش انسان ها، همواره رهنمودهای حکیمانه و سعادتمندانه ای را در جهت نیل به سعادت دنیا و آخرت برای بشر به ارمغان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پدر و نقش تربیت او یکی از مباحث گسترده در این کتاب آسمانی می باشد که توجه به آن و سرمشق</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قُوا أَنْفُسَكُمْ وَ أَهْلِيكُمْ ناراً وَقُودُهَا النّاسُ وَ </w:t>
      </w:r>
    </w:p>
    <w:p>
      <w:pPr>
        <w:pStyle w:val="BookText"/>
        <w:rPr/>
      </w:pPr>
      <w:r>
        <w:rPr>
          <w:rFonts w:ascii="Amiri" w:hAnsi="Amiri" w:eastAsia="Amiri" w:cs="Amiri"/>
          <w:color w:val="111111"/>
          <w:sz w:val="28"/>
          <w:sz w:val="28"/>
          <w:szCs w:val="28"/>
          <w:rtl w:val="true"/>
          <w:lang w:bidi="ar-SA"/>
        </w:rPr>
        <w:t>الْحِجارَةُ عَلَيْها مَلائِكَةٌ غِلاظٌ شِدادٌ لايَعْصُونَاللهَ ما أَمَرَهُمْ وَ يَفْعَلُونَ ما يُؤْمَرُونَ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ای کسانی که ایمان آورده اید خود و خانواده خویش را از آتشی که هیزم آن انسان ها و سنگ هاست نگه دارید؛ آتشی که فرشتگان بر آن گمارده شده که خشن و سختگیرند و هرگز فرمان خدا را مخالفت نمی کنند و آنچه را فرمان داده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يَقُولُونَ رَبَّنا هَبْ لَنا مِنْ أَزْواجِنا وَ ذُرِّيّاتِنا قُرَّةَ أَعْيُنٍ وَاجْعَلْنا لِلْمُتَّقينَ إِماماً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ها پیوسته از درگاه خدا می خواهند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همسران و فرزندان ما کسانی قرارداده که مایه روشنی چشم ما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 فَأُولئِكَ هُمُ الْخاسِرُونَ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کسانی که ایمان آورده اید مبادا اموال و فرزندانتان، شما را از یاد خدا غافل گرداند و هرکس چنین کند از زیان 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قَالَ لُقْمَانُ لِابْنِهِ وَهُوَ يَعِظُهُ يَا بُنَيَّ لَا تُشْرِكْ بِاللَّهِ ۖ إِنَّ الشِّرْكَ لَظُلْمٌ</w:t>
      </w:r>
    </w:p>
    <w:p>
      <w:pPr>
        <w:pStyle w:val="BookText"/>
        <w:rPr/>
      </w:pP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به خاطر بیاور هنگامی را که لقمان به فرزندش، درحالی که او را موعظه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چیزی را شریک خدا قرار مده که شرک ظلم عظیمی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وَوَصَّىٰ بِهَا إِبْرَاهِيمُ بَنِيهِ وَيَعْقُوبُ يَا بَنِيَّ إِنَّ اللَّهَ اصْطَفَىٰ لَكُمُ الدِّينَ فَلَا تَمُوتُنَّ إِلَّا وَأَنْتُمْ مُسْلِمُونَ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وصیت کرد بدان ابراهیم فرزندان خویش را و یعقوب ای فرزندان من همانا برگزیده خدا برای شما دین را پس نمیر ید جز آنکه باشید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كُنْتُمْ شُهَدَاءَ إِذْ حَضَرَ يَعْقُوبَ الْمَوْتُ إِذْ قَالَ لِبَنِيهِ مَا تَعْبُدُونَ مِنْ بَعْدِي قَالُوا نَعْبُدُ إِلَٰهَكَ وَإِلَٰهَ آبَائِكَ إِبْرَاهِيمَ وَإِسْمَاعِيلَ وَإِسْحَاقَ إِلَٰهًا وَاحِدًا وَنَحْنُ لَهُ مُسْلِمُونَ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شما کی و کجا حاضر بودید هنگامی که مرگ یعقوب در رسید و به فرزندان خود گفت که شما پس از مرگ من که را می 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و خدای پدران تو ابراهیم و اسماعیل و اسحاق را که معبود یگانه است و ما مطیع فرمان اوییم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قُوا أَنْفُسَكُمْ وَ أَهْلِيكُمْ ناراً وَقُودُهَا النّاسُ وَ الْحِجارَةُ عَلَيْها مَلائِكَةٌ غِلاظٌ شِدادٌ لايَعْصُونَ اللهَ ما أَمَرَهُمْ وَ يَفْعَلُونَ ما</w:t>
      </w:r>
    </w:p>
    <w:p>
      <w:pPr>
        <w:pStyle w:val="BookText"/>
        <w:rPr/>
      </w:pPr>
      <w:r>
        <w:rPr>
          <w:rFonts w:ascii="Amiri" w:hAnsi="Amiri" w:eastAsia="Amiri" w:cs="Amiri"/>
          <w:color w:val="111111"/>
          <w:sz w:val="28"/>
          <w:sz w:val="28"/>
          <w:szCs w:val="28"/>
          <w:rtl w:val="true"/>
          <w:lang w:bidi="ar-SA"/>
        </w:rPr>
        <w:t>يُؤْمَرُونَ</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ای کسانی که ایمان آورده اید خود و خانواده خویش را از آتشی که هیزم آن انسان ها و سنگ هاست نگه دارید؛ آتشی که فرشتگان بر آن گمارده شده که خشن و سختگیرند و هرگز فرمان خدا را مخالفت نمی کنند و آنچه را فرمان داده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يَقُولُونَ رَبَّنا هَبْ لَنا مِنْ أَزْواجِنا وَ ذُرِّيّاتِنا قُرَّةَ أَعْيُنٍ وَاجْعَلْنا لِلْمُتَّقينَ إِماماً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ها پیوسته از درگاه خدا می خواهند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همسران و فرزندان ما کسانی قرارداده که مایه روشنی چشم ما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 فَأُولئِكَ هُمُ الْخاسِرُونَ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کسانی که ایمان آورده اید مبادا اموال و فرزندانتان، شما را از یاد خدا غافل گرداند و هرکس چنین کند از زیان 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مَوْلُودٌ لَهُ بِوَلَدِهِ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هیچ پدری نیز نباید از رهگذر فرزندش زیانی به او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وَلْيَخْشَ الَّذِينَ لَوْ تَرَكُوا مِنْ خَلْفِهِمْ ذُرِّيَّةً ضِعَافًاخَافُوا عَلَيْهِمْ فَلْيَتَّقُوا</w:t>
      </w:r>
    </w:p>
    <w:p>
      <w:pPr>
        <w:pStyle w:val="BookText"/>
        <w:rPr/>
      </w:pPr>
      <w:r>
        <w:rPr>
          <w:rFonts w:ascii="Amiri" w:hAnsi="Amiri" w:eastAsia="Amiri" w:cs="Amiri"/>
          <w:color w:val="111111"/>
          <w:sz w:val="28"/>
          <w:sz w:val="28"/>
          <w:szCs w:val="28"/>
          <w:rtl w:val="true"/>
          <w:lang w:bidi="ar-SA"/>
        </w:rPr>
        <w:t>اللَّهَ وَلْيَقُولُوا قَوْلًا سَدِيدًا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کسانی که اگر پس از فوت؛ فرزندان خردسال و ناتوانی برجای می گذارند که از ستم دیگران در حق آنان نگرانند باید بترسند و از خدا پروا کنند و در حق یتیمان دیگران ستم روا ندارند و حقوقشان را تباه نسازند این راهی است که کسی در حق یتیمان آنان ستم نکند و باید درباره یتیمان سخن استوار گویند و رفتاری درست در پیش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الْمَوْلُودِ لَهُ رِزْقُهُنَّ وَكِسْوَتُهُنَّ بِالْمَعْرُوفِ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خوراک و پوشاک مادران در حد متعارف بر عهده پدر کودک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أَسْكِنُوهُنَّ مِنْ حَيْثُ سَكَنْتُمْ مِنْ وُجْدِكُمْ وَلَا تُضَارُّوهُنَّ لِتُضَيِّقُوا عَلَيْهِنَّ وَإِنْ كُنَّ أُولَاتِ حَمْلٍ فَأَنْفِقُوا عَلَيْهِنَّ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شما باید زنان مطلقه خود را در دوران عده در همان جا که خود سکونت دارید و به اندازه توانتان آن را فراهم نموده اید جای دهید، و نباید با کاستن از نفقه یا جایگاه سکونتشان به آنان زیان برسانید تا عرصه را برایشان تنگ و آنان را دچار مشقت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لِيَسْتَأْذِنْكُمُ الَّذِينَ مَلَكَتْ أَيْمَانُكُمْوَالَّذِينَ لَمْ يَبْلُغُوا الْحُلُمَ مِنْكُمْ ثَلَاثَ مَرَّاتٍ مِنْ قَبْلِ صَلَاةِ الْفَجْرِ وَحِينَ تَضَعُونَ</w:t>
      </w:r>
    </w:p>
    <w:p>
      <w:pPr>
        <w:pStyle w:val="BookText"/>
        <w:rPr/>
      </w:pPr>
      <w:r>
        <w:rPr>
          <w:rFonts w:ascii="Amiri" w:hAnsi="Amiri" w:eastAsia="Amiri" w:cs="Amiri"/>
          <w:color w:val="111111"/>
          <w:sz w:val="28"/>
          <w:sz w:val="28"/>
          <w:szCs w:val="28"/>
          <w:rtl w:val="true"/>
          <w:lang w:bidi="ar-SA"/>
        </w:rPr>
        <w:t>ثِيَابَكُمْ مِنَ الظَّهِيرَةِ وَمِنْ بَعْدِ صَلَاةِ الْعِشَاءِ ثَلَاثُ عَوْرَاتٍ لَكُمْ</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 کسانی که ایمان آورده اید، باید بردگان تان و نیز نوجوانان که به حد بلوغ نرسیده اند، هنگام ورود به خانه های شما، در هر شبانه روز سه مرتبه از شما اجازه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نماز صبح،و در نیمروز آنگاه که لباس های خود را از تن بیرون می آورید و پس از نماز عشاء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دَخَلُوا مِنْ حَيْثُ أَمَرَهُمْ أَبُوهُمْ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چون از همان جایی که پدرشان به آنان فرمان داده بود وارد مصر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وَاخْفِضْ لَهُمَا جَنَاحَ الذُّلِّ مِنَ الرَّحْمَةِ وَقُلْ رَبِّ ارْحَمْهُمَا كَمَا رَبَّيَانِي صَغِيرًا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سر مهربانی بال فروتنی را برای آن دو بگستر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آنان رحمت آور، چنان که مرا در کودکی پروردند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و تأمل در این آیات، ما را به مقام و بزرگی نقش والدین و ازجمله پدر واقف ساخته لزوم رسیدگی و احترام به پدرفرزندی از یک طرف و جایگاه والدین از طرف دیگر خاصه نقش پدر؛ در آیات ذکرشده به چشم می خورد</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8753_75868"/>
      <w:bookmarkStart w:id="32" w:name="pg8753_75868"/>
      <w:bookmarkEnd w:id="32"/>
    </w:p>
    <w:p>
      <w:pPr>
        <w:pStyle w:val="Heading2"/>
        <w:numPr>
          <w:ilvl w:val="1"/>
          <w:numId w:val="1"/>
        </w:numPr>
        <w:rPr/>
      </w:pPr>
      <w:bookmarkStart w:id="33" w:name="pg8753_75868"/>
      <w:bookmarkStart w:id="34" w:name="__RefHeading___Toc3349721_653776707"/>
      <w:bookmarkStart w:id="35" w:name="_Toc10"/>
      <w:bookmarkEnd w:id="33"/>
      <w:bookmarkEnd w:id="34"/>
      <w:r>
        <w:rPr>
          <w:rtl w:val="true"/>
        </w:rPr>
        <w:t>فصل دوم</w:t>
      </w:r>
      <w:r>
        <w:rPr>
          <w:rtl w:val="true"/>
        </w:rPr>
        <w:t>: «</w:t>
      </w:r>
      <w:r>
        <w:rPr>
          <w:rtl w:val="true"/>
        </w:rPr>
        <w:t>پدر و فرزند از دیدگاه احادیث</w:t>
      </w:r>
      <w:r>
        <w:rPr>
          <w:rtl w:val="true"/>
        </w:rPr>
        <w:t>»</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3349723_653776707"/>
      <w:bookmarkStart w:id="37" w:name="_Toc11"/>
      <w:bookmarkEnd w:id="36"/>
      <w:r>
        <w:rPr>
          <w:rtl w:val="true"/>
        </w:rPr>
        <w:t>اشاره</w:t>
      </w:r>
      <w:bookmarkEnd w:id="3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8753_75872"/>
      <w:bookmarkStart w:id="39" w:name="pg8753_75872"/>
      <w:bookmarkEnd w:id="39"/>
    </w:p>
    <w:p>
      <w:pPr>
        <w:pStyle w:val="Heading3"/>
        <w:numPr>
          <w:ilvl w:val="2"/>
          <w:numId w:val="1"/>
        </w:numPr>
        <w:rPr/>
      </w:pPr>
      <w:bookmarkStart w:id="40" w:name="pg8753_75872"/>
      <w:bookmarkStart w:id="41" w:name="__RefHeading___Toc3349725_653776707"/>
      <w:bookmarkStart w:id="42" w:name="_Toc12"/>
      <w:bookmarkEnd w:id="40"/>
      <w:bookmarkEnd w:id="41"/>
      <w:r>
        <w:rPr>
          <w:rtl w:val="true"/>
        </w:rPr>
        <w:t>پدر و فرزند از دیدگاه احادیث</w:t>
      </w:r>
      <w:bookmarkEnd w:id="42"/>
    </w:p>
    <w:p>
      <w:pPr>
        <w:pStyle w:val="BookText"/>
        <w:rPr/>
      </w:pPr>
      <w:r>
        <w:rPr>
          <w:rFonts w:ascii="IRNazanin" w:hAnsi="IRNazanin" w:eastAsia="IRNazanin"/>
          <w:color w:val="111111"/>
          <w:sz w:val="28"/>
          <w:sz w:val="28"/>
          <w:szCs w:val="28"/>
          <w:rtl w:val="true"/>
          <w:lang w:bidi="fa-IR"/>
        </w:rPr>
        <w:t>رهنمود ها و سفارش های پیامبر و ائمه معصومین همواره در زندگی بشر کارساز و موجب سعادت و نیک بختی او بوده و هست و هنوز که هزاران قرن از نزول قرآن و ذکر احادیث و روایات از قول پیامبر و امامان می گذرد، تازگی آنان در برخورد با مسائل و مشکلات بعینه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موجود کمتر موردی را خواهیم دید که احکام و دستوراتی در رابطه با آن ذکر نشده باشد و این اهمیت پرداختن به انواع مسائل و بینش ها از دیدگاه قرآن و اسلام مطرح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خانواده بویژه نقش پدر یکی از مواردی است که در رابطه با آن دستورات دینی و انسان سازی داده شده و وظایف پدر تا فرزندان در آن به روشنی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کلیدی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نقش کلیدی پدر در حفظ و تداوم زندگی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مستلزم همکاری اعضای خانواده، بخصوص فرزندان با والدین بویژه پدر می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گذشته اهمیت و جایگاه والدین بویژه پدر را از دیدگاه قرآن به بحث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اگر نگاهی گذرا به احادیث بیندازیم به </w:t>
      </w:r>
    </w:p>
    <w:p>
      <w:pPr>
        <w:pStyle w:val="BookText"/>
        <w:rPr/>
      </w:pPr>
      <w:r>
        <w:rPr>
          <w:rFonts w:ascii="IRNazanin" w:hAnsi="IRNazanin" w:eastAsia="IRNazanin"/>
          <w:color w:val="111111"/>
          <w:sz w:val="28"/>
          <w:sz w:val="28"/>
          <w:szCs w:val="28"/>
          <w:rtl w:val="true"/>
          <w:lang w:bidi="fa-IR"/>
        </w:rPr>
        <w:t>واقعیتی که در آیات ذکرشده پی بردیم، خواهیم رسید در احادیث ائمه اطهار علیهم السلام در مسئله جایگاه پدر تاکید فراوان گردیده، به اندازه ای که این موضوع را بر موضوعات دیگر ترجیح داده و برتر از مسائل دیگر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بیان چندی از احادیث، باب تازه ای در جهت شناخت جایگاه پدرفرزندی گشوده و رهنمودهای ارزشمند این ستارگان هدایت؛ را فرا راه زندگی خویش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 علی عیاله کالمجاهد فی سبیل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کس که برای خانواده اش تلاش کند، همانند مجاهد نستوه و در حال جهاد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الصالح ریحانة من ریاحین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فرزند را گلی از گلهای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قبّلوا اولادکم فانّ لکم بکل قُبلة درجة فی الجنة و ما بین کل</w:t>
      </w:r>
    </w:p>
    <w:p>
      <w:pPr>
        <w:pStyle w:val="BookText"/>
        <w:rPr/>
      </w:pPr>
      <w:r>
        <w:rPr>
          <w:rFonts w:ascii="IRNazanin" w:hAnsi="IRNazanin" w:eastAsia="IRNazanin"/>
          <w:color w:val="111111"/>
          <w:sz w:val="28"/>
          <w:sz w:val="28"/>
          <w:szCs w:val="28"/>
          <w:rtl w:val="true"/>
          <w:lang w:bidi="fa-IR"/>
        </w:rPr>
        <w:t>درجتین خمس مائة عام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فرزندان خود را ببوسید؛ زیرا برای هر بوسه ای که به فرزندان می زنید، یک درجه در بهشت خواهید داشت که فاصله هر درجه تا درجه دیگر به اندازه پانصد سال 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عمر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سقی ولده شربة ماء فی صِغَرِه سقاه الله سبعین شربة من ماءِ الکوثر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کس به فرزند خردسال خود جرعه ای آب بنوشاند، خداوند به پاداش آن در روز قیامت هفتاد جرعه از آب کوثر به او می نوشاند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الوالد الی ولده حبّاً له عبادة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نگاه کردن پدر و مادر به فرزند از روی مهر و محبت،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نیکی کنیم؟</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والِدَیک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لی والدان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وَلَدِک کما أنَّ لِوالِدَیک عَلَیک حقَّا کَذلک لِوَلَدِکحقّ</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مادرت نیکی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فرزندانت نیکی کن؛ همانگونه که پدر و مادر بر تو حق دارند، همانطور فرزندانت نیز دارای حقوقی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سفارشهایی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لَعَن اللهُ والدین حَمَلا وَلَدهما علی عُقُوقهما؛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الوالدینِ مِن العُقُوقِ لِوَلَدِهما مایَلزِمُ الوَلَدَ لَهما مِن عُقُوقهم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پدر و مادری را که فرزندان خویش را بد تربیت کنند و موجبات عاق خود 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فرزند عاق والدین می شود، والدین نیز عاق فرزند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رساله حقوق بدین وظیفه خطیر چنین اشاره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فأعمل فی امره عمل من یعلم انه مثاب علی الاحسان الیه، معاقب علی الاسائة 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عمل کن درباره فرزند خویش چون عمل کسی که می داند اگربه فرزند خود احسان کند پاداش داده می شود و اگر بدرفتاری کرد مؤاخذه و عقاب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امام با تفصیل بیشتری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ولدک فتعلم انّه منک و مضاف الیک فی عاجل الدنیا بخیره و شرّه، و</w:t>
      </w:r>
    </w:p>
    <w:p>
      <w:pPr>
        <w:pStyle w:val="BookText"/>
        <w:rPr/>
      </w:pPr>
      <w:r>
        <w:rPr>
          <w:rFonts w:ascii="IRNazanin" w:hAnsi="IRNazanin" w:eastAsia="IRNazanin"/>
          <w:color w:val="111111"/>
          <w:sz w:val="28"/>
          <w:sz w:val="28"/>
          <w:szCs w:val="28"/>
          <w:rtl w:val="true"/>
          <w:lang w:bidi="fa-IR"/>
        </w:rPr>
        <w:t>انّک مسئول عمّا ولّیته من حسن الادب و الدلالة علی ربّه و المعونة علی طاعته فیک و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فمثاب علی الاحسان الیه و معاقب علی الاسائة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 فی امره عمل المتزیّن بحسن اثره علیه فی عاجل الدنیا المعذر الی ربّه فیما بینک و بینه، بحسن القیام علیه و الاخذ له منه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علی بن شعبه حرانی، تحف العقول عن آل الرسول، ترجمه احمد جنتی ذیل سخنان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الحقوق،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 فرزند تو این است که بدانی او پاره ای از وجود توست و در نیکی و بدی خود در این دنیا به تو وابستگی دارد و تو در تربیت و ادب آموزی و خداشناسی او مسئولیت داری و باید او را در اطاعت فرمان خدا، در آنچه مربوط به تو و اوست، کمک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احسان به او پاداش می گیری و در بدی به او کیفر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درباره او مانند کسی است که یقین دارد به کارهای نیکوی او در دنیا آرایش می یابد و به واسطه حسن قیام به وظایف و مسئولیتها در پیشگاه خداوندمعذور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مَولُودٍ یُولدُ علی الفطرة فَأبواهُ یُهوّدانِهِ و یُنصّرانِهِ و یُمجّسانِهِ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فرزندی بر فطرت توحید و خداپرستی متولد می شود، و این </w:t>
      </w:r>
    </w:p>
    <w:p>
      <w:pPr>
        <w:pStyle w:val="BookText"/>
        <w:rPr/>
      </w:pPr>
      <w:r>
        <w:rPr>
          <w:rFonts w:ascii="IRNazanin" w:hAnsi="IRNazanin" w:eastAsia="IRNazanin"/>
          <w:color w:val="111111"/>
          <w:sz w:val="28"/>
          <w:sz w:val="28"/>
          <w:szCs w:val="28"/>
          <w:rtl w:val="true"/>
          <w:lang w:bidi="fa-IR"/>
        </w:rPr>
        <w:t xml:space="preserve">پدر و مادر او هستند که او را یهودی یا مسیحی و یا زردشتی سوق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راه فطرت دور می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الولد کبد المؤمن إن مات صار شفیعا و إن مات بعده یستغفرالله له فیغفر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حضرت در جای دیگر مهر ورزیدن به فرزندان را موجب دستیابی به درجات بهشت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زیبا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لاتقسروا اولادکم علی آدابکم فانهم مخلوقون لزمان غیر زمانکم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فرزندانتان را بر آداب خود تربیت نکنید؛ چرا که آنها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غیر از زمان شما آفریده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تأثیر قانون وراثت بر فرزندان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ایاکم و تزویج الحمقاء؛ فان… ولدها ضیاع؛ از ازدواج با شخص احمق و کم خرد بپرهیز که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شده خواهد بود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ازاین رو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کسْبُ الْحَرَامِ یبِینُ فِی الذُّرِّیة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حرام در نسل آشکار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غذای حلال تا بدان مرتبه است که قرآن کریم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شراکت شیطان در نسل انسان هشدار داده و به پیروان خویش مراقبت در این خصوص را گوشزد می نمایند؛ چنان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آیهٔ شریفهٔ قرآن کریم درباره اثر سوء غذای حرام، خطاب به ابن مسعود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مَسْعُودٍ فَانْظُرْ أَنْ لَا تَأْکلَ الْحَرَامَ وَ لَا تَلْبَسَ الْحَرَامَ وَ لَا تَأْخُذَ مِنَ الْحَرَامِ وَ لَا تَعْصِ اللَّهَ لِأَنَّ اللَّهَ تَعَالَی یقُولُ لِإِبْلِیسَ وَ اسْتَفْزِزْ مَنِ اسْتَطَعْتَ مِنْهُمْ بِصَوْتِک وَ أَجْلِبْ عَلَیهِمْ بِخَیلِک وَ رَجِلِک وَ شارِکهُمْ فِی الْأَمْوالِ وَ الْأَوْلادِ وَ عِدْهُمْ وَ ما یعِدُهُمُ الشَّیطانُ إِلَّا غُرُورا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حرام نخوری و حرام نپوشی و از مال حرام نگیری و نافرمانی خدا را نکنی؛ زیرا خدای تعالی به ابلیس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را توانستی با آواز خود تحریک کن و به لغزش افکن وبا جمله لشکر سوار و پیاده ات بر آن ها بتاز و در اموال و اولاد هم با ایشان شریک شو و به آن ها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دروغ و فریبنده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و شیطان به ایشان وعده نمی دهد، جز غرور و نیرنگ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شراکت شیطان، در اموال و اولاد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مِنْ مَالٍ حَرَامٍ فَهُوَ شِرْک الشَّیطَانِ قَالَ وَ یکونُ مَعَ الرَّجُلِ حَتَّی یجَامِعُ فَیکونُ مِنْ نُطْفَتِهِ وَ نُطْفَةِ الرَّجُلِ إِذَا کانَ حَرَاماً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مالی که از راه حرام به دست آید، شیطان در او شریک است و این غذای حرام با مرد است تا اینکه با همسرش نزدیکی می کند، پس اگر از مال حرام شکل گرفته باشد، از نطفهٔ شیطان و نطفهٔ این مرد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صلی الله علیه وآله أَنَّهُ نَظَرَ إِلَى بَعْضِ الْأَطْفَالِ فَقَالَ وَيْلٌ لِأَوْلَادِ آخِرِ الزَّمَانِ مِنْ آبَائِهِمْ فَقِيلَ يَا رَسُولَ اللَّهِ مِنْ آبَائِهِمُ الْمُشْرِكِينَ فَقَالَ لَا مِنْ آبَائِهِمُ الْمُؤْمِنِينَ لَا يُعَلِّمُونَهُمْ شَيْئاً مِنَ الْفَرَائِضِ وَ إِذَا تَعَلَّمُوا أَوْلَادُهُمْ مَنَعُوهُمْ وَ رَضُوا عَنْهُمْ بِعَرَضٍ يَسِيرٍ مِنَ الدُّنْيَا فَأَنَا مِنْهُمْ بَرِي ءٌ وَ هُمْ مِنِّي بِرَاء</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اكرم صلی الله علیه وآله به بعضى از كودكان نظر كرده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فرزندان آخر الزمان از روش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مشرك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پدران مسلمانشان كه چيزى از فرائض دينى را به آن ها ياد نمي دهند و اگر فرزندان، هم پى فراگيرى بروند، آن ها را منع مي كنند و تنها از اين </w:t>
      </w:r>
    </w:p>
    <w:p>
      <w:pPr>
        <w:pStyle w:val="BookText"/>
        <w:rPr/>
      </w:pPr>
      <w:r>
        <w:rPr>
          <w:rFonts w:ascii="IRNazanin" w:hAnsi="IRNazanin" w:eastAsia="IRNazanin"/>
          <w:color w:val="111111"/>
          <w:sz w:val="28"/>
          <w:sz w:val="28"/>
          <w:szCs w:val="28"/>
          <w:rtl w:val="true"/>
          <w:lang w:bidi="fa-IR"/>
        </w:rPr>
        <w:t>خشنودند كه آنها درآمد مالى داشته باشند هر چند ناچيز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پدران بيزارم و آنان نيز از من بيزارند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با توجه به احادیث مذکور والدین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اهتمام ویژه داشته باشند والدینی که فرزندان را به حال خود رها کرده و ارزش ها را به آنان انتقال نمی دهند، نباید توقع داشتن فرزند صالح و سالمی از نظر روحی و روانی داشته باشند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8753_75891"/>
      <w:bookmarkStart w:id="44" w:name="pg8753_75891"/>
      <w:bookmarkEnd w:id="44"/>
    </w:p>
    <w:p>
      <w:pPr>
        <w:pStyle w:val="Heading2"/>
        <w:numPr>
          <w:ilvl w:val="1"/>
          <w:numId w:val="1"/>
        </w:numPr>
        <w:rPr/>
      </w:pPr>
      <w:bookmarkStart w:id="45" w:name="pg8753_75891"/>
      <w:bookmarkStart w:id="46" w:name="__RefHeading___Toc3349727_653776707"/>
      <w:bookmarkStart w:id="47" w:name="_Toc13"/>
      <w:bookmarkEnd w:id="45"/>
      <w:bookmarkEnd w:id="46"/>
      <w:r>
        <w:rPr>
          <w:rtl w:val="true"/>
        </w:rPr>
        <w:t>فصل سوم</w:t>
      </w:r>
      <w:r>
        <w:rPr>
          <w:rtl w:val="true"/>
        </w:rPr>
        <w:t>: «</w:t>
      </w:r>
      <w:r>
        <w:rPr>
          <w:rtl w:val="true"/>
        </w:rPr>
        <w:t>نقش پدر در تربیت فرزند</w:t>
      </w:r>
      <w:r>
        <w:rPr>
          <w:rtl w:val="true"/>
        </w:rPr>
        <w:t>»</w:t>
      </w:r>
      <w:bookmarkEnd w:id="4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3349729_653776707"/>
      <w:bookmarkStart w:id="49" w:name="_Toc14"/>
      <w:bookmarkEnd w:id="48"/>
      <w:r>
        <w:rPr>
          <w:rtl w:val="true"/>
        </w:rPr>
        <w:t>اشاره</w:t>
      </w:r>
      <w:bookmarkEnd w:id="4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8753_75895"/>
      <w:bookmarkStart w:id="51" w:name="pg8753_75895"/>
      <w:bookmarkEnd w:id="51"/>
    </w:p>
    <w:p>
      <w:pPr>
        <w:pStyle w:val="Heading3"/>
        <w:numPr>
          <w:ilvl w:val="2"/>
          <w:numId w:val="1"/>
        </w:numPr>
        <w:rPr/>
      </w:pPr>
      <w:bookmarkStart w:id="52" w:name="pg8753_75895"/>
      <w:bookmarkStart w:id="53" w:name="__RefHeading___Toc3349731_653776707"/>
      <w:bookmarkStart w:id="54" w:name="_Toc15"/>
      <w:bookmarkEnd w:id="52"/>
      <w:bookmarkEnd w:id="53"/>
      <w:r>
        <w:rPr>
          <w:rtl w:val="true"/>
        </w:rPr>
        <w:t>نقش پدر</w:t>
      </w:r>
      <w:bookmarkEnd w:id="54"/>
    </w:p>
    <w:p>
      <w:pPr>
        <w:pStyle w:val="BookText"/>
        <w:rPr/>
      </w:pPr>
      <w:r>
        <w:rPr>
          <w:rFonts w:ascii="IRNazanin" w:hAnsi="IRNazanin" w:eastAsia="IRNazanin"/>
          <w:color w:val="111111"/>
          <w:sz w:val="28"/>
          <w:sz w:val="28"/>
          <w:szCs w:val="28"/>
          <w:rtl w:val="true"/>
          <w:lang w:bidi="fa-IR"/>
        </w:rPr>
        <w:t>اگر پدر، انس؛ همراهی و همنشینی کافی با فرزندان نداشته باشد این امر باعث بزهکاری فرزندان می گردد مثلاً در پسر زمینه رشد ویژگی های مردان نمی شود یا دختر باعث عقده مهر عاطفه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اگر پدر نقش قوی و فعال در مدیریت خانواده نداشته باشد و تقریباً از اداره خانواده برکنار باشد، پسر فاقد روحیه مردانه و قوی خواهد شد و این امر در رفتار اجتماعی او اثرات سوئی باقی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معمولاً از استقلال، قدرت و مدیریت کافی برخوردار نیستند و چه بسا قادر به دفاع از حقوق فردی خود نیز نباشند چه رسد به دفاع و حمایت از خانواده خود</w:t>
      </w:r>
      <w:r>
        <w:rPr>
          <w:rFonts w:eastAsia="IRNazanin" w:cs="IRNazanin"/>
          <w:color w:val="111111"/>
          <w:sz w:val="28"/>
          <w:szCs w:val="28"/>
          <w:rtl w:val="true"/>
          <w:lang w:bidi="fa-IR"/>
        </w:rPr>
        <w:t>!</w:t>
      </w:r>
    </w:p>
    <w:p>
      <w:pPr>
        <w:pStyle w:val="Heading3"/>
        <w:numPr>
          <w:ilvl w:val="2"/>
          <w:numId w:val="1"/>
        </w:numPr>
        <w:rPr/>
      </w:pPr>
      <w:bookmarkStart w:id="55" w:name="__RefHeading___Toc3349733_653776707"/>
      <w:bookmarkStart w:id="56" w:name="_Toc16"/>
      <w:bookmarkEnd w:id="55"/>
      <w:r>
        <w:rPr>
          <w:rtl w:val="true"/>
        </w:rPr>
        <w:t>مسئله تربیت</w:t>
      </w:r>
      <w:bookmarkEnd w:id="56"/>
    </w:p>
    <w:p>
      <w:pPr>
        <w:pStyle w:val="Heading4"/>
        <w:numPr>
          <w:ilvl w:val="3"/>
          <w:numId w:val="1"/>
        </w:numPr>
        <w:rPr/>
      </w:pPr>
      <w:bookmarkStart w:id="57" w:name="__RefHeading___Toc3349735_653776707"/>
      <w:bookmarkStart w:id="58" w:name="_Toc17"/>
      <w:bookmarkEnd w:id="57"/>
      <w:r>
        <w:rPr>
          <w:rtl w:val="true"/>
        </w:rPr>
        <w:t>اشاره</w:t>
      </w:r>
      <w:bookmarkEnd w:id="5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مسئله تربیت از اهمیت فوق العاده ای برخوردار است تا آن جا که می توان گفت؛ اصولاً هدف ارسال کتب و ادیان آسمانی و بعثت انبیای الهی نیز همین تربیت صحیح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کودک درواقع به معنای انسان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خود به خود امری است بسیار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جامعه سالم و انسانی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بایستی نخست از فرد آغاز کنیم چراکه اساس ساختن افراد، در کودکی، به دست والدین بویژه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و </w:t>
      </w:r>
      <w:bookmarkStart w:id="59" w:name="pg8753_75897"/>
    </w:p>
    <w:p>
      <w:pPr>
        <w:pStyle w:val="BookText"/>
        <w:rPr/>
      </w:pPr>
      <w:bookmarkEnd w:id="59"/>
      <w:r>
        <w:rPr>
          <w:rFonts w:ascii="IRNazanin" w:hAnsi="IRNazanin" w:eastAsia="IRNazanin"/>
          <w:color w:val="111111"/>
          <w:sz w:val="28"/>
          <w:sz w:val="28"/>
          <w:szCs w:val="28"/>
          <w:rtl w:val="true"/>
          <w:lang w:bidi="fa-IR"/>
        </w:rPr>
        <w:t>دیدگاه پیشوایان معصوم ما تربیت اخلاقی فرزند، حتی از تامین حوائج جسمانی و تغذیه مادی و نیز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امیرالمؤمنین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میراثی از والدین برای فرزندان بهتر از ادب و تربیت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 علاوه بر اینکه یک وظیفه و مسئولیت انسانی است؛ تکلیف شرعی نیز می باشد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در این مورد بهتر است به این مثال توجه کنیم</w:t>
      </w:r>
      <w:r>
        <w:rPr>
          <w:rFonts w:eastAsia="IRNazanin" w:cs="IRNazanin"/>
          <w:color w:val="111111"/>
          <w:sz w:val="28"/>
          <w:szCs w:val="28"/>
          <w:rtl w:val="true"/>
          <w:lang w:bidi="fa-IR"/>
        </w:rPr>
        <w:t>:</w:t>
      </w:r>
    </w:p>
    <w:p>
      <w:pPr>
        <w:pStyle w:val="Heading4"/>
        <w:numPr>
          <w:ilvl w:val="3"/>
          <w:numId w:val="1"/>
        </w:numPr>
        <w:rPr/>
      </w:pPr>
      <w:bookmarkStart w:id="60" w:name="__RefHeading___Toc3349737_653776707"/>
      <w:bookmarkStart w:id="61" w:name="_Toc18"/>
      <w:bookmarkEnd w:id="60"/>
      <w:r>
        <w:rPr>
          <w:rtl w:val="true"/>
        </w:rPr>
        <w:t>باغ و باغبان</w:t>
      </w:r>
      <w:bookmarkEnd w:id="61"/>
    </w:p>
    <w:p>
      <w:pPr>
        <w:pStyle w:val="BookText"/>
        <w:rPr/>
      </w:pPr>
      <w:r>
        <w:rPr>
          <w:rFonts w:ascii="IRNazanin" w:hAnsi="IRNazanin" w:eastAsia="IRNazanin"/>
          <w:color w:val="111111"/>
          <w:sz w:val="28"/>
          <w:sz w:val="28"/>
          <w:szCs w:val="28"/>
          <w:rtl w:val="true"/>
          <w:lang w:bidi="fa-IR"/>
        </w:rPr>
        <w:t>اگر شما وارد باغی شده اید و نظم و هماهنگی، نظافت، طراوت و شادابی باغ را مشاهده کرده اید، بی گمان باغبان این باغ را مستحق تحسین و تمجیدمی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براستی انسان از مشاهده چنین فضایی، با سرسبزی و درختان، جاری بودن چشمه ای در پای درختان، صدای آب گوارایی که از چشمه جاریست، سایه درختانی که بر سر رهگذران دست نوازش دراز می کنند و بوی گل و گیاه، آدمی را بی اختیار به فضایی سرشار از زیبایی و شادابی فرامی خواند و روح انسان در چنین مکانی، احساس آرامش و راحتی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نظر شما درباره باغبان این باغ چیست؟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وارد باغی شده اید که تمام درختان پژمرده و شاخه های آن خشکیده و علف های هرز لابه لای گل ها را فراگرفته باشد چه </w:t>
      </w:r>
    </w:p>
    <w:p>
      <w:pPr>
        <w:pStyle w:val="BookText"/>
        <w:rPr/>
      </w:pPr>
      <w:r>
        <w:rPr>
          <w:rFonts w:ascii="IRNazanin" w:hAnsi="IRNazanin" w:eastAsia="IRNazanin"/>
          <w:color w:val="111111"/>
          <w:sz w:val="28"/>
          <w:sz w:val="28"/>
          <w:szCs w:val="28"/>
          <w:rtl w:val="true"/>
          <w:lang w:bidi="fa-IR"/>
        </w:rPr>
        <w:t>احساسی به شما دست خواهد داد؟</w:t>
      </w:r>
    </w:p>
    <w:p>
      <w:pPr>
        <w:pStyle w:val="BookText"/>
        <w:rPr/>
      </w:pPr>
      <w:r>
        <w:rPr>
          <w:rFonts w:ascii="IRNazanin" w:hAnsi="IRNazanin" w:eastAsia="IRNazanin"/>
          <w:color w:val="111111"/>
          <w:sz w:val="28"/>
          <w:sz w:val="28"/>
          <w:szCs w:val="28"/>
          <w:rtl w:val="true"/>
          <w:lang w:bidi="fa-IR"/>
        </w:rPr>
        <w:t>بله احساس می کنیم که سال هاست دست باغبانی بر سر و روی این باغ ها کشیده نشده و به همین دلیل بی نظمی و مردگی از در و دیوار باغ مؤید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باغ و باغبانی را تحسین می کنید؟</w:t>
      </w:r>
    </w:p>
    <w:p>
      <w:pPr>
        <w:pStyle w:val="BookText"/>
        <w:rPr/>
      </w:pPr>
      <w:r>
        <w:rPr>
          <w:rFonts w:ascii="IRNazanin" w:hAnsi="IRNazanin" w:eastAsia="IRNazanin"/>
          <w:color w:val="111111"/>
          <w:sz w:val="28"/>
          <w:sz w:val="28"/>
          <w:szCs w:val="28"/>
          <w:rtl w:val="true"/>
          <w:lang w:bidi="fa-IR"/>
        </w:rPr>
        <w:t>حال با مقایسه این دو باغ خودتان قضاوت کنید خانواده شما به کدامیک از این باغ ها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باغبان اول گفته شود که فلان آفت باغ شما را تهدید می کند چه عکس العملی در برابر این خبر از خود نشان می دهد؟ مسلماً بی درنگ به دنبال تهیه وسیله ای برای از بین بردن این آفت می افتد و باغ را از وجود چنین تهدیدی مصون می دارد؛ از نابودی باغ که عمری همچون پرستاری؛ تیمارخوار آن بوده و شب و روز خویش را در راه آبادی و سرسبزی آن صرف کرده، از نابودی نجات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 اگر چنین خطری باغ خانواده شما را تهدید نماید؛ چه تدابیری برای رفع این فتنه اندیشیده اید؟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ارکان تاثیرگذار تربیتی با نیروی تربیت صحیح و با مجهز شدن به صلاح ایمان و تقوا می تواند باغ خانه خود را سم پاشی کند که مبادا آفت فساد آن را تهدید کند</w:t>
      </w:r>
      <w:r>
        <w:rPr>
          <w:rFonts w:eastAsia="IRNazanin" w:cs="IRNazanin"/>
          <w:color w:val="111111"/>
          <w:sz w:val="28"/>
          <w:szCs w:val="28"/>
          <w:rtl w:val="true"/>
          <w:lang w:bidi="fa-IR"/>
        </w:rPr>
        <w:t xml:space="preserve">. </w:t>
      </w:r>
      <w:bookmarkStart w:id="62" w:name="pg8753_75902"/>
    </w:p>
    <w:p>
      <w:pPr>
        <w:pStyle w:val="Heading3"/>
        <w:numPr>
          <w:ilvl w:val="2"/>
          <w:numId w:val="1"/>
        </w:numPr>
        <w:rPr/>
      </w:pPr>
      <w:bookmarkStart w:id="63" w:name="__RefHeading___Toc3349739_653776707"/>
      <w:bookmarkStart w:id="64" w:name="_Toc19"/>
      <w:bookmarkEnd w:id="62"/>
      <w:bookmarkEnd w:id="63"/>
      <w:r>
        <w:rPr>
          <w:rtl w:val="true"/>
        </w:rPr>
        <w:t>سقاخانه تربیت</w:t>
      </w:r>
      <w:bookmarkEnd w:id="64"/>
    </w:p>
    <w:p>
      <w:pPr>
        <w:pStyle w:val="BookText"/>
        <w:rPr/>
      </w:pPr>
      <w:r>
        <w:rPr>
          <w:rFonts w:ascii="IRNazanin" w:hAnsi="IRNazanin" w:eastAsia="IRNazanin"/>
          <w:color w:val="111111"/>
          <w:sz w:val="28"/>
          <w:sz w:val="28"/>
          <w:szCs w:val="28"/>
          <w:rtl w:val="true"/>
          <w:lang w:bidi="fa-IR"/>
        </w:rPr>
        <w:t>می دانید که در شهرها، خصوصاً در فصل های گرم سال ازجمله اواخر بهار و تابستان، منبع های آب، برای رفع تشنگی عابران، بر سر چهارراه ها یا مسیرهای پررفت وآمد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بانی چنین کار خیری باشد؛ عاقبت به خیری بخصوصی عائد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پدر اولاد تربیت نموده و تحویل جامعه دهد که این فرزند در مواجهه با مردم، به عنوان باقیات و صالحات باشد و مردم را به یاد اعمال خیر و نیک والدین بیندازد، آیا این تربیت، سقاخانه ای برای مغفرت پدر نیست؟ آیا دعای رهگذران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این پدر نیست؟</w:t>
      </w:r>
    </w:p>
    <w:p>
      <w:pPr>
        <w:pStyle w:val="BookText"/>
        <w:rPr/>
      </w:pPr>
      <w:r>
        <w:rPr>
          <w:rFonts w:ascii="IRNazanin" w:hAnsi="IRNazanin" w:eastAsia="IRNazanin"/>
          <w:color w:val="111111"/>
          <w:sz w:val="28"/>
          <w:sz w:val="28"/>
          <w:szCs w:val="28"/>
          <w:rtl w:val="true"/>
          <w:lang w:bidi="fa-IR"/>
        </w:rPr>
        <w:t>پس بیایید سقاخانه ای به نام سقاخانه تربیت بنا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حقوق از امام سجاد علیه السلام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حق فرزند بر تو آنست که بدانی و ثمره زندگی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نیک و بد آینده اش وابسته به توست و تو در برابر او مسئولیت داری که ادب و اخلاق نیکو را به او بیاموزی و او را به سوی پروردگار راهنمایی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 که این امور را به خوبی انجام دهی</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کمی دقت و وسواس در دستورات شرع اسلام درمی یابیم که مسئولیت مربی به مراتب از شاگرد بیشتر می باشد و کسی که بخواهد </w:t>
      </w:r>
      <w:bookmarkStart w:id="65" w:name="pg8753_75903"/>
    </w:p>
    <w:p>
      <w:pPr>
        <w:pStyle w:val="BookText"/>
        <w:rPr/>
      </w:pPr>
      <w:bookmarkEnd w:id="65"/>
      <w:r>
        <w:rPr>
          <w:rFonts w:ascii="IRNazanin" w:hAnsi="IRNazanin" w:eastAsia="IRNazanin"/>
          <w:color w:val="111111"/>
          <w:sz w:val="28"/>
          <w:sz w:val="28"/>
          <w:szCs w:val="28"/>
          <w:rtl w:val="true"/>
          <w:lang w:bidi="fa-IR"/>
        </w:rPr>
        <w:t>دیگران را به انجام کاری دعوت نماید، ابتدا باید این مهم را در اعمال خویش یاری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حکمت نهج البلاغه امیرالمؤمنین علی علیه السلام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امام درخواست اندرز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یامر بما لا یأتی</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دیگران را پرهیز می دهد اما خود پروا ندارد؛ منظور مباش از کسانی که امر می کنند و آنچه که خود عمل نمی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تعلیم دهنده ای که خود از تربیت اصولی و صحیحی برخوردار نبوده و احتیاج به ارشاد و راهنمایی داشته باشد چگونه خواهد توانست متربی مؤدب و با تربیت تحویل جامعه دهد؟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عمل، همانند درخت بدون میوه است و استاد بی عمل به زنبور بی عسل شباهت دارد</w:t>
      </w:r>
      <w:r>
        <w:rPr>
          <w:rFonts w:eastAsia="IRNazanin" w:cs="IRNazanin"/>
          <w:color w:val="111111"/>
          <w:sz w:val="28"/>
          <w:szCs w:val="28"/>
          <w:rtl w:val="true"/>
          <w:lang w:bidi="fa-IR"/>
        </w:rPr>
        <w:t>.</w:t>
      </w:r>
    </w:p>
    <w:p>
      <w:pPr>
        <w:pStyle w:val="Heading3"/>
        <w:numPr>
          <w:ilvl w:val="2"/>
          <w:numId w:val="1"/>
        </w:numPr>
        <w:rPr/>
      </w:pPr>
      <w:bookmarkStart w:id="66" w:name="__RefHeading___Toc3349741_653776707"/>
      <w:bookmarkStart w:id="67" w:name="_Toc20"/>
      <w:bookmarkEnd w:id="66"/>
      <w:r>
        <w:rPr>
          <w:rtl w:val="true"/>
        </w:rPr>
        <w:t>قضیه ای دردناک</w:t>
      </w:r>
      <w:bookmarkEnd w:id="67"/>
    </w:p>
    <w:p>
      <w:pPr>
        <w:pStyle w:val="BookText"/>
        <w:rPr/>
      </w:pPr>
      <w:r>
        <w:rPr>
          <w:rFonts w:ascii="IRNazanin" w:hAnsi="IRNazanin" w:eastAsia="IRNazanin"/>
          <w:color w:val="111111"/>
          <w:sz w:val="28"/>
          <w:sz w:val="28"/>
          <w:szCs w:val="28"/>
          <w:rtl w:val="true"/>
          <w:lang w:bidi="fa-IR"/>
        </w:rPr>
        <w:t>روزی از محله ای عبور می کردم که سروصدای زیادی از آن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بچه ها در کوچه مشغول دعوا و کتک کاری همدیگر بودند؛ یکی سنگ پرتاب می کرد، دیگری فحش می داد و خلاصه هر یک به نوعی مشغول کار خود بودند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رهگذر نیز بی تفاوت به آنچه در کوچه می گذشت درحال </w:t>
      </w:r>
      <w:bookmarkStart w:id="68" w:name="pg8753_75906"/>
    </w:p>
    <w:p>
      <w:pPr>
        <w:pStyle w:val="BookText"/>
        <w:rPr/>
      </w:pPr>
      <w:bookmarkEnd w:id="68"/>
      <w:r>
        <w:rPr>
          <w:rFonts w:ascii="IRNazanin" w:hAnsi="IRNazanin" w:eastAsia="IRNazanin"/>
          <w:color w:val="111111"/>
          <w:sz w:val="28"/>
          <w:sz w:val="28"/>
          <w:szCs w:val="28"/>
          <w:rtl w:val="true"/>
          <w:lang w:bidi="fa-IR"/>
        </w:rPr>
        <w:t>گذر بودند بدون این که حرفی زده شود و یا کاری برای سوا کردن آن ها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هنر می کرد و حرف می زد، فقط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آقا پسر؛ مواظب باش سنگت به من نخورد یا زیر لب با خود می گفت عجب بچه های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بچه ها پسری بود که به دیگران دهن کجی می کرد و مرتب پشت سر هم فحش های رکیکی به دوستانش می داد</w:t>
      </w:r>
      <w:r>
        <w:rPr>
          <w:rFonts w:eastAsia="IRNazanin" w:cs="IRNazanin"/>
          <w:color w:val="111111"/>
          <w:sz w:val="28"/>
          <w:szCs w:val="28"/>
          <w:rtl w:val="true"/>
          <w:lang w:bidi="fa-IR"/>
        </w:rPr>
        <w:t>.</w:t>
      </w:r>
    </w:p>
    <w:p>
      <w:pPr>
        <w:pStyle w:val="Heading3"/>
        <w:numPr>
          <w:ilvl w:val="2"/>
          <w:numId w:val="1"/>
        </w:numPr>
        <w:rPr/>
      </w:pPr>
      <w:bookmarkStart w:id="69" w:name="__RefHeading___Toc3349743_653776707"/>
      <w:bookmarkStart w:id="70" w:name="_Toc21"/>
      <w:bookmarkEnd w:id="69"/>
      <w:r>
        <w:rPr>
          <w:rtl w:val="true"/>
        </w:rPr>
        <w:t>اهمیت نقش تربیتی پدر</w:t>
      </w:r>
      <w:bookmarkEnd w:id="70"/>
    </w:p>
    <w:p>
      <w:pPr>
        <w:pStyle w:val="BookText"/>
        <w:rPr/>
      </w:pPr>
      <w:r>
        <w:rPr>
          <w:rFonts w:ascii="IRNazanin" w:hAnsi="IRNazanin" w:eastAsia="IRNazanin"/>
          <w:color w:val="111111"/>
          <w:sz w:val="28"/>
          <w:sz w:val="28"/>
          <w:szCs w:val="28"/>
          <w:rtl w:val="true"/>
          <w:lang w:bidi="fa-IR"/>
        </w:rPr>
        <w:t>اهمیت جایگاه تربیتی پدر از آن جا ناشی می شود که او در کلیه عواملی که در آینده کودک و تکوینی شخصیتش اثر گذارند، دارای نقش ویژه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وراثت کودک،صفات و ویژگی های جسمی، اخلاقی و روانی پدر را به ارث می برد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پدر ریاست خانواده را به منظور رعایت مصالح آن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سید اهله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محیط خانواده نیز یقین نظام ارزشی حاکم بر خانه، تنظیم روابط اعضای آن، سازمان دهی و تقسیم وظایف، ایجاد هماهنگی و امنیت روانی، وابسته به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محیط، پدر از نظر کودک، مظهر اقتدار، دانایی، قانون و حمایت به شمار می آید و نقش الگویی برای کودک دارد به طوری که بسیاری از رفتارهای پدر، </w:t>
      </w:r>
    </w:p>
    <w:p>
      <w:pPr>
        <w:pStyle w:val="BookText"/>
        <w:rPr/>
      </w:pPr>
      <w:r>
        <w:rPr>
          <w:rFonts w:ascii="IRNazanin" w:hAnsi="IRNazanin" w:eastAsia="IRNazanin"/>
          <w:color w:val="111111"/>
          <w:sz w:val="28"/>
          <w:sz w:val="28"/>
          <w:szCs w:val="28"/>
          <w:rtl w:val="true"/>
          <w:lang w:bidi="fa-IR"/>
        </w:rPr>
        <w:t>مستقیم و غیرمستقیم در وجود کودک منعکس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اجتماع نیز پدر به عنوان حلقه اتصال جامعه با خانه و مسئول تنظیم این ارتباط، مهم ترین نقش را در آماده سازی و چگونگی ورود کودک به صحنه اجتماع دارد بطوری که هرچه کودک از سنین خردسالی فاصله می گیرد، این نقش پررنگ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چگونگی مشارکت و هماهنگی، پدر با مادر در امر تربیت کودک تاثیر مستقیم داشته و درواقع پدر مکمل نقش تربیتی مادر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موارد است که در روایات؛ تاکید در تربیت فرزند از حقوق او بر پدر به شمار آمده است</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تربیت نیکوی فرزند توسط پدر؛ برتر از انفاق هر روز</w:t>
      </w:r>
      <w:r>
        <w:rPr>
          <w:rStyle w:val="FootnoteAnchor"/>
          <w:rtl w:val="true"/>
        </w:rPr>
        <w:footnoteReference w:id="20"/>
      </w:r>
      <w:r>
        <w:rPr>
          <w:rFonts w:ascii="IRNazanin" w:hAnsi="IRNazanin" w:eastAsia="IRNazanin"/>
          <w:color w:val="111111"/>
          <w:sz w:val="28"/>
          <w:sz w:val="28"/>
          <w:szCs w:val="28"/>
          <w:rtl w:val="true"/>
          <w:lang w:bidi="fa-IR"/>
        </w:rPr>
        <w:t>بهترین هدیه</w:t>
      </w:r>
      <w:r>
        <w:rPr>
          <w:rStyle w:val="FootnoteAnchor"/>
          <w:rtl w:val="true"/>
        </w:rPr>
        <w:footnoteReference w:id="21"/>
      </w:r>
      <w:r>
        <w:rPr>
          <w:rFonts w:ascii="IRNazanin" w:hAnsi="IRNazanin" w:eastAsia="IRNazanin"/>
          <w:color w:val="111111"/>
          <w:sz w:val="28"/>
          <w:sz w:val="28"/>
          <w:szCs w:val="28"/>
          <w:rtl w:val="true"/>
          <w:lang w:bidi="fa-IR"/>
        </w:rPr>
        <w:t>و برترین میراث</w:t>
      </w:r>
      <w:r>
        <w:rPr>
          <w:rStyle w:val="FootnoteAnchor"/>
          <w:rtl w:val="true"/>
        </w:rPr>
        <w:footnoteReference w:id="22"/>
      </w:r>
      <w:r>
        <w:rPr>
          <w:rFonts w:ascii="IRNazanin" w:hAnsi="IRNazanin" w:eastAsia="IRNazanin"/>
          <w:color w:val="111111"/>
          <w:sz w:val="28"/>
          <w:sz w:val="28"/>
          <w:szCs w:val="28"/>
          <w:rtl w:val="true"/>
          <w:lang w:bidi="fa-IR"/>
        </w:rPr>
        <w:t>قلمداد شده است</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8753_75912"/>
      <w:bookmarkStart w:id="72" w:name="pg8753_75912"/>
      <w:bookmarkEnd w:id="72"/>
    </w:p>
    <w:p>
      <w:pPr>
        <w:pStyle w:val="Heading2"/>
        <w:numPr>
          <w:ilvl w:val="1"/>
          <w:numId w:val="1"/>
        </w:numPr>
        <w:rPr/>
      </w:pPr>
      <w:bookmarkStart w:id="73" w:name="pg8753_75912"/>
      <w:bookmarkStart w:id="74" w:name="__RefHeading___Toc3349745_653776707"/>
      <w:bookmarkStart w:id="75" w:name="_Toc22"/>
      <w:bookmarkEnd w:id="73"/>
      <w:bookmarkEnd w:id="74"/>
      <w:r>
        <w:rPr>
          <w:rtl w:val="true"/>
        </w:rPr>
        <w:t>فصل چهارم</w:t>
      </w:r>
      <w:r>
        <w:rPr>
          <w:rtl w:val="true"/>
        </w:rPr>
        <w:t>: «</w:t>
      </w:r>
      <w:r>
        <w:rPr>
          <w:rtl w:val="true"/>
        </w:rPr>
        <w:t>زمینه ها در ارتباط با وظائف تربیتی پدر</w:t>
      </w:r>
      <w:r>
        <w:rPr>
          <w:rtl w:val="true"/>
        </w:rPr>
        <w:t>»</w:t>
      </w:r>
      <w:bookmarkEnd w:id="7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3349747_653776707"/>
      <w:bookmarkStart w:id="77" w:name="_Toc23"/>
      <w:bookmarkEnd w:id="76"/>
      <w:r>
        <w:rPr>
          <w:rtl w:val="true"/>
        </w:rPr>
        <w:t>اشاره</w:t>
      </w:r>
      <w:bookmarkEnd w:id="7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8753_75915"/>
      <w:bookmarkStart w:id="79" w:name="pg8753_75915"/>
      <w:bookmarkEnd w:id="79"/>
    </w:p>
    <w:p>
      <w:pPr>
        <w:pStyle w:val="Heading3"/>
        <w:numPr>
          <w:ilvl w:val="2"/>
          <w:numId w:val="1"/>
        </w:numPr>
        <w:rPr/>
      </w:pPr>
      <w:bookmarkStart w:id="80" w:name="pg8753_75915"/>
      <w:bookmarkStart w:id="81" w:name="__RefHeading___Toc3349749_653776707"/>
      <w:bookmarkStart w:id="82" w:name="_Toc24"/>
      <w:bookmarkEnd w:id="80"/>
      <w:bookmarkEnd w:id="81"/>
      <w:r>
        <w:rPr>
          <w:rtl w:val="true"/>
        </w:rPr>
        <w:t>الف</w:t>
      </w:r>
      <w:r>
        <w:rPr>
          <w:rtl w:val="true"/>
        </w:rPr>
        <w:t xml:space="preserve">) </w:t>
      </w:r>
      <w:r>
        <w:rPr>
          <w:rtl w:val="true"/>
        </w:rPr>
        <w:t>دوره قبل از ازدواج والدین</w:t>
      </w:r>
      <w:bookmarkEnd w:id="82"/>
    </w:p>
    <w:p>
      <w:pPr>
        <w:pStyle w:val="Heading4"/>
        <w:numPr>
          <w:ilvl w:val="3"/>
          <w:numId w:val="1"/>
        </w:numPr>
        <w:rPr/>
      </w:pPr>
      <w:bookmarkStart w:id="83" w:name="__RefHeading___Toc3349751_653776707"/>
      <w:bookmarkStart w:id="84" w:name="_Toc25"/>
      <w:bookmarkEnd w:id="83"/>
      <w:r>
        <w:rPr>
          <w:rtl w:val="true"/>
        </w:rPr>
        <w:t>زمینه ها</w:t>
      </w:r>
      <w:bookmarkEnd w:id="84"/>
    </w:p>
    <w:p>
      <w:pPr>
        <w:pStyle w:val="Heading5"/>
        <w:numPr>
          <w:ilvl w:val="4"/>
          <w:numId w:val="1"/>
        </w:numPr>
        <w:rPr/>
      </w:pPr>
      <w:bookmarkStart w:id="85" w:name="__RefHeading___Toc3349753_653776707"/>
      <w:bookmarkStart w:id="86" w:name="_Toc26"/>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از دیدگاه اسلام، تربیت فرزند، پیش از تولد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رعایت مواردی که زمینه ساز ایفای هرچه بهتر و مناسب تر وظایف تربیتی هستند مورد تاکید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ها در ارتباط با وظایف تربیتی پدر که برخی مربوط به دوره قبل از ازدواج والدین و برخی مربوط به دوره قبل از ولادت فرزند هستند، عبارت اند از</w:t>
      </w:r>
      <w:r>
        <w:rPr>
          <w:rFonts w:eastAsia="IRNazanin" w:cs="IRNazanin"/>
          <w:color w:val="111111"/>
          <w:sz w:val="28"/>
          <w:szCs w:val="28"/>
          <w:rtl w:val="true"/>
          <w:lang w:bidi="fa-IR"/>
        </w:rPr>
        <w:t>:</w:t>
      </w:r>
    </w:p>
    <w:p>
      <w:pPr>
        <w:pStyle w:val="Heading5"/>
        <w:numPr>
          <w:ilvl w:val="4"/>
          <w:numId w:val="1"/>
        </w:numPr>
        <w:rPr/>
      </w:pPr>
      <w:bookmarkStart w:id="87" w:name="__RefHeading___Toc3349755_653776707"/>
      <w:bookmarkStart w:id="88" w:name="_Toc27"/>
      <w:bookmarkEnd w:id="87"/>
      <w:r>
        <w:rPr/>
        <w:t>1</w:t>
      </w:r>
      <w:r>
        <w:rPr>
          <w:rtl w:val="true"/>
        </w:rPr>
        <w:t xml:space="preserve">. </w:t>
      </w:r>
      <w:r>
        <w:rPr>
          <w:rtl w:val="true"/>
        </w:rPr>
        <w:t>انتخاب همسر شایسته</w:t>
      </w:r>
      <w:bookmarkEnd w:id="88"/>
    </w:p>
    <w:p>
      <w:pPr>
        <w:pStyle w:val="BookText"/>
        <w:rPr/>
      </w:pPr>
      <w:r>
        <w:rPr>
          <w:rFonts w:ascii="IRNazanin" w:hAnsi="IRNazanin" w:eastAsia="IRNazanin"/>
          <w:color w:val="111111"/>
          <w:sz w:val="28"/>
          <w:sz w:val="28"/>
          <w:szCs w:val="28"/>
          <w:rtl w:val="true"/>
          <w:lang w:bidi="fa-IR"/>
        </w:rPr>
        <w:t>ازآنجاکه مادر، از نظر وراثت و امور اخلاقی و تربیتی نقش ویژه ای در تکوین شخصیت کودک دارد و بدان جهت که ایجاد وحدت رویه و هماهنگی در امور تربیت فرزند از وظایف پدر به عنوان رئیس خانواده می باشد، عدم دقت در انتخاب همسر شایسته، ناهمگونی و ناهماهنگی والدین در تربیت کودک را در پی خواهد داشت که منجر به اضطراب، تزلزل و ترویج شخصیت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مرد بایستی با توجه به الگوی انتخاب همسر که در اسلام ارائه شده است، نکاتی را رعایت نماید و با زنی ازدواج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 و باایمان باشد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خانواده ای متدین و نجیب باشد </w:t>
      </w:r>
      <w:bookmarkStart w:id="89" w:name="pg8753_75917"/>
    </w:p>
    <w:p>
      <w:pPr>
        <w:pStyle w:val="BookText"/>
        <w:rPr/>
      </w:pPr>
      <w:bookmarkEnd w:id="8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دامن و صالح باشد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سلامتی جسمی، روانی و عقل برخوردار باشد</w:t>
      </w:r>
      <w:r>
        <w:rPr>
          <w:rFonts w:eastAsia="IRNazanin" w:cs="IRNazanin"/>
          <w:color w:val="111111"/>
          <w:sz w:val="28"/>
          <w:szCs w:val="28"/>
          <w:rtl w:val="true"/>
          <w:lang w:bidi="fa-IR"/>
        </w:rPr>
        <w:t xml:space="preserve">. </w:t>
      </w:r>
      <w:r>
        <w:rPr>
          <w:rStyle w:val="FootnoteAnchor"/>
          <w:rtl w:val="true"/>
        </w:rPr>
        <w:footnoteReference w:id="23"/>
      </w:r>
    </w:p>
    <w:p>
      <w:pPr>
        <w:pStyle w:val="Heading5"/>
        <w:numPr>
          <w:ilvl w:val="4"/>
          <w:numId w:val="1"/>
        </w:numPr>
        <w:rPr/>
      </w:pPr>
      <w:bookmarkStart w:id="90" w:name="__RefHeading___Toc3349757_653776707"/>
      <w:bookmarkStart w:id="91" w:name="_Toc28"/>
      <w:bookmarkEnd w:id="90"/>
      <w:r>
        <w:rPr/>
        <w:t>2</w:t>
      </w:r>
      <w:r>
        <w:rPr>
          <w:rtl w:val="true"/>
        </w:rPr>
        <w:t xml:space="preserve">. </w:t>
      </w:r>
      <w:r>
        <w:rPr>
          <w:rtl w:val="true"/>
        </w:rPr>
        <w:t>آمادگی برای قبول مسئولیت پدر بودن</w:t>
      </w:r>
      <w:bookmarkEnd w:id="91"/>
    </w:p>
    <w:p>
      <w:pPr>
        <w:pStyle w:val="BookText"/>
        <w:rPr/>
      </w:pPr>
      <w:r>
        <w:rPr>
          <w:rFonts w:ascii="IRNazanin" w:hAnsi="IRNazanin" w:eastAsia="IRNazanin"/>
          <w:color w:val="111111"/>
          <w:sz w:val="28"/>
          <w:sz w:val="28"/>
          <w:szCs w:val="28"/>
          <w:rtl w:val="true"/>
          <w:lang w:bidi="fa-IR"/>
        </w:rPr>
        <w:t>پدر شدن به معنای قبول امانتداری از هدایای الهی است و لذا مسئولیتهای زیادی را در پی دارد که انجام آنها متوقف بر دارا بودن لیاقتها و صلاحیتهایی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این مسئولیت ها مستلزم آگاهی؛ فداکاری؛ مراقبت؛ اخلاق؛ تدبیر و معنویت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اسلام؛ رعایت مصالح خانواده بر عهده پدر است و او در مقابل آنها پاسخگو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الرجل راع علی اهل بیته و هو مسوول عنهم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پدر مسئول حفظ و صیانت خانواده از خطرات جسمی، اخلاقی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مبارکه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قوا انفسکم و اهلیکم نارا</w:t>
      </w:r>
      <w:r>
        <w:rPr>
          <w:rFonts w:eastAsia="IRNazanin" w:cs="IRNazanin"/>
          <w:color w:val="111111"/>
          <w:sz w:val="28"/>
          <w:szCs w:val="28"/>
          <w:rtl w:val="true"/>
          <w:lang w:bidi="fa-IR"/>
        </w:rPr>
        <w:t>»</w:t>
      </w:r>
      <w:r>
        <w:rPr>
          <w:rStyle w:val="FootnoteAnchor"/>
          <w:rtl w:val="true"/>
        </w:rPr>
        <w:footnoteReference w:id="2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پدر بودن از یک سو وظیفه دینی است چه آنکه دین بر گردن او برای فرزندان، حقوقی را قائل شده است و از سوی دیگر وظیفه ای اخلاقی نیز هست چه آنکه پدر و مادر بوده اند که فرزند را پدید آوردند و حال نیز باید به وجه شایسته از عهده حقوق او برآیند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 باید بداند که فرزند استمرار وجود و آینده و ذخیره قیامت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مسئولیت پدری است که امام سجاد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این است که بدانی او از توست و خیر و شرش در دنیا منتسب به تو است، تو مسئول ادب خوب و تربیت نیکویش هستی پس در تربیت او به مانند آن کس عمل کن می داند اگر درباره فرزند احسان کند پاداش می برد و اگر درباره اش بدی نماید معاقب و مورد کیفر خواهد بود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بنابراین پدر بودن نه تنها یک فن، بلکه یک هنر است و درنتیجه باید ناشی از آگاهی و مهارت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خوب بودن عقل، تدبیر، برنامه ریزی و داشتن طرح و برنامه و هدف و روش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قبلاً برای قبول این مسئولیت ها و کسب لیاقت ها آماده و تجهیز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باید هم از نظر روحی حاصل شود و هم از نظر اخلاقی و رفتاری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روحی باید به مسئولیت هایی که در زمینه نگهداری و تربیت فرزندان بر عهده دارد؛ آگاهی یابد و از نظر رفتاری و اخلاقی باید مراقبت نماید که به آلودگیهای جسمی؛ روانی و رذائل اخلاقی دچار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ارزیابی توانائیهای خود و همسرش در ارتباط با این مسئولیتها مبادرت کند و در صدد رفع نقاط ضعف بر آید</w:t>
      </w:r>
      <w:r>
        <w:rPr>
          <w:rFonts w:eastAsia="IRNazanin" w:cs="IRNazanin"/>
          <w:color w:val="111111"/>
          <w:sz w:val="28"/>
          <w:szCs w:val="28"/>
          <w:rtl w:val="true"/>
          <w:lang w:bidi="fa-IR"/>
        </w:rPr>
        <w:t xml:space="preserve">. </w:t>
      </w:r>
      <w:bookmarkStart w:id="92" w:name="pg8753_75921"/>
    </w:p>
    <w:p>
      <w:pPr>
        <w:pStyle w:val="BookText"/>
        <w:rPr/>
      </w:pPr>
      <w:bookmarkEnd w:id="92"/>
      <w:r>
        <w:rPr>
          <w:rFonts w:ascii="IRNazanin" w:hAnsi="IRNazanin" w:eastAsia="IRNazanin"/>
          <w:color w:val="111111"/>
          <w:sz w:val="28"/>
          <w:sz w:val="28"/>
          <w:szCs w:val="28"/>
          <w:rtl w:val="true"/>
          <w:lang w:bidi="fa-IR"/>
        </w:rPr>
        <w:t>رسول خدا 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لیفلح بصلاح الرجل المومن ولده و ولد ولده</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یعنی خداوند به سبب شایستگی مرد مؤمن، فرزندان او و فرزندان فرزندانش را رستگار می سازد</w:t>
      </w:r>
      <w:r>
        <w:rPr>
          <w:rFonts w:eastAsia="IRNazanin" w:cs="IRNazanin"/>
          <w:color w:val="111111"/>
          <w:sz w:val="28"/>
          <w:szCs w:val="28"/>
          <w:rtl w:val="true"/>
          <w:lang w:bidi="fa-IR"/>
        </w:rPr>
        <w:t>.</w:t>
      </w:r>
    </w:p>
    <w:p>
      <w:pPr>
        <w:pStyle w:val="Heading3"/>
        <w:numPr>
          <w:ilvl w:val="2"/>
          <w:numId w:val="1"/>
        </w:numPr>
        <w:rPr/>
      </w:pPr>
      <w:bookmarkStart w:id="93" w:name="__RefHeading___Toc3349759_653776707"/>
      <w:bookmarkStart w:id="94" w:name="_Toc29"/>
      <w:bookmarkEnd w:id="93"/>
      <w:r>
        <w:rPr>
          <w:rtl w:val="true"/>
        </w:rPr>
        <w:t>ب</w:t>
      </w:r>
      <w:r>
        <w:rPr>
          <w:rtl w:val="true"/>
        </w:rPr>
        <w:t xml:space="preserve">) </w:t>
      </w:r>
      <w:r>
        <w:rPr>
          <w:rtl w:val="true"/>
        </w:rPr>
        <w:t>دوره قبل از ولادت فرزند</w:t>
      </w:r>
      <w:bookmarkEnd w:id="94"/>
    </w:p>
    <w:p>
      <w:pPr>
        <w:pStyle w:val="Heading4"/>
        <w:numPr>
          <w:ilvl w:val="3"/>
          <w:numId w:val="1"/>
        </w:numPr>
        <w:rPr/>
      </w:pPr>
      <w:bookmarkStart w:id="95" w:name="__RefHeading___Toc3349761_653776707"/>
      <w:bookmarkStart w:id="96" w:name="_Toc30"/>
      <w:bookmarkEnd w:id="95"/>
      <w:r>
        <w:rPr/>
        <w:t>3</w:t>
      </w:r>
      <w:r>
        <w:rPr>
          <w:rtl w:val="true"/>
        </w:rPr>
        <w:t xml:space="preserve">. </w:t>
      </w:r>
      <w:r>
        <w:rPr>
          <w:rtl w:val="true"/>
        </w:rPr>
        <w:t>شرایط انعقاد نطفه</w:t>
      </w:r>
      <w:bookmarkEnd w:id="96"/>
    </w:p>
    <w:p>
      <w:pPr>
        <w:pStyle w:val="BookText"/>
        <w:rPr/>
      </w:pPr>
      <w:r>
        <w:rPr>
          <w:rFonts w:ascii="IRNazanin" w:hAnsi="IRNazanin" w:eastAsia="IRNazanin"/>
          <w:color w:val="111111"/>
          <w:sz w:val="28"/>
          <w:sz w:val="28"/>
          <w:szCs w:val="28"/>
          <w:rtl w:val="true"/>
          <w:lang w:bidi="fa-IR"/>
        </w:rPr>
        <w:t>کیفیت انعقاد نطفه و شرایط زمانی و مکانی و حالات روانی پدر و مادر بر روی نطفه و آینده کودک آثار و عوارض مثبت یا منفی دارد، از این رو در روایات و متون دینی توصیه هایی در ارتباط با انعقاد نطفه مورد تاکید قرار گرفته 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موارد جهت ایجاد زمینه های مناسب مورد سفارش قرار گرفته اند مانند یاد و نام خدا، دعا کردن و همسر را امانت خدا دانستن و درخواست فرزند سالم و صالح، آمادگی روحی و روانی برای روابط زناشویی و برخی دیگر جهت پیشگیری از</w:t>
      </w:r>
      <w:r>
        <w:rPr>
          <w:rStyle w:val="FootnoteAnchor"/>
          <w:rtl w:val="true"/>
        </w:rPr>
        <w:footnoteReference w:id="28"/>
      </w:r>
      <w:r>
        <w:rPr>
          <w:rFonts w:ascii="IRNazanin" w:hAnsi="IRNazanin" w:eastAsia="IRNazanin"/>
          <w:color w:val="111111"/>
          <w:sz w:val="28"/>
          <w:sz w:val="28"/>
          <w:szCs w:val="28"/>
          <w:rtl w:val="true"/>
          <w:lang w:bidi="fa-IR"/>
        </w:rPr>
        <w:t>زمین های نامناسب، تحت عنوان حرام یا مکروه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روابط زناشویی در ایام زایمان و عادت ماهیانه بانوان و قبل از غسل آن دو، از نظر شرع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به هنگام عصبانیت، بیماری، وقوع زلزله، خسوف و کسوف، و درحال صحبت کردن و در حضور </w:t>
      </w:r>
      <w:bookmarkStart w:id="97" w:name="pg8753_75923"/>
    </w:p>
    <w:p>
      <w:pPr>
        <w:pStyle w:val="BookText"/>
        <w:rPr/>
      </w:pPr>
      <w:bookmarkEnd w:id="97"/>
      <w:r>
        <w:rPr>
          <w:rFonts w:ascii="IRNazanin" w:hAnsi="IRNazanin" w:eastAsia="IRNazanin"/>
          <w:color w:val="111111"/>
          <w:sz w:val="28"/>
          <w:sz w:val="28"/>
          <w:szCs w:val="28"/>
          <w:rtl w:val="true"/>
          <w:lang w:bidi="fa-IR"/>
        </w:rPr>
        <w:t>دیگران، رو به قبله یا پشت به قبله، از روابط زناشویی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ایام و ساعاتی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فجر تا طلوع آفتاب، هنگام غروب آفتاب تا زمانی که سارقی شفق برود، شب عید فطر و قربان، شب اول و نیمه و آخر ماه های قمری بجز شب اول ماه رمضان، بین اذان و اقامه آن را ناپسند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از انجام روابط زناشویی پس از احتلام پیش از غسل یا وضو، یا در آن حالت به فکر شخص دیگر بودن، شدیداً نهی شده است</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98" w:name="__RefHeading___Toc3349763_653776707"/>
      <w:bookmarkStart w:id="99" w:name="_Toc31"/>
      <w:bookmarkEnd w:id="98"/>
      <w:r>
        <w:rPr/>
        <w:t>4</w:t>
      </w:r>
      <w:r>
        <w:rPr>
          <w:rtl w:val="true"/>
        </w:rPr>
        <w:t xml:space="preserve">. </w:t>
      </w:r>
      <w:r>
        <w:rPr>
          <w:rtl w:val="true"/>
        </w:rPr>
        <w:t>دوران جنینی</w:t>
      </w:r>
      <w:bookmarkEnd w:id="99"/>
    </w:p>
    <w:p>
      <w:pPr>
        <w:pStyle w:val="BookText"/>
        <w:rPr/>
      </w:pPr>
      <w:r>
        <w:rPr>
          <w:rFonts w:ascii="IRNazanin" w:hAnsi="IRNazanin" w:eastAsia="IRNazanin"/>
          <w:color w:val="111111"/>
          <w:sz w:val="28"/>
          <w:sz w:val="28"/>
          <w:szCs w:val="28"/>
          <w:rtl w:val="true"/>
          <w:lang w:bidi="fa-IR"/>
        </w:rPr>
        <w:t>رحم مادر اولین محیط پرورشی کودک است و کوچک ترین غفلت و سهل انگاری در دوران جنینی بسیاری از نابهنجاری های عقلانی، روانی و جسمی را برای کودک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روست که در احادیث، از این دوره به عنوان وحله ای که سعادت و شقاوت کودک در آن رقم می خورد یاد شده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 همین جهت در این راستا ازنظر اسلام، وظایف پدر را به عنوان ولی کودک و رئیس خانواده می توان در سه محور مراقبت های جسمی، روانی و اخلاقی بررسی نمود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تأمین امنیت روانی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بارداری هر گونه تغییر رفتار و احساس شوهر که نشانه بی توجهی و یا بی علاقگی او نسبت به </w:t>
      </w:r>
    </w:p>
    <w:p>
      <w:pPr>
        <w:pStyle w:val="BookText"/>
        <w:rPr/>
      </w:pPr>
      <w:r>
        <w:rPr>
          <w:rFonts w:ascii="IRNazanin" w:hAnsi="IRNazanin" w:eastAsia="IRNazanin"/>
          <w:color w:val="111111"/>
          <w:sz w:val="28"/>
          <w:sz w:val="28"/>
          <w:szCs w:val="28"/>
          <w:rtl w:val="true"/>
          <w:lang w:bidi="fa-IR"/>
        </w:rPr>
        <w:t>جنین باشد، ناپسند شمرده شده چه آن که مادر را در معرض فشارهای روانی قرار داده و برای جنین خطرآفرین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توجه و محبت بیشتر به مادر می تواند از ناراحتی های احتمالی وی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فرزند بر پدر خود آنست که مادر وی را احترام و اکرام نماید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پدر در دوران بارداری، مراقبت از فضای اخلاقی خانواده و در نگاه داشتن آن از آلودگی ها و گناهان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های جسمانی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تغذیه مادر در ایام بارداری، در سلامت و بیماری، نیرومندی و ضعف جنین اثر دارد، همچنان که در میزان هوش و حافظه نیز مؤثر است،به ویژه هنگامی که مرحله زایمان نزدیک تر می شود اهمیت این امر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اسلام توصیه هایی مبنی بر استفاده زنان باردار از بعضی غذاها و میوه ها به عمل آمده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 ازآنجاکه پدر، تامین نفقه خانواده را به عهده دارد این خطاب ها بیشتر و بیشتر از هر کس متوجه او خواهد بود</w:t>
      </w:r>
      <w:r>
        <w:rPr>
          <w:rFonts w:eastAsia="IRNazanin" w:cs="IRNazanin"/>
          <w:color w:val="111111"/>
          <w:sz w:val="28"/>
          <w:szCs w:val="28"/>
          <w:rtl w:val="true"/>
          <w:lang w:bidi="fa-IR"/>
        </w:rPr>
        <w:t xml:space="preserve">. </w:t>
      </w:r>
      <w:bookmarkStart w:id="100" w:name="pg8753_75926"/>
    </w:p>
    <w:p>
      <w:pPr>
        <w:pStyle w:val="Heading2"/>
        <w:numPr>
          <w:ilvl w:val="1"/>
          <w:numId w:val="1"/>
        </w:numPr>
        <w:rPr/>
      </w:pPr>
      <w:bookmarkStart w:id="101" w:name="__RefHeading___Toc3349765_653776707"/>
      <w:bookmarkStart w:id="102" w:name="_Toc32"/>
      <w:bookmarkEnd w:id="100"/>
      <w:bookmarkEnd w:id="101"/>
      <w:r>
        <w:rPr>
          <w:rtl w:val="true"/>
        </w:rPr>
        <w:t>فصل پنجم</w:t>
      </w:r>
      <w:r>
        <w:rPr>
          <w:rtl w:val="true"/>
        </w:rPr>
        <w:t>: «</w:t>
      </w:r>
      <w:r>
        <w:rPr>
          <w:rtl w:val="true"/>
        </w:rPr>
        <w:t>وظائف پدر در گونه های مختلف تربیت</w:t>
      </w:r>
      <w:r>
        <w:rPr>
          <w:rtl w:val="true"/>
        </w:rPr>
        <w:t>»</w:t>
      </w:r>
      <w:bookmarkEnd w:id="10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3349767_653776707"/>
      <w:bookmarkStart w:id="104" w:name="_Toc33"/>
      <w:bookmarkEnd w:id="103"/>
      <w:r>
        <w:rPr>
          <w:rtl w:val="true"/>
        </w:rPr>
        <w:t>اشاره</w:t>
      </w:r>
      <w:bookmarkEnd w:id="10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8753_75930"/>
      <w:bookmarkStart w:id="106" w:name="pg8753_75930"/>
      <w:bookmarkEnd w:id="106"/>
    </w:p>
    <w:p>
      <w:pPr>
        <w:pStyle w:val="Heading3"/>
        <w:numPr>
          <w:ilvl w:val="2"/>
          <w:numId w:val="1"/>
        </w:numPr>
        <w:rPr/>
      </w:pPr>
      <w:bookmarkStart w:id="107" w:name="pg8753_75930"/>
      <w:bookmarkStart w:id="108" w:name="__RefHeading___Toc3349769_653776707"/>
      <w:bookmarkStart w:id="109" w:name="_Toc34"/>
      <w:bookmarkEnd w:id="107"/>
      <w:bookmarkEnd w:id="108"/>
      <w:r>
        <w:rPr>
          <w:rtl w:val="true"/>
        </w:rPr>
        <w:t>وظیفه ها</w:t>
      </w:r>
      <w:bookmarkEnd w:id="109"/>
    </w:p>
    <w:p>
      <w:pPr>
        <w:pStyle w:val="BookText"/>
        <w:rPr/>
      </w:pPr>
      <w:r>
        <w:rPr>
          <w:rFonts w:ascii="IRNazanin" w:hAnsi="IRNazanin" w:eastAsia="IRNazanin"/>
          <w:color w:val="111111"/>
          <w:sz w:val="28"/>
          <w:sz w:val="28"/>
          <w:szCs w:val="28"/>
          <w:rtl w:val="true"/>
          <w:lang w:bidi="fa-IR"/>
        </w:rPr>
        <w:t>ازآنجاکه انسان دارای ابعاد مختلف وجودی و استعدادها متنوع است؛ تربیت نیز دارای ابعاد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پدر در گونه های مختلف تربیت اعم از عاطفی، اجتماعی، دینی و مذهبی و … بسیار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وظایف تربیتی که در روزگار ما، نقش پدر در آن ها کم رنگ شده و یا اساساً فراموش گردیده اند، مورد بررسی قرار می دهیم</w:t>
      </w:r>
      <w:r>
        <w:rPr>
          <w:rFonts w:eastAsia="IRNazanin" w:cs="IRNazanin"/>
          <w:color w:val="111111"/>
          <w:sz w:val="28"/>
          <w:szCs w:val="28"/>
          <w:rtl w:val="true"/>
          <w:lang w:bidi="fa-IR"/>
        </w:rPr>
        <w:t>.</w:t>
      </w:r>
    </w:p>
    <w:p>
      <w:pPr>
        <w:pStyle w:val="Heading3"/>
        <w:numPr>
          <w:ilvl w:val="2"/>
          <w:numId w:val="1"/>
        </w:numPr>
        <w:rPr/>
      </w:pPr>
      <w:bookmarkStart w:id="110" w:name="__RefHeading___Toc3349771_653776707"/>
      <w:bookmarkStart w:id="111" w:name="_Toc35"/>
      <w:bookmarkEnd w:id="110"/>
      <w:r>
        <w:rPr>
          <w:rtl w:val="true"/>
        </w:rPr>
        <w:t>تربیت عاطفی</w:t>
      </w:r>
      <w:bookmarkEnd w:id="111"/>
    </w:p>
    <w:p>
      <w:pPr>
        <w:pStyle w:val="BookText"/>
        <w:rPr/>
      </w:pPr>
      <w:r>
        <w:rPr>
          <w:rFonts w:ascii="IRNazanin" w:hAnsi="IRNazanin" w:eastAsia="IRNazanin"/>
          <w:color w:val="111111"/>
          <w:sz w:val="28"/>
          <w:sz w:val="28"/>
          <w:szCs w:val="28"/>
          <w:rtl w:val="true"/>
          <w:lang w:bidi="fa-IR"/>
        </w:rPr>
        <w:t>از مجموعه نیازهای آدمی، نیاز عاطفی از مهم ترین آن ها بشمار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محبت می توان زنده بود ولی نمی توان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بیشتر به توجه و محبت دیگران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روایات و سیره عملی معصومین علیهم السلام محبت به کودکان سخت مورد تاکید قرار گرفته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ابعاد مدیریت پدر در خانواده، مدیریت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مراقبت بر گریان متعادل محبت در فضای خانه و توزیع </w:t>
      </w:r>
    </w:p>
    <w:p>
      <w:pPr>
        <w:pStyle w:val="BookText"/>
        <w:rPr/>
      </w:pPr>
      <w:r>
        <w:rPr>
          <w:rFonts w:ascii="IRNazanin" w:hAnsi="IRNazanin" w:eastAsia="IRNazanin"/>
          <w:color w:val="111111"/>
          <w:sz w:val="28"/>
          <w:sz w:val="28"/>
          <w:szCs w:val="28"/>
          <w:rtl w:val="true"/>
          <w:lang w:bidi="fa-IR"/>
        </w:rPr>
        <w:t>عادلانه آن از وظایف اصلی پدران بشمار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باید بداند که در مسیر تربیت، محبت قوی ترین عنصر برای پذیرش و تفاهم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صحیح در فضای آکنده از مهر و محبت شکل خواهند گرفت و فرزندان را در محیط بزرگ اجتماع نسبت به مردم مهربان و خیرخواه می سازد و در زندگی خانوادگی آینده کودک نیز او را نسبت به همسر و فرزندانش مهربان و شفیق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آثار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 را به واسطه شدت محبت او نسبت به فرزندش مورد رحمت قرار می دهد</w:t>
      </w:r>
      <w:r>
        <w:rPr>
          <w:rFonts w:eastAsia="IRNazanin" w:cs="IRNazanin"/>
          <w:color w:val="111111"/>
          <w:sz w:val="28"/>
          <w:szCs w:val="28"/>
          <w:rtl w:val="true"/>
          <w:lang w:bidi="fa-IR"/>
        </w:rPr>
        <w:t>.</w:t>
      </w:r>
      <w:r>
        <w:rPr>
          <w:rStyle w:val="FootnoteAnchor"/>
          <w:rtl w:val="true"/>
        </w:rPr>
        <w:footnoteReference w:id="3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این نقش در روزگار ما بعلت اشتغال زیاد پدران و یا برداشت های غلطی مانند این که پدر باید مظهر قدرت در خانواده باشد، به تمامی به مادران واگذار گردیده و یا سهم کوچکی را پدران عهده 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کودک همواره با دو چشم خواستار محبت است، چشمی به مادر می نگرد و چشمی به پدر و بوسه مادر در کار گل خنده پدر تکمیل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تندخوئی ها، لجبازی ها، گوشه گیری ها، افسردگی ها، شب ادراری ها، تقلید های بی مورد و ناسازگاری های افراد، معلول کمبود محبت و یا محرومیت از آن می باشد</w:t>
      </w:r>
      <w:r>
        <w:rPr>
          <w:rFonts w:eastAsia="IRNazanin" w:cs="IRNazanin"/>
          <w:color w:val="111111"/>
          <w:sz w:val="28"/>
          <w:szCs w:val="28"/>
          <w:rtl w:val="true"/>
          <w:lang w:bidi="fa-IR"/>
        </w:rPr>
        <w:t xml:space="preserve">. </w:t>
      </w:r>
      <w:bookmarkStart w:id="112" w:name="pg8753_75934"/>
    </w:p>
    <w:p>
      <w:pPr>
        <w:pStyle w:val="Heading3"/>
        <w:numPr>
          <w:ilvl w:val="2"/>
          <w:numId w:val="1"/>
        </w:numPr>
        <w:rPr/>
      </w:pPr>
      <w:bookmarkStart w:id="113" w:name="__RefHeading___Toc3349773_653776707"/>
      <w:bookmarkStart w:id="114" w:name="_Toc36"/>
      <w:bookmarkEnd w:id="112"/>
      <w:bookmarkEnd w:id="113"/>
      <w:r>
        <w:rPr>
          <w:rtl w:val="true"/>
        </w:rPr>
        <w:t>اظهار محبت</w:t>
      </w:r>
      <w:bookmarkEnd w:id="114"/>
    </w:p>
    <w:p>
      <w:pPr>
        <w:pStyle w:val="BookText"/>
        <w:rPr/>
      </w:pPr>
      <w:r>
        <w:rPr>
          <w:rFonts w:ascii="IRNazanin" w:hAnsi="IRNazanin" w:eastAsia="IRNazanin"/>
          <w:color w:val="111111"/>
          <w:sz w:val="28"/>
          <w:sz w:val="28"/>
          <w:szCs w:val="28"/>
          <w:rtl w:val="true"/>
          <w:lang w:bidi="fa-IR"/>
        </w:rPr>
        <w:t>هرچند علاقه به فرزند امری طبیعی است، اما محبت قلبی، نیاز درونی کودک به محبت را تامین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نیازمند محبتی است که آثار آن را در رفتار والدین مشاهده کند و این امر بویژه در پدران که نوعاً در ابراز محبت ضعیف تر هستند، باید بیشتر مورد دقت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محبت قلبی پدر باید از همان لحظات اولیه تولد با نوازش ها، در آغوش گرفتن ها، بوسه ها و لبخندها آغاز شده و در نگاه های محبت آمیز، گفت وشنودهای مؤثر، هدیه دادن ها، وفای به عهد، هم بازی شدنها، حضور گرم در محیط خانه، همگام ها در خرید و تفریح و معاشرت ها و احترام گذاردن ها و مسئولیت بخشیدن ها، استمرار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از ابراز محبت به مودت تعبیر شده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بنابراین اگرچه دوست داشتن فرزند امری فطری است، اما امور فطری نیز دچار تحریف یا تعطیل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از این امر، در روایات، سفارش های مؤکدی به عمل آمده است که علاوه بر توجه به ابراز محبت، روش های این اظهار را نیز آموزش داده 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پیامبر صلی الله علیه وآله وسلم، حسین علیه السلام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بنام اقرع بن حابس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دارای ده فرزند هستم و تاکنون هیچ یک را نبوسیده ام، رنگ چهره پیامبر پیامبر صلی الله علیه وآله وسلم تغییر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رحمت و مهربانی را از قلب تو ریشه کن کند، با تو چه خواهد کرد سلامت سال هیچ می دانی هر کس به کودکان مهربانی نکند و بزرگ ترها را عزیز نشمارد از ما نیست؟</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همچنین در روایات، نگاه محبت آمیز پدر به فرزند که از راه های ابراز محبت است، عبادت محسوب شده</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 همانند آزاد کردن بنده به شمار آمده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دیگر شیوه های مهرورزی، اظهار محبت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باید دوست داشتن خود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سیره عملی معصومین علیهم السلام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که این مهرورزی زبانی، حاوی پیام و در شکل مناسب هنری نیز باشد</w:t>
      </w:r>
      <w:r>
        <w:rPr>
          <w:rFonts w:eastAsia="IRNazanin" w:cs="IRNazanin"/>
          <w:color w:val="111111"/>
          <w:sz w:val="28"/>
          <w:szCs w:val="28"/>
          <w:rtl w:val="true"/>
          <w:lang w:bidi="fa-IR"/>
        </w:rPr>
        <w:t>.</w:t>
      </w:r>
      <w:r>
        <w:rPr>
          <w:rStyle w:val="FootnoteAnchor"/>
          <w:rtl w:val="true"/>
        </w:rPr>
        <w:footnoteReference w:id="4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وفای به عهد نیز از راه های ابراز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کودکان و عده ای وعده ای دادید به آن وفا کنید، زیرا آنان روزی خود را به دست شما می بینند</w:t>
      </w:r>
      <w:r>
        <w:rPr>
          <w:rFonts w:eastAsia="IRNazanin" w:cs="IRNazanin"/>
          <w:color w:val="111111"/>
          <w:sz w:val="28"/>
          <w:szCs w:val="28"/>
          <w:rtl w:val="true"/>
          <w:lang w:bidi="fa-IR"/>
        </w:rPr>
        <w:t>.</w:t>
      </w:r>
      <w:r>
        <w:rPr>
          <w:rStyle w:val="FootnoteAnchor"/>
          <w:rtl w:val="true"/>
        </w:rPr>
        <w:footnoteReference w:id="41"/>
      </w:r>
      <w:bookmarkStart w:id="115" w:name="pg8753_75937"/>
    </w:p>
    <w:p>
      <w:pPr>
        <w:pStyle w:val="BookText"/>
        <w:rPr/>
      </w:pPr>
      <w:bookmarkEnd w:id="115"/>
      <w:r>
        <w:rPr>
          <w:rFonts w:ascii="IRNazanin" w:hAnsi="IRNazanin" w:eastAsia="IRNazanin"/>
          <w:color w:val="111111"/>
          <w:sz w:val="28"/>
          <w:sz w:val="28"/>
          <w:szCs w:val="28"/>
          <w:rtl w:val="true"/>
          <w:lang w:bidi="fa-IR"/>
        </w:rPr>
        <w:t>از مصادیق مهم اظهار محبت، هم بازی شدن با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بازی شدن پدر با کودک خود، در تعمیق و تلطیف روابط آن در بسیار اهمیت داشته و در کسب مهارت های گفتاری و رفتاری کودک و کشف دنیای پنهان و نگرانی ها و مشکلاتش نقش عمده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کودکی دارد باید با او کودکی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وسائل الشیعه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التصابی مع الولد و ملاعبته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پدر بایستی بداند که بازی باید در راستای تربیت کودک بوده و در سایه آن انضباط، تفکر و خلاقیت را در او تقویت کند و اختلالات ربطی رفتاری را در او از بین ببرد</w:t>
      </w:r>
      <w:r>
        <w:rPr>
          <w:rFonts w:eastAsia="IRNazanin" w:cs="IRNazanin"/>
          <w:color w:val="111111"/>
          <w:sz w:val="28"/>
          <w:szCs w:val="28"/>
          <w:rtl w:val="true"/>
          <w:lang w:bidi="fa-IR"/>
        </w:rPr>
        <w:t>.</w:t>
      </w:r>
    </w:p>
    <w:p>
      <w:pPr>
        <w:pStyle w:val="Heading3"/>
        <w:numPr>
          <w:ilvl w:val="2"/>
          <w:numId w:val="1"/>
        </w:numPr>
        <w:rPr/>
      </w:pPr>
      <w:bookmarkStart w:id="116" w:name="__RefHeading___Toc3349775_653776707"/>
      <w:bookmarkStart w:id="117" w:name="_Toc37"/>
      <w:bookmarkEnd w:id="116"/>
      <w:r>
        <w:rPr>
          <w:rtl w:val="true"/>
        </w:rPr>
        <w:t>رعایت اعتدال و عدالت در ابراز محبت</w:t>
      </w:r>
      <w:bookmarkEnd w:id="11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باید در ابراز محبت از افراط و تفریط دوری جوید چه تفریط در این امر، ارتباط فرزند با پدر را کم رنگ و سرد می کند و خطر گرایش کودک به فضاهای نامناسب تربیتی را در پی دارد و افراط در ابراز محبت نیز سلطه جویی، پرتوقعی، ناتوانی و عدم اعتمادبه نفس کودک و فاصله گرفتن او از واقعیت ها را بدنبال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مورد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پدران کسی </w:t>
      </w:r>
    </w:p>
    <w:p>
      <w:pPr>
        <w:pStyle w:val="BookText"/>
        <w:rPr/>
      </w:pPr>
      <w:r>
        <w:rPr>
          <w:rFonts w:ascii="IRNazanin" w:hAnsi="IRNazanin" w:eastAsia="IRNazanin"/>
          <w:color w:val="111111"/>
          <w:sz w:val="28"/>
          <w:sz w:val="28"/>
          <w:szCs w:val="28"/>
          <w:rtl w:val="true"/>
          <w:lang w:bidi="fa-IR"/>
        </w:rPr>
        <w:t>است که در نیکی به فرزند خود به افراط و زیاده روی کشیده شود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نکته مهم دیگر در ابراز محبت رعایت اعتدال میان فرزندان است حتی اگر پدر یکی از فرزندان خود را به هر علتی بیشتر دوست داشته باشد، نباید آن را اظهار کند تا عوارض ناگواری مانند احساس خودکم بینی و ناسازگاری در آنان و حسادت، کینه و دشمنی میانشان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به کوچک ترها نباید چنان باشد که فرزندان بزرگ تر احساس بی مهری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صراحت، رعایت عدالت در مصادیقی از ابراز محبت مورد تاکید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دوست دارد در بوسیدن بین فرزندان خود عدالت را رعایت کنید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هدیه ها نیز بین فرزندان خود عدالت پیشه کنید چنان که دوست دارید در نیکی و لطف بین شما به عدالت رفتار شود</w:t>
      </w:r>
      <w:r>
        <w:rPr>
          <w:rFonts w:eastAsia="IRNazanin" w:cs="IRNazanin"/>
          <w:color w:val="111111"/>
          <w:sz w:val="28"/>
          <w:szCs w:val="28"/>
          <w:rtl w:val="true"/>
          <w:lang w:bidi="fa-IR"/>
        </w:rPr>
        <w:t>.</w:t>
      </w:r>
      <w:r>
        <w:rPr>
          <w:rStyle w:val="FootnoteAnchor"/>
          <w:rtl w:val="true"/>
        </w:rPr>
        <w:footnoteReference w:id="4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آثار تخریبی عدم رعایت عدالت در بین فرزندان، فقها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میان فرزندان در بخشش مکروه است، و در مواردی که موجب فتنه، دشمنی، حسد، کینه و فساد گردد، حرام است</w:t>
      </w:r>
      <w:r>
        <w:rPr>
          <w:rFonts w:eastAsia="IRNazanin" w:cs="IRNazanin"/>
          <w:color w:val="111111"/>
          <w:sz w:val="28"/>
          <w:szCs w:val="28"/>
          <w:rtl w:val="true"/>
          <w:lang w:bidi="fa-IR"/>
        </w:rPr>
        <w:t>.</w:t>
      </w:r>
      <w:r>
        <w:rPr>
          <w:rStyle w:val="FootnoteAnchor"/>
          <w:rtl w:val="true"/>
        </w:rPr>
        <w:footnoteReference w:id="45"/>
      </w:r>
      <w:bookmarkStart w:id="118" w:name="pg8753_75941"/>
    </w:p>
    <w:p>
      <w:pPr>
        <w:pStyle w:val="Heading3"/>
        <w:numPr>
          <w:ilvl w:val="2"/>
          <w:numId w:val="1"/>
        </w:numPr>
        <w:rPr/>
      </w:pPr>
      <w:bookmarkStart w:id="119" w:name="__RefHeading___Toc3349777_653776707"/>
      <w:bookmarkStart w:id="120" w:name="_Toc38"/>
      <w:bookmarkEnd w:id="118"/>
      <w:bookmarkEnd w:id="119"/>
      <w:r>
        <w:rPr>
          <w:rtl w:val="true"/>
        </w:rPr>
        <w:t>نوع محبت</w:t>
      </w:r>
      <w:bookmarkEnd w:id="120"/>
    </w:p>
    <w:p>
      <w:pPr>
        <w:pStyle w:val="BookText"/>
        <w:rPr/>
      </w:pPr>
      <w:r>
        <w:rPr>
          <w:rFonts w:ascii="IRNazanin" w:hAnsi="IRNazanin" w:eastAsia="IRNazanin"/>
          <w:color w:val="111111"/>
          <w:sz w:val="28"/>
          <w:sz w:val="28"/>
          <w:szCs w:val="28"/>
          <w:rtl w:val="true"/>
          <w:lang w:bidi="fa-IR"/>
        </w:rPr>
        <w:t>پدر باید در محبتی که ابراز می کند، سن فرزند و جنسیت او مورد ملاحظه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زدن پدر با فرزند نوجوانش شاید برتر از بوسیدن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ابراز محبتی که با سن فرزند تناسب ندارد،یا او را لوس بار می آورد و یا نتیجه معکوس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دختران به واسطه برخورداری از عواطف رقیق تر باید زودتر مورد محبت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وارد بازار شود و هدیه ای برای خانواده خود بخرد، چون کسی است که صدقه ای برای گروهی نیازمند برده باشد و اگر خواست آنچه را که به خانه برده از بین آنان تقسیم کند، از دختران شروع نماید، زیرا هر که دختر خود را خوشحال کند همانند آنست که بنده ای از اولاد اسماعیل را آزاد کرده باشد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21" w:name="__RefHeading___Toc3349779_653776707"/>
      <w:bookmarkStart w:id="122" w:name="_Toc39"/>
      <w:bookmarkEnd w:id="121"/>
      <w:r>
        <w:rPr>
          <w:rtl w:val="true"/>
        </w:rPr>
        <w:t>محبت نباید مشروط و نوبه ای باشد</w:t>
      </w:r>
      <w:bookmarkEnd w:id="12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فرزند همواره به محبت پدر نیاز دارد، نباید خدشه ای به این امر وارد آید گرچه از جهت رفتار بدش مورد تنبیه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پدر نباید محبت خود را وسیله نفوذ در فرزند قرار دهد که مثلاً اگر فلان کار را انجام دهی، پدر تو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امر اصل طبیعی محبت را مورد تردید و در معرض امکان سلب قرار </w:t>
      </w:r>
      <w:bookmarkStart w:id="123" w:name="pg8753_75943"/>
    </w:p>
    <w:p>
      <w:pPr>
        <w:pStyle w:val="BookText"/>
        <w:rPr/>
      </w:pPr>
      <w:bookmarkEnd w:id="123"/>
      <w:r>
        <w:rPr>
          <w:rFonts w:ascii="IRNazanin" w:hAnsi="IRNazanin" w:eastAsia="IRNazanin"/>
          <w:color w:val="111111"/>
          <w:sz w:val="28"/>
          <w:sz w:val="28"/>
          <w:szCs w:val="28"/>
          <w:rtl w:val="true"/>
          <w:lang w:bidi="fa-IR"/>
        </w:rPr>
        <w:t>می دهد و ثانیاً کودک با این عمل، معیار خوبی و بدی واقعی کارها را بدرستی نخواهد شناخت چه فقط دوستی یا عدم دوستی پدر را معیار خوبی و بدی کارها می داند و ثالثاً محبت مشروط ممکن است کودک را به تملق گویی، فریب کاری و دروغ گویی سوق دهد</w:t>
      </w:r>
      <w:r>
        <w:rPr>
          <w:rFonts w:eastAsia="IRNazanin" w:cs="IRNazanin"/>
          <w:color w:val="111111"/>
          <w:sz w:val="28"/>
          <w:szCs w:val="28"/>
          <w:rtl w:val="true"/>
          <w:lang w:bidi="fa-IR"/>
        </w:rPr>
        <w:t>.</w:t>
      </w:r>
    </w:p>
    <w:p>
      <w:pPr>
        <w:pStyle w:val="Heading3"/>
        <w:numPr>
          <w:ilvl w:val="2"/>
          <w:numId w:val="1"/>
        </w:numPr>
        <w:rPr/>
      </w:pPr>
      <w:bookmarkStart w:id="124" w:name="__RefHeading___Toc3349781_653776707"/>
      <w:bookmarkStart w:id="125" w:name="_Toc40"/>
      <w:bookmarkEnd w:id="124"/>
      <w:r>
        <w:rPr>
          <w:rtl w:val="true"/>
        </w:rPr>
        <w:t>تربیت اجتماعی</w:t>
      </w:r>
      <w:bookmarkEnd w:id="125"/>
    </w:p>
    <w:p>
      <w:pPr>
        <w:pStyle w:val="BookText"/>
        <w:rPr/>
      </w:pPr>
      <w:r>
        <w:rPr>
          <w:rFonts w:ascii="IRNazanin" w:hAnsi="IRNazanin" w:eastAsia="IRNazanin"/>
          <w:color w:val="111111"/>
          <w:sz w:val="28"/>
          <w:sz w:val="28"/>
          <w:szCs w:val="28"/>
          <w:rtl w:val="true"/>
          <w:lang w:bidi="fa-IR"/>
        </w:rPr>
        <w:t>پدر به عنوان حلقه اتصال خانواده با جامعه، بیشترین نقش را در تربیت اجتماعی فرزندان و ایجاد مهارت های اجتماعی در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 ها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داشتن ارتباط با دیگران، مهارت در گوش دادن و هم دردی و ارتباط غیر کلامی و مهارت در تشخیص احساسات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مهارت های اجتماعی را در پنج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و کمک به دیگران، گفتار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کردن و پاسخ دادن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مسئولیت پذیری، همدلی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هم 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خویشتن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 بودن و تحمل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خانواده اولین نهادی است که این مهارت ها باید در آن کسب و تجربه شوند و پدر به عنوان مدیر این نهاد که وظیفه سامان دهی آن را برعهده دارد، دارای نقشی اساسی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الولد علی الوالد ان یحسن اسمه و یحسن ادبه</w:t>
      </w:r>
      <w:r>
        <w:rPr>
          <w:rFonts w:eastAsia="IRNazanin" w:cs="IRNazanin"/>
          <w:color w:val="111111"/>
          <w:sz w:val="28"/>
          <w:szCs w:val="28"/>
          <w:rtl w:val="true"/>
          <w:lang w:bidi="fa-IR"/>
        </w:rPr>
        <w:t>».</w:t>
      </w:r>
      <w:r>
        <w:rPr>
          <w:rStyle w:val="FootnoteAnchor"/>
          <w:rtl w:val="true"/>
        </w:rPr>
        <w:footnoteReference w:id="47"/>
      </w:r>
      <w:bookmarkStart w:id="126" w:name="pg8753_75945"/>
    </w:p>
    <w:p>
      <w:pPr>
        <w:pStyle w:val="BookText"/>
        <w:rPr/>
      </w:pPr>
      <w:bookmarkEnd w:id="126"/>
      <w:r>
        <w:rPr>
          <w:rFonts w:ascii="IRNazanin" w:hAnsi="IRNazanin" w:eastAsia="IRNazanin"/>
          <w:color w:val="111111"/>
          <w:sz w:val="28"/>
          <w:sz w:val="28"/>
          <w:szCs w:val="28"/>
          <w:rtl w:val="true"/>
          <w:lang w:bidi="fa-IR"/>
        </w:rPr>
        <w:t>اهمیت نقش پدر در تربیت اجتماعی و ایجاد مهارت های مربوط به آن از چند زاویه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بایستی مفاهیم علم اصول را به فرزند آموزش داده و مصادیق خیر، احسان، ایثار، تعاون، مشارکت اجتماعی و … را به کودک معرفی نماید و با انتخاب شیوه هایی مناسب او را بسوی این ارزش ها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عنوان مظهر دانایی و اقتدار از نظر کودک، بایستی خود الگوی برتر معرف رفتاری باشد که کودک را بدان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باید با مراقبت و نظارت پیگیر ، زمینه تکرار و تمرین این مهارت ها را فراهم آورده و یا گرفتن بازخورد های مناسب، این مهارت ها را در کودک تقویت و نهادینه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سنین باما تبیین درستی و نادرستی کارها زمینه مناسبی را برای ارتکاب رفتاری خاص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باید چنین تصور قناتی را برای فرزندت در این جا به مواردی چند در رابطه با وظیفه پدر در ارتباط با تربیت اجتماعی فرزند، اشاره می کنیم</w:t>
      </w:r>
      <w:r>
        <w:rPr>
          <w:rFonts w:eastAsia="IRNazanin" w:cs="IRNazanin"/>
          <w:color w:val="111111"/>
          <w:sz w:val="28"/>
          <w:szCs w:val="28"/>
          <w:rtl w:val="true"/>
          <w:lang w:bidi="fa-IR"/>
        </w:rPr>
        <w:t>:</w:t>
      </w:r>
    </w:p>
    <w:p>
      <w:pPr>
        <w:pStyle w:val="Heading3"/>
        <w:numPr>
          <w:ilvl w:val="2"/>
          <w:numId w:val="1"/>
        </w:numPr>
        <w:rPr/>
      </w:pPr>
      <w:bookmarkStart w:id="127" w:name="__RefHeading___Toc3349783_653776707"/>
      <w:bookmarkStart w:id="128" w:name="_Toc41"/>
      <w:bookmarkEnd w:id="127"/>
      <w:r>
        <w:rPr>
          <w:rtl w:val="true"/>
        </w:rPr>
        <w:t>مشورت با فرزندان و سپردن مسئولیت به آنان</w:t>
      </w:r>
      <w:bookmarkEnd w:id="12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تربیت اجتماعی فرزندان، نقش دادن به آنان در تصمیم سازی ها و پذیرش مسئولیت ها و ایفای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سید سبع سنین و عبد سبع سنین و وزیر سبع سنین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این حدیث، فرزند در هفت سال سوم به عنوان وزیر، یعنی کسی که می تواند مسئولیتی را بپذیرد و به عنوان مشاور مورد مشورت قرار گیرد،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لازمه چنین نام گذاری، تربیت و آمادگی فرزند برای پذیرش مسئولیت در دوره قبل از آن است یعنی دوره ای که بهترین زمان برای آموزش های لازم نیز محسوب می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پدر با فرزندان و لحاظ رأی و عقیده آن ها، نوعی جلب مشارکت آنان بوده و موجب رشد شخصیت آنان می گردد چه با اینکار احساس مفید بودن و مستقل بودن کرده و راه مبارزه با مشکلات و یافتن راه حل برای آن ها در آنان شکوفا شده و اعتمادبه نفس در ایشان تقویت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پدر با سپردن برخی مسئولیت های مربوط به خانواده و یا امور شخصی خود فرزندان به آن ها به تناسب سنشان آن ها، می تواند روحیه کار و فعالیت، مؤثر بودند، نظم و انضباط را در آن ها به وجود آورد و حس مسئولیت پذیری و مهارت های تصمیم گیری را در آن ها تقویت نماید</w:t>
      </w:r>
      <w:r>
        <w:rPr>
          <w:rFonts w:eastAsia="IRNazanin" w:cs="IRNazanin"/>
          <w:color w:val="111111"/>
          <w:sz w:val="28"/>
          <w:szCs w:val="28"/>
          <w:rtl w:val="true"/>
          <w:lang w:bidi="fa-IR"/>
        </w:rPr>
        <w:t xml:space="preserve">. </w:t>
      </w:r>
      <w:bookmarkStart w:id="129" w:name="pg8753_75949"/>
    </w:p>
    <w:p>
      <w:pPr>
        <w:pStyle w:val="Heading3"/>
        <w:numPr>
          <w:ilvl w:val="2"/>
          <w:numId w:val="1"/>
        </w:numPr>
        <w:rPr/>
      </w:pPr>
      <w:bookmarkStart w:id="130" w:name="__RefHeading___Toc3349785_653776707"/>
      <w:bookmarkStart w:id="131" w:name="_Toc42"/>
      <w:bookmarkEnd w:id="129"/>
      <w:bookmarkEnd w:id="130"/>
      <w:r>
        <w:rPr>
          <w:rtl w:val="true"/>
        </w:rPr>
        <w:t>یاری کردن در انتخاب دوست</w:t>
      </w:r>
      <w:bookmarkEnd w:id="131"/>
    </w:p>
    <w:p>
      <w:pPr>
        <w:pStyle w:val="BookText"/>
        <w:rPr/>
      </w:pPr>
      <w:r>
        <w:rPr>
          <w:rFonts w:ascii="IRNazanin" w:hAnsi="IRNazanin" w:eastAsia="IRNazanin"/>
          <w:color w:val="111111"/>
          <w:sz w:val="28"/>
          <w:sz w:val="28"/>
          <w:szCs w:val="28"/>
          <w:rtl w:val="true"/>
          <w:lang w:bidi="fa-IR"/>
        </w:rPr>
        <w:t>انتخاب دوست و حضور در جمع دوستان و گروه های همسال برای تربیت اجتماعی فرزندان لازم است، زیرا در این ارتباط، آثار رفتار خود با دیگران را مشاهده کرده و به تنظیم آن ها می پردازند و در این دادوستد های تجربی، پایه های رفتاری اجتماعی آنان استحکام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وظیفه دارند فرزندان خود را با معیارها و ضابطه های درست خوب آشنا نمایند و از تحمیل مصداق ها به آن ها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پدران در این رابطه شبیه نقش نجات دهنده غریق است که مانع شنا کردن کسی نمی شود ولی مراقبت می کند تا کسی هم غرق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معصومین علیهم السلام به زیبایی خطاب به فرزندانشان معیارها و ضوابط انتخاب دوست را به همراه دلایل آن ها ارائه کرده اند که این خود نیز در زمینه سازی ارائه ارزش ها قابل دقت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فرزندشان را از دوستی با پنج گروه بر حذر داشته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 دروغ گو دوستی مکن، چه او مانند سرابی است که مطالب را بر خلاف واقع نشان می دهد، دور را نزدیک و نزدیک را دور جلوه گر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رفاقت با فرد فاسق و گناهکار اشتباه اجتناب کن، زیرا چنین کسی تو را به بهای یک لقمه یا کمتر از آن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رفاقت با شخص بخیل پرهیز کن که او در </w:t>
      </w:r>
      <w:bookmarkStart w:id="132" w:name="pg8753_75951"/>
    </w:p>
    <w:p>
      <w:pPr>
        <w:pStyle w:val="BookText"/>
        <w:rPr/>
      </w:pPr>
      <w:bookmarkEnd w:id="132"/>
      <w:r>
        <w:rPr>
          <w:rFonts w:ascii="IRNazanin" w:hAnsi="IRNazanin" w:eastAsia="IRNazanin"/>
          <w:color w:val="111111"/>
          <w:sz w:val="28"/>
          <w:sz w:val="28"/>
          <w:szCs w:val="28"/>
          <w:rtl w:val="true"/>
          <w:lang w:bidi="fa-IR"/>
        </w:rPr>
        <w:t>ضروری ترین مواقع نیازمندی به او، تو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شخص ابله نیز برحذر باش که می خواهد تو را کمک کند، ولی ضرر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مصاحبت با کسی که قطع رحم کرده نیز برحذر باش که چنین شخصی در کتاب خدا مورد لعن و نفرین قرار گرفته است</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33" w:name="__RefHeading___Toc3349787_653776707"/>
      <w:bookmarkStart w:id="134" w:name="_Toc43"/>
      <w:bookmarkEnd w:id="133"/>
      <w:r>
        <w:rPr>
          <w:rtl w:val="true"/>
        </w:rPr>
        <w:t>آموزش احترام به دیگران و برخورد سالم</w:t>
      </w:r>
      <w:bookmarkEnd w:id="134"/>
    </w:p>
    <w:p>
      <w:pPr>
        <w:pStyle w:val="BookText"/>
        <w:rPr/>
      </w:pPr>
      <w:r>
        <w:rPr>
          <w:rFonts w:ascii="IRNazanin" w:hAnsi="IRNazanin" w:eastAsia="IRNazanin"/>
          <w:color w:val="111111"/>
          <w:sz w:val="28"/>
          <w:sz w:val="28"/>
          <w:szCs w:val="28"/>
          <w:rtl w:val="true"/>
          <w:lang w:bidi="fa-IR"/>
        </w:rPr>
        <w:t>پدر بایستی این حقیقت را در عمل به فرزندانش نشان دهد که دیگران نیز همانند آنان دارای شخصیت و آبرو هستند و همچنین که آنان نمی پسندند مورد تمسخر و تحقیر قرار گیرند، دیگر افراد جامعه نیز متقابلاً همین انتظار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باید مراقبت نماید که احترام به دیگران و اصول همزیستی، در روابط فرزند با والدین، برادران، خواهران و دوستان او شکل گرفته و نسبت به دیگران تعمیم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باید به فرزند خود بیاموزد که پاره ای از رفتارهای خوب یا بد دیگران عکس العمل و بازتاب رفتارها و برخوردهای خوب یا بد خود ماست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حکیم به فرزند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مردم را دشنام مده که سبب دشنام به پدر و مادر خود گردی</w:t>
      </w:r>
      <w:r>
        <w:rPr>
          <w:rFonts w:eastAsia="IRNazanin" w:cs="IRNazanin"/>
          <w:color w:val="111111"/>
          <w:sz w:val="28"/>
          <w:szCs w:val="28"/>
          <w:rtl w:val="true"/>
          <w:lang w:bidi="fa-IR"/>
        </w:rPr>
        <w:t>».</w:t>
      </w:r>
      <w:r>
        <w:rPr>
          <w:rStyle w:val="FootnoteAnchor"/>
          <w:rtl w:val="true"/>
        </w:rPr>
        <w:footnoteReference w:id="50"/>
      </w:r>
      <w:bookmarkStart w:id="135" w:name="pg8753_75953"/>
    </w:p>
    <w:p>
      <w:pPr>
        <w:pStyle w:val="BookText"/>
        <w:rPr/>
      </w:pPr>
      <w:bookmarkEnd w:id="135"/>
      <w:r>
        <w:rPr>
          <w:rFonts w:ascii="IRNazanin" w:hAnsi="IRNazanin" w:eastAsia="IRNazanin"/>
          <w:color w:val="111111"/>
          <w:sz w:val="28"/>
          <w:sz w:val="28"/>
          <w:szCs w:val="28"/>
          <w:rtl w:val="true"/>
          <w:lang w:bidi="fa-IR"/>
        </w:rPr>
        <w:t>بسیاری از مظاهر احترام به دیگران در روایات معصومین علیهم السلام خطاب به فرزندانشان مورد تاکید قرار گرفته است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جستن در سلام، مصافحه کردن قبل از کلام، گفتار نیکو با مردمان، امانت داری، احسان به دیگران و بزرگ شمردن آن، عفو، راست گویی، خوش خلقی، و پرهیز از مواردی چون عجب و تکبر، جدال، استهزا و تحقیر افراد و ظلم و تجاوز به حریم دیگران و … علی علیه السلام در پرهیز از تحقیر دیگران به فرزند خود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هرگز کسی را که می بینی کوچک مشمار، اگر بزرگ تر از توست پس او را پدرت بشمار و اگر همسال توست برادر بشمار و اگر کوچک تر از ترس او را فرزند خود محسوب کن</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136" w:name="__RefHeading___Toc3349789_653776707"/>
      <w:bookmarkStart w:id="137" w:name="_Toc44"/>
      <w:bookmarkEnd w:id="136"/>
      <w:r>
        <w:rPr>
          <w:rtl w:val="true"/>
        </w:rPr>
        <w:t>مجهز نمودن فرزندان در برابر افکار انحرافی</w:t>
      </w:r>
      <w:bookmarkEnd w:id="13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باید فرزند خود را با معارف صحیح دینی آشنا کرده و مرز خوبی و بدی را برای او روشن سازد تا در ورود به اجتماع برای رویارویی و مقابله با افکار انحرافی آمادگی داشته و تحت تاثیر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آموختن روایات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صحیح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نوجوانان خود مبادرت کنید، قبل از آنکه </w:t>
      </w:r>
      <w:bookmarkStart w:id="138" w:name="pg8753_75954"/>
    </w:p>
    <w:p>
      <w:pPr>
        <w:pStyle w:val="BookText"/>
        <w:rPr/>
      </w:pPr>
      <w:bookmarkEnd w:id="138"/>
      <w:r>
        <w:rPr>
          <w:rFonts w:ascii="IRNazanin" w:hAnsi="IRNazanin" w:eastAsia="IRNazanin"/>
          <w:color w:val="111111"/>
          <w:sz w:val="28"/>
          <w:sz w:val="28"/>
          <w:szCs w:val="28"/>
          <w:rtl w:val="true"/>
          <w:lang w:bidi="fa-IR"/>
        </w:rPr>
        <w:t>گروه های انحرافی بر شما نسبت به آنان پیشی بگیرند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این آشناسازی به معارف دینی در آن محقق شود آنست که فرزندان اجازه یابند سوالات خود را مطرح نموده و با گشاده رویی و زبان خوب، جواب ها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ظریف تربیتی در سیره عملی پیشوایان دینی، فراوان نقل شده است</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139" w:name="__RefHeading___Toc3349791_653776707"/>
      <w:bookmarkStart w:id="140" w:name="_Toc45"/>
      <w:bookmarkEnd w:id="139"/>
      <w:r>
        <w:rPr>
          <w:rtl w:val="true"/>
        </w:rPr>
        <w:t>تشویق به پیشی گرفتن در انجام کارهای خیر و تمرین صبر بر مشکلات</w:t>
      </w:r>
      <w:bookmarkEnd w:id="140"/>
    </w:p>
    <w:p>
      <w:pPr>
        <w:pStyle w:val="BookText"/>
        <w:rPr/>
      </w:pPr>
      <w:r>
        <w:rPr>
          <w:rFonts w:ascii="IRNazanin" w:hAnsi="IRNazanin" w:eastAsia="IRNazanin"/>
          <w:color w:val="111111"/>
          <w:sz w:val="28"/>
          <w:sz w:val="28"/>
          <w:szCs w:val="28"/>
          <w:rtl w:val="true"/>
          <w:lang w:bidi="fa-IR"/>
        </w:rPr>
        <w:t>از امام موسی کاظم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پدرم محمد بن علی نیز روزی دست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الحسین دست مرا گرفت و فرمود فرزندم، هر کس از تو کار خیری خواست برایش انجام بده، اگر او اهل آن باشد تا به مقصود رسیده، و اگر اهلش نباشد، تا خود شایسته و اهل آن خواهی بود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همچنین پدر باید به تناسب و به تدریج، تجربیات خود را در راه برخورد با مشکلات در اختیار فرزندان قرار دهد و با هدایت تدریجی آنان به صحنه های زندگی زمینه ای فراهم آورد تا آنان در برخورد با سختی ها و ناملایمات خود را نباخته و احساس شکست ننمایند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تمرین فرزندان بر صبر و مقاومت هدف دار در برابر مشکلات نیز </w:t>
      </w:r>
      <w:bookmarkStart w:id="141" w:name="pg8753_75957"/>
    </w:p>
    <w:p>
      <w:pPr>
        <w:pStyle w:val="BookText"/>
        <w:rPr/>
      </w:pPr>
      <w:bookmarkEnd w:id="141"/>
      <w:r>
        <w:rPr>
          <w:rFonts w:ascii="IRNazanin" w:hAnsi="IRNazanin" w:eastAsia="IRNazanin"/>
          <w:color w:val="111111"/>
          <w:sz w:val="28"/>
          <w:sz w:val="28"/>
          <w:szCs w:val="28"/>
          <w:rtl w:val="true"/>
          <w:lang w:bidi="fa-IR"/>
        </w:rPr>
        <w:t>از وظایف پدر بشمار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این نکته اشاره شده است که خوب از کودک را در کوچکی با سختی ها آشنا نمود تا در بزرگی صبور و بردبار بار آید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این رو باید اجازه داد و در مواردی فرزندان، خود با مشکلات روبرو شده و با ابتکار خود موانع را ازسر را بردارند تا با به این ترتیب اراده آنان در مقابله با مشکلات تقویت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تمرین فرزندان به تفکر در امور و تدبر و دوراندیشی در آثار و عواقب آن ها که موجب پیشگیری از بسیاری مشکلات می شود، از وظایف اساسی پدر در تربیت اجتماعی فرزند بشمار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وصیتی به فرزندشان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 و دوراندیشی پیش از عمل، تو را از پشیمانی ایمن می دارد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42" w:name="__RefHeading___Toc3349793_653776707"/>
      <w:bookmarkStart w:id="143" w:name="_Toc46"/>
      <w:bookmarkEnd w:id="142"/>
      <w:r>
        <w:rPr>
          <w:rtl w:val="true"/>
        </w:rPr>
        <w:t>تربیت دینی و مذهبی</w:t>
      </w:r>
      <w:bookmarkEnd w:id="14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سجایای اخلاقی با تمام منزلتی که دارند اگر بر نهج و اساس ایمان مذهبی نباشند مانع سقوط بشر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 در رابطه با وظیفه پدر نسبت به این گونه از تربیت فرزند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44" w:name="pg8753_75959"/>
    </w:p>
    <w:p>
      <w:pPr>
        <w:pStyle w:val="BookText"/>
        <w:rPr/>
      </w:pPr>
      <w:bookmarkEnd w:id="144"/>
      <w:r>
        <w:rPr>
          <w:rFonts w:ascii="IRNazanin" w:hAnsi="IRNazanin" w:eastAsia="IRNazanin"/>
          <w:color w:val="111111"/>
          <w:sz w:val="28"/>
          <w:sz w:val="28"/>
          <w:szCs w:val="28"/>
          <w:rtl w:val="true"/>
          <w:lang w:bidi="fa-IR"/>
        </w:rPr>
        <w:t>انک مسئول عما ولیته به من حسن الادب والدلالة علی ربه</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وظیفه پدر در این رابطه در سه مرحله قبل از ولادت، دوران ولادت و نوزادی و بعد از آن، قابل بررسی است</w:t>
      </w:r>
      <w:r>
        <w:rPr>
          <w:rFonts w:eastAsia="IRNazanin" w:cs="IRNazanin"/>
          <w:color w:val="111111"/>
          <w:sz w:val="28"/>
          <w:szCs w:val="28"/>
          <w:rtl w:val="true"/>
          <w:lang w:bidi="fa-IR"/>
        </w:rPr>
        <w:t>.</w:t>
      </w:r>
    </w:p>
    <w:p>
      <w:pPr>
        <w:pStyle w:val="Heading3"/>
        <w:numPr>
          <w:ilvl w:val="2"/>
          <w:numId w:val="1"/>
        </w:numPr>
        <w:rPr/>
      </w:pPr>
      <w:bookmarkStart w:id="145" w:name="__RefHeading___Toc3349795_653776707"/>
      <w:bookmarkStart w:id="146" w:name="_Toc47"/>
      <w:bookmarkEnd w:id="145"/>
      <w:r>
        <w:rPr>
          <w:rtl w:val="true"/>
        </w:rPr>
        <w:t>تربیت دینی قبل از ولادت</w:t>
      </w:r>
      <w:bookmarkEnd w:id="146"/>
    </w:p>
    <w:p>
      <w:pPr>
        <w:pStyle w:val="BookText"/>
        <w:rPr/>
      </w:pPr>
      <w:r>
        <w:rPr>
          <w:rFonts w:ascii="IRNazanin" w:hAnsi="IRNazanin" w:eastAsia="IRNazanin"/>
          <w:color w:val="111111"/>
          <w:sz w:val="28"/>
          <w:sz w:val="28"/>
          <w:szCs w:val="28"/>
          <w:rtl w:val="true"/>
          <w:lang w:bidi="fa-IR"/>
        </w:rPr>
        <w:t>از دیدگاه اسلام، وظیفه پدر در این مرحله، دقت در انتخاب همسر شایسته، شرایط انعقاد نطفه، توجه به دوران حساس جنینی می باشد که هر یک از این موارد در بخش زمینه ها، مورد بررسی قرار گرفت</w:t>
      </w:r>
      <w:r>
        <w:rPr>
          <w:rFonts w:eastAsia="IRNazanin" w:cs="IRNazanin"/>
          <w:color w:val="111111"/>
          <w:sz w:val="28"/>
          <w:szCs w:val="28"/>
          <w:rtl w:val="true"/>
          <w:lang w:bidi="fa-IR"/>
        </w:rPr>
        <w:t>.</w:t>
      </w:r>
    </w:p>
    <w:p>
      <w:pPr>
        <w:pStyle w:val="Heading3"/>
        <w:numPr>
          <w:ilvl w:val="2"/>
          <w:numId w:val="1"/>
        </w:numPr>
        <w:rPr/>
      </w:pPr>
      <w:bookmarkStart w:id="147" w:name="__RefHeading___Toc3349797_653776707"/>
      <w:bookmarkStart w:id="148" w:name="_Toc48"/>
      <w:bookmarkEnd w:id="147"/>
      <w:r>
        <w:rPr>
          <w:rtl w:val="true"/>
        </w:rPr>
        <w:t>تربیت دینی در دوران ولادت و نوزادی</w:t>
      </w:r>
      <w:bookmarkEnd w:id="148"/>
    </w:p>
    <w:p>
      <w:pPr>
        <w:pStyle w:val="BookText"/>
        <w:rPr/>
      </w:pPr>
      <w:r>
        <w:rPr>
          <w:rFonts w:ascii="IRNazanin" w:hAnsi="IRNazanin" w:eastAsia="IRNazanin"/>
          <w:color w:val="111111"/>
          <w:sz w:val="28"/>
          <w:sz w:val="28"/>
          <w:szCs w:val="28"/>
          <w:rtl w:val="true"/>
          <w:lang w:bidi="fa-IR"/>
        </w:rPr>
        <w:t>ازآنجاکه اسلام، برای نوزاد فطرت توحیدی قائل هست، دستورات اسلام در تربیت کودک مبتنی بر نگرش خاص او نسبت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همان آغاز تولد دسته ای از وظائف تحت عنوان مستحب و واجب را مطرح نموده است که پدر به عنوان رئیس خانواده و ولی کودک پیش از هر کس دیگر بایستی بر حسن اجرای آن ها نظارت داشته و یا آن ها را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وظائف عبارت اند از</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شعائر دینی به نوزاد،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اذان در گوش راست و اقامه در گوش چپ نوزاد در لحظات اولیه تولد، کام 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فرات و تربت سیدالشهدا علیه السلام، غسل مولود، </w:t>
      </w:r>
    </w:p>
    <w:p>
      <w:pPr>
        <w:pStyle w:val="BookText"/>
        <w:rPr/>
      </w:pPr>
      <w:r>
        <w:rPr>
          <w:rFonts w:ascii="IRNazanin" w:hAnsi="IRNazanin" w:eastAsia="IRNazanin"/>
          <w:color w:val="111111"/>
          <w:sz w:val="28"/>
          <w:sz w:val="28"/>
          <w:szCs w:val="28"/>
          <w:rtl w:val="true"/>
          <w:lang w:bidi="fa-IR"/>
        </w:rPr>
        <w:t>نهادن نام نیکو که در روایات از حقوق فرزند بر پدر و به عنوان اولین نیکی پدر در حق فرزند از آن نام برده شده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آداب و رسوم دینی در روز هفتم ولادت نوزاد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موی سر نوزاد و هم وزن آن طلا یا نقره صدقه دادن، ختنه کردن نوزاد پسر، ولیمه دادن و عقیقه کردن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وضعیت معیشتی، امنیت روحی و روانی مادر نوزاد در دوران شیردهی، زیرا که آرامش و شادابی مادر به هنگام تغذیه کودک، اثر انکارناپذیری در رشد جسمی و روانی مطلوب کودک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آوردن امکانات تغذیه نوزاد با شیر مادر به عنوان یک حق طبیعی برای فرزند، چراکه مادر موظف نیز به صورت رایگان به نوزاد شیر دهد، بلکه می تواند مطالبه اجرت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خود فرزند مالی نداشته باشد، مهاجرت بر عهده پدر خواهد بود چه، فرزند واجب النفقه ی پدر محسوب می شود</w:t>
      </w:r>
      <w:r>
        <w:rPr>
          <w:rFonts w:eastAsia="IRNazanin" w:cs="IRNazanin"/>
          <w:color w:val="111111"/>
          <w:sz w:val="28"/>
          <w:szCs w:val="28"/>
          <w:rtl w:val="true"/>
          <w:lang w:bidi="fa-IR"/>
        </w:rPr>
        <w:t>.</w:t>
      </w:r>
      <w:r>
        <w:rPr>
          <w:rStyle w:val="FootnoteAnchor"/>
          <w:rtl w:val="true"/>
        </w:rPr>
        <w:footnoteReference w:id="6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دایه مناسب برای شیردهی در مواقعی که دسترسی به مادر نوزاد وجود نداشته باشد و یا به لحاظ عدم سلامت کامل </w:t>
      </w:r>
      <w:bookmarkStart w:id="149" w:name="pg8753_75963"/>
    </w:p>
    <w:p>
      <w:pPr>
        <w:pStyle w:val="BookText"/>
        <w:rPr/>
      </w:pPr>
      <w:bookmarkEnd w:id="149"/>
      <w:r>
        <w:rPr>
          <w:rFonts w:ascii="IRNazanin" w:hAnsi="IRNazanin" w:eastAsia="IRNazanin"/>
          <w:color w:val="111111"/>
          <w:sz w:val="28"/>
          <w:sz w:val="28"/>
          <w:szCs w:val="28"/>
          <w:rtl w:val="true"/>
          <w:lang w:bidi="fa-IR"/>
        </w:rPr>
        <w:t>جسمانی یا عقلی و یا اعتقادی او، امکان شیردهی نیست و یا مادر نمی خواهد به کودک خود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سفارش شده است که دقت شود دایه ای برای شیر دادن انتخاب گردد که مسلمان، عاقل، زیبا، خوش اخلاق، سالم و عفیف باشد، هرچند مزد اینان بیشتر از دیگران باشد، چون در کیفیت پرورش فرزند تاثیر دارد و هم چنین از شیر دادن نوزاد توسط زنان احمق و ابله، بداخلاق و بددهن، و آنان که دارای انحراف اخلاقی و اعتقادی هستند و یا بیماری روانی دارند، نهی شده است</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50" w:name="__RefHeading___Toc3349799_653776707"/>
      <w:bookmarkStart w:id="151" w:name="_Toc49"/>
      <w:bookmarkEnd w:id="150"/>
      <w:r>
        <w:rPr>
          <w:rtl w:val="true"/>
        </w:rPr>
        <w:t>تربیت دینی بعد از دوران نوزادی</w:t>
      </w:r>
      <w:bookmarkEnd w:id="15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سال دوم به بعد حس کنجکاوی کودک سبب می شود که همواره از سرچشمه و علل چیزها پرسش کند و در این زمان، بهترین آمادگی برای پذیرش ایمان و مسائل مذهبی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بایستی زمینه مناسب برای پاسخ های صحیح و متناسب با بیانی قابل فهم، جذاب و محبت آمیز به این چرا جویی های کودک را فراهم آورد تا تصویری شفاف، مثبت و امیدوارکننده از مفاهیم مذهبی و بخصوص خداوند، صفات او و نعمت هایش در ذهن کودک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باید کودک خود را با پدید آوردن فضاهای مناسب، به تفکر در آثار خداوند عادت دهد و بهترین را برای این امر، بردن کودک در دامن </w:t>
      </w:r>
      <w:bookmarkStart w:id="152" w:name="pg8753_75964"/>
    </w:p>
    <w:p>
      <w:pPr>
        <w:pStyle w:val="BookText"/>
        <w:rPr/>
      </w:pPr>
      <w:bookmarkEnd w:id="152"/>
      <w:r>
        <w:rPr>
          <w:rFonts w:ascii="IRNazanin" w:hAnsi="IRNazanin" w:eastAsia="IRNazanin"/>
          <w:color w:val="111111"/>
          <w:sz w:val="28"/>
          <w:sz w:val="28"/>
          <w:szCs w:val="28"/>
          <w:rtl w:val="true"/>
          <w:lang w:bidi="fa-IR"/>
        </w:rPr>
        <w:t>طبیعت، به پارک های حیات وحش و موزه های طبیعی و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 در ملکوت آسمان ها و زمین و کوه ها و آنچه را خداوند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امر بیدارکننده قلب توست</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53" w:name="__RefHeading___Toc3349801_653776707"/>
      <w:bookmarkStart w:id="154" w:name="_Toc50"/>
      <w:bookmarkEnd w:id="153"/>
      <w:r>
        <w:rPr>
          <w:rtl w:val="true"/>
        </w:rPr>
        <w:t>تغذیه حلال و طیب</w:t>
      </w:r>
      <w:bookmarkEnd w:id="154"/>
    </w:p>
    <w:p>
      <w:pPr>
        <w:pStyle w:val="BookText"/>
        <w:rPr/>
      </w:pPr>
      <w:r>
        <w:rPr>
          <w:rFonts w:ascii="IRNazanin" w:hAnsi="IRNazanin" w:eastAsia="IRNazanin"/>
          <w:color w:val="111111"/>
          <w:sz w:val="28"/>
          <w:sz w:val="28"/>
          <w:szCs w:val="28"/>
          <w:rtl w:val="true"/>
          <w:lang w:bidi="fa-IR"/>
        </w:rPr>
        <w:t>پدر به عنوان مسئول تأمین معیشت همسر و فرزندان باید نهایت دقت را در کسب درآمد حلال و ورود لقمه پاک و حلال بر سر سفره زندگی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این زمینه آینده معنوی، اخلاقی و رفتاری فرزندتان را به مخاطره می افکند</w:t>
      </w:r>
      <w:r>
        <w:rPr>
          <w:rFonts w:eastAsia="IRNazanin" w:cs="IRNazanin"/>
          <w:color w:val="111111"/>
          <w:sz w:val="28"/>
          <w:szCs w:val="28"/>
          <w:rtl w:val="true"/>
          <w:lang w:bidi="fa-IR"/>
        </w:rPr>
        <w:t>.</w:t>
      </w:r>
    </w:p>
    <w:p>
      <w:pPr>
        <w:pStyle w:val="Heading3"/>
        <w:numPr>
          <w:ilvl w:val="2"/>
          <w:numId w:val="1"/>
        </w:numPr>
        <w:rPr/>
      </w:pPr>
      <w:bookmarkStart w:id="155" w:name="__RefHeading___Toc3349803_653776707"/>
      <w:bookmarkStart w:id="156" w:name="_Toc51"/>
      <w:bookmarkEnd w:id="155"/>
      <w:r>
        <w:rPr>
          <w:rtl w:val="true"/>
        </w:rPr>
        <w:t>آموزش مبانی اعتقادی</w:t>
      </w:r>
      <w:bookmarkEnd w:id="15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آموزش جمله تهلیل در سه سالگی، آموزش شهادت به رسالت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و نیم سالگی و تمرین صلوات از چهار تا پنج سالگی، آموزش دست چپ و راست از پنج سالگی و آموزش قبل از شش سالگی مورد تاکید قرار گرفته 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علاوه بر توصیه به آموزش شعائر اعتقادی، بر آموزش استدلالی اصول اعتقادی در سنین بالاتر نیز تاکید شده است</w:t>
      </w:r>
      <w:r>
        <w:rPr>
          <w:rFonts w:eastAsia="IRNazanin" w:cs="IRNazanin"/>
          <w:color w:val="111111"/>
          <w:sz w:val="28"/>
          <w:szCs w:val="28"/>
          <w:rtl w:val="true"/>
          <w:lang w:bidi="fa-IR"/>
        </w:rPr>
        <w:t>.</w:t>
      </w:r>
      <w:r>
        <w:rPr>
          <w:rStyle w:val="FootnoteAnchor"/>
          <w:rtl w:val="true"/>
        </w:rPr>
        <w:footnoteReference w:id="64"/>
      </w:r>
      <w:bookmarkStart w:id="157" w:name="pg8753_75967"/>
    </w:p>
    <w:p>
      <w:pPr>
        <w:pStyle w:val="Heading3"/>
        <w:numPr>
          <w:ilvl w:val="2"/>
          <w:numId w:val="1"/>
        </w:numPr>
        <w:rPr/>
      </w:pPr>
      <w:bookmarkStart w:id="158" w:name="__RefHeading___Toc3349805_653776707"/>
      <w:bookmarkStart w:id="159" w:name="_Toc52"/>
      <w:bookmarkEnd w:id="157"/>
      <w:bookmarkEnd w:id="158"/>
      <w:r>
        <w:rPr>
          <w:rtl w:val="true"/>
        </w:rPr>
        <w:t>آموزش عملی فرائض و آداب دینی</w:t>
      </w:r>
      <w:bookmarkEnd w:id="159"/>
    </w:p>
    <w:p>
      <w:pPr>
        <w:pStyle w:val="BookText"/>
        <w:rPr/>
      </w:pPr>
      <w:r>
        <w:rPr>
          <w:rFonts w:ascii="IRNazanin" w:hAnsi="IRNazanin" w:eastAsia="IRNazanin"/>
          <w:color w:val="111111"/>
          <w:sz w:val="28"/>
          <w:sz w:val="28"/>
          <w:szCs w:val="28"/>
          <w:rtl w:val="true"/>
          <w:lang w:bidi="fa-IR"/>
        </w:rPr>
        <w:t>پدر باید به تدریج و با صبر و ملایمت؛ عمل به احکام را به طور صحیح و ملموس به فرزندان نشان دهد تا در راه فراگیری احکام دچار شبهه نشوند و چه زیباست که به همراه این آموزش عملی؛ فلسفه این احکام را تا حد ممکن به انان متذکر شود؛ چنان که در سیره عملی معصومین علیهم السلام شاهد آن هستیم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روایات، آموزش رکوع و سجده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تمرین نماز و بیدار شدن برای سحری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باید بدانند که عبادت باید در ظرف محبت ریشه گیرد و با معرفت رشد کند تا به عبودیت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خشونت های بی جا و تحمیل های سنگین در آموزش امور دینی و بخصوص نماز، ثمره ای جز سطحی شدن و بی علاقگی فرزندان در پی نخواهد داشت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روزست که امام سجاد علیه السلام به کودکانی که نزد او بودند، می فرمود که نماز ظهر و عصر، و مغرب و عشا را با هم بخوانند و علت این امر را چنین می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برای آن ها سبک تر و بهتر است و سبب می شود که به خواندن نماز پیشی جویند و برای خوابیدن یا سرگرم شدن به کار دیگر، نماز را ضایع نسازند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پدر خود باید نمونه عملی آراستگی به فضائل اخلاقی بوده و فرزندان را نیز به این امور تشویق کرده و تمرین و عادت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نظیر کمک به دیگران، گذشت، امربه معروف و نهی از منکر، صدقه و انفاق در راه خدا و … حضرت رضا علیه السلام به محمد بن عمر بن یزید که دو پسرش را از دست داده بود و پسر خردسالی برایش مانده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صدقه بده، گوید همین که خواستم برخیزم و از حضورش مرخص شوم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تا فرزند خردسالت به دست خودش قطعه نانی یا چیز دیگری صدقه دهد، اگرچه بسیار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بایستی در امور تربیت دینی به اصول زیر توجه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آگاهی و معرفت و بیان مسائل بر حسب توانایی فرزند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تدریج در آموزش نظری و عملی مفاهیم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شور و احساس که با شرکت در اجتماعات مذهبی و مراکز دینی و ذکر داستان های مذهبی حاصل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مراقبت بر اعمال و رفتار دینی خود که در ایجاد عادات مذهبی و میل به عبادت در فرزند بسیار اهمیت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تقارن و هم زمان کردن تربیت مذهبی و وقایع، اعیاد و شعائر دینی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به عنوان رییس خانواده باید در بزرگداشت اعیاد مذهبی نظیر عید فطر، قربان، غدیر، و روز جامعه بکوشد و با </w:t>
      </w:r>
      <w:bookmarkStart w:id="160" w:name="pg8753_75970"/>
    </w:p>
    <w:p>
      <w:pPr>
        <w:pStyle w:val="BookText"/>
        <w:rPr/>
      </w:pPr>
      <w:bookmarkEnd w:id="160"/>
      <w:r>
        <w:rPr>
          <w:rFonts w:ascii="IRNazanin" w:hAnsi="IRNazanin" w:eastAsia="IRNazanin"/>
          <w:color w:val="111111"/>
          <w:sz w:val="28"/>
          <w:sz w:val="28"/>
          <w:szCs w:val="28"/>
          <w:rtl w:val="true"/>
          <w:lang w:bidi="fa-IR"/>
        </w:rPr>
        <w:t>دادن هدایایی به فرزند در این روزها، آنان را خشنود کرده و در کنار آن به تبیین فضیلت این ایام بپردازد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اعتدال یعنی این که هرگز نباید پرورش مذهبی برای کودک مشقت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پیرایش محیط خانه از بدآموزی ها و عوامل انحرافی</w:t>
      </w:r>
      <w:r>
        <w:rPr>
          <w:rFonts w:eastAsia="IRNazanin" w:cs="IRNazanin"/>
          <w:color w:val="111111"/>
          <w:sz w:val="28"/>
          <w:szCs w:val="28"/>
          <w:rtl w:val="true"/>
          <w:lang w:bidi="fa-IR"/>
        </w:rPr>
        <w:t>.</w:t>
      </w:r>
    </w:p>
    <w:p>
      <w:pPr>
        <w:pStyle w:val="Heading3"/>
        <w:numPr>
          <w:ilvl w:val="2"/>
          <w:numId w:val="1"/>
        </w:numPr>
        <w:rPr/>
      </w:pPr>
      <w:bookmarkStart w:id="161" w:name="__RefHeading___Toc3349807_653776707"/>
      <w:bookmarkStart w:id="162" w:name="_Toc53"/>
      <w:bookmarkEnd w:id="161"/>
      <w:r>
        <w:rPr>
          <w:rtl w:val="true"/>
        </w:rPr>
        <w:t>ضرورت ها</w:t>
      </w:r>
      <w:bookmarkEnd w:id="162"/>
    </w:p>
    <w:p>
      <w:pPr>
        <w:pStyle w:val="Heading4"/>
        <w:numPr>
          <w:ilvl w:val="3"/>
          <w:numId w:val="1"/>
        </w:numPr>
        <w:rPr/>
      </w:pPr>
      <w:bookmarkStart w:id="163" w:name="__RefHeading___Toc3349809_653776707"/>
      <w:bookmarkStart w:id="164" w:name="_Toc54"/>
      <w:bookmarkEnd w:id="163"/>
      <w:r>
        <w:rPr/>
        <w:t>1</w:t>
      </w:r>
      <w:r>
        <w:rPr>
          <w:rtl w:val="true"/>
        </w:rPr>
        <w:t xml:space="preserve">- </w:t>
      </w:r>
      <w:r>
        <w:rPr>
          <w:rtl w:val="true"/>
        </w:rPr>
        <w:t>احترام به فرزند و تکریم او</w:t>
      </w:r>
      <w:bookmarkEnd w:id="164"/>
    </w:p>
    <w:p>
      <w:pPr>
        <w:pStyle w:val="BookText"/>
        <w:rPr/>
      </w:pPr>
      <w:r>
        <w:rPr>
          <w:rFonts w:ascii="IRNazanin" w:hAnsi="IRNazanin" w:eastAsia="IRNazanin"/>
          <w:color w:val="111111"/>
          <w:sz w:val="28"/>
          <w:sz w:val="28"/>
          <w:szCs w:val="28"/>
          <w:rtl w:val="true"/>
          <w:lang w:bidi="fa-IR"/>
        </w:rPr>
        <w:t>اندیشه غلط ابزار انگاری کودکان بویژه از ناحیه پدران، تکریم فرزندان را تهدید می کند و مراعات احترام به کودک از بسیاری آسیب های روانی پیشگیری کرده و حس خودباوری و اعتمادبه نفس را در کودکان که در ارتباط اجتماعی آینده آنان بسیار مهم است، تقویت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اکرموا اولادکم و احسنوا ادابهم یعفر لکم</w:t>
      </w:r>
      <w:r>
        <w:rPr>
          <w:rFonts w:eastAsia="IRNazanin" w:cs="IRNazanin"/>
          <w:color w:val="111111"/>
          <w:sz w:val="28"/>
          <w:szCs w:val="28"/>
          <w:rtl w:val="true"/>
          <w:lang w:bidi="fa-IR"/>
        </w:rPr>
        <w:t>»</w:t>
      </w:r>
      <w:r>
        <w:rPr>
          <w:rStyle w:val="FootnoteAnchor"/>
          <w:rtl w:val="true"/>
        </w:rPr>
        <w:footnoteReference w:id="6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مصادیق فراوانی از احترام به کودکان مورد تصریح قرار گرفته که باید ملاک عمل پدران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مصادیقی از قبیل سلام به کودکان، پیامبر ص فرمودند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است که تا مرگ، </w:t>
      </w:r>
      <w:bookmarkStart w:id="165" w:name="pg8753_75972"/>
    </w:p>
    <w:p>
      <w:pPr>
        <w:pStyle w:val="BookText"/>
        <w:rPr/>
      </w:pPr>
      <w:bookmarkEnd w:id="165"/>
      <w:r>
        <w:rPr>
          <w:rFonts w:ascii="IRNazanin" w:hAnsi="IRNazanin" w:eastAsia="IRNazanin"/>
          <w:color w:val="111111"/>
          <w:sz w:val="28"/>
          <w:sz w:val="28"/>
          <w:szCs w:val="28"/>
          <w:rtl w:val="true"/>
          <w:lang w:bidi="fa-IR"/>
        </w:rPr>
        <w:t>ترک نکنم … و سلام دادن بر کودکان، تا این رفتار بعد از من در میان مسلمانان سنت گردد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همچنین محترمانه نام بردن از فرزند و او را به اوصاف و لقب هایی که حاکی از مهر و محبت و یادآور خیر و فضیلت هستند صدا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علاوه بر تشدید روابط مهرآمیز، شخصیت کودک را به خوب بودن و به رشد و کمال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محترمانه با کودکان در مجالس و در حضور دیگران نیز در روایات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فرزندتان را نام می برید، به کرامت اینکار را انجام دهید و در مجلس برای او جا باز کنید و بر او چهره درهم نکشید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از مصادیق برجسته احترام به کودک، احترام مادر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تعادل روانی در فضای خانه شده و خود نوعی آموزش ضمن احترام به والدین و دیگران نیز 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فرزند بر پدر خود آنست که مادر وی را احترام و اکرام کند</w:t>
      </w:r>
      <w:r>
        <w:rPr>
          <w:rFonts w:eastAsia="IRNazanin" w:cs="IRNazanin"/>
          <w:color w:val="111111"/>
          <w:sz w:val="28"/>
          <w:szCs w:val="28"/>
          <w:rtl w:val="true"/>
          <w:lang w:bidi="fa-IR"/>
        </w:rPr>
        <w:t>.</w:t>
      </w:r>
    </w:p>
    <w:p>
      <w:pPr>
        <w:pStyle w:val="Heading4"/>
        <w:numPr>
          <w:ilvl w:val="3"/>
          <w:numId w:val="1"/>
        </w:numPr>
        <w:rPr/>
      </w:pPr>
      <w:bookmarkStart w:id="166" w:name="__RefHeading___Toc3349811_653776707"/>
      <w:bookmarkStart w:id="167" w:name="_Toc55"/>
      <w:bookmarkEnd w:id="166"/>
      <w:r>
        <w:rPr/>
        <w:t>2</w:t>
      </w:r>
      <w:r>
        <w:rPr>
          <w:rtl w:val="true"/>
        </w:rPr>
        <w:t xml:space="preserve">- </w:t>
      </w:r>
      <w:r>
        <w:rPr>
          <w:rtl w:val="true"/>
        </w:rPr>
        <w:t>ارتباط کلامی مستمر، مثبت و مؤثر</w:t>
      </w:r>
      <w:bookmarkEnd w:id="16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دارای سه کارکرد مهم ارتباطی، هیجانی و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کارکردها به لحاظ تربیتی دارای اهمیت </w:t>
      </w:r>
      <w:bookmarkStart w:id="168" w:name="pg8753_75974"/>
    </w:p>
    <w:p>
      <w:pPr>
        <w:pStyle w:val="BookText"/>
        <w:rPr/>
      </w:pPr>
      <w:bookmarkEnd w:id="168"/>
      <w:r>
        <w:rPr>
          <w:rFonts w:ascii="IRNazanin" w:hAnsi="IRNazanin" w:eastAsia="IRNazanin"/>
          <w:color w:val="111111"/>
          <w:sz w:val="28"/>
          <w:sz w:val="28"/>
          <w:szCs w:val="28"/>
          <w:rtl w:val="true"/>
          <w:lang w:bidi="fa-IR"/>
        </w:rPr>
        <w:t>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چند باید در ارتباط کلامی در امر تربیت مورد دقت پدران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عقلی و احساسی کودک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دوسویه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بازخوردی در مورد مثبت بودن عملکرد خود داشته و در مخاطب نیز ایجاد اعتماد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را محل هیجانات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ناسزا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فرزند قرار ندهد، بلکه آن را وسیله انتقال پیام ها و عواطف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شادی، خشنود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سرزنش نیز باید کلام، مؤدب و محترمانه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را دچار تکرار مخل و ممل ننماید تا امکان اثرگذاری آن در آینده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کلامی، مستمر و بجا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است که در رابطه با کودکان یتیم توصیه می کند که علاوه بر خوراک و پوشاک آنان به ارتباط کلامی پسندیده با آنان نیز دقت شود</w:t>
      </w:r>
      <w:r>
        <w:rPr>
          <w:rFonts w:eastAsia="IRNazanin" w:cs="IRNazanin"/>
          <w:color w:val="111111"/>
          <w:sz w:val="28"/>
          <w:szCs w:val="28"/>
          <w:rtl w:val="true"/>
          <w:lang w:bidi="fa-IR"/>
        </w:rPr>
        <w:t>:</w:t>
      </w:r>
    </w:p>
    <w:p>
      <w:pPr>
        <w:pStyle w:val="Heading4"/>
        <w:numPr>
          <w:ilvl w:val="3"/>
          <w:numId w:val="1"/>
        </w:numPr>
        <w:rPr/>
      </w:pPr>
      <w:bookmarkStart w:id="169" w:name="__RefHeading___Toc3349813_653776707"/>
      <w:bookmarkStart w:id="170" w:name="_Toc56"/>
      <w:bookmarkEnd w:id="169"/>
      <w:r>
        <w:rPr/>
        <w:t>3</w:t>
      </w:r>
      <w:r>
        <w:rPr>
          <w:rtl w:val="true"/>
        </w:rPr>
        <w:t xml:space="preserve">- </w:t>
      </w:r>
      <w:r>
        <w:rPr>
          <w:rtl w:val="true"/>
        </w:rPr>
        <w:t>دانش افزایی پدران در امر تربیت</w:t>
      </w:r>
      <w:bookmarkEnd w:id="17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بدون آگاهی از ارزش ها و شناخت مصادیق آن ها در هر روزگار، امکان تعدیل وجود ندارد، لذا پدران بایستی خود را همواره در معرض آموزش ها و مشاوره های تربیتی قرار دهند تا هم در بعد شناختی، خود را رشد دهند و هم در بعد رفتاری، مهارت های لازم </w:t>
      </w:r>
      <w:bookmarkStart w:id="171" w:name="pg8753_75976"/>
    </w:p>
    <w:p>
      <w:pPr>
        <w:pStyle w:val="BookText"/>
        <w:rPr/>
      </w:pPr>
      <w:bookmarkEnd w:id="171"/>
      <w:r>
        <w:rPr>
          <w:rFonts w:ascii="IRNazanin" w:hAnsi="IRNazanin" w:eastAsia="IRNazanin"/>
          <w:color w:val="111111"/>
          <w:sz w:val="28"/>
          <w:sz w:val="28"/>
          <w:szCs w:val="28"/>
          <w:rtl w:val="true"/>
          <w:lang w:bidi="fa-IR"/>
        </w:rPr>
        <w:t>را کسب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روز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الخیر؛و ذکروا به اهلیکم فادبوهم علی طاعة الله</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انفسکم و اهلیکم الخیر و ادبوهم</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72" w:name="__RefHeading___Toc3349815_653776707"/>
      <w:bookmarkStart w:id="173" w:name="_Toc57"/>
      <w:bookmarkEnd w:id="172"/>
      <w:r>
        <w:rPr/>
        <w:t>4</w:t>
      </w:r>
      <w:r>
        <w:rPr>
          <w:rtl w:val="true"/>
        </w:rPr>
        <w:t xml:space="preserve">- </w:t>
      </w:r>
      <w:r>
        <w:rPr>
          <w:rtl w:val="true"/>
        </w:rPr>
        <w:t>انتظار بجا از فرزند</w:t>
      </w:r>
      <w:bookmarkEnd w:id="173"/>
    </w:p>
    <w:p>
      <w:pPr>
        <w:pStyle w:val="BookText"/>
        <w:rPr/>
      </w:pPr>
      <w:r>
        <w:rPr>
          <w:rFonts w:ascii="IRNazanin" w:hAnsi="IRNazanin" w:eastAsia="IRNazanin"/>
          <w:color w:val="111111"/>
          <w:sz w:val="28"/>
          <w:sz w:val="28"/>
          <w:szCs w:val="28"/>
          <w:rtl w:val="true"/>
          <w:lang w:bidi="fa-IR"/>
        </w:rPr>
        <w:t>پدر باید همواره مراقب باشد که انتظاراتش از فرزند در محدوده استعدادها و توان مندی های او باشد و هرگز خواسته های خود را بر او تحمیل نکند و نیز فرزند خود را با دیگران مقایسه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پدران چراکه کودک در توان داشته و انجام داده باید با محبت از او بپذیرد چه انتظار بیش از توان توان کودک او را به گناه، طغیان و دروغ می کشاند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کسی که به نیکوکاری و خوب شدن فرزندش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فرزند در توان داشته و انجام داده است از او قبول کند و آن چه انجام آن برای او سنگین است از او نخواهد، و او را به ستم و بدی و کار زشت متهم نسازد و با او ناسازگاری ننماید</w:t>
      </w:r>
      <w:r>
        <w:rPr>
          <w:rFonts w:eastAsia="IRNazanin" w:cs="IRNazanin"/>
          <w:color w:val="111111"/>
          <w:sz w:val="28"/>
          <w:szCs w:val="28"/>
          <w:rtl w:val="true"/>
          <w:lang w:bidi="fa-IR"/>
        </w:rPr>
        <w:t>.</w:t>
      </w:r>
      <w:r>
        <w:rPr>
          <w:rStyle w:val="FootnoteAnchor"/>
          <w:rtl w:val="true"/>
        </w:rPr>
        <w:footnoteReference w:id="73"/>
      </w:r>
      <w:bookmarkStart w:id="174" w:name="pg8753_75978"/>
    </w:p>
    <w:p>
      <w:pPr>
        <w:pStyle w:val="Heading4"/>
        <w:numPr>
          <w:ilvl w:val="3"/>
          <w:numId w:val="1"/>
        </w:numPr>
        <w:rPr/>
      </w:pPr>
      <w:bookmarkStart w:id="175" w:name="__RefHeading___Toc3349817_653776707"/>
      <w:bookmarkStart w:id="176" w:name="_Toc58"/>
      <w:bookmarkEnd w:id="174"/>
      <w:bookmarkEnd w:id="175"/>
      <w:r>
        <w:rPr/>
        <w:t>5</w:t>
      </w:r>
      <w:r>
        <w:rPr>
          <w:rtl w:val="true"/>
        </w:rPr>
        <w:t xml:space="preserve">- </w:t>
      </w:r>
      <w:r>
        <w:rPr>
          <w:rtl w:val="true"/>
        </w:rPr>
        <w:t>زمان شناسی و استفاده از فرصت ها</w:t>
      </w:r>
      <w:bookmarkEnd w:id="176"/>
    </w:p>
    <w:p>
      <w:pPr>
        <w:pStyle w:val="BookText"/>
        <w:rPr/>
      </w:pPr>
      <w:r>
        <w:rPr>
          <w:rFonts w:ascii="IRNazanin" w:hAnsi="IRNazanin" w:eastAsia="IRNazanin"/>
          <w:color w:val="111111"/>
          <w:sz w:val="28"/>
          <w:sz w:val="28"/>
          <w:szCs w:val="28"/>
          <w:rtl w:val="true"/>
          <w:lang w:bidi="fa-IR"/>
        </w:rPr>
        <w:t>از مراتب مدیریت پدر در خانه، مدیریت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تربیت، زمان شناسی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باید به نکاتی در این مورد توجه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بداند که کودکی زمینه مناسب و مساعدی برای نهادینه شدن بسیاری از مسائل اخلاقی، اعتقادی و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نامه فرزندشان امام حسن علیه السلام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 در راه تربیت تو از فرصت استفاده کردم و قبل از آنکه قلب کودکان از سختی بگیرد و اندیشد به امور دیگر مشغول گردد، به تربیت تو مبادرت کردم و وظیفه پدری را در حق تو به جا آوردم</w:t>
      </w:r>
      <w:r>
        <w:rPr>
          <w:rFonts w:eastAsia="IRNazanin" w:cs="IRNazanin"/>
          <w:color w:val="111111"/>
          <w:sz w:val="28"/>
          <w:szCs w:val="28"/>
          <w:rtl w:val="true"/>
          <w:lang w:bidi="fa-IR"/>
        </w:rPr>
        <w:t>...</w:t>
      </w:r>
      <w:r>
        <w:rPr>
          <w:rStyle w:val="FootnoteAnchor"/>
          <w:rtl w:val="true"/>
        </w:rPr>
        <w:footnoteReference w:id="7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پدر بایستی بر برنامه ریزی بهینه برای اوقات فراغت فرزندان و بهره گیری آموزشی و کسب مهارت های اجتماعی آنان در این اوقات نظارت کند و میزان حضور خود را با این اوقات، به تناسب، تنظیم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تفریحات و سفرها و عبادت های خانوادگی فرصت های تربیتی مناسبی است که غالباً با بی اعتنائی پدران به هدر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پدر باید شناخت صحیحی از زمان و غذای تربیتی کودک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مخصوص خودتان را بر فرزندان تحمیل نکنید، زیرا آنان برای شرایط و اوضاع زمانی، غیر از اوضاع و </w:t>
      </w:r>
    </w:p>
    <w:p>
      <w:pPr>
        <w:pStyle w:val="BookText"/>
        <w:rPr/>
      </w:pPr>
      <w:r>
        <w:rPr>
          <w:rFonts w:ascii="IRNazanin" w:hAnsi="IRNazanin" w:eastAsia="IRNazanin"/>
          <w:color w:val="111111"/>
          <w:sz w:val="28"/>
          <w:sz w:val="28"/>
          <w:szCs w:val="28"/>
          <w:rtl w:val="true"/>
          <w:lang w:bidi="fa-IR"/>
        </w:rPr>
        <w:t>شرایط زمانی که شما زندگی می کنید، خلق شده اند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پدر باید با توجه به موقعیت تربیتی خاص، رفتاری مؤثر و متناسب با آن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تشویق بجا و هدف دار به عنوان ابزاری مهم برای ایجاد و تقویت رفتارهای مثبت بویژه از سوی پدران، بسیار حائز اهمیت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رفتارهای منفی نیز پدر بایستی به مراحل تربیتی روش های اصلاح رفتار، آگاهی و تسلط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به فردی که از فرزند خود به ایشان شکایت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مزن، با او قهر کن ولی قهر طولانی نشود</w:t>
      </w:r>
      <w:r>
        <w:rPr>
          <w:rFonts w:eastAsia="IRNazanin" w:cs="IRNazanin"/>
          <w:color w:val="111111"/>
          <w:sz w:val="28"/>
          <w:szCs w:val="28"/>
          <w:rtl w:val="true"/>
          <w:lang w:bidi="fa-IR"/>
        </w:rPr>
        <w:t>.</w:t>
      </w:r>
      <w:r>
        <w:rPr>
          <w:rStyle w:val="FootnoteAnchor"/>
          <w:rtl w:val="true"/>
        </w:rPr>
        <w:footnoteReference w:id="7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8753_75984"/>
      <w:bookmarkStart w:id="178" w:name="pg8753_75984"/>
      <w:bookmarkEnd w:id="178"/>
    </w:p>
    <w:p>
      <w:pPr>
        <w:pStyle w:val="Heading2"/>
        <w:numPr>
          <w:ilvl w:val="1"/>
          <w:numId w:val="1"/>
        </w:numPr>
        <w:rPr/>
      </w:pPr>
      <w:bookmarkStart w:id="179" w:name="pg8753_75984"/>
      <w:bookmarkStart w:id="180" w:name="__RefHeading___Toc3349819_653776707"/>
      <w:bookmarkStart w:id="181" w:name="_Toc59"/>
      <w:bookmarkEnd w:id="179"/>
      <w:bookmarkEnd w:id="180"/>
      <w:r>
        <w:rPr>
          <w:rtl w:val="true"/>
        </w:rPr>
        <w:t>فصل ششم</w:t>
      </w:r>
      <w:r>
        <w:rPr>
          <w:rtl w:val="true"/>
        </w:rPr>
        <w:t>: «</w:t>
      </w:r>
      <w:r>
        <w:rPr>
          <w:rtl w:val="true"/>
        </w:rPr>
        <w:t>نقش پدر در انتقال ارزش های اجتماعی به فرزندان</w:t>
      </w:r>
      <w:r>
        <w:rPr>
          <w:rtl w:val="true"/>
        </w:rPr>
        <w:t>»</w:t>
      </w:r>
      <w:bookmarkEnd w:id="18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3349821_653776707"/>
      <w:bookmarkStart w:id="183" w:name="_Toc60"/>
      <w:bookmarkEnd w:id="182"/>
      <w:r>
        <w:rPr>
          <w:rtl w:val="true"/>
        </w:rPr>
        <w:t>اشاره</w:t>
      </w:r>
      <w:bookmarkEnd w:id="18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8753_75988"/>
      <w:bookmarkStart w:id="185" w:name="pg8753_75988"/>
      <w:bookmarkEnd w:id="185"/>
    </w:p>
    <w:p>
      <w:pPr>
        <w:pStyle w:val="Heading3"/>
        <w:numPr>
          <w:ilvl w:val="2"/>
          <w:numId w:val="1"/>
        </w:numPr>
        <w:rPr/>
      </w:pPr>
      <w:bookmarkStart w:id="186" w:name="pg8753_75988"/>
      <w:bookmarkStart w:id="187" w:name="__RefHeading___Toc3349823_653776707"/>
      <w:bookmarkStart w:id="188" w:name="_Toc61"/>
      <w:bookmarkEnd w:id="186"/>
      <w:bookmarkEnd w:id="187"/>
      <w:r>
        <w:rPr>
          <w:rtl w:val="true"/>
        </w:rPr>
        <w:t>اهمیت تربیت اجتماعی</w:t>
      </w:r>
      <w:bookmarkEnd w:id="188"/>
    </w:p>
    <w:p>
      <w:pPr>
        <w:pStyle w:val="BookText"/>
        <w:rPr/>
      </w:pPr>
      <w:r>
        <w:rPr>
          <w:rFonts w:ascii="IRNazanin" w:hAnsi="IRNazanin" w:eastAsia="IRNazanin"/>
          <w:color w:val="111111"/>
          <w:sz w:val="28"/>
          <w:sz w:val="28"/>
          <w:szCs w:val="28"/>
          <w:rtl w:val="true"/>
          <w:lang w:bidi="fa-IR"/>
        </w:rPr>
        <w:t>تربیت اجتماعی یکی از جنبه های مهم تربیت است که بزرگان دین برای بالندگی و تعالی ان همت گمارده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حقوق حضرت سجاد علیه السلام حاوی دستورها و توصیه های فراوان در خصوص نحوه برقراری روابط اجتماعی با علمای دین، همسایگان، همسر و دیگر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رعایت این حقوق ابتدا باید توسط والدین انجام شود تا آن ها بتوانند آن را به فرزندان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 نیز بر امر اجتماع و فعالیت های اجتماعی تأکیدات فراوان دارد، چنان که بیشتر آیات قرآن دارای جنبه اجتماعی است تا جنبه فردی</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پیوند های اجتماعی میان مسلمانان و برقراری ارتباط میان آنان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ریسمان الهی چنگ بزنید و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باور در فضای خانواده پدید آید، اعضای آن را همواره در کنار یک دیگر نگاه می دارد و زن و شوهر نیز به سوی جدایی نمی روند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خانواده از یک دیگر دور شوند زمینه زوال، ناکارآمدی و سقوط </w:t>
      </w:r>
      <w:bookmarkStart w:id="189" w:name="pg8753_75990"/>
    </w:p>
    <w:p>
      <w:pPr>
        <w:pStyle w:val="BookText"/>
        <w:rPr/>
      </w:pPr>
      <w:bookmarkEnd w:id="189"/>
      <w:r>
        <w:rPr>
          <w:rFonts w:ascii="IRNazanin" w:hAnsi="IRNazanin" w:eastAsia="IRNazanin"/>
          <w:color w:val="111111"/>
          <w:sz w:val="28"/>
          <w:sz w:val="28"/>
          <w:szCs w:val="28"/>
          <w:rtl w:val="true"/>
          <w:lang w:bidi="fa-IR"/>
        </w:rPr>
        <w:t>خانواده را فراهم کرده اند، حال آن که با هم بودن در کنار هم، از دستان پر از رحمت و برکت خداوند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زن و شوهر، به عنوان دو هم پرواز، در آسمان معنویت و کمال اوج می گیرند و با دست در دست فرزندان خویش نهادن و در پرتو معنویت الهی، آنان را نیز به کمال رسانند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3349825_653776707"/>
      <w:bookmarkStart w:id="191" w:name="_Toc62"/>
      <w:bookmarkEnd w:id="190"/>
      <w:r>
        <w:rPr>
          <w:rtl w:val="true"/>
        </w:rPr>
        <w:t>نقش پدر در تربیت اجتماعی</w:t>
      </w:r>
      <w:bookmarkEnd w:id="19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نقش اساسی در تربیت اجتماعی فرزندان ایفا می کنند در این میان پدر ها نقش بیشتر نسبت به مادر دارند، آن ها ضمن حضور در جامعه می توانند با هنجارها و آداب و رسوم اجتماعی آشنایی بیشتری حاصل کنند و در پرتو این شناخت و بصیرت، در جهت اجتماعی کردن بهتر فرزندان خویش گام بردارند و ضمن آموختن آداب و رسوم اجتماعی آنان را با هنجار ها و ارزش ها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مهارت های اجتماعی نیز وظیفه دیگری است که به دلایل ذکر شده عمدتا بر عهده پدر است و مادر نیز نقش یاور و همکار را دراین زمینه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 تواند زمینه رفت و آمدها را با خانواده های اقوام و خویشاوندان فراهم کند و با انجام دید و بازدید، اعضای خانواده خود را از مواهب مربوط به صله ارحام برخوردار نموده، بدین ترتیب بر رشد اجتماعی فرزندان خویش بیافزاید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آموختن مهارت های اجتماعی مانند مشورت با دیگران، توان متقاعد ساختن آن ها، همکاری، سازگاری، توافق، برقراری روابط همدلانه و مؤثر بین فردی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امری ضروری است</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برخورداری از مهارت های اجتماعی مانع انزوای فردی می گردد و به رشد بیشتر فرزند کمک کرده، سطح رضایت وی از زندگانی را بالاتر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می توان یک فرد را فردی اجتماعی نامید که از روابط اجتماعی، دلیل و ضرورت آن مطلع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رعایت موازین اجتماعی و هنجار های حاکم بر جامعه ملتزم بداند و ضمن اهمیت دادن به ارزش های اجتماعی و پای بندی به آن ها، بتواند مدافع ارزش های اجتماعی و هنجارهای حاکم برآن باشد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با حفظ وحدت در فضای خانواده، فرزند خود را برای یک پارچگی و انسجام اجتماعی آماده می کند این در حالی است که پدران مبتلا به حالت انزوا طلبی، اهل معاشرت نیکو با همسرانشان نیستند و گاه عملکرد آن ها چیزی جز بریدن افراد خانواده از یک دیگر و جدا زیستن در عین بودن در یک خانه و خانواده اثر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پدرانی که با همسران خود بر اساس دستورات خدای تعالی </w:t>
      </w:r>
      <w:bookmarkStart w:id="192" w:name="pg8753_75994"/>
    </w:p>
    <w:p>
      <w:pPr>
        <w:pStyle w:val="BookText"/>
        <w:rPr/>
      </w:pPr>
      <w:bookmarkEnd w:id="192"/>
      <w:r>
        <w:rPr>
          <w:rFonts w:ascii="IRNazanin" w:hAnsi="IRNazanin" w:eastAsia="IRNazanin"/>
          <w:color w:val="111111"/>
          <w:sz w:val="28"/>
          <w:sz w:val="28"/>
          <w:szCs w:val="28"/>
          <w:rtl w:val="true"/>
          <w:lang w:bidi="fa-IR"/>
        </w:rPr>
        <w:t>معاشرت نیکو دارند و با آن ها صمیمی اند، همه اعضای خانواده بسان پروانه بر گرد وجودشان جمع می شوند زیرا روابط نیکوی میان همسران است که به فرزندان تسرّی می یابد و مجموعه از افراد صمیمی گرد هم می آیند بدین ترتیب فرزندان خانواده فرایند رشد و بالندگی اجتماعی را به خوبی پشت سر گذاشته و افرادی اجتماعی خواهند شد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3349827_653776707"/>
      <w:bookmarkStart w:id="194" w:name="_Toc63"/>
      <w:bookmarkEnd w:id="193"/>
      <w:r>
        <w:rPr>
          <w:rtl w:val="true"/>
        </w:rPr>
        <w:t>مسئولیت پذیری</w:t>
      </w:r>
      <w:bookmarkEnd w:id="194"/>
    </w:p>
    <w:p>
      <w:pPr>
        <w:pStyle w:val="BookText"/>
        <w:rPr/>
      </w:pPr>
      <w:r>
        <w:rPr>
          <w:rFonts w:ascii="IRNazanin" w:hAnsi="IRNazanin" w:eastAsia="IRNazanin"/>
          <w:color w:val="111111"/>
          <w:sz w:val="28"/>
          <w:sz w:val="28"/>
          <w:szCs w:val="28"/>
          <w:rtl w:val="true"/>
          <w:lang w:bidi="fa-IR"/>
        </w:rPr>
        <w:t>یکی از مهارت های اجتماعی که فرزندان باید از سنین کودکی از آن برخوردار باشند، احساس مسئولیت است که بر والدین لازم است ان را از سنین خردسالی به فرزندان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ابتدا والدین خود باید افرادی مسئولیت پذیر باشند تا در وهله بعد بتوانند با استفاده از روش های گونان و عملی و مفید این مهارت اجتماعی را به فرزندان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مسئولیت پذیری در فرزندان روش های بسیاری وجود دارد که در این تحقیق به چند مورد از آن اشاره و شرح داده می شود</w:t>
      </w:r>
      <w:r>
        <w:rPr>
          <w:rFonts w:eastAsia="IRNazanin" w:cs="IRNazanin"/>
          <w:color w:val="111111"/>
          <w:sz w:val="28"/>
          <w:szCs w:val="28"/>
          <w:rtl w:val="true"/>
          <w:lang w:bidi="fa-IR"/>
        </w:rPr>
        <w:t>.</w:t>
      </w:r>
    </w:p>
    <w:p>
      <w:pPr>
        <w:pStyle w:val="Heading3"/>
        <w:numPr>
          <w:ilvl w:val="2"/>
          <w:numId w:val="1"/>
        </w:numPr>
        <w:rPr/>
      </w:pPr>
      <w:bookmarkStart w:id="195" w:name="__RefHeading___Toc3349829_653776707"/>
      <w:bookmarkStart w:id="196" w:name="_Toc64"/>
      <w:bookmarkEnd w:id="195"/>
      <w:r>
        <w:rPr>
          <w:rtl w:val="true"/>
        </w:rPr>
        <w:t>آموزش مهارت مسئولیت پذیری</w:t>
      </w:r>
      <w:bookmarkEnd w:id="19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در ابتدا باید از موارد بسیار کوچک و ابتدایی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از همان کودکی باید مسئولیت نگه داری و مراقبت از </w:t>
      </w:r>
    </w:p>
    <w:p>
      <w:pPr>
        <w:pStyle w:val="BookText"/>
        <w:rPr/>
      </w:pPr>
      <w:r>
        <w:rPr>
          <w:rFonts w:ascii="IRNazanin" w:hAnsi="IRNazanin" w:eastAsia="IRNazanin"/>
          <w:color w:val="111111"/>
          <w:sz w:val="28"/>
          <w:sz w:val="28"/>
          <w:szCs w:val="28"/>
          <w:rtl w:val="true"/>
          <w:lang w:bidi="fa-IR"/>
        </w:rPr>
        <w:t>وسایل شخصی خود را بر عهده بگیرد و در این میان طبق مسئولیتی که بر عهده گرفته باید خود پاسخ گو باشد 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تکالیف دروس را خود انجام دهد و اگر انجام نداد مسئولیت پاسخ گویی به آموزگار با خودش است</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ها باید در حیطه توانایی فرزند باشد، نباید از او انتظار داشت که کاری انجام دهد که از توانش خارج است، به طور کلی والدین باید به سن و جنس فرزند خود و هم چنین شرایط زندگی او توجه داشته باشند</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و نظر والدین درباره مسئولیت پذیری باید به صورت مشخص برای فرزندان توضیح داده شود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اقدامات برای مسئولیت پذیری فرزندان این است که وظایفی توسط والدین به آن ها محول شود و از آن ها خواسته شود که این وظایف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 ها این است که ابتدا والدین همه کار هایی را که می خواهند به فرزندشان محول کنند را یادداشت کرده و پیامد های انجام ندادن هر یک از وظایف را </w:t>
      </w:r>
    </w:p>
    <w:p>
      <w:pPr>
        <w:pStyle w:val="BookText"/>
        <w:rPr/>
      </w:pPr>
      <w:r>
        <w:rPr>
          <w:rFonts w:ascii="IRNazanin" w:hAnsi="IRNazanin" w:eastAsia="IRNazanin"/>
          <w:color w:val="111111"/>
          <w:sz w:val="28"/>
          <w:sz w:val="28"/>
          <w:szCs w:val="28"/>
          <w:rtl w:val="true"/>
          <w:lang w:bidi="fa-IR"/>
        </w:rPr>
        <w:t>نیز تعیین کنند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باید به فرزندان یاد دهند که چگونه تصمیمات مسئولانه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مسئولیت این است که کودک بتواند تصمیم بگیرد و مسئولیت تصمیماتش را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داشتن انتخاب صحیح و فکر کردن درباره عواقب هر تصمیمی باید به فرزندان یاد داده شود که قبل از هر انتخابی از خود بپرسند اگر من الآن این کار را انجام دهم آیا فردا هم در نظر من انجام این کار صحیح است؟ هفته آینده چطور؟ به طور کلی باید این قانون به فرزند آموزش داده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انتخابی که ممکن است بعداً به خاطر آن پشیمان شوی را حذف کن</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فرزندان آموزش داده شود که مزایا و معایب انتخاب خود را یادداشت کند تا ببیند تعداد کدامیک بیشتر است و بر اساس آن تصمیم گیری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نباید از این نکته غافل شوند که نباید به جای فرزندان مسئولیت های آن ها را انجام دهند زیرا فرزندان بی مسئولیت معمولاً تلاش می کنند با عذرخواهی، دروغ گفتن، توجیه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مسئولیتی را از سر خود باز کنند، بنابراین آن ها باید بدانند اگر مسئولیتی که بر عهده آن هاست انجام نشود با عذر خواهی حل نمی شود و باید به </w:t>
      </w:r>
      <w:bookmarkStart w:id="197" w:name="pg8753_76000"/>
    </w:p>
    <w:p>
      <w:pPr>
        <w:pStyle w:val="BookText"/>
        <w:rPr/>
      </w:pPr>
      <w:bookmarkEnd w:id="197"/>
      <w:r>
        <w:rPr>
          <w:rFonts w:ascii="IRNazanin" w:hAnsi="IRNazanin" w:eastAsia="IRNazanin"/>
          <w:color w:val="111111"/>
          <w:sz w:val="28"/>
          <w:sz w:val="28"/>
          <w:szCs w:val="28"/>
          <w:rtl w:val="true"/>
          <w:lang w:bidi="fa-IR"/>
        </w:rPr>
        <w:t>دنبال راهی برای جبران باشند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او علی رقم روش های فوق باز هم بی مسئولیتیش را ادامه داد، باید پیامدی برای این رفتارش تعیین شود فرزندان باید یاد بگیرند که هر عملی پیامدی دارد و باید عواقب بی مسئولیتی را تحمل 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به فرزندشان گفته اند وقتی تلوزیون نگاه می کند غذا نخورد چون اتاق را کثیف میکند، در صورتی می تواند این کار را انجام دهد که پس از غذا خوردن آن جا را مرتب کند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انجام این روش ها توسط والدین به بهترین وجه و شکل ممکن لازم است آن ها با یک دیگر هماهنگ باشند بدین ترتیب دستوراتی که از طرف مادر صادر می شود و یا روش هایی که از طرف پدر به کار گرفته می شود توسط سایر افراد خانواده تأیید شود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3349831_653776707"/>
      <w:bookmarkStart w:id="199" w:name="_Toc65"/>
      <w:bookmarkEnd w:id="198"/>
      <w:r>
        <w:rPr>
          <w:rtl w:val="true"/>
        </w:rPr>
        <w:t>تهیه رزق حلال</w:t>
      </w:r>
      <w:bookmarkEnd w:id="19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گذشته از این که می بایست نیاز های روحی همسر و فرزندان را تأمین نماید، باید با تهیه رزق حلال و توسعه در زندگی برای رشد </w:t>
      </w:r>
    </w:p>
    <w:p>
      <w:pPr>
        <w:pStyle w:val="BookText"/>
        <w:rPr/>
      </w:pPr>
      <w:r>
        <w:rPr>
          <w:rFonts w:ascii="IRNazanin" w:hAnsi="IRNazanin" w:eastAsia="IRNazanin"/>
          <w:color w:val="111111"/>
          <w:sz w:val="28"/>
          <w:sz w:val="28"/>
          <w:szCs w:val="28"/>
          <w:rtl w:val="true"/>
          <w:lang w:bidi="fa-IR"/>
        </w:rPr>
        <w:t>سالم و صحیح جسمی فرزندان زمینه سازی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درفصل اول به آن اشاره شد فرزندان قبل از این که به این عالم قدم بگذارند اثر غذا در روح و جسم آن ها امری سلیم و تردید ناپذیر است و در طول تربیت هم باید کاملا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رزق حلال خواص متعددی دارد که یکی از آن ها به وجود آمدن زمینه رشد فضایل اخلاقی و خصال پسندیده در فرزند است</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اهل بیت علیهم السلام غذایی که مصرف می شود علاوه بر آثار طبیعی که در جسم می گذارد، آثار دیگری هم در روح و روان و شخصیت معنوی ما ایجاد می کند، این نوع آثار را آزمایش های مادی و تجربه های علمی و عینی نمی تواند به اثبات برساند اما در منظر قرآن و اهل بیت علیهم السلام امری کاملا واضح و پذیرفته شده است</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در این باره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خداوند هفتاد جزء است و بهترین آن ها طلب روزی حلال است</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باقر علیه السلام به کسانی که تلاش می کنند سفره منازل خود را با روزی حلال بیارایند مژده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الله عزوجل</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القیامة وجهه مثل القمر لیلة البدر</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قیامت باسیمای نورانی، همانند شب چهارده، با خداوند ملاقات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امر معاش بر هر پدری لازم است تا علاوه بر این که از راه حلال معاش خانواده اش را تأمین کند در صورت امکان به فرزندانش سخت نگیرد و معاش آنان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میوه ای که همه مردم از آن می خورند لازم است یک شخص مسلمان برای خانواده اش تهیه کند و خوراکی هایی را که مخصوص ایام عید است و در غیر ایام عید به آن ها نمی رساند در روز های شادی و عید به آنان برساند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8753_76008"/>
      <w:bookmarkStart w:id="201" w:name="pg8753_76008"/>
      <w:bookmarkEnd w:id="201"/>
    </w:p>
    <w:p>
      <w:pPr>
        <w:pStyle w:val="Heading2"/>
        <w:numPr>
          <w:ilvl w:val="1"/>
          <w:numId w:val="1"/>
        </w:numPr>
        <w:rPr/>
      </w:pPr>
      <w:bookmarkStart w:id="202" w:name="pg8753_76008"/>
      <w:bookmarkStart w:id="203" w:name="__RefHeading___Toc3349833_653776707"/>
      <w:bookmarkStart w:id="204" w:name="_Toc66"/>
      <w:bookmarkEnd w:id="202"/>
      <w:bookmarkEnd w:id="203"/>
      <w:r>
        <w:rPr>
          <w:rtl w:val="true"/>
        </w:rPr>
        <w:t>فصل هفتم</w:t>
      </w:r>
      <w:r>
        <w:rPr>
          <w:rtl w:val="true"/>
        </w:rPr>
        <w:t>: «</w:t>
      </w:r>
      <w:r>
        <w:rPr>
          <w:rtl w:val="true"/>
        </w:rPr>
        <w:t>انتظارات فرزندان از پدران</w:t>
      </w:r>
      <w:r>
        <w:rPr>
          <w:rtl w:val="true"/>
        </w:rPr>
        <w:t>»</w:t>
      </w:r>
      <w:bookmarkEnd w:id="20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3349835_653776707"/>
      <w:bookmarkStart w:id="206" w:name="_Toc67"/>
      <w:bookmarkEnd w:id="205"/>
      <w:r>
        <w:rPr>
          <w:rtl w:val="true"/>
        </w:rPr>
        <w:t>اشاره</w:t>
      </w:r>
      <w:bookmarkEnd w:id="20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8753_76012"/>
      <w:bookmarkStart w:id="208" w:name="pg8753_76012"/>
      <w:bookmarkEnd w:id="208"/>
    </w:p>
    <w:p>
      <w:pPr>
        <w:pStyle w:val="Heading3"/>
        <w:numPr>
          <w:ilvl w:val="2"/>
          <w:numId w:val="1"/>
        </w:numPr>
        <w:rPr/>
      </w:pPr>
      <w:bookmarkStart w:id="209" w:name="pg8753_76012"/>
      <w:bookmarkStart w:id="210" w:name="__RefHeading___Toc3349837_653776707"/>
      <w:bookmarkStart w:id="211" w:name="_Toc68"/>
      <w:bookmarkEnd w:id="209"/>
      <w:bookmarkEnd w:id="210"/>
      <w:r>
        <w:rPr>
          <w:rtl w:val="true"/>
        </w:rPr>
        <w:t>انتظارات فرزندان از پدران</w:t>
      </w:r>
      <w:bookmarkEnd w:id="211"/>
    </w:p>
    <w:p>
      <w:pPr>
        <w:pStyle w:val="BookText"/>
        <w:rPr/>
      </w:pPr>
      <w:r>
        <w:rPr>
          <w:rFonts w:ascii="IRNazanin" w:hAnsi="IRNazanin" w:eastAsia="IRNazanin"/>
          <w:color w:val="111111"/>
          <w:sz w:val="28"/>
          <w:sz w:val="28"/>
          <w:szCs w:val="28"/>
          <w:rtl w:val="true"/>
          <w:lang w:bidi="fa-IR"/>
        </w:rPr>
        <w:t>ازآنجاکه دیدگاه ها و انتظارات کودکان، نوجوانان و جوانان از پدران و مادران می تواند به والدین کمک کند تا دنیا و سرزمین وجودی فرزندان خود را بشناسند، درکشان کنند و به نیازها و خواسته های طبیعی هر یک پاسخ دهند و شیوه های مناسبی در رفتار با آنان به کار گیرند، در این فصل به ذکر این انتظارات در قالب های مختلف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این فصل برخاسته از دیدگاه های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کودکان، نوجوانان و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قسمتی از آن الهام گرفته از نوشته های روان شاد استاد دکتر رجبعلی مظلومی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پدرم این گونه باشد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دوست دارم پدرم، جلوه گر شخصیتی خداگونه باشد و پیوسته یاد خدا را در وجودم زنده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پدرم، دارای خانواده ای متدین، عفیف و با وجدان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اثر مستقیم رفتار خانواده او در برخورد با من بی اثر نخواهد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دارم پدرم آنچه در کودکی و نوجوانی از آن محروم </w:t>
      </w:r>
    </w:p>
    <w:p>
      <w:pPr>
        <w:pStyle w:val="BookText"/>
        <w:rPr/>
      </w:pPr>
      <w:r>
        <w:rPr>
          <w:rFonts w:ascii="IRNazanin" w:hAnsi="IRNazanin" w:eastAsia="IRNazanin"/>
          <w:color w:val="111111"/>
          <w:sz w:val="28"/>
          <w:sz w:val="28"/>
          <w:szCs w:val="28"/>
          <w:rtl w:val="true"/>
          <w:lang w:bidi="fa-IR"/>
        </w:rPr>
        <w:t>بوده است، به صورت عقده ای برای تربیت من اعمال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پدرم، به تربیت دینی و اخلاقی من همت گمارد، نه با زورگویی و سلطه جویی، بلکه خود معرفت دینی داشته باشد و عامل به گفتار خود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اصول و فنون روان شناسی واقف باشد و مرا درک کند و همواره زمان نوجوانی خود را نیز به یاد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پدرم خود را یکه تاز میدان خانه نداند و اجازه ابراز عقیده، از صحبت و مشورت به سایرین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پدرم دارای عفت کلام باشد و برای افراد خانواده ارزش و احترام قائل شود و همچنین از این که او مدیر خانواده است، بر روی نظرات احتمالاً غلط خود پافشاری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پدرم، با دخالت های بی جا حد خویش را فراتر نکند و خود را حاکم مطلق نداند و خستگی ها و رنج های بیرون خانه را با آزار ما رفع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نباشد که روشنی بخش محفل دوستان باشد و در مقابل، در محیط خانواده ترش رویی، بداخم و ناسازگار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پدرم، منت نگذارد، زخم زبان نزند، موقعیت و سن و افکار فرزندان خود را درک کند و با زورگویی و تحمیل نظر، تخم کینه و عقده را در دل ما نکارد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دارم پدرم، آزادمنش، مرد عمل، دوراندیش، روشنگر، باایمان، راست گو، دلسوز، یار افراد خانواده، همدم، همراز، رازدار، صمیمی، دوست و مهربان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آرزو دارم، خداوند نیز به من توفیق قدرشناسی از این پدر را بدهد تا بتوانم فرزند سرافراز برای او باشم و موجب رضای درگاه حق تعالی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پدرم این گونه بود</w:t>
      </w:r>
    </w:p>
    <w:p>
      <w:pPr>
        <w:pStyle w:val="BookText"/>
        <w:rPr/>
      </w:pPr>
      <w:r>
        <w:rPr>
          <w:rFonts w:ascii="IRNazanin" w:hAnsi="IRNazanin" w:eastAsia="IRNazanin"/>
          <w:color w:val="111111"/>
          <w:sz w:val="28"/>
          <w:sz w:val="28"/>
          <w:szCs w:val="28"/>
          <w:rtl w:val="true"/>
          <w:lang w:bidi="fa-IR"/>
        </w:rPr>
        <w:t>دوست داشتم پدرم صمیمی بود، گاهی با ما صحبت می کرد، نظرات ما را می پرسید، کمی به فکر آینده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پدرم آدم پول جمع کنی بود و از ولخرجی های زیاد خودداری می کرد تا مانند امروز مشکل زیادی نداشتیم و در عوض به ما بیشتر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پدرم به مدرسه ما سر می زد و اگر مشکلی از نظر درسی و تحصیلی داشتیم در حد امکان حل می کرد که شاگرد نوجوان دبیرستانی، نیز می فهمد و می تواند اظهارنظر کند اما 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پدرم این چنین بود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با پدرم اختلاف سنی مناسبی داشتم، ای کاش کمی عقاید و افکارمان همسو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توانستم در جواب به مشکلاتم هر گاه مشورت می کردم جواب قانع کننده ای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وقتی از مشکلات اقتصادی سخن می گفت می توانستم حرف و مشکل وی را درک کنم و او را مانع رسیدن به آمال خودم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پدرم فرزند کمتری داشت، آنگاه مجبور نمی شد این قدر کار کند که من او را بسیار کم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پدرم عصبانی نبود و در مقابل حرف های دیگران بشدت خشمگین نمی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کاش می توانست وقت بیشتری به من اختصاص دهد و در کنار او احساس آرامش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این است که</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مهربان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دروغ به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خانواده، با همه مهربانی کند و اختلاف بین آن ها را با لطف حل کند و موجب از هم گسیختن خانواده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را پیش آورد که به درد زندگانی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و حرف و از قدیم نزند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گرفتاری های خود را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بگذارد و مرا تشویق به بازگفتن عقده های درونی خودم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مشکل خود را در میان گذاشتم، بر من نخندد و پرخاش نکند، بلکه اگر هم، راهم غلط است، با مهربانی هدایت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ساعت وقت خود را به من اختصاص دهد و با من حرف بزند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تحصیل علم، مددکار من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مانند رفیقی رفتار کند که بی ترس و واهمه آنچه می خواهم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افکار و عقایدم احترام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فرزندان خود بکوشد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مشکلات زندگی، از جا در نرود، خود را نبازد و عصبانیت خود را به خانه و خانواده نشان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دورنمای آینده را برای فرزندان خود مجسم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تجربیات خود، تعالیم شرعی و نصایح نیکو را با لحنی آرام و خوش القا کند و با اعتقاد و صفای دل بگوید تا اثر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تنها جنبه حکومت و حاکمیت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شراب، قمار و لهویات احتراز کند و شب ها زود به خانه و آرامشگاه خانوادگی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کند که کودکان، بسیار حساس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به آن ها با خشونت رفتار نکند چراکه هم در روحیه خود آنان، اثر بد می گذارد و هم دیگران را مکدر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چنان آزاد نگذارد که به هرجا می خواهد برود و هرچه بخواهد بکند که مبادا آلوده، فاسد و معتاد شود، و مرتباً لازم است مراقب اعمال و رفتار وی باشد و غفلت نکند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آنچه می گوید و نصیحت می کند، به طور حتم عمل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بی ادبی، خلاف کاری و نادرستی نکند تا فرزندان با تأسی از او یاد نگیرند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با اجتماعات سالم و مفید آشنا گرداند و آداب معاشرت درست را به آنان 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و مشکلات فرزند خود را با نهایت دقت و مهر بررسی نماید و در رفع گرفتاری های فرزند تلاش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در مقابل کار خیر، تشویق نماید و اگر رفتار نامناسبی داشت به جای سرزنش و عتاب تند، او را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خود را در مضیقه نگذارد تا حریص، ناشکیبا و دزد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را به احساس مسئولیت وادارد و شخصیت بدهد و در انجام هر کار او را راهنمایی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به جای او کار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خودکار شود و خود نیازهای خویش را برآورد و در آینده، فردی متکی به دیگران بار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درس صبر و پشتکار بیاموزد تا هرگز از توفیق در امور مایوس نگردد و پیش از شکست، شکست نخورد و پس از آن نیز باز برای جبران شکست، ناامید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انزوا نگیرد و کار را رها نکند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کند که فرزندش به محبت همانند غذا نیاز دارد و از همین رو به نیازهای جسمانی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خوراک، پوشاک، وسایل </w:t>
      </w:r>
    </w:p>
    <w:p>
      <w:pPr>
        <w:pStyle w:val="BookText"/>
        <w:rPr/>
      </w:pPr>
      <w:r>
        <w:rPr>
          <w:rFonts w:ascii="IRNazanin" w:hAnsi="IRNazanin" w:eastAsia="IRNazanin"/>
          <w:color w:val="111111"/>
          <w:sz w:val="28"/>
          <w:sz w:val="28"/>
          <w:szCs w:val="28"/>
          <w:rtl w:val="true"/>
          <w:lang w:bidi="fa-IR"/>
        </w:rPr>
        <w:t>زندگی و نیازهای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توجه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مناسب زمان و شرایط محیط تازه، آموزش دهد و چنان بپرورد که در همین وضع جدید بتواند خود را سالم، و از فساد باز بدارد، بعلاوه به راه رشد و تعالی بکشاند و از موقعیت تازه به نحو صحیح و کامل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تقلید ناروا، هواپرستی و فساد کاری محفوظ کند و باز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فرزندان خود بی اعتنایی نکند چراکه بعلت ایجاد عقده در آنان، خطراتی متوجه فرزندان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پدری لایق برای فرزند خود باشد، درباره انتظارات خود از پدرش بیندیشد و آن ها را که عقل پسند است در خود به 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کند بین فرزندان تبعیض قائل نشود و همه را از هدایت، عدل، لطف و محبت خود بهره مند سازد و اگر فردی را بر دیگری ترجیح می دهد آن را ظاهر ننماید تا همه را همانند یکدیگر خوب، پرورده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ایام عمر خود را به فرزندان خویش گوشزد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 خود یک رو و صادق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راهنمایی فرزند و حاکمیت مطلق تفاوت قائل شود و سعی نماید آنچه را می گوید چنان با نرمی و استدلال به فرزند بفهماند </w:t>
      </w:r>
    </w:p>
    <w:p>
      <w:pPr>
        <w:pStyle w:val="BookText"/>
        <w:rPr/>
      </w:pPr>
      <w:r>
        <w:rPr>
          <w:rFonts w:ascii="IRNazanin" w:hAnsi="IRNazanin" w:eastAsia="IRNazanin"/>
          <w:color w:val="111111"/>
          <w:sz w:val="28"/>
          <w:sz w:val="28"/>
          <w:szCs w:val="28"/>
          <w:rtl w:val="true"/>
          <w:lang w:bidi="fa-IR"/>
        </w:rPr>
        <w:t>که خود فرزند بنا به میل خویش آن ها را اجرا کند و مفید حال خود بداند نان که از ترس پدر آن را اجرا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خانه خود را از مسیر حلال و معقول فراهم کند و شغل او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دزدی، دلالی های فسادانگیز، مشروب فروشی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احساس حقارت فرزند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فرزندش به او ایراد گرفت دلیل بخواهد و استدلال درست را بپذیرد و تصدیق کند تا فرزند به انصاف وی معتقد شود و بدان احترام گذارد و بالاخره خود را اصلاح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قدر به امور فرزند توجه نماید که او سرپرستی پدر را بر خود احساس بکند و لذا هم بی نظم و خود رو بار نیاید و هم خود را بی یار و یا راهنما نداند و فردی با خورده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کند فرزند خود را علاقمند به وطن و مردم بار آورد و نحوه ابراز علاقه به مردم و وطن را یاد دهد و خود نیز الگو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کند به دلیل علم، عمل، اخلاق و ایمان، مایه سربلندی فرزند باشد و نوجوان به ارزش های معنوی پدر افتخار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کند غم های خارج از خانه را با خود به خانه نیاورد و همه اعضای خانواده را که با امید و نشاط از او استقبال می کنند یک باره پژمرده و غمگین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غم های خانه را نیز نباید به محیط کار و نزد همکاران و دوستان برده و نقل نماید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باید فرزندان خود را از نظر سن، مرحله رشد، هال، </w:t>
      </w:r>
    </w:p>
    <w:p>
      <w:pPr>
        <w:pStyle w:val="BookText"/>
        <w:rPr/>
      </w:pPr>
      <w:r>
        <w:rPr>
          <w:rFonts w:ascii="IRNazanin" w:hAnsi="IRNazanin" w:eastAsia="IRNazanin"/>
          <w:color w:val="111111"/>
          <w:sz w:val="28"/>
          <w:sz w:val="28"/>
          <w:szCs w:val="28"/>
          <w:rtl w:val="true"/>
          <w:lang w:bidi="fa-IR"/>
        </w:rPr>
        <w:t>فکر، عمل، تمایلات، عواطف، وضع جسمانی، ایمان و اعتقادو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کند و برای آنان دوست صالح باشد نه پدری حاکم؛ بنابراین هرگز به فرزند، نظر و عقیده ی خود را تحمیل نکند، بلکه به او دوستانه پیشنهاد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کند کتاب هایی که درباره مدیریت و اقتصاد خانواده نوشته شده است بخواند و خود را برای اداره مناسب خانه و بهسازی وضع اقتصادی آن مهیا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فرزند خود را عملی کند و به او هنر و صنعتی مفید آموزد که فردا از دسترنج خود بهره ببرد؛ زیرا آدمی باید مستقیماً سودبخش باشد و سهمی را در تولید برعهده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کند فرزند را به شناخت هدف زندگی، انتخاب شغل آینده و حرفه مورد پسند و مفید آگاه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مردی دین دار، خلیق، مؤمن و پرهیزکار باشد تا فرزندان هم با ملاحظه حال و صفای او به پاکی و خیر گرایند و به عقاید درست دل بسته شوند و این دین داری را در داخل خانه و خارج به طور یکنواخت نمایان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فرزند را تحقیر نکند، چراکه این عمل او را به عصیان وامی دارد و درنتیجه او را بی ادب و سرکش می سازد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تفاوت سال و حال خود با فرزندانش واقف باشد و لذا از </w:t>
      </w:r>
    </w:p>
    <w:p>
      <w:pPr>
        <w:pStyle w:val="BookText"/>
        <w:rPr/>
      </w:pPr>
      <w:r>
        <w:rPr>
          <w:rFonts w:ascii="IRNazanin" w:hAnsi="IRNazanin" w:eastAsia="IRNazanin"/>
          <w:color w:val="111111"/>
          <w:sz w:val="28"/>
          <w:sz w:val="28"/>
          <w:szCs w:val="28"/>
          <w:rtl w:val="true"/>
          <w:lang w:bidi="fa-IR"/>
        </w:rPr>
        <w:t>آنان توقع نداشته باشد که از روی اجبار، همه خواسته های پدر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تفاوت های فرزندان معتقد باشد و به همه یک نوع تکلیف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از همه یک نوع انتظار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خود احترام کند و تندی و بی احترامی ننماید تا عزت او نزد فرزندان کم نشود؛ زیرا فرزندان به مادر علاقه دارند و با این عمل رنجور و ناراضی خواهند شد و عصیان خواهند کرد و چنانچه اختلافی هم با همسر خود دارد، در پنهان و دور از دید و شنید فرزندان، حل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از کودکی به راست گویی، شهامت ادبی و اخلاقی و یک رویی عادت دهد و از مردم آزاری و بدکاری نفرت بخشد تا در طبیعت او اثر امیر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ازدواج فرزندان مسامحه ننماید و احتیاج او را زودتر برآورد تا به فساد چشم، دل و عمل مبتلا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همواره مراقب حال فرزند و رفت وآمد وی و معاصرانش باشد تا دچار فساد و آلودگی های محیط و نابه سامانی اجتماع نگردد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 آنان را به مشورت در امور زندگی خانوادگی و محیطی که با آن آشنا و مرتبط هستند، دعوت نماید و از آنان نظر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طبق نظر صحیح آنان عمل کند و علت غلط بودن </w:t>
      </w:r>
    </w:p>
    <w:p>
      <w:pPr>
        <w:pStyle w:val="BookText"/>
        <w:rPr/>
      </w:pPr>
      <w:r>
        <w:rPr>
          <w:rFonts w:ascii="IRNazanin" w:hAnsi="IRNazanin" w:eastAsia="IRNazanin"/>
          <w:color w:val="111111"/>
          <w:sz w:val="28"/>
          <w:sz w:val="28"/>
          <w:szCs w:val="28"/>
          <w:rtl w:val="true"/>
          <w:lang w:bidi="fa-IR"/>
        </w:rPr>
        <w:t>بعضی نظرها را بیان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فرزندان را تا آن جا که صحیح و مفید می داند و می تواند، برآورده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آنان را پاسخ گوید و اگر سوالی نابجاست، یا پاسخش در فهم او نیست، آن را به بعد موکول نماید و فرزند را به این وعده راضی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گول نزند، دروغ نگوید و با بی اطلاعی جواب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اعتماد فرزند را به خود جلب نماید که حتی اگر فرزند خطای بزرگ هم کند، یا فسادی مرتکب شود، باز اطمینان داشته باشد که اگر به پدر مراجعه کند، از همه کس بهتر او را هدایت خواهد کرد تا جبران مافات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پدر را محرم اسرار خویش بداند و مرهم گذار جراحات خود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بتواند نیکو بیندیشد، مشکلات را چاره کند، و خرافاتی، خشک و خشن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که باید در خانه و با خانواده و فرزندان بگذراند، در بیرون از خانه، سفر و امثال آن صرف ننماید و اینان را محفوظ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خطاب فرزند را صریح و با مهر جواب گوید و اعتماد او را به پشتیبانی خود هر لحظه بیشتر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افزودن به تعداد فرزند نکوشد زیرا تربیت فرزندان زیاد </w:t>
      </w:r>
    </w:p>
    <w:p>
      <w:pPr>
        <w:pStyle w:val="BookText"/>
        <w:rPr/>
      </w:pPr>
      <w:r>
        <w:rPr>
          <w:rFonts w:ascii="IRNazanin" w:hAnsi="IRNazanin" w:eastAsia="IRNazanin"/>
          <w:color w:val="111111"/>
          <w:sz w:val="28"/>
          <w:sz w:val="28"/>
          <w:szCs w:val="28"/>
          <w:rtl w:val="true"/>
          <w:lang w:bidi="fa-IR"/>
        </w:rPr>
        <w:t>ممکن نیست و اختلاف حالات فرزندان تربیت نشده، خود عامل فساد خانواده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صرفه جویی در زندگی اهمیت دهد و به فرزند نیز آن را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بداند که امساک با اقتصاد فرق دارد و درنتیجه بخل و سخت گیری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و چند زن در یک خانه داشتن را بزرگ ترین وسیله ی ناراحتی فرزندان و تحریک آنان به عصیان و فساد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فرزند را به کاری واندارد که سپس درآمد وی را به نفع خویش اخذ نماید؛ بلکه آن را ذخیره آینده فرزند قرار دهد و در حسابی خاص جمع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زمانی که بزرگ تر شود خانه ای مستقل و محدود در اختیار نهد تا احساس شخصیت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ناسزا نگوید و با افراد خانواده، نزاع و جدال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برگردن خود، آن حقی را نشناسد که اگر آن حق ادا نشد، خود را مقصر بداند و صریحاً اعتراف نماید و به جبران آن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وقت وبی وقت به اندرز فرزند نپردازد بلکه حالات روحی او را در نظر بگیرد که چه زمانی مناسب و موافق است و آنگاه به نصیحت اقدام نماید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تکالیف اخلاقی و رعایت احترام و شئون اجتماعی </w:t>
      </w:r>
    </w:p>
    <w:p>
      <w:pPr>
        <w:pStyle w:val="BookText"/>
        <w:rPr/>
      </w:pPr>
      <w:r>
        <w:rPr>
          <w:rFonts w:ascii="IRNazanin" w:hAnsi="IRNazanin" w:eastAsia="IRNazanin"/>
          <w:color w:val="111111"/>
          <w:sz w:val="28"/>
          <w:sz w:val="28"/>
          <w:szCs w:val="28"/>
          <w:rtl w:val="true"/>
          <w:lang w:bidi="fa-IR"/>
        </w:rPr>
        <w:t>را 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لازم است چند کتاب روان شناسی و تربیتی مطالعه کند تا به آثار روانی و شناخت احوال فرزندان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فرزند جرأت اظهارنظر و ارائه دلیل در امور مختلف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سعادت آینده فرزند طرح نیکو بریزد و آن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فرزند عشق خدمت به کشور را تقویت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پدری لایق، دوستان فرزند خود را بشناسد تا اگر دوستی از دوستان فرزندش نامناسب باشد، از معاشرت فرزندش با وی منع نماید بلکه اگر بتواند در انتخاب دوست مناسب فرزند را یاری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کند فرزند را آراسته به خیرخواهی، حسن، صفا و تعاون کند تا از بدبینی، بد فکری، کژی، خودپسندی و زرنگی های خلاف انسانیت و نیز از گناه، بغض، حسد و نفرت از غیر محفوظ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لازم را در مورد مسائل شرعی و مسائل جنسی به فرزند، صریح و بی پرده منتقل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به سخن گفتن در جمع تشویق نماید تا خجول و شرمگین بار نیاید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تبعیض بین فرزندان خودداری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برای زیستن در آینده آماده و کار آزموده اش سازد و راه های برخورد با مشکلات و شکست ها را به وی یاد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ای یک بار به مدرسه فرزند خود آید و از وضع تحصیل او آگاه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تمایلات جنسی فرزند خود غافل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در مضیقه مالی قرار ندهد و پول به تناسب نیاز در اختیار وی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خشم خود مسلط باشد و صفت خون سردی را در خود تقویت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لازم را بر فرزند و وادارد و از کودکی وی را بهره مند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با امور اداره خانه و همکاری با دیگران تشویق نماید و مسئولیت هایی به وی واگذار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شجاعت را در فرزند بدمد و او را از سست اراده بودن و متکی بار آمدن برکنار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نماید در فرزندش روح ایمان و اعتقاد به مبانی الهی و اخلاق اسلامی تقویت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رخ کشیدن گرفتاری های خود به فرزند خودداری کند و منت ننهد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را در مدرسه و محیطی به تعلیم وادارد که سایر </w:t>
      </w:r>
    </w:p>
    <w:p>
      <w:pPr>
        <w:pStyle w:val="BookText"/>
        <w:rPr/>
      </w:pPr>
      <w:r>
        <w:rPr>
          <w:rFonts w:ascii="IRNazanin" w:hAnsi="IRNazanin" w:eastAsia="IRNazanin"/>
          <w:color w:val="111111"/>
          <w:sz w:val="28"/>
          <w:sz w:val="28"/>
          <w:szCs w:val="28"/>
          <w:rtl w:val="true"/>
          <w:lang w:bidi="fa-IR"/>
        </w:rPr>
        <w:t>شاگردانش از نظر مالی فاصله زیادی با او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او کمک می کند که احساس حقارت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معاشرت را با دوستان و اقوام و حتی با کسبه محل و سایرین به فرزند یاد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هفته ای یک ساعت با فرزند خلوت کند و به درددل و دیدگاه های او گوش دهد و با فرزند مانند بیگانه رفتار نکند و نیز با کلمات رسمی و خشک مکالمه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 خود را لایق امر شوهری آینده و دختر خود را برای همسری و اداره خانه آماده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قدرت فکر کردن، کار کردن و تصمیم گرفتن بدهد و آن ها را اهل زندگی بار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پدری شایسته برای فرزندان الگوی مناسبی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بهداشت جسم و روان فرزندان اهمیت دهد و آنان را به ورزش کردن تشویق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تنبیه های مجاز استفاده نماید و از تنبیه بدنی خودداری کند و تاثیر بیشتر تشویق را بر تنبیه باور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مشکلات خانوادگی و تربیت فرزند از مشاوران و متخصصان کمک بگیرد و با مراکز راهنمایی و مشاوره آشنا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پدر و مادر در تربیت فرزند و هدف کلی و هماهنگی </w:t>
      </w:r>
    </w:p>
    <w:p>
      <w:pPr>
        <w:pStyle w:val="BookText"/>
        <w:rPr/>
      </w:pPr>
      <w:r>
        <w:rPr>
          <w:rFonts w:ascii="IRNazanin" w:hAnsi="IRNazanin" w:eastAsia="IRNazanin"/>
          <w:color w:val="111111"/>
          <w:sz w:val="28"/>
          <w:sz w:val="28"/>
          <w:szCs w:val="28"/>
          <w:rtl w:val="true"/>
          <w:lang w:bidi="fa-IR"/>
        </w:rPr>
        <w:t>لازم برقرار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فرزندان حرمت مادر را نگه دارد و به تکریم شخصیت وی توجه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تقسیم کار در خانه اهمیت دهد و همه را در اداره امور خانه به تناسب توانایی سهیم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و اهمیت تربیت در خانه معتقد باشد و لذا از طریق مطالعه کتاب های جدید فرزند را برای ورود به مدرسه آماده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شادی و شادابی اعضای خانواده توجه نماید و زمینه را برای تفریحات سالم مهیا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به مطالعه زندگی افراد لایق و موفق تشویق نماید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بکوشد تا در زندگی و در رفتار با فرزندان متعادل باشد و از افراط و تفریط خودداری نماید</w:t>
      </w:r>
      <w:r>
        <w:rPr>
          <w:rFonts w:eastAsia="IRNazanin" w:cs="IRNazanin"/>
          <w:color w:val="111111"/>
          <w:sz w:val="28"/>
          <w:szCs w:val="28"/>
          <w:rtl w:val="true"/>
          <w:lang w:bidi="fa-IR"/>
        </w:rPr>
        <w:t xml:space="preserve">. </w:t>
      </w:r>
      <w:r>
        <w:rPr>
          <w:rStyle w:val="FootnoteAnchor"/>
          <w:rtl w:val="true"/>
        </w:rPr>
        <w:footnoteReference w:id="99"/>
      </w:r>
      <w:bookmarkStart w:id="212" w:name="pg8753_76042"/>
    </w:p>
    <w:p>
      <w:pPr>
        <w:pStyle w:val="Heading2"/>
        <w:numPr>
          <w:ilvl w:val="1"/>
          <w:numId w:val="1"/>
        </w:numPr>
        <w:rPr/>
      </w:pPr>
      <w:bookmarkStart w:id="213" w:name="__RefHeading___Toc3349839_653776707"/>
      <w:bookmarkStart w:id="214" w:name="_Toc69"/>
      <w:bookmarkEnd w:id="212"/>
      <w:bookmarkEnd w:id="213"/>
      <w:r>
        <w:rPr>
          <w:rtl w:val="true"/>
        </w:rPr>
        <w:t>فصل هشتم</w:t>
      </w:r>
      <w:r>
        <w:rPr>
          <w:rtl w:val="true"/>
        </w:rPr>
        <w:t>: «</w:t>
      </w:r>
      <w:r>
        <w:rPr>
          <w:rtl w:val="true"/>
        </w:rPr>
        <w:t>نقش نماز و تربیت فرزندان</w:t>
      </w:r>
      <w:r>
        <w:rPr>
          <w:rtl w:val="true"/>
        </w:rPr>
        <w:t>»</w:t>
      </w:r>
      <w:bookmarkEnd w:id="21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3349841_653776707"/>
      <w:bookmarkStart w:id="216" w:name="_Toc70"/>
      <w:bookmarkEnd w:id="215"/>
      <w:r>
        <w:rPr>
          <w:rtl w:val="true"/>
        </w:rPr>
        <w:t>اشاره</w:t>
      </w:r>
      <w:bookmarkEnd w:id="21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رابطه با بررسی تاثیر نماز بر تربیت فرزندان و نیز نقش پدر در اهتمام فرزند به نماز یک مقوله بسیار مهم برای خانواده ها و اجتماع است و بنابر اسلامی بودن جامعه ما نقش نماز در جامعه ما از اهمیت خاصی برخوردار است لذا هدف از این بخش با توجه به ملاکهای تربیتی رفتاری، اخلاقی و اجتماعی، در تربیت صحیح فرزندان مشخص شده که از این قرار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انتخاب دوستان فرزندان تاثیر می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حل مشکلات و رفع اضطراب فرزندان تاثیر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همکاری و همیاری فرزندان تاثیر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انظباط فرزندان تاثیر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اجتماعی شدن فرزندان تاثیر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 عنوان یکی از بهترین عبادات بر تربیت فرزندان، آثار بسیار قابل توجهی داردتاثیر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فرزندان،اجتماعی شدن فرزندان، در حل مشکلات و رفع اضطراب فرزندان،همکاری و اتحاد،رعایت حقوق اجتماعی،تمرین اعتماد به نفس،وقت شناسی و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که اسلامی است، تربیت اسلامی فرزندان که منجر به نمازگزار شدن فرزندان می شود می تواند به عنوان بهترین نوع تربیت اعلام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امر واضح و اظهر من الشمس است که خداوند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دست قدرت خود به وجودآورده، و در بجا آوردن احکام و اوامر خود،جانشین قرار داده و در تمام کائنات،به تمامی فرشته های نورانی دستور داده تا ادب و احترام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بجای آورند تا ثابت شود که در تمامی کائنات و همه مخلوقات مرتبه و مقام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مطابق منشا ُ خداوندی، خلافت و نیابت عطا کرده شده، از آن ملائکه یعنی فرشته ها که ماُمور به امور تکوینی هستند افضل و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همین اساس، در هر زمان خداوند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فرستاد که آن اقوام و امت های را که از مخلوق و ماحول متاُثر شده و در شرک و کفر و فجور مبتلا شده اند آن ها را به وسیله دعوت الی الله به طرف ایمان و اعمال که وسیله کامیابی دنیا و آخرت است دعوت دهند، و در آخرحضرت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بلا تفریق و بلا تقسیم به طرف تمام انسان ها و جن های روی زمین و نسل هایی که تا قیامت می آیند فرستاده اند و به خاطر ختم نبوت، امت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تمام امت ها در عالم ارواح برای همین کار و هدف انتخاب فرموده نایب وخلیفه خود قرار داده وفرستادند</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تمام معلمان روی زمین”این لقبی است که من به پیامبر عظیم الشاُن اسلام می دهم که با الیقین چنین معلمی دارای شاگردانی ممتاز بوده اند که از آنها به عنوان ائمه، مفسران، بزرگان، فقها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 یاد می شود این معلم بزرگ روش خاصی را برای تعلیم و تربیت چنین شاگردانی اعمال فرموده اند که لازم به بررسی وکنکاش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جاست که ما باید با اهمیت تعلیم وتربیت اسلامی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اهمیت تعلیم وتربیت همین قدر کافی است که محقق شدن گوهر آدمی منوط به آن است،مراقبت و مواظبت هایی که تحت عنوان تعلیم و تربیت در مورد انسان اعمال می شود شرط رسیدن آدمی به مرحله کمال است، نوزاد آدمی هر چند فرزند آدم است،آدم نیست و بشر تنها با تعلیم و تربیت می تواند آدم شود اگر درست تربیت شود انسانی فرشته خوی می گردد و اگر از تربیت درست بی بهره ماند نه تنها استعداد های او را ازبین می رود بلکه احتمال زیاد به قهقرا می رود و به مرتبه حیوانات بلکه فروتر از آنها تنزل پیدا می کند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نماز و روزه و حج و ذکر و قرائت قرآن هر یک در راستای تربیت معنوی، اخلاقی، اجتماعی، علمی و ایمانی مسلمانان تاُثیر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صاحب نظران یکی از مشخص ترین اشتغالات اوقات فراغت را که نقش تعیین کننده ایی در تربیت و تغییر رفتار فرزندان بازی می کند را عبادت معرفی می کند ودر این باره می گوید که یکی از اشتغالات بسیار مطلوب اوقات فراغت عبادت است عبادت </w:t>
      </w:r>
    </w:p>
    <w:p>
      <w:pPr>
        <w:pStyle w:val="BookText"/>
        <w:rPr/>
      </w:pPr>
      <w:r>
        <w:rPr>
          <w:rFonts w:ascii="IRNazanin" w:hAnsi="IRNazanin" w:eastAsia="IRNazanin"/>
          <w:color w:val="111111"/>
          <w:sz w:val="28"/>
          <w:sz w:val="28"/>
          <w:szCs w:val="28"/>
          <w:rtl w:val="true"/>
          <w:lang w:bidi="fa-IR"/>
        </w:rPr>
        <w:t>باعث تزکیه و سلامت نفس شده و زمینه رضایت خاطر باطنی فرد را فراهم می سازد به علاوه وقتی عبادت برای تقرب به خدای یگانه انجام می گردد بهترین وسیله به منظور دگرگونی رفتار کردار و انسان محسوب می 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به عبادت شکل داده وبه شکل هم نهایت اهمیت را داده ودر آن شکل نیز یک سلسله برنامه های تربیتی را در لباس عبادت وارد کرده است مثلا از نظر اینکه قلب انسان می خواهد متوجه خدا باشد،این چه اثری دارد که بدن انسان پاک باشد یا نباشد ما با دل می خواهیم پیش خدا برویم دلمان باید پاک باشد،ولی اسلام وقتی عبادت را تشریح می کند چون می خواهد عبادت هم یک اثرخاصی ازنظرتربیتی داشته باشد، چیزی را که به عبادت ربط زیادی ندارد ولی درتعلیم وتربیت موثراست درلباس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واجب ومستحب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می کند ودر ضمن آن می گنجاند مثل مسئله غسل،مسئله وضو،دائم الوضو بودن،که یکی از سنتهای اسلامی است وبه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نماز که می ایستید بدن و جا مه تان پاک باشد این خود یک برنامه نظافت است در ضمن عبادت و</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وجود لازم دیدیم که در مورد یکی از عبادات که مهمترین عبادات محسوب می شود یعنی نماز وچرایی آن؟ آثار تربیتی </w:t>
      </w:r>
      <w:bookmarkStart w:id="217" w:name="pg8753_76053"/>
    </w:p>
    <w:p>
      <w:pPr>
        <w:pStyle w:val="BookText"/>
        <w:rPr/>
      </w:pPr>
      <w:bookmarkEnd w:id="217"/>
      <w:r>
        <w:rPr>
          <w:rFonts w:ascii="IRNazanin" w:hAnsi="IRNazanin" w:eastAsia="IRNazanin"/>
          <w:color w:val="111111"/>
          <w:sz w:val="28"/>
          <w:sz w:val="28"/>
          <w:szCs w:val="28"/>
          <w:rtl w:val="true"/>
          <w:lang w:bidi="fa-IR"/>
        </w:rPr>
        <w:t>نماز و تاثیرات نماز را بر آموزش و پرورش دانش آموزان مورد بررسی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حداقل سخنیکه لازم است گفته شود وبرای پرهیز ازطول وتفصیل،همه تلاش خویش را برای حذف مسائل غیر ضروری در بیان مطالب بکار گرفته ام و در آخر از خداوند متعال مسئلت دارم که این کار فرهنگی هرچند کوچک را اسباب اصلاح ما، پیشرفت تربیتی و اجتماعی ما و همه دانش دوستان بگرداند وبه بارگاه خودش قبول فرماید</w:t>
      </w:r>
      <w:r>
        <w:rPr>
          <w:rFonts w:eastAsia="IRNazanin" w:cs="IRNazanin"/>
          <w:color w:val="111111"/>
          <w:sz w:val="28"/>
          <w:szCs w:val="28"/>
          <w:rtl w:val="true"/>
          <w:lang w:bidi="fa-IR"/>
        </w:rPr>
        <w:t>.</w:t>
      </w:r>
    </w:p>
    <w:p>
      <w:pPr>
        <w:pStyle w:val="Heading3"/>
        <w:numPr>
          <w:ilvl w:val="2"/>
          <w:numId w:val="1"/>
        </w:numPr>
        <w:rPr/>
      </w:pPr>
      <w:bookmarkStart w:id="218" w:name="__RefHeading___Toc3349843_653776707"/>
      <w:bookmarkStart w:id="219" w:name="_Toc71"/>
      <w:bookmarkEnd w:id="218"/>
      <w:r>
        <w:rPr>
          <w:rtl w:val="true"/>
        </w:rPr>
        <w:t>آثار تربیتی نماز</w:t>
      </w:r>
      <w:bookmarkEnd w:id="219"/>
    </w:p>
    <w:p>
      <w:pPr>
        <w:pStyle w:val="Heading4"/>
        <w:numPr>
          <w:ilvl w:val="3"/>
          <w:numId w:val="1"/>
        </w:numPr>
        <w:rPr/>
      </w:pPr>
      <w:bookmarkStart w:id="220" w:name="__RefHeading___Toc3349845_653776707"/>
      <w:bookmarkStart w:id="221" w:name="_Toc72"/>
      <w:bookmarkEnd w:id="220"/>
      <w:r>
        <w:rPr>
          <w:rtl w:val="true"/>
        </w:rPr>
        <w:t>نماز و اخلاق</w:t>
      </w:r>
      <w:bookmarkEnd w:id="22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برای اصلاح نفس موفق ترین مجاهده است زیرا به وسیله آن اخلاق صحیح گردیده وبداخلاقی از بین می رود و راز آن این است که اساس بداخلاقی نفس بر انانیت،کبر وغرور است که از آن خیانت نفس بوجود می آید وبسا اوقات اساس بدخلقی وبدکرداری از آن پایه ریزی می شود،خصوصا اینکه بنیاد فساد بین یکدیگر بر همین بدخلقی است زیرا تکبر از بزرگ داشتن نفس به وجود می آید که ابتدا به شکل تفاخر عادت می کند وزمانی که انسان خودش را از همه برتر می داند غیر از زیاده خواهی و خودستایی چیزی را قبول ندارد و اثر لازمه این فخر و ریا، تحقیر و تنقیض دیگران است که این باعث تحریک و کدورت دل های دیگران نسبت به او می شود و در نتیجه </w:t>
      </w:r>
    </w:p>
    <w:p>
      <w:pPr>
        <w:pStyle w:val="BookText"/>
        <w:rPr/>
      </w:pPr>
      <w:r>
        <w:rPr>
          <w:rFonts w:ascii="IRNazanin" w:hAnsi="IRNazanin" w:eastAsia="IRNazanin"/>
          <w:color w:val="111111"/>
          <w:sz w:val="28"/>
          <w:sz w:val="28"/>
          <w:szCs w:val="28"/>
          <w:rtl w:val="true"/>
          <w:lang w:bidi="fa-IR"/>
        </w:rPr>
        <w:t>این نفرت و کدورت تبدیل به اختلاف و جدال می شود سپس جدال افزایش پیدا می کند تا اینکه نوبت به جنگ فیزیکی و زد و خورد می رسد و روشن است که این نهایت فساد اعضای ظاهری انسان است اگر اندکی پا را فراتر از این بگزارد نوبت به اصلحه وآلات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که نتیجه اش منجربه قتل وخونریزی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اینکه دراین زمینه نتیجه کبر نفس خونریزی است که این خط قرمز فساد ذات البین می تواند باشد و اگر همین اخلاق در بین قومی به طور اجتماعی فراگیر شود یعنی تمام قوم متکبر شوند واقوام دیگر را تحقیر کنند نتیجه این جدال فراگیر وتمام کشور یا جهان به جهنمی مبدل خواهدشد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کبر نفس بدگویی، مفاخرت، ریاکاری، بداخلاقی، ضرب و شتم، غیبت، سخن چینی، مکاری، ایذا رسانی، آبروریزی و سرانجام خونریزی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اثرات سوء کبر نفس بود که فرشتگان از دادن خلافت برای نوع بشر بیم داشتند وبا کمال ادب به بارگاه الهی عرض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اتجعل فیها من یفسد فیها ویسفک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کسی می گماری که فساد انگیز و خونها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ناامنی وخونریزی ریشه تمام مفاسد هستند خونریزی از حب 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 وانتهای آن فحشا است که قوه باه انسان را تحریک می کند که بسیار عمل زشتی است که جاه را به هیجان در می آورد وتمام انواع معاصی در همین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 </w:t>
      </w:r>
      <w:bookmarkStart w:id="222" w:name="pg8753_76057"/>
    </w:p>
    <w:p>
      <w:pPr>
        <w:pStyle w:val="BookText"/>
        <w:rPr/>
      </w:pPr>
      <w:bookmarkEnd w:id="222"/>
      <w:r>
        <w:rPr>
          <w:rFonts w:ascii="IRNazanin" w:hAnsi="IRNazanin" w:eastAsia="IRNazanin"/>
          <w:color w:val="111111"/>
          <w:sz w:val="28"/>
          <w:sz w:val="28"/>
          <w:szCs w:val="28"/>
          <w:rtl w:val="true"/>
          <w:lang w:bidi="fa-IR"/>
        </w:rPr>
        <w:t>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گردد که ریشه آن کبر نفس وانانیت است نگاهی به ارکان نماز می زنیم که هر رکن آن ضربه مهلکی بر ریشه کبر است زیرا با ادای هررکن نماز،انسان به خود می قبولاند که در مقابل ذات احدیت کوچکترین عزت واحترامی ندارد ونخواهد داشت، ترفع وتکبر که به جای خود بلکه باید با خود تصور کند که من برای پست ترین وذلیل ترین کار پیدا شدم که حتی بینی وپیشانی خود را به خاک می 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همچنان که آفتاب شبنم وتاریکی را زائل می کند نماز کبر نفس را اینگونه از بین می برد بنابراین واضح است که اگر تمام اهل دنیا نمازگزار شوند هیچ پناهگاهی برای فحشا ومنکرات،خلافکاری های جاه وباه وگناهان قولی وقلبی واخلاقی باقی نخواهد ماند وبدین ترتیب ناامنی واضطراب درجهان غریب خواهدشد</w:t>
      </w:r>
      <w:r>
        <w:rPr>
          <w:rFonts w:eastAsia="IRNazanin" w:cs="IRNazanin"/>
          <w:color w:val="111111"/>
          <w:sz w:val="28"/>
          <w:szCs w:val="28"/>
          <w:rtl w:val="true"/>
          <w:lang w:bidi="fa-IR"/>
        </w:rPr>
        <w:t>.</w:t>
      </w:r>
    </w:p>
    <w:p>
      <w:pPr>
        <w:pStyle w:val="Heading4"/>
        <w:numPr>
          <w:ilvl w:val="3"/>
          <w:numId w:val="1"/>
        </w:numPr>
        <w:rPr/>
      </w:pPr>
      <w:bookmarkStart w:id="223" w:name="__RefHeading___Toc3349847_653776707"/>
      <w:bookmarkStart w:id="224" w:name="_Toc73"/>
      <w:bookmarkEnd w:id="223"/>
      <w:r>
        <w:rPr>
          <w:rtl w:val="true"/>
        </w:rPr>
        <w:t>نماز و اجتماعیت</w:t>
      </w:r>
      <w:bookmarkEnd w:id="22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است مدنی الطبع و چند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فطرتش او را به طیف گرایی می كشاند و او را از بُعد درون گرایی به برون گرایی گسیل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آدم از جنّت و سكونت در ارض، و یا به قول مادّیون، هبوط او از غار به دشت و سیر مراحل كوچ به روستا، شهرك، شهر و دست یابی به تمدّن و تشكیل انجمن،شورا ومجمعنظریه جمعگرایی راتأییدمی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انسان با خداوند </w:t>
      </w:r>
    </w:p>
    <w:p>
      <w:pPr>
        <w:pStyle w:val="BookText"/>
        <w:rPr/>
      </w:pPr>
      <w:r>
        <w:rPr>
          <w:rFonts w:ascii="IRNazanin" w:hAnsi="IRNazanin" w:eastAsia="IRNazanin"/>
          <w:color w:val="111111"/>
          <w:sz w:val="28"/>
          <w:sz w:val="28"/>
          <w:szCs w:val="28"/>
          <w:rtl w:val="true"/>
          <w:lang w:bidi="fa-IR"/>
        </w:rPr>
        <w:t>منّان است، عامل پیوند همبستگی انسان ها بایكدیگر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یك قانون و یك سنّت حاكم بوده است وآن اینكه روابط اجتماعی آدم های یك مجموعه كه بر اساس مادیّات و جذب منافع، علی الظاهر استوار بوده است دوامی نیافته و چند صباح بعد، شیرازه ارتباط از هم گسیخته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ارتباطات جمعی كه برپایه خداوخدامحوری استوار بوده و مفاهیم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بحبلا لله جمیعاً و لا تفرقوا</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ایهاالذین آمنوا اصبروا و صابروا و رابطوا و اتقوا الله لعلكم تفلحون</w:t>
      </w:r>
      <w:r>
        <w:rPr>
          <w:rFonts w:eastAsia="IRNazanin" w:cs="IRNazanin"/>
          <w:color w:val="111111"/>
          <w:sz w:val="28"/>
          <w:szCs w:val="28"/>
          <w:rtl w:val="true"/>
          <w:lang w:bidi="fa-IR"/>
        </w:rPr>
        <w:t>.</w:t>
      </w:r>
      <w:r>
        <w:rPr>
          <w:rStyle w:val="FootnoteAnchor"/>
          <w:rtl w:val="true"/>
        </w:rPr>
        <w:footnoteReference w:id="10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برنامه ریزی دقیق ومظاهره در پنج وقت به شکل جماعت آثاری که به طور فطری بر نمازگزاران به جای می گزارد فقط ارتباط تنگاتنگ وهمدردی وهمکاری با یکدیگراست یعنی نا خوداگاه مردم به طرف حیات اجتماعی می آیند زیرا وقتی اسلام به وسیله ی عبادتی همچون نمازکه فطرتا انفراد وخلوت رانیزادا می نماید سپس درامری همچون معاشرت ومدنیت که فطرتا خلوت واجتماعیت را می طلبد انسان نمازگزار چگونه انفراد پسند می شود بنابراین خلاصه ونتیجه لازمی نماز این است که برفرش مسجد درس اجتماعیت داده برتمام روی زمین خدا که مسجد عامه وفراگیربرای امت قرارگرفته است به </w:t>
      </w:r>
      <w:bookmarkStart w:id="225" w:name="pg8753_76061"/>
    </w:p>
    <w:p>
      <w:pPr>
        <w:pStyle w:val="BookText"/>
        <w:rPr/>
      </w:pPr>
      <w:bookmarkEnd w:id="225"/>
      <w:r>
        <w:rPr>
          <w:rFonts w:ascii="IRNazanin" w:hAnsi="IRNazanin" w:eastAsia="IRNazanin"/>
          <w:color w:val="111111"/>
          <w:sz w:val="28"/>
          <w:sz w:val="28"/>
          <w:szCs w:val="28"/>
          <w:rtl w:val="true"/>
          <w:lang w:bidi="fa-IR"/>
        </w:rPr>
        <w:t>طرف اجتماعیت عامه وفراگیردعوت می دهد وبا این خلافت صغری نمازدوازده خلافت کبری بازمی گرددچنآن چه یک نمازگزارکامل وقتی که حقایق نمازخود را با توجه وحضوردل ادا می کند وبا التزام حضور درمساجد تصویر حضوراجتماعی را درمسجد بیدارمی کند قطعا اوبراین مرحله زندگی اجتماعی خواهد رسید که درزندگی مسلمان مورد نظراسلام است واین همان است که اومی خواهد تا هرگوشه وشعبه زندگی مسلمان اعم ازتدبیرمنزل عبادت وسیاست مدنی وعادات همه را اجتماعی بسازد</w:t>
      </w:r>
      <w:r>
        <w:rPr>
          <w:rFonts w:eastAsia="IRNazanin" w:cs="IRNazanin"/>
          <w:color w:val="111111"/>
          <w:sz w:val="28"/>
          <w:szCs w:val="28"/>
          <w:rtl w:val="true"/>
          <w:lang w:bidi="fa-IR"/>
        </w:rPr>
        <w:t>.</w:t>
      </w:r>
    </w:p>
    <w:p>
      <w:pPr>
        <w:pStyle w:val="Heading4"/>
        <w:numPr>
          <w:ilvl w:val="3"/>
          <w:numId w:val="1"/>
        </w:numPr>
        <w:rPr/>
      </w:pPr>
      <w:bookmarkStart w:id="226" w:name="__RefHeading___Toc3349849_653776707"/>
      <w:bookmarkStart w:id="227" w:name="_Toc74"/>
      <w:bookmarkEnd w:id="226"/>
      <w:r>
        <w:rPr>
          <w:rtl w:val="true"/>
        </w:rPr>
        <w:t>نماز و حل مشکلات و رفع اضطراب</w:t>
      </w:r>
      <w:bookmarkEnd w:id="22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نماز با جسم ضعیف و نحیف خود و با خضوع وخشوع در برابر آفریدگار تمام هستی می ایستد، خدایی که برتمام ذرات هستی حاکم بوده ومدیر امور در آسمانها وزمین می باشد ایستادن خاضعانه وخاشعانه انسان در نماز در برابر خداوند به وی نیرویی معنی می بخشد که حسن صفای روحی وآرامش قلبی وامنیت روانی را در او بر می انگیزد به همین وضع وضو به عنوان پیش درآمد نماز،نه تنها موجب تطهیر جسم از آلودگی ها می شود بلکه تطهیر روح را نیز در بر می گیرد با گرفتن وضو فرد احساس می کند جسم و روحش ازآلودگی گناهان و لغزش ها پاک شده است همین احساس پاکی و طهارت جسمی و روحی،انسان را برای ارتباط معنوی با خداوند و </w:t>
      </w:r>
      <w:bookmarkStart w:id="228" w:name="pg8753_76062"/>
    </w:p>
    <w:p>
      <w:pPr>
        <w:pStyle w:val="BookText"/>
        <w:rPr/>
      </w:pPr>
      <w:bookmarkEnd w:id="228"/>
      <w:r>
        <w:rPr>
          <w:rFonts w:ascii="IRNazanin" w:hAnsi="IRNazanin" w:eastAsia="IRNazanin"/>
          <w:color w:val="111111"/>
          <w:sz w:val="28"/>
          <w:sz w:val="28"/>
          <w:szCs w:val="28"/>
          <w:rtl w:val="true"/>
          <w:lang w:bidi="fa-IR"/>
        </w:rPr>
        <w:t>ورود به حالت آرامش جسمی و روحی در نماز آماده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نماز آن هم پنج نوبت در روز خود بهترین ممارست برای ایجاد آرامش به شمار می رود،پیامبر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فرا رسیدن اوقات نماز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بلال ما را با نماز به آرامش 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آمده است هرگاه امری 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می آمد به نماز می ایستاد،هم چنین انسان پس از نماز بلافاصله به ذکر و دعا و تسبیح می پردازد و این خود به تداوم آرامش روانی فرد برای مدتی پس از نماز کمک می کند اصولا انسان در دعا با خدای خود به مناجات می پردازد و از مسائل و مشکلات که او را در زندگی ناراحت و مضطرب ساخته به درگاه خداوند پناه می برد و با بازگو کردن رنج و اندوه خود از خدا می خواهد که در حل مشکلاتش و برآوردن نیازهایش او را کمک کند همین بازگو کردن مشکلات اضطراب انگیز در چنین حالتی از آرامش منجربه رهایی از اضطراب می گردد</w:t>
      </w:r>
      <w:r>
        <w:rPr>
          <w:rFonts w:eastAsia="IRNazanin" w:cs="IRNazanin"/>
          <w:color w:val="111111"/>
          <w:sz w:val="28"/>
          <w:szCs w:val="28"/>
          <w:rtl w:val="true"/>
          <w:lang w:bidi="fa-IR"/>
        </w:rPr>
        <w:t>.</w:t>
      </w:r>
    </w:p>
    <w:p>
      <w:pPr>
        <w:pStyle w:val="Heading4"/>
        <w:numPr>
          <w:ilvl w:val="3"/>
          <w:numId w:val="1"/>
        </w:numPr>
        <w:rPr/>
      </w:pPr>
      <w:bookmarkStart w:id="229" w:name="__RefHeading___Toc3349851_653776707"/>
      <w:bookmarkStart w:id="230" w:name="_Toc75"/>
      <w:bookmarkEnd w:id="229"/>
      <w:r>
        <w:rPr>
          <w:rtl w:val="true"/>
        </w:rPr>
        <w:t>وحدت و اتحاد در نماز</w:t>
      </w:r>
      <w:bookmarkEnd w:id="23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 نماز همه رو به یک نقطه بایستید یا اینکه خود اسلام تصریح می کند که از نظر واقعیت عبادت رو به هر طرف بایستد فرق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المشرق والمغرب فاینما تولوفثم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واقعت عبادت ما رو به مشرق یا مغرب،شمال ویا جنوب رو به هر طرف دیگر بایستیم با خدا مواجه نیستیم نص قرآن است ولی در عین حال اسلام به خاطر یک مصلحت تربیتی اجتماعی </w:t>
      </w:r>
      <w:bookmarkStart w:id="231" w:name="pg8753_76064"/>
    </w:p>
    <w:p>
      <w:pPr>
        <w:pStyle w:val="BookText"/>
        <w:rPr/>
      </w:pPr>
      <w:bookmarkEnd w:id="231"/>
      <w:r>
        <w:rPr>
          <w:rFonts w:ascii="IRNazanin" w:hAnsi="IRNazanin" w:eastAsia="IRNazanin"/>
          <w:color w:val="111111"/>
          <w:sz w:val="28"/>
          <w:sz w:val="28"/>
          <w:szCs w:val="28"/>
          <w:rtl w:val="true"/>
          <w:lang w:bidi="fa-IR"/>
        </w:rPr>
        <w:t>که با روح عبادت ارتباط ندارد یعنی روح عبادت متوقف به آن نیست چنین استفاده تربیتی در ایجا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نمازی که می خوانی به هر طرف که می خواهی باشد همه مردم رو به یک نقطه معین بایستید تا افراد بفهمند که باید یک جهت باشند، یعنی این درسی است برای وحدت واتحاد ویک جهت داشتن وروبه یک سوبودن</w:t>
      </w:r>
      <w:r>
        <w:rPr>
          <w:rFonts w:eastAsia="IRNazanin" w:cs="IRNazanin"/>
          <w:color w:val="111111"/>
          <w:sz w:val="28"/>
          <w:szCs w:val="28"/>
          <w:rtl w:val="true"/>
          <w:lang w:bidi="fa-IR"/>
        </w:rPr>
        <w:t xml:space="preserve">. </w:t>
      </w:r>
      <w:r>
        <w:rPr>
          <w:rStyle w:val="FootnoteAnchor"/>
          <w:rtl w:val="true"/>
        </w:rPr>
        <w:footnoteReference w:id="105"/>
      </w:r>
    </w:p>
    <w:p>
      <w:pPr>
        <w:pStyle w:val="Heading4"/>
        <w:numPr>
          <w:ilvl w:val="3"/>
          <w:numId w:val="1"/>
        </w:numPr>
        <w:rPr/>
      </w:pPr>
      <w:bookmarkStart w:id="232" w:name="__RefHeading___Toc3349853_653776707"/>
      <w:bookmarkStart w:id="233" w:name="_Toc76"/>
      <w:bookmarkEnd w:id="232"/>
      <w:r>
        <w:rPr>
          <w:rtl w:val="true"/>
        </w:rPr>
        <w:t>رعایت حقوق اجتماعی درنماز</w:t>
      </w:r>
      <w:bookmarkEnd w:id="233"/>
    </w:p>
    <w:p>
      <w:pPr>
        <w:pStyle w:val="BookText"/>
        <w:rPr/>
      </w:pPr>
      <w:r>
        <w:rPr>
          <w:rFonts w:ascii="IRNazanin" w:hAnsi="IRNazanin" w:eastAsia="IRNazanin"/>
          <w:color w:val="111111"/>
          <w:sz w:val="28"/>
          <w:sz w:val="28"/>
          <w:szCs w:val="28"/>
          <w:rtl w:val="true"/>
          <w:lang w:bidi="fa-IR"/>
        </w:rPr>
        <w:t>اسلام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درآن نمازمی خوانی،آبی که باآن وضو می گیری، حتی آن محلی که درآن آب وضوی توریخته می شود،لباسی که باآن نماز می خوانی وتمام آن چه که با این عمل تو یعنی نماز، درارتباطند باید مباح باشند یعنی نباید حرام باشند، اگر یک نخ غصبی هم در لباس تو باشد این نماز پذیرفته نیست، این نیز پیاده کردن یک برنامه تربیتی مربوط به حقوق اجتماعی در پیکره نماز است</w:t>
      </w:r>
      <w:r>
        <w:rPr>
          <w:rFonts w:eastAsia="IRNazanin" w:cs="IRNazanin"/>
          <w:color w:val="111111"/>
          <w:sz w:val="28"/>
          <w:szCs w:val="28"/>
          <w:rtl w:val="true"/>
          <w:lang w:bidi="fa-IR"/>
        </w:rPr>
        <w:t xml:space="preserve">. </w:t>
      </w:r>
      <w:r>
        <w:rPr>
          <w:rStyle w:val="FootnoteAnchor"/>
          <w:rtl w:val="true"/>
        </w:rPr>
        <w:footnoteReference w:id="106"/>
      </w:r>
    </w:p>
    <w:p>
      <w:pPr>
        <w:pStyle w:val="Heading4"/>
        <w:numPr>
          <w:ilvl w:val="3"/>
          <w:numId w:val="1"/>
        </w:numPr>
        <w:rPr/>
      </w:pPr>
      <w:bookmarkStart w:id="234" w:name="__RefHeading___Toc3349855_653776707"/>
      <w:bookmarkStart w:id="235" w:name="_Toc77"/>
      <w:bookmarkEnd w:id="234"/>
      <w:r>
        <w:rPr>
          <w:rtl w:val="true"/>
        </w:rPr>
        <w:t>تمرین ضبط نفس در نماز</w:t>
      </w:r>
      <w:bookmarkEnd w:id="23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واقعا عبادت جامع و عجیبی است البته این خصوصیت درحج هم هست ولی به صورت دیگری، یعنی همان جا که انسان محرم می شود خود را ضبط می کند و از برخی امور منع می نماید و تمرین </w:t>
      </w:r>
      <w:bookmarkStart w:id="236" w:name="pg8753_76066"/>
    </w:p>
    <w:p>
      <w:pPr>
        <w:pStyle w:val="BookText"/>
        <w:rPr/>
      </w:pPr>
      <w:bookmarkEnd w:id="236"/>
      <w:r>
        <w:rPr>
          <w:rFonts w:ascii="IRNazanin" w:hAnsi="IRNazanin" w:eastAsia="IRNazanin"/>
          <w:color w:val="111111"/>
          <w:sz w:val="28"/>
          <w:sz w:val="28"/>
          <w:szCs w:val="28"/>
          <w:rtl w:val="true"/>
          <w:lang w:bidi="fa-IR"/>
        </w:rPr>
        <w:t>ضبط نفس می کند روزه هم همین طور است البته به شکل دیگری،در تمام مدت نماز،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یک ذره قند انسان بخواهد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صورت گیرد،نماز بسیاری از اصول تربیت اسلامی را در خود گنجانده است خوردن و آشامیدن درآن ممنوع است،خندیدن آن را خراب می کند،گریستن برای غیر خدا وبرای هر موضوع دیگری خرابش می کند زیرا در حال نماز انسان باید بر تمایلات خود از قبیل خندیدن وگریستن مسلط باشد وخود را نگه دارد،هر موجب شدیدی برای خندیدن باشد نباید بخندد وهر موجب شدیدی برای گریستن باشد نباید بگرید،این یک حالت انضباط جسمی وروحی است انضباط جسمی مثل همین که در نماز به چپ وراست یا پشت سر نگاه نکنید از نظر روحی هم نباید اسیر احساسات بشوید مانند گریه کردن برای غیر وخندیدن برای هرچیز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اینکه نماز بهترین عبادت است برای تمرین ضبط نفس</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237" w:name="__RefHeading___Toc3349857_653776707"/>
      <w:bookmarkStart w:id="238" w:name="_Toc78"/>
      <w:bookmarkEnd w:id="237"/>
      <w:r>
        <w:rPr>
          <w:rtl w:val="true"/>
        </w:rPr>
        <w:t>تمرین وقت شناسی در نماز</w:t>
      </w:r>
      <w:bookmarkEnd w:id="23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دیگری که در باب نماز مورد توجه واقع شده است،دقت زیاد نسبت به مسئله وقت است بطوری که دقیقا روی دقیقه وثانیه آنحساب می شود بدون شک این امر در روح عبادت ورابطه انسان با خدا موثرنیست که مثلا اگر ما یک دقیقه قبل از زوال ظهر نماز را </w:t>
      </w:r>
      <w:bookmarkStart w:id="239" w:name="pg8753_76069"/>
    </w:p>
    <w:p>
      <w:pPr>
        <w:pStyle w:val="BookText"/>
        <w:rPr/>
      </w:pPr>
      <w:bookmarkEnd w:id="239"/>
      <w:r>
        <w:rPr>
          <w:rFonts w:ascii="IRNazanin" w:hAnsi="IRNazanin" w:eastAsia="IRNazanin"/>
          <w:color w:val="111111"/>
          <w:sz w:val="28"/>
          <w:sz w:val="28"/>
          <w:szCs w:val="28"/>
          <w:rtl w:val="true"/>
          <w:lang w:bidi="fa-IR"/>
        </w:rPr>
        <w:t>شروع کنیم آن حالت تقرب وتوجه قلب به خدا پیدا نمی شود ولی همین قدرکه زوال ظهر انجام شد تقرب ایجاد می شود ولی اسلام این را شرط قرار داده ونخواسته هرج ومرجی از نظر وقت وزمان باشد نوعی وقت شناسی وتمرین احترام گذاردن به نظم زمانی و وقتی است</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240" w:name="__RefHeading___Toc3349859_653776707"/>
      <w:bookmarkStart w:id="241" w:name="_Toc79"/>
      <w:bookmarkEnd w:id="240"/>
      <w:r>
        <w:rPr>
          <w:rtl w:val="true"/>
        </w:rPr>
        <w:t>مسالمت طلبی درنماز</w:t>
      </w:r>
      <w:bookmarkEnd w:id="24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دیگر مسالمت طلبی و صلح جویی با مردم دیگر است که در متن تعلیمات نماز آمده است در سوره حمد که خواندنش در نماز واجب است بعد از حمد و ثنا،خدا را مخاطب قرار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منحصرا تو را پرستش می کنیم،پروردگارا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منحصرا از تو کمک می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نظر روح عبادت هر چه غیر خدا در ذهن انسان نیاید بهتر است ولی اسلام به خاطر یک مصلحت اجتماعی بسیار مهم برای اینکه روح یک مسلمان را روح اجتماعی کرده باشد آن را با چاشنی عبادت به خورد مردم داده است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عموما،منحصرا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پرستش می کنیم و منحصرا از تو یاری می جوییم،خدایا همه ما 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همکاری و همدلی و همگامی کاملا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بالاتر،مسئله صلح </w:t>
      </w:r>
      <w:bookmarkStart w:id="242" w:name="pg8753_76071"/>
    </w:p>
    <w:p>
      <w:pPr>
        <w:pStyle w:val="BookText"/>
        <w:rPr/>
      </w:pPr>
      <w:bookmarkEnd w:id="242"/>
      <w:r>
        <w:rPr>
          <w:rFonts w:ascii="IRNazanin" w:hAnsi="IRNazanin" w:eastAsia="IRNazanin"/>
          <w:color w:val="111111"/>
          <w:sz w:val="28"/>
          <w:sz w:val="28"/>
          <w:szCs w:val="28"/>
          <w:rtl w:val="true"/>
          <w:lang w:bidi="fa-IR"/>
        </w:rPr>
        <w:t>و سلم طلبی است که در سلام نماز مطرح است</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43" w:name="__RefHeading___Toc3349861_653776707"/>
      <w:bookmarkStart w:id="244" w:name="_Toc80"/>
      <w:bookmarkEnd w:id="243"/>
      <w:r>
        <w:rPr>
          <w:rtl w:val="true"/>
        </w:rPr>
        <w:t>شیوه های ترغیب به نماز</w:t>
      </w:r>
      <w:bookmarkEnd w:id="244"/>
    </w:p>
    <w:p>
      <w:pPr>
        <w:pStyle w:val="Heading4"/>
        <w:numPr>
          <w:ilvl w:val="3"/>
          <w:numId w:val="1"/>
        </w:numPr>
        <w:rPr/>
      </w:pPr>
      <w:bookmarkStart w:id="245" w:name="__RefHeading___Toc3349863_653776707"/>
      <w:bookmarkStart w:id="246" w:name="_Toc81"/>
      <w:bookmarkEnd w:id="245"/>
      <w:r>
        <w:rPr>
          <w:rtl w:val="true"/>
        </w:rPr>
        <w:t>اشاره</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أهلک بالصلاة و اصطبر علیها؛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اهلت را به برپایی نماز فراخوان و در این امر پایداری و صبوری پیشه کن</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تشویق فرزندان به نماز، اختصاص به پیامبر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و مربیان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فرزندان و شاگردان مسئولیم و باید در تربیت آنها کوشا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وقتی که در خانه است از والدین مسائل را می آموزد و وقتی که در مدرسه است از مربیان و معلمان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مربیان و والدین در آموختن ارزش های اسلامی به فرزندان بیش از سایران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به فرزندانتان از سن هفت سالگی نماز تمرینی یاد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انسان در زمان جوانی حالت قابل انعطافی دارد و هر چه انسان بزرگتر می شود از انعطاف آن کمتر می شود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بر نونهالان گر چه واجب نیست، لیکن امری نیکو و پسندیده است و زمینه ساز دوران جوانی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ژان پیاژه درباره اهمیت تربیت فرزندان در این دوره و آماده کردن آنان برای دوره جوانی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خطر اخلاقی را باید در ردیف انحرافات جوانی قرار داد، زیرا اگر از آن جلوگیری نشود سقوط در تبهکاری او فراهم می شود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مولوی مثلی راجع به اینکه هر چه انسان بزرگتر می شود،صفات او قویتر و ریشه دارتر می گردد، بیان کرده،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درختی را در گذرگاهی کاشت و مردم از این کار در رنج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قول داد که سال دیگر آن را بکند و سال دیگر نیز کار را به سال بعد موکول کرد و سال های بعد نیز به همین ترتیب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درخت سال به سال ریشه دارتر می شد و از طرف دیگر خارکن ضعیف تر می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میان رشد درخت و قوّت او نسبت معکوس برقرار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انسان مانند خاربن و خارکن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به روز صفات در انسان عمیق تر و اراده انسان ضعیف تر می شود،بنابراین قدرت یک جوان در اصلاح نفس خود از یک پیر بیشتر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خاربندر قوت و برخاستن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خارکن در سستی و در کاستن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 نیز می گوید</w:t>
      </w:r>
      <w:r>
        <w:rPr>
          <w:rFonts w:eastAsia="IRNazanin" w:cs="IRNazanin"/>
          <w:color w:val="111111"/>
          <w:sz w:val="28"/>
          <w:szCs w:val="28"/>
          <w:rtl w:val="true"/>
          <w:lang w:bidi="fa-IR"/>
        </w:rPr>
        <w:t xml:space="preserve">: </w:t>
      </w:r>
      <w:bookmarkStart w:id="247" w:name="pg8753_76075"/>
    </w:p>
    <w:p>
      <w:pPr>
        <w:pStyle w:val="BookText"/>
        <w:rPr/>
      </w:pPr>
      <w:bookmarkEnd w:id="247"/>
      <w:r>
        <w:rPr>
          <w:rFonts w:ascii="IRNazanin" w:hAnsi="IRNazanin" w:eastAsia="IRNazanin"/>
          <w:color w:val="111111"/>
          <w:sz w:val="28"/>
          <w:sz w:val="28"/>
          <w:szCs w:val="28"/>
          <w:rtl w:val="true"/>
          <w:lang w:bidi="fa-IR"/>
        </w:rPr>
        <w:t xml:space="preserve">هرکه در خوردیش ادب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بزرگی ادب از او برخاست</w:t>
      </w:r>
    </w:p>
    <w:p>
      <w:pPr>
        <w:pStyle w:val="BookText"/>
        <w:rPr/>
      </w:pPr>
      <w:r>
        <w:rPr>
          <w:rFonts w:ascii="IRNazanin" w:hAnsi="IRNazanin" w:eastAsia="IRNazanin"/>
          <w:color w:val="111111"/>
          <w:sz w:val="28"/>
          <w:sz w:val="28"/>
          <w:szCs w:val="28"/>
          <w:rtl w:val="true"/>
          <w:lang w:bidi="fa-IR"/>
        </w:rPr>
        <w:t xml:space="preserve">چوب تر را چنان که خواهی 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خشک جزبه آتش راست</w:t>
      </w:r>
    </w:p>
    <w:p>
      <w:pPr>
        <w:pStyle w:val="BookText"/>
        <w:rPr/>
      </w:pPr>
      <w:r>
        <w:rPr>
          <w:rFonts w:ascii="IRNazanin" w:hAnsi="IRNazanin" w:eastAsia="IRNazanin"/>
          <w:color w:val="111111"/>
          <w:sz w:val="28"/>
          <w:sz w:val="28"/>
          <w:szCs w:val="28"/>
          <w:rtl w:val="true"/>
          <w:lang w:bidi="fa-IR"/>
        </w:rPr>
        <w:t>مولوی و سعدی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محبتی که اوّل در دل انسان رفت دوام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و مربیان اگر بخواهند فرزندان را با نماز آشنا کنند باید از سنین کودکی و نوجوانی شروع کنند،چرا که فردا دیر است؛امّا برای شروع چه باید کرد؟ از چه روش هایی استفاده کنیم؟ مؤثرترین روش ها و عوامل کدامند؟</w:t>
      </w:r>
    </w:p>
    <w:p>
      <w:pPr>
        <w:pStyle w:val="Heading4"/>
        <w:numPr>
          <w:ilvl w:val="3"/>
          <w:numId w:val="1"/>
        </w:numPr>
        <w:rPr/>
      </w:pPr>
      <w:bookmarkStart w:id="248" w:name="__RefHeading___Toc3349865_653776707"/>
      <w:bookmarkStart w:id="249" w:name="_Toc82"/>
      <w:bookmarkEnd w:id="248"/>
      <w:r>
        <w:rPr/>
        <w:t>1</w:t>
      </w:r>
      <w:r>
        <w:rPr>
          <w:rtl w:val="true"/>
        </w:rPr>
        <w:t xml:space="preserve">. </w:t>
      </w:r>
      <w:r>
        <w:rPr>
          <w:rtl w:val="true"/>
        </w:rPr>
        <w:t>بصیرت بخشی</w:t>
      </w:r>
      <w:bookmarkEnd w:id="249"/>
    </w:p>
    <w:p>
      <w:pPr>
        <w:pStyle w:val="BookText"/>
        <w:rPr/>
      </w:pPr>
      <w:r>
        <w:rPr>
          <w:rFonts w:ascii="IRNazanin" w:hAnsi="IRNazanin" w:eastAsia="IRNazanin"/>
          <w:color w:val="111111"/>
          <w:sz w:val="28"/>
          <w:sz w:val="28"/>
          <w:szCs w:val="28"/>
          <w:rtl w:val="true"/>
          <w:lang w:bidi="fa-IR"/>
        </w:rPr>
        <w:t>بصیرت چنین تعریف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قلب،نورانی به نور قدسی است که به واسطه آن حقایق اشیا و بواطن را می بیند، همانطوری که چشم، صورت اشیا را می بیند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تربیت اسلامی این است که باطن انسان بر ظاهرش اثر می گذارد؛ یعنی هر گاه رفتار مطلوب در ظاهر کسی پیدا شود،می توان آن را ناشی از وضعیت درونی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سخن بدین معنا نیست که تمام همّ و غمّ ما صرف ظاهرسازی شود،بلکهاصل باطن است و باید در درجه اول در صدد تغییر و تحوّل باطن برآمد</w:t>
      </w:r>
      <w:r>
        <w:rPr>
          <w:rFonts w:eastAsia="IRNazanin" w:cs="IRNazanin"/>
          <w:color w:val="111111"/>
          <w:sz w:val="28"/>
          <w:szCs w:val="28"/>
          <w:rtl w:val="true"/>
          <w:lang w:bidi="fa-IR"/>
        </w:rPr>
        <w:t xml:space="preserve">. </w:t>
      </w:r>
      <w:bookmarkStart w:id="250" w:name="pg8753_76077"/>
    </w:p>
    <w:p>
      <w:pPr>
        <w:pStyle w:val="BookText"/>
        <w:rPr/>
      </w:pPr>
      <w:bookmarkEnd w:id="250"/>
      <w:r>
        <w:rPr>
          <w:rFonts w:ascii="IRNazanin" w:hAnsi="IRNazanin" w:eastAsia="IRNazanin"/>
          <w:color w:val="111111"/>
          <w:sz w:val="28"/>
          <w:sz w:val="28"/>
          <w:szCs w:val="28"/>
          <w:rtl w:val="true"/>
          <w:lang w:bidi="fa-IR"/>
        </w:rPr>
        <w:t>اسلام در دستورهای عبادی خود که اصولاً بر تعبّد و تسلیم مبتنی است، به عنصر دانش و بصیرت اهتمام می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 که وظیفه دارد در هر شبانه روز پنج بار عبادت بزرگی همچون نماز را به جا آرد،باید رمز و راز آن را بداند و بفهمد که برای چه باید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مربیان به دانش آموزان در رابطه با نماز بینشی عطا کنند که در سایه آن دانش آموزان احساس کنند که نماز باعث تعالی و رشد آنها در طول زندگی می باشد و نیز به آنها بفهمانند که نماز برترین عبادت،جامع کمالات و کلید مشکلات است و این بصیرت را در آنها به وجود آورند که نماز ملاک ارزشی آدمی و معیار قبولی و رسمیت تمام اعمال و عبادات اوست،نماز حدیث عشق و بهترین ارتباط مؤمن با حضرت دوست است و اینکه عاشقانه ترین حالات و زیباترین روحیات و تربیت های الهی در این موقع پدید می آید، مسلماً شاگردان رغبت بیشتری به نمازشان می دهند</w:t>
      </w:r>
      <w:r>
        <w:rPr>
          <w:rFonts w:eastAsia="IRNazanin" w:cs="IRNazanin"/>
          <w:color w:val="111111"/>
          <w:sz w:val="28"/>
          <w:szCs w:val="28"/>
          <w:rtl w:val="true"/>
          <w:lang w:bidi="fa-IR"/>
        </w:rPr>
        <w:t>.</w:t>
      </w:r>
    </w:p>
    <w:p>
      <w:pPr>
        <w:pStyle w:val="Heading4"/>
        <w:numPr>
          <w:ilvl w:val="3"/>
          <w:numId w:val="1"/>
        </w:numPr>
        <w:rPr/>
      </w:pPr>
      <w:bookmarkStart w:id="251" w:name="__RefHeading___Toc3349867_653776707"/>
      <w:bookmarkStart w:id="252" w:name="_Toc83"/>
      <w:bookmarkEnd w:id="251"/>
      <w:r>
        <w:rPr/>
        <w:t>2</w:t>
      </w:r>
      <w:r>
        <w:rPr>
          <w:rtl w:val="true"/>
        </w:rPr>
        <w:t xml:space="preserve">. </w:t>
      </w:r>
      <w:r>
        <w:rPr>
          <w:rtl w:val="true"/>
        </w:rPr>
        <w:t>الگوسازی</w:t>
      </w:r>
      <w:bookmarkEnd w:id="252"/>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دُعَاةَ النَّاسِ بِأَعْمَالِکُمْ وَ لَا تَکُونُوا دُعَاةً بِأَلْسِنَتِکُم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 با رفتار خود به حق رهبریکنید نه با زبان خویش</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و گوش فرزندان چون آیینه ای است که هر چیزی در آن </w:t>
      </w:r>
    </w:p>
    <w:p>
      <w:pPr>
        <w:pStyle w:val="BookText"/>
        <w:rPr/>
      </w:pPr>
      <w:r>
        <w:rPr>
          <w:rFonts w:ascii="IRNazanin" w:hAnsi="IRNazanin" w:eastAsia="IRNazanin"/>
          <w:color w:val="111111"/>
          <w:sz w:val="28"/>
          <w:sz w:val="28"/>
          <w:szCs w:val="28"/>
          <w:rtl w:val="true"/>
          <w:lang w:bidi="fa-IR"/>
        </w:rPr>
        <w:t>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می تواند با رفتار خود، خصلت ها؛ امانت، صداقت، وفای به عهد، حق جویی و… را در فرزند احیا کند و یا آنها را از میان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با مشاهده رفتار پدر و مادر هنگام شرکت در نماز جماعت و دیدن فیلم ها و پوسترهای مربوط به نماز به طور غریزی از آنان تقلید نموده و اعمال و حرکات مشاهده شده را تکرار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عنصری از عناصر مدرسه نمی توانند همانند معلّم الگوساز و یا الگو سوز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و مربّی به خاطر نفوذ معنوی با تمام رفتارشان، الگوها و سرمشق هایی در اختیار شاگردان قرار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معلم دارای اثری عمیق و پایدار در افکار و قلوب شاگردان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 در سنینی از عمر قرار دارند که تمام جلوه گاهای افکار و احساس های درونی معلّم را که به گفتار و رفتار او می انجامد، معیاری برای افکار و اعمال خویش قرار می دهند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ها و اوقاتی که دانش آموزان در مدارس سپری می سازند، بیشترین و زنده ترین لحظات عمر آنها را تشکیل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محیط مدرسه نیز عمده ترین اوقات آنها در ارتباط با معلم می 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تأثیر معلم بیش از سایر عوامل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درتربیت اسلامی به ارائه الگو توجه فراوانی شده است و آیاتی از قرآن مجید،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 معرفی می نمایند و مردم را به تأسی از او هدایت می کنند</w:t>
      </w:r>
      <w:r>
        <w:rPr>
          <w:rFonts w:eastAsia="IRNazanin" w:cs="IRNazanin"/>
          <w:color w:val="111111"/>
          <w:sz w:val="28"/>
          <w:szCs w:val="28"/>
          <w:rtl w:val="true"/>
          <w:lang w:bidi="fa-IR"/>
        </w:rPr>
        <w:t xml:space="preserve">. </w:t>
      </w:r>
      <w:bookmarkStart w:id="253" w:name="pg8753_76080"/>
    </w:p>
    <w:p>
      <w:pPr>
        <w:pStyle w:val="Heading4"/>
        <w:numPr>
          <w:ilvl w:val="3"/>
          <w:numId w:val="1"/>
        </w:numPr>
        <w:rPr/>
      </w:pPr>
      <w:bookmarkStart w:id="254" w:name="__RefHeading___Toc3349869_653776707"/>
      <w:bookmarkStart w:id="255" w:name="_Toc84"/>
      <w:bookmarkEnd w:id="253"/>
      <w:bookmarkEnd w:id="254"/>
      <w:r>
        <w:rPr/>
        <w:t>3</w:t>
      </w:r>
      <w:r>
        <w:rPr>
          <w:rtl w:val="true"/>
        </w:rPr>
        <w:t xml:space="preserve">. </w:t>
      </w:r>
      <w:r>
        <w:rPr>
          <w:rtl w:val="true"/>
        </w:rPr>
        <w:t>روش تبشیر و انذار</w:t>
      </w:r>
      <w:bookmarkEnd w:id="2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 های تربیتی پیامبران الهی برای هدایت مردم به سوی ارزش های الهی، بشارت دادن بوده است؛ یعنی به مردم بشارت می داده اند که بعد از انجام این تکالیف چه عطایایی نصیب شما می شود، قرآن برای عده ای از انسان های وارسته از نعمت رضوان در بهشت سخن می گوید؛امّا چون همه مردم به این مقام نمی رسند برای عدّه ای دیگر از خوراکی ها و پوشیدنی ها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بشارت ها مبین نکته تربیتی مهمی برای مربّیان و معلمان است و آن این که برای همه نباید از نوع تربیتی واحدی استفاده کرد؛ زیرا امری ممکن است در یک دانش آموز شوقی بسیار ایجاد کند و همین امر برای دانش آموزی دیگر نه تنها شوقی ایجاد نکند؛ بلکه انزجار و نفرت ایجاد 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را به خبر دادن که همراه با ترساندن باشد، معنا کرده اند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مقتضای عدل الهی این است که پیش از وقوع مجازات، آگاهی کافی نسبت به آن ایجاد شود، زیرا کسی حقیقتاً قابل مجازات است که از روی آگاهی و عمد به کار خلاف دست زند و قرآن به عنوان انذارگر برای بشر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لاحدی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نذیراً للبشر</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و از طریق انذار بشر را از عاقبت کارهای ناشایست آگاه </w:t>
      </w:r>
      <w:bookmarkStart w:id="256" w:name="pg8753_76082"/>
    </w:p>
    <w:p>
      <w:pPr>
        <w:pStyle w:val="BookText"/>
        <w:rPr/>
      </w:pPr>
      <w:bookmarkEnd w:id="256"/>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طبیعت انسانی و اقتضای سن، مربی می تواند دانش آموزان را از عاقبت ترک نماز و سبک شمردن، آنان را انذار کند و به سوی نماز سوق دهد</w:t>
      </w:r>
      <w:r>
        <w:rPr>
          <w:rFonts w:eastAsia="IRNazanin" w:cs="IRNazanin"/>
          <w:color w:val="111111"/>
          <w:sz w:val="28"/>
          <w:szCs w:val="28"/>
          <w:rtl w:val="true"/>
          <w:lang w:bidi="fa-IR"/>
        </w:rPr>
        <w:t>.</w:t>
      </w:r>
    </w:p>
    <w:p>
      <w:pPr>
        <w:pStyle w:val="Heading4"/>
        <w:numPr>
          <w:ilvl w:val="3"/>
          <w:numId w:val="1"/>
        </w:numPr>
        <w:rPr/>
      </w:pPr>
      <w:bookmarkStart w:id="257" w:name="__RefHeading___Toc3349871_653776707"/>
      <w:bookmarkStart w:id="258" w:name="_Toc85"/>
      <w:bookmarkEnd w:id="257"/>
      <w:r>
        <w:rPr/>
        <w:t>4</w:t>
      </w:r>
      <w:r>
        <w:rPr>
          <w:rtl w:val="true"/>
        </w:rPr>
        <w:t xml:space="preserve">. </w:t>
      </w:r>
      <w:r>
        <w:rPr>
          <w:rtl w:val="true"/>
        </w:rPr>
        <w:t>روش تشویق</w:t>
      </w:r>
      <w:bookmarkEnd w:id="258"/>
    </w:p>
    <w:p>
      <w:pPr>
        <w:pStyle w:val="BookText"/>
        <w:rPr/>
      </w:pPr>
      <w:r>
        <w:rPr>
          <w:rFonts w:ascii="IRNazanin" w:hAnsi="IRNazanin" w:eastAsia="IRNazanin"/>
          <w:color w:val="111111"/>
          <w:sz w:val="28"/>
          <w:sz w:val="28"/>
          <w:szCs w:val="28"/>
          <w:rtl w:val="true"/>
          <w:lang w:bidi="fa-IR"/>
        </w:rPr>
        <w:t>یکی از روش های بسیار مؤثر در تربیت، تشویق کارهای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در روح جوان اثر می گذارد و او را ترغیب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صورت های مختلف دارد و به سن و درک او و نوع عمل او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صورت دلجویی، گفتن یک عبارت محبت آمیز است، برخی اوقات یک نگاه توأم با لبخند و …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اینکه امر تشویق، زیان و خطری را برای فرد موجب نشود، رعایت نکات ذیل حائز اهمیت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عمل یا اخلاق نیک جوان را تحسین کرد، نه خ ود او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صورت رشوه به خود نگیرد؛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تشویق بایستی معین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تحسین در حضور جمع اثر بیشتری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وسیله است و نباید به صورت غایت و هدف در آید</w:t>
      </w:r>
      <w:r>
        <w:rPr>
          <w:rFonts w:eastAsia="IRNazanin" w:cs="IRNazanin"/>
          <w:color w:val="111111"/>
          <w:sz w:val="28"/>
          <w:szCs w:val="28"/>
          <w:rtl w:val="true"/>
          <w:lang w:bidi="fa-IR"/>
        </w:rPr>
        <w:t>».</w:t>
      </w:r>
      <w:r>
        <w:rPr>
          <w:rStyle w:val="FootnoteAnchor"/>
          <w:rtl w:val="true"/>
        </w:rPr>
        <w:footnoteReference w:id="118"/>
      </w:r>
      <w:bookmarkStart w:id="259" w:name="pg8753_76084"/>
    </w:p>
    <w:p>
      <w:pPr>
        <w:pStyle w:val="Heading2"/>
        <w:numPr>
          <w:ilvl w:val="1"/>
          <w:numId w:val="1"/>
        </w:numPr>
        <w:rPr/>
      </w:pPr>
      <w:bookmarkStart w:id="260" w:name="__RefHeading___Toc3349873_653776707"/>
      <w:bookmarkStart w:id="261" w:name="_Toc86"/>
      <w:bookmarkEnd w:id="259"/>
      <w:bookmarkEnd w:id="260"/>
      <w:r>
        <w:rPr>
          <w:rtl w:val="true"/>
        </w:rPr>
        <w:t>فصل نهم</w:t>
      </w:r>
      <w:r>
        <w:rPr>
          <w:rtl w:val="true"/>
        </w:rPr>
        <w:t>: «</w:t>
      </w:r>
      <w:r>
        <w:rPr>
          <w:rtl w:val="true"/>
        </w:rPr>
        <w:t>تعلیم قرآن و نقش پدر</w:t>
      </w:r>
      <w:r>
        <w:rPr>
          <w:rtl w:val="true"/>
        </w:rPr>
        <w:t>»</w:t>
      </w:r>
      <w:bookmarkEnd w:id="26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2" w:name="__RefHeading___Toc3349875_653776707"/>
      <w:bookmarkStart w:id="263" w:name="_Toc87"/>
      <w:bookmarkEnd w:id="262"/>
      <w:r>
        <w:rPr>
          <w:rtl w:val="true"/>
        </w:rPr>
        <w:t>اشاره</w:t>
      </w:r>
      <w:bookmarkEnd w:id="26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فرزندان ما بر گردن ما حقوقی دارند که برای آشنا کردن آنها با مهم ترین حقشان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حضورشان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قرآن در خانه در سایر افراد خانواده اثر دارد، پدر و مادری که خواندن قرآن جزو برنامه زندگی آنان است فرزندانشان نیز به فراگیری و خواندن قرآن علاقه مند می شوند و این خود یکی از راه های تعلیم قرآن به فرزندان است، زیرا کودک و نوجوان به طور عمده تحت تأثیر سخنان والدین، معلمان و دوستان است و این تأثیرپذیری در کودکی بیشتر از پدر و مادر علی الخصوص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انچه در حیطه به عنوان وظیفه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باید نامی برای فرزندش برگزیند كه در جامعه ی اسلامی زینت او باشد و فرزندش بدان نام مفتخر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 كه نشان از بندگی خدا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نام های برگزیدگان الهی علیهم السلام كه عابدترین بندگان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برقراری ارتباط او را با خدا و امام زمانش و خلق خدا بر پایه ی آموزش های دینی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او را مۆدّب به آداب الهی پرورش داده و پیامبر گرانقدر اسلام را در بندگی خدا اسوه ی نیكوی او معرّفی كند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پیامبری كه حضرت باقر علیه السلام در معرّفی اش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 xml:space="preserve">اللهَ اَدَّبَ نبیَّهُ صلی الله علیه و له عَلَی مَحَبَّتِهِ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لَعَلَی خُلُقٍ 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پیامبرش صلی الله علیه و آله را بر محبّت و دوستی خود ادب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خُلق عظیمی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هستی</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كه باید قرآن را به او بیاموزد، ناگزیر باید همان قرآنی را كه از خاندان رسالت علیهم السلام آموخته است به فرزندش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خواندنش را، ترجمه اش را و تفسیرش را</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یکی از حقوق فرزندان، تعلیم قرآن به آنهاست؛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بر پدر حقی است و پدر را بر فرزند حقی، حق پدر بر فرزند آن است که فرزند در هر چیز جز نافرمانی خدای سبحان او را فرمان برد و حق فرزند بر پدر آن است که او را نام نیکو نهد و نیکو تربیت کند و قرآنش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تعلیم قرآن می تواند توسط خود پدر به طور مستقیم صورت گیرد و یا اینکه برای فرزندش معلم قرآن بگیرد که در این رابطه اکثر مسلمین غافل بوده و پدران به این حق عمل نمی کنند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است که اگر معلمی به کودکی بسم الله الرحمن الرحیم یاد دهد خداوند آن کودک و آن معلم و پدرو مادر کودک را </w:t>
      </w:r>
      <w:bookmarkStart w:id="264" w:name="pg8753_76091"/>
    </w:p>
    <w:p>
      <w:pPr>
        <w:pStyle w:val="BookText"/>
        <w:rPr/>
      </w:pPr>
      <w:bookmarkEnd w:id="264"/>
      <w:r>
        <w:rPr>
          <w:rFonts w:ascii="IRNazanin" w:hAnsi="IRNazanin" w:eastAsia="IRNazanin"/>
          <w:color w:val="111111"/>
          <w:sz w:val="28"/>
          <w:sz w:val="28"/>
          <w:szCs w:val="28"/>
          <w:rtl w:val="true"/>
          <w:lang w:bidi="fa-IR"/>
        </w:rPr>
        <w:t>از دوزخ نجات می دهد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پدر و مادری که در خانه با صدای بلند قرآن می خوانند اثر تربیتی در روح و جان فرزندانشان می گذارد و آنان را به قرآن علاقمند می کنند</w:t>
      </w:r>
      <w:r>
        <w:rPr>
          <w:rFonts w:eastAsia="IRNazanin" w:cs="IRNazanin"/>
          <w:color w:val="111111"/>
          <w:sz w:val="28"/>
          <w:szCs w:val="28"/>
          <w:rtl w:val="true"/>
          <w:lang w:bidi="fa-IR"/>
        </w:rPr>
        <w:t>.</w:t>
      </w:r>
    </w:p>
    <w:p>
      <w:pPr>
        <w:pStyle w:val="Heading3"/>
        <w:numPr>
          <w:ilvl w:val="2"/>
          <w:numId w:val="1"/>
        </w:numPr>
        <w:rPr/>
      </w:pPr>
      <w:bookmarkStart w:id="265" w:name="__RefHeading___Toc3349877_653776707"/>
      <w:bookmarkStart w:id="266" w:name="_Toc88"/>
      <w:bookmarkEnd w:id="265"/>
      <w:r>
        <w:rPr>
          <w:rtl w:val="true"/>
        </w:rPr>
        <w:t>شیوه های آموزش قرآن به کودکان</w:t>
      </w:r>
      <w:bookmarkEnd w:id="266"/>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مردی فرزند خود را قرآن نیاموزد مگر این که خداوند پدر و مادر کودک را در روز قیامت تاج پادشاهی عطا کند و دو لباس بهشتی به آنان بپوشاند که هرگز مردم مانند آن را ندیده باشند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یکی از روش های تربیت فرزندان، تشویق به قرائت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بر سه ویژگی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پیامبرتان، محبت اهل بیت و قرآن</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برای این که فرزندتان با قرآن آشنا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شیوه همانند سازی استفاده کنید، یعنی در عمل به قرآن اهمیت قائل شوید و تلاوت قرآن را در برنامه خود قرار دهید و با آهنگ آن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آهنگ دلنشین و جذاب قرآن</w:t>
      </w:r>
    </w:p>
    <w:p>
      <w:pPr>
        <w:pStyle w:val="BookText"/>
        <w:rPr/>
      </w:pPr>
      <w:r>
        <w:rPr>
          <w:rFonts w:ascii="IRNazanin" w:hAnsi="IRNazanin" w:eastAsia="IRNazanin"/>
          <w:color w:val="111111"/>
          <w:sz w:val="28"/>
          <w:sz w:val="28"/>
          <w:szCs w:val="28"/>
          <w:rtl w:val="true"/>
          <w:lang w:bidi="fa-IR"/>
        </w:rPr>
        <w:t>را در منزل طنین اندازید تا گوش فرزندتان با آهنگ قرآن انس پیدا کند و فضای خانه از بوی عطر قرآن، معطر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نوارهای ترتیل و تکرار آیات قرآن را که به صورت سی دی ارائه است، تهیه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را پس از رسیدن به سنین بالاتر به مراکز آموزش قرآن معرفی نمایید تا با روش صحیح و منطقی فرزندتان را تعلیم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مختلف از تشویق دریغ نورزید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هایی را که در رابطه با روش آموزش قرآن و حفظ آن چاپ شده مطالعه فرمایید که به بعضی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جرعه ملکوت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قرآن در پنج مرحله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روش حفظ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جامعه القرآن الکریم آن ها را منتشر نموده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نکاتی که در آموزش قرآن در دوران کودکی باید مورد تامل قرار گیرد توجه به ویژگی های کودک و استفاده از قالب های مورد علاقه کودک نظیر بازی، کاردستی، شعر و قصه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است</w:t>
      </w:r>
      <w:r>
        <w:rPr>
          <w:rFonts w:eastAsia="IRNazanin" w:cs="IRNazanin"/>
          <w:color w:val="111111"/>
          <w:sz w:val="28"/>
          <w:szCs w:val="28"/>
          <w:rtl w:val="true"/>
          <w:lang w:bidi="fa-IR"/>
        </w:rPr>
        <w:t xml:space="preserve">. </w:t>
      </w:r>
      <w:bookmarkStart w:id="267" w:name="pg8753_76095"/>
    </w:p>
    <w:p>
      <w:pPr>
        <w:pStyle w:val="Heading3"/>
        <w:numPr>
          <w:ilvl w:val="2"/>
          <w:numId w:val="1"/>
        </w:numPr>
        <w:rPr/>
      </w:pPr>
      <w:bookmarkStart w:id="268" w:name="__RefHeading___Toc3349879_653776707"/>
      <w:bookmarkStart w:id="269" w:name="_Toc89"/>
      <w:bookmarkEnd w:id="267"/>
      <w:bookmarkEnd w:id="268"/>
      <w:r>
        <w:rPr>
          <w:rtl w:val="true"/>
        </w:rPr>
        <w:t>آموزش قرآن از آموزش شعر مفید تر است</w:t>
      </w:r>
      <w:bookmarkEnd w:id="269"/>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پدر فرزدق، شاعر معروف که فرزند خود را جهت تشویق به خاطر فرا گیری شعر و کلام عرب به خدمت حضرت آورده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او قرآن یاد می دادی برایش بهتر بود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جای دیگر خطاب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قدم برای تربیت تو، از تعلیم كتاب خدا و تأویل آن شروع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را برای انجام این مهم، فراوان تشویق كرده و اجر و پاداش معنوی خداوند را در قبال این عمل یادآور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پدر و مادر پاداش فراوانی را عنایت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شگفتی سؤال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تفضل دربارة ما در قبال چیست؟ اعمال ما شایستة چنین پاداشی نبوده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آنها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بتعلیم كما ولد كما القرآن و تبصیر كما آیه بدین الاسلام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همه عنایت و نعمت، پاداش شماست كه به فرزند خود كتاب خدا، قرآن را آموختید و او را در </w:t>
      </w:r>
      <w:bookmarkStart w:id="270" w:name="pg8753_76097"/>
    </w:p>
    <w:p>
      <w:pPr>
        <w:pStyle w:val="BookText"/>
        <w:rPr/>
      </w:pPr>
      <w:bookmarkEnd w:id="270"/>
      <w:r>
        <w:rPr>
          <w:rFonts w:ascii="IRNazanin" w:hAnsi="IRNazanin" w:eastAsia="IRNazanin"/>
          <w:color w:val="111111"/>
          <w:sz w:val="28"/>
          <w:sz w:val="28"/>
          <w:szCs w:val="28"/>
          <w:rtl w:val="true"/>
          <w:lang w:bidi="fa-IR"/>
        </w:rPr>
        <w:t>دین اسلام بصیر و بینا تربیت كردید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271" w:name="__RefHeading___Toc3349881_653776707"/>
      <w:bookmarkStart w:id="272" w:name="_Toc90"/>
      <w:bookmarkEnd w:id="271"/>
      <w:r>
        <w:rPr>
          <w:rtl w:val="true"/>
        </w:rPr>
        <w:t>روشهای علاقه مند کردن فرزندان به قرآن</w:t>
      </w:r>
      <w:bookmarkEnd w:id="272"/>
    </w:p>
    <w:p>
      <w:pPr>
        <w:pStyle w:val="BookText"/>
        <w:rPr/>
      </w:pPr>
      <w:r>
        <w:rPr>
          <w:rFonts w:ascii="IRNazanin" w:hAnsi="IRNazanin" w:eastAsia="IRNazanin"/>
          <w:color w:val="111111"/>
          <w:sz w:val="28"/>
          <w:sz w:val="28"/>
          <w:szCs w:val="28"/>
          <w:rtl w:val="true"/>
          <w:lang w:bidi="fa-IR"/>
        </w:rPr>
        <w:t>دیگران را در اطلاعاتی که از قرآن به دست می آورید، سهیم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مطالبی که درباره قرآن میخوانید، چیزهایی را میآموزید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را با خانواده خود در میان نگذارید؟ نکته ای کوتاه از یک آیه، داستانی قرآنی که خیلی به آن علاقه مندید یا خبر یا مطلبی جدید از قرآن که اخیراً مطرح شده است، میتواند جرقه یک گفت وگوی دوست داشتنی درباره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بچه ها بیشتر به هدف جلب توجه بزرگترها و اطرافیان، قرآن میخوانند و گاهی از اینکه میتوان با هدف کسب معنویت،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تلاوت کرد،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قرآن در کلاسها اطلاعاتی به دست می آورند، اما اگر آنها را به حال خود بگذاریم، قرآن را انتخاب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بزرگسالان بیشتر به هدف کسب ثواب، تلاوت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کار فی نفسه مطلوب است اما شایسته است به نیت آموختن پیامی اخلاقی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خداوند، به مطالعه آن بپردازند و تدبر نمایند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پیام هایی و مطالبی را که از مطالعه قرآن به دست می آورید با فرزندانتان در میان بگذارید، میتوانید آنها را برای خواندن قرآن به </w:t>
      </w:r>
    </w:p>
    <w:p>
      <w:pPr>
        <w:pStyle w:val="BookText"/>
        <w:rPr/>
      </w:pPr>
      <w:r>
        <w:rPr>
          <w:rFonts w:ascii="IRNazanin" w:hAnsi="IRNazanin" w:eastAsia="IRNazanin"/>
          <w:color w:val="111111"/>
          <w:sz w:val="28"/>
          <w:sz w:val="28"/>
          <w:szCs w:val="28"/>
          <w:rtl w:val="true"/>
          <w:lang w:bidi="fa-IR"/>
        </w:rPr>
        <w:t>قصد درک پیامهای خداوند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به بچه می فهمانید که به پیامهای قرآن علاقه دارید و دوست دارید آنها نیز به آن علاقه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 ها میبینند که چگونه از پیامهای قرآنی که به دست آورده اید، لذت می برید و استفاده میکنید، دیگر کمتر از تلاوت به قصد درک پیام خدا می گریزند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میتوانید فرزندانتان را تشویق کنید پیامهایی که از تلاوت قرآن به دست میآورند را با شما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آیه یا فلان سوره چه چیزی نوشته شده است؟ اما جالبتر از آن است که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کلاس قرآن چه چیزی یاد گرفتی؟</w:t>
      </w:r>
      <w:r>
        <w:rPr>
          <w:rStyle w:val="FootnoteAnchor"/>
          <w:rtl w:val="true"/>
        </w:rPr>
        <w:footnoteReference w:id="126"/>
      </w:r>
      <w:bookmarkStart w:id="273" w:name="pg8753_76101"/>
    </w:p>
    <w:p>
      <w:pPr>
        <w:pStyle w:val="Heading2"/>
        <w:numPr>
          <w:ilvl w:val="1"/>
          <w:numId w:val="1"/>
        </w:numPr>
        <w:rPr/>
      </w:pPr>
      <w:bookmarkStart w:id="274" w:name="__RefHeading___Toc3349883_653776707"/>
      <w:bookmarkStart w:id="275" w:name="_Toc91"/>
      <w:bookmarkEnd w:id="273"/>
      <w:bookmarkEnd w:id="274"/>
      <w:r>
        <w:rPr>
          <w:rtl w:val="true"/>
        </w:rPr>
        <w:t>نتیجه گیری</w:t>
      </w:r>
      <w:bookmarkEnd w:id="275"/>
    </w:p>
    <w:p>
      <w:pPr>
        <w:pStyle w:val="BookText"/>
        <w:rPr/>
      </w:pPr>
      <w:r>
        <w:rPr>
          <w:rFonts w:ascii="IRNazanin" w:hAnsi="IRNazanin" w:eastAsia="IRNazanin"/>
          <w:color w:val="111111"/>
          <w:sz w:val="28"/>
          <w:sz w:val="28"/>
          <w:szCs w:val="28"/>
          <w:rtl w:val="true"/>
          <w:lang w:bidi="fa-IR"/>
        </w:rPr>
        <w:t>اسلام در سیستم تربیتی خود در رابطه با کودک برای پدر نقش ویژه و غیر قابل جایگزینی قائل است و پدر را از ارکان و عناصر اصلی چنین سیستمی بشمار می آورد و او را مسئول ایجاد ارتباط، هماهنگی، طرف داری و تمامیت این سیستم نیز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وظایف تربیتی پدر در آیات و روایات در مراحل مختلف رشد کودک و در ارتباط با گونه های مختلف تربیت، تبیین شده و زمینه های لازم برای ایجاد التزام و تسهیل در اجرای این وظایف و روش های مؤثر ایفای آن ها نیز ارائه گردیده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این الگوی مناسب در سطح جامعه و در محیط خانواده از طریق مراکز فرهنگی و رسانه ها و بویژه قبل از ازدواج می تواند به تحکیم نقش پدران در تربیت فرزندان، تکوین تربیتی کامل، همگون و هماهنگ در محیط خانواده و تحویل انسان های متعادل و فعال به جامعه کمک کرده و از ایجاد مشکلات بسیاری در سطح خانواده و اجتماع پیشگیری به عمل آورد</w:t>
      </w:r>
      <w:r>
        <w:rPr>
          <w:rFonts w:eastAsia="IRNazanin" w:cs="IRNazanin"/>
          <w:color w:val="111111"/>
          <w:sz w:val="28"/>
          <w:szCs w:val="28"/>
          <w:rtl w:val="true"/>
          <w:lang w:bidi="fa-IR"/>
        </w:rPr>
        <w:t xml:space="preserve">. </w:t>
      </w:r>
      <w:bookmarkStart w:id="276" w:name="pg8753_76103"/>
    </w:p>
    <w:p>
      <w:pPr>
        <w:pStyle w:val="Heading2"/>
        <w:numPr>
          <w:ilvl w:val="1"/>
          <w:numId w:val="1"/>
        </w:numPr>
        <w:rPr/>
      </w:pPr>
      <w:bookmarkStart w:id="277" w:name="__RefHeading___Toc3349885_653776707"/>
      <w:bookmarkStart w:id="278" w:name="_Toc92"/>
      <w:bookmarkEnd w:id="276"/>
      <w:bookmarkEnd w:id="277"/>
      <w:r>
        <w:rPr>
          <w:rtl w:val="true"/>
        </w:rPr>
        <w:t>فهرست منابع</w:t>
      </w:r>
      <w:bookmarkEnd w:id="2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مهدی الهی قمشه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 نهج البلاغه</w:t>
      </w:r>
    </w:p>
    <w:p>
      <w:pPr>
        <w:pStyle w:val="BookText"/>
        <w:rPr/>
      </w:pPr>
      <w:r>
        <w:rPr>
          <w:rFonts w:ascii="IRNazanin" w:hAnsi="IRNazanin" w:eastAsia="IRNazanin"/>
          <w:color w:val="111111"/>
          <w:sz w:val="28"/>
          <w:sz w:val="28"/>
          <w:szCs w:val="28"/>
          <w:rtl w:val="true"/>
          <w:lang w:bidi="fa-IR"/>
        </w:rPr>
        <w:t>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ابو حامد ابن هبة الله، شرح نهج البلاغه،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دار احیاء الکتب العربیه،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علی، تحف العقول عن آل رسول صلی الله علیه واله وسلم، مؤسسه نشر الاسلامی، قم، الطبعة الثانیة،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محمد بن علی، مناقب آل ابی طالب،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مطبعه الحیدریه، نجف،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فهد حلی، احمد، عدة الداعی و نجاح الساعی، مکتبة الوجدانی،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سید روح الله، تحریرالوسیله،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مطبعه الأدب، نجف، الطبعة الثانیه؛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جعفی، محمد بن اسماعیل، صحیح البخاری،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نعیمی مغربی، نعمان بن محمد، دعائم الاسلام و ذکر الحلال و حرام والقضایا و الاحکام عن اهل البیت رسول الله علیه و علیهم افضل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دارالمعارف، قاهره،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حائری، محمدمهدی، شجره الطوبی،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مکتبة الحیدریه، نجف، الطبعة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شیخ محمد بن حسن، وسائل الشیعه الی تحصیل مسائل الشریعة،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دار احیاء التراث العربی، بیروت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ثانی، زین الدین علی جبعی عاملی، الروضة البهیة فی شرح اللمعة الدمشقیة،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دار العالم الاسلامی، بیروت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ابن الحسین ابن بابویه قمی، التوحید، منشورات جماعة المدرسین فی الحوزة العلمیة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مکارم الاخلاق، منشورات الشریف الرضی، الطبعة السادسة،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رازی، محمد بن یعقوب،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دارالکتب الاسلامیه، تهران، الطبعة الرابعه،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جامع لدرر الاخبار الائمة الاطهار،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مؤسسه الوفاء، بیروت، الطبعة الثانیة،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 الاخبار، انتشارات اسلامی،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نعمان، الاختصاص، جماعة المدرسین فی الحوزه العلمیه،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شیخ محمد حسن، جواهر الکلام فی شرح شرایع الاسلام،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طبرسی، حسین، مستدرک الوسائل و مستنبط المسائل،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مؤسسه آل البیت علیهم السلام لاحیاء التراث، بیروت،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هندی برهان خوری، علی متقی ابن حسام الدین، کنزالعمال فی سنن الاقوال و الاحوال،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مؤسسه رسالة، بیروت،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احمد، تاریخ الیعقوبی،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مؤسسه نشر فرهنگ اهل البیت علیهم السلام، قم</w:t>
      </w:r>
    </w:p>
    <w:p>
      <w:pPr>
        <w:pStyle w:val="BookText"/>
        <w:rPr/>
      </w:pPr>
      <w:r>
        <w:rPr>
          <w:rFonts w:ascii="IRNazanin" w:hAnsi="IRNazanin" w:eastAsia="IRNazanin"/>
          <w:color w:val="111111"/>
          <w:sz w:val="28"/>
          <w:sz w:val="28"/>
          <w:szCs w:val="28"/>
          <w:rtl w:val="true"/>
          <w:lang w:bidi="fa-IR"/>
        </w:rPr>
        <w:t>فارسی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دشتی، محمد، ترجمه نهج البلاغه، مؤسسه فرهنگی تحقیقاتی امیرالمؤمنین علیه السلام، قم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مهدی، ارزش والدین و تربیت فرزند، یاس نبی، تبریز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افشاری، محمدحسین، رساله حقوق امام سجاد علیه السلام، میراث ماندگار، قم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منتخب میزان الحکمه، ترجمه حمیدرضا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حمید حسینی، مرکز تحقیقات دار الحدیث، قم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کریمی، کبری، عفت مادر و تربیت فرزندان، انتشارات عاصم، تبریز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نژاد، سید مجتبی، نقش مادر در عفت دختران، انتشارات عاصم، تبریز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 احمد، اسلام و حقوق کودک، انتشارات دفتر تبلیغات اسلامی حوزه علمیه، قم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نژاد، سید مجتبی، نقش والدین در تربیت دینی فرزندان، اثر قلم، قم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 آرام دل، مجالس ختم خوانی، انتشارات آرام دل، تهران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سادات، محمدعلی، راهنمایی پدران و مادران و شیوه های برخورد با نوجوانان، دفتر نشر فرهنگ اسلامی، تهران،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رفیعی موحد، مهدی، سخنی با پدران و مادران دربارهتربیت جنسی فرزندان، نشر تهذیب، قم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بدرالدین، یوسف، والدین موفق، طلیعه سبز، قم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وزیری، مجید، مجله دانشکده ادبیات و علوم انسانی، دانشگاه تهران، زمستان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نسیم وحی 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پدر در تربیت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مجلات تخصصی نور، پیوند، خرداد</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فردوسی، سیما،کلید های تربیت کودکان، چاپ ششم، تهران، نشر صابرین،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بوربا، میشله، کتاب جامع تربیت کودک، به ترجمه بهشتیان، محمد،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اول، تهران، نشر فرهنگ سبز،</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امیر ملک، راهنمای خانواده، چاپ بیست و سوم، قم، شهاب الدین،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نیا، عبدالکریم، حقوق متقابل والدین و فرزندان، قم، نشر کمال الملک،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بروجردی، حسین، منابع فقه شیعه، ترجمه جامع الاحادیث، به تحقیق جمعی از فضلاء،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چاپ اول، تهران، نشر فرهنگ سبز،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صافی،احمد،خانواده ی متعادل ونامتعادل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سامان و نابه سامان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یازدهم،تهران،انتشارات انجمن اولیا و مربیان،</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آیه</w:t>
      </w:r>
      <w:r>
        <w:rPr>
          <w:rFonts w:eastAsia="IRNazanin" w:cs="IRNazanin"/>
          <w:b w:val="false"/>
          <w:bCs w:val="false"/>
          <w:i w:val="false"/>
          <w:iCs w:val="false"/>
          <w:color w:val="333333"/>
          <w:sz w:val="20"/>
          <w:szCs w:val="20"/>
        </w:rPr>
        <w:t>6</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آیه</w:t>
      </w:r>
      <w:r>
        <w:rPr>
          <w:rFonts w:eastAsia="IRNazanin" w:cs="IRNazanin"/>
          <w:b w:val="false"/>
          <w:bCs w:val="false"/>
          <w:i w:val="false"/>
          <w:iCs w:val="false"/>
          <w:color w:val="333333"/>
          <w:sz w:val="20"/>
          <w:szCs w:val="20"/>
        </w:rPr>
        <w:t>13</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آیه</w:t>
      </w:r>
      <w:r>
        <w:rPr>
          <w:rFonts w:eastAsia="IRNazanin" w:cs="IRNazanin"/>
          <w:b w:val="false"/>
          <w:bCs w:val="false"/>
          <w:i w:val="false"/>
          <w:iCs w:val="false"/>
          <w:color w:val="333333"/>
          <w:sz w:val="20"/>
          <w:szCs w:val="20"/>
        </w:rPr>
        <w:t>6</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9</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آیه</w:t>
      </w:r>
      <w:r>
        <w:rPr>
          <w:rFonts w:eastAsia="IRNazanin" w:cs="IRNazanin"/>
          <w:b w:val="false"/>
          <w:bCs w:val="false"/>
          <w:i w:val="false"/>
          <w:iCs w:val="false"/>
          <w:color w:val="333333"/>
          <w:sz w:val="20"/>
          <w:szCs w:val="20"/>
        </w:rPr>
        <w:t>58</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طبسی، حقوق فرزندان در مکتب اهل بیت،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کتاب معاشرت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انصاریان،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خَيْرَ مَا وَرَّثَ الآبَاءُ لِأَبْنَائِهِم أَلْأَدَبُ لَا المَالُ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تربيت در آخر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 لِأَوْلَادِ آخِرِ الزَّمَانِ مِنْ آبائِهِمْ ،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مِنْ آبَائِهِمُ المُشرِكِينَ؟</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والدین و تربیت 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دانشمند</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حقوق امام سجاد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محمدحسین افشاری ص</w:t>
      </w:r>
      <w:r>
        <w:rPr>
          <w:rFonts w:eastAsia="IRNazanin" w:cs="IRNazanin"/>
          <w:b w:val="false"/>
          <w:bCs w:val="false"/>
          <w:i w:val="false"/>
          <w:iCs w:val="false"/>
          <w:color w:val="333333"/>
          <w:sz w:val="20"/>
          <w:szCs w:val="20"/>
        </w:rPr>
        <w:t>60</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محمد دشتی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473</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امام سجاپ ترجمه محمدحسین افشاری ص</w:t>
      </w:r>
      <w:r>
        <w:rPr>
          <w:rFonts w:eastAsia="IRNazanin" w:cs="IRNazanin"/>
          <w:b w:val="false"/>
          <w:bCs w:val="false"/>
          <w:i w:val="false"/>
          <w:iCs w:val="false"/>
          <w:color w:val="333333"/>
          <w:sz w:val="20"/>
          <w:szCs w:val="20"/>
        </w:rPr>
        <w:t>60</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 الاخلاق ص</w:t>
      </w:r>
      <w:r>
        <w:rPr>
          <w:rFonts w:eastAsia="IRNazanin" w:cs="IRNazanin"/>
          <w:b w:val="false"/>
          <w:bCs w:val="false"/>
          <w:i w:val="false"/>
          <w:iCs w:val="false"/>
          <w:color w:val="333333"/>
          <w:sz w:val="20"/>
          <w:szCs w:val="20"/>
        </w:rPr>
        <w:t>208</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366</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ایه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سوره روم؛ ایه</w:t>
      </w:r>
      <w:r>
        <w:rPr>
          <w:rFonts w:eastAsia="IRNazanin" w:cs="IRNazanin"/>
          <w:b w:val="false"/>
          <w:bCs w:val="false"/>
          <w:i w:val="false"/>
          <w:iCs w:val="false"/>
          <w:color w:val="333333"/>
          <w:sz w:val="20"/>
          <w:szCs w:val="20"/>
        </w:rPr>
        <w:t>21</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 ابی طالب؛ج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221</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277</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336</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الاخبار؛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التوحید صدوق ص</w:t>
      </w:r>
      <w:r>
        <w:rPr>
          <w:rFonts w:eastAsia="IRNazanin" w:cs="IRNazanin"/>
          <w:b w:val="false"/>
          <w:bCs w:val="false"/>
          <w:i w:val="false"/>
          <w:iCs w:val="false"/>
          <w:color w:val="333333"/>
          <w:sz w:val="20"/>
          <w:szCs w:val="20"/>
        </w:rPr>
        <w:t>676</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86</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263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الروضة البهیه؛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؛و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340</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31</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الطوبی؛ج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31</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79</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ایمانی،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و نقش پدر و مادر در تربیت 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پیوند، خرداد</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ایمانی، همان مقاله،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ایمانی،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و نقش پدر و مادر در تربیت فرزند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پیوند، خرداد</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فردوسی، کلیدهای تربیت کودکان، چاپ ششم، تهران، نشر سابرین،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فردوسی، کلیدهای تربیت کودکان، چاپ ششم، تهران، نشر سابرین،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میشله، بوربا، کتاب جامع تربیت کودک، ترجمه محمد، بهشتیان،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اول، تهران، بهشتیان،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میشله، بوربا، کتاب جامع تربیت کودک، ترجمه محمد، بهشتیان،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اول، تهران، بهشتیان،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امیرملک، محمودی، راهنمای خانواده، چاپ بیست و سوم، قم، نشر شهاب الدین،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حقوق متقابل والدین و فرزندان،قم، نشر کمال الملک،</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بروجردی، منابع فقه شیعه، ترجمه جامع الاحادیث،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چاپ اول، تهران، نشر فرهنگ سبز،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چاپ چهارم، تهران، دارالکتب الاسلامیه،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پاک نیا، حقوق متقابل والدین و فرزندان،قم، نشر کمال الملک،</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فوق از آقای ایرج وفایی؛ مدرس آموزش خانواده در اصفهان نقل شده است که از ایشان تشکر می کنم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مطالب انتظارات دانش آموزان دبیرستانی است که تحت عنوان از پدر چه توقعی دارید مطرح کرده اند و روان شاد استاد دکتر رجبعلی مظلومی در کتاب خود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بیایید به حرف بچه ها گوش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به اهمیت موضوع و پرمحتوا بودن این توقعات از کتاب یاد شده با اندکی تلخیص نقل گردید</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صافی،احمد،خانواده ی متعادل ونامتعادل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سامان و نابه سامان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یازدهم، تهران، انتشارات انجمن اولیا و مربیان،</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محمود سبحان، تربیت فرزندان در پرتو شریعت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کرباسی، وکیلیان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جوانان و نوجوانان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نهج البلاغه گفتار </w:t>
      </w:r>
      <w:r>
        <w:rPr>
          <w:rFonts w:eastAsia="IRNazanin" w:cs="IRNazanin"/>
          <w:b w:val="false"/>
          <w:bCs w:val="false"/>
          <w:i w:val="false"/>
          <w:iCs w:val="false"/>
          <w:color w:val="333333"/>
          <w:sz w:val="20"/>
          <w:szCs w:val="20"/>
        </w:rPr>
        <w:t>240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مطهری،تعلیم وتربیت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طه،آیه </w:t>
      </w:r>
      <w:r>
        <w:rPr>
          <w:rFonts w:eastAsia="IRNazanin" w:cs="IRNazanin"/>
          <w:b w:val="false"/>
          <w:bCs w:val="false"/>
          <w:i w:val="false"/>
          <w:iCs w:val="false"/>
          <w:color w:val="333333"/>
          <w:sz w:val="20"/>
          <w:szCs w:val="20"/>
        </w:rPr>
        <w:t>132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مرتضی مطهری، انتشارات صدرا،ص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کودک و اصول تربیتی جوانان، ژان پیاژه، ترجمه عنایت الله شکیبا</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در اسلام،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الجامعة لدرر أخبار الئمة الطهار، باب الهدایة و الإضلال و التوفیق،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 آیات</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 ذیل یه اول حمد</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استادان، ص </w:t>
      </w:r>
      <w:r>
        <w:rPr>
          <w:rFonts w:eastAsia="IRNazanin" w:cs="IRNazanin"/>
          <w:b w:val="false"/>
          <w:bCs w:val="false"/>
          <w:i w:val="false"/>
          <w:iCs w:val="false"/>
          <w:color w:val="333333"/>
          <w:sz w:val="20"/>
          <w:szCs w:val="20"/>
        </w:rPr>
        <w:t>182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نسیم وحی دی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153</Pages>
  <Words>24053</Words>
  <Characters>92669</Characters>
  <CharactersWithSpaces>115741</CharactersWithSpaces>
  <Paragraphs>1304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2026-08-20T04:36:11Z</dcterms:created>
  <dc:creator>ghaemiyeh.com</dc:creator>
  <dc:description/>
  <dc:language>en-US</dc:language>
  <cp:lastModifiedBy/>
  <dcterms:modified xsi:type="dcterms:W3CDTF">2026-08-20T08:06:15Z</dcterms:modified>
  <cp:revision>1</cp:revision>
  <dc:subject/>
  <dc:title>نقش «پدر» در تربیت دینی فرزندان</dc:title>
</cp:coreProperties>
</file>

<file path=docProps/custom.xml><?xml version="1.0" encoding="utf-8"?>
<Properties xmlns="http://schemas.openxmlformats.org/officeDocument/2006/custom-properties" xmlns:vt="http://schemas.openxmlformats.org/officeDocument/2006/docPropsVTypes"/>
</file>