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وای مادرم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3547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3549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3551_237004111">
            <w:r>
              <w:rPr>
                <w:webHidden/>
                <w:rStyle w:val="IndexLink"/>
                <w:rtl w:val="true"/>
              </w:rPr>
              <w:t>زیارت قبر حضرت فاطمه زهراء سلام الله علیها</w:t>
            </w:r>
            <w:r>
              <w:rPr>
                <w:rStyle w:val="IndexLink"/>
                <w:rtl w:val="true"/>
              </w:rPr>
              <w:tab/>
            </w:r>
            <w:r>
              <w:rPr>
                <w:rStyle w:val="IndexLink"/>
              </w:rPr>
              <w:t>9</w:t>
            </w:r>
          </w:hyperlink>
        </w:p>
        <w:p>
          <w:pPr>
            <w:pStyle w:val="Contents2"/>
            <w:tabs>
              <w:tab w:val="clear" w:pos="8743"/>
              <w:tab w:val="right" w:pos="9026" w:leader="dot"/>
            </w:tabs>
            <w:rPr/>
          </w:pPr>
          <w:hyperlink w:anchor="__RefHeading___Toc2003553_237004111">
            <w:r>
              <w:rPr>
                <w:webHidden/>
                <w:rStyle w:val="IndexLink"/>
                <w:rtl w:val="true"/>
              </w:rPr>
              <w:t>سفر به شهر قم</w:t>
            </w:r>
            <w:r>
              <w:rPr>
                <w:rStyle w:val="IndexLink"/>
                <w:rtl w:val="true"/>
              </w:rPr>
              <w:tab/>
            </w:r>
            <w:r>
              <w:rPr>
                <w:rStyle w:val="IndexLink"/>
              </w:rPr>
              <w:t>14</w:t>
            </w:r>
          </w:hyperlink>
        </w:p>
        <w:p>
          <w:pPr>
            <w:pStyle w:val="Contents2"/>
            <w:tabs>
              <w:tab w:val="clear" w:pos="8743"/>
              <w:tab w:val="right" w:pos="9026" w:leader="dot"/>
            </w:tabs>
            <w:rPr/>
          </w:pPr>
          <w:hyperlink w:anchor="__RefHeading___Toc2003555_237004111">
            <w:r>
              <w:rPr>
                <w:webHidden/>
                <w:rStyle w:val="IndexLink"/>
                <w:rtl w:val="true"/>
              </w:rPr>
              <w:t>خواب مادر</w:t>
            </w:r>
            <w:r>
              <w:rPr>
                <w:rStyle w:val="IndexLink"/>
                <w:rtl w:val="true"/>
              </w:rPr>
              <w:tab/>
            </w:r>
            <w:r>
              <w:rPr>
                <w:rStyle w:val="IndexLink"/>
              </w:rPr>
              <w:t>23</w:t>
            </w:r>
          </w:hyperlink>
        </w:p>
        <w:p>
          <w:pPr>
            <w:pStyle w:val="Contents2"/>
            <w:tabs>
              <w:tab w:val="clear" w:pos="8743"/>
              <w:tab w:val="right" w:pos="9026" w:leader="dot"/>
            </w:tabs>
            <w:rPr/>
          </w:pPr>
          <w:hyperlink w:anchor="__RefHeading___Toc2003557_237004111">
            <w:r>
              <w:rPr>
                <w:webHidden/>
                <w:rStyle w:val="IndexLink"/>
                <w:rtl w:val="true"/>
              </w:rPr>
              <w:t>فاطمیه عاشواریی دیگر شد</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72_60105"/>
      <w:bookmarkStart w:id="1" w:name="pg6272_60105"/>
      <w:bookmarkEnd w:id="1"/>
    </w:p>
    <w:p>
      <w:pPr>
        <w:pStyle w:val="Heading2"/>
        <w:numPr>
          <w:ilvl w:val="1"/>
          <w:numId w:val="1"/>
        </w:numPr>
        <w:rPr/>
      </w:pPr>
      <w:bookmarkStart w:id="2" w:name="pg6272_60105"/>
      <w:bookmarkStart w:id="3" w:name="__RefHeading___Toc200354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مادرم پدیدآورندگان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ارادتمندان و دلباختگان صديقة شهيده، فاطمه زهراء علیها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 علیهم السلام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اهداء به همه ی نوجوانان و جوانانی که دلی پاک و آماده ی تابش انوار الهی و فاطمی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ی پدران و مادران و خانواده هایی که نگران نوگلان و عزیزانشان در این دنیای پرتنش و پر وسوسه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ی دلسوزان تربیت نسل نو و در حال رشد جامعه ی ایرانی و امام زمانی باکمال افتخار تقدیم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3549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هوا تیره و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شبانگاهی از نفس ایستاده بود و ستاره های آسمان اقلید امام زمان بدون اینکه پلکی بهم بزنند به زمین خیره شده بودند و بغض سنگینی همه ی شهر رودر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 سیاه پوش بودندو عطر ماتم فاطمیه بر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شب خیلی دلم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کوچه ها قدم می زدم و توذهنم خاطرات فاطمیه های سال های گذشته رو مرور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 بچه که بودم مادرم می گفت ایام فاطمیه خدا هم عزادار دختر پیامبر هست و حتی ملائکه ی مقرب الهی هم از غم غربت کوچه های بنی هاشم حیران و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دست به دامان مادرند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میاد بزرگان ما مشکلات زیادی رو با توسل به صاحب فاطمیه در همین اقليد امام زمان برطرف میکردند و زمانی که از خشکسالی سخت چشمه های منطقه خشک و بیابان هابی آب و علف شده بود ، با توسل به چادر خاکی مادر سادات و قرائت حدیث کساء همه به چشم خود جوشش زلال چشمه های عطش چشیده رو دیدند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کوچه ها عبور می کردم تا به مسجد صاحب الزمان عجل الله تعالی فرجه الشریف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اسپند ایستگاه های صلواتی همه ی کوچه پس کوچه های شهر امام زمان رو در بر گرفته بود و پرچم های سیاه یا زهرا که سر در هر خونه ای آویزون بود آرامشی به دلها می داد که انگار همه ی شهر در پناه مادر هستند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بوی فاطمیه، بوی غربت، بوی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ازمین و زمان روپر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عزاداری در حرکت بودند، صدای طبل و سنج، شور و حال شب عاشورا را برای همه تداعی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هاپریشان از روزهای سرد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همه احساس می کردند روزهای آخر عمر گل یاس روابی تاب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در غربت تاریخ جستجو میکردم که شب شهادتشون باشه و هنوز ندونم قبر مطهرشان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بودم و با خودم زمزمه میکردم که الان روپشت کدوم پنجره بایستم و برایش چگونه زیارتنامه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رو به کدوم دیوار دلتنگی بذارم و برای داغ های کدوم قبر مخفی اشک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برای امام حسن علیه السلام که امشب گرد و غبار بی مادری بر سر و روش می نشینه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برای امام حسین علیه السلام که دیگه مادر نیست نیمه های شب، آبی به لبهای تشنه اش برسونه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برای زینبین که دیگه نمیدونن پس از مادر کدوم بقچه رو باید باز کنند که هر کدومش نسخه ی غم های دلهای پریشونشون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برای غربت امیرالمؤمنین که این روزها دیگه کسی حتی جواب سلامش رانمی 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و هوا بودم که خودم را مقابل مسجد صاحب الزمان عجل الله تعالی فرجه الشریف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شدم، دوستان هیئت رو دیدم که مشغول تدارک عزای شب شهادت بودند؟ </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 o:detectmouseclick="t"/>
                <v:stroke color="#3465a4" joinstyle="round" endcap="flat"/>
                <w10:wrap type="none"/>
              </v:shape>
            </w:pict>
          </mc:Fallback>
        </mc:AlternateContent>
      </w:r>
      <w:bookmarkStart w:id="7" w:name="pg6272_60110"/>
    </w:p>
    <w:p>
      <w:pPr>
        <w:pStyle w:val="BookText"/>
        <w:rPr/>
      </w:pPr>
      <w:bookmarkEnd w:id="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کنارشون رفتم و کمی کمکشون کردم، به رفقام گفتم فاطمیه ی امسال اصلا آروم و قرار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چیکار کنم که کمی قلبم آروم بشه؟</w:t>
      </w:r>
      <w:r>
        <w:rPr>
          <w:rFonts w:eastAsia="IRNazanin" w:cs="IRNazanin"/>
          <w:color w:val="111111"/>
          <w:sz w:val="28"/>
          <w:szCs w:val="28"/>
          <w:rtl w:val="true"/>
          <w:lang w:bidi="fa-IR"/>
        </w:rPr>
        <w:t>!</w:t>
      </w:r>
    </w:p>
    <w:p>
      <w:pPr>
        <w:pStyle w:val="Heading2"/>
        <w:numPr>
          <w:ilvl w:val="1"/>
          <w:numId w:val="1"/>
        </w:numPr>
        <w:rPr/>
      </w:pPr>
      <w:bookmarkStart w:id="8" w:name="__RefHeading___Toc2003551_237004111"/>
      <w:bookmarkStart w:id="9" w:name="_Toc3"/>
      <w:bookmarkEnd w:id="8"/>
      <w:r>
        <w:rPr>
          <w:rtl w:val="true"/>
        </w:rPr>
        <w:t>زیارت قبر حضرت فاطمه زهراء سلام الله علیها</w:t>
      </w:r>
      <w:bookmarkEnd w:id="9"/>
    </w:p>
    <w:p>
      <w:pPr>
        <w:pStyle w:val="BookText"/>
        <w:rPr/>
      </w:pPr>
      <w:r>
        <w:rPr>
          <w:rFonts w:ascii="IRNazanin" w:hAnsi="IRNazanin" w:eastAsia="IRNazanin"/>
          <w:color w:val="111111"/>
          <w:sz w:val="28"/>
          <w:sz w:val="28"/>
          <w:szCs w:val="28"/>
          <w:rtl w:val="true"/>
          <w:lang w:bidi="fa-IR"/>
        </w:rPr>
        <w:t xml:space="preserve">آقای خسروی که مشغول نصب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پناهگاه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چرایک سرقم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بوی مادرتون حضرت زهرا رو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که روز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یاد اون شعر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قبر که در مدینه شد گم</w:t>
      </w:r>
    </w:p>
    <w:p>
      <w:pPr>
        <w:pStyle w:val="BookText"/>
        <w:rPr/>
      </w:pPr>
      <w:r>
        <w:rPr>
          <w:rFonts w:ascii="IRNazanin" w:hAnsi="IRNazanin" w:eastAsia="IRNazanin"/>
          <w:color w:val="111111"/>
          <w:sz w:val="28"/>
          <w:sz w:val="28"/>
          <w:szCs w:val="28"/>
          <w:rtl w:val="true"/>
          <w:lang w:bidi="fa-IR"/>
        </w:rPr>
        <w:t>پیدا شده در مدینه ی قم</w:t>
      </w:r>
    </w:p>
    <w:p>
      <w:pPr>
        <w:pStyle w:val="BookText"/>
        <w:rPr/>
      </w:pPr>
      <w:r>
        <w:rPr>
          <w:rFonts w:ascii="IRNazanin" w:hAnsi="IRNazanin" w:eastAsia="IRNazanin"/>
          <w:color w:val="111111"/>
          <w:sz w:val="28"/>
          <w:sz w:val="28"/>
          <w:szCs w:val="28"/>
          <w:rtl w:val="true"/>
          <w:lang w:bidi="fa-IR"/>
        </w:rPr>
        <w:t>یاد خواب پدر مرحوم آیت الله مرعشی نجفی افتادم که به ایشون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 قبر مادر ما را زیارت کنی، به قم و نزد کریمه اهل بیت سلام الله علیها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دلم برای پدر معنوی شهرمون، سید بزرگ ما اقلیدی ها که در قم بود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مدتها بود با اشک چشماش اشک نریخته بودیم و از سوز دلش از فراق امام زمان علیه السلام گریه نکرده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یهویی هوای قم کرد و تصمیم گرفتم بعد مراسم هیئت راهی قم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رفقام گفتم من امشب عازم قم هستم، شماهم اگه می آیید بیایید بعد هیئت باهم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سجادی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میام ولی قبل از رفتن به قم، یه سر بریم خونه ی حاج رسول، سمنو پزون دارند برای حضرت زهراء سمنو رو هم بزنیم و یه حدیث کساء بخونیم و بعد بریم به سمت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دوستای صمیمی هیئت هم گفتند ماهم با شما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مسجد صاحب الزمان باشور و حال فاطمی خودش انجام شد و به همراه آقای سجادی و دوستان رفتیم خونه ی حاج رسول دیگ های بزرگ بار بود و هر کسی به نوبه ی خودش به سمت دیگ میرفت و برای حاجتی که داشت سمنو رو هم میزد، نوبت من که شد ملاقه ی بزرگ رو بدست گرفتم، تو دلم گفتم چی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و سمنو پزون حضرت زهرا یهویی قلبم آتش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واااااای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اون وقت افتادم که یه شب مادرمون حضرت زهرا وقتی دردهاشون خیلی اذیتشون میکرد و از شدت جراحات نفسشون به شماره افتاده بود، به بچه هارو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بیایین پیشم بچه ها بنشینید کنارم میخام دعایی کنم و شما هم آمین بگید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خیلی خوشحال شدند تو دلشون گفتن شاید مادر بخواد برای شفای خودش دعا کنه، صورت امام حسن از خوشحالی گل انداخته بودا امام حسین لبخند ملیحی به لب هاش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زینبین هم همدیگه رو در آغوش گرفتند و گفتن بریم که مادر میخواد برای سلامتی اش دعا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همشون خوشحال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غم از خونه ی امیرالمؤمنین میخواست بره امام حسین اومد کنار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دستهام را ببین انگشتام را ببین انگشترم را به دست کردم اون را هم ببین دستهام را اینطوری بالا ببرم خوبه دعا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دستهای حسینش رو بوسید گفت آره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خوبه نمیدونم چرا مادر وقتی چشمش به انگشتر حسین افتاد اشک در چشماش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سجاده ی مادرو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به سختی روی سجاده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ملائکه همه می دیدند صورتی از نور دستان شکسته اش را به سختی بالا آورد بایک دست دست دیگرش را نگه داشت که پایین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بازوش ورم کرده بود و نمیشد کاریش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کبود و ورم کرده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به آسمون رفت بند بندبدن جبرئیل و میکاییل از این صحنه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مخازن جهنم از سوز جگر دختر پیامبر به تلاطم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زهرای اطهر می خواهد دعاکندانگاه زینبین به دستهای مادر قلبشون رو پریشون کردا در و دیوار خونه ی حیدر اشک می رخت ایک لحظه دیدند و شنیدند که مادر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وفاتی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دیگه مرگ من رو برسانا اون لحظه خدا دید که بچه ها خودشونو به دامن مادر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واااای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ضجه كنان تمنای شفا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ازین صحنه به لرزه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 o:detectmouseclick="t"/>
                <v:stroke color="#3465a4" joinstyle="round" endcap="flat"/>
                <w10:wrap type="none"/>
              </v:shape>
            </w:pict>
          </mc:Fallback>
        </mc:AlternateContent>
      </w:r>
      <w:bookmarkStart w:id="10" w:name="pg6272_60114"/>
    </w:p>
    <w:p>
      <w:pPr>
        <w:pStyle w:val="BookText"/>
        <w:rPr/>
      </w:pPr>
      <w:bookmarkEnd w:id="1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ملاقه بدستم بود و گریه می کردم که صدای قرائت حدیث کساء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سجادی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محمدی دیر شدا بریم، که حدیث کساء بخونیم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مسافریم</w:t>
      </w:r>
    </w:p>
    <w:p>
      <w:pPr>
        <w:pStyle w:val="BookText"/>
        <w:rPr/>
      </w:pPr>
      <w:r>
        <w:rPr>
          <w:rFonts w:ascii="IRNazanin" w:hAnsi="IRNazanin" w:eastAsia="IRNazanin"/>
          <w:color w:val="111111"/>
          <w:sz w:val="28"/>
          <w:sz w:val="28"/>
          <w:szCs w:val="28"/>
          <w:rtl w:val="true"/>
          <w:lang w:bidi="fa-IR"/>
        </w:rPr>
        <w:t>اونجا بود فقط گفتم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نمیدونم چی به دل مادرم در اون شب گذشت که این دعا رو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ظهور منتقم مادرو برسون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بعدش دندون هامو محکم بهم فشردم و گفتم خدایا خودت عذاب اون نامردهایی که مادرمان زهرا رو چنین مجروحه و شهیده کردند رو زیادکن،باحالتی پریشون رفتیم گوشه ای حدیث کساء خوندیم و آخر شب حرکت کردیم به سمت قم صبح رسیدیم </w:t>
      </w:r>
      <w:r>
        <w:rPr>
          <w:rFonts w:eastAsia="IRNazanin" w:cs="IRNazanin"/>
          <w:color w:val="111111"/>
          <w:sz w:val="28"/>
          <w:szCs w:val="28"/>
          <w:rtl w:val="true"/>
          <w:lang w:bidi="fa-IR"/>
        </w:rPr>
        <w:t>.</w:t>
      </w:r>
    </w:p>
    <w:p>
      <w:pPr>
        <w:pStyle w:val="Heading2"/>
        <w:numPr>
          <w:ilvl w:val="1"/>
          <w:numId w:val="1"/>
        </w:numPr>
        <w:rPr/>
      </w:pPr>
      <w:bookmarkStart w:id="11" w:name="__RefHeading___Toc2003553_237004111"/>
      <w:bookmarkStart w:id="12" w:name="_Toc4"/>
      <w:bookmarkEnd w:id="11"/>
      <w:r>
        <w:rPr>
          <w:rtl w:val="true"/>
        </w:rPr>
        <w:t>سفر به شهر قم</w:t>
      </w:r>
      <w:bookmarkEnd w:id="12"/>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آرامشی داره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آشیانه ی اهل بیت ، قطعه ای از بهشت محل باز شدن عقده های دل غمدیده شیعیان مظلوم امیرالمؤمنین، همون هایی که از زیارت قبر مادرشون محرومند وسند مظلومیت اهل بیت رومخفی بودن قدر وقبر پاره تن پیامبر میدونند ولی دلشون به این خوشه که در اینجا حضرت معصومه ای رو زیارت میکنند که نام مبارکش فاطمه است، به حرم بی بی مشرف شدیم، حال و هوای حرم بی بی، قلبم رو آروم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انگار اومدم به خونه ی مادری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سربه ضریح مطهرشون گذاشتم و بی اختیار اشک از چشمام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زیارتنامه می خوندم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زیارتنامه نماز زیارت خوندم و بعد از اون مشغول نماز استغاثه به حضرت زهرا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استغاثه ی به بی بی خوندم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صبح بعد به سجده رفتم صد بار گفتم یا مولاتی یافاطمه اغیثینی صدبار گونه 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پیشونی بر آستان، صد بار گونه 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صدو ده مرتبه در حالی که پیشونی به تربت حسینی گذاشته بودم با اشک و آه زمزمه می کردم یا مولاتی یا فاطمه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بود و با هر یامولاتی یا فاطمه اغیثینی تمام غمها از دلم زدوده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گونه ی راست صورتم که بر تربت بود، آرامشی به تمام وجودم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همونطور که مادرم رو صدا می زدم احساس می کردم سرم رو در آغوش مبارک مادر گذاشتم و نوازش دست شکسته اش بر سرم را کاملا حس می کردم همون دستهایی که روزهای آخر موهای دخترش زینب رو شانه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دستهایی که روزهای آخرالهی عجل وفاتی سریعا می گفت و به آسمان بلند بود در همون حال و هوا بودم که یکی از زائرها شروع کرد به نوحه سرایی صداش خیلی بلند و غرا بود همهمه و شلوغی حرم با صدای اون مرثیه خوان ساکت و آرام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ضجه می زد که گویی الان حادثه ی شهادت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زمزمه می کرد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دود است که پیچیده، کجامیسوزد؟ نکند خانه ی مولاست خدارحم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کلمات اشعار و نهیبش ترسیدم سر از سجده بر داشتم یهویی دیدم انگار چادر خاکی مادر گوشه ی حرم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زائرها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الان خانه ی مادر رو آتش زدند و حضرت زهرا رو شهید کردند نوحه خون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آورده که آتش بزنند این در را پشت در، حضرت زهراست خدارحم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مادر افتاد و پسر رفت زدست</w:t>
      </w:r>
    </w:p>
    <w:p>
      <w:pPr>
        <w:pStyle w:val="BookText"/>
        <w:rPr/>
      </w:pPr>
      <w:r>
        <w:rPr>
          <w:rFonts w:ascii="IRNazanin" w:hAnsi="IRNazanin" w:eastAsia="IRNazanin"/>
          <w:color w:val="111111"/>
          <w:sz w:val="28"/>
          <w:sz w:val="28"/>
          <w:szCs w:val="28"/>
          <w:rtl w:val="true"/>
          <w:lang w:bidi="fa-IR"/>
        </w:rPr>
        <w:t>چشم زینب به تماشاست خدارحم کند</w:t>
      </w:r>
    </w:p>
    <w:p>
      <w:pPr>
        <w:pStyle w:val="BookText"/>
        <w:rPr/>
      </w:pPr>
      <w:r>
        <w:rPr>
          <w:rFonts w:ascii="IRNazanin" w:hAnsi="IRNazanin" w:eastAsia="IRNazanin"/>
          <w:color w:val="111111"/>
          <w:sz w:val="28"/>
          <w:sz w:val="28"/>
          <w:szCs w:val="28"/>
          <w:rtl w:val="true"/>
          <w:lang w:bidi="fa-IR"/>
        </w:rPr>
        <w:t>واقعاحال خودم را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هستم یا 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دود اسپند و صدای گریه ی مردم داغ دلم را تازه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گریه کردم تاکمی عقده ی دل باز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امانشد توی حال و هوای خودم بودم که آقای دیانی اومد و دست به شونه 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موافقید بریم خونه 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شهادته، الان روضه شون شروع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کشیدم و 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پر از اشک و دلی آتش گرفته از روضه ی مادر به سمت خونه ی آقاسید حرکت کردیم و با دوستان باصفای اقلیدی راهی منزل سید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گذشت به خونه ی آقا رسیدیم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بوسه ای به در خونشون زدم و صورتم رو متبرک بر آستانه اش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خانه ای رو می بوسیدم که متعلق به فرزند حضرت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درسته تو مدینه در خونه ی مادرشون رو آتش زدند ولی مابه احترام مادر، در خونه ی سادات رو می 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 ی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ای که تمام خشت و گلش بوی گل نرگس می داد و نسیم خنکی از اون کوچه صورت رانوازش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در ایستاده بودیم و مردم وارد خانه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علماو بزرگان و عزادار ها آمده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سال های قبل هم که فاطمه به منزلشان می آمدیم روضه های باشور و حال وصف ناشدنی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های عزادارهاقلب هر رهگذری رو می سوزوند و اشک صورتشون رو نوازش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منزل شدیم تا وارد شدیم صحنه ی عجیبی توجه ما را به خودش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بود مات و مبهوت مونده بودیم که اینجا چه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را دیدیم که گوشه ای ایستاده و حالش دگرگون هست و اشک از چشماش جاری بود خیلی بی تابی می کرد و ملتهب و پریشون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ایوون کوچیک ورودی جلوی اتاقش عبایی را پهن کرده بودندو روی زمین بدون فرش ، دو سه عدد بالش و متکا در گوشه ای گذاشته بودندو عصای سید هم کنار بالش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هم با چشمانی اشکبار دو پله پایین تر از ایوان ایستاده بود و از میهمان هااستقبال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چنین صحنه ای از سید در عزای مادرش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ناله های اون روز سید غیر قابل وصف بود و حال و هوای آسمونی و بارونیش در عزای مادر خیلی برام عجیب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کنجکاوی مجالم نمی داد که برم گوشه ای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که سید اینطور عباو عصا و متکارو در ورودی مجلس عزا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خبرهایی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3" o:detectmouseclick="t"/>
                <v:stroke color="#3465a4" joinstyle="round" endcap="flat"/>
                <w10:wrap type="none"/>
              </v:shape>
            </w:pict>
          </mc:Fallback>
        </mc:AlternateContent>
      </w:r>
      <w:bookmarkStart w:id="13" w:name="pg6272_60122"/>
    </w:p>
    <w:p>
      <w:pPr>
        <w:pStyle w:val="BookText"/>
        <w:rPr/>
      </w:pPr>
      <w:bookmarkEnd w:id="1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نزدیکشون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که حال خوبی نداشت جواب سلامم رو به گرمی داد و دستی بر سرم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اقلید امام زمان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سلام دارن خدمتتون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 در حال و هوای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سید نزدیکتر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عبایی که برزمین پهن نمودید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اولین بار است که چنین صحنه ای رودر منزل و روضه ی شمامی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نگاهی معنادار به من کردو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بفرمایید بروید در روضه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به حال خودم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 آقا ولی آقاجان اگر بدونم چه خبر هست شاید به اندازه ی خودم بهره ای برده باشم و قلبم کمی آروم بگیره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 اینکه هق هق گریه امونش نمی داد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برایت بگویم اشک زلالی روی گونه های سید بود و با صدای لرزون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اهل بیت در مجالس عزای خود و خاصه مادرشون حضرت زهرا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هم که عزای عزیزی از بستگان خود را می گیرند همه در آنجا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قاعده کلی است اما </w:t>
      </w:r>
      <w:r>
        <w:rPr>
          <w:rFonts w:eastAsia="IRNazanin" w:cs="IRNazanin"/>
          <w:color w:val="111111"/>
          <w:sz w:val="28"/>
          <w:szCs w:val="28"/>
          <w:rtl w:val="true"/>
          <w:lang w:bidi="fa-IR"/>
        </w:rPr>
        <w:t>...</w:t>
      </w:r>
    </w:p>
    <w:p>
      <w:pPr>
        <w:pStyle w:val="Heading2"/>
        <w:numPr>
          <w:ilvl w:val="1"/>
          <w:numId w:val="1"/>
        </w:numPr>
        <w:rPr/>
      </w:pPr>
      <w:bookmarkStart w:id="14" w:name="__RefHeading___Toc2003555_237004111"/>
      <w:bookmarkStart w:id="15" w:name="_Toc5"/>
      <w:bookmarkEnd w:id="14"/>
      <w:r>
        <w:rPr>
          <w:rtl w:val="true"/>
        </w:rPr>
        <w:t>خواب مادر</w:t>
      </w:r>
      <w:bookmarkEnd w:id="1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آقاسید محمد باقر؛ فردا خودم در روضه منزلتان شرکت می کنم و از عزادارانم پذیرایی می نمایم </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در حالی که اشک از صورتش به محاسنش جاری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مادرم با اطلاع قبلی به مجلس عزای خود تشریف میاورند و می دونم به احترام عزاداراشون دم در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مادرم پهلوش شکسته و نمی تونه بایسته، عبایم را پهن کردم تا مادر پهلو شکسته ام بر عبای فرزندش سید محمد باقر بنشینه، متکارا تکیه گاه قامت خمیده اش کردم و چون بازوی مادرم ورم داره و رمقی در پاهای مبارکش نمونده، عصارو هم اونجا گذاشتم تا مادرم به اون تکیه بده و بتونه در نشست و برخاست ازش استفاده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وقتی داشت این کلمات رو بر زبان جاری می کردناگهان ناله اش بلند شد و مثل ابر بهار اشک از چشماش 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 و هوایی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از حال سید مجلس روضه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حال دیگه 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و دیوار اون خونه ای که بارها حضور امام زمان رو در اون درک کرده بودند با این سد بزرگوار و مردم عزادار، ناله و زاری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اون محفل نیاز به روضه خوان نداشت هر کسی با اشک چشماش روضه خوانی می کرد و در حال و هوای خودش ضجه می زد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گذشت سید با آن شور و حال همیشگی اش خطاب به علمای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سادات غریب و مظلوم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5" o:detectmouseclick="t"/>
                <v:stroke color="#3465a4" joinstyle="round" endcap="flat"/>
                <w10:wrap type="none"/>
              </v:shape>
            </w:pict>
          </mc:Fallback>
        </mc:AlternateContent>
      </w:r>
      <w:bookmarkStart w:id="16" w:name="pg6272_60126"/>
    </w:p>
    <w:p>
      <w:pPr>
        <w:pStyle w:val="BookText"/>
        <w:rPr/>
      </w:pPr>
      <w:bookmarkEnd w:id="1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 زمان با مظلومیت و غربت به شهادت رسید و حالا هم مظلومه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روضه های محدود از مظلومیت مادرمان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تافاطمیه هم عاشورایی و تعطیل رسمی شود و شور عاشورایی پیدا کند و فاطمه جلوه محرم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مادرم را در کوچه نمی زدند، آتش به حریم خانه اش نمی انداختند تازیانه و سیلی نمی خورد، محسن عزیزش را شهید نمی کردند و پهلویش را نمی شکستند و در جوانی شهید نمی ساختند و حق شوهرش را در خلافت غصب نمی کردند و آن همه جنایت بعد از این واقعه رخ نمی داد، نه فرق امیرمؤمنان در مسجد کوفه شکافته می شد نه امام حسن علیه السلام به زهر جفا شهید دست اشقیا می گردید، ونه حادثه کربلا پیش می آمد که امام حسین با اصحاب و یاران و فرزندان آن گونه مظلومانه شهید شوند و اهل بیت به اسارت روند و کودکان آواره بیابان گردند و تشنه کام بمانند، پس باید برای فاطمیه کاری کنیم تا تعطیل رسمی و عاشورایی شود</w:t>
      </w:r>
      <w:r>
        <w:rPr>
          <w:rFonts w:eastAsia="IRNazanin" w:cs="IRNazanin"/>
          <w:color w:val="111111"/>
          <w:sz w:val="28"/>
          <w:szCs w:val="28"/>
          <w:rtl w:val="true"/>
          <w:lang w:bidi="fa-IR"/>
        </w:rPr>
        <w:t>.</w:t>
      </w:r>
    </w:p>
    <w:p>
      <w:pPr>
        <w:pStyle w:val="Heading2"/>
        <w:numPr>
          <w:ilvl w:val="1"/>
          <w:numId w:val="1"/>
        </w:numPr>
        <w:rPr/>
      </w:pPr>
      <w:bookmarkStart w:id="17" w:name="__RefHeading___Toc2003557_237004111"/>
      <w:bookmarkStart w:id="18" w:name="_Toc6"/>
      <w:bookmarkEnd w:id="17"/>
      <w:r>
        <w:rPr>
          <w:rtl w:val="true"/>
        </w:rPr>
        <w:t>فاطمیه عاشواریی دیگر شد</w:t>
      </w:r>
      <w:bookmarkEnd w:id="1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سید همه را به اشک و تحسین وا داشت و بزرگان محفل از اون حال و هوا باعظمت یاد نموده و از آن سخنان استقبال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باشکوه خاصی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خدمت سيد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خوبی و مهربانی و بندگی خدا و عشق به امام زمان نمونه و مثال زدنی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سیمای نورانی و بزرگی علمی و مرجعیت فقهی که داشت بسیار خودمونی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و بی ریا مرد خدا و بی ادعا، در اوج پاکی، به قول خودمون خاکی خاکی با کودک و بزرگ و پیر و جوان آنقدر مهربان بود که همه رو با آغوش باز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در خانه و مدرسه اش به روی همه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وفقيه و مرجع تقلید گرفته تا کاسب و بازاری و فرهنگی، هر کس از هرجایی که این سید بزرگوار را می شناخت ملاقاتش می کرد وحال و هوای معنوی خاصی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نبود که از شدت محبتش حس پدری او را درک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خودش فرزند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آغوش معنوی و قلب امام زمانیش همه کودکان و نونهالان و نوجوانان و جوانان و بزرگسالان را در خودش جای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محضر مبارکش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مناسبی نداشت بیش از این مصدع نشدیم و دست مبارکش را بوسیدیم و ازش خداحافظی کردیم و به سمت مسجد مقدس جمکران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باحال و انقلابی که در روضه ی مادر پیدا کرده بودیم به سمت مسجد حرکت کردیم و در طول مسیر با امام زمان زمزمه ای داشتم که یاصاحب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مادرتون اومده بودند به روضه ی منزل فرزندشون آقا سید محمد باقر</w:t>
      </w:r>
    </w:p>
    <w:p>
      <w:pPr>
        <w:pStyle w:val="BookText"/>
        <w:rPr/>
      </w:pPr>
      <w:r>
        <w:rPr>
          <w:rFonts w:ascii="IRNazanin" w:hAnsi="IRNazanin" w:eastAsia="IRNazanin"/>
          <w:color w:val="111111"/>
          <w:sz w:val="28"/>
          <w:sz w:val="28"/>
          <w:szCs w:val="28"/>
          <w:rtl w:val="true"/>
          <w:lang w:bidi="fa-IR"/>
        </w:rPr>
        <w:t>کوچه های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غم گرفته از خمیدگی قامت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حسن داغدار غم کوچه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چقدر خوب مادری می کند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وااای از دل علی و استخوانی که در گلویش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فاطمیه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غم کوچه و غربت درودیوار و داغ دل علی تازه نشود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غربت یعنی فاطمیه بدون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فاطمیه صدای قدمهای شما رو کم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بزودی طنین صدای أناالمهدی دنیای بخواب رفته را بیدار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 و نماز ظهر و عصر رو در مسجد جمکران خواندیم و با آرامش خاصی به سمت اقليد امام زمان عجل الله تعالی فرجه الشریف حرکت کردیم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راه به یاد حال و هوای دیشبم افتادم که چگونه دلم حواله ی زیارت حضرت معصومه گرفت و به عنایت بی بی وارد روضه خانه ای شدم که خود حضرت زهرا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سید بزرگواری که خانه اش قدمگاه امام زمان علیه السلام بود آن سید عظیم الشان کسی نبود جز بزرگ احیاگر شعائر فاطميه، فقیه، مفسر ،محدث خبیر شیعه، محقق خستگی ناپذیر ، مجلسی زمان ، مرحوم آیت الله العظمی حاج سید محمد باقر موحد ابطحی اصفهانی قدس سره که با پیگیری های مصرانه ی وی و عنایت و بیانیه ی تاریخی مرجع عالیقدر شیعه حضرت آیت الله العظمی حاج سید محمدرضا موسوی گلپایگانی رضوان الله علي عليه نهضت فاطمیه باقدرت آغاز و با درایت ایشان و حمایت و اقدامات مراجع بزرگ تقلید شیعه، تعطیلی روز شهادت حضرت زهرا سلام الله عليها در آن سال به تصویب مجلس شورای اسلامی رسید و با استقبال بی نظیر مراجع دینی و علمای عظیم الشان و عموم مردم با ایمان و سردمداران کشور، فاطمه حال و هوای عاشورایی پیدا کرد و تا امروز که فاطمیه باشور و حال غیرقابل وصفی جهانی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footer" Target="footer14.xml"/><Relationship Id="rId46" Type="http://schemas.openxmlformats.org/officeDocument/2006/relationships/image" Target="media/image16.jpeg"/><Relationship Id="rId47" Type="http://schemas.openxmlformats.org/officeDocument/2006/relationships/image" Target="media/image16.jpeg"/><Relationship Id="rId48" Type="http://schemas.openxmlformats.org/officeDocument/2006/relationships/footer" Target="footer15.xml"/><Relationship Id="rId49" Type="http://schemas.openxmlformats.org/officeDocument/2006/relationships/image" Target="media/image17.jpeg"/><Relationship Id="rId50" Type="http://schemas.openxmlformats.org/officeDocument/2006/relationships/image" Target="media/image17.jpeg"/><Relationship Id="rId51" Type="http://schemas.openxmlformats.org/officeDocument/2006/relationships/footer" Target="footer16.xml"/><Relationship Id="rId52" Type="http://schemas.openxmlformats.org/officeDocument/2006/relationships/image" Target="media/image18.jpeg"/><Relationship Id="rId53" Type="http://schemas.openxmlformats.org/officeDocument/2006/relationships/image" Target="media/image18.jpeg"/><Relationship Id="rId54" Type="http://schemas.openxmlformats.org/officeDocument/2006/relationships/footer" Target="footer17.xml"/><Relationship Id="rId55" Type="http://schemas.openxmlformats.org/officeDocument/2006/relationships/image" Target="media/image19.jpeg"/><Relationship Id="rId56" Type="http://schemas.openxmlformats.org/officeDocument/2006/relationships/image" Target="media/image19.jpeg"/><Relationship Id="rId57" Type="http://schemas.openxmlformats.org/officeDocument/2006/relationships/footer" Target="footer18.xml"/><Relationship Id="rId58" Type="http://schemas.openxmlformats.org/officeDocument/2006/relationships/image" Target="media/image20.jpeg"/><Relationship Id="rId59" Type="http://schemas.openxmlformats.org/officeDocument/2006/relationships/image" Target="media/image20.jpeg"/><Relationship Id="rId60" Type="http://schemas.openxmlformats.org/officeDocument/2006/relationships/footer" Target="footer19.xml"/><Relationship Id="rId61" Type="http://schemas.openxmlformats.org/officeDocument/2006/relationships/image" Target="media/image21.jpeg"/><Relationship Id="rId62" Type="http://schemas.openxmlformats.org/officeDocument/2006/relationships/image" Target="media/image21.jpeg"/><Relationship Id="rId63" Type="http://schemas.openxmlformats.org/officeDocument/2006/relationships/footer" Target="footer20.xml"/><Relationship Id="rId64" Type="http://schemas.openxmlformats.org/officeDocument/2006/relationships/image" Target="media/image22.jpeg"/><Relationship Id="rId65" Type="http://schemas.openxmlformats.org/officeDocument/2006/relationships/image" Target="media/image22.jpeg"/><Relationship Id="rId66" Type="http://schemas.openxmlformats.org/officeDocument/2006/relationships/footer" Target="footer21.xml"/><Relationship Id="rId67" Type="http://schemas.openxmlformats.org/officeDocument/2006/relationships/image" Target="media/image23.jpeg"/><Relationship Id="rId68" Type="http://schemas.openxmlformats.org/officeDocument/2006/relationships/image" Target="media/image23.jpeg"/><Relationship Id="rId69" Type="http://schemas.openxmlformats.org/officeDocument/2006/relationships/footer" Target="footer22.xml"/><Relationship Id="rId70" Type="http://schemas.openxmlformats.org/officeDocument/2006/relationships/image" Target="media/image24.jpeg"/><Relationship Id="rId71" Type="http://schemas.openxmlformats.org/officeDocument/2006/relationships/image" Target="media/image24.jpeg"/><Relationship Id="rId72" Type="http://schemas.openxmlformats.org/officeDocument/2006/relationships/footer" Target="footer23.xml"/><Relationship Id="rId73" Type="http://schemas.openxmlformats.org/officeDocument/2006/relationships/image" Target="media/image25.jpeg"/><Relationship Id="rId74" Type="http://schemas.openxmlformats.org/officeDocument/2006/relationships/image" Target="media/image25.jpeg"/><Relationship Id="rId75" Type="http://schemas.openxmlformats.org/officeDocument/2006/relationships/footer" Target="footer24.xml"/><Relationship Id="rId76" Type="http://schemas.openxmlformats.org/officeDocument/2006/relationships/image" Target="media/image26.jpeg"/><Relationship Id="rId77" Type="http://schemas.openxmlformats.org/officeDocument/2006/relationships/image" Target="media/image26.jpeg"/><Relationship Id="rId78" Type="http://schemas.openxmlformats.org/officeDocument/2006/relationships/footer" Target="footer25.xml"/><Relationship Id="rId79" Type="http://schemas.openxmlformats.org/officeDocument/2006/relationships/image" Target="media/image27.jpeg"/><Relationship Id="rId80" Type="http://schemas.openxmlformats.org/officeDocument/2006/relationships/image" Target="media/image27.jpeg"/><Relationship Id="rId81" Type="http://schemas.openxmlformats.org/officeDocument/2006/relationships/footer" Target="footer26.xml"/><Relationship Id="rId82" Type="http://schemas.openxmlformats.org/officeDocument/2006/relationships/image" Target="media/image28.jpeg"/><Relationship Id="rId83" Type="http://schemas.openxmlformats.org/officeDocument/2006/relationships/image" Target="media/image28.jpeg"/><Relationship Id="rId84" Type="http://schemas.openxmlformats.org/officeDocument/2006/relationships/footer" Target="footer27.xml"/><Relationship Id="rId85" Type="http://schemas.openxmlformats.org/officeDocument/2006/relationships/image" Target="media/image29.jpeg"/><Relationship Id="rId86" Type="http://schemas.openxmlformats.org/officeDocument/2006/relationships/image" Target="media/image29.jpeg"/><Relationship Id="rId87" Type="http://schemas.openxmlformats.org/officeDocument/2006/relationships/footer" Target="footer28.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29.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3392</Words>
  <Characters>12745</Characters>
  <CharactersWithSpaces>16014</CharactersWithSpaces>
  <Paragraphs>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2026-08-19T20:23:15Z</dcterms:created>
  <dc:creator>ghaemiyeh.com</dc:creator>
  <dc:description/>
  <dc:language>en-US</dc:language>
  <cp:lastModifiedBy/>
  <dcterms:modified xsi:type="dcterms:W3CDTF">2026-08-19T23:56:41Z</dcterms:modified>
  <cp:revision>1</cp:revision>
  <dc:subject/>
  <dc:title>وای مادرم</dc:title>
</cp:coreProperties>
</file>

<file path=docProps/custom.xml><?xml version="1.0" encoding="utf-8"?>
<Properties xmlns="http://schemas.openxmlformats.org/officeDocument/2006/custom-properties" xmlns:vt="http://schemas.openxmlformats.org/officeDocument/2006/docPropsVTypes"/>
</file>