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همت بلند و تلاش مستمر همت کار تلاش از نظر قرآن و روایات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52600_581953129">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5152602_581953129">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5152604_581953129">
            <w:r>
              <w:rPr>
                <w:webHidden/>
                <w:rStyle w:val="IndexLink"/>
                <w:rtl w:val="true"/>
              </w:rPr>
              <w:t>پیشگفتار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5152606_581953129">
            <w:r>
              <w:rPr>
                <w:webHidden/>
                <w:rStyle w:val="IndexLink"/>
                <w:rtl w:val="true"/>
              </w:rPr>
              <w:t>بخش اوّل همّت در کلام معصومین علیهم السلام</w:t>
            </w:r>
            <w:r>
              <w:rPr>
                <w:rStyle w:val="IndexLink"/>
                <w:rtl w:val="true"/>
              </w:rPr>
              <w:tab/>
            </w:r>
            <w:r>
              <w:rPr>
                <w:rStyle w:val="IndexLink"/>
              </w:rPr>
              <w:t>16</w:t>
            </w:r>
          </w:hyperlink>
        </w:p>
        <w:p>
          <w:pPr>
            <w:pStyle w:val="Contents3"/>
            <w:tabs>
              <w:tab w:val="clear" w:pos="8459"/>
              <w:tab w:val="right" w:pos="9026" w:leader="dot"/>
            </w:tabs>
            <w:rPr/>
          </w:pPr>
          <w:hyperlink w:anchor="__RefHeading___Toc5152608_581953129">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5152610_581953129">
            <w:r>
              <w:rPr>
                <w:webHidden/>
                <w:rStyle w:val="IndexLink"/>
                <w:rtl w:val="true"/>
              </w:rPr>
              <w:t>فصل اول</w:t>
            </w:r>
            <w:r>
              <w:rPr>
                <w:rStyle w:val="IndexLink"/>
                <w:rtl w:val="true"/>
              </w:rPr>
              <w:t xml:space="preserve">: </w:t>
            </w:r>
            <w:r>
              <w:rPr>
                <w:rStyle w:val="IndexLink"/>
                <w:rtl w:val="true"/>
              </w:rPr>
              <w:t>نشانه های همّت نیکو و نمونه هایی از آن</w:t>
            </w:r>
            <w:r>
              <w:rPr>
                <w:rStyle w:val="IndexLink"/>
                <w:rtl w:val="true"/>
              </w:rPr>
              <w:tab/>
            </w:r>
            <w:r>
              <w:rPr>
                <w:rStyle w:val="IndexLink"/>
              </w:rPr>
              <w:t>18</w:t>
            </w:r>
          </w:hyperlink>
        </w:p>
        <w:p>
          <w:pPr>
            <w:pStyle w:val="Contents4"/>
            <w:tabs>
              <w:tab w:val="clear" w:pos="8176"/>
              <w:tab w:val="right" w:pos="9026" w:leader="dot"/>
            </w:tabs>
            <w:rPr/>
          </w:pPr>
          <w:hyperlink w:anchor="__RefHeading___Toc5152612_581953129">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5152614_581953129">
            <w:r>
              <w:rPr>
                <w:webHidden/>
                <w:rStyle w:val="IndexLink"/>
                <w:rtl w:val="true"/>
              </w:rPr>
              <w:t>وفای به عهد</w:t>
            </w:r>
            <w:r>
              <w:rPr>
                <w:rStyle w:val="IndexLink"/>
                <w:rtl w:val="true"/>
              </w:rPr>
              <w:tab/>
            </w:r>
            <w:r>
              <w:rPr>
                <w:rStyle w:val="IndexLink"/>
              </w:rPr>
              <w:t>21</w:t>
            </w:r>
          </w:hyperlink>
        </w:p>
        <w:p>
          <w:pPr>
            <w:pStyle w:val="Contents4"/>
            <w:tabs>
              <w:tab w:val="clear" w:pos="8176"/>
              <w:tab w:val="right" w:pos="9026" w:leader="dot"/>
            </w:tabs>
            <w:rPr/>
          </w:pPr>
          <w:hyperlink w:anchor="__RefHeading___Toc5152616_581953129">
            <w:r>
              <w:rPr>
                <w:webHidden/>
                <w:rStyle w:val="IndexLink"/>
                <w:rtl w:val="true"/>
              </w:rPr>
              <w:t>کرامت و گذشت</w:t>
            </w:r>
            <w:r>
              <w:rPr>
                <w:rStyle w:val="IndexLink"/>
                <w:rtl w:val="true"/>
              </w:rPr>
              <w:tab/>
            </w:r>
            <w:r>
              <w:rPr>
                <w:rStyle w:val="IndexLink"/>
              </w:rPr>
              <w:t>21</w:t>
            </w:r>
          </w:hyperlink>
        </w:p>
        <w:p>
          <w:pPr>
            <w:pStyle w:val="Contents4"/>
            <w:tabs>
              <w:tab w:val="clear" w:pos="8176"/>
              <w:tab w:val="right" w:pos="9026" w:leader="dot"/>
            </w:tabs>
            <w:rPr/>
          </w:pPr>
          <w:hyperlink w:anchor="__RefHeading___Toc5152618_581953129">
            <w:r>
              <w:rPr>
                <w:webHidden/>
                <w:rStyle w:val="IndexLink"/>
                <w:rtl w:val="true"/>
              </w:rPr>
              <w:t>رعایت حق و پیمان</w:t>
            </w:r>
            <w:r>
              <w:rPr>
                <w:rStyle w:val="IndexLink"/>
                <w:rtl w:val="true"/>
              </w:rPr>
              <w:tab/>
            </w:r>
            <w:r>
              <w:rPr>
                <w:rStyle w:val="IndexLink"/>
              </w:rPr>
              <w:t>21</w:t>
            </w:r>
          </w:hyperlink>
        </w:p>
        <w:p>
          <w:pPr>
            <w:pStyle w:val="Contents4"/>
            <w:tabs>
              <w:tab w:val="clear" w:pos="8176"/>
              <w:tab w:val="right" w:pos="9026" w:leader="dot"/>
            </w:tabs>
            <w:rPr/>
          </w:pPr>
          <w:hyperlink w:anchor="__RefHeading___Toc5152620_581953129">
            <w:r>
              <w:rPr>
                <w:webHidden/>
                <w:rStyle w:val="IndexLink"/>
                <w:rtl w:val="true"/>
              </w:rPr>
              <w:t>انس با دانش</w:t>
            </w:r>
            <w:r>
              <w:rPr>
                <w:rStyle w:val="IndexLink"/>
                <w:rtl w:val="true"/>
              </w:rPr>
              <w:tab/>
            </w:r>
            <w:r>
              <w:rPr>
                <w:rStyle w:val="IndexLink"/>
              </w:rPr>
              <w:t>22</w:t>
            </w:r>
          </w:hyperlink>
        </w:p>
        <w:p>
          <w:pPr>
            <w:pStyle w:val="Contents3"/>
            <w:tabs>
              <w:tab w:val="clear" w:pos="8459"/>
              <w:tab w:val="right" w:pos="9026" w:leader="dot"/>
            </w:tabs>
            <w:rPr/>
          </w:pPr>
          <w:hyperlink w:anchor="__RefHeading___Toc5152622_581953129">
            <w:r>
              <w:rPr>
                <w:webHidden/>
                <w:rStyle w:val="IndexLink"/>
                <w:rtl w:val="true"/>
              </w:rPr>
              <w:t>فصل دوم</w:t>
            </w:r>
            <w:r>
              <w:rPr>
                <w:rStyle w:val="IndexLink"/>
                <w:rtl w:val="true"/>
              </w:rPr>
              <w:t xml:space="preserve">: </w:t>
            </w:r>
            <w:r>
              <w:rPr>
                <w:rStyle w:val="IndexLink"/>
                <w:rtl w:val="true"/>
              </w:rPr>
              <w:t>اهمیت و تشویق به همّت خوب</w:t>
            </w:r>
            <w:r>
              <w:rPr>
                <w:rStyle w:val="IndexLink"/>
                <w:rtl w:val="true"/>
              </w:rPr>
              <w:tab/>
            </w:r>
            <w:r>
              <w:rPr>
                <w:rStyle w:val="IndexLink"/>
              </w:rPr>
              <w:t>23</w:t>
            </w:r>
          </w:hyperlink>
        </w:p>
        <w:p>
          <w:pPr>
            <w:pStyle w:val="Contents4"/>
            <w:tabs>
              <w:tab w:val="clear" w:pos="8176"/>
              <w:tab w:val="right" w:pos="9026" w:leader="dot"/>
            </w:tabs>
            <w:rPr/>
          </w:pPr>
          <w:hyperlink w:anchor="__RefHeading___Toc5152624_581953129">
            <w:r>
              <w:rPr>
                <w:webHidden/>
                <w:rStyle w:val="IndexLink"/>
                <w:rtl w:val="true"/>
              </w:rPr>
              <w:t>ارزش انسان</w:t>
            </w:r>
            <w:r>
              <w:rPr>
                <w:rStyle w:val="IndexLink"/>
                <w:rtl w:val="true"/>
              </w:rPr>
              <w:tab/>
            </w:r>
            <w:r>
              <w:rPr>
                <w:rStyle w:val="IndexLink"/>
              </w:rPr>
              <w:t>23</w:t>
            </w:r>
          </w:hyperlink>
        </w:p>
        <w:p>
          <w:pPr>
            <w:pStyle w:val="Contents4"/>
            <w:tabs>
              <w:tab w:val="clear" w:pos="8176"/>
              <w:tab w:val="right" w:pos="9026" w:leader="dot"/>
            </w:tabs>
            <w:rPr/>
          </w:pPr>
          <w:hyperlink w:anchor="__RefHeading___Toc5152626_581953129">
            <w:r>
              <w:rPr>
                <w:webHidden/>
                <w:rStyle w:val="IndexLink"/>
                <w:rtl w:val="true"/>
              </w:rPr>
              <w:t>بزرگی ارزش انسان</w:t>
            </w:r>
            <w:r>
              <w:rPr>
                <w:rStyle w:val="IndexLink"/>
                <w:rtl w:val="true"/>
              </w:rPr>
              <w:tab/>
            </w:r>
            <w:r>
              <w:rPr>
                <w:rStyle w:val="IndexLink"/>
              </w:rPr>
              <w:t>23</w:t>
            </w:r>
          </w:hyperlink>
        </w:p>
        <w:p>
          <w:pPr>
            <w:pStyle w:val="Contents4"/>
            <w:tabs>
              <w:tab w:val="clear" w:pos="8176"/>
              <w:tab w:val="right" w:pos="9026" w:leader="dot"/>
            </w:tabs>
            <w:rPr/>
          </w:pPr>
          <w:hyperlink w:anchor="__RefHeading___Toc5152628_581953129">
            <w:r>
              <w:rPr>
                <w:webHidden/>
                <w:rStyle w:val="IndexLink"/>
                <w:rtl w:val="true"/>
              </w:rPr>
              <w:t>شجاعت</w:t>
            </w:r>
            <w:r>
              <w:rPr>
                <w:rStyle w:val="IndexLink"/>
                <w:rtl w:val="true"/>
              </w:rPr>
              <w:tab/>
            </w:r>
            <w:r>
              <w:rPr>
                <w:rStyle w:val="IndexLink"/>
              </w:rPr>
              <w:t>23</w:t>
            </w:r>
          </w:hyperlink>
        </w:p>
        <w:p>
          <w:pPr>
            <w:pStyle w:val="Contents4"/>
            <w:tabs>
              <w:tab w:val="clear" w:pos="8176"/>
              <w:tab w:val="right" w:pos="9026" w:leader="dot"/>
            </w:tabs>
            <w:rPr/>
          </w:pPr>
          <w:hyperlink w:anchor="__RefHeading___Toc5152630_581953129">
            <w:r>
              <w:rPr>
                <w:webHidden/>
                <w:rStyle w:val="IndexLink"/>
                <w:rtl w:val="true"/>
              </w:rPr>
              <w:t>شرافت</w:t>
            </w:r>
            <w:r>
              <w:rPr>
                <w:rStyle w:val="IndexLink"/>
                <w:rtl w:val="true"/>
              </w:rPr>
              <w:tab/>
            </w:r>
            <w:r>
              <w:rPr>
                <w:rStyle w:val="IndexLink"/>
              </w:rPr>
              <w:t>24</w:t>
            </w:r>
          </w:hyperlink>
        </w:p>
        <w:p>
          <w:pPr>
            <w:pStyle w:val="Contents4"/>
            <w:tabs>
              <w:tab w:val="clear" w:pos="8176"/>
              <w:tab w:val="right" w:pos="9026" w:leader="dot"/>
            </w:tabs>
            <w:rPr/>
          </w:pPr>
          <w:hyperlink w:anchor="__RefHeading___Toc5152632_581953129">
            <w:r>
              <w:rPr>
                <w:webHidden/>
                <w:rStyle w:val="IndexLink"/>
                <w:rtl w:val="true"/>
              </w:rPr>
              <w:t>تفاخر</w:t>
            </w:r>
            <w:r>
              <w:rPr>
                <w:rStyle w:val="IndexLink"/>
                <w:rtl w:val="true"/>
              </w:rPr>
              <w:tab/>
            </w:r>
            <w:r>
              <w:rPr>
                <w:rStyle w:val="IndexLink"/>
              </w:rPr>
              <w:t>24</w:t>
            </w:r>
          </w:hyperlink>
        </w:p>
        <w:p>
          <w:pPr>
            <w:pStyle w:val="Contents4"/>
            <w:tabs>
              <w:tab w:val="clear" w:pos="8176"/>
              <w:tab w:val="right" w:pos="9026" w:leader="dot"/>
            </w:tabs>
            <w:rPr/>
          </w:pPr>
          <w:hyperlink w:anchor="__RefHeading___Toc5152634_581953129">
            <w:r>
              <w:rPr>
                <w:webHidden/>
                <w:rStyle w:val="IndexLink"/>
                <w:rtl w:val="true"/>
              </w:rPr>
              <w:t>نردبان ترقی و سقوط</w:t>
            </w:r>
            <w:r>
              <w:rPr>
                <w:rStyle w:val="IndexLink"/>
                <w:rtl w:val="true"/>
              </w:rPr>
              <w:tab/>
            </w:r>
            <w:r>
              <w:rPr>
                <w:rStyle w:val="IndexLink"/>
              </w:rPr>
              <w:t>24</w:t>
            </w:r>
          </w:hyperlink>
        </w:p>
        <w:p>
          <w:pPr>
            <w:pStyle w:val="Contents4"/>
            <w:tabs>
              <w:tab w:val="clear" w:pos="8176"/>
              <w:tab w:val="right" w:pos="9026" w:leader="dot"/>
            </w:tabs>
            <w:rPr/>
          </w:pPr>
          <w:hyperlink w:anchor="__RefHeading___Toc5152636_581953129">
            <w:r>
              <w:rPr>
                <w:webHidden/>
                <w:rStyle w:val="IndexLink"/>
                <w:rtl w:val="true"/>
              </w:rPr>
              <w:t>آرزوهای بلند</w:t>
            </w:r>
            <w:r>
              <w:rPr>
                <w:rStyle w:val="IndexLink"/>
                <w:rtl w:val="true"/>
              </w:rPr>
              <w:tab/>
            </w:r>
            <w:r>
              <w:rPr>
                <w:rStyle w:val="IndexLink"/>
              </w:rPr>
              <w:t>24</w:t>
            </w:r>
          </w:hyperlink>
        </w:p>
        <w:p>
          <w:pPr>
            <w:pStyle w:val="Contents4"/>
            <w:tabs>
              <w:tab w:val="clear" w:pos="8176"/>
              <w:tab w:val="right" w:pos="9026" w:leader="dot"/>
            </w:tabs>
            <w:rPr/>
          </w:pPr>
          <w:hyperlink w:anchor="__RefHeading___Toc5152638_581953129">
            <w:r>
              <w:rPr>
                <w:webHidden/>
                <w:rStyle w:val="IndexLink"/>
                <w:rtl w:val="true"/>
              </w:rPr>
              <w:t>چگونه به اوج همّت برسیم ؟</w:t>
            </w:r>
            <w:r>
              <w:rPr>
                <w:rStyle w:val="IndexLink"/>
                <w:rtl w:val="true"/>
              </w:rPr>
              <w:tab/>
            </w:r>
            <w:r>
              <w:rPr>
                <w:rStyle w:val="IndexLink"/>
              </w:rPr>
              <w:t>25</w:t>
            </w:r>
          </w:hyperlink>
        </w:p>
        <w:p>
          <w:pPr>
            <w:pStyle w:val="Contents4"/>
            <w:tabs>
              <w:tab w:val="clear" w:pos="8176"/>
              <w:tab w:val="right" w:pos="9026" w:leader="dot"/>
            </w:tabs>
            <w:rPr/>
          </w:pPr>
          <w:hyperlink w:anchor="__RefHeading___Toc5152640_581953129">
            <w:r>
              <w:rPr>
                <w:webHidden/>
                <w:rStyle w:val="IndexLink"/>
                <w:rtl w:val="true"/>
              </w:rPr>
              <w:t>مقایسه صاحبان همّت</w:t>
            </w:r>
            <w:r>
              <w:rPr>
                <w:rStyle w:val="IndexLink"/>
                <w:rtl w:val="true"/>
              </w:rPr>
              <w:tab/>
            </w:r>
            <w:r>
              <w:rPr>
                <w:rStyle w:val="IndexLink"/>
              </w:rPr>
              <w:t>25</w:t>
            </w:r>
          </w:hyperlink>
        </w:p>
        <w:p>
          <w:pPr>
            <w:pStyle w:val="Contents4"/>
            <w:tabs>
              <w:tab w:val="clear" w:pos="8176"/>
              <w:tab w:val="right" w:pos="9026" w:leader="dot"/>
            </w:tabs>
            <w:rPr/>
          </w:pPr>
          <w:hyperlink w:anchor="__RefHeading___Toc5152642_581953129">
            <w:r>
              <w:rPr>
                <w:webHidden/>
                <w:rStyle w:val="IndexLink"/>
                <w:rtl w:val="true"/>
              </w:rPr>
              <w:t>دعا برای بدست آوردن همّت والا</w:t>
            </w:r>
            <w:r>
              <w:rPr>
                <w:rStyle w:val="IndexLink"/>
                <w:rtl w:val="true"/>
              </w:rPr>
              <w:tab/>
            </w:r>
            <w:r>
              <w:rPr>
                <w:rStyle w:val="IndexLink"/>
              </w:rPr>
              <w:t>25</w:t>
            </w:r>
          </w:hyperlink>
        </w:p>
        <w:p>
          <w:pPr>
            <w:pStyle w:val="Contents4"/>
            <w:tabs>
              <w:tab w:val="clear" w:pos="8176"/>
              <w:tab w:val="right" w:pos="9026" w:leader="dot"/>
            </w:tabs>
            <w:rPr/>
          </w:pPr>
          <w:hyperlink w:anchor="__RefHeading___Toc5152644_581953129">
            <w:r>
              <w:rPr>
                <w:webHidden/>
                <w:rStyle w:val="IndexLink"/>
                <w:rtl w:val="true"/>
              </w:rPr>
              <w:t>دوری از دون همّتی</w:t>
            </w:r>
            <w:r>
              <w:rPr>
                <w:rStyle w:val="IndexLink"/>
                <w:rtl w:val="true"/>
              </w:rPr>
              <w:tab/>
            </w:r>
            <w:r>
              <w:rPr>
                <w:rStyle w:val="IndexLink"/>
              </w:rPr>
              <w:t>26</w:t>
            </w:r>
          </w:hyperlink>
        </w:p>
        <w:p>
          <w:pPr>
            <w:pStyle w:val="Contents4"/>
            <w:tabs>
              <w:tab w:val="clear" w:pos="8176"/>
              <w:tab w:val="right" w:pos="9026" w:leader="dot"/>
            </w:tabs>
            <w:rPr/>
          </w:pPr>
          <w:hyperlink w:anchor="__RefHeading___Toc5152646_581953129">
            <w:r>
              <w:rPr>
                <w:webHidden/>
                <w:rStyle w:val="IndexLink"/>
                <w:rtl w:val="true"/>
              </w:rPr>
              <w:t>توکّل بر خدا</w:t>
            </w:r>
            <w:r>
              <w:rPr>
                <w:rStyle w:val="IndexLink"/>
                <w:rtl w:val="true"/>
              </w:rPr>
              <w:tab/>
            </w:r>
            <w:r>
              <w:rPr>
                <w:rStyle w:val="IndexLink"/>
              </w:rPr>
              <w:t>26</w:t>
            </w:r>
          </w:hyperlink>
        </w:p>
        <w:p>
          <w:pPr>
            <w:pStyle w:val="Contents4"/>
            <w:tabs>
              <w:tab w:val="clear" w:pos="8176"/>
              <w:tab w:val="right" w:pos="9026" w:leader="dot"/>
            </w:tabs>
            <w:rPr/>
          </w:pPr>
          <w:hyperlink w:anchor="__RefHeading___Toc5152648_581953129">
            <w:r>
              <w:rPr>
                <w:webHidden/>
                <w:rStyle w:val="IndexLink"/>
                <w:rtl w:val="true"/>
              </w:rPr>
              <w:t>خداوند</w:t>
            </w:r>
            <w:r>
              <w:rPr>
                <w:rStyle w:val="IndexLink"/>
                <w:rtl w:val="true"/>
              </w:rPr>
              <w:tab/>
            </w:r>
            <w:r>
              <w:rPr>
                <w:rStyle w:val="IndexLink"/>
              </w:rPr>
              <w:t>26</w:t>
            </w:r>
          </w:hyperlink>
        </w:p>
        <w:p>
          <w:pPr>
            <w:pStyle w:val="Contents4"/>
            <w:tabs>
              <w:tab w:val="clear" w:pos="8176"/>
              <w:tab w:val="right" w:pos="9026" w:leader="dot"/>
            </w:tabs>
            <w:rPr/>
          </w:pPr>
          <w:hyperlink w:anchor="__RefHeading___Toc5152650_581953129">
            <w:r>
              <w:rPr>
                <w:webHidden/>
                <w:rStyle w:val="IndexLink"/>
                <w:rtl w:val="true"/>
              </w:rPr>
              <w:t>همّت به سوی خدا خواهی</w:t>
            </w:r>
            <w:r>
              <w:rPr>
                <w:rStyle w:val="IndexLink"/>
                <w:rtl w:val="true"/>
              </w:rPr>
              <w:tab/>
            </w:r>
            <w:r>
              <w:rPr>
                <w:rStyle w:val="IndexLink"/>
              </w:rPr>
              <w:t>27</w:t>
            </w:r>
          </w:hyperlink>
        </w:p>
        <w:p>
          <w:pPr>
            <w:pStyle w:val="Contents3"/>
            <w:tabs>
              <w:tab w:val="clear" w:pos="8459"/>
              <w:tab w:val="right" w:pos="9026" w:leader="dot"/>
            </w:tabs>
            <w:rPr/>
          </w:pPr>
          <w:hyperlink w:anchor="__RefHeading___Toc5152652_581953129">
            <w:r>
              <w:rPr>
                <w:webHidden/>
                <w:rStyle w:val="IndexLink"/>
                <w:rtl w:val="true"/>
              </w:rPr>
              <w:t>فصل سوم</w:t>
            </w:r>
            <w:r>
              <w:rPr>
                <w:rStyle w:val="IndexLink"/>
                <w:rtl w:val="true"/>
              </w:rPr>
              <w:t xml:space="preserve">: </w:t>
            </w:r>
            <w:r>
              <w:rPr>
                <w:rStyle w:val="IndexLink"/>
                <w:rtl w:val="true"/>
              </w:rPr>
              <w:t>نتیجه و ثمرات بلند همّتی</w:t>
            </w:r>
            <w:r>
              <w:rPr>
                <w:rStyle w:val="IndexLink"/>
                <w:rtl w:val="true"/>
              </w:rPr>
              <w:tab/>
            </w:r>
            <w:r>
              <w:rPr>
                <w:rStyle w:val="IndexLink"/>
              </w:rPr>
              <w:t>29</w:t>
            </w:r>
          </w:hyperlink>
        </w:p>
        <w:p>
          <w:pPr>
            <w:pStyle w:val="Contents4"/>
            <w:tabs>
              <w:tab w:val="clear" w:pos="8176"/>
              <w:tab w:val="right" w:pos="9026" w:leader="dot"/>
            </w:tabs>
            <w:rPr/>
          </w:pPr>
          <w:hyperlink w:anchor="__RefHeading___Toc5152654_581953129">
            <w:r>
              <w:rPr>
                <w:webHidden/>
                <w:rStyle w:val="IndexLink"/>
                <w:rtl w:val="true"/>
              </w:rPr>
              <w:t>بردباری و وقار</w:t>
            </w:r>
            <w:r>
              <w:rPr>
                <w:rStyle w:val="IndexLink"/>
                <w:rtl w:val="true"/>
              </w:rPr>
              <w:tab/>
            </w:r>
            <w:r>
              <w:rPr>
                <w:rStyle w:val="IndexLink"/>
              </w:rPr>
              <w:t>29</w:t>
            </w:r>
          </w:hyperlink>
        </w:p>
        <w:p>
          <w:pPr>
            <w:pStyle w:val="Contents4"/>
            <w:tabs>
              <w:tab w:val="clear" w:pos="8176"/>
              <w:tab w:val="right" w:pos="9026" w:leader="dot"/>
            </w:tabs>
            <w:rPr/>
          </w:pPr>
          <w:hyperlink w:anchor="__RefHeading___Toc5152656_581953129">
            <w:r>
              <w:rPr>
                <w:webHidden/>
                <w:rStyle w:val="IndexLink"/>
                <w:rtl w:val="true"/>
              </w:rPr>
              <w:t>طمع نداشتن</w:t>
            </w:r>
            <w:r>
              <w:rPr>
                <w:rStyle w:val="IndexLink"/>
                <w:rtl w:val="true"/>
              </w:rPr>
              <w:tab/>
            </w:r>
            <w:r>
              <w:rPr>
                <w:rStyle w:val="IndexLink"/>
              </w:rPr>
              <w:t>29</w:t>
            </w:r>
          </w:hyperlink>
        </w:p>
        <w:p>
          <w:pPr>
            <w:pStyle w:val="Contents4"/>
            <w:tabs>
              <w:tab w:val="clear" w:pos="8176"/>
              <w:tab w:val="right" w:pos="9026" w:leader="dot"/>
            </w:tabs>
            <w:rPr/>
          </w:pPr>
          <w:hyperlink w:anchor="__RefHeading___Toc5152658_581953129">
            <w:r>
              <w:rPr>
                <w:webHidden/>
                <w:rStyle w:val="IndexLink"/>
                <w:rtl w:val="true"/>
              </w:rPr>
              <w:t>عزّت و سربلندی</w:t>
            </w:r>
            <w:r>
              <w:rPr>
                <w:rStyle w:val="IndexLink"/>
                <w:rtl w:val="true"/>
              </w:rPr>
              <w:tab/>
            </w:r>
            <w:r>
              <w:rPr>
                <w:rStyle w:val="IndexLink"/>
              </w:rPr>
              <w:t>29</w:t>
            </w:r>
          </w:hyperlink>
        </w:p>
        <w:p>
          <w:pPr>
            <w:pStyle w:val="Contents4"/>
            <w:tabs>
              <w:tab w:val="clear" w:pos="8176"/>
              <w:tab w:val="right" w:pos="9026" w:leader="dot"/>
            </w:tabs>
            <w:rPr/>
          </w:pPr>
          <w:hyperlink w:anchor="__RefHeading___Toc5152660_581953129">
            <w:r>
              <w:rPr>
                <w:webHidden/>
                <w:rStyle w:val="IndexLink"/>
                <w:rtl w:val="true"/>
              </w:rPr>
              <w:t>اندوه</w:t>
            </w:r>
            <w:r>
              <w:rPr>
                <w:rStyle w:val="IndexLink"/>
                <w:rtl w:val="true"/>
              </w:rPr>
              <w:tab/>
            </w:r>
            <w:r>
              <w:rPr>
                <w:rStyle w:val="IndexLink"/>
              </w:rPr>
              <w:t>30</w:t>
            </w:r>
          </w:hyperlink>
        </w:p>
        <w:p>
          <w:pPr>
            <w:pStyle w:val="Contents4"/>
            <w:tabs>
              <w:tab w:val="clear" w:pos="8176"/>
              <w:tab w:val="right" w:pos="9026" w:leader="dot"/>
            </w:tabs>
            <w:rPr/>
          </w:pPr>
          <w:hyperlink w:anchor="__RefHeading___Toc5152662_581953129">
            <w:r>
              <w:rPr>
                <w:webHidden/>
                <w:rStyle w:val="IndexLink"/>
                <w:rtl w:val="true"/>
              </w:rPr>
              <w:t>شجاعت</w:t>
            </w:r>
            <w:r>
              <w:rPr>
                <w:rStyle w:val="IndexLink"/>
                <w:rtl w:val="true"/>
              </w:rPr>
              <w:tab/>
            </w:r>
            <w:r>
              <w:rPr>
                <w:rStyle w:val="IndexLink"/>
              </w:rPr>
              <w:t>30</w:t>
            </w:r>
          </w:hyperlink>
        </w:p>
        <w:p>
          <w:pPr>
            <w:pStyle w:val="Contents4"/>
            <w:tabs>
              <w:tab w:val="clear" w:pos="8176"/>
              <w:tab w:val="right" w:pos="9026" w:leader="dot"/>
            </w:tabs>
            <w:rPr/>
          </w:pPr>
          <w:hyperlink w:anchor="__RefHeading___Toc5152664_581953129">
            <w:r>
              <w:rPr>
                <w:webHidden/>
                <w:rStyle w:val="IndexLink"/>
                <w:rtl w:val="true"/>
              </w:rPr>
              <w:t>همّت مؤمن کار و تلاش</w:t>
            </w:r>
            <w:r>
              <w:rPr>
                <w:rStyle w:val="IndexLink"/>
                <w:rtl w:val="true"/>
              </w:rPr>
              <w:tab/>
            </w:r>
            <w:r>
              <w:rPr>
                <w:rStyle w:val="IndexLink"/>
              </w:rPr>
              <w:t>30</w:t>
            </w:r>
          </w:hyperlink>
        </w:p>
        <w:p>
          <w:pPr>
            <w:pStyle w:val="Contents4"/>
            <w:tabs>
              <w:tab w:val="clear" w:pos="8176"/>
              <w:tab w:val="right" w:pos="9026" w:leader="dot"/>
            </w:tabs>
            <w:rPr/>
          </w:pPr>
          <w:hyperlink w:anchor="__RefHeading___Toc5152666_581953129">
            <w:r>
              <w:rPr>
                <w:webHidden/>
                <w:rStyle w:val="IndexLink"/>
                <w:rtl w:val="true"/>
              </w:rPr>
              <w:t>رو آوری به جوانمردان</w:t>
            </w:r>
            <w:r>
              <w:rPr>
                <w:rStyle w:val="IndexLink"/>
                <w:rtl w:val="true"/>
              </w:rPr>
              <w:tab/>
            </w:r>
            <w:r>
              <w:rPr>
                <w:rStyle w:val="IndexLink"/>
              </w:rPr>
              <w:t>31</w:t>
            </w:r>
          </w:hyperlink>
        </w:p>
        <w:p>
          <w:pPr>
            <w:pStyle w:val="Contents4"/>
            <w:tabs>
              <w:tab w:val="clear" w:pos="8176"/>
              <w:tab w:val="right" w:pos="9026" w:leader="dot"/>
            </w:tabs>
            <w:rPr/>
          </w:pPr>
          <w:hyperlink w:anchor="__RefHeading___Toc5152668_581953129">
            <w:r>
              <w:rPr>
                <w:webHidden/>
                <w:rStyle w:val="IndexLink"/>
                <w:rtl w:val="true"/>
              </w:rPr>
              <w:t>کم شدن اهتمام دنیائی</w:t>
            </w:r>
            <w:r>
              <w:rPr>
                <w:rStyle w:val="IndexLink"/>
                <w:rtl w:val="true"/>
              </w:rPr>
              <w:tab/>
            </w:r>
            <w:r>
              <w:rPr>
                <w:rStyle w:val="IndexLink"/>
              </w:rPr>
              <w:t>32</w:t>
            </w:r>
          </w:hyperlink>
        </w:p>
        <w:p>
          <w:pPr>
            <w:pStyle w:val="Contents3"/>
            <w:tabs>
              <w:tab w:val="clear" w:pos="8459"/>
              <w:tab w:val="right" w:pos="9026" w:leader="dot"/>
            </w:tabs>
            <w:rPr/>
          </w:pPr>
          <w:hyperlink w:anchor="__RefHeading___Toc5152670_581953129">
            <w:r>
              <w:rPr>
                <w:webHidden/>
                <w:rStyle w:val="IndexLink"/>
                <w:rtl w:val="true"/>
              </w:rPr>
              <w:t>فصل چهارم</w:t>
            </w:r>
            <w:r>
              <w:rPr>
                <w:rStyle w:val="IndexLink"/>
                <w:rtl w:val="true"/>
              </w:rPr>
              <w:t xml:space="preserve">: </w:t>
            </w:r>
            <w:r>
              <w:rPr>
                <w:rStyle w:val="IndexLink"/>
                <w:rtl w:val="true"/>
              </w:rPr>
              <w:t>پیامدهای همّت</w:t>
            </w:r>
            <w:r>
              <w:rPr>
                <w:rStyle w:val="IndexLink"/>
                <w:rtl w:val="true"/>
              </w:rPr>
              <w:tab/>
            </w:r>
            <w:r>
              <w:rPr>
                <w:rStyle w:val="IndexLink"/>
              </w:rPr>
              <w:t>33</w:t>
            </w:r>
          </w:hyperlink>
        </w:p>
        <w:p>
          <w:pPr>
            <w:pStyle w:val="Contents4"/>
            <w:tabs>
              <w:tab w:val="clear" w:pos="8176"/>
              <w:tab w:val="right" w:pos="9026" w:leader="dot"/>
            </w:tabs>
            <w:rPr/>
          </w:pPr>
          <w:hyperlink w:anchor="__RefHeading___Toc5152672_581953129">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5152674_581953129">
            <w:r>
              <w:rPr>
                <w:webHidden/>
                <w:rStyle w:val="IndexLink"/>
                <w:rtl w:val="true"/>
              </w:rPr>
              <w:t>تنگ حالی</w:t>
            </w:r>
            <w:r>
              <w:rPr>
                <w:rStyle w:val="IndexLink"/>
                <w:rtl w:val="true"/>
              </w:rPr>
              <w:tab/>
            </w:r>
            <w:r>
              <w:rPr>
                <w:rStyle w:val="IndexLink"/>
              </w:rPr>
              <w:t>34</w:t>
            </w:r>
          </w:hyperlink>
        </w:p>
        <w:p>
          <w:pPr>
            <w:pStyle w:val="Contents4"/>
            <w:tabs>
              <w:tab w:val="clear" w:pos="8176"/>
              <w:tab w:val="right" w:pos="9026" w:leader="dot"/>
            </w:tabs>
            <w:rPr/>
          </w:pPr>
          <w:hyperlink w:anchor="__RefHeading___Toc5152676_581953129">
            <w:r>
              <w:rPr>
                <w:webHidden/>
                <w:rStyle w:val="IndexLink"/>
                <w:rtl w:val="true"/>
              </w:rPr>
              <w:t>رنج روحی</w:t>
            </w:r>
            <w:r>
              <w:rPr>
                <w:rStyle w:val="IndexLink"/>
                <w:rtl w:val="true"/>
              </w:rPr>
              <w:tab/>
            </w:r>
            <w:r>
              <w:rPr>
                <w:rStyle w:val="IndexLink"/>
              </w:rPr>
              <w:t>35</w:t>
            </w:r>
          </w:hyperlink>
        </w:p>
        <w:p>
          <w:pPr>
            <w:pStyle w:val="Contents4"/>
            <w:tabs>
              <w:tab w:val="clear" w:pos="8176"/>
              <w:tab w:val="right" w:pos="9026" w:leader="dot"/>
            </w:tabs>
            <w:rPr/>
          </w:pPr>
          <w:hyperlink w:anchor="__RefHeading___Toc5152678_581953129">
            <w:r>
              <w:rPr>
                <w:webHidden/>
                <w:rStyle w:val="IndexLink"/>
                <w:rtl w:val="true"/>
              </w:rPr>
              <w:t>اندوه</w:t>
            </w:r>
            <w:r>
              <w:rPr>
                <w:rStyle w:val="IndexLink"/>
                <w:rtl w:val="true"/>
              </w:rPr>
              <w:tab/>
            </w:r>
            <w:r>
              <w:rPr>
                <w:rStyle w:val="IndexLink"/>
              </w:rPr>
              <w:t>35</w:t>
            </w:r>
          </w:hyperlink>
        </w:p>
        <w:p>
          <w:pPr>
            <w:pStyle w:val="Contents4"/>
            <w:tabs>
              <w:tab w:val="clear" w:pos="8176"/>
              <w:tab w:val="right" w:pos="9026" w:leader="dot"/>
            </w:tabs>
            <w:rPr/>
          </w:pPr>
          <w:hyperlink w:anchor="__RefHeading___Toc5152680_581953129">
            <w:r>
              <w:rPr>
                <w:webHidden/>
                <w:rStyle w:val="IndexLink"/>
                <w:rtl w:val="true"/>
              </w:rPr>
              <w:t>همّت نردبان عظمت</w:t>
            </w:r>
            <w:r>
              <w:rPr>
                <w:rStyle w:val="IndexLink"/>
                <w:rtl w:val="true"/>
              </w:rPr>
              <w:tab/>
            </w:r>
            <w:r>
              <w:rPr>
                <w:rStyle w:val="IndexLink"/>
              </w:rPr>
              <w:t>36</w:t>
            </w:r>
          </w:hyperlink>
        </w:p>
        <w:p>
          <w:pPr>
            <w:pStyle w:val="Contents4"/>
            <w:tabs>
              <w:tab w:val="clear" w:pos="8176"/>
              <w:tab w:val="right" w:pos="9026" w:leader="dot"/>
            </w:tabs>
            <w:rPr/>
          </w:pPr>
          <w:hyperlink w:anchor="__RefHeading___Toc5152682_581953129">
            <w:r>
              <w:rPr>
                <w:webHidden/>
                <w:rStyle w:val="IndexLink"/>
                <w:rtl w:val="true"/>
              </w:rPr>
              <w:t>همت والا مقصد عالی</w:t>
            </w:r>
            <w:r>
              <w:rPr>
                <w:rStyle w:val="IndexLink"/>
                <w:rtl w:val="true"/>
              </w:rPr>
              <w:tab/>
            </w:r>
            <w:r>
              <w:rPr>
                <w:rStyle w:val="IndexLink"/>
              </w:rPr>
              <w:t>36</w:t>
            </w:r>
          </w:hyperlink>
        </w:p>
        <w:p>
          <w:pPr>
            <w:pStyle w:val="Contents4"/>
            <w:tabs>
              <w:tab w:val="clear" w:pos="8176"/>
              <w:tab w:val="right" w:pos="9026" w:leader="dot"/>
            </w:tabs>
            <w:rPr/>
          </w:pPr>
          <w:hyperlink w:anchor="__RefHeading___Toc5152684_581953129">
            <w:r>
              <w:rPr>
                <w:webHidden/>
                <w:rStyle w:val="IndexLink"/>
                <w:rtl w:val="true"/>
              </w:rPr>
              <w:t>انجام وظیفه، روزی با خدا</w:t>
            </w:r>
            <w:r>
              <w:rPr>
                <w:rStyle w:val="IndexLink"/>
                <w:rtl w:val="true"/>
              </w:rPr>
              <w:tab/>
            </w:r>
            <w:r>
              <w:rPr>
                <w:rStyle w:val="IndexLink"/>
              </w:rPr>
              <w:t>38</w:t>
            </w:r>
          </w:hyperlink>
        </w:p>
        <w:p>
          <w:pPr>
            <w:pStyle w:val="Contents3"/>
            <w:tabs>
              <w:tab w:val="clear" w:pos="8459"/>
              <w:tab w:val="right" w:pos="9026" w:leader="dot"/>
            </w:tabs>
            <w:rPr/>
          </w:pPr>
          <w:hyperlink w:anchor="__RefHeading___Toc5152686_581953129">
            <w:r>
              <w:rPr>
                <w:webHidden/>
                <w:rStyle w:val="IndexLink"/>
                <w:rtl w:val="true"/>
              </w:rPr>
              <w:t>فصل پنجم</w:t>
            </w:r>
            <w:r>
              <w:rPr>
                <w:rStyle w:val="IndexLink"/>
                <w:rtl w:val="true"/>
              </w:rPr>
              <w:t xml:space="preserve">: </w:t>
            </w:r>
            <w:r>
              <w:rPr>
                <w:rStyle w:val="IndexLink"/>
                <w:rtl w:val="true"/>
              </w:rPr>
              <w:t>همّت های ناپسند و پیامدهای آن</w:t>
            </w:r>
            <w:r>
              <w:rPr>
                <w:rStyle w:val="IndexLink"/>
                <w:rtl w:val="true"/>
              </w:rPr>
              <w:tab/>
            </w:r>
            <w:r>
              <w:rPr>
                <w:rStyle w:val="IndexLink"/>
              </w:rPr>
              <w:t>40</w:t>
            </w:r>
          </w:hyperlink>
        </w:p>
        <w:p>
          <w:pPr>
            <w:pStyle w:val="Contents4"/>
            <w:tabs>
              <w:tab w:val="clear" w:pos="8176"/>
              <w:tab w:val="right" w:pos="9026" w:leader="dot"/>
            </w:tabs>
            <w:rPr/>
          </w:pPr>
          <w:hyperlink w:anchor="__RefHeading___Toc5152688_581953129">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5152690_581953129">
            <w:r>
              <w:rPr>
                <w:webHidden/>
                <w:rStyle w:val="IndexLink"/>
                <w:rtl w:val="true"/>
              </w:rPr>
              <w:t>الف</w:t>
            </w:r>
            <w:r>
              <w:rPr>
                <w:rStyle w:val="IndexLink"/>
                <w:rtl w:val="true"/>
              </w:rPr>
              <w:t xml:space="preserve">: </w:t>
            </w:r>
            <w:r>
              <w:rPr>
                <w:rStyle w:val="IndexLink"/>
                <w:rtl w:val="true"/>
              </w:rPr>
              <w:t>نشانۀ همّت های ناپسند و زیان بار</w:t>
            </w:r>
            <w:r>
              <w:rPr>
                <w:rStyle w:val="IndexLink"/>
                <w:rtl w:val="true"/>
              </w:rPr>
              <w:tab/>
            </w:r>
            <w:r>
              <w:rPr>
                <w:rStyle w:val="IndexLink"/>
              </w:rPr>
              <w:t>41</w:t>
            </w:r>
          </w:hyperlink>
        </w:p>
        <w:p>
          <w:pPr>
            <w:pStyle w:val="Contents5"/>
            <w:tabs>
              <w:tab w:val="clear" w:pos="7892"/>
              <w:tab w:val="right" w:pos="9026" w:leader="dot"/>
            </w:tabs>
            <w:rPr/>
          </w:pPr>
          <w:hyperlink w:anchor="__RefHeading___Toc5152692_581953129">
            <w:r>
              <w:rPr>
                <w:webHidden/>
                <w:rStyle w:val="IndexLink"/>
                <w:rtl w:val="true"/>
              </w:rPr>
              <w:t>همّت برای خوراک</w:t>
            </w:r>
            <w:r>
              <w:rPr>
                <w:rStyle w:val="IndexLink"/>
                <w:rtl w:val="true"/>
              </w:rPr>
              <w:tab/>
            </w:r>
            <w:r>
              <w:rPr>
                <w:rStyle w:val="IndexLink"/>
              </w:rPr>
              <w:t>41</w:t>
            </w:r>
          </w:hyperlink>
        </w:p>
        <w:p>
          <w:pPr>
            <w:pStyle w:val="Contents5"/>
            <w:tabs>
              <w:tab w:val="clear" w:pos="7892"/>
              <w:tab w:val="right" w:pos="9026" w:leader="dot"/>
            </w:tabs>
            <w:rPr/>
          </w:pPr>
          <w:hyperlink w:anchor="__RefHeading___Toc5152694_581953129">
            <w:r>
              <w:rPr>
                <w:webHidden/>
                <w:rStyle w:val="IndexLink"/>
                <w:rtl w:val="true"/>
              </w:rPr>
              <w:t>همّت برای شکم</w:t>
            </w:r>
            <w:r>
              <w:rPr>
                <w:rStyle w:val="IndexLink"/>
                <w:rtl w:val="true"/>
              </w:rPr>
              <w:tab/>
            </w:r>
            <w:r>
              <w:rPr>
                <w:rStyle w:val="IndexLink"/>
              </w:rPr>
              <w:t>41</w:t>
            </w:r>
          </w:hyperlink>
        </w:p>
        <w:p>
          <w:pPr>
            <w:pStyle w:val="Contents5"/>
            <w:tabs>
              <w:tab w:val="clear" w:pos="7892"/>
              <w:tab w:val="right" w:pos="9026" w:leader="dot"/>
            </w:tabs>
            <w:rPr/>
          </w:pPr>
          <w:hyperlink w:anchor="__RefHeading___Toc5152696_581953129">
            <w:r>
              <w:rPr>
                <w:webHidden/>
                <w:rStyle w:val="IndexLink"/>
                <w:rtl w:val="true"/>
              </w:rPr>
              <w:t>پرخوری گوش همّت را کر می‌کند</w:t>
            </w:r>
            <w:r>
              <w:rPr>
                <w:rStyle w:val="IndexLink"/>
                <w:rtl w:val="true"/>
              </w:rPr>
              <w:tab/>
            </w:r>
            <w:r>
              <w:rPr>
                <w:rStyle w:val="IndexLink"/>
              </w:rPr>
              <w:t>41</w:t>
            </w:r>
          </w:hyperlink>
        </w:p>
        <w:p>
          <w:pPr>
            <w:pStyle w:val="Contents5"/>
            <w:tabs>
              <w:tab w:val="clear" w:pos="7892"/>
              <w:tab w:val="right" w:pos="9026" w:leader="dot"/>
            </w:tabs>
            <w:rPr/>
          </w:pPr>
          <w:hyperlink w:anchor="__RefHeading___Toc5152698_581953129">
            <w:r>
              <w:rPr>
                <w:webHidden/>
                <w:rStyle w:val="IndexLink"/>
                <w:rtl w:val="true"/>
              </w:rPr>
              <w:t>همّت منافق</w:t>
            </w:r>
            <w:r>
              <w:rPr>
                <w:rStyle w:val="IndexLink"/>
                <w:rtl w:val="true"/>
              </w:rPr>
              <w:tab/>
            </w:r>
            <w:r>
              <w:rPr>
                <w:rStyle w:val="IndexLink"/>
              </w:rPr>
              <w:t>42</w:t>
            </w:r>
          </w:hyperlink>
        </w:p>
        <w:p>
          <w:pPr>
            <w:pStyle w:val="Contents5"/>
            <w:tabs>
              <w:tab w:val="clear" w:pos="7892"/>
              <w:tab w:val="right" w:pos="9026" w:leader="dot"/>
            </w:tabs>
            <w:rPr/>
          </w:pPr>
          <w:hyperlink w:anchor="__RefHeading___Toc5152700_581953129">
            <w:r>
              <w:rPr>
                <w:webHidden/>
                <w:rStyle w:val="IndexLink"/>
                <w:rtl w:val="true"/>
              </w:rPr>
              <w:t>حسرت بر داشته‌های دیگران</w:t>
            </w:r>
            <w:r>
              <w:rPr>
                <w:rStyle w:val="IndexLink"/>
                <w:rtl w:val="true"/>
              </w:rPr>
              <w:tab/>
            </w:r>
            <w:r>
              <w:rPr>
                <w:rStyle w:val="IndexLink"/>
              </w:rPr>
              <w:t>42</w:t>
            </w:r>
          </w:hyperlink>
        </w:p>
        <w:p>
          <w:pPr>
            <w:pStyle w:val="Contents5"/>
            <w:tabs>
              <w:tab w:val="clear" w:pos="7892"/>
              <w:tab w:val="right" w:pos="9026" w:leader="dot"/>
            </w:tabs>
            <w:rPr/>
          </w:pPr>
          <w:hyperlink w:anchor="__RefHeading___Toc5152702_581953129">
            <w:r>
              <w:rPr>
                <w:webHidden/>
                <w:rStyle w:val="IndexLink"/>
                <w:rtl w:val="true"/>
              </w:rPr>
              <w:t>امور احمقانه</w:t>
            </w:r>
            <w:r>
              <w:rPr>
                <w:rStyle w:val="IndexLink"/>
                <w:rtl w:val="true"/>
              </w:rPr>
              <w:tab/>
            </w:r>
            <w:r>
              <w:rPr>
                <w:rStyle w:val="IndexLink"/>
              </w:rPr>
              <w:t>42</w:t>
            </w:r>
          </w:hyperlink>
        </w:p>
        <w:p>
          <w:pPr>
            <w:pStyle w:val="Contents5"/>
            <w:tabs>
              <w:tab w:val="clear" w:pos="7892"/>
              <w:tab w:val="right" w:pos="9026" w:leader="dot"/>
            </w:tabs>
            <w:rPr/>
          </w:pPr>
          <w:hyperlink w:anchor="__RefHeading___Toc5152704_581953129">
            <w:r>
              <w:rPr>
                <w:webHidden/>
                <w:rStyle w:val="IndexLink"/>
                <w:rtl w:val="true"/>
              </w:rPr>
              <w:t>امور بی ارتباط با انسان</w:t>
            </w:r>
            <w:r>
              <w:rPr>
                <w:rStyle w:val="IndexLink"/>
                <w:rtl w:val="true"/>
              </w:rPr>
              <w:tab/>
            </w:r>
            <w:r>
              <w:rPr>
                <w:rStyle w:val="IndexLink"/>
              </w:rPr>
              <w:t>43</w:t>
            </w:r>
          </w:hyperlink>
        </w:p>
        <w:p>
          <w:pPr>
            <w:pStyle w:val="Contents5"/>
            <w:tabs>
              <w:tab w:val="clear" w:pos="7892"/>
              <w:tab w:val="right" w:pos="9026" w:leader="dot"/>
            </w:tabs>
            <w:rPr/>
          </w:pPr>
          <w:hyperlink w:anchor="__RefHeading___Toc5152706_581953129">
            <w:r>
              <w:rPr>
                <w:webHidden/>
                <w:rStyle w:val="IndexLink"/>
                <w:rtl w:val="true"/>
              </w:rPr>
              <w:t>از بین رفتن فضیلت‌ها</w:t>
            </w:r>
            <w:r>
              <w:rPr>
                <w:rStyle w:val="IndexLink"/>
                <w:rtl w:val="true"/>
              </w:rPr>
              <w:tab/>
            </w:r>
            <w:r>
              <w:rPr>
                <w:rStyle w:val="IndexLink"/>
              </w:rPr>
              <w:t>43</w:t>
            </w:r>
          </w:hyperlink>
        </w:p>
        <w:p>
          <w:pPr>
            <w:pStyle w:val="Contents5"/>
            <w:tabs>
              <w:tab w:val="clear" w:pos="7892"/>
              <w:tab w:val="right" w:pos="9026" w:leader="dot"/>
            </w:tabs>
            <w:rPr/>
          </w:pPr>
          <w:hyperlink w:anchor="__RefHeading___Toc5152708_581953129">
            <w:r>
              <w:rPr>
                <w:webHidden/>
                <w:rStyle w:val="IndexLink"/>
                <w:rtl w:val="true"/>
              </w:rPr>
              <w:t>نداشتن مردانگی</w:t>
            </w:r>
            <w:r>
              <w:rPr>
                <w:rStyle w:val="IndexLink"/>
                <w:rtl w:val="true"/>
              </w:rPr>
              <w:tab/>
            </w:r>
            <w:r>
              <w:rPr>
                <w:rStyle w:val="IndexLink"/>
              </w:rPr>
              <w:t>43</w:t>
            </w:r>
          </w:hyperlink>
        </w:p>
        <w:p>
          <w:pPr>
            <w:pStyle w:val="Contents4"/>
            <w:tabs>
              <w:tab w:val="clear" w:pos="8176"/>
              <w:tab w:val="right" w:pos="9026" w:leader="dot"/>
            </w:tabs>
            <w:rPr/>
          </w:pPr>
          <w:hyperlink w:anchor="__RefHeading___Toc5152710_581953129">
            <w:r>
              <w:rPr>
                <w:webHidden/>
                <w:rStyle w:val="IndexLink"/>
                <w:rtl w:val="true"/>
              </w:rPr>
              <w:t>ب</w:t>
            </w:r>
            <w:r>
              <w:rPr>
                <w:rStyle w:val="IndexLink"/>
                <w:rtl w:val="true"/>
              </w:rPr>
              <w:t xml:space="preserve">: </w:t>
            </w:r>
            <w:r>
              <w:rPr>
                <w:rStyle w:val="IndexLink"/>
                <w:rtl w:val="true"/>
              </w:rPr>
              <w:t>آثار و پیامدهای همّت باطل و پست</w:t>
            </w:r>
            <w:r>
              <w:rPr>
                <w:rStyle w:val="IndexLink"/>
                <w:rtl w:val="true"/>
              </w:rPr>
              <w:tab/>
            </w:r>
            <w:r>
              <w:rPr>
                <w:rStyle w:val="IndexLink"/>
              </w:rPr>
              <w:t>44</w:t>
            </w:r>
          </w:hyperlink>
        </w:p>
        <w:p>
          <w:pPr>
            <w:pStyle w:val="Contents5"/>
            <w:tabs>
              <w:tab w:val="clear" w:pos="7892"/>
              <w:tab w:val="right" w:pos="9026" w:leader="dot"/>
            </w:tabs>
            <w:rPr/>
          </w:pPr>
          <w:hyperlink w:anchor="__RefHeading___Toc5152712_581953129">
            <w:r>
              <w:rPr>
                <w:webHidden/>
                <w:rStyle w:val="IndexLink"/>
                <w:rtl w:val="true"/>
              </w:rPr>
              <w:t>دوری از خدا</w:t>
            </w:r>
            <w:r>
              <w:rPr>
                <w:rStyle w:val="IndexLink"/>
                <w:rtl w:val="true"/>
              </w:rPr>
              <w:tab/>
            </w:r>
            <w:r>
              <w:rPr>
                <w:rStyle w:val="IndexLink"/>
              </w:rPr>
              <w:t>44</w:t>
            </w:r>
          </w:hyperlink>
        </w:p>
        <w:p>
          <w:pPr>
            <w:pStyle w:val="Contents5"/>
            <w:tabs>
              <w:tab w:val="clear" w:pos="7892"/>
              <w:tab w:val="right" w:pos="9026" w:leader="dot"/>
            </w:tabs>
            <w:rPr/>
          </w:pPr>
          <w:hyperlink w:anchor="__RefHeading___Toc5152714_581953129">
            <w:r>
              <w:rPr>
                <w:webHidden/>
                <w:rStyle w:val="IndexLink"/>
                <w:rtl w:val="true"/>
              </w:rPr>
              <w:t>همّ و غم دنیایی</w:t>
            </w:r>
            <w:r>
              <w:rPr>
                <w:rStyle w:val="IndexLink"/>
                <w:rtl w:val="true"/>
              </w:rPr>
              <w:tab/>
            </w:r>
            <w:r>
              <w:rPr>
                <w:rStyle w:val="IndexLink"/>
              </w:rPr>
              <w:t>44</w:t>
            </w:r>
          </w:hyperlink>
        </w:p>
        <w:p>
          <w:pPr>
            <w:pStyle w:val="Contents5"/>
            <w:tabs>
              <w:tab w:val="clear" w:pos="7892"/>
              <w:tab w:val="right" w:pos="9026" w:leader="dot"/>
            </w:tabs>
            <w:rPr/>
          </w:pPr>
          <w:hyperlink w:anchor="__RefHeading___Toc5152716_581953129">
            <w:r>
              <w:rPr>
                <w:webHidden/>
                <w:rStyle w:val="IndexLink"/>
                <w:rtl w:val="true"/>
              </w:rPr>
              <w:t>خُسران</w:t>
            </w:r>
            <w:r>
              <w:rPr>
                <w:rStyle w:val="IndexLink"/>
                <w:rtl w:val="true"/>
              </w:rPr>
              <w:tab/>
            </w:r>
            <w:r>
              <w:rPr>
                <w:rStyle w:val="IndexLink"/>
              </w:rPr>
              <w:t>45</w:t>
            </w:r>
          </w:hyperlink>
        </w:p>
        <w:p>
          <w:pPr>
            <w:pStyle w:val="Contents5"/>
            <w:tabs>
              <w:tab w:val="clear" w:pos="7892"/>
              <w:tab w:val="right" w:pos="9026" w:leader="dot"/>
            </w:tabs>
            <w:rPr/>
          </w:pPr>
          <w:hyperlink w:anchor="__RefHeading___Toc5152718_581953129">
            <w:r>
              <w:rPr>
                <w:webHidden/>
                <w:rStyle w:val="IndexLink"/>
                <w:rtl w:val="true"/>
              </w:rPr>
              <w:t>فقر و نیازمندی</w:t>
            </w:r>
            <w:r>
              <w:rPr>
                <w:rStyle w:val="IndexLink"/>
                <w:rtl w:val="true"/>
              </w:rPr>
              <w:tab/>
            </w:r>
            <w:r>
              <w:rPr>
                <w:rStyle w:val="IndexLink"/>
              </w:rPr>
              <w:t>45</w:t>
            </w:r>
          </w:hyperlink>
        </w:p>
        <w:p>
          <w:pPr>
            <w:pStyle w:val="Contents5"/>
            <w:tabs>
              <w:tab w:val="clear" w:pos="7892"/>
              <w:tab w:val="right" w:pos="9026" w:leader="dot"/>
            </w:tabs>
            <w:rPr/>
          </w:pPr>
          <w:hyperlink w:anchor="__RefHeading___Toc5152720_581953129">
            <w:r>
              <w:rPr>
                <w:webHidden/>
                <w:rStyle w:val="IndexLink"/>
                <w:rtl w:val="true"/>
              </w:rPr>
              <w:t>گناه</w:t>
            </w:r>
            <w:r>
              <w:rPr>
                <w:rStyle w:val="IndexLink"/>
                <w:rtl w:val="true"/>
              </w:rPr>
              <w:tab/>
            </w:r>
            <w:r>
              <w:rPr>
                <w:rStyle w:val="IndexLink"/>
              </w:rPr>
              <w:t>45</w:t>
            </w:r>
          </w:hyperlink>
        </w:p>
        <w:p>
          <w:pPr>
            <w:pStyle w:val="Contents5"/>
            <w:tabs>
              <w:tab w:val="clear" w:pos="7892"/>
              <w:tab w:val="right" w:pos="9026" w:leader="dot"/>
            </w:tabs>
            <w:rPr/>
          </w:pPr>
          <w:hyperlink w:anchor="__RefHeading___Toc5152722_581953129">
            <w:r>
              <w:rPr>
                <w:webHidden/>
                <w:rStyle w:val="IndexLink"/>
                <w:rtl w:val="true"/>
              </w:rPr>
              <w:t>فسق</w:t>
            </w:r>
            <w:r>
              <w:rPr>
                <w:rStyle w:val="IndexLink"/>
                <w:rtl w:val="true"/>
              </w:rPr>
              <w:tab/>
            </w:r>
            <w:r>
              <w:rPr>
                <w:rStyle w:val="IndexLink"/>
              </w:rPr>
              <w:t>46</w:t>
            </w:r>
          </w:hyperlink>
        </w:p>
        <w:p>
          <w:pPr>
            <w:pStyle w:val="Contents5"/>
            <w:tabs>
              <w:tab w:val="clear" w:pos="7892"/>
              <w:tab w:val="right" w:pos="9026" w:leader="dot"/>
            </w:tabs>
            <w:rPr/>
          </w:pPr>
          <w:hyperlink w:anchor="__RefHeading___Toc5152724_581953129">
            <w:r>
              <w:rPr>
                <w:webHidden/>
                <w:rStyle w:val="IndexLink"/>
                <w:rtl w:val="true"/>
              </w:rPr>
              <w:t>ادا نکردن فرائض</w:t>
            </w:r>
            <w:r>
              <w:rPr>
                <w:rStyle w:val="IndexLink"/>
                <w:rtl w:val="true"/>
              </w:rPr>
              <w:tab/>
            </w:r>
            <w:r>
              <w:rPr>
                <w:rStyle w:val="IndexLink"/>
              </w:rPr>
              <w:t>46</w:t>
            </w:r>
          </w:hyperlink>
        </w:p>
        <w:p>
          <w:pPr>
            <w:pStyle w:val="Contents5"/>
            <w:tabs>
              <w:tab w:val="clear" w:pos="7892"/>
              <w:tab w:val="right" w:pos="9026" w:leader="dot"/>
            </w:tabs>
            <w:rPr/>
          </w:pPr>
          <w:hyperlink w:anchor="__RefHeading___Toc5152726_581953129">
            <w:r>
              <w:rPr>
                <w:webHidden/>
                <w:rStyle w:val="IndexLink"/>
                <w:rtl w:val="true"/>
              </w:rPr>
              <w:t>طولانی شدن اندوه‌های قیامت</w:t>
            </w:r>
            <w:r>
              <w:rPr>
                <w:rStyle w:val="IndexLink"/>
                <w:rtl w:val="true"/>
              </w:rPr>
              <w:tab/>
            </w:r>
            <w:r>
              <w:rPr>
                <w:rStyle w:val="IndexLink"/>
              </w:rPr>
              <w:t>46</w:t>
            </w:r>
          </w:hyperlink>
        </w:p>
        <w:p>
          <w:pPr>
            <w:pStyle w:val="Contents5"/>
            <w:tabs>
              <w:tab w:val="clear" w:pos="7892"/>
              <w:tab w:val="right" w:pos="9026" w:leader="dot"/>
            </w:tabs>
            <w:rPr/>
          </w:pPr>
          <w:hyperlink w:anchor="__RefHeading___Toc5152728_581953129">
            <w:r>
              <w:rPr>
                <w:webHidden/>
                <w:rStyle w:val="IndexLink"/>
                <w:rtl w:val="true"/>
              </w:rPr>
              <w:t>نرفتن در پی مقامات عالیه</w:t>
            </w:r>
            <w:r>
              <w:rPr>
                <w:rStyle w:val="IndexLink"/>
                <w:rtl w:val="true"/>
              </w:rPr>
              <w:tab/>
            </w:r>
            <w:r>
              <w:rPr>
                <w:rStyle w:val="IndexLink"/>
              </w:rPr>
              <w:t>47</w:t>
            </w:r>
          </w:hyperlink>
        </w:p>
        <w:p>
          <w:pPr>
            <w:pStyle w:val="Contents5"/>
            <w:tabs>
              <w:tab w:val="clear" w:pos="7892"/>
              <w:tab w:val="right" w:pos="9026" w:leader="dot"/>
            </w:tabs>
            <w:rPr/>
          </w:pPr>
          <w:hyperlink w:anchor="__RefHeading___Toc5152730_581953129">
            <w:r>
              <w:rPr>
                <w:webHidden/>
                <w:rStyle w:val="IndexLink"/>
                <w:rtl w:val="true"/>
              </w:rPr>
              <w:t>عدم دستیابی به پیروزی</w:t>
            </w:r>
            <w:r>
              <w:rPr>
                <w:rStyle w:val="IndexLink"/>
                <w:rtl w:val="true"/>
              </w:rPr>
              <w:tab/>
            </w:r>
            <w:r>
              <w:rPr>
                <w:rStyle w:val="IndexLink"/>
              </w:rPr>
              <w:t>47</w:t>
            </w:r>
          </w:hyperlink>
        </w:p>
        <w:p>
          <w:pPr>
            <w:pStyle w:val="Contents5"/>
            <w:tabs>
              <w:tab w:val="clear" w:pos="7892"/>
              <w:tab w:val="right" w:pos="9026" w:leader="dot"/>
            </w:tabs>
            <w:rPr/>
          </w:pPr>
          <w:hyperlink w:anchor="__RefHeading___Toc5152732_581953129">
            <w:r>
              <w:rPr>
                <w:webHidden/>
                <w:rStyle w:val="IndexLink"/>
                <w:rtl w:val="true"/>
              </w:rPr>
              <w:t>خروج از دایرۀ مسلمان</w:t>
            </w:r>
            <w:r>
              <w:rPr>
                <w:rStyle w:val="IndexLink"/>
                <w:rtl w:val="true"/>
              </w:rPr>
              <w:tab/>
            </w:r>
            <w:r>
              <w:rPr>
                <w:rStyle w:val="IndexLink"/>
              </w:rPr>
              <w:t>47</w:t>
            </w:r>
          </w:hyperlink>
        </w:p>
        <w:p>
          <w:pPr>
            <w:pStyle w:val="Contents5"/>
            <w:tabs>
              <w:tab w:val="clear" w:pos="7892"/>
              <w:tab w:val="right" w:pos="9026" w:leader="dot"/>
            </w:tabs>
            <w:rPr/>
          </w:pPr>
          <w:hyperlink w:anchor="__RefHeading___Toc5152734_581953129">
            <w:r>
              <w:rPr>
                <w:webHidden/>
                <w:rStyle w:val="IndexLink"/>
                <w:rtl w:val="true"/>
              </w:rPr>
              <w:t>همّت برای امور بی فایده</w:t>
            </w:r>
            <w:r>
              <w:rPr>
                <w:rStyle w:val="IndexLink"/>
                <w:rtl w:val="true"/>
              </w:rPr>
              <w:tab/>
            </w:r>
            <w:r>
              <w:rPr>
                <w:rStyle w:val="IndexLink"/>
              </w:rPr>
              <w:t>48</w:t>
            </w:r>
          </w:hyperlink>
        </w:p>
        <w:p>
          <w:pPr>
            <w:pStyle w:val="Contents5"/>
            <w:tabs>
              <w:tab w:val="clear" w:pos="7892"/>
              <w:tab w:val="right" w:pos="9026" w:leader="dot"/>
            </w:tabs>
            <w:rPr/>
          </w:pPr>
          <w:hyperlink w:anchor="__RefHeading___Toc5152736_581953129">
            <w:r>
              <w:rPr>
                <w:webHidden/>
                <w:rStyle w:val="IndexLink"/>
                <w:rtl w:val="true"/>
              </w:rPr>
              <w:t>اظهار تنگ دستی</w:t>
            </w:r>
            <w:r>
              <w:rPr>
                <w:rStyle w:val="IndexLink"/>
                <w:rtl w:val="true"/>
              </w:rPr>
              <w:tab/>
            </w:r>
            <w:r>
              <w:rPr>
                <w:rStyle w:val="IndexLink"/>
              </w:rPr>
              <w:t>48</w:t>
            </w:r>
          </w:hyperlink>
        </w:p>
        <w:p>
          <w:pPr>
            <w:pStyle w:val="Contents5"/>
            <w:tabs>
              <w:tab w:val="clear" w:pos="7892"/>
              <w:tab w:val="right" w:pos="9026" w:leader="dot"/>
            </w:tabs>
            <w:rPr/>
          </w:pPr>
          <w:hyperlink w:anchor="__RefHeading___Toc5152738_581953129">
            <w:r>
              <w:rPr>
                <w:webHidden/>
                <w:rStyle w:val="IndexLink"/>
                <w:rtl w:val="true"/>
              </w:rPr>
              <w:t>دور بودن از خیر و خوبی</w:t>
            </w:r>
            <w:r>
              <w:rPr>
                <w:rStyle w:val="IndexLink"/>
                <w:rtl w:val="true"/>
              </w:rPr>
              <w:tab/>
            </w:r>
            <w:r>
              <w:rPr>
                <w:rStyle w:val="IndexLink"/>
              </w:rPr>
              <w:t>49</w:t>
            </w:r>
          </w:hyperlink>
        </w:p>
        <w:p>
          <w:pPr>
            <w:pStyle w:val="Contents5"/>
            <w:tabs>
              <w:tab w:val="clear" w:pos="7892"/>
              <w:tab w:val="right" w:pos="9026" w:leader="dot"/>
            </w:tabs>
            <w:rPr/>
          </w:pPr>
          <w:hyperlink w:anchor="__RefHeading___Toc5152740_581953129">
            <w:r>
              <w:rPr>
                <w:webHidden/>
                <w:rStyle w:val="IndexLink"/>
                <w:rtl w:val="true"/>
              </w:rPr>
              <w:t>نفرت پیامبر صلی الله علیه و آله</w:t>
            </w:r>
            <w:r>
              <w:rPr>
                <w:rStyle w:val="IndexLink"/>
                <w:rtl w:val="true"/>
              </w:rPr>
              <w:tab/>
            </w:r>
            <w:r>
              <w:rPr>
                <w:rStyle w:val="IndexLink"/>
              </w:rPr>
              <w:t>49</w:t>
            </w:r>
          </w:hyperlink>
        </w:p>
        <w:p>
          <w:pPr>
            <w:pStyle w:val="Contents3"/>
            <w:tabs>
              <w:tab w:val="clear" w:pos="8459"/>
              <w:tab w:val="right" w:pos="9026" w:leader="dot"/>
            </w:tabs>
            <w:rPr/>
          </w:pPr>
          <w:hyperlink w:anchor="__RefHeading___Toc5152742_581953129">
            <w:r>
              <w:rPr>
                <w:webHidden/>
                <w:rStyle w:val="IndexLink"/>
                <w:rtl w:val="true"/>
              </w:rPr>
              <w:t>فصل ششم</w:t>
            </w:r>
            <w:r>
              <w:rPr>
                <w:rStyle w:val="IndexLink"/>
                <w:rtl w:val="true"/>
              </w:rPr>
              <w:t xml:space="preserve">: </w:t>
            </w:r>
            <w:r>
              <w:rPr>
                <w:rStyle w:val="IndexLink"/>
                <w:rtl w:val="true"/>
              </w:rPr>
              <w:t>به چه کاری همّت گماریم ؟</w:t>
            </w:r>
            <w:r>
              <w:rPr>
                <w:rStyle w:val="IndexLink"/>
                <w:rtl w:val="true"/>
              </w:rPr>
              <w:tab/>
            </w:r>
            <w:r>
              <w:rPr>
                <w:rStyle w:val="IndexLink"/>
              </w:rPr>
              <w:t>50</w:t>
            </w:r>
          </w:hyperlink>
        </w:p>
        <w:p>
          <w:pPr>
            <w:pStyle w:val="Contents4"/>
            <w:tabs>
              <w:tab w:val="clear" w:pos="8176"/>
              <w:tab w:val="right" w:pos="9026" w:leader="dot"/>
            </w:tabs>
            <w:rPr/>
          </w:pPr>
          <w:hyperlink w:anchor="__RefHeading___Toc5152744_581953129">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5152746_581953129">
            <w:r>
              <w:rPr>
                <w:webHidden/>
                <w:rStyle w:val="IndexLink"/>
                <w:rtl w:val="true"/>
              </w:rPr>
              <w:t>الف</w:t>
            </w:r>
            <w:r>
              <w:rPr>
                <w:rStyle w:val="IndexLink"/>
                <w:rtl w:val="true"/>
              </w:rPr>
              <w:t xml:space="preserve">: </w:t>
            </w:r>
            <w:r>
              <w:rPr>
                <w:rStyle w:val="IndexLink"/>
                <w:rtl w:val="true"/>
              </w:rPr>
              <w:t>همّتهای مطلوب چیست ؟</w:t>
            </w:r>
            <w:r>
              <w:rPr>
                <w:rStyle w:val="IndexLink"/>
                <w:rtl w:val="true"/>
              </w:rPr>
              <w:tab/>
            </w:r>
            <w:r>
              <w:rPr>
                <w:rStyle w:val="IndexLink"/>
              </w:rPr>
              <w:t>50</w:t>
            </w:r>
          </w:hyperlink>
        </w:p>
        <w:p>
          <w:pPr>
            <w:pStyle w:val="Contents5"/>
            <w:tabs>
              <w:tab w:val="clear" w:pos="7892"/>
              <w:tab w:val="right" w:pos="9026" w:leader="dot"/>
            </w:tabs>
            <w:rPr/>
          </w:pPr>
          <w:hyperlink w:anchor="__RefHeading___Toc5152748_581953129">
            <w:r>
              <w:rPr>
                <w:webHidden/>
                <w:rStyle w:val="IndexLink"/>
                <w:rtl w:val="true"/>
              </w:rPr>
              <w:t>خدا</w:t>
            </w:r>
            <w:r>
              <w:rPr>
                <w:rStyle w:val="IndexLink"/>
                <w:rtl w:val="true"/>
              </w:rPr>
              <w:tab/>
            </w:r>
            <w:r>
              <w:rPr>
                <w:rStyle w:val="IndexLink"/>
              </w:rPr>
              <w:t>50</w:t>
            </w:r>
          </w:hyperlink>
        </w:p>
        <w:p>
          <w:pPr>
            <w:pStyle w:val="Contents5"/>
            <w:tabs>
              <w:tab w:val="clear" w:pos="7892"/>
              <w:tab w:val="right" w:pos="9026" w:leader="dot"/>
            </w:tabs>
            <w:rPr/>
          </w:pPr>
          <w:hyperlink w:anchor="__RefHeading___Toc5152750_581953129">
            <w:r>
              <w:rPr>
                <w:webHidden/>
                <w:rStyle w:val="IndexLink"/>
                <w:rtl w:val="true"/>
              </w:rPr>
              <w:t>اطاعت خدا</w:t>
            </w:r>
            <w:r>
              <w:rPr>
                <w:rStyle w:val="IndexLink"/>
                <w:rtl w:val="true"/>
              </w:rPr>
              <w:tab/>
            </w:r>
            <w:r>
              <w:rPr>
                <w:rStyle w:val="IndexLink"/>
              </w:rPr>
              <w:t>51</w:t>
            </w:r>
          </w:hyperlink>
        </w:p>
        <w:p>
          <w:pPr>
            <w:pStyle w:val="Contents5"/>
            <w:tabs>
              <w:tab w:val="clear" w:pos="7892"/>
              <w:tab w:val="right" w:pos="9026" w:leader="dot"/>
            </w:tabs>
            <w:rPr/>
          </w:pPr>
          <w:hyperlink w:anchor="__RefHeading___Toc5152752_581953129">
            <w:r>
              <w:rPr>
                <w:webHidden/>
                <w:rStyle w:val="IndexLink"/>
                <w:rtl w:val="true"/>
              </w:rPr>
              <w:t>خشنودی خداوند</w:t>
            </w:r>
            <w:r>
              <w:rPr>
                <w:rStyle w:val="IndexLink"/>
                <w:rtl w:val="true"/>
              </w:rPr>
              <w:tab/>
            </w:r>
            <w:r>
              <w:rPr>
                <w:rStyle w:val="IndexLink"/>
              </w:rPr>
              <w:t>52</w:t>
            </w:r>
          </w:hyperlink>
        </w:p>
        <w:p>
          <w:pPr>
            <w:pStyle w:val="Contents5"/>
            <w:tabs>
              <w:tab w:val="clear" w:pos="7892"/>
              <w:tab w:val="right" w:pos="9026" w:leader="dot"/>
            </w:tabs>
            <w:rPr/>
          </w:pPr>
          <w:hyperlink w:anchor="__RefHeading___Toc5152754_581953129">
            <w:r>
              <w:rPr>
                <w:webHidden/>
                <w:rStyle w:val="IndexLink"/>
                <w:rtl w:val="true"/>
              </w:rPr>
              <w:t>اصلاح نفس</w:t>
            </w:r>
            <w:r>
              <w:rPr>
                <w:rStyle w:val="IndexLink"/>
                <w:rtl w:val="true"/>
              </w:rPr>
              <w:tab/>
            </w:r>
            <w:r>
              <w:rPr>
                <w:rStyle w:val="IndexLink"/>
              </w:rPr>
              <w:t>52</w:t>
            </w:r>
          </w:hyperlink>
        </w:p>
        <w:p>
          <w:pPr>
            <w:pStyle w:val="Contents5"/>
            <w:tabs>
              <w:tab w:val="clear" w:pos="7892"/>
              <w:tab w:val="right" w:pos="9026" w:leader="dot"/>
            </w:tabs>
            <w:rPr/>
          </w:pPr>
          <w:hyperlink w:anchor="__RefHeading___Toc5152756_581953129">
            <w:r>
              <w:rPr>
                <w:webHidden/>
                <w:rStyle w:val="IndexLink"/>
                <w:rtl w:val="true"/>
              </w:rPr>
              <w:t>نماز، روزه و عبادت</w:t>
            </w:r>
            <w:r>
              <w:rPr>
                <w:rStyle w:val="IndexLink"/>
                <w:rtl w:val="true"/>
              </w:rPr>
              <w:tab/>
            </w:r>
            <w:r>
              <w:rPr>
                <w:rStyle w:val="IndexLink"/>
              </w:rPr>
              <w:t>53</w:t>
            </w:r>
          </w:hyperlink>
        </w:p>
        <w:p>
          <w:pPr>
            <w:pStyle w:val="Contents5"/>
            <w:tabs>
              <w:tab w:val="clear" w:pos="7892"/>
              <w:tab w:val="right" w:pos="9026" w:leader="dot"/>
            </w:tabs>
            <w:rPr/>
          </w:pPr>
          <w:hyperlink w:anchor="__RefHeading___Toc5152758_581953129">
            <w:r>
              <w:rPr>
                <w:webHidden/>
                <w:rStyle w:val="IndexLink"/>
                <w:rtl w:val="true"/>
              </w:rPr>
              <w:t>دور اندیش</w:t>
            </w:r>
            <w:r>
              <w:rPr>
                <w:rStyle w:val="IndexLink"/>
                <w:rtl w:val="true"/>
              </w:rPr>
              <w:tab/>
            </w:r>
            <w:r>
              <w:rPr>
                <w:rStyle w:val="IndexLink"/>
              </w:rPr>
              <w:t>53</w:t>
            </w:r>
          </w:hyperlink>
        </w:p>
        <w:p>
          <w:pPr>
            <w:pStyle w:val="Contents5"/>
            <w:tabs>
              <w:tab w:val="clear" w:pos="7892"/>
              <w:tab w:val="right" w:pos="9026" w:leader="dot"/>
            </w:tabs>
            <w:rPr/>
          </w:pPr>
          <w:hyperlink w:anchor="__RefHeading___Toc5152760_581953129">
            <w:r>
              <w:rPr>
                <w:webHidden/>
                <w:rStyle w:val="IndexLink"/>
                <w:rtl w:val="true"/>
              </w:rPr>
              <w:t>توجه به سوی خدا</w:t>
            </w:r>
            <w:r>
              <w:rPr>
                <w:rStyle w:val="IndexLink"/>
                <w:rtl w:val="true"/>
              </w:rPr>
              <w:tab/>
            </w:r>
            <w:r>
              <w:rPr>
                <w:rStyle w:val="IndexLink"/>
              </w:rPr>
              <w:t>54</w:t>
            </w:r>
          </w:hyperlink>
        </w:p>
        <w:p>
          <w:pPr>
            <w:pStyle w:val="Contents5"/>
            <w:tabs>
              <w:tab w:val="clear" w:pos="7892"/>
              <w:tab w:val="right" w:pos="9026" w:leader="dot"/>
            </w:tabs>
            <w:rPr/>
          </w:pPr>
          <w:hyperlink w:anchor="__RefHeading___Toc5152762_581953129">
            <w:r>
              <w:rPr>
                <w:webHidden/>
                <w:rStyle w:val="IndexLink"/>
                <w:rtl w:val="true"/>
              </w:rPr>
              <w:t>نجات از بلا و عذاب</w:t>
            </w:r>
            <w:r>
              <w:rPr>
                <w:rStyle w:val="IndexLink"/>
                <w:rtl w:val="true"/>
              </w:rPr>
              <w:tab/>
            </w:r>
            <w:r>
              <w:rPr>
                <w:rStyle w:val="IndexLink"/>
              </w:rPr>
              <w:t>54</w:t>
            </w:r>
          </w:hyperlink>
        </w:p>
        <w:p>
          <w:pPr>
            <w:pStyle w:val="Contents5"/>
            <w:tabs>
              <w:tab w:val="clear" w:pos="7892"/>
              <w:tab w:val="right" w:pos="9026" w:leader="dot"/>
            </w:tabs>
            <w:rPr/>
          </w:pPr>
          <w:hyperlink w:anchor="__RefHeading___Toc5152764_581953129">
            <w:r>
              <w:rPr>
                <w:webHidden/>
                <w:rStyle w:val="IndexLink"/>
                <w:rtl w:val="true"/>
              </w:rPr>
              <w:t>پس از مرگ</w:t>
            </w:r>
            <w:r>
              <w:rPr>
                <w:rStyle w:val="IndexLink"/>
                <w:rtl w:val="true"/>
              </w:rPr>
              <w:tab/>
            </w:r>
            <w:r>
              <w:rPr>
                <w:rStyle w:val="IndexLink"/>
              </w:rPr>
              <w:t>54</w:t>
            </w:r>
          </w:hyperlink>
        </w:p>
        <w:p>
          <w:pPr>
            <w:pStyle w:val="Contents5"/>
            <w:tabs>
              <w:tab w:val="clear" w:pos="7892"/>
              <w:tab w:val="right" w:pos="9026" w:leader="dot"/>
            </w:tabs>
            <w:rPr/>
          </w:pPr>
          <w:hyperlink w:anchor="__RefHeading___Toc5152766_581953129">
            <w:r>
              <w:rPr>
                <w:webHidden/>
                <w:rStyle w:val="IndexLink"/>
                <w:rtl w:val="true"/>
              </w:rPr>
              <w:t>آخرت</w:t>
            </w:r>
            <w:r>
              <w:rPr>
                <w:rStyle w:val="IndexLink"/>
                <w:rtl w:val="true"/>
              </w:rPr>
              <w:tab/>
            </w:r>
            <w:r>
              <w:rPr>
                <w:rStyle w:val="IndexLink"/>
              </w:rPr>
              <w:t>55</w:t>
            </w:r>
          </w:hyperlink>
        </w:p>
        <w:p>
          <w:pPr>
            <w:pStyle w:val="Contents5"/>
            <w:tabs>
              <w:tab w:val="clear" w:pos="7892"/>
              <w:tab w:val="right" w:pos="9026" w:leader="dot"/>
            </w:tabs>
            <w:rPr/>
          </w:pPr>
          <w:hyperlink w:anchor="__RefHeading___Toc5152768_581953129">
            <w:r>
              <w:rPr>
                <w:webHidden/>
                <w:rStyle w:val="IndexLink"/>
                <w:rtl w:val="true"/>
              </w:rPr>
              <w:t>اموری که در آخرت همراه انسان است</w:t>
            </w:r>
            <w:r>
              <w:rPr>
                <w:rStyle w:val="IndexLink"/>
                <w:rtl w:val="true"/>
              </w:rPr>
              <w:tab/>
            </w:r>
            <w:r>
              <w:rPr>
                <w:rStyle w:val="IndexLink"/>
              </w:rPr>
              <w:t>55</w:t>
            </w:r>
          </w:hyperlink>
        </w:p>
        <w:p>
          <w:pPr>
            <w:pStyle w:val="Contents5"/>
            <w:tabs>
              <w:tab w:val="clear" w:pos="7892"/>
              <w:tab w:val="right" w:pos="9026" w:leader="dot"/>
            </w:tabs>
            <w:rPr/>
          </w:pPr>
          <w:hyperlink w:anchor="__RefHeading___Toc5152770_581953129">
            <w:r>
              <w:rPr>
                <w:webHidden/>
                <w:rStyle w:val="IndexLink"/>
                <w:rtl w:val="true"/>
              </w:rPr>
              <w:t>اصلاح معاد و آخرت</w:t>
            </w:r>
            <w:r>
              <w:rPr>
                <w:rStyle w:val="IndexLink"/>
                <w:rtl w:val="true"/>
              </w:rPr>
              <w:tab/>
            </w:r>
            <w:r>
              <w:rPr>
                <w:rStyle w:val="IndexLink"/>
              </w:rPr>
              <w:t>56</w:t>
            </w:r>
          </w:hyperlink>
        </w:p>
        <w:p>
          <w:pPr>
            <w:pStyle w:val="Contents5"/>
            <w:tabs>
              <w:tab w:val="clear" w:pos="7892"/>
              <w:tab w:val="right" w:pos="9026" w:leader="dot"/>
            </w:tabs>
            <w:rPr/>
          </w:pPr>
          <w:hyperlink w:anchor="__RefHeading___Toc5152772_581953129">
            <w:r>
              <w:rPr>
                <w:webHidden/>
                <w:rStyle w:val="IndexLink"/>
                <w:rtl w:val="true"/>
              </w:rPr>
              <w:t>اصلاح آخرت</w:t>
            </w:r>
            <w:r>
              <w:rPr>
                <w:rStyle w:val="IndexLink"/>
                <w:rtl w:val="true"/>
              </w:rPr>
              <w:tab/>
            </w:r>
            <w:r>
              <w:rPr>
                <w:rStyle w:val="IndexLink"/>
              </w:rPr>
              <w:t>56</w:t>
            </w:r>
          </w:hyperlink>
        </w:p>
        <w:p>
          <w:pPr>
            <w:pStyle w:val="Contents5"/>
            <w:tabs>
              <w:tab w:val="clear" w:pos="7892"/>
              <w:tab w:val="right" w:pos="9026" w:leader="dot"/>
            </w:tabs>
            <w:rPr/>
          </w:pPr>
          <w:hyperlink w:anchor="__RefHeading___Toc5152774_581953129">
            <w:r>
              <w:rPr>
                <w:webHidden/>
                <w:rStyle w:val="IndexLink"/>
                <w:rtl w:val="true"/>
              </w:rPr>
              <w:t>دنیا و آخرت</w:t>
            </w:r>
            <w:r>
              <w:rPr>
                <w:rStyle w:val="IndexLink"/>
                <w:rtl w:val="true"/>
              </w:rPr>
              <w:tab/>
            </w:r>
            <w:r>
              <w:rPr>
                <w:rStyle w:val="IndexLink"/>
              </w:rPr>
              <w:t>56</w:t>
            </w:r>
          </w:hyperlink>
        </w:p>
        <w:p>
          <w:pPr>
            <w:pStyle w:val="Contents5"/>
            <w:tabs>
              <w:tab w:val="clear" w:pos="7892"/>
              <w:tab w:val="right" w:pos="9026" w:leader="dot"/>
            </w:tabs>
            <w:rPr/>
          </w:pPr>
          <w:hyperlink w:anchor="__RefHeading___Toc5152776_581953129">
            <w:r>
              <w:rPr>
                <w:webHidden/>
                <w:rStyle w:val="IndexLink"/>
                <w:rtl w:val="true"/>
              </w:rPr>
              <w:t>به کارگیری همّت برای آخرت</w:t>
            </w:r>
            <w:r>
              <w:rPr>
                <w:rStyle w:val="IndexLink"/>
                <w:rtl w:val="true"/>
              </w:rPr>
              <w:tab/>
            </w:r>
            <w:r>
              <w:rPr>
                <w:rStyle w:val="IndexLink"/>
              </w:rPr>
              <w:t>57</w:t>
            </w:r>
          </w:hyperlink>
        </w:p>
        <w:p>
          <w:pPr>
            <w:pStyle w:val="Contents5"/>
            <w:tabs>
              <w:tab w:val="clear" w:pos="7892"/>
              <w:tab w:val="right" w:pos="9026" w:leader="dot"/>
            </w:tabs>
            <w:rPr/>
          </w:pPr>
          <w:hyperlink w:anchor="__RefHeading___Toc5152778_581953129">
            <w:r>
              <w:rPr>
                <w:webHidden/>
                <w:rStyle w:val="IndexLink"/>
                <w:rtl w:val="true"/>
              </w:rPr>
              <w:t>همّت در امر لازم</w:t>
            </w:r>
            <w:r>
              <w:rPr>
                <w:rStyle w:val="IndexLink"/>
                <w:rtl w:val="true"/>
              </w:rPr>
              <w:tab/>
            </w:r>
            <w:r>
              <w:rPr>
                <w:rStyle w:val="IndexLink"/>
              </w:rPr>
              <w:t>57</w:t>
            </w:r>
          </w:hyperlink>
        </w:p>
        <w:p>
          <w:pPr>
            <w:pStyle w:val="Contents5"/>
            <w:tabs>
              <w:tab w:val="clear" w:pos="7892"/>
              <w:tab w:val="right" w:pos="9026" w:leader="dot"/>
            </w:tabs>
            <w:rPr/>
          </w:pPr>
          <w:hyperlink w:anchor="__RefHeading___Toc5152780_581953129">
            <w:r>
              <w:rPr>
                <w:webHidden/>
                <w:rStyle w:val="IndexLink"/>
                <w:rtl w:val="true"/>
              </w:rPr>
              <w:t>همّت برای مایحتاج</w:t>
            </w:r>
            <w:r>
              <w:rPr>
                <w:rStyle w:val="IndexLink"/>
                <w:rtl w:val="true"/>
              </w:rPr>
              <w:tab/>
            </w:r>
            <w:r>
              <w:rPr>
                <w:rStyle w:val="IndexLink"/>
              </w:rPr>
              <w:t>57</w:t>
            </w:r>
          </w:hyperlink>
        </w:p>
        <w:p>
          <w:pPr>
            <w:pStyle w:val="Contents5"/>
            <w:tabs>
              <w:tab w:val="clear" w:pos="7892"/>
              <w:tab w:val="right" w:pos="9026" w:leader="dot"/>
            </w:tabs>
            <w:rPr/>
          </w:pPr>
          <w:hyperlink w:anchor="__RefHeading___Toc5152782_581953129">
            <w:r>
              <w:rPr>
                <w:webHidden/>
                <w:rStyle w:val="IndexLink"/>
                <w:rtl w:val="true"/>
              </w:rPr>
              <w:t>درک و فهم حقایق</w:t>
            </w:r>
            <w:r>
              <w:rPr>
                <w:rStyle w:val="IndexLink"/>
                <w:rtl w:val="true"/>
              </w:rPr>
              <w:tab/>
            </w:r>
            <w:r>
              <w:rPr>
                <w:rStyle w:val="IndexLink"/>
              </w:rPr>
              <w:t>58</w:t>
            </w:r>
          </w:hyperlink>
        </w:p>
        <w:p>
          <w:pPr>
            <w:pStyle w:val="Contents5"/>
            <w:tabs>
              <w:tab w:val="clear" w:pos="7892"/>
              <w:tab w:val="right" w:pos="9026" w:leader="dot"/>
            </w:tabs>
            <w:rPr/>
          </w:pPr>
          <w:hyperlink w:anchor="__RefHeading___Toc5152784_581953129">
            <w:r>
              <w:rPr>
                <w:webHidden/>
                <w:rStyle w:val="IndexLink"/>
                <w:rtl w:val="true"/>
              </w:rPr>
              <w:t>اهتمام به امور مسلمین</w:t>
            </w:r>
            <w:r>
              <w:rPr>
                <w:rStyle w:val="IndexLink"/>
                <w:rtl w:val="true"/>
              </w:rPr>
              <w:tab/>
            </w:r>
            <w:r>
              <w:rPr>
                <w:rStyle w:val="IndexLink"/>
              </w:rPr>
              <w:t>58</w:t>
            </w:r>
          </w:hyperlink>
        </w:p>
        <w:p>
          <w:pPr>
            <w:pStyle w:val="Contents5"/>
            <w:tabs>
              <w:tab w:val="clear" w:pos="7892"/>
              <w:tab w:val="right" w:pos="9026" w:leader="dot"/>
            </w:tabs>
            <w:rPr/>
          </w:pPr>
          <w:hyperlink w:anchor="__RefHeading___Toc5152786_581953129">
            <w:r>
              <w:rPr>
                <w:webHidden/>
                <w:rStyle w:val="IndexLink"/>
                <w:rtl w:val="true"/>
              </w:rPr>
              <w:t>اندوه برای رفع حاجت برادر مؤمن</w:t>
            </w:r>
            <w:r>
              <w:rPr>
                <w:rStyle w:val="IndexLink"/>
                <w:rtl w:val="true"/>
              </w:rPr>
              <w:tab/>
            </w:r>
            <w:r>
              <w:rPr>
                <w:rStyle w:val="IndexLink"/>
              </w:rPr>
              <w:t>58</w:t>
            </w:r>
          </w:hyperlink>
        </w:p>
        <w:p>
          <w:pPr>
            <w:pStyle w:val="Contents4"/>
            <w:tabs>
              <w:tab w:val="clear" w:pos="8176"/>
              <w:tab w:val="right" w:pos="9026" w:leader="dot"/>
            </w:tabs>
            <w:rPr/>
          </w:pPr>
          <w:hyperlink w:anchor="__RefHeading___Toc5152788_581953129">
            <w:r>
              <w:rPr>
                <w:webHidden/>
                <w:rStyle w:val="IndexLink"/>
                <w:rtl w:val="true"/>
              </w:rPr>
              <w:t>ب</w:t>
            </w:r>
            <w:r>
              <w:rPr>
                <w:rStyle w:val="IndexLink"/>
                <w:rtl w:val="true"/>
              </w:rPr>
              <w:t xml:space="preserve">: </w:t>
            </w:r>
            <w:r>
              <w:rPr>
                <w:rStyle w:val="IndexLink"/>
                <w:rtl w:val="true"/>
              </w:rPr>
              <w:t>نتایج پایبندی به همّت های ارزشمند</w:t>
            </w:r>
            <w:r>
              <w:rPr>
                <w:rStyle w:val="IndexLink"/>
                <w:rtl w:val="true"/>
              </w:rPr>
              <w:tab/>
            </w:r>
            <w:r>
              <w:rPr>
                <w:rStyle w:val="IndexLink"/>
              </w:rPr>
              <w:t>59</w:t>
            </w:r>
          </w:hyperlink>
        </w:p>
        <w:p>
          <w:pPr>
            <w:pStyle w:val="Contents5"/>
            <w:tabs>
              <w:tab w:val="clear" w:pos="7892"/>
              <w:tab w:val="right" w:pos="9026" w:leader="dot"/>
            </w:tabs>
            <w:rPr/>
          </w:pPr>
          <w:hyperlink w:anchor="__RefHeading___Toc5152790_581953129">
            <w:r>
              <w:rPr>
                <w:webHidden/>
                <w:rStyle w:val="IndexLink"/>
                <w:rtl w:val="true"/>
              </w:rPr>
              <w:t>نجات از آتش</w:t>
            </w:r>
            <w:r>
              <w:rPr>
                <w:rStyle w:val="IndexLink"/>
                <w:rtl w:val="true"/>
              </w:rPr>
              <w:tab/>
            </w:r>
            <w:r>
              <w:rPr>
                <w:rStyle w:val="IndexLink"/>
              </w:rPr>
              <w:t>59</w:t>
            </w:r>
          </w:hyperlink>
        </w:p>
        <w:p>
          <w:pPr>
            <w:pStyle w:val="Contents5"/>
            <w:tabs>
              <w:tab w:val="clear" w:pos="7892"/>
              <w:tab w:val="right" w:pos="9026" w:leader="dot"/>
            </w:tabs>
            <w:rPr/>
          </w:pPr>
          <w:hyperlink w:anchor="__RefHeading___Toc5152792_581953129">
            <w:r>
              <w:rPr>
                <w:webHidden/>
                <w:rStyle w:val="IndexLink"/>
                <w:rtl w:val="true"/>
              </w:rPr>
              <w:t>رسیدن به اوج خوبی</w:t>
            </w:r>
            <w:r>
              <w:rPr>
                <w:rStyle w:val="IndexLink"/>
                <w:rtl w:val="true"/>
              </w:rPr>
              <w:tab/>
            </w:r>
            <w:r>
              <w:rPr>
                <w:rStyle w:val="IndexLink"/>
              </w:rPr>
              <w:t>59</w:t>
            </w:r>
          </w:hyperlink>
        </w:p>
        <w:p>
          <w:pPr>
            <w:pStyle w:val="Contents5"/>
            <w:tabs>
              <w:tab w:val="clear" w:pos="7892"/>
              <w:tab w:val="right" w:pos="9026" w:leader="dot"/>
            </w:tabs>
            <w:rPr/>
          </w:pPr>
          <w:hyperlink w:anchor="__RefHeading___Toc5152794_581953129">
            <w:r>
              <w:rPr>
                <w:webHidden/>
                <w:rStyle w:val="IndexLink"/>
                <w:rtl w:val="true"/>
              </w:rPr>
              <w:t>دنیا به انسان رو می‌کند</w:t>
            </w:r>
            <w:r>
              <w:rPr>
                <w:rStyle w:val="IndexLink"/>
                <w:rtl w:val="true"/>
              </w:rPr>
              <w:tab/>
            </w:r>
            <w:r>
              <w:rPr>
                <w:rStyle w:val="IndexLink"/>
              </w:rPr>
              <w:t>60</w:t>
            </w:r>
          </w:hyperlink>
        </w:p>
        <w:p>
          <w:pPr>
            <w:pStyle w:val="Contents5"/>
            <w:tabs>
              <w:tab w:val="clear" w:pos="7892"/>
              <w:tab w:val="right" w:pos="9026" w:leader="dot"/>
            </w:tabs>
            <w:rPr/>
          </w:pPr>
          <w:hyperlink w:anchor="__RefHeading___Toc5152796_581953129">
            <w:r>
              <w:rPr>
                <w:webHidden/>
                <w:rStyle w:val="IndexLink"/>
                <w:rtl w:val="true"/>
              </w:rPr>
              <w:t>عزّت و بی نیازی</w:t>
            </w:r>
            <w:r>
              <w:rPr>
                <w:rStyle w:val="IndexLink"/>
                <w:rtl w:val="true"/>
              </w:rPr>
              <w:tab/>
            </w:r>
            <w:r>
              <w:rPr>
                <w:rStyle w:val="IndexLink"/>
              </w:rPr>
              <w:t>60</w:t>
            </w:r>
          </w:hyperlink>
        </w:p>
        <w:p>
          <w:pPr>
            <w:pStyle w:val="Contents5"/>
            <w:tabs>
              <w:tab w:val="clear" w:pos="7892"/>
              <w:tab w:val="right" w:pos="9026" w:leader="dot"/>
            </w:tabs>
            <w:rPr/>
          </w:pPr>
          <w:hyperlink w:anchor="__RefHeading___Toc5152798_581953129">
            <w:r>
              <w:rPr>
                <w:webHidden/>
                <w:rStyle w:val="IndexLink"/>
                <w:rtl w:val="true"/>
              </w:rPr>
              <w:t>کفایت امور دنیا و آخرت</w:t>
            </w:r>
            <w:r>
              <w:rPr>
                <w:rStyle w:val="IndexLink"/>
                <w:rtl w:val="true"/>
              </w:rPr>
              <w:tab/>
            </w:r>
            <w:r>
              <w:rPr>
                <w:rStyle w:val="IndexLink"/>
              </w:rPr>
              <w:t>60</w:t>
            </w:r>
          </w:hyperlink>
        </w:p>
        <w:p>
          <w:pPr>
            <w:pStyle w:val="Contents5"/>
            <w:tabs>
              <w:tab w:val="clear" w:pos="7892"/>
              <w:tab w:val="right" w:pos="9026" w:leader="dot"/>
            </w:tabs>
            <w:rPr/>
          </w:pPr>
          <w:hyperlink w:anchor="__RefHeading___Toc5152800_581953129">
            <w:r>
              <w:rPr>
                <w:webHidden/>
                <w:rStyle w:val="IndexLink"/>
                <w:rtl w:val="true"/>
              </w:rPr>
              <w:t>دریافت کامل روزی دنیا</w:t>
            </w:r>
            <w:r>
              <w:rPr>
                <w:rStyle w:val="IndexLink"/>
                <w:rtl w:val="true"/>
              </w:rPr>
              <w:tab/>
            </w:r>
            <w:r>
              <w:rPr>
                <w:rStyle w:val="IndexLink"/>
              </w:rPr>
              <w:t>61</w:t>
            </w:r>
          </w:hyperlink>
        </w:p>
        <w:p>
          <w:pPr>
            <w:pStyle w:val="Contents5"/>
            <w:tabs>
              <w:tab w:val="clear" w:pos="7892"/>
              <w:tab w:val="right" w:pos="9026" w:leader="dot"/>
            </w:tabs>
            <w:rPr/>
          </w:pPr>
          <w:hyperlink w:anchor="__RefHeading___Toc5152802_581953129">
            <w:r>
              <w:rPr>
                <w:webHidden/>
                <w:rStyle w:val="IndexLink"/>
                <w:rtl w:val="true"/>
              </w:rPr>
              <w:t>آمرزش خداوند</w:t>
            </w:r>
            <w:r>
              <w:rPr>
                <w:rStyle w:val="IndexLink"/>
                <w:rtl w:val="true"/>
              </w:rPr>
              <w:tab/>
            </w:r>
            <w:r>
              <w:rPr>
                <w:rStyle w:val="IndexLink"/>
              </w:rPr>
              <w:t>62</w:t>
            </w:r>
          </w:hyperlink>
        </w:p>
        <w:p>
          <w:pPr>
            <w:pStyle w:val="Contents5"/>
            <w:tabs>
              <w:tab w:val="clear" w:pos="7892"/>
              <w:tab w:val="right" w:pos="9026" w:leader="dot"/>
            </w:tabs>
            <w:rPr/>
          </w:pPr>
          <w:hyperlink w:anchor="__RefHeading___Toc5152804_581953129">
            <w:r>
              <w:rPr>
                <w:webHidden/>
                <w:rStyle w:val="IndexLink"/>
                <w:rtl w:val="true"/>
              </w:rPr>
              <w:t>بهره‌مندی از عنایت خاص خدا</w:t>
            </w:r>
            <w:r>
              <w:rPr>
                <w:rStyle w:val="IndexLink"/>
                <w:rtl w:val="true"/>
              </w:rPr>
              <w:tab/>
            </w:r>
            <w:r>
              <w:rPr>
                <w:rStyle w:val="IndexLink"/>
              </w:rPr>
              <w:t>62</w:t>
            </w:r>
          </w:hyperlink>
        </w:p>
        <w:p>
          <w:pPr>
            <w:pStyle w:val="Contents5"/>
            <w:tabs>
              <w:tab w:val="clear" w:pos="7892"/>
              <w:tab w:val="right" w:pos="9026" w:leader="dot"/>
            </w:tabs>
            <w:rPr/>
          </w:pPr>
          <w:hyperlink w:anchor="__RefHeading___Toc5152806_581953129">
            <w:r>
              <w:rPr>
                <w:webHidden/>
                <w:rStyle w:val="IndexLink"/>
                <w:rtl w:val="true"/>
              </w:rPr>
              <w:t>اصلاح عیوب</w:t>
            </w:r>
            <w:r>
              <w:rPr>
                <w:rStyle w:val="IndexLink"/>
                <w:rtl w:val="true"/>
              </w:rPr>
              <w:tab/>
            </w:r>
            <w:r>
              <w:rPr>
                <w:rStyle w:val="IndexLink"/>
              </w:rPr>
              <w:t>63</w:t>
            </w:r>
          </w:hyperlink>
        </w:p>
        <w:p>
          <w:pPr>
            <w:pStyle w:val="Contents5"/>
            <w:tabs>
              <w:tab w:val="clear" w:pos="7892"/>
              <w:tab w:val="right" w:pos="9026" w:leader="dot"/>
            </w:tabs>
            <w:rPr/>
          </w:pPr>
          <w:hyperlink w:anchor="__RefHeading___Toc5152808_581953129">
            <w:r>
              <w:rPr>
                <w:webHidden/>
                <w:rStyle w:val="IndexLink"/>
                <w:rtl w:val="true"/>
              </w:rPr>
              <w:t>فرمانبری از خدا</w:t>
            </w:r>
            <w:r>
              <w:rPr>
                <w:rStyle w:val="IndexLink"/>
                <w:rtl w:val="true"/>
              </w:rPr>
              <w:tab/>
            </w:r>
            <w:r>
              <w:rPr>
                <w:rStyle w:val="IndexLink"/>
              </w:rPr>
              <w:t>63</w:t>
            </w:r>
          </w:hyperlink>
        </w:p>
        <w:p>
          <w:pPr>
            <w:pStyle w:val="Contents3"/>
            <w:tabs>
              <w:tab w:val="clear" w:pos="8459"/>
              <w:tab w:val="right" w:pos="9026" w:leader="dot"/>
            </w:tabs>
            <w:rPr/>
          </w:pPr>
          <w:hyperlink w:anchor="__RefHeading___Toc5152810_581953129">
            <w:r>
              <w:rPr>
                <w:webHidden/>
                <w:rStyle w:val="IndexLink"/>
                <w:rtl w:val="true"/>
              </w:rPr>
              <w:t>فصل هفتم</w:t>
            </w:r>
            <w:r>
              <w:rPr>
                <w:rStyle w:val="IndexLink"/>
                <w:rtl w:val="true"/>
              </w:rPr>
              <w:t xml:space="preserve">: </w:t>
            </w:r>
            <w:r>
              <w:rPr>
                <w:rStyle w:val="IndexLink"/>
                <w:rtl w:val="true"/>
              </w:rPr>
              <w:t>تا چه اندازه همّت کنیم ؟</w:t>
            </w:r>
            <w:r>
              <w:rPr>
                <w:rStyle w:val="IndexLink"/>
                <w:rtl w:val="true"/>
              </w:rPr>
              <w:tab/>
            </w:r>
            <w:r>
              <w:rPr>
                <w:rStyle w:val="IndexLink"/>
              </w:rPr>
              <w:t>64</w:t>
            </w:r>
          </w:hyperlink>
        </w:p>
        <w:p>
          <w:pPr>
            <w:pStyle w:val="Contents3"/>
            <w:tabs>
              <w:tab w:val="clear" w:pos="8459"/>
              <w:tab w:val="right" w:pos="9026" w:leader="dot"/>
            </w:tabs>
            <w:rPr/>
          </w:pPr>
          <w:hyperlink w:anchor="__RefHeading___Toc5152812_581953129">
            <w:r>
              <w:rPr>
                <w:webHidden/>
                <w:rStyle w:val="IndexLink"/>
                <w:rtl w:val="true"/>
              </w:rPr>
              <w:t>فصل هشتم</w:t>
            </w:r>
            <w:r>
              <w:rPr>
                <w:rStyle w:val="IndexLink"/>
                <w:rtl w:val="true"/>
              </w:rPr>
              <w:t xml:space="preserve">: </w:t>
            </w:r>
            <w:r>
              <w:rPr>
                <w:rStyle w:val="IndexLink"/>
                <w:rtl w:val="true"/>
              </w:rPr>
              <w:t>گوناگون</w:t>
            </w:r>
            <w:r>
              <w:rPr>
                <w:rStyle w:val="IndexLink"/>
                <w:rtl w:val="true"/>
              </w:rPr>
              <w:tab/>
            </w:r>
            <w:r>
              <w:rPr>
                <w:rStyle w:val="IndexLink"/>
              </w:rPr>
              <w:t>68</w:t>
            </w:r>
          </w:hyperlink>
        </w:p>
        <w:p>
          <w:pPr>
            <w:pStyle w:val="Contents4"/>
            <w:tabs>
              <w:tab w:val="clear" w:pos="8176"/>
              <w:tab w:val="right" w:pos="9026" w:leader="dot"/>
            </w:tabs>
            <w:rPr/>
          </w:pPr>
          <w:hyperlink w:anchor="__RefHeading___Toc5152814_581953129">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5152816_581953129">
            <w:r>
              <w:rPr>
                <w:webHidden/>
                <w:rStyle w:val="IndexLink"/>
                <w:rtl w:val="true"/>
              </w:rPr>
              <w:t>امور جاویدان</w:t>
            </w:r>
            <w:r>
              <w:rPr>
                <w:rStyle w:val="IndexLink"/>
                <w:rtl w:val="true"/>
              </w:rPr>
              <w:tab/>
            </w:r>
            <w:r>
              <w:rPr>
                <w:rStyle w:val="IndexLink"/>
              </w:rPr>
              <w:t>69</w:t>
            </w:r>
          </w:hyperlink>
        </w:p>
        <w:p>
          <w:pPr>
            <w:pStyle w:val="Contents4"/>
            <w:tabs>
              <w:tab w:val="clear" w:pos="8176"/>
              <w:tab w:val="right" w:pos="9026" w:leader="dot"/>
            </w:tabs>
            <w:rPr/>
          </w:pPr>
          <w:hyperlink w:anchor="__RefHeading___Toc5152818_581953129">
            <w:r>
              <w:rPr>
                <w:webHidden/>
                <w:rStyle w:val="IndexLink"/>
                <w:rtl w:val="true"/>
              </w:rPr>
              <w:t>شناخت خدا</w:t>
            </w:r>
            <w:r>
              <w:rPr>
                <w:rStyle w:val="IndexLink"/>
                <w:rtl w:val="true"/>
              </w:rPr>
              <w:tab/>
            </w:r>
            <w:r>
              <w:rPr>
                <w:rStyle w:val="IndexLink"/>
              </w:rPr>
              <w:t>69</w:t>
            </w:r>
          </w:hyperlink>
        </w:p>
        <w:p>
          <w:pPr>
            <w:pStyle w:val="Contents4"/>
            <w:tabs>
              <w:tab w:val="clear" w:pos="8176"/>
              <w:tab w:val="right" w:pos="9026" w:leader="dot"/>
            </w:tabs>
            <w:rPr/>
          </w:pPr>
          <w:hyperlink w:anchor="__RefHeading___Toc5152820_581953129">
            <w:r>
              <w:rPr>
                <w:webHidden/>
                <w:rStyle w:val="IndexLink"/>
                <w:rtl w:val="true"/>
              </w:rPr>
              <w:t>اثبات خدا</w:t>
            </w:r>
            <w:r>
              <w:rPr>
                <w:rStyle w:val="IndexLink"/>
                <w:rtl w:val="true"/>
              </w:rPr>
              <w:tab/>
            </w:r>
            <w:r>
              <w:rPr>
                <w:rStyle w:val="IndexLink"/>
              </w:rPr>
              <w:t>70</w:t>
            </w:r>
          </w:hyperlink>
        </w:p>
        <w:p>
          <w:pPr>
            <w:pStyle w:val="Contents4"/>
            <w:tabs>
              <w:tab w:val="clear" w:pos="8176"/>
              <w:tab w:val="right" w:pos="9026" w:leader="dot"/>
            </w:tabs>
            <w:rPr/>
          </w:pPr>
          <w:hyperlink w:anchor="__RefHeading___Toc5152822_581953129">
            <w:r>
              <w:rPr>
                <w:webHidden/>
                <w:rStyle w:val="IndexLink"/>
                <w:rtl w:val="true"/>
              </w:rPr>
              <w:t>حکمت اختلاف همّت ها</w:t>
            </w:r>
            <w:r>
              <w:rPr>
                <w:rStyle w:val="IndexLink"/>
                <w:rtl w:val="true"/>
              </w:rPr>
              <w:tab/>
            </w:r>
            <w:r>
              <w:rPr>
                <w:rStyle w:val="IndexLink"/>
              </w:rPr>
              <w:t>70</w:t>
            </w:r>
          </w:hyperlink>
        </w:p>
        <w:p>
          <w:pPr>
            <w:pStyle w:val="Contents4"/>
            <w:tabs>
              <w:tab w:val="clear" w:pos="8176"/>
              <w:tab w:val="right" w:pos="9026" w:leader="dot"/>
            </w:tabs>
            <w:rPr/>
          </w:pPr>
          <w:hyperlink w:anchor="__RefHeading___Toc5152824_581953129">
            <w:r>
              <w:rPr>
                <w:webHidden/>
                <w:rStyle w:val="IndexLink"/>
                <w:rtl w:val="true"/>
              </w:rPr>
              <w:t>خواسته های مردم در دنیا</w:t>
            </w:r>
            <w:r>
              <w:rPr>
                <w:rStyle w:val="IndexLink"/>
                <w:rtl w:val="true"/>
              </w:rPr>
              <w:tab/>
            </w:r>
            <w:r>
              <w:rPr>
                <w:rStyle w:val="IndexLink"/>
              </w:rPr>
              <w:t>72</w:t>
            </w:r>
          </w:hyperlink>
        </w:p>
        <w:p>
          <w:pPr>
            <w:pStyle w:val="Contents4"/>
            <w:tabs>
              <w:tab w:val="clear" w:pos="8176"/>
              <w:tab w:val="right" w:pos="9026" w:leader="dot"/>
            </w:tabs>
            <w:rPr/>
          </w:pPr>
          <w:hyperlink w:anchor="__RefHeading___Toc5152826_581953129">
            <w:r>
              <w:rPr>
                <w:webHidden/>
                <w:rStyle w:val="IndexLink"/>
                <w:rtl w:val="true"/>
              </w:rPr>
              <w:t>همّت کم و پائین</w:t>
            </w:r>
            <w:r>
              <w:rPr>
                <w:rStyle w:val="IndexLink"/>
                <w:rtl w:val="true"/>
              </w:rPr>
              <w:tab/>
            </w:r>
            <w:r>
              <w:rPr>
                <w:rStyle w:val="IndexLink"/>
              </w:rPr>
              <w:t>74</w:t>
            </w:r>
          </w:hyperlink>
        </w:p>
        <w:p>
          <w:pPr>
            <w:pStyle w:val="Contents4"/>
            <w:tabs>
              <w:tab w:val="clear" w:pos="8176"/>
              <w:tab w:val="right" w:pos="9026" w:leader="dot"/>
            </w:tabs>
            <w:rPr/>
          </w:pPr>
          <w:hyperlink w:anchor="__RefHeading___Toc5152828_581953129">
            <w:r>
              <w:rPr>
                <w:webHidden/>
                <w:rStyle w:val="IndexLink"/>
                <w:rtl w:val="true"/>
              </w:rPr>
              <w:t>قناعت در مصرف</w:t>
            </w:r>
            <w:r>
              <w:rPr>
                <w:rStyle w:val="IndexLink"/>
                <w:rtl w:val="true"/>
              </w:rPr>
              <w:tab/>
            </w:r>
            <w:r>
              <w:rPr>
                <w:rStyle w:val="IndexLink"/>
              </w:rPr>
              <w:t>74</w:t>
            </w:r>
          </w:hyperlink>
        </w:p>
        <w:p>
          <w:pPr>
            <w:pStyle w:val="Contents4"/>
            <w:tabs>
              <w:tab w:val="clear" w:pos="8176"/>
              <w:tab w:val="right" w:pos="9026" w:leader="dot"/>
            </w:tabs>
            <w:rPr/>
          </w:pPr>
          <w:hyperlink w:anchor="__RefHeading___Toc5152830_581953129">
            <w:r>
              <w:rPr>
                <w:webHidden/>
                <w:rStyle w:val="IndexLink"/>
                <w:rtl w:val="true"/>
              </w:rPr>
              <w:t xml:space="preserve">پرهیز از اجیر شدن </w:t>
            </w:r>
            <w:r>
              <w:rPr>
                <w:rStyle w:val="IndexLink"/>
                <w:rtl w:val="true"/>
              </w:rPr>
              <w:t>(</w:t>
            </w:r>
            <w:r>
              <w:rPr>
                <w:rStyle w:val="IndexLink"/>
                <w:rtl w:val="true"/>
              </w:rPr>
              <w:t>خود اشتغالی</w:t>
            </w:r>
            <w:r>
              <w:rPr>
                <w:rStyle w:val="IndexLink"/>
                <w:rtl w:val="true"/>
              </w:rPr>
              <w:t>)</w:t>
              <w:tab/>
            </w:r>
            <w:r>
              <w:rPr>
                <w:rStyle w:val="IndexLink"/>
              </w:rPr>
              <w:t>74</w:t>
            </w:r>
          </w:hyperlink>
        </w:p>
        <w:p>
          <w:pPr>
            <w:pStyle w:val="Contents2"/>
            <w:tabs>
              <w:tab w:val="clear" w:pos="8743"/>
              <w:tab w:val="right" w:pos="9026" w:leader="dot"/>
            </w:tabs>
            <w:rPr/>
          </w:pPr>
          <w:hyperlink w:anchor="__RefHeading___Toc5152832_581953129">
            <w:r>
              <w:rPr>
                <w:webHidden/>
                <w:rStyle w:val="IndexLink"/>
                <w:rtl w:val="true"/>
              </w:rPr>
              <w:t>بخش دوّم کار و تلاش در آیات قرآن و سیرۀ عملی و گفتار امامان معصوم علیهم 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5152834_581953129">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5152836_581953129">
            <w:r>
              <w:rPr>
                <w:webHidden/>
                <w:rStyle w:val="IndexLink"/>
                <w:rtl w:val="true"/>
              </w:rPr>
              <w:t>استقامت در کار</w:t>
            </w:r>
            <w:r>
              <w:rPr>
                <w:rStyle w:val="IndexLink"/>
                <w:rtl w:val="true"/>
              </w:rPr>
              <w:tab/>
            </w:r>
            <w:r>
              <w:rPr>
                <w:rStyle w:val="IndexLink"/>
              </w:rPr>
              <w:t>78</w:t>
            </w:r>
          </w:hyperlink>
        </w:p>
        <w:p>
          <w:pPr>
            <w:pStyle w:val="Contents4"/>
            <w:tabs>
              <w:tab w:val="clear" w:pos="8176"/>
              <w:tab w:val="right" w:pos="9026" w:leader="dot"/>
            </w:tabs>
            <w:rPr/>
          </w:pPr>
          <w:hyperlink w:anchor="__RefHeading___Toc5152838_581953129">
            <w:r>
              <w:rPr>
                <w:webHidden/>
                <w:rStyle w:val="IndexLink"/>
                <w:rtl w:val="true"/>
              </w:rPr>
              <w:t xml:space="preserve">الف </w:t>
            </w:r>
            <w:r>
              <w:rPr>
                <w:rStyle w:val="IndexLink"/>
                <w:rtl w:val="true"/>
              </w:rPr>
              <w:t xml:space="preserve">- </w:t>
            </w:r>
            <w:r>
              <w:rPr>
                <w:rStyle w:val="IndexLink"/>
                <w:rtl w:val="true"/>
              </w:rPr>
              <w:t>موجب تقویت و آرامش دل</w:t>
            </w:r>
            <w:r>
              <w:rPr>
                <w:rStyle w:val="IndexLink"/>
                <w:rtl w:val="true"/>
              </w:rPr>
              <w:tab/>
            </w:r>
            <w:r>
              <w:rPr>
                <w:rStyle w:val="IndexLink"/>
              </w:rPr>
              <w:t>78</w:t>
            </w:r>
          </w:hyperlink>
        </w:p>
        <w:p>
          <w:pPr>
            <w:pStyle w:val="Contents4"/>
            <w:tabs>
              <w:tab w:val="clear" w:pos="8176"/>
              <w:tab w:val="right" w:pos="9026" w:leader="dot"/>
            </w:tabs>
            <w:rPr/>
          </w:pPr>
          <w:hyperlink w:anchor="__RefHeading___Toc5152840_581953129">
            <w:r>
              <w:rPr>
                <w:webHidden/>
                <w:rStyle w:val="IndexLink"/>
                <w:rtl w:val="true"/>
              </w:rPr>
              <w:t xml:space="preserve">ب </w:t>
            </w:r>
            <w:r>
              <w:rPr>
                <w:rStyle w:val="IndexLink"/>
                <w:rtl w:val="true"/>
              </w:rPr>
              <w:t xml:space="preserve">- </w:t>
            </w:r>
            <w:r>
              <w:rPr>
                <w:rStyle w:val="IndexLink"/>
                <w:rtl w:val="true"/>
              </w:rPr>
              <w:t>موجب وسعت رزق</w:t>
            </w:r>
            <w:r>
              <w:rPr>
                <w:rStyle w:val="IndexLink"/>
                <w:rtl w:val="true"/>
              </w:rPr>
              <w:tab/>
            </w:r>
            <w:r>
              <w:rPr>
                <w:rStyle w:val="IndexLink"/>
              </w:rPr>
              <w:t>78</w:t>
            </w:r>
          </w:hyperlink>
        </w:p>
        <w:p>
          <w:pPr>
            <w:pStyle w:val="Contents3"/>
            <w:tabs>
              <w:tab w:val="clear" w:pos="8459"/>
              <w:tab w:val="right" w:pos="9026" w:leader="dot"/>
            </w:tabs>
            <w:rPr/>
          </w:pPr>
          <w:hyperlink w:anchor="__RefHeading___Toc5152842_581953129">
            <w:r>
              <w:rPr>
                <w:webHidden/>
                <w:rStyle w:val="IndexLink"/>
                <w:rtl w:val="true"/>
              </w:rPr>
              <w:t>فصل اوّل</w:t>
            </w:r>
            <w:r>
              <w:rPr>
                <w:rStyle w:val="IndexLink"/>
                <w:rtl w:val="true"/>
              </w:rPr>
              <w:t xml:space="preserve">: </w:t>
            </w:r>
            <w:r>
              <w:rPr>
                <w:rStyle w:val="IndexLink"/>
                <w:rtl w:val="true"/>
              </w:rPr>
              <w:t>آثار پر برکت شغل و حرفه</w:t>
            </w:r>
            <w:r>
              <w:rPr>
                <w:rStyle w:val="IndexLink"/>
                <w:rtl w:val="true"/>
              </w:rPr>
              <w:tab/>
            </w:r>
            <w:r>
              <w:rPr>
                <w:rStyle w:val="IndexLink"/>
              </w:rPr>
              <w:t>80</w:t>
            </w:r>
          </w:hyperlink>
        </w:p>
        <w:p>
          <w:pPr>
            <w:pStyle w:val="Contents4"/>
            <w:tabs>
              <w:tab w:val="clear" w:pos="8176"/>
              <w:tab w:val="right" w:pos="9026" w:leader="dot"/>
            </w:tabs>
            <w:rPr/>
          </w:pPr>
          <w:hyperlink w:anchor="__RefHeading___Toc5152844_581953129">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5152846_581953129">
            <w:r>
              <w:rPr>
                <w:webHidden/>
                <w:rStyle w:val="IndexLink"/>
                <w:rtl w:val="true"/>
              </w:rPr>
              <w:t>دوست خدا</w:t>
            </w:r>
            <w:r>
              <w:rPr>
                <w:rStyle w:val="IndexLink"/>
                <w:rtl w:val="true"/>
              </w:rPr>
              <w:tab/>
            </w:r>
            <w:r>
              <w:rPr>
                <w:rStyle w:val="IndexLink"/>
              </w:rPr>
              <w:t>80</w:t>
            </w:r>
          </w:hyperlink>
        </w:p>
        <w:p>
          <w:pPr>
            <w:pStyle w:val="Contents4"/>
            <w:tabs>
              <w:tab w:val="clear" w:pos="8176"/>
              <w:tab w:val="right" w:pos="9026" w:leader="dot"/>
            </w:tabs>
            <w:rPr/>
          </w:pPr>
          <w:hyperlink w:anchor="__RefHeading___Toc5152848_581953129">
            <w:r>
              <w:rPr>
                <w:webHidden/>
                <w:rStyle w:val="IndexLink"/>
                <w:rtl w:val="true"/>
              </w:rPr>
              <w:t>آمرزش از گناه</w:t>
            </w:r>
            <w:r>
              <w:rPr>
                <w:rStyle w:val="IndexLink"/>
                <w:rtl w:val="true"/>
              </w:rPr>
              <w:tab/>
            </w:r>
            <w:r>
              <w:rPr>
                <w:rStyle w:val="IndexLink"/>
              </w:rPr>
              <w:t>81</w:t>
            </w:r>
          </w:hyperlink>
        </w:p>
        <w:p>
          <w:pPr>
            <w:pStyle w:val="Contents4"/>
            <w:tabs>
              <w:tab w:val="clear" w:pos="8176"/>
              <w:tab w:val="right" w:pos="9026" w:leader="dot"/>
            </w:tabs>
            <w:rPr/>
          </w:pPr>
          <w:hyperlink w:anchor="__RefHeading___Toc5152850_581953129">
            <w:r>
              <w:rPr>
                <w:webHidden/>
                <w:rStyle w:val="IndexLink"/>
                <w:rtl w:val="true"/>
              </w:rPr>
              <w:t>تجارت برکت خدا</w:t>
            </w:r>
            <w:r>
              <w:rPr>
                <w:rStyle w:val="IndexLink"/>
                <w:rtl w:val="true"/>
              </w:rPr>
              <w:tab/>
            </w:r>
            <w:r>
              <w:rPr>
                <w:rStyle w:val="IndexLink"/>
              </w:rPr>
              <w:t>81</w:t>
            </w:r>
          </w:hyperlink>
        </w:p>
        <w:p>
          <w:pPr>
            <w:pStyle w:val="Contents4"/>
            <w:tabs>
              <w:tab w:val="clear" w:pos="8176"/>
              <w:tab w:val="right" w:pos="9026" w:leader="dot"/>
            </w:tabs>
            <w:rPr/>
          </w:pPr>
          <w:hyperlink w:anchor="__RefHeading___Toc5152852_581953129">
            <w:r>
              <w:rPr>
                <w:webHidden/>
                <w:rStyle w:val="IndexLink"/>
                <w:rtl w:val="true"/>
              </w:rPr>
              <w:t>فزونی عقل</w:t>
            </w:r>
            <w:r>
              <w:rPr>
                <w:rStyle w:val="IndexLink"/>
                <w:rtl w:val="true"/>
              </w:rPr>
              <w:tab/>
            </w:r>
            <w:r>
              <w:rPr>
                <w:rStyle w:val="IndexLink"/>
              </w:rPr>
              <w:t>82</w:t>
            </w:r>
          </w:hyperlink>
        </w:p>
        <w:p>
          <w:pPr>
            <w:pStyle w:val="Contents4"/>
            <w:tabs>
              <w:tab w:val="clear" w:pos="8176"/>
              <w:tab w:val="right" w:pos="9026" w:leader="dot"/>
            </w:tabs>
            <w:rPr/>
          </w:pPr>
          <w:hyperlink w:anchor="__RefHeading___Toc5152854_581953129">
            <w:r>
              <w:rPr>
                <w:webHidden/>
                <w:rStyle w:val="IndexLink"/>
                <w:rtl w:val="true"/>
              </w:rPr>
              <w:t>کمک از جانب خدا</w:t>
            </w:r>
            <w:r>
              <w:rPr>
                <w:rStyle w:val="IndexLink"/>
                <w:rtl w:val="true"/>
              </w:rPr>
              <w:tab/>
            </w:r>
            <w:r>
              <w:rPr>
                <w:rStyle w:val="IndexLink"/>
              </w:rPr>
              <w:t>82</w:t>
            </w:r>
          </w:hyperlink>
        </w:p>
        <w:p>
          <w:pPr>
            <w:pStyle w:val="Contents4"/>
            <w:tabs>
              <w:tab w:val="clear" w:pos="8176"/>
              <w:tab w:val="right" w:pos="9026" w:leader="dot"/>
            </w:tabs>
            <w:rPr/>
          </w:pPr>
          <w:hyperlink w:anchor="__RefHeading___Toc5152856_581953129">
            <w:r>
              <w:rPr>
                <w:webHidden/>
                <w:rStyle w:val="IndexLink"/>
                <w:rtl w:val="true"/>
              </w:rPr>
              <w:t>بی نیازی از مردم</w:t>
            </w:r>
            <w:r>
              <w:rPr>
                <w:rStyle w:val="IndexLink"/>
                <w:rtl w:val="true"/>
              </w:rPr>
              <w:tab/>
            </w:r>
            <w:r>
              <w:rPr>
                <w:rStyle w:val="IndexLink"/>
              </w:rPr>
              <w:t>83</w:t>
            </w:r>
          </w:hyperlink>
        </w:p>
        <w:p>
          <w:pPr>
            <w:pStyle w:val="Contents4"/>
            <w:tabs>
              <w:tab w:val="clear" w:pos="8176"/>
              <w:tab w:val="right" w:pos="9026" w:leader="dot"/>
            </w:tabs>
            <w:rPr/>
          </w:pPr>
          <w:hyperlink w:anchor="__RefHeading___Toc5152858_581953129">
            <w:r>
              <w:rPr>
                <w:webHidden/>
                <w:rStyle w:val="IndexLink"/>
                <w:rtl w:val="true"/>
              </w:rPr>
              <w:t>روحیه خود باوری</w:t>
            </w:r>
            <w:r>
              <w:rPr>
                <w:rStyle w:val="IndexLink"/>
                <w:rtl w:val="true"/>
              </w:rPr>
              <w:tab/>
            </w:r>
            <w:r>
              <w:rPr>
                <w:rStyle w:val="IndexLink"/>
              </w:rPr>
              <w:t>83</w:t>
            </w:r>
          </w:hyperlink>
        </w:p>
        <w:p>
          <w:pPr>
            <w:pStyle w:val="Contents4"/>
            <w:tabs>
              <w:tab w:val="clear" w:pos="8176"/>
              <w:tab w:val="right" w:pos="9026" w:leader="dot"/>
            </w:tabs>
            <w:rPr/>
          </w:pPr>
          <w:hyperlink w:anchor="__RefHeading___Toc5152860_581953129">
            <w:r>
              <w:rPr>
                <w:webHidden/>
                <w:rStyle w:val="IndexLink"/>
                <w:rtl w:val="true"/>
              </w:rPr>
              <w:t>ثواب جهاد در راه خدا</w:t>
            </w:r>
            <w:r>
              <w:rPr>
                <w:rStyle w:val="IndexLink"/>
                <w:rtl w:val="true"/>
              </w:rPr>
              <w:tab/>
            </w:r>
            <w:r>
              <w:rPr>
                <w:rStyle w:val="IndexLink"/>
              </w:rPr>
              <w:t>84</w:t>
            </w:r>
          </w:hyperlink>
        </w:p>
        <w:p>
          <w:pPr>
            <w:pStyle w:val="Contents4"/>
            <w:tabs>
              <w:tab w:val="clear" w:pos="8176"/>
              <w:tab w:val="right" w:pos="9026" w:leader="dot"/>
            </w:tabs>
            <w:rPr/>
          </w:pPr>
          <w:hyperlink w:anchor="__RefHeading___Toc5152862_581953129">
            <w:r>
              <w:rPr>
                <w:webHidden/>
                <w:rStyle w:val="IndexLink"/>
                <w:rtl w:val="true"/>
              </w:rPr>
              <w:t>صورتی چون ماه</w:t>
            </w:r>
            <w:r>
              <w:rPr>
                <w:rStyle w:val="IndexLink"/>
                <w:rtl w:val="true"/>
              </w:rPr>
              <w:tab/>
            </w:r>
            <w:r>
              <w:rPr>
                <w:rStyle w:val="IndexLink"/>
              </w:rPr>
              <w:t>84</w:t>
            </w:r>
          </w:hyperlink>
        </w:p>
        <w:p>
          <w:pPr>
            <w:pStyle w:val="Contents4"/>
            <w:tabs>
              <w:tab w:val="clear" w:pos="8176"/>
              <w:tab w:val="right" w:pos="9026" w:leader="dot"/>
            </w:tabs>
            <w:rPr/>
          </w:pPr>
          <w:hyperlink w:anchor="__RefHeading___Toc5152864_581953129">
            <w:r>
              <w:rPr>
                <w:webHidden/>
                <w:rStyle w:val="IndexLink"/>
                <w:rtl w:val="true"/>
              </w:rPr>
              <w:t>برترین عبادت</w:t>
            </w:r>
            <w:r>
              <w:rPr>
                <w:rStyle w:val="IndexLink"/>
                <w:rtl w:val="true"/>
              </w:rPr>
              <w:tab/>
            </w:r>
            <w:r>
              <w:rPr>
                <w:rStyle w:val="IndexLink"/>
              </w:rPr>
              <w:t>85</w:t>
            </w:r>
          </w:hyperlink>
        </w:p>
        <w:p>
          <w:pPr>
            <w:pStyle w:val="Contents3"/>
            <w:tabs>
              <w:tab w:val="clear" w:pos="8459"/>
              <w:tab w:val="right" w:pos="9026" w:leader="dot"/>
            </w:tabs>
            <w:rPr/>
          </w:pPr>
          <w:hyperlink w:anchor="__RefHeading___Toc5152866_581953129">
            <w:r>
              <w:rPr>
                <w:webHidden/>
                <w:rStyle w:val="IndexLink"/>
                <w:rtl w:val="true"/>
              </w:rPr>
              <w:t>فصل دوّم</w:t>
            </w:r>
            <w:r>
              <w:rPr>
                <w:rStyle w:val="IndexLink"/>
                <w:rtl w:val="true"/>
              </w:rPr>
              <w:t xml:space="preserve">: </w:t>
            </w:r>
            <w:r>
              <w:rPr>
                <w:rStyle w:val="IndexLink"/>
                <w:rtl w:val="true"/>
              </w:rPr>
              <w:t>سیره و سخنان پیشوایان علیهم السلام در تشویق به کار</w:t>
            </w:r>
            <w:r>
              <w:rPr>
                <w:rStyle w:val="IndexLink"/>
                <w:rtl w:val="true"/>
              </w:rPr>
              <w:tab/>
            </w:r>
            <w:r>
              <w:rPr>
                <w:rStyle w:val="IndexLink"/>
              </w:rPr>
              <w:t>86</w:t>
            </w:r>
          </w:hyperlink>
        </w:p>
        <w:p>
          <w:pPr>
            <w:pStyle w:val="Contents4"/>
            <w:tabs>
              <w:tab w:val="clear" w:pos="8176"/>
              <w:tab w:val="right" w:pos="9026" w:leader="dot"/>
            </w:tabs>
            <w:rPr/>
          </w:pPr>
          <w:hyperlink w:anchor="__RefHeading___Toc5152868_581953129">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5152870_581953129">
            <w:r>
              <w:rPr>
                <w:webHidden/>
                <w:rStyle w:val="IndexLink"/>
                <w:rtl w:val="true"/>
              </w:rPr>
              <w:t>کار کردن امام کاظم علیه السلام در شدّت گرما</w:t>
            </w:r>
            <w:r>
              <w:rPr>
                <w:rStyle w:val="IndexLink"/>
                <w:rtl w:val="true"/>
              </w:rPr>
              <w:tab/>
            </w:r>
            <w:r>
              <w:rPr>
                <w:rStyle w:val="IndexLink"/>
              </w:rPr>
              <w:t>87</w:t>
            </w:r>
          </w:hyperlink>
        </w:p>
        <w:p>
          <w:pPr>
            <w:pStyle w:val="Contents4"/>
            <w:tabs>
              <w:tab w:val="clear" w:pos="8176"/>
              <w:tab w:val="right" w:pos="9026" w:leader="dot"/>
            </w:tabs>
            <w:rPr/>
          </w:pPr>
          <w:hyperlink w:anchor="__RefHeading___Toc5152872_581953129">
            <w:r>
              <w:rPr>
                <w:webHidden/>
                <w:rStyle w:val="IndexLink"/>
                <w:rtl w:val="true"/>
              </w:rPr>
              <w:t>کرامت کارگر</w:t>
            </w:r>
            <w:r>
              <w:rPr>
                <w:rStyle w:val="IndexLink"/>
                <w:rtl w:val="true"/>
              </w:rPr>
              <w:t>:</w:t>
              <w:tab/>
            </w:r>
            <w:r>
              <w:rPr>
                <w:rStyle w:val="IndexLink"/>
              </w:rPr>
              <w:t>91</w:t>
            </w:r>
          </w:hyperlink>
        </w:p>
        <w:p>
          <w:pPr>
            <w:pStyle w:val="Contents4"/>
            <w:tabs>
              <w:tab w:val="clear" w:pos="8176"/>
              <w:tab w:val="right" w:pos="9026" w:leader="dot"/>
            </w:tabs>
            <w:rPr/>
          </w:pPr>
          <w:hyperlink w:anchor="__RefHeading___Toc5152874_581953129">
            <w:r>
              <w:rPr>
                <w:webHidden/>
                <w:rStyle w:val="IndexLink"/>
                <w:rtl w:val="true"/>
              </w:rPr>
              <w:t>بیمه کارگران</w:t>
            </w:r>
            <w:r>
              <w:rPr>
                <w:rStyle w:val="IndexLink"/>
                <w:rtl w:val="true"/>
              </w:rPr>
              <w:tab/>
            </w:r>
            <w:r>
              <w:rPr>
                <w:rStyle w:val="IndexLink"/>
              </w:rPr>
              <w:t>93</w:t>
            </w:r>
          </w:hyperlink>
        </w:p>
        <w:p>
          <w:pPr>
            <w:pStyle w:val="Contents4"/>
            <w:tabs>
              <w:tab w:val="clear" w:pos="8176"/>
              <w:tab w:val="right" w:pos="9026" w:leader="dot"/>
            </w:tabs>
            <w:rPr/>
          </w:pPr>
          <w:hyperlink w:anchor="__RefHeading___Toc5152876_581953129">
            <w:r>
              <w:rPr>
                <w:webHidden/>
                <w:rStyle w:val="IndexLink"/>
                <w:rtl w:val="true"/>
              </w:rPr>
              <w:t>پاداش کارگر برتر از مجاهد در راه خدا</w:t>
            </w:r>
            <w:r>
              <w:rPr>
                <w:rStyle w:val="IndexLink"/>
                <w:rtl w:val="true"/>
              </w:rPr>
              <w:tab/>
            </w:r>
            <w:r>
              <w:rPr>
                <w:rStyle w:val="IndexLink"/>
              </w:rPr>
              <w:t>94</w:t>
            </w:r>
          </w:hyperlink>
        </w:p>
        <w:p>
          <w:pPr>
            <w:pStyle w:val="Contents4"/>
            <w:tabs>
              <w:tab w:val="clear" w:pos="8176"/>
              <w:tab w:val="right" w:pos="9026" w:leader="dot"/>
            </w:tabs>
            <w:rPr/>
          </w:pPr>
          <w:hyperlink w:anchor="__RefHeading___Toc5152878_581953129">
            <w:r>
              <w:rPr>
                <w:webHidden/>
                <w:rStyle w:val="IndexLink"/>
                <w:rtl w:val="true"/>
              </w:rPr>
              <w:t>توجه حکومت به کارگران</w:t>
            </w:r>
            <w:r>
              <w:rPr>
                <w:rStyle w:val="IndexLink"/>
                <w:rtl w:val="true"/>
              </w:rPr>
              <w:tab/>
            </w:r>
            <w:r>
              <w:rPr>
                <w:rStyle w:val="IndexLink"/>
              </w:rPr>
              <w:t>94</w:t>
            </w:r>
          </w:hyperlink>
        </w:p>
        <w:p>
          <w:pPr>
            <w:pStyle w:val="Contents4"/>
            <w:tabs>
              <w:tab w:val="clear" w:pos="8176"/>
              <w:tab w:val="right" w:pos="9026" w:leader="dot"/>
            </w:tabs>
            <w:rPr/>
          </w:pPr>
          <w:hyperlink w:anchor="__RefHeading___Toc5152880_581953129">
            <w:r>
              <w:rPr>
                <w:webHidden/>
                <w:rStyle w:val="IndexLink"/>
                <w:rtl w:val="true"/>
              </w:rPr>
              <w:t>در مشقّت ها و سختی ها هم از کار دست مکش</w:t>
            </w:r>
            <w:r>
              <w:rPr>
                <w:rStyle w:val="IndexLink"/>
                <w:rtl w:val="true"/>
              </w:rPr>
              <w:tab/>
            </w:r>
            <w:r>
              <w:rPr>
                <w:rStyle w:val="IndexLink"/>
              </w:rPr>
              <w:t>98</w:t>
            </w:r>
          </w:hyperlink>
        </w:p>
        <w:p>
          <w:pPr>
            <w:pStyle w:val="Contents4"/>
            <w:tabs>
              <w:tab w:val="clear" w:pos="8176"/>
              <w:tab w:val="right" w:pos="9026" w:leader="dot"/>
            </w:tabs>
            <w:rPr/>
          </w:pPr>
          <w:hyperlink w:anchor="__RefHeading___Toc5152882_581953129">
            <w:r>
              <w:rPr>
                <w:webHidden/>
                <w:rStyle w:val="IndexLink"/>
                <w:rtl w:val="true"/>
              </w:rPr>
              <w:t>راه چاره را نباید بسته دید</w:t>
            </w:r>
            <w:r>
              <w:rPr>
                <w:rStyle w:val="IndexLink"/>
                <w:rtl w:val="true"/>
              </w:rPr>
              <w:tab/>
            </w:r>
            <w:r>
              <w:rPr>
                <w:rStyle w:val="IndexLink"/>
              </w:rPr>
              <w:t>99</w:t>
            </w:r>
          </w:hyperlink>
        </w:p>
        <w:p>
          <w:pPr>
            <w:pStyle w:val="Contents4"/>
            <w:tabs>
              <w:tab w:val="clear" w:pos="8176"/>
              <w:tab w:val="right" w:pos="9026" w:leader="dot"/>
            </w:tabs>
            <w:rPr/>
          </w:pPr>
          <w:hyperlink w:anchor="__RefHeading___Toc5152884_581953129">
            <w:r>
              <w:rPr>
                <w:webHidden/>
                <w:rStyle w:val="IndexLink"/>
                <w:rtl w:val="true"/>
              </w:rPr>
              <w:t>کار وسیله، روزی با خدا</w:t>
            </w:r>
            <w:r>
              <w:rPr>
                <w:rStyle w:val="IndexLink"/>
                <w:rtl w:val="true"/>
              </w:rPr>
              <w:tab/>
            </w:r>
            <w:r>
              <w:rPr>
                <w:rStyle w:val="IndexLink"/>
              </w:rPr>
              <w:t>100</w:t>
            </w:r>
          </w:hyperlink>
        </w:p>
        <w:p>
          <w:pPr>
            <w:pStyle w:val="Contents4"/>
            <w:tabs>
              <w:tab w:val="clear" w:pos="8176"/>
              <w:tab w:val="right" w:pos="9026" w:leader="dot"/>
            </w:tabs>
            <w:rPr/>
          </w:pPr>
          <w:hyperlink w:anchor="__RefHeading___Toc5152886_581953129">
            <w:r>
              <w:rPr>
                <w:webHidden/>
                <w:rStyle w:val="IndexLink"/>
                <w:rtl w:val="true"/>
              </w:rPr>
              <w:t>کارگر محبوب خدا</w:t>
            </w:r>
            <w:r>
              <w:rPr>
                <w:rStyle w:val="IndexLink"/>
                <w:rtl w:val="true"/>
              </w:rPr>
              <w:tab/>
            </w:r>
            <w:r>
              <w:rPr>
                <w:rStyle w:val="IndexLink"/>
              </w:rPr>
              <w:t>102</w:t>
            </w:r>
          </w:hyperlink>
        </w:p>
        <w:p>
          <w:pPr>
            <w:pStyle w:val="Contents4"/>
            <w:tabs>
              <w:tab w:val="clear" w:pos="8176"/>
              <w:tab w:val="right" w:pos="9026" w:leader="dot"/>
            </w:tabs>
            <w:rPr/>
          </w:pPr>
          <w:hyperlink w:anchor="__RefHeading___Toc5152888_581953129">
            <w:r>
              <w:rPr>
                <w:webHidden/>
                <w:rStyle w:val="IndexLink"/>
                <w:rtl w:val="true"/>
              </w:rPr>
              <w:t>میانه روی در کار</w:t>
            </w:r>
            <w:r>
              <w:rPr>
                <w:rStyle w:val="IndexLink"/>
                <w:rtl w:val="true"/>
              </w:rPr>
              <w:tab/>
            </w:r>
            <w:r>
              <w:rPr>
                <w:rStyle w:val="IndexLink"/>
              </w:rPr>
              <w:t>102</w:t>
            </w:r>
          </w:hyperlink>
        </w:p>
        <w:p>
          <w:pPr>
            <w:pStyle w:val="Contents3"/>
            <w:tabs>
              <w:tab w:val="clear" w:pos="8459"/>
              <w:tab w:val="right" w:pos="9026" w:leader="dot"/>
            </w:tabs>
            <w:rPr/>
          </w:pPr>
          <w:hyperlink w:anchor="__RefHeading___Toc5152890_581953129">
            <w:r>
              <w:rPr>
                <w:webHidden/>
                <w:rStyle w:val="IndexLink"/>
                <w:rtl w:val="true"/>
              </w:rPr>
              <w:t>فصل سوم</w:t>
            </w:r>
            <w:r>
              <w:rPr>
                <w:rStyle w:val="IndexLink"/>
                <w:rtl w:val="true"/>
              </w:rPr>
              <w:t xml:space="preserve">: </w:t>
            </w:r>
            <w:r>
              <w:rPr>
                <w:rStyle w:val="IndexLink"/>
                <w:rtl w:val="true"/>
              </w:rPr>
              <w:t>پیامدهای منفی بی کاری</w:t>
            </w:r>
            <w:r>
              <w:rPr>
                <w:rStyle w:val="IndexLink"/>
                <w:rtl w:val="true"/>
              </w:rPr>
              <w:tab/>
            </w:r>
            <w:r>
              <w:rPr>
                <w:rStyle w:val="IndexLink"/>
              </w:rPr>
              <w:t>104</w:t>
            </w:r>
          </w:hyperlink>
        </w:p>
        <w:p>
          <w:pPr>
            <w:pStyle w:val="Contents4"/>
            <w:tabs>
              <w:tab w:val="clear" w:pos="8176"/>
              <w:tab w:val="right" w:pos="9026" w:leader="dot"/>
            </w:tabs>
            <w:rPr/>
          </w:pPr>
          <w:hyperlink w:anchor="__RefHeading___Toc5152892_581953129">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5152894_581953129">
            <w:r>
              <w:rPr>
                <w:webHidden/>
                <w:rStyle w:val="IndexLink"/>
                <w:rtl w:val="true"/>
              </w:rPr>
              <w:t>الف</w:t>
            </w:r>
            <w:r>
              <w:rPr>
                <w:rStyle w:val="IndexLink"/>
                <w:rtl w:val="true"/>
              </w:rPr>
              <w:t xml:space="preserve">: </w:t>
            </w:r>
            <w:r>
              <w:rPr>
                <w:rStyle w:val="IndexLink"/>
                <w:rtl w:val="true"/>
              </w:rPr>
              <w:t>پیامدهای منفی نداشتن شغل</w:t>
            </w:r>
            <w:r>
              <w:rPr>
                <w:rStyle w:val="IndexLink"/>
                <w:rtl w:val="true"/>
              </w:rPr>
              <w:tab/>
            </w:r>
            <w:r>
              <w:rPr>
                <w:rStyle w:val="IndexLink"/>
              </w:rPr>
              <w:t>104</w:t>
            </w:r>
          </w:hyperlink>
        </w:p>
        <w:p>
          <w:pPr>
            <w:pStyle w:val="Contents5"/>
            <w:tabs>
              <w:tab w:val="clear" w:pos="7892"/>
              <w:tab w:val="right" w:pos="9026" w:leader="dot"/>
            </w:tabs>
            <w:rPr/>
          </w:pPr>
          <w:hyperlink w:anchor="__RefHeading___Toc5152896_581953129">
            <w:r>
              <w:rPr>
                <w:webHidden/>
                <w:rStyle w:val="IndexLink"/>
                <w:rtl w:val="true"/>
              </w:rPr>
              <w:t>از دست رفتن سرمایه</w:t>
            </w:r>
            <w:r>
              <w:rPr>
                <w:rStyle w:val="IndexLink"/>
                <w:rtl w:val="true"/>
              </w:rPr>
              <w:tab/>
            </w:r>
            <w:r>
              <w:rPr>
                <w:rStyle w:val="IndexLink"/>
              </w:rPr>
              <w:t>104</w:t>
            </w:r>
          </w:hyperlink>
        </w:p>
        <w:p>
          <w:pPr>
            <w:pStyle w:val="Contents5"/>
            <w:tabs>
              <w:tab w:val="clear" w:pos="7892"/>
              <w:tab w:val="right" w:pos="9026" w:leader="dot"/>
            </w:tabs>
            <w:rPr/>
          </w:pPr>
          <w:hyperlink w:anchor="__RefHeading___Toc5152898_581953129">
            <w:r>
              <w:rPr>
                <w:webHidden/>
                <w:rStyle w:val="IndexLink"/>
                <w:rtl w:val="true"/>
              </w:rPr>
              <w:t>بیکار دین فروشی می‌کند</w:t>
            </w:r>
            <w:r>
              <w:rPr>
                <w:rStyle w:val="IndexLink"/>
                <w:rtl w:val="true"/>
              </w:rPr>
              <w:tab/>
            </w:r>
            <w:r>
              <w:rPr>
                <w:rStyle w:val="IndexLink"/>
              </w:rPr>
              <w:t>105</w:t>
            </w:r>
          </w:hyperlink>
        </w:p>
        <w:p>
          <w:pPr>
            <w:pStyle w:val="Contents5"/>
            <w:tabs>
              <w:tab w:val="clear" w:pos="7892"/>
              <w:tab w:val="right" w:pos="9026" w:leader="dot"/>
            </w:tabs>
            <w:rPr/>
          </w:pPr>
          <w:hyperlink w:anchor="__RefHeading___Toc5152900_581953129">
            <w:r>
              <w:rPr>
                <w:webHidden/>
                <w:rStyle w:val="IndexLink"/>
                <w:rtl w:val="true"/>
              </w:rPr>
              <w:t>بیزاری خداوند</w:t>
            </w:r>
            <w:r>
              <w:rPr>
                <w:rStyle w:val="IndexLink"/>
                <w:rtl w:val="true"/>
              </w:rPr>
              <w:tab/>
            </w:r>
            <w:r>
              <w:rPr>
                <w:rStyle w:val="IndexLink"/>
              </w:rPr>
              <w:t>106</w:t>
            </w:r>
          </w:hyperlink>
        </w:p>
        <w:p>
          <w:pPr>
            <w:pStyle w:val="Contents5"/>
            <w:tabs>
              <w:tab w:val="clear" w:pos="7892"/>
              <w:tab w:val="right" w:pos="9026" w:leader="dot"/>
            </w:tabs>
            <w:rPr/>
          </w:pPr>
          <w:hyperlink w:anchor="__RefHeading___Toc5152902_581953129">
            <w:r>
              <w:rPr>
                <w:webHidden/>
                <w:rStyle w:val="IndexLink"/>
                <w:rtl w:val="true"/>
              </w:rPr>
              <w:t>مستجاب نشدن دعا</w:t>
            </w:r>
            <w:r>
              <w:rPr>
                <w:rStyle w:val="IndexLink"/>
                <w:rtl w:val="true"/>
              </w:rPr>
              <w:tab/>
            </w:r>
            <w:r>
              <w:rPr>
                <w:rStyle w:val="IndexLink"/>
              </w:rPr>
              <w:t>106</w:t>
            </w:r>
          </w:hyperlink>
        </w:p>
        <w:p>
          <w:pPr>
            <w:pStyle w:val="Contents5"/>
            <w:tabs>
              <w:tab w:val="clear" w:pos="7892"/>
              <w:tab w:val="right" w:pos="9026" w:leader="dot"/>
            </w:tabs>
            <w:rPr/>
          </w:pPr>
          <w:hyperlink w:anchor="__RefHeading___Toc5152904_581953129">
            <w:r>
              <w:rPr>
                <w:webHidden/>
                <w:rStyle w:val="IndexLink"/>
                <w:rtl w:val="true"/>
              </w:rPr>
              <w:t>ناراحتی امام علیه السلام</w:t>
            </w:r>
            <w:r>
              <w:rPr>
                <w:rStyle w:val="IndexLink"/>
                <w:rtl w:val="true"/>
              </w:rPr>
              <w:tab/>
            </w:r>
            <w:r>
              <w:rPr>
                <w:rStyle w:val="IndexLink"/>
              </w:rPr>
              <w:t>107</w:t>
            </w:r>
          </w:hyperlink>
        </w:p>
        <w:p>
          <w:pPr>
            <w:pStyle w:val="Contents4"/>
            <w:tabs>
              <w:tab w:val="clear" w:pos="8176"/>
              <w:tab w:val="right" w:pos="9026" w:leader="dot"/>
            </w:tabs>
            <w:rPr/>
          </w:pPr>
          <w:hyperlink w:anchor="__RefHeading___Toc5152906_581953129">
            <w:r>
              <w:rPr>
                <w:webHidden/>
                <w:rStyle w:val="IndexLink"/>
                <w:rtl w:val="true"/>
              </w:rPr>
              <w:t>ب</w:t>
            </w:r>
            <w:r>
              <w:rPr>
                <w:rStyle w:val="IndexLink"/>
                <w:rtl w:val="true"/>
              </w:rPr>
              <w:t xml:space="preserve">: </w:t>
            </w:r>
            <w:r>
              <w:rPr>
                <w:rStyle w:val="IndexLink"/>
                <w:rtl w:val="true"/>
              </w:rPr>
              <w:t>آثار مخرّب رها نمودن حرفه</w:t>
            </w:r>
            <w:r>
              <w:rPr>
                <w:rStyle w:val="IndexLink"/>
                <w:rtl w:val="true"/>
              </w:rPr>
              <w:tab/>
            </w:r>
            <w:r>
              <w:rPr>
                <w:rStyle w:val="IndexLink"/>
              </w:rPr>
              <w:t>108</w:t>
            </w:r>
          </w:hyperlink>
        </w:p>
        <w:p>
          <w:pPr>
            <w:pStyle w:val="Contents5"/>
            <w:tabs>
              <w:tab w:val="clear" w:pos="7892"/>
              <w:tab w:val="right" w:pos="9026" w:leader="dot"/>
            </w:tabs>
            <w:rPr/>
          </w:pPr>
          <w:hyperlink w:anchor="__RefHeading___Toc5152908_581953129">
            <w:r>
              <w:rPr>
                <w:webHidden/>
                <w:rStyle w:val="IndexLink"/>
                <w:rtl w:val="true"/>
              </w:rPr>
              <w:t>کاهش خرد</w:t>
            </w:r>
            <w:r>
              <w:rPr>
                <w:rStyle w:val="IndexLink"/>
                <w:rtl w:val="true"/>
              </w:rPr>
              <w:tab/>
            </w:r>
            <w:r>
              <w:rPr>
                <w:rStyle w:val="IndexLink"/>
              </w:rPr>
              <w:t>108</w:t>
            </w:r>
          </w:hyperlink>
        </w:p>
        <w:p>
          <w:pPr>
            <w:pStyle w:val="Contents5"/>
            <w:tabs>
              <w:tab w:val="clear" w:pos="7892"/>
              <w:tab w:val="right" w:pos="9026" w:leader="dot"/>
            </w:tabs>
            <w:rPr/>
          </w:pPr>
          <w:hyperlink w:anchor="__RefHeading___Toc5152910_581953129">
            <w:r>
              <w:rPr>
                <w:webHidden/>
                <w:rStyle w:val="IndexLink"/>
                <w:rtl w:val="true"/>
              </w:rPr>
              <w:t>نابودی خرد</w:t>
            </w:r>
            <w:r>
              <w:rPr>
                <w:rStyle w:val="IndexLink"/>
                <w:rtl w:val="true"/>
              </w:rPr>
              <w:tab/>
            </w:r>
            <w:r>
              <w:rPr>
                <w:rStyle w:val="IndexLink"/>
              </w:rPr>
              <w:t>108</w:t>
            </w:r>
          </w:hyperlink>
        </w:p>
        <w:p>
          <w:pPr>
            <w:pStyle w:val="Contents5"/>
            <w:tabs>
              <w:tab w:val="clear" w:pos="7892"/>
              <w:tab w:val="right" w:pos="9026" w:leader="dot"/>
            </w:tabs>
            <w:rPr/>
          </w:pPr>
          <w:hyperlink w:anchor="__RefHeading___Toc5152912_581953129">
            <w:r>
              <w:rPr>
                <w:webHidden/>
                <w:rStyle w:val="IndexLink"/>
                <w:rtl w:val="true"/>
              </w:rPr>
              <w:t>زائل شدن دو سوم عقل</w:t>
            </w:r>
            <w:r>
              <w:rPr>
                <w:rStyle w:val="IndexLink"/>
                <w:rtl w:val="true"/>
              </w:rPr>
              <w:tab/>
            </w:r>
            <w:r>
              <w:rPr>
                <w:rStyle w:val="IndexLink"/>
              </w:rPr>
              <w:t>110</w:t>
            </w:r>
          </w:hyperlink>
        </w:p>
        <w:p>
          <w:pPr>
            <w:pStyle w:val="Contents5"/>
            <w:tabs>
              <w:tab w:val="clear" w:pos="7892"/>
              <w:tab w:val="right" w:pos="9026" w:leader="dot"/>
            </w:tabs>
            <w:rPr/>
          </w:pPr>
          <w:hyperlink w:anchor="__RefHeading___Toc5152914_581953129">
            <w:r>
              <w:rPr>
                <w:webHidden/>
                <w:rStyle w:val="IndexLink"/>
                <w:rtl w:val="true"/>
              </w:rPr>
              <w:t>ترک تجارت کار شیطان است</w:t>
            </w:r>
            <w:r>
              <w:rPr>
                <w:rStyle w:val="IndexLink"/>
                <w:rtl w:val="true"/>
              </w:rPr>
              <w:tab/>
            </w:r>
            <w:r>
              <w:rPr>
                <w:rStyle w:val="IndexLink"/>
              </w:rPr>
              <w:t>111</w:t>
            </w:r>
          </w:hyperlink>
        </w:p>
        <w:p>
          <w:pPr>
            <w:pStyle w:val="Contents5"/>
            <w:tabs>
              <w:tab w:val="clear" w:pos="7892"/>
              <w:tab w:val="right" w:pos="9026" w:leader="dot"/>
            </w:tabs>
            <w:rPr/>
          </w:pPr>
          <w:hyperlink w:anchor="__RefHeading___Toc5152916_581953129">
            <w:r>
              <w:rPr>
                <w:webHidden/>
                <w:rStyle w:val="IndexLink"/>
                <w:rtl w:val="true"/>
              </w:rPr>
              <w:t>بی اعتباری</w:t>
            </w:r>
            <w:r>
              <w:rPr>
                <w:rStyle w:val="IndexLink"/>
                <w:rtl w:val="true"/>
              </w:rPr>
              <w:tab/>
            </w:r>
            <w:r>
              <w:rPr>
                <w:rStyle w:val="IndexLink"/>
              </w:rPr>
              <w:t>112</w:t>
            </w:r>
          </w:hyperlink>
        </w:p>
        <w:p>
          <w:pPr>
            <w:pStyle w:val="Contents5"/>
            <w:tabs>
              <w:tab w:val="clear" w:pos="7892"/>
              <w:tab w:val="right" w:pos="9026" w:leader="dot"/>
            </w:tabs>
            <w:rPr/>
          </w:pPr>
          <w:hyperlink w:anchor="__RefHeading___Toc5152918_581953129">
            <w:r>
              <w:rPr>
                <w:webHidden/>
                <w:rStyle w:val="IndexLink"/>
                <w:rtl w:val="true"/>
              </w:rPr>
              <w:t>دشمنی و جنگ با خود</w:t>
            </w:r>
            <w:r>
              <w:rPr>
                <w:rStyle w:val="IndexLink"/>
                <w:rtl w:val="true"/>
              </w:rPr>
              <w:tab/>
            </w:r>
            <w:r>
              <w:rPr>
                <w:rStyle w:val="IndexLink"/>
              </w:rPr>
              <w:t>112</w:t>
            </w:r>
          </w:hyperlink>
        </w:p>
        <w:p>
          <w:pPr>
            <w:pStyle w:val="Contents5"/>
            <w:tabs>
              <w:tab w:val="clear" w:pos="7892"/>
              <w:tab w:val="right" w:pos="9026" w:leader="dot"/>
            </w:tabs>
            <w:rPr/>
          </w:pPr>
          <w:hyperlink w:anchor="__RefHeading___Toc5152920_581953129">
            <w:r>
              <w:rPr>
                <w:webHidden/>
                <w:rStyle w:val="IndexLink"/>
                <w:rtl w:val="true"/>
              </w:rPr>
              <w:t>مستجاب نشدن دعا</w:t>
            </w:r>
            <w:r>
              <w:rPr>
                <w:rStyle w:val="IndexLink"/>
                <w:rtl w:val="true"/>
              </w:rPr>
              <w:tab/>
            </w:r>
            <w:r>
              <w:rPr>
                <w:rStyle w:val="IndexLink"/>
              </w:rPr>
              <w:t>114</w:t>
            </w:r>
          </w:hyperlink>
        </w:p>
        <w:p>
          <w:pPr>
            <w:pStyle w:val="Contents3"/>
            <w:tabs>
              <w:tab w:val="clear" w:pos="8459"/>
              <w:tab w:val="right" w:pos="9026" w:leader="dot"/>
            </w:tabs>
            <w:rPr/>
          </w:pPr>
          <w:hyperlink w:anchor="__RefHeading___Toc5152922_581953129">
            <w:r>
              <w:rPr>
                <w:webHidden/>
                <w:rStyle w:val="IndexLink"/>
                <w:rtl w:val="true"/>
              </w:rPr>
              <w:t>فصل چهارم</w:t>
            </w:r>
            <w:r>
              <w:rPr>
                <w:rStyle w:val="IndexLink"/>
                <w:rtl w:val="true"/>
              </w:rPr>
              <w:t xml:space="preserve">: </w:t>
            </w:r>
            <w:r>
              <w:rPr>
                <w:rStyle w:val="IndexLink"/>
                <w:rtl w:val="true"/>
              </w:rPr>
              <w:t>آداب و کیفیت کسب و کار</w:t>
            </w:r>
            <w:r>
              <w:rPr>
                <w:rStyle w:val="IndexLink"/>
                <w:rtl w:val="true"/>
              </w:rPr>
              <w:tab/>
            </w:r>
            <w:r>
              <w:rPr>
                <w:rStyle w:val="IndexLink"/>
              </w:rPr>
              <w:t>116</w:t>
            </w:r>
          </w:hyperlink>
        </w:p>
        <w:p>
          <w:pPr>
            <w:pStyle w:val="Contents4"/>
            <w:tabs>
              <w:tab w:val="clear" w:pos="8176"/>
              <w:tab w:val="right" w:pos="9026" w:leader="dot"/>
            </w:tabs>
            <w:rPr/>
          </w:pPr>
          <w:hyperlink w:anchor="__RefHeading___Toc5152924_581953129">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5152926_581953129">
            <w:r>
              <w:rPr>
                <w:webHidden/>
                <w:rStyle w:val="IndexLink"/>
                <w:rtl w:val="true"/>
              </w:rPr>
              <w:t>انگیزه ای کار</w:t>
            </w:r>
            <w:r>
              <w:rPr>
                <w:rStyle w:val="IndexLink"/>
                <w:rtl w:val="true"/>
              </w:rPr>
              <w:tab/>
            </w:r>
            <w:r>
              <w:rPr>
                <w:rStyle w:val="IndexLink"/>
              </w:rPr>
              <w:t>117</w:t>
            </w:r>
          </w:hyperlink>
        </w:p>
        <w:p>
          <w:pPr>
            <w:pStyle w:val="Contents4"/>
            <w:tabs>
              <w:tab w:val="clear" w:pos="8176"/>
              <w:tab w:val="right" w:pos="9026" w:leader="dot"/>
            </w:tabs>
            <w:rPr/>
          </w:pPr>
          <w:hyperlink w:anchor="__RefHeading___Toc5152928_581953129">
            <w:r>
              <w:rPr>
                <w:webHidden/>
                <w:rStyle w:val="IndexLink"/>
                <w:rtl w:val="true"/>
              </w:rPr>
              <w:t>اخلاص در کار</w:t>
            </w:r>
            <w:r>
              <w:rPr>
                <w:rStyle w:val="IndexLink"/>
                <w:rtl w:val="true"/>
              </w:rPr>
              <w:tab/>
            </w:r>
            <w:r>
              <w:rPr>
                <w:rStyle w:val="IndexLink"/>
              </w:rPr>
              <w:t>118</w:t>
            </w:r>
          </w:hyperlink>
        </w:p>
        <w:p>
          <w:pPr>
            <w:pStyle w:val="Contents4"/>
            <w:tabs>
              <w:tab w:val="clear" w:pos="8176"/>
              <w:tab w:val="right" w:pos="9026" w:leader="dot"/>
            </w:tabs>
            <w:rPr/>
          </w:pPr>
          <w:hyperlink w:anchor="__RefHeading___Toc5152930_581953129">
            <w:r>
              <w:rPr>
                <w:webHidden/>
                <w:rStyle w:val="IndexLink"/>
                <w:rtl w:val="true"/>
              </w:rPr>
              <w:t>کاسب راستگو</w:t>
            </w:r>
            <w:r>
              <w:rPr>
                <w:rStyle w:val="IndexLink"/>
                <w:rtl w:val="true"/>
              </w:rPr>
              <w:tab/>
            </w:r>
            <w:r>
              <w:rPr>
                <w:rStyle w:val="IndexLink"/>
              </w:rPr>
              <w:t>118</w:t>
            </w:r>
          </w:hyperlink>
        </w:p>
        <w:p>
          <w:pPr>
            <w:pStyle w:val="Contents4"/>
            <w:tabs>
              <w:tab w:val="clear" w:pos="8176"/>
              <w:tab w:val="right" w:pos="9026" w:leader="dot"/>
            </w:tabs>
            <w:rPr/>
          </w:pPr>
          <w:hyperlink w:anchor="__RefHeading___Toc5152932_581953129">
            <w:r>
              <w:rPr>
                <w:webHidden/>
                <w:rStyle w:val="IndexLink"/>
                <w:rtl w:val="true"/>
              </w:rPr>
              <w:t>دین فروشی نکنید</w:t>
            </w:r>
            <w:r>
              <w:rPr>
                <w:rStyle w:val="IndexLink"/>
                <w:rtl w:val="true"/>
              </w:rPr>
              <w:tab/>
            </w:r>
            <w:r>
              <w:rPr>
                <w:rStyle w:val="IndexLink"/>
              </w:rPr>
              <w:t>118</w:t>
            </w:r>
          </w:hyperlink>
        </w:p>
        <w:p>
          <w:pPr>
            <w:pStyle w:val="Contents4"/>
            <w:tabs>
              <w:tab w:val="clear" w:pos="8176"/>
              <w:tab w:val="right" w:pos="9026" w:leader="dot"/>
            </w:tabs>
            <w:rPr/>
          </w:pPr>
          <w:hyperlink w:anchor="__RefHeading___Toc5152934_581953129">
            <w:r>
              <w:rPr>
                <w:webHidden/>
                <w:rStyle w:val="IndexLink"/>
                <w:rtl w:val="true"/>
              </w:rPr>
              <w:t>کار کردن با وضو</w:t>
            </w:r>
            <w:r>
              <w:rPr>
                <w:rStyle w:val="IndexLink"/>
                <w:rtl w:val="true"/>
              </w:rPr>
              <w:tab/>
            </w:r>
            <w:r>
              <w:rPr>
                <w:rStyle w:val="IndexLink"/>
              </w:rPr>
              <w:t>119</w:t>
            </w:r>
          </w:hyperlink>
        </w:p>
        <w:p>
          <w:pPr>
            <w:pStyle w:val="Contents4"/>
            <w:tabs>
              <w:tab w:val="clear" w:pos="8176"/>
              <w:tab w:val="right" w:pos="9026" w:leader="dot"/>
            </w:tabs>
            <w:rPr/>
          </w:pPr>
          <w:hyperlink w:anchor="__RefHeading___Toc5152936_581953129">
            <w:r>
              <w:rPr>
                <w:webHidden/>
                <w:rStyle w:val="IndexLink"/>
                <w:rtl w:val="true"/>
              </w:rPr>
              <w:t>صبح زود به دنبال کار رفتن</w:t>
            </w:r>
            <w:r>
              <w:rPr>
                <w:rStyle w:val="IndexLink"/>
                <w:rtl w:val="true"/>
              </w:rPr>
              <w:tab/>
            </w:r>
            <w:r>
              <w:rPr>
                <w:rStyle w:val="IndexLink"/>
              </w:rPr>
              <w:t>120</w:t>
            </w:r>
          </w:hyperlink>
        </w:p>
        <w:p>
          <w:pPr>
            <w:pStyle w:val="Contents4"/>
            <w:tabs>
              <w:tab w:val="clear" w:pos="8176"/>
              <w:tab w:val="right" w:pos="9026" w:leader="dot"/>
            </w:tabs>
            <w:rPr/>
          </w:pPr>
          <w:hyperlink w:anchor="__RefHeading___Toc5152938_581953129">
            <w:r>
              <w:rPr>
                <w:webHidden/>
                <w:rStyle w:val="IndexLink"/>
                <w:rtl w:val="true"/>
              </w:rPr>
              <w:t>کار، تا سر حدّ توانایی</w:t>
            </w:r>
            <w:r>
              <w:rPr>
                <w:rStyle w:val="IndexLink"/>
                <w:rtl w:val="true"/>
              </w:rPr>
              <w:tab/>
            </w:r>
            <w:r>
              <w:rPr>
                <w:rStyle w:val="IndexLink"/>
              </w:rPr>
              <w:t>121</w:t>
            </w:r>
          </w:hyperlink>
        </w:p>
        <w:p>
          <w:pPr>
            <w:pStyle w:val="Contents4"/>
            <w:tabs>
              <w:tab w:val="clear" w:pos="8176"/>
              <w:tab w:val="right" w:pos="9026" w:leader="dot"/>
            </w:tabs>
            <w:rPr/>
          </w:pPr>
          <w:hyperlink w:anchor="__RefHeading___Toc5152940_581953129">
            <w:r>
              <w:rPr>
                <w:webHidden/>
                <w:rStyle w:val="IndexLink"/>
                <w:rtl w:val="true"/>
              </w:rPr>
              <w:t>مداومت در کار</w:t>
            </w:r>
            <w:r>
              <w:rPr>
                <w:rStyle w:val="IndexLink"/>
                <w:rtl w:val="true"/>
              </w:rPr>
              <w:tab/>
            </w:r>
            <w:r>
              <w:rPr>
                <w:rStyle w:val="IndexLink"/>
              </w:rPr>
              <w:t>121</w:t>
            </w:r>
          </w:hyperlink>
        </w:p>
        <w:p>
          <w:pPr>
            <w:pStyle w:val="Contents4"/>
            <w:tabs>
              <w:tab w:val="clear" w:pos="8176"/>
              <w:tab w:val="right" w:pos="9026" w:leader="dot"/>
            </w:tabs>
            <w:rPr/>
          </w:pPr>
          <w:hyperlink w:anchor="__RefHeading___Toc5152942_581953129">
            <w:r>
              <w:rPr>
                <w:webHidden/>
                <w:rStyle w:val="IndexLink"/>
                <w:rtl w:val="true"/>
              </w:rPr>
              <w:t>مداومت با آگاهی</w:t>
            </w:r>
            <w:r>
              <w:rPr>
                <w:rStyle w:val="IndexLink"/>
                <w:rtl w:val="true"/>
              </w:rPr>
              <w:tab/>
            </w:r>
            <w:r>
              <w:rPr>
                <w:rStyle w:val="IndexLink"/>
              </w:rPr>
              <w:t>122</w:t>
            </w:r>
          </w:hyperlink>
        </w:p>
        <w:p>
          <w:pPr>
            <w:pStyle w:val="Contents4"/>
            <w:tabs>
              <w:tab w:val="clear" w:pos="8176"/>
              <w:tab w:val="right" w:pos="9026" w:leader="dot"/>
            </w:tabs>
            <w:rPr/>
          </w:pPr>
          <w:hyperlink w:anchor="__RefHeading___Toc5152944_581953129">
            <w:r>
              <w:rPr>
                <w:webHidden/>
                <w:rStyle w:val="IndexLink"/>
                <w:rtl w:val="true"/>
              </w:rPr>
              <w:t>کارگزار باید متخصصّ و تعهّد عمل داشته باشد</w:t>
            </w:r>
            <w:r>
              <w:rPr>
                <w:rStyle w:val="IndexLink"/>
                <w:rtl w:val="true"/>
              </w:rPr>
              <w:tab/>
            </w:r>
            <w:r>
              <w:rPr>
                <w:rStyle w:val="IndexLink"/>
              </w:rPr>
              <w:t>122</w:t>
            </w:r>
          </w:hyperlink>
        </w:p>
        <w:p>
          <w:pPr>
            <w:pStyle w:val="Contents4"/>
            <w:tabs>
              <w:tab w:val="clear" w:pos="8176"/>
              <w:tab w:val="right" w:pos="9026" w:leader="dot"/>
            </w:tabs>
            <w:rPr/>
          </w:pPr>
          <w:hyperlink w:anchor="__RefHeading___Toc5152946_581953129">
            <w:r>
              <w:rPr>
                <w:webHidden/>
                <w:rStyle w:val="IndexLink"/>
                <w:rtl w:val="true"/>
              </w:rPr>
              <w:t>در هر کاری معیار و الگو لازم است</w:t>
            </w:r>
            <w:r>
              <w:rPr>
                <w:rStyle w:val="IndexLink"/>
                <w:rtl w:val="true"/>
              </w:rPr>
              <w:tab/>
            </w:r>
            <w:r>
              <w:rPr>
                <w:rStyle w:val="IndexLink"/>
              </w:rPr>
              <w:t>122</w:t>
            </w:r>
          </w:hyperlink>
        </w:p>
        <w:p>
          <w:pPr>
            <w:pStyle w:val="Contents4"/>
            <w:tabs>
              <w:tab w:val="clear" w:pos="8176"/>
              <w:tab w:val="right" w:pos="9026" w:leader="dot"/>
            </w:tabs>
            <w:rPr/>
          </w:pPr>
          <w:hyperlink w:anchor="__RefHeading___Toc5152948_581953129">
            <w:r>
              <w:rPr>
                <w:webHidden/>
                <w:rStyle w:val="IndexLink"/>
                <w:rtl w:val="true"/>
              </w:rPr>
              <w:t>اتقان در کار</w:t>
            </w:r>
            <w:r>
              <w:rPr>
                <w:rStyle w:val="IndexLink"/>
                <w:rtl w:val="true"/>
              </w:rPr>
              <w:tab/>
            </w:r>
            <w:r>
              <w:rPr>
                <w:rStyle w:val="IndexLink"/>
              </w:rPr>
              <w:t>123</w:t>
            </w:r>
          </w:hyperlink>
        </w:p>
        <w:p>
          <w:pPr>
            <w:pStyle w:val="Contents4"/>
            <w:tabs>
              <w:tab w:val="clear" w:pos="8176"/>
              <w:tab w:val="right" w:pos="9026" w:leader="dot"/>
            </w:tabs>
            <w:rPr/>
          </w:pPr>
          <w:hyperlink w:anchor="__RefHeading___Toc5152950_581953129">
            <w:r>
              <w:rPr>
                <w:webHidden/>
                <w:rStyle w:val="IndexLink"/>
                <w:rtl w:val="true"/>
              </w:rPr>
              <w:t>کار را به کاردان بسپارید</w:t>
            </w:r>
            <w:r>
              <w:rPr>
                <w:rStyle w:val="IndexLink"/>
                <w:rtl w:val="true"/>
              </w:rPr>
              <w:tab/>
            </w:r>
            <w:r>
              <w:rPr>
                <w:rStyle w:val="IndexLink"/>
              </w:rPr>
              <w:t>123</w:t>
            </w:r>
          </w:hyperlink>
        </w:p>
        <w:p>
          <w:pPr>
            <w:pStyle w:val="Contents4"/>
            <w:tabs>
              <w:tab w:val="clear" w:pos="8176"/>
              <w:tab w:val="right" w:pos="9026" w:leader="dot"/>
            </w:tabs>
            <w:rPr/>
          </w:pPr>
          <w:hyperlink w:anchor="__RefHeading___Toc5152952_581953129">
            <w:r>
              <w:rPr>
                <w:webHidden/>
                <w:rStyle w:val="IndexLink"/>
                <w:rtl w:val="true"/>
              </w:rPr>
              <w:t>کار در شهر خود</w:t>
            </w:r>
            <w:r>
              <w:rPr>
                <w:rStyle w:val="IndexLink"/>
                <w:rtl w:val="true"/>
              </w:rPr>
              <w:tab/>
            </w:r>
            <w:r>
              <w:rPr>
                <w:rStyle w:val="IndexLink"/>
              </w:rPr>
              <w:t>124</w:t>
            </w:r>
          </w:hyperlink>
        </w:p>
        <w:p>
          <w:pPr>
            <w:pStyle w:val="Contents4"/>
            <w:tabs>
              <w:tab w:val="clear" w:pos="8176"/>
              <w:tab w:val="right" w:pos="9026" w:leader="dot"/>
            </w:tabs>
            <w:rPr/>
          </w:pPr>
          <w:hyperlink w:anchor="__RefHeading___Toc5152954_581953129">
            <w:r>
              <w:rPr>
                <w:webHidden/>
                <w:rStyle w:val="IndexLink"/>
                <w:rtl w:val="true"/>
              </w:rPr>
              <w:t>ترک وطن در طلب رزق</w:t>
            </w:r>
            <w:r>
              <w:rPr>
                <w:rStyle w:val="IndexLink"/>
                <w:rtl w:val="true"/>
              </w:rPr>
              <w:tab/>
            </w:r>
            <w:r>
              <w:rPr>
                <w:rStyle w:val="IndexLink"/>
              </w:rPr>
              <w:t>124</w:t>
            </w:r>
          </w:hyperlink>
        </w:p>
        <w:p>
          <w:pPr>
            <w:pStyle w:val="Contents4"/>
            <w:tabs>
              <w:tab w:val="clear" w:pos="8176"/>
              <w:tab w:val="right" w:pos="9026" w:leader="dot"/>
            </w:tabs>
            <w:rPr/>
          </w:pPr>
          <w:hyperlink w:anchor="__RefHeading___Toc5152956_581953129">
            <w:r>
              <w:rPr>
                <w:webHidden/>
                <w:rStyle w:val="IndexLink"/>
                <w:rtl w:val="true"/>
              </w:rPr>
              <w:t>کارهای ناچیز را به دیگران بسپارید</w:t>
            </w:r>
            <w:r>
              <w:rPr>
                <w:rStyle w:val="IndexLink"/>
                <w:rtl w:val="true"/>
              </w:rPr>
              <w:tab/>
            </w:r>
            <w:r>
              <w:rPr>
                <w:rStyle w:val="IndexLink"/>
              </w:rPr>
              <w:t>125</w:t>
            </w:r>
          </w:hyperlink>
        </w:p>
        <w:p>
          <w:pPr>
            <w:pStyle w:val="Contents4"/>
            <w:tabs>
              <w:tab w:val="clear" w:pos="8176"/>
              <w:tab w:val="right" w:pos="9026" w:leader="dot"/>
            </w:tabs>
            <w:rPr/>
          </w:pPr>
          <w:hyperlink w:anchor="__RefHeading___Toc5152958_581953129">
            <w:r>
              <w:rPr>
                <w:webHidden/>
                <w:rStyle w:val="IndexLink"/>
                <w:rtl w:val="true"/>
              </w:rPr>
              <w:t>کار کردن در سایه</w:t>
            </w:r>
            <w:r>
              <w:rPr>
                <w:rStyle w:val="IndexLink"/>
                <w:rtl w:val="true"/>
              </w:rPr>
              <w:tab/>
            </w:r>
            <w:r>
              <w:rPr>
                <w:rStyle w:val="IndexLink"/>
              </w:rPr>
              <w:t>125</w:t>
            </w:r>
          </w:hyperlink>
        </w:p>
        <w:p>
          <w:pPr>
            <w:pStyle w:val="Contents4"/>
            <w:tabs>
              <w:tab w:val="clear" w:pos="8176"/>
              <w:tab w:val="right" w:pos="9026" w:leader="dot"/>
            </w:tabs>
            <w:rPr/>
          </w:pPr>
          <w:hyperlink w:anchor="__RefHeading___Toc5152960_581953129">
            <w:r>
              <w:rPr>
                <w:webHidden/>
                <w:rStyle w:val="IndexLink"/>
                <w:rtl w:val="true"/>
              </w:rPr>
              <w:t>بیرون رفتن از خانه</w:t>
            </w:r>
            <w:r>
              <w:rPr>
                <w:rStyle w:val="IndexLink"/>
                <w:rtl w:val="true"/>
              </w:rPr>
              <w:tab/>
            </w:r>
            <w:r>
              <w:rPr>
                <w:rStyle w:val="IndexLink"/>
              </w:rPr>
              <w:t>126</w:t>
            </w:r>
          </w:hyperlink>
        </w:p>
        <w:p>
          <w:pPr>
            <w:pStyle w:val="Contents3"/>
            <w:tabs>
              <w:tab w:val="clear" w:pos="8459"/>
              <w:tab w:val="right" w:pos="9026" w:leader="dot"/>
            </w:tabs>
            <w:rPr/>
          </w:pPr>
          <w:hyperlink w:anchor="__RefHeading___Toc5152962_581953129">
            <w:r>
              <w:rPr>
                <w:webHidden/>
                <w:rStyle w:val="IndexLink"/>
                <w:rtl w:val="true"/>
              </w:rPr>
              <w:t>فصل پنجم</w:t>
            </w:r>
            <w:r>
              <w:rPr>
                <w:rStyle w:val="IndexLink"/>
                <w:rtl w:val="true"/>
              </w:rPr>
              <w:t xml:space="preserve">: </w:t>
            </w:r>
            <w:r>
              <w:rPr>
                <w:rStyle w:val="IndexLink"/>
                <w:rtl w:val="true"/>
              </w:rPr>
              <w:t>کار و طلب مال حلال، دنیاطلبی نیست، عبادت و اطاعت خداست</w:t>
            </w:r>
            <w:r>
              <w:rPr>
                <w:rStyle w:val="IndexLink"/>
                <w:rtl w:val="true"/>
              </w:rPr>
              <w:tab/>
            </w:r>
            <w:r>
              <w:rPr>
                <w:rStyle w:val="IndexLink"/>
              </w:rPr>
              <w:t>127</w:t>
            </w:r>
          </w:hyperlink>
        </w:p>
        <w:p>
          <w:pPr>
            <w:pStyle w:val="Contents4"/>
            <w:tabs>
              <w:tab w:val="clear" w:pos="8176"/>
              <w:tab w:val="right" w:pos="9026" w:leader="dot"/>
            </w:tabs>
            <w:rPr/>
          </w:pPr>
          <w:hyperlink w:anchor="__RefHeading___Toc5152964_581953129">
            <w:r>
              <w:rPr>
                <w:webHidden/>
                <w:rStyle w:val="IndexLink"/>
                <w:rtl w:val="true"/>
              </w:rPr>
              <w:t>کار اطاعت خداست</w:t>
            </w:r>
            <w:r>
              <w:rPr>
                <w:rStyle w:val="IndexLink"/>
                <w:rtl w:val="true"/>
              </w:rPr>
              <w:tab/>
            </w:r>
            <w:r>
              <w:rPr>
                <w:rStyle w:val="IndexLink"/>
              </w:rPr>
              <w:t>127</w:t>
            </w:r>
          </w:hyperlink>
        </w:p>
        <w:p>
          <w:pPr>
            <w:pStyle w:val="Contents5"/>
            <w:tabs>
              <w:tab w:val="clear" w:pos="7892"/>
              <w:tab w:val="right" w:pos="9026" w:leader="dot"/>
            </w:tabs>
            <w:rPr/>
          </w:pPr>
          <w:hyperlink w:anchor="__RefHeading___Toc5152966_581953129">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5152968_581953129">
            <w:r>
              <w:rPr>
                <w:webHidden/>
                <w:rStyle w:val="IndexLink"/>
                <w:rtl w:val="true"/>
              </w:rPr>
              <w:t>بکارگیری سرمایه را خدا دوست دارد</w:t>
            </w:r>
            <w:r>
              <w:rPr>
                <w:rStyle w:val="IndexLink"/>
                <w:rtl w:val="true"/>
              </w:rPr>
              <w:tab/>
            </w:r>
            <w:r>
              <w:rPr>
                <w:rStyle w:val="IndexLink"/>
              </w:rPr>
              <w:t>129</w:t>
            </w:r>
          </w:hyperlink>
        </w:p>
        <w:p>
          <w:pPr>
            <w:pStyle w:val="Contents5"/>
            <w:tabs>
              <w:tab w:val="clear" w:pos="7892"/>
              <w:tab w:val="right" w:pos="9026" w:leader="dot"/>
            </w:tabs>
            <w:rPr/>
          </w:pPr>
          <w:hyperlink w:anchor="__RefHeading___Toc5152970_581953129">
            <w:r>
              <w:rPr>
                <w:webHidden/>
                <w:rStyle w:val="IndexLink"/>
                <w:rtl w:val="true"/>
              </w:rPr>
              <w:t>کار آبرومندی است</w:t>
            </w:r>
            <w:r>
              <w:rPr>
                <w:rStyle w:val="IndexLink"/>
                <w:rtl w:val="true"/>
              </w:rPr>
              <w:tab/>
            </w:r>
            <w:r>
              <w:rPr>
                <w:rStyle w:val="IndexLink"/>
              </w:rPr>
              <w:t>130</w:t>
            </w:r>
          </w:hyperlink>
        </w:p>
        <w:p>
          <w:pPr>
            <w:pStyle w:val="Contents3"/>
            <w:tabs>
              <w:tab w:val="clear" w:pos="8459"/>
              <w:tab w:val="right" w:pos="9026" w:leader="dot"/>
            </w:tabs>
            <w:rPr/>
          </w:pPr>
          <w:hyperlink w:anchor="__RefHeading___Toc5152972_581953129">
            <w:r>
              <w:rPr>
                <w:webHidden/>
                <w:rStyle w:val="IndexLink"/>
                <w:rtl w:val="true"/>
              </w:rPr>
              <w:t>فصل ششم</w:t>
            </w:r>
            <w:r>
              <w:rPr>
                <w:rStyle w:val="IndexLink"/>
                <w:rtl w:val="true"/>
              </w:rPr>
              <w:t xml:space="preserve">: </w:t>
            </w:r>
            <w:r>
              <w:rPr>
                <w:rStyle w:val="IndexLink"/>
                <w:rtl w:val="true"/>
              </w:rPr>
              <w:t>شغل های مکروه</w:t>
            </w:r>
            <w:r>
              <w:rPr>
                <w:rStyle w:val="IndexLink"/>
                <w:rtl w:val="true"/>
              </w:rPr>
              <w:tab/>
            </w:r>
            <w:r>
              <w:rPr>
                <w:rStyle w:val="IndexLink"/>
              </w:rPr>
              <w:t>133</w:t>
            </w:r>
          </w:hyperlink>
        </w:p>
        <w:p>
          <w:pPr>
            <w:pStyle w:val="Contents4"/>
            <w:tabs>
              <w:tab w:val="clear" w:pos="8176"/>
              <w:tab w:val="right" w:pos="9026" w:leader="dot"/>
            </w:tabs>
            <w:rPr/>
          </w:pPr>
          <w:hyperlink w:anchor="__RefHeading___Toc5152974_581953129">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5152976_581953129">
            <w:r>
              <w:rPr>
                <w:webHidden/>
                <w:rStyle w:val="IndexLink"/>
                <w:rtl w:val="true"/>
              </w:rPr>
              <w:t>بافندگی</w:t>
            </w:r>
            <w:r>
              <w:rPr>
                <w:rStyle w:val="IndexLink"/>
                <w:rtl w:val="true"/>
              </w:rPr>
              <w:tab/>
            </w:r>
            <w:r>
              <w:rPr>
                <w:rStyle w:val="IndexLink"/>
              </w:rPr>
              <w:t>137</w:t>
            </w:r>
          </w:hyperlink>
        </w:p>
        <w:p>
          <w:pPr>
            <w:pStyle w:val="Contents3"/>
            <w:tabs>
              <w:tab w:val="clear" w:pos="8459"/>
              <w:tab w:val="right" w:pos="9026" w:leader="dot"/>
            </w:tabs>
            <w:rPr/>
          </w:pPr>
          <w:hyperlink w:anchor="__RefHeading___Toc5152978_581953129">
            <w:r>
              <w:rPr>
                <w:webHidden/>
                <w:rStyle w:val="IndexLink"/>
                <w:rtl w:val="true"/>
              </w:rPr>
              <w:t>فصل هفتم</w:t>
            </w:r>
            <w:r>
              <w:rPr>
                <w:rStyle w:val="IndexLink"/>
                <w:rtl w:val="true"/>
              </w:rPr>
              <w:t xml:space="preserve">: </w:t>
            </w:r>
            <w:r>
              <w:rPr>
                <w:rStyle w:val="IndexLink"/>
                <w:rtl w:val="true"/>
              </w:rPr>
              <w:t>توصیه به برخی از مشاغل و تأیید آن</w:t>
            </w:r>
            <w:r>
              <w:rPr>
                <w:rStyle w:val="IndexLink"/>
                <w:rtl w:val="true"/>
              </w:rPr>
              <w:tab/>
            </w:r>
            <w:r>
              <w:rPr>
                <w:rStyle w:val="IndexLink"/>
              </w:rPr>
              <w:t>139</w:t>
            </w:r>
          </w:hyperlink>
        </w:p>
        <w:p>
          <w:pPr>
            <w:pStyle w:val="Contents4"/>
            <w:tabs>
              <w:tab w:val="clear" w:pos="8176"/>
              <w:tab w:val="right" w:pos="9026" w:leader="dot"/>
            </w:tabs>
            <w:rPr/>
          </w:pPr>
          <w:hyperlink w:anchor="__RefHeading___Toc5152980_581953129">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5152982_581953129">
            <w:r>
              <w:rPr>
                <w:webHidden/>
                <w:rStyle w:val="IndexLink"/>
                <w:rtl w:val="true"/>
              </w:rPr>
              <w:t xml:space="preserve">زره بافی </w:t>
            </w:r>
            <w:r>
              <w:rPr>
                <w:rStyle w:val="IndexLink"/>
                <w:rtl w:val="true"/>
              </w:rPr>
              <w:t>(</w:t>
            </w:r>
            <w:r>
              <w:rPr>
                <w:rStyle w:val="IndexLink"/>
                <w:rtl w:val="true"/>
              </w:rPr>
              <w:t>و آهنگری</w:t>
            </w:r>
            <w:r>
              <w:rPr>
                <w:rStyle w:val="IndexLink"/>
                <w:rtl w:val="true"/>
              </w:rPr>
              <w:t>)</w:t>
              <w:tab/>
            </w:r>
            <w:r>
              <w:rPr>
                <w:rStyle w:val="IndexLink"/>
              </w:rPr>
              <w:t>140</w:t>
            </w:r>
          </w:hyperlink>
        </w:p>
        <w:p>
          <w:pPr>
            <w:pStyle w:val="Contents4"/>
            <w:tabs>
              <w:tab w:val="clear" w:pos="8176"/>
              <w:tab w:val="right" w:pos="9026" w:leader="dot"/>
            </w:tabs>
            <w:rPr/>
          </w:pPr>
          <w:hyperlink w:anchor="__RefHeading___Toc5152984_581953129">
            <w:r>
              <w:rPr>
                <w:webHidden/>
                <w:rStyle w:val="IndexLink"/>
                <w:rtl w:val="true"/>
              </w:rPr>
              <w:t>کشاورزی</w:t>
            </w:r>
            <w:r>
              <w:rPr>
                <w:rStyle w:val="IndexLink"/>
                <w:rtl w:val="true"/>
              </w:rPr>
              <w:tab/>
            </w:r>
            <w:r>
              <w:rPr>
                <w:rStyle w:val="IndexLink"/>
              </w:rPr>
              <w:t>141</w:t>
            </w:r>
          </w:hyperlink>
        </w:p>
        <w:p>
          <w:pPr>
            <w:pStyle w:val="Contents4"/>
            <w:tabs>
              <w:tab w:val="clear" w:pos="8176"/>
              <w:tab w:val="right" w:pos="9026" w:leader="dot"/>
            </w:tabs>
            <w:rPr/>
          </w:pPr>
          <w:hyperlink w:anchor="__RefHeading___Toc5152986_581953129">
            <w:r>
              <w:rPr>
                <w:webHidden/>
                <w:rStyle w:val="IndexLink"/>
                <w:rtl w:val="true"/>
              </w:rPr>
              <w:t>احیاء زمین</w:t>
            </w:r>
            <w:r>
              <w:rPr>
                <w:rStyle w:val="IndexLink"/>
                <w:rtl w:val="true"/>
              </w:rPr>
              <w:tab/>
            </w:r>
            <w:r>
              <w:rPr>
                <w:rStyle w:val="IndexLink"/>
              </w:rPr>
              <w:t>143</w:t>
            </w:r>
          </w:hyperlink>
        </w:p>
        <w:p>
          <w:pPr>
            <w:pStyle w:val="Contents4"/>
            <w:tabs>
              <w:tab w:val="clear" w:pos="8176"/>
              <w:tab w:val="right" w:pos="9026" w:leader="dot"/>
            </w:tabs>
            <w:rPr/>
          </w:pPr>
          <w:hyperlink w:anchor="__RefHeading___Toc5152988_581953129">
            <w:r>
              <w:rPr>
                <w:webHidden/>
                <w:rStyle w:val="IndexLink"/>
                <w:rtl w:val="true"/>
              </w:rPr>
              <w:t>حفظ گیاهان</w:t>
            </w:r>
            <w:r>
              <w:rPr>
                <w:rStyle w:val="IndexLink"/>
                <w:rtl w:val="true"/>
              </w:rPr>
              <w:tab/>
            </w:r>
            <w:r>
              <w:rPr>
                <w:rStyle w:val="IndexLink"/>
              </w:rPr>
              <w:t>144</w:t>
            </w:r>
          </w:hyperlink>
        </w:p>
        <w:p>
          <w:pPr>
            <w:pStyle w:val="Contents4"/>
            <w:tabs>
              <w:tab w:val="clear" w:pos="8176"/>
              <w:tab w:val="right" w:pos="9026" w:leader="dot"/>
            </w:tabs>
            <w:rPr/>
          </w:pPr>
          <w:hyperlink w:anchor="__RefHeading___Toc5152990_581953129">
            <w:r>
              <w:rPr>
                <w:webHidden/>
                <w:rStyle w:val="IndexLink"/>
                <w:rtl w:val="true"/>
              </w:rPr>
              <w:t>باغبانی و کشاورزی</w:t>
            </w:r>
            <w:r>
              <w:rPr>
                <w:rStyle w:val="IndexLink"/>
                <w:rtl w:val="true"/>
              </w:rPr>
              <w:tab/>
            </w:r>
            <w:r>
              <w:rPr>
                <w:rStyle w:val="IndexLink"/>
              </w:rPr>
              <w:t>144</w:t>
            </w:r>
          </w:hyperlink>
        </w:p>
        <w:p>
          <w:pPr>
            <w:pStyle w:val="Contents4"/>
            <w:tabs>
              <w:tab w:val="clear" w:pos="8176"/>
              <w:tab w:val="right" w:pos="9026" w:leader="dot"/>
            </w:tabs>
            <w:rPr/>
          </w:pPr>
          <w:hyperlink w:anchor="__RefHeading___Toc5152992_581953129">
            <w:r>
              <w:rPr>
                <w:webHidden/>
                <w:rStyle w:val="IndexLink"/>
                <w:rtl w:val="true"/>
              </w:rPr>
              <w:t>کشاورزی، خیاطی</w:t>
            </w:r>
            <w:r>
              <w:rPr>
                <w:rStyle w:val="IndexLink"/>
                <w:rtl w:val="true"/>
              </w:rPr>
              <w:tab/>
            </w:r>
            <w:r>
              <w:rPr>
                <w:rStyle w:val="IndexLink"/>
              </w:rPr>
              <w:t>146</w:t>
            </w:r>
          </w:hyperlink>
        </w:p>
        <w:p>
          <w:pPr>
            <w:pStyle w:val="Contents4"/>
            <w:tabs>
              <w:tab w:val="clear" w:pos="8176"/>
              <w:tab w:val="right" w:pos="9026" w:leader="dot"/>
            </w:tabs>
            <w:rPr/>
          </w:pPr>
          <w:hyperlink w:anchor="__RefHeading___Toc5152994_581953129">
            <w:r>
              <w:rPr>
                <w:webHidden/>
                <w:rStyle w:val="IndexLink"/>
                <w:rtl w:val="true"/>
              </w:rPr>
              <w:t>کشاورزان گنج های مردم</w:t>
            </w:r>
            <w:r>
              <w:rPr>
                <w:rStyle w:val="IndexLink"/>
                <w:rtl w:val="true"/>
              </w:rPr>
              <w:tab/>
            </w:r>
            <w:r>
              <w:rPr>
                <w:rStyle w:val="IndexLink"/>
              </w:rPr>
              <w:t>146</w:t>
            </w:r>
          </w:hyperlink>
        </w:p>
        <w:p>
          <w:pPr>
            <w:pStyle w:val="Contents4"/>
            <w:tabs>
              <w:tab w:val="clear" w:pos="8176"/>
              <w:tab w:val="right" w:pos="9026" w:leader="dot"/>
            </w:tabs>
            <w:rPr/>
          </w:pPr>
          <w:hyperlink w:anchor="__RefHeading___Toc5152996_581953129">
            <w:r>
              <w:rPr>
                <w:webHidden/>
                <w:rStyle w:val="IndexLink"/>
                <w:rtl w:val="true"/>
              </w:rPr>
              <w:t>کشاورزی و دامداری</w:t>
            </w:r>
            <w:r>
              <w:rPr>
                <w:rStyle w:val="IndexLink"/>
                <w:rtl w:val="true"/>
              </w:rPr>
              <w:tab/>
            </w:r>
            <w:r>
              <w:rPr>
                <w:rStyle w:val="IndexLink"/>
              </w:rPr>
              <w:t>148</w:t>
            </w:r>
          </w:hyperlink>
        </w:p>
        <w:p>
          <w:pPr>
            <w:pStyle w:val="Contents4"/>
            <w:tabs>
              <w:tab w:val="clear" w:pos="8176"/>
              <w:tab w:val="right" w:pos="9026" w:leader="dot"/>
            </w:tabs>
            <w:rPr/>
          </w:pPr>
          <w:hyperlink w:anchor="__RefHeading___Toc5152998_581953129">
            <w:r>
              <w:rPr>
                <w:webHidden/>
                <w:rStyle w:val="IndexLink"/>
                <w:rtl w:val="true"/>
              </w:rPr>
              <w:t>تولید نخل</w:t>
            </w:r>
            <w:r>
              <w:rPr>
                <w:rStyle w:val="IndexLink"/>
                <w:rtl w:val="true"/>
              </w:rPr>
              <w:tab/>
            </w:r>
            <w:r>
              <w:rPr>
                <w:rStyle w:val="IndexLink"/>
              </w:rPr>
              <w:t>150</w:t>
            </w:r>
          </w:hyperlink>
        </w:p>
        <w:p>
          <w:pPr>
            <w:pStyle w:val="Contents4"/>
            <w:tabs>
              <w:tab w:val="clear" w:pos="8176"/>
              <w:tab w:val="right" w:pos="9026" w:leader="dot"/>
            </w:tabs>
            <w:rPr/>
          </w:pPr>
          <w:hyperlink w:anchor="__RefHeading___Toc5153000_581953129">
            <w:r>
              <w:rPr>
                <w:webHidden/>
                <w:rStyle w:val="IndexLink"/>
                <w:rtl w:val="true"/>
              </w:rPr>
              <w:t>کاشتن درخت صدقه</w:t>
            </w:r>
            <w:r>
              <w:rPr>
                <w:rStyle w:val="IndexLink"/>
                <w:rtl w:val="true"/>
              </w:rPr>
              <w:tab/>
            </w:r>
            <w:r>
              <w:rPr>
                <w:rStyle w:val="IndexLink"/>
              </w:rPr>
              <w:t>151</w:t>
            </w:r>
          </w:hyperlink>
        </w:p>
        <w:p>
          <w:pPr>
            <w:pStyle w:val="Contents4"/>
            <w:tabs>
              <w:tab w:val="clear" w:pos="8176"/>
              <w:tab w:val="right" w:pos="9026" w:leader="dot"/>
            </w:tabs>
            <w:rPr/>
          </w:pPr>
          <w:hyperlink w:anchor="__RefHeading___Toc5153002_581953129">
            <w:r>
              <w:rPr>
                <w:webHidden/>
                <w:rStyle w:val="IndexLink"/>
                <w:rtl w:val="true"/>
              </w:rPr>
              <w:t>کاشت درخت صدقه جاریه</w:t>
            </w:r>
            <w:r>
              <w:rPr>
                <w:rStyle w:val="IndexLink"/>
                <w:rtl w:val="true"/>
              </w:rPr>
              <w:tab/>
            </w:r>
            <w:r>
              <w:rPr>
                <w:rStyle w:val="IndexLink"/>
              </w:rPr>
              <w:t>152</w:t>
            </w:r>
          </w:hyperlink>
        </w:p>
        <w:p>
          <w:pPr>
            <w:pStyle w:val="Contents4"/>
            <w:tabs>
              <w:tab w:val="clear" w:pos="8176"/>
              <w:tab w:val="right" w:pos="9026" w:leader="dot"/>
            </w:tabs>
            <w:rPr/>
          </w:pPr>
          <w:hyperlink w:anchor="__RefHeading___Toc5153004_581953129">
            <w:r>
              <w:rPr>
                <w:webHidden/>
                <w:rStyle w:val="IndexLink"/>
                <w:rtl w:val="true"/>
              </w:rPr>
              <w:t>درخت را قطع نکنیم</w:t>
            </w:r>
            <w:r>
              <w:rPr>
                <w:rStyle w:val="IndexLink"/>
                <w:rtl w:val="true"/>
              </w:rPr>
              <w:tab/>
            </w:r>
            <w:r>
              <w:rPr>
                <w:rStyle w:val="IndexLink"/>
              </w:rPr>
              <w:t>153</w:t>
            </w:r>
          </w:hyperlink>
        </w:p>
        <w:p>
          <w:pPr>
            <w:pStyle w:val="Contents4"/>
            <w:tabs>
              <w:tab w:val="clear" w:pos="8176"/>
              <w:tab w:val="right" w:pos="9026" w:leader="dot"/>
            </w:tabs>
            <w:rPr/>
          </w:pPr>
          <w:hyperlink w:anchor="__RefHeading___Toc5153006_581953129">
            <w:r>
              <w:rPr>
                <w:webHidden/>
                <w:rStyle w:val="IndexLink"/>
                <w:rtl w:val="true"/>
              </w:rPr>
              <w:t>تدریس قرآن و معارف</w:t>
            </w:r>
            <w:r>
              <w:rPr>
                <w:rStyle w:val="IndexLink"/>
                <w:rtl w:val="true"/>
              </w:rPr>
              <w:tab/>
            </w:r>
            <w:r>
              <w:rPr>
                <w:rStyle w:val="IndexLink"/>
              </w:rPr>
              <w:t>154</w:t>
            </w:r>
          </w:hyperlink>
        </w:p>
        <w:p>
          <w:pPr>
            <w:pStyle w:val="Contents4"/>
            <w:tabs>
              <w:tab w:val="clear" w:pos="8176"/>
              <w:tab w:val="right" w:pos="9026" w:leader="dot"/>
            </w:tabs>
            <w:rPr/>
          </w:pPr>
          <w:hyperlink w:anchor="__RefHeading___Toc5153008_581953129">
            <w:r>
              <w:rPr>
                <w:webHidden/>
                <w:rStyle w:val="IndexLink"/>
                <w:rtl w:val="true"/>
              </w:rPr>
              <w:t>آسیابانی</w:t>
            </w:r>
            <w:r>
              <w:rPr>
                <w:rStyle w:val="IndexLink"/>
                <w:rtl w:val="true"/>
              </w:rPr>
              <w:tab/>
            </w:r>
            <w:r>
              <w:rPr>
                <w:rStyle w:val="IndexLink"/>
              </w:rPr>
              <w:t>154</w:t>
            </w:r>
          </w:hyperlink>
        </w:p>
        <w:p>
          <w:pPr>
            <w:pStyle w:val="Contents4"/>
            <w:tabs>
              <w:tab w:val="clear" w:pos="8176"/>
              <w:tab w:val="right" w:pos="9026" w:leader="dot"/>
            </w:tabs>
            <w:rPr/>
          </w:pPr>
          <w:hyperlink w:anchor="__RefHeading___Toc5153010_581953129">
            <w:r>
              <w:rPr>
                <w:webHidden/>
                <w:rStyle w:val="IndexLink"/>
                <w:rtl w:val="true"/>
              </w:rPr>
              <w:t>به کاری که یک بار از آن بهره برده ای بپرداز</w:t>
            </w:r>
            <w:r>
              <w:rPr>
                <w:rStyle w:val="IndexLink"/>
                <w:rtl w:val="true"/>
              </w:rPr>
              <w:tab/>
            </w:r>
            <w:r>
              <w:rPr>
                <w:rStyle w:val="IndexLink"/>
              </w:rPr>
              <w:t>155</w:t>
            </w:r>
          </w:hyperlink>
        </w:p>
        <w:p>
          <w:pPr>
            <w:pStyle w:val="Contents4"/>
            <w:tabs>
              <w:tab w:val="clear" w:pos="8176"/>
              <w:tab w:val="right" w:pos="9026" w:leader="dot"/>
            </w:tabs>
            <w:rPr/>
          </w:pPr>
          <w:hyperlink w:anchor="__RefHeading___Toc5153012_581953129">
            <w:r>
              <w:rPr>
                <w:webHidden/>
                <w:rStyle w:val="IndexLink"/>
                <w:rtl w:val="true"/>
              </w:rPr>
              <w:t>یافتن شغل پر درآمد</w:t>
            </w:r>
            <w:r>
              <w:rPr>
                <w:rStyle w:val="IndexLink"/>
                <w:rtl w:val="true"/>
              </w:rPr>
              <w:tab/>
            </w:r>
            <w:r>
              <w:rPr>
                <w:rStyle w:val="IndexLink"/>
              </w:rPr>
              <w:t>156</w:t>
            </w:r>
          </w:hyperlink>
        </w:p>
        <w:p>
          <w:pPr>
            <w:pStyle w:val="Contents4"/>
            <w:tabs>
              <w:tab w:val="clear" w:pos="8176"/>
              <w:tab w:val="right" w:pos="9026" w:leader="dot"/>
            </w:tabs>
            <w:rPr/>
          </w:pPr>
          <w:hyperlink w:anchor="__RefHeading___Toc5153014_581953129">
            <w:r>
              <w:rPr>
                <w:webHidden/>
                <w:rStyle w:val="IndexLink"/>
                <w:rtl w:val="true"/>
              </w:rPr>
              <w:t>صرّافی</w:t>
            </w:r>
            <w:r>
              <w:rPr>
                <w:rStyle w:val="IndexLink"/>
                <w:rtl w:val="true"/>
              </w:rPr>
              <w:tab/>
            </w:r>
            <w:r>
              <w:rPr>
                <w:rStyle w:val="IndexLink"/>
              </w:rPr>
              <w:t>156</w:t>
            </w:r>
          </w:hyperlink>
        </w:p>
        <w:p>
          <w:pPr>
            <w:pStyle w:val="Contents4"/>
            <w:tabs>
              <w:tab w:val="clear" w:pos="8176"/>
              <w:tab w:val="right" w:pos="9026" w:leader="dot"/>
            </w:tabs>
            <w:rPr/>
          </w:pPr>
          <w:hyperlink w:anchor="__RefHeading___Toc5153016_581953129">
            <w:r>
              <w:rPr>
                <w:webHidden/>
                <w:rStyle w:val="IndexLink"/>
                <w:rtl w:val="true"/>
              </w:rPr>
              <w:t>برده فروشی</w:t>
            </w:r>
            <w:r>
              <w:rPr>
                <w:rStyle w:val="IndexLink"/>
                <w:rtl w:val="true"/>
              </w:rPr>
              <w:tab/>
            </w:r>
            <w:r>
              <w:rPr>
                <w:rStyle w:val="IndexLink"/>
              </w:rPr>
              <w:t>158</w:t>
            </w:r>
          </w:hyperlink>
        </w:p>
        <w:p>
          <w:pPr>
            <w:pStyle w:val="Contents4"/>
            <w:tabs>
              <w:tab w:val="clear" w:pos="8176"/>
              <w:tab w:val="right" w:pos="9026" w:leader="dot"/>
            </w:tabs>
            <w:rPr/>
          </w:pPr>
          <w:hyperlink w:anchor="__RefHeading___Toc5153018_581953129">
            <w:r>
              <w:rPr>
                <w:webHidden/>
                <w:rStyle w:val="IndexLink"/>
                <w:rtl w:val="true"/>
              </w:rPr>
              <w:t>خیاطی رسول خدا صلی الله علیه و آله</w:t>
            </w:r>
            <w:r>
              <w:rPr>
                <w:rStyle w:val="IndexLink"/>
                <w:rtl w:val="true"/>
              </w:rPr>
              <w:tab/>
            </w:r>
            <w:r>
              <w:rPr>
                <w:rStyle w:val="IndexLink"/>
              </w:rPr>
              <w:t>159</w:t>
            </w:r>
          </w:hyperlink>
        </w:p>
        <w:p>
          <w:pPr>
            <w:pStyle w:val="Contents4"/>
            <w:tabs>
              <w:tab w:val="clear" w:pos="8176"/>
              <w:tab w:val="right" w:pos="9026" w:leader="dot"/>
            </w:tabs>
            <w:rPr/>
          </w:pPr>
          <w:hyperlink w:anchor="__RefHeading___Toc5153020_581953129">
            <w:r>
              <w:rPr>
                <w:webHidden/>
                <w:rStyle w:val="IndexLink"/>
                <w:rtl w:val="true"/>
              </w:rPr>
              <w:t>خیاطی و ریسندگی</w:t>
            </w:r>
            <w:r>
              <w:rPr>
                <w:rStyle w:val="IndexLink"/>
                <w:rtl w:val="true"/>
              </w:rPr>
              <w:tab/>
            </w:r>
            <w:r>
              <w:rPr>
                <w:rStyle w:val="IndexLink"/>
              </w:rPr>
              <w:t>159</w:t>
            </w:r>
          </w:hyperlink>
        </w:p>
        <w:p>
          <w:pPr>
            <w:pStyle w:val="Contents4"/>
            <w:tabs>
              <w:tab w:val="clear" w:pos="8176"/>
              <w:tab w:val="right" w:pos="9026" w:leader="dot"/>
            </w:tabs>
            <w:rPr/>
          </w:pPr>
          <w:hyperlink w:anchor="__RefHeading___Toc5153022_581953129">
            <w:r>
              <w:rPr>
                <w:webHidden/>
                <w:rStyle w:val="IndexLink"/>
                <w:rtl w:val="true"/>
              </w:rPr>
              <w:t>ریسندگی برای زنها</w:t>
            </w:r>
            <w:r>
              <w:rPr>
                <w:rStyle w:val="IndexLink"/>
                <w:rtl w:val="true"/>
              </w:rPr>
              <w:tab/>
            </w:r>
            <w:r>
              <w:rPr>
                <w:rStyle w:val="IndexLink"/>
              </w:rPr>
              <w:t>159</w:t>
            </w:r>
          </w:hyperlink>
        </w:p>
        <w:p>
          <w:pPr>
            <w:pStyle w:val="Contents4"/>
            <w:tabs>
              <w:tab w:val="clear" w:pos="8176"/>
              <w:tab w:val="right" w:pos="9026" w:leader="dot"/>
            </w:tabs>
            <w:rPr/>
          </w:pPr>
          <w:hyperlink w:anchor="__RefHeading___Toc5153024_581953129">
            <w:r>
              <w:rPr>
                <w:webHidden/>
                <w:rStyle w:val="IndexLink"/>
                <w:rtl w:val="true"/>
              </w:rPr>
              <w:t>حکمت کار کردن</w:t>
            </w:r>
            <w:r>
              <w:rPr>
                <w:rStyle w:val="IndexLink"/>
                <w:rtl w:val="true"/>
              </w:rPr>
              <w:tab/>
            </w:r>
            <w:r>
              <w:rPr>
                <w:rStyle w:val="IndexLink"/>
              </w:rPr>
              <w:t>160</w:t>
            </w:r>
          </w:hyperlink>
        </w:p>
        <w:p>
          <w:pPr>
            <w:pStyle w:val="Contents4"/>
            <w:tabs>
              <w:tab w:val="clear" w:pos="8176"/>
              <w:tab w:val="right" w:pos="9026" w:leader="dot"/>
            </w:tabs>
            <w:rPr/>
          </w:pPr>
          <w:hyperlink w:anchor="__RefHeading___Toc5153026_581953129">
            <w:r>
              <w:rPr>
                <w:webHidden/>
                <w:rStyle w:val="IndexLink"/>
                <w:rtl w:val="true"/>
              </w:rPr>
              <w:t>تجارت</w:t>
            </w:r>
            <w:r>
              <w:rPr>
                <w:rStyle w:val="IndexLink"/>
                <w:rtl w:val="true"/>
              </w:rPr>
              <w:tab/>
            </w:r>
            <w:r>
              <w:rPr>
                <w:rStyle w:val="IndexLink"/>
              </w:rPr>
              <w:t>163</w:t>
            </w:r>
          </w:hyperlink>
        </w:p>
        <w:p>
          <w:pPr>
            <w:pStyle w:val="Contents4"/>
            <w:tabs>
              <w:tab w:val="clear" w:pos="8176"/>
              <w:tab w:val="right" w:pos="9026" w:leader="dot"/>
            </w:tabs>
            <w:rPr/>
          </w:pPr>
          <w:hyperlink w:anchor="__RefHeading___Toc5153028_581953129">
            <w:r>
              <w:rPr>
                <w:webHidden/>
                <w:rStyle w:val="IndexLink"/>
                <w:rtl w:val="true"/>
              </w:rPr>
              <w:t>اصول صنعت گری</w:t>
            </w:r>
            <w:r>
              <w:rPr>
                <w:rStyle w:val="IndexLink"/>
                <w:rtl w:val="true"/>
              </w:rPr>
              <w:tab/>
            </w:r>
            <w:r>
              <w:rPr>
                <w:rStyle w:val="IndexLink"/>
              </w:rPr>
              <w:t>166</w:t>
            </w:r>
          </w:hyperlink>
        </w:p>
        <w:p>
          <w:pPr>
            <w:pStyle w:val="Contents3"/>
            <w:tabs>
              <w:tab w:val="clear" w:pos="8459"/>
              <w:tab w:val="right" w:pos="9026" w:leader="dot"/>
            </w:tabs>
            <w:rPr/>
          </w:pPr>
          <w:hyperlink w:anchor="__RefHeading___Toc5153030_581953129">
            <w:r>
              <w:rPr>
                <w:webHidden/>
                <w:rStyle w:val="IndexLink"/>
                <w:rtl w:val="true"/>
              </w:rPr>
              <w:t>فصل هشتم</w:t>
            </w:r>
            <w:r>
              <w:rPr>
                <w:rStyle w:val="IndexLink"/>
                <w:rtl w:val="true"/>
              </w:rPr>
              <w:t xml:space="preserve">: </w:t>
            </w:r>
            <w:r>
              <w:rPr>
                <w:rStyle w:val="IndexLink"/>
                <w:rtl w:val="true"/>
              </w:rPr>
              <w:t>ثمرۀ کسب حلال</w:t>
            </w:r>
            <w:r>
              <w:rPr>
                <w:rStyle w:val="IndexLink"/>
                <w:rtl w:val="true"/>
              </w:rPr>
              <w:tab/>
            </w:r>
            <w:r>
              <w:rPr>
                <w:rStyle w:val="IndexLink"/>
              </w:rPr>
              <w:t>167</w:t>
            </w:r>
          </w:hyperlink>
        </w:p>
        <w:p>
          <w:pPr>
            <w:pStyle w:val="Contents4"/>
            <w:tabs>
              <w:tab w:val="clear" w:pos="8176"/>
              <w:tab w:val="right" w:pos="9026" w:leader="dot"/>
            </w:tabs>
            <w:rPr/>
          </w:pPr>
          <w:hyperlink w:anchor="__RefHeading___Toc5153032_581953129">
            <w:r>
              <w:rPr>
                <w:webHidden/>
                <w:rStyle w:val="IndexLink"/>
                <w:rtl w:val="true"/>
              </w:rPr>
              <w:t>بهره مندی از خوبی ها</w:t>
            </w:r>
            <w:r>
              <w:rPr>
                <w:rStyle w:val="IndexLink"/>
                <w:rtl w:val="true"/>
              </w:rPr>
              <w:tab/>
            </w:r>
            <w:r>
              <w:rPr>
                <w:rStyle w:val="IndexLink"/>
              </w:rPr>
              <w:t>167</w:t>
            </w:r>
          </w:hyperlink>
        </w:p>
        <w:p>
          <w:pPr>
            <w:pStyle w:val="Contents4"/>
            <w:tabs>
              <w:tab w:val="clear" w:pos="8176"/>
              <w:tab w:val="right" w:pos="9026" w:leader="dot"/>
            </w:tabs>
            <w:rPr/>
          </w:pPr>
          <w:hyperlink w:anchor="__RefHeading___Toc5153034_581953129">
            <w:r>
              <w:rPr>
                <w:webHidden/>
                <w:rStyle w:val="IndexLink"/>
                <w:rtl w:val="true"/>
              </w:rPr>
              <w:t>مردانگی</w:t>
            </w:r>
            <w:r>
              <w:rPr>
                <w:rStyle w:val="IndexLink"/>
                <w:rtl w:val="true"/>
              </w:rPr>
              <w:tab/>
            </w:r>
            <w:r>
              <w:rPr>
                <w:rStyle w:val="IndexLink"/>
              </w:rPr>
              <w:t>167</w:t>
            </w:r>
          </w:hyperlink>
        </w:p>
        <w:p>
          <w:pPr>
            <w:pStyle w:val="Contents4"/>
            <w:tabs>
              <w:tab w:val="clear" w:pos="8176"/>
              <w:tab w:val="right" w:pos="9026" w:leader="dot"/>
            </w:tabs>
            <w:rPr/>
          </w:pPr>
          <w:hyperlink w:anchor="__RefHeading___Toc5153036_581953129">
            <w:r>
              <w:rPr>
                <w:webHidden/>
                <w:rStyle w:val="IndexLink"/>
                <w:rtl w:val="true"/>
              </w:rPr>
              <w:t>ایمان</w:t>
            </w:r>
            <w:r>
              <w:rPr>
                <w:rStyle w:val="IndexLink"/>
                <w:rtl w:val="true"/>
              </w:rPr>
              <w:tab/>
            </w:r>
            <w:r>
              <w:rPr>
                <w:rStyle w:val="IndexLink"/>
              </w:rPr>
              <w:t>168</w:t>
            </w:r>
          </w:hyperlink>
        </w:p>
        <w:p>
          <w:pPr>
            <w:pStyle w:val="Contents4"/>
            <w:tabs>
              <w:tab w:val="clear" w:pos="8176"/>
              <w:tab w:val="right" w:pos="9026" w:leader="dot"/>
            </w:tabs>
            <w:rPr/>
          </w:pPr>
          <w:hyperlink w:anchor="__RefHeading___Toc5153038_581953129">
            <w:r>
              <w:rPr>
                <w:webHidden/>
                <w:rStyle w:val="IndexLink"/>
                <w:rtl w:val="true"/>
              </w:rPr>
              <w:t>کسب حلال همراه رحمت الهی</w:t>
            </w:r>
            <w:r>
              <w:rPr>
                <w:rStyle w:val="IndexLink"/>
                <w:rtl w:val="true"/>
              </w:rPr>
              <w:tab/>
            </w:r>
            <w:r>
              <w:rPr>
                <w:rStyle w:val="IndexLink"/>
              </w:rPr>
              <w:t>168</w:t>
            </w:r>
          </w:hyperlink>
        </w:p>
        <w:p>
          <w:pPr>
            <w:pStyle w:val="Contents4"/>
            <w:tabs>
              <w:tab w:val="clear" w:pos="8176"/>
              <w:tab w:val="right" w:pos="9026" w:leader="dot"/>
            </w:tabs>
            <w:rPr/>
          </w:pPr>
          <w:hyperlink w:anchor="__RefHeading___Toc5153040_581953129">
            <w:r>
              <w:rPr>
                <w:webHidden/>
                <w:rStyle w:val="IndexLink"/>
                <w:rtl w:val="true"/>
              </w:rPr>
              <w:t>باز داشتن از ستم</w:t>
            </w:r>
            <w:r>
              <w:rPr>
                <w:rStyle w:val="IndexLink"/>
                <w:rtl w:val="true"/>
              </w:rPr>
              <w:tab/>
            </w:r>
            <w:r>
              <w:rPr>
                <w:rStyle w:val="IndexLink"/>
              </w:rPr>
              <w:t>169</w:t>
            </w:r>
          </w:hyperlink>
        </w:p>
        <w:p>
          <w:pPr>
            <w:pStyle w:val="Contents3"/>
            <w:tabs>
              <w:tab w:val="clear" w:pos="8459"/>
              <w:tab w:val="right" w:pos="9026" w:leader="dot"/>
            </w:tabs>
            <w:rPr/>
          </w:pPr>
          <w:hyperlink w:anchor="__RefHeading___Toc5153042_581953129">
            <w:r>
              <w:rPr>
                <w:webHidden/>
                <w:rStyle w:val="IndexLink"/>
                <w:rtl w:val="true"/>
              </w:rPr>
              <w:t>فصل نهم</w:t>
            </w:r>
            <w:r>
              <w:rPr>
                <w:rStyle w:val="IndexLink"/>
                <w:rtl w:val="true"/>
              </w:rPr>
              <w:t xml:space="preserve">: </w:t>
            </w:r>
            <w:r>
              <w:rPr>
                <w:rStyle w:val="IndexLink"/>
                <w:rtl w:val="true"/>
              </w:rPr>
              <w:t>سربار جامعه نباشید</w:t>
            </w:r>
            <w:r>
              <w:rPr>
                <w:rStyle w:val="IndexLink"/>
                <w:rtl w:val="true"/>
              </w:rPr>
              <w:tab/>
            </w:r>
            <w:r>
              <w:rPr>
                <w:rStyle w:val="IndexLink"/>
              </w:rPr>
              <w:t>170</w:t>
            </w:r>
          </w:hyperlink>
        </w:p>
        <w:p>
          <w:pPr>
            <w:pStyle w:val="Contents3"/>
            <w:tabs>
              <w:tab w:val="clear" w:pos="8459"/>
              <w:tab w:val="right" w:pos="9026" w:leader="dot"/>
            </w:tabs>
            <w:rPr/>
          </w:pPr>
          <w:hyperlink w:anchor="__RefHeading___Toc5153044_581953129">
            <w:r>
              <w:rPr>
                <w:webHidden/>
                <w:rStyle w:val="IndexLink"/>
                <w:rtl w:val="true"/>
              </w:rPr>
              <w:t>فصل دهم</w:t>
            </w:r>
            <w:r>
              <w:rPr>
                <w:rStyle w:val="IndexLink"/>
                <w:rtl w:val="true"/>
              </w:rPr>
              <w:t xml:space="preserve">: </w:t>
            </w:r>
            <w:r>
              <w:rPr>
                <w:rStyle w:val="IndexLink"/>
                <w:rtl w:val="true"/>
              </w:rPr>
              <w:t>مذمّت سُستی و نتایج آن</w:t>
            </w:r>
            <w:r>
              <w:rPr>
                <w:rStyle w:val="IndexLink"/>
                <w:rtl w:val="true"/>
              </w:rPr>
              <w:tab/>
            </w:r>
            <w:r>
              <w:rPr>
                <w:rStyle w:val="IndexLink"/>
              </w:rPr>
              <w:t>172</w:t>
            </w:r>
          </w:hyperlink>
        </w:p>
        <w:p>
          <w:pPr>
            <w:pStyle w:val="Contents4"/>
            <w:tabs>
              <w:tab w:val="clear" w:pos="8176"/>
              <w:tab w:val="right" w:pos="9026" w:leader="dot"/>
            </w:tabs>
            <w:rPr/>
          </w:pPr>
          <w:hyperlink w:anchor="__RefHeading___Toc5153046_581953129">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5153048_581953129">
            <w:r>
              <w:rPr>
                <w:webHidden/>
                <w:rStyle w:val="IndexLink"/>
                <w:rtl w:val="true"/>
              </w:rPr>
              <w:t>الف</w:t>
            </w:r>
            <w:r>
              <w:rPr>
                <w:rStyle w:val="IndexLink"/>
                <w:rtl w:val="true"/>
              </w:rPr>
              <w:t xml:space="preserve">: </w:t>
            </w:r>
            <w:r>
              <w:rPr>
                <w:rStyle w:val="IndexLink"/>
                <w:rtl w:val="true"/>
              </w:rPr>
              <w:t>مذمّت سُستی کردن</w:t>
            </w:r>
            <w:r>
              <w:rPr>
                <w:rStyle w:val="IndexLink"/>
                <w:rtl w:val="true"/>
              </w:rPr>
              <w:tab/>
            </w:r>
            <w:r>
              <w:rPr>
                <w:rStyle w:val="IndexLink"/>
              </w:rPr>
              <w:t>173</w:t>
            </w:r>
          </w:hyperlink>
        </w:p>
        <w:p>
          <w:pPr>
            <w:pStyle w:val="Contents5"/>
            <w:tabs>
              <w:tab w:val="clear" w:pos="7892"/>
              <w:tab w:val="right" w:pos="9026" w:leader="dot"/>
            </w:tabs>
            <w:rPr/>
          </w:pPr>
          <w:hyperlink w:anchor="__RefHeading___Toc5153050_581953129">
            <w:r>
              <w:rPr>
                <w:webHidden/>
                <w:rStyle w:val="IndexLink"/>
                <w:rtl w:val="true"/>
              </w:rPr>
              <w:t>کاهلی نکنید</w:t>
            </w:r>
            <w:r>
              <w:rPr>
                <w:rStyle w:val="IndexLink"/>
                <w:rtl w:val="true"/>
              </w:rPr>
              <w:tab/>
            </w:r>
            <w:r>
              <w:rPr>
                <w:rStyle w:val="IndexLink"/>
              </w:rPr>
              <w:t>173</w:t>
            </w:r>
          </w:hyperlink>
        </w:p>
        <w:p>
          <w:pPr>
            <w:pStyle w:val="Contents5"/>
            <w:tabs>
              <w:tab w:val="clear" w:pos="7892"/>
              <w:tab w:val="right" w:pos="9026" w:leader="dot"/>
            </w:tabs>
            <w:rPr/>
          </w:pPr>
          <w:hyperlink w:anchor="__RefHeading___Toc5153052_581953129">
            <w:r>
              <w:rPr>
                <w:webHidden/>
                <w:rStyle w:val="IndexLink"/>
                <w:rtl w:val="true"/>
              </w:rPr>
              <w:t>دشمن کار</w:t>
            </w:r>
            <w:r>
              <w:rPr>
                <w:rStyle w:val="IndexLink"/>
                <w:rtl w:val="true"/>
              </w:rPr>
              <w:tab/>
            </w:r>
            <w:r>
              <w:rPr>
                <w:rStyle w:val="IndexLink"/>
              </w:rPr>
              <w:t>173</w:t>
            </w:r>
          </w:hyperlink>
        </w:p>
        <w:p>
          <w:pPr>
            <w:pStyle w:val="Contents5"/>
            <w:tabs>
              <w:tab w:val="clear" w:pos="7892"/>
              <w:tab w:val="right" w:pos="9026" w:leader="dot"/>
            </w:tabs>
            <w:rPr/>
          </w:pPr>
          <w:hyperlink w:anchor="__RefHeading___Toc5153054_581953129">
            <w:r>
              <w:rPr>
                <w:webHidden/>
                <w:rStyle w:val="IndexLink"/>
                <w:rtl w:val="true"/>
              </w:rPr>
              <w:t>پرهیز از تنبلی و بی حوصلگی</w:t>
            </w:r>
            <w:r>
              <w:rPr>
                <w:rStyle w:val="IndexLink"/>
                <w:rtl w:val="true"/>
              </w:rPr>
              <w:tab/>
            </w:r>
            <w:r>
              <w:rPr>
                <w:rStyle w:val="IndexLink"/>
              </w:rPr>
              <w:t>173</w:t>
            </w:r>
          </w:hyperlink>
        </w:p>
        <w:p>
          <w:pPr>
            <w:pStyle w:val="Contents5"/>
            <w:tabs>
              <w:tab w:val="clear" w:pos="7892"/>
              <w:tab w:val="right" w:pos="9026" w:leader="dot"/>
            </w:tabs>
            <w:rPr/>
          </w:pPr>
          <w:hyperlink w:anchor="__RefHeading___Toc5153056_581953129">
            <w:r>
              <w:rPr>
                <w:webHidden/>
                <w:rStyle w:val="IndexLink"/>
                <w:rtl w:val="true"/>
              </w:rPr>
              <w:t>تنبلی فرزند</w:t>
            </w:r>
            <w:r>
              <w:rPr>
                <w:rStyle w:val="IndexLink"/>
                <w:rtl w:val="true"/>
              </w:rPr>
              <w:t>...</w:t>
              <w:tab/>
            </w:r>
            <w:r>
              <w:rPr>
                <w:rStyle w:val="IndexLink"/>
              </w:rPr>
              <w:t>174</w:t>
            </w:r>
          </w:hyperlink>
        </w:p>
        <w:p>
          <w:pPr>
            <w:pStyle w:val="Contents5"/>
            <w:tabs>
              <w:tab w:val="clear" w:pos="7892"/>
              <w:tab w:val="right" w:pos="9026" w:leader="dot"/>
            </w:tabs>
            <w:rPr/>
          </w:pPr>
          <w:hyperlink w:anchor="__RefHeading___Toc5153058_581953129">
            <w:r>
              <w:rPr>
                <w:webHidden/>
                <w:rStyle w:val="IndexLink"/>
                <w:rtl w:val="true"/>
              </w:rPr>
              <w:t>از تنبل یاری مخواه</w:t>
            </w:r>
            <w:r>
              <w:rPr>
                <w:rStyle w:val="IndexLink"/>
                <w:rtl w:val="true"/>
              </w:rPr>
              <w:tab/>
            </w:r>
            <w:r>
              <w:rPr>
                <w:rStyle w:val="IndexLink"/>
              </w:rPr>
              <w:t>174</w:t>
            </w:r>
          </w:hyperlink>
        </w:p>
        <w:p>
          <w:pPr>
            <w:pStyle w:val="Contents5"/>
            <w:tabs>
              <w:tab w:val="clear" w:pos="7892"/>
              <w:tab w:val="right" w:pos="9026" w:leader="dot"/>
            </w:tabs>
            <w:rPr/>
          </w:pPr>
          <w:hyperlink w:anchor="__RefHeading___Toc5153060_581953129">
            <w:r>
              <w:rPr>
                <w:webHidden/>
                <w:rStyle w:val="IndexLink"/>
                <w:rtl w:val="true"/>
              </w:rPr>
              <w:t>فقر، فرزند کاهلی و ناتوانی</w:t>
            </w:r>
            <w:r>
              <w:rPr>
                <w:rStyle w:val="IndexLink"/>
                <w:rtl w:val="true"/>
              </w:rPr>
              <w:tab/>
            </w:r>
            <w:r>
              <w:rPr>
                <w:rStyle w:val="IndexLink"/>
              </w:rPr>
              <w:t>174</w:t>
            </w:r>
          </w:hyperlink>
        </w:p>
        <w:p>
          <w:pPr>
            <w:pStyle w:val="Contents5"/>
            <w:tabs>
              <w:tab w:val="clear" w:pos="7892"/>
              <w:tab w:val="right" w:pos="9026" w:leader="dot"/>
            </w:tabs>
            <w:rPr/>
          </w:pPr>
          <w:hyperlink w:anchor="__RefHeading___Toc5153062_581953129">
            <w:r>
              <w:rPr>
                <w:webHidden/>
                <w:rStyle w:val="IndexLink"/>
                <w:rtl w:val="true"/>
              </w:rPr>
              <w:t>امام علیه السلام از تنبلی و</w:t>
            </w:r>
            <w:r>
              <w:rPr>
                <w:rStyle w:val="IndexLink"/>
                <w:rtl w:val="true"/>
              </w:rPr>
              <w:t xml:space="preserve">... </w:t>
            </w:r>
            <w:r>
              <w:rPr>
                <w:rStyle w:val="IndexLink"/>
                <w:rtl w:val="true"/>
              </w:rPr>
              <w:t>بخدا پناه می‌برد</w:t>
            </w:r>
            <w:r>
              <w:rPr>
                <w:rStyle w:val="IndexLink"/>
                <w:rtl w:val="true"/>
              </w:rPr>
              <w:tab/>
            </w:r>
            <w:r>
              <w:rPr>
                <w:rStyle w:val="IndexLink"/>
              </w:rPr>
              <w:t>175</w:t>
            </w:r>
          </w:hyperlink>
        </w:p>
        <w:p>
          <w:pPr>
            <w:pStyle w:val="Contents4"/>
            <w:tabs>
              <w:tab w:val="clear" w:pos="8176"/>
              <w:tab w:val="right" w:pos="9026" w:leader="dot"/>
            </w:tabs>
            <w:rPr/>
          </w:pPr>
          <w:hyperlink w:anchor="__RefHeading___Toc5153064_581953129">
            <w:r>
              <w:rPr>
                <w:webHidden/>
                <w:rStyle w:val="IndexLink"/>
                <w:rtl w:val="true"/>
              </w:rPr>
              <w:t>ب</w:t>
            </w:r>
            <w:r>
              <w:rPr>
                <w:rStyle w:val="IndexLink"/>
                <w:rtl w:val="true"/>
              </w:rPr>
              <w:t xml:space="preserve">: </w:t>
            </w:r>
            <w:r>
              <w:rPr>
                <w:rStyle w:val="IndexLink"/>
                <w:rtl w:val="true"/>
              </w:rPr>
              <w:t>نتایج سُستی ورزیدن در امور زندگی</w:t>
            </w:r>
            <w:r>
              <w:rPr>
                <w:rStyle w:val="IndexLink"/>
                <w:rtl w:val="true"/>
              </w:rPr>
              <w:tab/>
            </w:r>
            <w:r>
              <w:rPr>
                <w:rStyle w:val="IndexLink"/>
              </w:rPr>
              <w:t>175</w:t>
            </w:r>
          </w:hyperlink>
        </w:p>
        <w:p>
          <w:pPr>
            <w:pStyle w:val="Contents5"/>
            <w:tabs>
              <w:tab w:val="clear" w:pos="7892"/>
              <w:tab w:val="right" w:pos="9026" w:leader="dot"/>
            </w:tabs>
            <w:rPr/>
          </w:pPr>
          <w:hyperlink w:anchor="__RefHeading___Toc5153066_581953129">
            <w:r>
              <w:rPr>
                <w:webHidden/>
                <w:rStyle w:val="IndexLink"/>
                <w:rtl w:val="true"/>
              </w:rPr>
              <w:t>بی بهره گی از دنیا و آخرت</w:t>
            </w:r>
            <w:r>
              <w:rPr>
                <w:rStyle w:val="IndexLink"/>
                <w:rtl w:val="true"/>
              </w:rPr>
              <w:tab/>
            </w:r>
            <w:r>
              <w:rPr>
                <w:rStyle w:val="IndexLink"/>
              </w:rPr>
              <w:t>175</w:t>
            </w:r>
          </w:hyperlink>
        </w:p>
        <w:p>
          <w:pPr>
            <w:pStyle w:val="Contents5"/>
            <w:tabs>
              <w:tab w:val="clear" w:pos="7892"/>
              <w:tab w:val="right" w:pos="9026" w:leader="dot"/>
            </w:tabs>
            <w:rPr/>
          </w:pPr>
          <w:hyperlink w:anchor="__RefHeading___Toc5153068_581953129">
            <w:r>
              <w:rPr>
                <w:webHidden/>
                <w:rStyle w:val="IndexLink"/>
                <w:rtl w:val="true"/>
              </w:rPr>
              <w:t>عدم دست یابی به خیر دنیا</w:t>
            </w:r>
            <w:r>
              <w:rPr>
                <w:rStyle w:val="IndexLink"/>
                <w:rtl w:val="true"/>
              </w:rPr>
              <w:tab/>
            </w:r>
            <w:r>
              <w:rPr>
                <w:rStyle w:val="IndexLink"/>
              </w:rPr>
              <w:t>176</w:t>
            </w:r>
          </w:hyperlink>
        </w:p>
        <w:p>
          <w:pPr>
            <w:pStyle w:val="Contents5"/>
            <w:tabs>
              <w:tab w:val="clear" w:pos="7892"/>
              <w:tab w:val="right" w:pos="9026" w:leader="dot"/>
            </w:tabs>
            <w:rPr/>
          </w:pPr>
          <w:hyperlink w:anchor="__RefHeading___Toc5153070_581953129">
            <w:r>
              <w:rPr>
                <w:webHidden/>
                <w:rStyle w:val="IndexLink"/>
                <w:rtl w:val="true"/>
              </w:rPr>
              <w:t>تباهی آخرت</w:t>
            </w:r>
            <w:r>
              <w:rPr>
                <w:rStyle w:val="IndexLink"/>
                <w:rtl w:val="true"/>
              </w:rPr>
              <w:tab/>
            </w:r>
            <w:r>
              <w:rPr>
                <w:rStyle w:val="IndexLink"/>
              </w:rPr>
              <w:t>176</w:t>
            </w:r>
          </w:hyperlink>
        </w:p>
        <w:p>
          <w:pPr>
            <w:pStyle w:val="Contents5"/>
            <w:tabs>
              <w:tab w:val="clear" w:pos="7892"/>
              <w:tab w:val="right" w:pos="9026" w:leader="dot"/>
            </w:tabs>
            <w:rPr/>
          </w:pPr>
          <w:hyperlink w:anchor="__RefHeading___Toc5153072_581953129">
            <w:r>
              <w:rPr>
                <w:webHidden/>
                <w:rStyle w:val="IndexLink"/>
                <w:rtl w:val="true"/>
              </w:rPr>
              <w:t>آفت موفقیّت</w:t>
            </w:r>
            <w:r>
              <w:rPr>
                <w:rStyle w:val="IndexLink"/>
                <w:rtl w:val="true"/>
              </w:rPr>
              <w:tab/>
            </w:r>
            <w:r>
              <w:rPr>
                <w:rStyle w:val="IndexLink"/>
              </w:rPr>
              <w:t>176</w:t>
            </w:r>
          </w:hyperlink>
        </w:p>
        <w:p>
          <w:pPr>
            <w:pStyle w:val="Contents5"/>
            <w:tabs>
              <w:tab w:val="clear" w:pos="7892"/>
              <w:tab w:val="right" w:pos="9026" w:leader="dot"/>
            </w:tabs>
            <w:rPr/>
          </w:pPr>
          <w:hyperlink w:anchor="__RefHeading___Toc5153074_581953129">
            <w:r>
              <w:rPr>
                <w:webHidden/>
                <w:rStyle w:val="IndexLink"/>
                <w:rtl w:val="true"/>
              </w:rPr>
              <w:t>ادا ننمودن حقوق دیگران</w:t>
            </w:r>
            <w:r>
              <w:rPr>
                <w:rStyle w:val="IndexLink"/>
                <w:rtl w:val="true"/>
              </w:rPr>
              <w:tab/>
            </w:r>
            <w:r>
              <w:rPr>
                <w:rStyle w:val="IndexLink"/>
              </w:rPr>
              <w:t>176</w:t>
            </w:r>
          </w:hyperlink>
        </w:p>
        <w:p>
          <w:pPr>
            <w:pStyle w:val="Contents5"/>
            <w:tabs>
              <w:tab w:val="clear" w:pos="7892"/>
              <w:tab w:val="right" w:pos="9026" w:leader="dot"/>
            </w:tabs>
            <w:rPr/>
          </w:pPr>
          <w:hyperlink w:anchor="__RefHeading___Toc5153076_581953129">
            <w:r>
              <w:rPr>
                <w:webHidden/>
                <w:rStyle w:val="IndexLink"/>
                <w:rtl w:val="true"/>
              </w:rPr>
              <w:t>ناکامی در آرزو</w:t>
            </w:r>
            <w:r>
              <w:rPr>
                <w:rStyle w:val="IndexLink"/>
                <w:rtl w:val="true"/>
              </w:rPr>
              <w:tab/>
            </w:r>
            <w:r>
              <w:rPr>
                <w:rStyle w:val="IndexLink"/>
              </w:rPr>
              <w:t>177</w:t>
            </w:r>
          </w:hyperlink>
        </w:p>
        <w:p>
          <w:pPr>
            <w:pStyle w:val="Contents5"/>
            <w:tabs>
              <w:tab w:val="clear" w:pos="7892"/>
              <w:tab w:val="right" w:pos="9026" w:leader="dot"/>
            </w:tabs>
            <w:rPr/>
          </w:pPr>
          <w:hyperlink w:anchor="__RefHeading___Toc5153078_581953129">
            <w:r>
              <w:rPr>
                <w:webHidden/>
                <w:rStyle w:val="IndexLink"/>
                <w:rtl w:val="true"/>
              </w:rPr>
              <w:t>ادا نکردن حق و بی صبری نمودن</w:t>
            </w:r>
            <w:r>
              <w:rPr>
                <w:rStyle w:val="IndexLink"/>
                <w:rtl w:val="true"/>
              </w:rPr>
              <w:tab/>
            </w:r>
            <w:r>
              <w:rPr>
                <w:rStyle w:val="IndexLink"/>
              </w:rPr>
              <w:t>178</w:t>
            </w:r>
          </w:hyperlink>
        </w:p>
        <w:p>
          <w:pPr>
            <w:pStyle w:val="Contents5"/>
            <w:tabs>
              <w:tab w:val="clear" w:pos="7892"/>
              <w:tab w:val="right" w:pos="9026" w:leader="dot"/>
            </w:tabs>
            <w:rPr/>
          </w:pPr>
          <w:hyperlink w:anchor="__RefHeading___Toc5153080_581953129">
            <w:r>
              <w:rPr>
                <w:webHidden/>
                <w:rStyle w:val="IndexLink"/>
                <w:rtl w:val="true"/>
              </w:rPr>
              <w:t>زیان به آخرت</w:t>
            </w:r>
            <w:r>
              <w:rPr>
                <w:rStyle w:val="IndexLink"/>
                <w:rtl w:val="true"/>
              </w:rPr>
              <w:tab/>
            </w:r>
            <w:r>
              <w:rPr>
                <w:rStyle w:val="IndexLink"/>
              </w:rPr>
              <w:t>178</w:t>
            </w:r>
          </w:hyperlink>
        </w:p>
        <w:p>
          <w:pPr>
            <w:pStyle w:val="Contents5"/>
            <w:tabs>
              <w:tab w:val="clear" w:pos="7892"/>
              <w:tab w:val="right" w:pos="9026" w:leader="dot"/>
            </w:tabs>
            <w:rPr/>
          </w:pPr>
          <w:hyperlink w:anchor="__RefHeading___Toc5153082_581953129">
            <w:r>
              <w:rPr>
                <w:webHidden/>
                <w:rStyle w:val="IndexLink"/>
                <w:rtl w:val="true"/>
              </w:rPr>
              <w:t>نشانه‌های تنبل</w:t>
            </w:r>
            <w:r>
              <w:rPr>
                <w:rStyle w:val="IndexLink"/>
                <w:rtl w:val="true"/>
              </w:rPr>
              <w:tab/>
            </w:r>
            <w:r>
              <w:rPr>
                <w:rStyle w:val="IndexLink"/>
              </w:rPr>
              <w:t>179</w:t>
            </w:r>
          </w:hyperlink>
        </w:p>
        <w:p>
          <w:pPr>
            <w:pStyle w:val="Contents5"/>
            <w:tabs>
              <w:tab w:val="clear" w:pos="7892"/>
              <w:tab w:val="right" w:pos="9026" w:leader="dot"/>
            </w:tabs>
            <w:rPr/>
          </w:pPr>
          <w:hyperlink w:anchor="__RefHeading___Toc5153084_581953129">
            <w:r>
              <w:rPr>
                <w:webHidden/>
                <w:rStyle w:val="IndexLink"/>
                <w:rtl w:val="true"/>
              </w:rPr>
              <w:t>مستجاب نشدن دعا</w:t>
            </w:r>
            <w:r>
              <w:rPr>
                <w:rStyle w:val="IndexLink"/>
                <w:rtl w:val="true"/>
              </w:rPr>
              <w:tab/>
            </w:r>
            <w:r>
              <w:rPr>
                <w:rStyle w:val="IndexLink"/>
              </w:rPr>
              <w:t>179</w:t>
            </w:r>
          </w:hyperlink>
        </w:p>
        <w:p>
          <w:pPr>
            <w:pStyle w:val="Contents3"/>
            <w:tabs>
              <w:tab w:val="clear" w:pos="8459"/>
              <w:tab w:val="right" w:pos="9026" w:leader="dot"/>
            </w:tabs>
            <w:rPr/>
          </w:pPr>
          <w:hyperlink w:anchor="__RefHeading___Toc5153086_581953129">
            <w:r>
              <w:rPr>
                <w:webHidden/>
                <w:rStyle w:val="IndexLink"/>
                <w:rtl w:val="true"/>
              </w:rPr>
              <w:t>فصل یازدهم</w:t>
            </w:r>
            <w:r>
              <w:rPr>
                <w:rStyle w:val="IndexLink"/>
                <w:rtl w:val="true"/>
              </w:rPr>
              <w:t xml:space="preserve">: </w:t>
            </w:r>
            <w:r>
              <w:rPr>
                <w:rStyle w:val="IndexLink"/>
                <w:rtl w:val="true"/>
              </w:rPr>
              <w:t>پیامدهای پر خوابی</w:t>
            </w:r>
            <w:r>
              <w:rPr>
                <w:rStyle w:val="IndexLink"/>
                <w:rtl w:val="true"/>
              </w:rPr>
              <w:tab/>
            </w:r>
            <w:r>
              <w:rPr>
                <w:rStyle w:val="IndexLink"/>
              </w:rPr>
              <w:t>181</w:t>
            </w:r>
          </w:hyperlink>
        </w:p>
        <w:p>
          <w:pPr>
            <w:pStyle w:val="Contents4"/>
            <w:tabs>
              <w:tab w:val="clear" w:pos="8176"/>
              <w:tab w:val="right" w:pos="9026" w:leader="dot"/>
            </w:tabs>
            <w:rPr/>
          </w:pPr>
          <w:hyperlink w:anchor="__RefHeading___Toc5153088_581953129">
            <w:r>
              <w:rPr>
                <w:webHidden/>
                <w:rStyle w:val="IndexLink"/>
                <w:rtl w:val="true"/>
              </w:rPr>
              <w:t>زوال دین و دنیا</w:t>
            </w:r>
            <w:r>
              <w:rPr>
                <w:rStyle w:val="IndexLink"/>
                <w:rtl w:val="true"/>
              </w:rPr>
              <w:tab/>
            </w:r>
            <w:r>
              <w:rPr>
                <w:rStyle w:val="IndexLink"/>
              </w:rPr>
              <w:t>181</w:t>
            </w:r>
          </w:hyperlink>
        </w:p>
        <w:p>
          <w:pPr>
            <w:pStyle w:val="Contents4"/>
            <w:tabs>
              <w:tab w:val="clear" w:pos="8176"/>
              <w:tab w:val="right" w:pos="9026" w:leader="dot"/>
            </w:tabs>
            <w:rPr/>
          </w:pPr>
          <w:hyperlink w:anchor="__RefHeading___Toc5153090_581953129">
            <w:r>
              <w:rPr>
                <w:webHidden/>
                <w:rStyle w:val="IndexLink"/>
                <w:rtl w:val="true"/>
              </w:rPr>
              <w:t>غضب خداوند</w:t>
            </w:r>
            <w:r>
              <w:rPr>
                <w:rStyle w:val="IndexLink"/>
                <w:rtl w:val="true"/>
              </w:rPr>
              <w:tab/>
            </w:r>
            <w:r>
              <w:rPr>
                <w:rStyle w:val="IndexLink"/>
              </w:rPr>
              <w:t>181</w:t>
            </w:r>
          </w:hyperlink>
        </w:p>
        <w:p>
          <w:pPr>
            <w:pStyle w:val="Contents3"/>
            <w:tabs>
              <w:tab w:val="clear" w:pos="8459"/>
              <w:tab w:val="right" w:pos="9026" w:leader="dot"/>
            </w:tabs>
            <w:rPr/>
          </w:pPr>
          <w:hyperlink w:anchor="__RefHeading___Toc5153092_581953129">
            <w:r>
              <w:rPr>
                <w:webHidden/>
                <w:rStyle w:val="IndexLink"/>
                <w:rtl w:val="true"/>
              </w:rPr>
              <w:t>فصل دوازدهم</w:t>
            </w:r>
            <w:r>
              <w:rPr>
                <w:rStyle w:val="IndexLink"/>
                <w:rtl w:val="true"/>
              </w:rPr>
              <w:t xml:space="preserve">: </w:t>
            </w:r>
            <w:r>
              <w:rPr>
                <w:rStyle w:val="IndexLink"/>
                <w:rtl w:val="true"/>
              </w:rPr>
              <w:t>گوناگون، رزق، دنیا</w:t>
            </w:r>
            <w:r>
              <w:rPr>
                <w:rStyle w:val="IndexLink"/>
                <w:rtl w:val="true"/>
              </w:rPr>
              <w:tab/>
            </w:r>
            <w:r>
              <w:rPr>
                <w:rStyle w:val="IndexLink"/>
              </w:rPr>
              <w:t>182</w:t>
            </w:r>
          </w:hyperlink>
        </w:p>
        <w:p>
          <w:pPr>
            <w:pStyle w:val="Contents4"/>
            <w:tabs>
              <w:tab w:val="clear" w:pos="8176"/>
              <w:tab w:val="right" w:pos="9026" w:leader="dot"/>
            </w:tabs>
            <w:rPr/>
          </w:pPr>
          <w:hyperlink w:anchor="__RefHeading___Toc5153094_581953129">
            <w:r>
              <w:rPr>
                <w:webHidden/>
                <w:rStyle w:val="IndexLink"/>
                <w:rtl w:val="true"/>
              </w:rPr>
              <w:t>قطع روزی از آسمان</w:t>
            </w:r>
            <w:r>
              <w:rPr>
                <w:rStyle w:val="IndexLink"/>
                <w:rtl w:val="true"/>
              </w:rPr>
              <w:tab/>
            </w:r>
            <w:r>
              <w:rPr>
                <w:rStyle w:val="IndexLink"/>
              </w:rPr>
              <w:t>182</w:t>
            </w:r>
          </w:hyperlink>
        </w:p>
        <w:p>
          <w:pPr>
            <w:pStyle w:val="Contents4"/>
            <w:tabs>
              <w:tab w:val="clear" w:pos="8176"/>
              <w:tab w:val="right" w:pos="9026" w:leader="dot"/>
            </w:tabs>
            <w:rPr/>
          </w:pPr>
          <w:hyperlink w:anchor="__RefHeading___Toc5153096_581953129">
            <w:r>
              <w:rPr>
                <w:webHidden/>
                <w:rStyle w:val="IndexLink"/>
                <w:rtl w:val="true"/>
              </w:rPr>
              <w:t>تن دادن به کار</w:t>
            </w:r>
            <w:r>
              <w:rPr>
                <w:rStyle w:val="IndexLink"/>
                <w:rtl w:val="true"/>
              </w:rPr>
              <w:tab/>
            </w:r>
            <w:r>
              <w:rPr>
                <w:rStyle w:val="IndexLink"/>
              </w:rPr>
              <w:t>182</w:t>
            </w:r>
          </w:hyperlink>
        </w:p>
        <w:p>
          <w:pPr>
            <w:pStyle w:val="Contents4"/>
            <w:tabs>
              <w:tab w:val="clear" w:pos="8176"/>
              <w:tab w:val="right" w:pos="9026" w:leader="dot"/>
            </w:tabs>
            <w:rPr/>
          </w:pPr>
          <w:hyperlink w:anchor="__RefHeading___Toc5153098_581953129">
            <w:r>
              <w:rPr>
                <w:webHidden/>
                <w:rStyle w:val="IndexLink"/>
                <w:rtl w:val="true"/>
              </w:rPr>
              <w:t>چرا راه تأمین رزق معلوم نیست ؟</w:t>
            </w:r>
            <w:r>
              <w:rPr>
                <w:rStyle w:val="IndexLink"/>
                <w:rtl w:val="true"/>
              </w:rPr>
              <w:tab/>
            </w:r>
            <w:r>
              <w:rPr>
                <w:rStyle w:val="IndexLink"/>
              </w:rPr>
              <w:t>182</w:t>
            </w:r>
          </w:hyperlink>
        </w:p>
        <w:p>
          <w:pPr>
            <w:pStyle w:val="Contents4"/>
            <w:tabs>
              <w:tab w:val="clear" w:pos="8176"/>
              <w:tab w:val="right" w:pos="9026" w:leader="dot"/>
            </w:tabs>
            <w:rPr/>
          </w:pPr>
          <w:hyperlink w:anchor="__RefHeading___Toc5153100_581953129">
            <w:r>
              <w:rPr>
                <w:webHidden/>
                <w:rStyle w:val="IndexLink"/>
                <w:rtl w:val="true"/>
              </w:rPr>
              <w:t>به آنچه امید نداری امیدوارتر باش</w:t>
            </w:r>
            <w:r>
              <w:rPr>
                <w:rStyle w:val="IndexLink"/>
                <w:rtl w:val="true"/>
              </w:rPr>
              <w:tab/>
            </w:r>
            <w:r>
              <w:rPr>
                <w:rStyle w:val="IndexLink"/>
              </w:rPr>
              <w:t>183</w:t>
            </w:r>
          </w:hyperlink>
        </w:p>
        <w:p>
          <w:pPr>
            <w:pStyle w:val="Contents4"/>
            <w:tabs>
              <w:tab w:val="clear" w:pos="8176"/>
              <w:tab w:val="right" w:pos="9026" w:leader="dot"/>
            </w:tabs>
            <w:rPr/>
          </w:pPr>
          <w:hyperlink w:anchor="__RefHeading___Toc5153102_581953129">
            <w:r>
              <w:rPr>
                <w:webHidden/>
                <w:rStyle w:val="IndexLink"/>
                <w:rtl w:val="true"/>
              </w:rPr>
              <w:t>هیچ گاه درب روزی بسته نیست</w:t>
            </w:r>
            <w:r>
              <w:rPr>
                <w:rStyle w:val="IndexLink"/>
                <w:rtl w:val="true"/>
              </w:rPr>
              <w:tab/>
            </w:r>
            <w:r>
              <w:rPr>
                <w:rStyle w:val="IndexLink"/>
              </w:rPr>
              <w:t>184</w:t>
            </w:r>
          </w:hyperlink>
        </w:p>
        <w:p>
          <w:pPr>
            <w:pStyle w:val="Contents4"/>
            <w:tabs>
              <w:tab w:val="clear" w:pos="8176"/>
              <w:tab w:val="right" w:pos="9026" w:leader="dot"/>
            </w:tabs>
            <w:rPr/>
          </w:pPr>
          <w:hyperlink w:anchor="__RefHeading___Toc5153104_581953129">
            <w:r>
              <w:rPr>
                <w:webHidden/>
                <w:rStyle w:val="IndexLink"/>
                <w:rtl w:val="true"/>
              </w:rPr>
              <w:t>تأمین رزق مایه آرامش</w:t>
            </w:r>
            <w:r>
              <w:rPr>
                <w:rStyle w:val="IndexLink"/>
                <w:rtl w:val="true"/>
              </w:rPr>
              <w:tab/>
            </w:r>
            <w:r>
              <w:rPr>
                <w:rStyle w:val="IndexLink"/>
              </w:rPr>
              <w:t>184</w:t>
            </w:r>
          </w:hyperlink>
        </w:p>
        <w:p>
          <w:pPr>
            <w:pStyle w:val="Contents4"/>
            <w:tabs>
              <w:tab w:val="clear" w:pos="8176"/>
              <w:tab w:val="right" w:pos="9026" w:leader="dot"/>
            </w:tabs>
            <w:rPr/>
          </w:pPr>
          <w:hyperlink w:anchor="__RefHeading___Toc5153106_581953129">
            <w:r>
              <w:rPr>
                <w:webHidden/>
                <w:rStyle w:val="IndexLink"/>
                <w:rtl w:val="true"/>
              </w:rPr>
              <w:t>اهمّیت نان در زندگی</w:t>
            </w:r>
            <w:r>
              <w:rPr>
                <w:rStyle w:val="IndexLink"/>
                <w:rtl w:val="true"/>
              </w:rPr>
              <w:tab/>
            </w:r>
            <w:r>
              <w:rPr>
                <w:rStyle w:val="IndexLink"/>
              </w:rPr>
              <w:t>184</w:t>
            </w:r>
          </w:hyperlink>
        </w:p>
        <w:p>
          <w:pPr>
            <w:pStyle w:val="Contents4"/>
            <w:tabs>
              <w:tab w:val="clear" w:pos="8176"/>
              <w:tab w:val="right" w:pos="9026" w:leader="dot"/>
            </w:tabs>
            <w:rPr/>
          </w:pPr>
          <w:hyperlink w:anchor="__RefHeading___Toc5153108_581953129">
            <w:r>
              <w:rPr>
                <w:webHidden/>
                <w:rStyle w:val="IndexLink"/>
                <w:rtl w:val="true"/>
              </w:rPr>
              <w:t>روزی را از دست نده</w:t>
            </w:r>
            <w:r>
              <w:rPr>
                <w:rStyle w:val="IndexLink"/>
                <w:rtl w:val="true"/>
              </w:rPr>
              <w:tab/>
            </w:r>
            <w:r>
              <w:rPr>
                <w:rStyle w:val="IndexLink"/>
              </w:rPr>
              <w:t>185</w:t>
            </w:r>
          </w:hyperlink>
        </w:p>
        <w:p>
          <w:pPr>
            <w:pStyle w:val="Contents4"/>
            <w:tabs>
              <w:tab w:val="clear" w:pos="8176"/>
              <w:tab w:val="right" w:pos="9026" w:leader="dot"/>
            </w:tabs>
            <w:rPr/>
          </w:pPr>
          <w:hyperlink w:anchor="__RefHeading___Toc5153110_581953129">
            <w:r>
              <w:rPr>
                <w:webHidden/>
                <w:rStyle w:val="IndexLink"/>
                <w:rtl w:val="true"/>
              </w:rPr>
              <w:t>حسنه چیست ؟</w:t>
            </w:r>
            <w:r>
              <w:rPr>
                <w:rStyle w:val="IndexLink"/>
                <w:rtl w:val="true"/>
              </w:rPr>
              <w:tab/>
            </w:r>
            <w:r>
              <w:rPr>
                <w:rStyle w:val="IndexLink"/>
              </w:rPr>
              <w:t>185</w:t>
            </w:r>
          </w:hyperlink>
        </w:p>
        <w:p>
          <w:pPr>
            <w:pStyle w:val="Contents4"/>
            <w:tabs>
              <w:tab w:val="clear" w:pos="8176"/>
              <w:tab w:val="right" w:pos="9026" w:leader="dot"/>
            </w:tabs>
            <w:rPr/>
          </w:pPr>
          <w:hyperlink w:anchor="__RefHeading___Toc5153112_581953129">
            <w:r>
              <w:rPr>
                <w:webHidden/>
                <w:rStyle w:val="IndexLink"/>
                <w:rtl w:val="true"/>
              </w:rPr>
              <w:t>دنیا یاور آخرت</w:t>
            </w:r>
            <w:r>
              <w:rPr>
                <w:rStyle w:val="IndexLink"/>
                <w:rtl w:val="true"/>
              </w:rPr>
              <w:tab/>
            </w:r>
            <w:r>
              <w:rPr>
                <w:rStyle w:val="IndexLink"/>
              </w:rPr>
              <w:t>186</w:t>
            </w:r>
          </w:hyperlink>
        </w:p>
        <w:p>
          <w:pPr>
            <w:pStyle w:val="Contents4"/>
            <w:tabs>
              <w:tab w:val="clear" w:pos="8176"/>
              <w:tab w:val="right" w:pos="9026" w:leader="dot"/>
            </w:tabs>
            <w:rPr/>
          </w:pPr>
          <w:hyperlink w:anchor="__RefHeading___Toc5153114_581953129">
            <w:r>
              <w:rPr>
                <w:webHidden/>
                <w:rStyle w:val="IndexLink"/>
                <w:rtl w:val="true"/>
              </w:rPr>
              <w:t>دنیا و آخرت را داشته باش</w:t>
            </w:r>
            <w:r>
              <w:rPr>
                <w:rStyle w:val="IndexLink"/>
                <w:rtl w:val="true"/>
              </w:rPr>
              <w:tab/>
            </w:r>
            <w:r>
              <w:rPr>
                <w:rStyle w:val="IndexLink"/>
              </w:rPr>
              <w:t>186</w:t>
            </w:r>
          </w:hyperlink>
        </w:p>
        <w:p>
          <w:pPr>
            <w:pStyle w:val="Contents4"/>
            <w:tabs>
              <w:tab w:val="clear" w:pos="8176"/>
              <w:tab w:val="right" w:pos="9026" w:leader="dot"/>
            </w:tabs>
            <w:rPr/>
          </w:pPr>
          <w:hyperlink w:anchor="__RefHeading___Toc5153116_581953129">
            <w:r>
              <w:rPr>
                <w:webHidden/>
                <w:rStyle w:val="IndexLink"/>
                <w:rtl w:val="true"/>
              </w:rPr>
              <w:t>توانگری یاور تقوا</w:t>
            </w:r>
            <w:r>
              <w:rPr>
                <w:rStyle w:val="IndexLink"/>
                <w:rtl w:val="true"/>
              </w:rPr>
              <w:tab/>
            </w:r>
            <w:r>
              <w:rPr>
                <w:rStyle w:val="IndexLink"/>
              </w:rPr>
              <w:t>187</w:t>
            </w:r>
          </w:hyperlink>
        </w:p>
        <w:p>
          <w:pPr>
            <w:pStyle w:val="Contents4"/>
            <w:tabs>
              <w:tab w:val="clear" w:pos="8176"/>
              <w:tab w:val="right" w:pos="9026" w:leader="dot"/>
            </w:tabs>
            <w:rPr/>
          </w:pPr>
          <w:hyperlink w:anchor="__RefHeading___Toc5153118_581953129">
            <w:r>
              <w:rPr>
                <w:webHidden/>
                <w:rStyle w:val="IndexLink"/>
                <w:rtl w:val="true"/>
              </w:rPr>
              <w:t>برادر خود را در جریان بگذارید</w:t>
            </w:r>
            <w:r>
              <w:rPr>
                <w:rStyle w:val="IndexLink"/>
                <w:rtl w:val="true"/>
              </w:rPr>
              <w:tab/>
            </w:r>
            <w:r>
              <w:rPr>
                <w:rStyle w:val="IndexLink"/>
              </w:rPr>
              <w:t>187</w:t>
            </w:r>
          </w:hyperlink>
        </w:p>
        <w:p>
          <w:pPr>
            <w:pStyle w:val="Contents2"/>
            <w:tabs>
              <w:tab w:val="clear" w:pos="8743"/>
              <w:tab w:val="right" w:pos="9026" w:leader="dot"/>
            </w:tabs>
            <w:rPr/>
          </w:pPr>
          <w:hyperlink w:anchor="__RefHeading___Toc5153120_581953129">
            <w:r>
              <w:rPr>
                <w:webHidden/>
                <w:rStyle w:val="IndexLink"/>
                <w:rtl w:val="true"/>
              </w:rPr>
              <w:t>فهرست منابع</w:t>
            </w:r>
            <w:r>
              <w:rPr>
                <w:rStyle w:val="IndexLink"/>
                <w:rtl w:val="true"/>
              </w:rPr>
              <w:tab/>
            </w:r>
            <w:r>
              <w:rPr>
                <w:rStyle w:val="IndexLink"/>
              </w:rPr>
              <w:t>188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79_60141"/>
      <w:bookmarkStart w:id="1" w:name="pg5879_60141"/>
      <w:bookmarkEnd w:id="1"/>
    </w:p>
    <w:p>
      <w:pPr>
        <w:pStyle w:val="Heading2"/>
        <w:numPr>
          <w:ilvl w:val="1"/>
          <w:numId w:val="1"/>
        </w:numPr>
        <w:rPr/>
      </w:pPr>
      <w:bookmarkStart w:id="2" w:name="pg5879_60141"/>
      <w:bookmarkStart w:id="3" w:name="__RefHeading___Toc5152600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بلند و تلاش مستمر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 کار، تلاش از نظر قرآن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تهیه و تنظیم موسسه امام هادی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پیام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8837</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تلاش و تقلا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تلاش و تقلا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تلاش و تقلا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کار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۲۵۳۷۸۷۶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52602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همت بلند و تلاش مستمر</w:t>
      </w:r>
    </w:p>
    <w:p>
      <w:pPr>
        <w:pStyle w:val="BookText"/>
        <w:rPr/>
      </w:pPr>
      <w:r>
        <w:rPr>
          <w:rFonts w:ascii="IRNazanin" w:hAnsi="IRNazanin" w:eastAsia="IRNazanin"/>
          <w:color w:val="111111"/>
          <w:sz w:val="28"/>
          <w:sz w:val="28"/>
          <w:szCs w:val="28"/>
          <w:rtl w:val="true"/>
          <w:lang w:bidi="fa-IR"/>
        </w:rPr>
        <w:t>همت ، کار ، تلاش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قرآن و روایات</w:t>
      </w:r>
      <w:bookmarkStart w:id="7" w:name="pg5879_60145"/>
    </w:p>
    <w:p>
      <w:pPr>
        <w:pStyle w:val="Heading2"/>
        <w:numPr>
          <w:ilvl w:val="1"/>
          <w:numId w:val="1"/>
        </w:numPr>
        <w:rPr/>
      </w:pPr>
      <w:bookmarkStart w:id="8" w:name="__RefHeading___Toc5152604_581953129"/>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طوبیٰ لِمَنْ نالَ قَدرَ هِمَّتِهِ أو نالَ عِزَّ القُنوعِ بِالقِسَمِ</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خوشا به حال کسی که به قدر همّتش به مقصد رسد یا آنچه که قسمت او شد با عزّت قناعت کند</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رهبر معظم انقلاب اسلامی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همّت مضاعف و کار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بجاست که با جست و جو در قرآن مجید و گفتار و سیرۀ عملی پیشوایان معصوم علیهم السلام، این مهم را، توضیح دهیم</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پیرامون همّت بلند و کار و تلاش مستمر احادیث فراوانی از پیامبر اکرم صلی الله علیه و آله وائمّه‌اطهار علیهم السلام نقل گردیده که با نقل و بیان آنها می‌توانیم دریابیم که به چه موضوعی همّت گماریم ودرچه سمت وسوئی، کار وتلاش مستمر کنیم تا به سعادت دنیا و آخرت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زیر نمونه‌ای ازدعوت پیامبر به سوی همّت والا وارزشمند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پیش از ظهور اسلام، در طائف بر مردی وارد شدند و آن مرد با احترام از حضرت پذیرائی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بعد، پس از بعثت پیامبر صلی الله علیه و آله، به آن مرد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آن کسی که خداوند عزّ و جلّ او را به سوی مردم فرستاده است،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محمد بن عبداللّٰه، یتیم ابوطالب و همان کسی است که در فلان روز در طائف میهمان تو شد و تو او را گرامی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خدمت رسول خدا صلی الله علیه و آله آمد و سلام کرد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مرا می‌شناسید؟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همان منزلی هستم که شما در زمان جاهلیّت در فلان روز وقتی به طائف آمدید، وارد آن شدید و من با احترام از شما پذیرائی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حاجتت را بخواه</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گوسفند با چوپانان آن‌ها به من عطا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دستور داد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همّت آن را نداشت تا از من همان چیزی را بخواهد که پیرزن بنی اسرائیلی از موسی علیه السلام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پیرزن بنی اسرائیلی از موسی چه خواست؟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موسی وحی فرمود که پیش از آن که مصر را ترک گویی، استخوان‌های یوسف را با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قبر یوسف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جای قبر او را بلد باشد آن کس فلان پیرزن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در پی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پیرزن آمد، موسی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جای قبر یوسف را می‌دانی؟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من نشان بده، هر چه بخواهی به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نشانت نمی‌دهم، مگر این که هر چه من بگویم همان را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از آنِ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تعیین می‌کنم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موسی وحی فرمود که نگران نباش، بگذار او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روز قیامت در بهشت با تو هم درجه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همّت آن را نداشت تا از من همان چیزی را بخواهد که آن پیرزن بنی اسرائیلی خواست</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داستان به ما آموزش می‌دهد که بلند همّت باشیم و به امور بلند و بالا همّت بگماریم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پیش‌رو، به جمع آوری بخشی از آیات و احادیث پیشوایان معصوم علیهم السلام پرداخته که در آن، مردم به کار، تلاش و همّت والا و مفید تشویق، و از اموری نظیر بیکاری، کسل بودن، بی‌همّتی و غیره بر حذر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این کتاب در دو بخش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در کلام 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تلاش در آیات قرآن و سیرۀ عملی و گفتار امامان معصوم علیهم السلام‌و در هر بخش آیات و احادیثی مرتبط با آن موضوع گردآوری شده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آن که بتوانیم با کار و همّت مضاعف خود، ضمن دستیابی به آرمان بلند انقلاب اسلامی یعنی</w:t>
      </w:r>
    </w:p>
    <w:p>
      <w:pPr>
        <w:pStyle w:val="BookText"/>
        <w:rPr/>
      </w:pPr>
      <w:r>
        <w:rPr>
          <w:rFonts w:ascii="IRNazanin" w:hAnsi="IRNazanin" w:eastAsia="IRNazanin"/>
          <w:color w:val="111111"/>
          <w:sz w:val="28"/>
          <w:sz w:val="28"/>
          <w:szCs w:val="28"/>
          <w:rtl w:val="true"/>
          <w:lang w:bidi="fa-IR"/>
        </w:rPr>
        <w:t>اتکاء به قدرت مردم با توکل بر خدا، و نیز عدم وابستگی به کشورهای دیگر، زمینه ساز ظهور نجات دهندۀ همۀ انسان‌های آزاده، یعنی حضرت مهدی عجّل اللّٰه تعالی فرجه الشریف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محققین مؤسسه و همۀ همکارانی که در تهیۀ این مجموعه ما را یاری رساندند خصوصاً کمیته حمایت ونظارت بر فعالیت مراکز فرهنگی وزرات فرهنگ و ارشاد اسلامی تشکر و تقدیر می‌شود و از خداوند متعال خواهان قبولی این عمل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هادی علیه السلام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1389</w:t>
      </w:r>
      <w:bookmarkStart w:id="10" w:name="pg5879_60151"/>
    </w:p>
    <w:p>
      <w:pPr>
        <w:pStyle w:val="Heading2"/>
        <w:numPr>
          <w:ilvl w:val="1"/>
          <w:numId w:val="1"/>
        </w:numPr>
        <w:rPr/>
      </w:pPr>
      <w:bookmarkStart w:id="11" w:name="__RefHeading___Toc5152606_581953129"/>
      <w:bookmarkStart w:id="12" w:name="_Toc4"/>
      <w:bookmarkEnd w:id="10"/>
      <w:bookmarkEnd w:id="11"/>
      <w:r>
        <w:rPr>
          <w:rtl w:val="true"/>
        </w:rPr>
        <w:t>بخش اوّل همّت در کلام معصومین علیهم السلام</w:t>
      </w:r>
      <w:bookmarkEnd w:id="12"/>
    </w:p>
    <w:p>
      <w:pPr>
        <w:pStyle w:val="Heading3"/>
        <w:numPr>
          <w:ilvl w:val="2"/>
          <w:numId w:val="1"/>
        </w:numPr>
        <w:rPr/>
      </w:pPr>
      <w:bookmarkStart w:id="13" w:name="__RefHeading___Toc5152608_581953129"/>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واژۀ همّت در لغت در معانی گوناگونی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آرزو، خواهش، عزم، شجاعت و دلیری، زور، قوّت، طاقت، فال نیک، وسعت نظر، بلندنظری و بلندطبعی و</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به کار رفته است؛ در عرف و کلام روزمرّه مردمی عبارت است از تصمیم گرفتنی که به انجام کاری منتهی می‌گردد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نخست به یاری خداوند، قصد داریم تا معنای این واژه و حقیقت آن را از دیدگاه برخی از آیات و احادیث ائمۀ اطهار علیهم السلام بررسی نمائیم تا ببینیم که خداوند و این بزرگواران، همّت انسانها را به کدام سمت و سو، سوق می‌دهند و مواردی از همّتهای خوب و مورد نظر را که به شیعیان خود آموخته‌اند بیان</w:t>
      </w:r>
    </w:p>
    <w:p>
      <w:pPr>
        <w:pStyle w:val="BookText"/>
        <w:rPr/>
      </w:pPr>
      <w:r>
        <w:rPr>
          <w:rFonts w:ascii="IRNazanin" w:hAnsi="IRNazanin" w:eastAsia="IRNazanin"/>
          <w:color w:val="111111"/>
          <w:sz w:val="28"/>
          <w:sz w:val="28"/>
          <w:szCs w:val="28"/>
          <w:rtl w:val="true"/>
          <w:lang w:bidi="fa-IR"/>
        </w:rPr>
        <w:t>کنیم و همچنین روشن کنیم که در چه مواردی انسان را از بکارگیری همّت برحذر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روشن است این است که همّت چیزی نیست که دارای وجود مادی و شکل خاص و یا قابل رؤیت باشد، بلکه یک امر درونی و باطنی است که تنها می‌توان از راه نتیجۀ بیرونی وجودش را اثبات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اگر انسان در فلان کار همّت کند سرانجام آن، با بی همّتی درکار قابل قیاس نیست و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توضیح بشیتر پیرامون همّت در قالب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همّت نیکو و نمونه‌هایی از آن</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تشویق به همّت خوب</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و ثمرات بلند همّتی</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همّت یا مواردی که انسان در مسیر به کارگیری همّت، با آن آزموده می‌شود</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همّت‌های ناپسند و پیامدهای آن</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کاری همّت گماریم؟</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همّت کنیم؟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bookmarkStart w:id="15" w:name="pg5879_60153"/>
    </w:p>
    <w:p>
      <w:pPr>
        <w:pStyle w:val="Heading3"/>
        <w:numPr>
          <w:ilvl w:val="2"/>
          <w:numId w:val="1"/>
        </w:numPr>
        <w:rPr/>
      </w:pPr>
      <w:bookmarkStart w:id="16" w:name="__RefHeading___Toc5152610_581953129"/>
      <w:bookmarkStart w:id="17" w:name="_Toc6"/>
      <w:bookmarkEnd w:id="15"/>
      <w:bookmarkEnd w:id="16"/>
      <w:r>
        <w:rPr>
          <w:rtl w:val="true"/>
        </w:rPr>
        <w:t>فصل اول</w:t>
      </w:r>
      <w:r>
        <w:rPr>
          <w:rtl w:val="true"/>
        </w:rPr>
        <w:t xml:space="preserve">: </w:t>
      </w:r>
      <w:r>
        <w:rPr>
          <w:rtl w:val="true"/>
        </w:rPr>
        <w:t>نشانه های همّت نیکو و نمونه هایی از آن</w:t>
      </w:r>
      <w:bookmarkEnd w:id="17"/>
    </w:p>
    <w:p>
      <w:pPr>
        <w:pStyle w:val="Heading4"/>
        <w:numPr>
          <w:ilvl w:val="3"/>
          <w:numId w:val="1"/>
        </w:numPr>
        <w:rPr/>
      </w:pPr>
      <w:bookmarkStart w:id="18" w:name="__RefHeading___Toc5152612_581953129"/>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در طول تاریخ، انسان‌های بزرگ و درست کردار، دارای خصوصیّت هایی بوده‌اند که دیگر افراد، آنان را الگوی خویش قرار داده و در راه و رسم زندگی از سیرۀ ایشان کمک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اشخاص نمونه چه کردند تا به جایگاهی رسیدند که دیگران آن‌ها را الگوی خویش قرار دادند؟</w:t>
      </w:r>
    </w:p>
    <w:p>
      <w:pPr>
        <w:pStyle w:val="BookText"/>
        <w:rPr/>
      </w:pPr>
      <w:r>
        <w:rPr>
          <w:rFonts w:ascii="IRNazanin" w:hAnsi="IRNazanin" w:eastAsia="IRNazanin"/>
          <w:color w:val="111111"/>
          <w:sz w:val="28"/>
          <w:sz w:val="28"/>
          <w:szCs w:val="28"/>
          <w:rtl w:val="true"/>
          <w:lang w:bidi="fa-IR"/>
        </w:rPr>
        <w:t>در جواب این سؤال کتابها می‌توان نوشت و ساعتها سخنرانی نمود اما در یک کلمه چنین می‌توان 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حیات بشری نکاتِ مثبتِ ظریفی وجود دارد که بسیاری از افراد بدان توجه نداشته و از آن غافلند، اما عدّه‌ای با رعایت آن در زندگی روزمرۀ خویش گاهی خیلی ساده و بدون مشقّت زیاد به جایگاهی نزد خداوند و در جامعه می‌رسند که به عنوان الگو نزد دیگران مطرح می‌گردد و باید بر آن غبطه خورد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نکات، داشتن همّت بلند و نیکو است چنانکه 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چیزی</w:t>
      </w:r>
    </w:p>
    <w:p>
      <w:pPr>
        <w:pStyle w:val="BookText"/>
        <w:rPr/>
      </w:pPr>
      <w:r>
        <w:rPr>
          <w:rFonts w:ascii="IRNazanin" w:hAnsi="IRNazanin" w:eastAsia="IRNazanin"/>
          <w:color w:val="111111"/>
          <w:sz w:val="28"/>
          <w:sz w:val="28"/>
          <w:szCs w:val="28"/>
          <w:rtl w:val="true"/>
          <w:lang w:bidi="fa-IR"/>
        </w:rPr>
        <w:t>به‌مانند همّت او بلند نگردانید</w:t>
      </w:r>
      <w:r>
        <w:rPr>
          <w:rStyle w:val="FootnoteAnchor"/>
          <w:rtl w:val="true"/>
        </w:rPr>
        <w:footnoteReference w:id="5"/>
      </w:r>
      <w:r>
        <w:rPr>
          <w:rFonts w:ascii="IRNazanin" w:hAnsi="IRNazanin" w:eastAsia="IRNazanin"/>
          <w:color w:val="111111"/>
          <w:sz w:val="28"/>
          <w:sz w:val="28"/>
          <w:szCs w:val="28"/>
          <w:rtl w:val="true"/>
          <w:lang w:bidi="fa-IR"/>
        </w:rPr>
        <w:t>اکنون باید بدانیم همّتی که حضرت فرموده چه ویژگی‌هایی دارد تا بتوانیم خود را به انجام و رعایت آن ملزم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مولای متّقیان علی علیه السلام در حدیثی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الکَفُّ عَمّا فی أَیدِی الناسِ عِفَّةٌ وَکِبَرُ هِمَّةٍ</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صرف نظر نمودن از آن چه در دست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نفس و بزرگی همّت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زیباست اینکه انسان همّت والای خویش را با عفّت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چشم داشت به اموال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مرحلۀ اثبات برساند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 از این،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معرفتش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جان و همّت او از این جهان فانی روی برتابد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شاید بتوان در توضیح این بیان گرانسنگ چنین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تکامل یافتن معرفتش به خود و خدایش به درجه‌ای از مقامات عالیه می‌رسد که همۀ</w:t>
      </w:r>
    </w:p>
    <w:p>
      <w:pPr>
        <w:pStyle w:val="BookText"/>
        <w:rPr/>
      </w:pPr>
      <w:r>
        <w:rPr>
          <w:rFonts w:ascii="IRNazanin" w:hAnsi="IRNazanin" w:eastAsia="IRNazanin"/>
          <w:color w:val="111111"/>
          <w:sz w:val="28"/>
          <w:sz w:val="28"/>
          <w:szCs w:val="28"/>
          <w:rtl w:val="true"/>
          <w:lang w:bidi="fa-IR"/>
        </w:rPr>
        <w:t>همّ و غم خویش را برای آخرت خود گذاشته و برای آن تلاش می‌نماید، البته این بدان معنا نیست که این فرد از زندگی روزمرۀ خویش دست کشیده و فقط نماز بخواند و روزه بگیرد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چنین انسانی حتّی امورات دنیایی خود وخدمت به خلق ونسلهای آینده را گامی برای نزدیک‌تر شدن به معبود خویش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دیگر امیر المؤمنین علیه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را از نشانه‌های همّت بلند و والا معرّفی می‌نمایند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نیک</w:t>
      </w:r>
      <w:r>
        <w:rPr>
          <w:rStyle w:val="FootnoteAnchor"/>
          <w:rtl w:val="true"/>
        </w:rPr>
        <w:footnoteReference w:id="8"/>
      </w:r>
      <w:r>
        <w:rPr>
          <w:rFonts w:ascii="IRNazanin" w:hAnsi="IRNazanin" w:eastAsia="IRNazanin"/>
          <w:color w:val="111111"/>
          <w:sz w:val="28"/>
          <w:sz w:val="28"/>
          <w:szCs w:val="28"/>
          <w:rtl w:val="true"/>
          <w:lang w:bidi="fa-IR"/>
        </w:rPr>
        <w:t>، قناعت</w:t>
      </w:r>
      <w:r>
        <w:rPr>
          <w:rStyle w:val="FootnoteAnchor"/>
          <w:rtl w:val="true"/>
        </w:rPr>
        <w:footnoteReference w:id="9"/>
      </w:r>
      <w:r>
        <w:rPr>
          <w:rFonts w:ascii="IRNazanin" w:hAnsi="IRNazanin" w:eastAsia="IRNazanin"/>
          <w:color w:val="111111"/>
          <w:sz w:val="28"/>
          <w:sz w:val="28"/>
          <w:szCs w:val="28"/>
          <w:rtl w:val="true"/>
          <w:lang w:bidi="fa-IR"/>
        </w:rPr>
        <w:t>، احسان</w:t>
      </w:r>
      <w:r>
        <w:rPr>
          <w:rStyle w:val="FootnoteAnchor"/>
          <w:rtl w:val="true"/>
        </w:rPr>
        <w:footnoteReference w:id="10"/>
      </w:r>
      <w:r>
        <w:rPr>
          <w:rFonts w:ascii="Amiri" w:hAnsi="Amiri" w:eastAsia="Amiri" w:cs="Amiri"/>
          <w:color w:val="111111"/>
          <w:sz w:val="28"/>
          <w:sz w:val="28"/>
          <w:szCs w:val="28"/>
          <w:rtl w:val="true"/>
          <w:lang w:bidi="ar-SA"/>
        </w:rPr>
        <w:t>، کَرَم و بخشش</w:t>
      </w:r>
      <w:r>
        <w:rPr>
          <w:rStyle w:val="FootnoteAnchor"/>
          <w:rtl w:val="true"/>
        </w:rPr>
        <w:footnoteReference w:id="11"/>
      </w:r>
      <w:r>
        <w:rPr>
          <w:rFonts w:ascii="IRNazanin" w:hAnsi="IRNazanin" w:eastAsia="IRNazanin"/>
          <w:color w:val="111111"/>
          <w:sz w:val="28"/>
          <w:sz w:val="28"/>
          <w:szCs w:val="28"/>
          <w:rtl w:val="true"/>
          <w:lang w:bidi="fa-IR"/>
        </w:rPr>
        <w:t>، شرافت</w:t>
      </w:r>
      <w:r>
        <w:rPr>
          <w:rStyle w:val="FootnoteAnchor"/>
          <w:rtl w:val="true"/>
        </w:rPr>
        <w:footnoteReference w:id="12"/>
      </w:r>
      <w:r>
        <w:rPr>
          <w:rFonts w:ascii="IRNazanin" w:hAnsi="IRNazanin" w:eastAsia="IRNazanin"/>
          <w:color w:val="111111"/>
          <w:sz w:val="28"/>
          <w:sz w:val="28"/>
          <w:szCs w:val="28"/>
          <w:rtl w:val="true"/>
          <w:lang w:bidi="fa-IR"/>
        </w:rPr>
        <w:t>؛ فرض می‌کنیم با این</w:t>
      </w:r>
      <w:bookmarkStart w:id="20" w:name="pg5879_60156"/>
    </w:p>
    <w:p>
      <w:pPr>
        <w:pStyle w:val="BookText"/>
        <w:rPr/>
      </w:pPr>
      <w:bookmarkEnd w:id="20"/>
      <w:r>
        <w:rPr>
          <w:rFonts w:ascii="IRNazanin" w:hAnsi="IRNazanin" w:eastAsia="IRNazanin"/>
          <w:color w:val="111111"/>
          <w:sz w:val="28"/>
          <w:sz w:val="28"/>
          <w:szCs w:val="28"/>
          <w:rtl w:val="true"/>
          <w:lang w:bidi="fa-IR"/>
        </w:rPr>
        <w:t>نشانه‌هایی که معرّفی شد ما به همّتی والا و قابل ستایش دست پیدا کردیم، حال سؤال اینست که در کجا آن را بکار گیریم؟</w:t>
      </w:r>
    </w:p>
    <w:p>
      <w:pPr>
        <w:pStyle w:val="BookText"/>
        <w:rPr/>
      </w:pPr>
      <w:r>
        <w:rPr>
          <w:rFonts w:ascii="IRNazanin" w:hAnsi="IRNazanin" w:eastAsia="IRNazanin"/>
          <w:color w:val="111111"/>
          <w:sz w:val="28"/>
          <w:sz w:val="28"/>
          <w:szCs w:val="28"/>
          <w:rtl w:val="true"/>
          <w:lang w:bidi="fa-IR"/>
        </w:rPr>
        <w:t>اکنون چند نمونه از همّت‌های نیکو را معرفی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پرهیزکاران علی علیه السلام ما را در این امر نیز چنین راهنمایی می‌کنند که بهترین، عالیترین و والاترین همّت‌ها، همّتی است که در کارهای ذیل به کار گرفته شود</w:t>
      </w:r>
      <w:r>
        <w:rPr>
          <w:rFonts w:eastAsia="IRNazanin" w:cs="IRNazanin"/>
          <w:color w:val="111111"/>
          <w:sz w:val="28"/>
          <w:szCs w:val="28"/>
          <w:rtl w:val="true"/>
          <w:lang w:bidi="fa-IR"/>
        </w:rPr>
        <w:t>:</w:t>
      </w:r>
    </w:p>
    <w:p>
      <w:pPr>
        <w:pStyle w:val="Heading4"/>
        <w:numPr>
          <w:ilvl w:val="3"/>
          <w:numId w:val="1"/>
        </w:numPr>
        <w:rPr/>
      </w:pPr>
      <w:bookmarkStart w:id="21" w:name="__RefHeading___Toc5152614_581953129"/>
      <w:bookmarkStart w:id="22" w:name="_Toc8"/>
      <w:bookmarkEnd w:id="21"/>
      <w:r>
        <w:rPr>
          <w:rtl w:val="true"/>
        </w:rPr>
        <w:t>وفای به عهد</w:t>
      </w:r>
      <w:bookmarkEnd w:id="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الهِمَمِ إنجازُ الوَعدِ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همّت‌ها، وفا کردن به وعده است</w:t>
      </w:r>
      <w:r>
        <w:rPr>
          <w:rFonts w:eastAsia="IRNazanin" w:cs="IRNazanin"/>
          <w:color w:val="111111"/>
          <w:sz w:val="28"/>
          <w:szCs w:val="28"/>
          <w:rtl w:val="true"/>
          <w:lang w:bidi="fa-IR"/>
        </w:rPr>
        <w:t>.</w:t>
      </w:r>
    </w:p>
    <w:p>
      <w:pPr>
        <w:pStyle w:val="Heading4"/>
        <w:numPr>
          <w:ilvl w:val="3"/>
          <w:numId w:val="1"/>
        </w:numPr>
        <w:rPr/>
      </w:pPr>
      <w:bookmarkStart w:id="23" w:name="__RefHeading___Toc5152616_581953129"/>
      <w:bookmarkStart w:id="24" w:name="_Toc9"/>
      <w:bookmarkEnd w:id="23"/>
      <w:r>
        <w:rPr>
          <w:rtl w:val="true"/>
        </w:rPr>
        <w:t>کرامت و گذشت</w:t>
      </w:r>
      <w:bookmarkEnd w:id="2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الهِمَمِ أَقرَبُها مِنَ الکَرَمِ</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عالی‌ترین همّت‌ها، نزدیک‌ترین آنها به کَرَم است</w:t>
      </w:r>
      <w:r>
        <w:rPr>
          <w:rFonts w:eastAsia="IRNazanin" w:cs="IRNazanin"/>
          <w:color w:val="111111"/>
          <w:sz w:val="28"/>
          <w:szCs w:val="28"/>
          <w:rtl w:val="true"/>
          <w:lang w:bidi="fa-IR"/>
        </w:rPr>
        <w:t>.</w:t>
      </w:r>
    </w:p>
    <w:p>
      <w:pPr>
        <w:pStyle w:val="Heading4"/>
        <w:numPr>
          <w:ilvl w:val="3"/>
          <w:numId w:val="1"/>
        </w:numPr>
        <w:rPr/>
      </w:pPr>
      <w:bookmarkStart w:id="25" w:name="__RefHeading___Toc5152618_581953129"/>
      <w:bookmarkStart w:id="26" w:name="_Toc10"/>
      <w:bookmarkEnd w:id="25"/>
      <w:r>
        <w:rPr>
          <w:rtl w:val="true"/>
        </w:rPr>
        <w:t>رعایت حق و پیمان</w:t>
      </w:r>
      <w:bookmarkEnd w:id="2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الهِمَمِ رِعایَةُ الذِّمام</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والاترین همّت‌ها، پایبندی به پیمان‌هااست</w:t>
      </w:r>
      <w:r>
        <w:rPr>
          <w:rFonts w:eastAsia="IRNazanin" w:cs="IRNazanin"/>
          <w:color w:val="111111"/>
          <w:sz w:val="28"/>
          <w:szCs w:val="28"/>
          <w:rtl w:val="true"/>
          <w:lang w:bidi="fa-IR"/>
        </w:rPr>
        <w:t>.</w:t>
      </w:r>
      <w:bookmarkStart w:id="27" w:name="pg5879_60157"/>
    </w:p>
    <w:p>
      <w:pPr>
        <w:pStyle w:val="Heading4"/>
        <w:numPr>
          <w:ilvl w:val="3"/>
          <w:numId w:val="1"/>
        </w:numPr>
        <w:rPr/>
      </w:pPr>
      <w:bookmarkStart w:id="28" w:name="__RefHeading___Toc5152620_581953129"/>
      <w:bookmarkStart w:id="29" w:name="_Toc11"/>
      <w:bookmarkEnd w:id="27"/>
      <w:bookmarkEnd w:id="28"/>
      <w:r>
        <w:rPr>
          <w:rtl w:val="true"/>
        </w:rPr>
        <w:t>انس با دانش</w:t>
      </w:r>
      <w:bookmarkEnd w:id="2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 بِالعِلْمِ مِنْ نُبْلِ الهِمَّةِ</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با دانش از گرانمایگی همّت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این فصل را با دعای زیبایی از حضرت سیّد الساجدین علیه السلام خاتمه می‌بخشیم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هَبْ لِی جِسْماً روحانیّاً، وَقَلباً سَماویّاً، وَهِمَّةً مُتَّصِلَةً بِکَ، وَیَقِیناً صادِقاً فی حُبِّکَ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پیکری روحانی، دلی آسمانی، همّتی پیوسته به تو و یقینی صادق در محبّت به تو عنایت فرما</w:t>
      </w:r>
      <w:r>
        <w:rPr>
          <w:rFonts w:eastAsia="IRNazanin" w:cs="IRNazanin"/>
          <w:color w:val="111111"/>
          <w:sz w:val="28"/>
          <w:szCs w:val="28"/>
          <w:rtl w:val="true"/>
          <w:lang w:bidi="fa-IR"/>
        </w:rPr>
        <w:t>.</w:t>
      </w:r>
      <w:bookmarkStart w:id="30" w:name="pg5879_60159"/>
    </w:p>
    <w:p>
      <w:pPr>
        <w:pStyle w:val="Heading3"/>
        <w:numPr>
          <w:ilvl w:val="2"/>
          <w:numId w:val="1"/>
        </w:numPr>
        <w:rPr/>
      </w:pPr>
      <w:bookmarkStart w:id="31" w:name="__RefHeading___Toc5152622_581953129"/>
      <w:bookmarkStart w:id="32" w:name="_Toc12"/>
      <w:bookmarkEnd w:id="30"/>
      <w:bookmarkEnd w:id="31"/>
      <w:r>
        <w:rPr>
          <w:rtl w:val="true"/>
        </w:rPr>
        <w:t>فصل دوم</w:t>
      </w:r>
      <w:r>
        <w:rPr>
          <w:rtl w:val="true"/>
        </w:rPr>
        <w:t xml:space="preserve">: </w:t>
      </w:r>
      <w:r>
        <w:rPr>
          <w:rtl w:val="true"/>
        </w:rPr>
        <w:t>اهمیت و تشویق به همّت خوب</w:t>
      </w:r>
      <w:bookmarkEnd w:id="32"/>
    </w:p>
    <w:p>
      <w:pPr>
        <w:pStyle w:val="Heading4"/>
        <w:numPr>
          <w:ilvl w:val="3"/>
          <w:numId w:val="1"/>
        </w:numPr>
        <w:rPr/>
      </w:pPr>
      <w:bookmarkStart w:id="33" w:name="__RefHeading___Toc5152624_581953129"/>
      <w:bookmarkStart w:id="34" w:name="_Toc13"/>
      <w:bookmarkEnd w:id="33"/>
      <w:r>
        <w:rPr>
          <w:rtl w:val="true"/>
        </w:rPr>
        <w:t>ارزش انسان</w:t>
      </w:r>
      <w:bookmarkEnd w:id="3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أمیرالمؤمنین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بِهِمَّتِهِ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همّت اوست</w:t>
      </w:r>
      <w:r>
        <w:rPr>
          <w:rFonts w:eastAsia="IRNazanin" w:cs="IRNazanin"/>
          <w:color w:val="111111"/>
          <w:sz w:val="28"/>
          <w:szCs w:val="28"/>
          <w:rtl w:val="true"/>
          <w:lang w:bidi="fa-IR"/>
        </w:rPr>
        <w:t>.</w:t>
      </w:r>
    </w:p>
    <w:p>
      <w:pPr>
        <w:pStyle w:val="Heading4"/>
        <w:numPr>
          <w:ilvl w:val="3"/>
          <w:numId w:val="1"/>
        </w:numPr>
        <w:rPr/>
      </w:pPr>
      <w:bookmarkStart w:id="35" w:name="__RefHeading___Toc5152626_581953129"/>
      <w:bookmarkStart w:id="36" w:name="_Toc14"/>
      <w:bookmarkEnd w:id="35"/>
      <w:r>
        <w:rPr>
          <w:rtl w:val="true"/>
        </w:rPr>
        <w:t>بزرگی ارزش انسان</w:t>
      </w:r>
      <w:bookmarkEnd w:id="3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شَرُفَتْ هِمَّتُهُ عَظُمَتْ قیمَتُهُ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هرکه همّتش والا باشد، ارزشش عظیم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الرَّجُلِ عَلیٰ قَدرِ هِمَّتِهِ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مرد، به اندازۀ همّت اوست</w:t>
      </w:r>
      <w:r>
        <w:rPr>
          <w:rFonts w:eastAsia="IRNazanin" w:cs="IRNazanin"/>
          <w:color w:val="111111"/>
          <w:sz w:val="28"/>
          <w:szCs w:val="28"/>
          <w:rtl w:val="true"/>
          <w:lang w:bidi="fa-IR"/>
        </w:rPr>
        <w:t>.</w:t>
      </w:r>
    </w:p>
    <w:p>
      <w:pPr>
        <w:pStyle w:val="Heading4"/>
        <w:numPr>
          <w:ilvl w:val="3"/>
          <w:numId w:val="1"/>
        </w:numPr>
        <w:rPr/>
      </w:pPr>
      <w:bookmarkStart w:id="37" w:name="__RefHeading___Toc5152628_581953129"/>
      <w:bookmarkStart w:id="38" w:name="_Toc15"/>
      <w:bookmarkEnd w:id="37"/>
      <w:r>
        <w:rPr>
          <w:rtl w:val="true"/>
        </w:rPr>
        <w:t>شجاعت</w:t>
      </w:r>
      <w:bookmarkEnd w:id="3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شَجاعَةُ الرَّجُلِ عَلیٰ قَدرِ هِمَّتِهِ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شجاعت مرد، به اندازۀ همّت اوست</w:t>
      </w:r>
      <w:r>
        <w:rPr>
          <w:rFonts w:eastAsia="IRNazanin" w:cs="IRNazanin"/>
          <w:color w:val="111111"/>
          <w:sz w:val="28"/>
          <w:szCs w:val="28"/>
          <w:rtl w:val="true"/>
          <w:lang w:bidi="fa-IR"/>
        </w:rPr>
        <w:t>.</w:t>
      </w:r>
      <w:bookmarkStart w:id="39" w:name="pg5879_60160"/>
    </w:p>
    <w:p>
      <w:pPr>
        <w:pStyle w:val="Heading4"/>
        <w:numPr>
          <w:ilvl w:val="3"/>
          <w:numId w:val="1"/>
        </w:numPr>
        <w:rPr/>
      </w:pPr>
      <w:bookmarkStart w:id="40" w:name="__RefHeading___Toc5152630_581953129"/>
      <w:bookmarkStart w:id="41" w:name="_Toc16"/>
      <w:bookmarkEnd w:id="39"/>
      <w:bookmarkEnd w:id="40"/>
      <w:r>
        <w:rPr>
          <w:rtl w:val="true"/>
        </w:rPr>
        <w:t>شرافت</w:t>
      </w:r>
      <w:bookmarkEnd w:id="4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بِالهِمَمِ العالِیَةِ لا بِالرُِّمَمِ البالِیَةِ</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شرافت به همّت‌های والاست، نه به استخوان‌های پوسیده</w:t>
      </w:r>
      <w:r>
        <w:rPr>
          <w:rFonts w:eastAsia="IRNazanin" w:cs="IRNazanin"/>
          <w:color w:val="111111"/>
          <w:sz w:val="28"/>
          <w:szCs w:val="28"/>
          <w:rtl w:val="true"/>
          <w:lang w:bidi="fa-IR"/>
        </w:rPr>
        <w:t>.</w:t>
      </w:r>
    </w:p>
    <w:p>
      <w:pPr>
        <w:pStyle w:val="Heading4"/>
        <w:numPr>
          <w:ilvl w:val="3"/>
          <w:numId w:val="1"/>
        </w:numPr>
        <w:rPr/>
      </w:pPr>
      <w:bookmarkStart w:id="42" w:name="__RefHeading___Toc5152632_581953129"/>
      <w:bookmarkStart w:id="43" w:name="_Toc17"/>
      <w:bookmarkEnd w:id="42"/>
      <w:r>
        <w:rPr>
          <w:rtl w:val="true"/>
        </w:rPr>
        <w:t>تفاخر</w:t>
      </w:r>
      <w:bookmarkEnd w:id="4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أنْ یَکونَ التَّفاخُرُ بِعُلَی الهِمَمِ</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سزاوار است که به همّت‌های بلند مباهات شود</w:t>
      </w:r>
      <w:r>
        <w:rPr>
          <w:rFonts w:eastAsia="IRNazanin" w:cs="IRNazanin"/>
          <w:color w:val="111111"/>
          <w:sz w:val="28"/>
          <w:szCs w:val="28"/>
          <w:rtl w:val="true"/>
          <w:lang w:bidi="fa-IR"/>
        </w:rPr>
        <w:t>.</w:t>
      </w:r>
    </w:p>
    <w:p>
      <w:pPr>
        <w:pStyle w:val="Heading4"/>
        <w:numPr>
          <w:ilvl w:val="3"/>
          <w:numId w:val="1"/>
        </w:numPr>
        <w:rPr/>
      </w:pPr>
      <w:bookmarkStart w:id="44" w:name="__RefHeading___Toc5152634_581953129"/>
      <w:bookmarkStart w:id="45" w:name="_Toc18"/>
      <w:bookmarkEnd w:id="44"/>
      <w:r>
        <w:rPr>
          <w:rtl w:val="true"/>
        </w:rPr>
        <w:t>نردبان ترقی و سقوط</w:t>
      </w:r>
      <w:bookmarkEnd w:id="45"/>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امیرمؤمنان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 امرَءاً کَهِمَّتِهِ، وَلا وَضَعَهُ کَشَهوَتِهِ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را چیزی به مانند همّت او بلند نگردانید و او را چیزی چون شهوتش پست نکرد</w:t>
      </w:r>
      <w:r>
        <w:rPr>
          <w:rFonts w:eastAsia="IRNazanin" w:cs="IRNazanin"/>
          <w:color w:val="111111"/>
          <w:sz w:val="28"/>
          <w:szCs w:val="28"/>
          <w:rtl w:val="true"/>
          <w:lang w:bidi="fa-IR"/>
        </w:rPr>
        <w:t>.</w:t>
      </w:r>
    </w:p>
    <w:p>
      <w:pPr>
        <w:pStyle w:val="Heading4"/>
        <w:numPr>
          <w:ilvl w:val="3"/>
          <w:numId w:val="1"/>
        </w:numPr>
        <w:rPr/>
      </w:pPr>
      <w:bookmarkStart w:id="46" w:name="__RefHeading___Toc5152636_581953129"/>
      <w:bookmarkStart w:id="47" w:name="_Toc19"/>
      <w:bookmarkEnd w:id="46"/>
      <w:r>
        <w:rPr>
          <w:rtl w:val="true"/>
        </w:rPr>
        <w:t>آرزوهای بلند</w:t>
      </w:r>
      <w:bookmarkEnd w:id="47"/>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الأمانی هِمَّةُ الرِّجالِ</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آرزوها، همّت مردان است</w:t>
      </w:r>
      <w:r>
        <w:rPr>
          <w:rFonts w:eastAsia="IRNazanin" w:cs="IRNazanin"/>
          <w:color w:val="111111"/>
          <w:sz w:val="28"/>
          <w:szCs w:val="28"/>
          <w:rtl w:val="true"/>
          <w:lang w:bidi="fa-IR"/>
        </w:rPr>
        <w:t>.</w:t>
      </w:r>
      <w:bookmarkStart w:id="48" w:name="pg5879_60161"/>
    </w:p>
    <w:p>
      <w:pPr>
        <w:pStyle w:val="Heading4"/>
        <w:numPr>
          <w:ilvl w:val="3"/>
          <w:numId w:val="1"/>
        </w:numPr>
        <w:rPr/>
      </w:pPr>
      <w:bookmarkStart w:id="49" w:name="__RefHeading___Toc5152638_581953129"/>
      <w:bookmarkStart w:id="50" w:name="_Toc20"/>
      <w:bookmarkEnd w:id="48"/>
      <w:bookmarkEnd w:id="49"/>
      <w:r>
        <w:rPr>
          <w:rtl w:val="true"/>
        </w:rPr>
        <w:t>چگونه به اوج همّت برسیم ؟</w:t>
      </w:r>
      <w:bookmarkEnd w:id="50"/>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متّقیان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أَسهَرَ عَینَ فِکرَتِهِ بَلَغَ کُنهَ هِمَّتِهِ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چشم اندیشۀ خود را بیدار نگه دارد، به اوج همّت و خواست خود برسد</w:t>
      </w:r>
      <w:r>
        <w:rPr>
          <w:rFonts w:eastAsia="IRNazanin" w:cs="IRNazanin"/>
          <w:color w:val="111111"/>
          <w:sz w:val="28"/>
          <w:szCs w:val="28"/>
          <w:rtl w:val="true"/>
          <w:lang w:bidi="fa-IR"/>
        </w:rPr>
        <w:t>.</w:t>
      </w:r>
    </w:p>
    <w:p>
      <w:pPr>
        <w:pStyle w:val="Heading4"/>
        <w:numPr>
          <w:ilvl w:val="3"/>
          <w:numId w:val="1"/>
        </w:numPr>
        <w:rPr/>
      </w:pPr>
      <w:bookmarkStart w:id="51" w:name="__RefHeading___Toc5152640_581953129"/>
      <w:bookmarkStart w:id="52" w:name="_Toc21"/>
      <w:bookmarkEnd w:id="51"/>
      <w:r>
        <w:rPr>
          <w:rtl w:val="true"/>
        </w:rPr>
        <w:t>مقایسه صاحبان همّت</w:t>
      </w:r>
      <w:bookmarkEnd w:id="5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المَغرورُ الَّذی ظَفَرَ مِنَ الدُّنیا بِأَدنیٰ شَهوَتِهِ کالآخَرِ الَّذی ظَفَرَ مِنَ الآخِرَةِ بِأعلیٰ هِمَّتِهِ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فریب خورده‌ای که از دنیا به ناچیزترین خواستۀ نفس خویش رسیده همچون کسی نیست که از آخرت به بالاترین همّت خود دست یافت</w:t>
      </w:r>
      <w:r>
        <w:rPr>
          <w:rFonts w:eastAsia="IRNazanin" w:cs="IRNazanin"/>
          <w:color w:val="111111"/>
          <w:sz w:val="28"/>
          <w:szCs w:val="28"/>
          <w:rtl w:val="true"/>
          <w:lang w:bidi="fa-IR"/>
        </w:rPr>
        <w:t>.</w:t>
      </w:r>
    </w:p>
    <w:p>
      <w:pPr>
        <w:pStyle w:val="Heading4"/>
        <w:numPr>
          <w:ilvl w:val="3"/>
          <w:numId w:val="1"/>
        </w:numPr>
        <w:rPr/>
      </w:pPr>
      <w:bookmarkStart w:id="53" w:name="__RefHeading___Toc5152642_581953129"/>
      <w:bookmarkStart w:id="54" w:name="_Toc22"/>
      <w:bookmarkEnd w:id="53"/>
      <w:r>
        <w:rPr>
          <w:rtl w:val="true"/>
        </w:rPr>
        <w:t>دعا برای بدست آوردن همّت والا</w:t>
      </w:r>
      <w:bookmarkEnd w:id="54"/>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مِنَ الشَّهادَةِ أقسَطَها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النِّعمَةِ أوفاها، وَمِنَ الهِمَمِ أعلاها، وَمِنَ القِسَمِ أَسناها</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از تو می‌خواهم از گواهی دادن، عادلترین</w:t>
      </w:r>
      <w:bookmarkStart w:id="55" w:name="pg5879_60162"/>
    </w:p>
    <w:p>
      <w:pPr>
        <w:pStyle w:val="BookText"/>
        <w:rPr/>
      </w:pPr>
      <w:bookmarkEnd w:id="55"/>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نعمت، بیشترین و از همّت‌ها، والاترین واز قسمت‌ها، بالاترین آن را</w:t>
      </w:r>
      <w:r>
        <w:rPr>
          <w:rFonts w:eastAsia="IRNazanin" w:cs="IRNazanin"/>
          <w:color w:val="111111"/>
          <w:sz w:val="28"/>
          <w:szCs w:val="28"/>
          <w:rtl w:val="true"/>
          <w:lang w:bidi="fa-IR"/>
        </w:rPr>
        <w:t>.</w:t>
      </w:r>
    </w:p>
    <w:p>
      <w:pPr>
        <w:pStyle w:val="Heading4"/>
        <w:numPr>
          <w:ilvl w:val="3"/>
          <w:numId w:val="1"/>
        </w:numPr>
        <w:rPr/>
      </w:pPr>
      <w:bookmarkStart w:id="56" w:name="__RefHeading___Toc5152644_581953129"/>
      <w:bookmarkStart w:id="57" w:name="_Toc23"/>
      <w:bookmarkEnd w:id="56"/>
      <w:r>
        <w:rPr>
          <w:rtl w:val="true"/>
        </w:rPr>
        <w:t>دوری از دون همّتی</w:t>
      </w:r>
      <w:bookmarkEnd w:id="57"/>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المَطامِعِ الدَّنِیَّةِ، وَالهِمَمِ الغَیرِ المَرضِیَّةِ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پناه می‌بریم از مطامع پست و همّت‌ها و خواسته‌های ناپسند</w:t>
      </w:r>
      <w:r>
        <w:rPr>
          <w:rFonts w:eastAsia="IRNazanin" w:cs="IRNazanin"/>
          <w:color w:val="111111"/>
          <w:sz w:val="28"/>
          <w:szCs w:val="28"/>
          <w:rtl w:val="true"/>
          <w:lang w:bidi="fa-IR"/>
        </w:rPr>
        <w:t>.</w:t>
      </w:r>
    </w:p>
    <w:p>
      <w:pPr>
        <w:pStyle w:val="Heading4"/>
        <w:numPr>
          <w:ilvl w:val="3"/>
          <w:numId w:val="1"/>
        </w:numPr>
        <w:rPr/>
      </w:pPr>
      <w:bookmarkStart w:id="58" w:name="__RefHeading___Toc5152646_581953129"/>
      <w:bookmarkStart w:id="59" w:name="_Toc24"/>
      <w:bookmarkEnd w:id="58"/>
      <w:r>
        <w:rPr>
          <w:rtl w:val="true"/>
        </w:rPr>
        <w:t>توکّل بر خدا</w:t>
      </w:r>
      <w:bookmarkEnd w:id="59"/>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تَوَکَّلَ لَمْ یَهتَمَّ</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کند، اندوهگین نشود</w:t>
      </w:r>
      <w:r>
        <w:rPr>
          <w:rFonts w:eastAsia="IRNazanin" w:cs="IRNazanin"/>
          <w:color w:val="111111"/>
          <w:sz w:val="28"/>
          <w:szCs w:val="28"/>
          <w:rtl w:val="true"/>
          <w:lang w:bidi="fa-IR"/>
        </w:rPr>
        <w:t>.</w:t>
      </w:r>
    </w:p>
    <w:p>
      <w:pPr>
        <w:pStyle w:val="Heading4"/>
        <w:numPr>
          <w:ilvl w:val="3"/>
          <w:numId w:val="1"/>
        </w:numPr>
        <w:rPr/>
      </w:pPr>
      <w:bookmarkStart w:id="60" w:name="__RefHeading___Toc5152648_581953129"/>
      <w:bookmarkStart w:id="61" w:name="_Toc25"/>
      <w:bookmarkEnd w:id="60"/>
      <w:r>
        <w:rPr>
          <w:rtl w:val="true"/>
        </w:rPr>
        <w:t>خداوند</w:t>
      </w:r>
      <w:bookmarkEnd w:id="61"/>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الغِنیٰ عَنِ النّاسِ أجمَعِینَ، یا أرحَمَ الرّاحِمِینَ، وَیا مُنتَهیٰ هِمَّةِ الرّاغِبینَ</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بی نیازی از همه مردم را مسألت می‌کنم ای‌رحم کننده‌ترین رحم کنندگان و ای نهایت همّت کسانی که به تو رغبت دارند</w:t>
      </w:r>
      <w:r>
        <w:rPr>
          <w:rFonts w:eastAsia="IRNazanin" w:cs="IRNazanin"/>
          <w:color w:val="111111"/>
          <w:sz w:val="28"/>
          <w:szCs w:val="28"/>
          <w:rtl w:val="true"/>
          <w:lang w:bidi="fa-IR"/>
        </w:rPr>
        <w:t>.</w:t>
      </w:r>
      <w:bookmarkStart w:id="62" w:name="pg5879_60163"/>
    </w:p>
    <w:p>
      <w:pPr>
        <w:pStyle w:val="BookText"/>
        <w:rPr/>
      </w:pPr>
      <w:bookmarkEnd w:id="62"/>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هَمَمْتَ بِشَیءٍ مِنَ الخَیرِ فَلا تُؤَخِّرْهُ، فَإنَّ اللّٰهَ عَزَّ وَجَلَّ رُبَّما أطلَعَ عَلَی العَبدِ وَهُوَ عَلیٰ شَیْءٍ مِنَ الطّاعَةِ،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وَعِزَّتی وَجَلالی لا أُعَذِّبُکَ بَعدَها أبَداً</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آهنگ کار خیری را کردی آن را به تأخیر میفکن، زیرا بسا خداوند سبحان بر بنده خود توجّه می‌کند در حالی که او به طاعتی مشغول است، 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پس از این هرگز تو را کیفر نخواهم داد</w:t>
      </w:r>
      <w:r>
        <w:rPr>
          <w:rFonts w:eastAsia="IRNazanin" w:cs="IRNazanin"/>
          <w:color w:val="111111"/>
          <w:sz w:val="28"/>
          <w:szCs w:val="28"/>
          <w:rtl w:val="true"/>
          <w:lang w:bidi="fa-IR"/>
        </w:rPr>
        <w:t>.</w:t>
      </w:r>
    </w:p>
    <w:p>
      <w:pPr>
        <w:pStyle w:val="Heading4"/>
        <w:numPr>
          <w:ilvl w:val="3"/>
          <w:numId w:val="1"/>
        </w:numPr>
        <w:rPr/>
      </w:pPr>
      <w:bookmarkStart w:id="63" w:name="__RefHeading___Toc5152650_581953129"/>
      <w:bookmarkStart w:id="64" w:name="_Toc26"/>
      <w:bookmarkEnd w:id="63"/>
      <w:r>
        <w:rPr>
          <w:rtl w:val="true"/>
        </w:rPr>
        <w:t>همّت به سوی خدا خواهی</w:t>
      </w:r>
      <w:bookmarkEnd w:id="64"/>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سجاد علیه السلام در دعایشان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وَاجْعَلْنا مِنَ الَّذینَ أَسْرَعَتْ أرواحُهُمْ فی العُلیٰ، وَخَطَتْ هِمَمُهُم فی عِزِّ الوَریٰ، فَلَمْ تَزَلْ قُلُوبُهُمْ والِهَةً طائِرَةً حَتّیٰ أناخُوا فی رِیاضِ النَّعیمِ</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کسانی قرار ده که جان‌هایشان به بلندای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گرفت و همّت‌های آنان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عزّت روزگار گام می‌نهند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همواره سرگشته و در پرواز بود تا این که سرانجام درباغ‌های پر نعمت بهشت فرود آمدند</w:t>
      </w:r>
      <w:r>
        <w:rPr>
          <w:rFonts w:eastAsia="IRNazanin" w:cs="IRNazanin"/>
          <w:color w:val="111111"/>
          <w:sz w:val="28"/>
          <w:szCs w:val="28"/>
          <w:rtl w:val="true"/>
          <w:lang w:bidi="fa-IR"/>
        </w:rPr>
        <w:t>.</w:t>
      </w:r>
      <w:bookmarkStart w:id="65" w:name="pg5879_60165"/>
    </w:p>
    <w:p>
      <w:pPr>
        <w:pStyle w:val="Heading3"/>
        <w:numPr>
          <w:ilvl w:val="2"/>
          <w:numId w:val="1"/>
        </w:numPr>
        <w:rPr/>
      </w:pPr>
      <w:bookmarkStart w:id="66" w:name="__RefHeading___Toc5152652_581953129"/>
      <w:bookmarkStart w:id="67" w:name="_Toc27"/>
      <w:bookmarkEnd w:id="65"/>
      <w:bookmarkEnd w:id="66"/>
      <w:r>
        <w:rPr>
          <w:rtl w:val="true"/>
        </w:rPr>
        <w:t>فصل سوم</w:t>
      </w:r>
      <w:r>
        <w:rPr>
          <w:rtl w:val="true"/>
        </w:rPr>
        <w:t xml:space="preserve">: </w:t>
      </w:r>
      <w:r>
        <w:rPr>
          <w:rtl w:val="true"/>
        </w:rPr>
        <w:t>نتیجه و ثمرات بلند همّتی</w:t>
      </w:r>
      <w:bookmarkEnd w:id="67"/>
    </w:p>
    <w:p>
      <w:pPr>
        <w:pStyle w:val="Heading4"/>
        <w:numPr>
          <w:ilvl w:val="3"/>
          <w:numId w:val="1"/>
        </w:numPr>
        <w:rPr/>
      </w:pPr>
      <w:bookmarkStart w:id="68" w:name="__RefHeading___Toc5152654_581953129"/>
      <w:bookmarkStart w:id="69" w:name="_Toc28"/>
      <w:bookmarkEnd w:id="68"/>
      <w:r>
        <w:rPr>
          <w:rtl w:val="true"/>
        </w:rPr>
        <w:t>بردباری و وقار</w:t>
      </w:r>
      <w:bookmarkEnd w:id="69"/>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وَالأَناةُ تَوأَمانِ یُنتِجُهُما عُلُوُّ الهِمَّةِ</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بردباری و وقار همیشه در کنار هم هستند و از بلند همّتی زاده می‌شوند</w:t>
      </w:r>
      <w:r>
        <w:rPr>
          <w:rFonts w:eastAsia="IRNazanin" w:cs="IRNazanin"/>
          <w:color w:val="111111"/>
          <w:sz w:val="28"/>
          <w:szCs w:val="28"/>
          <w:rtl w:val="true"/>
          <w:lang w:bidi="fa-IR"/>
        </w:rPr>
        <w:t>.</w:t>
      </w:r>
    </w:p>
    <w:p>
      <w:pPr>
        <w:pStyle w:val="Heading4"/>
        <w:numPr>
          <w:ilvl w:val="3"/>
          <w:numId w:val="1"/>
        </w:numPr>
        <w:rPr/>
      </w:pPr>
      <w:bookmarkStart w:id="70" w:name="__RefHeading___Toc5152656_581953129"/>
      <w:bookmarkStart w:id="71" w:name="_Toc29"/>
      <w:bookmarkEnd w:id="70"/>
      <w:r>
        <w:rPr>
          <w:rtl w:val="true"/>
        </w:rPr>
        <w:t>طمع نداشتن</w:t>
      </w:r>
      <w:bookmarkEnd w:id="71"/>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محمّد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استَجْلِبْ عِزَّ الیَأْسِ بِبُعدِ الهِمَّةِ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طمع نداشتن را با بلندی همّت به دست آر</w:t>
      </w:r>
      <w:r>
        <w:rPr>
          <w:rFonts w:eastAsia="IRNazanin" w:cs="IRNazanin"/>
          <w:color w:val="111111"/>
          <w:sz w:val="28"/>
          <w:szCs w:val="28"/>
          <w:rtl w:val="true"/>
          <w:lang w:bidi="fa-IR"/>
        </w:rPr>
        <w:t>.</w:t>
      </w:r>
    </w:p>
    <w:p>
      <w:pPr>
        <w:pStyle w:val="Heading4"/>
        <w:numPr>
          <w:ilvl w:val="3"/>
          <w:numId w:val="1"/>
        </w:numPr>
        <w:rPr/>
      </w:pPr>
      <w:bookmarkStart w:id="72" w:name="__RefHeading___Toc5152658_581953129"/>
      <w:bookmarkStart w:id="73" w:name="_Toc30"/>
      <w:bookmarkEnd w:id="72"/>
      <w:r>
        <w:rPr>
          <w:rtl w:val="true"/>
        </w:rPr>
        <w:t>عزّت و سربلندی</w:t>
      </w:r>
      <w:bookmarkEnd w:id="7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الهِمَّةِ وَإنْ حَطَّ نَفسَهُ یَأبیٰ إلّاعُلُوّاً، کالشُّعلَةِ مِنَ النّارِ یُخفِیها</w:t>
      </w:r>
      <w:bookmarkStart w:id="74" w:name="pg5879_60166"/>
    </w:p>
    <w:p>
      <w:pPr>
        <w:pStyle w:val="BookText"/>
        <w:rPr/>
      </w:pPr>
      <w:bookmarkEnd w:id="74"/>
      <w:r>
        <w:rPr>
          <w:rFonts w:ascii="Amiri" w:hAnsi="Amiri" w:eastAsia="Amiri" w:cs="Amiri"/>
          <w:color w:val="111111"/>
          <w:sz w:val="28"/>
          <w:sz w:val="28"/>
          <w:szCs w:val="28"/>
          <w:rtl w:val="true"/>
          <w:lang w:bidi="ar-SA"/>
        </w:rPr>
        <w:t>صاحِبُها، وَتأبیٰ إلّاارْتِفاعاً</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همّت هر چند خود را پائین آوَرَد امّا بر آید، همچون شعله آتش که صاحبش آن را پنهان می‌کند امّا سر می‌کشد</w:t>
      </w:r>
      <w:r>
        <w:rPr>
          <w:rFonts w:eastAsia="IRNazanin" w:cs="IRNazanin"/>
          <w:color w:val="111111"/>
          <w:sz w:val="28"/>
          <w:szCs w:val="28"/>
          <w:rtl w:val="true"/>
          <w:lang w:bidi="fa-IR"/>
        </w:rPr>
        <w:t>.</w:t>
      </w:r>
    </w:p>
    <w:p>
      <w:pPr>
        <w:pStyle w:val="Heading4"/>
        <w:numPr>
          <w:ilvl w:val="3"/>
          <w:numId w:val="1"/>
        </w:numPr>
        <w:rPr/>
      </w:pPr>
      <w:bookmarkStart w:id="75" w:name="__RefHeading___Toc5152660_581953129"/>
      <w:bookmarkStart w:id="76" w:name="_Toc31"/>
      <w:bookmarkEnd w:id="75"/>
      <w:r>
        <w:rPr>
          <w:rtl w:val="true"/>
        </w:rPr>
        <w:t>اندوه</w:t>
      </w:r>
      <w:bookmarkEnd w:id="76"/>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قَدرِ الهِمَمِ تَکُونُ الهُمُومُ</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اندوه‌ها به اندازۀ همّت‌هاست</w:t>
      </w:r>
      <w:r>
        <w:rPr>
          <w:rFonts w:eastAsia="IRNazanin" w:cs="IRNazanin"/>
          <w:color w:val="111111"/>
          <w:sz w:val="28"/>
          <w:szCs w:val="28"/>
          <w:rtl w:val="true"/>
          <w:lang w:bidi="fa-IR"/>
        </w:rPr>
        <w:t>.</w:t>
      </w:r>
    </w:p>
    <w:p>
      <w:pPr>
        <w:pStyle w:val="Heading4"/>
        <w:numPr>
          <w:ilvl w:val="3"/>
          <w:numId w:val="1"/>
        </w:numPr>
        <w:rPr/>
      </w:pPr>
      <w:bookmarkStart w:id="77" w:name="__RefHeading___Toc5152662_581953129"/>
      <w:bookmarkStart w:id="78" w:name="_Toc32"/>
      <w:bookmarkEnd w:id="77"/>
      <w:r>
        <w:rPr>
          <w:rtl w:val="true"/>
        </w:rPr>
        <w:t>شجاعت</w:t>
      </w:r>
      <w:bookmarkEnd w:id="78"/>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شَجاعَةُ الرَّجُلِ عَلیٰ قَدرِ هِمَّتِهِ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مرد، به اندازۀ همّت اوست</w:t>
      </w:r>
      <w:r>
        <w:rPr>
          <w:rFonts w:eastAsia="IRNazanin" w:cs="IRNazanin"/>
          <w:color w:val="111111"/>
          <w:sz w:val="28"/>
          <w:szCs w:val="28"/>
          <w:rtl w:val="true"/>
          <w:lang w:bidi="fa-IR"/>
        </w:rPr>
        <w:t>.</w:t>
      </w:r>
    </w:p>
    <w:p>
      <w:pPr>
        <w:pStyle w:val="Heading4"/>
        <w:numPr>
          <w:ilvl w:val="3"/>
          <w:numId w:val="1"/>
        </w:numPr>
        <w:rPr/>
      </w:pPr>
      <w:bookmarkStart w:id="79" w:name="__RefHeading___Toc5152664_581953129"/>
      <w:bookmarkStart w:id="80" w:name="_Toc33"/>
      <w:bookmarkEnd w:id="79"/>
      <w:r>
        <w:rPr>
          <w:rtl w:val="true"/>
        </w:rPr>
        <w:t>همّت مؤمن کار و تلاش</w:t>
      </w:r>
      <w:bookmarkEnd w:id="8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متّقیان 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الدُّنیا مِضمارُهُ، وَالعَمَلُ هِمَّتُهُ، وَالمَوتُ تُحفَتُهُ، وَالجَنَّةُ سُبقَتُهُ </w:t>
      </w:r>
      <w:r>
        <w:rPr>
          <w:rFonts w:eastAsia="Amiri" w:cs="Amiri" w:ascii="Amiri" w:hAnsi="Amiri"/>
          <w:color w:val="111111"/>
          <w:sz w:val="28"/>
          <w:szCs w:val="28"/>
          <w:rtl w:val="true"/>
          <w:lang w:bidi="ar-SA"/>
        </w:rPr>
        <w:t>.</w:t>
      </w:r>
      <w:bookmarkStart w:id="81" w:name="pg5879_60167"/>
    </w:p>
    <w:p>
      <w:pPr>
        <w:pStyle w:val="BookText"/>
        <w:rPr/>
      </w:pPr>
      <w:bookmarkEnd w:id="81"/>
      <w:r>
        <w:rPr>
          <w:rFonts w:ascii="Amiri" w:hAnsi="Amiri" w:eastAsia="Amiri" w:cs="Amiri"/>
          <w:color w:val="111111"/>
          <w:sz w:val="28"/>
          <w:sz w:val="28"/>
          <w:szCs w:val="28"/>
          <w:rtl w:val="true"/>
          <w:lang w:bidi="ar-SA"/>
        </w:rPr>
        <w:t>الکافِرُ، الدُّنیا جَنَّتُهُ، وَالعاجِلَةُ هِمَّتُهُ، وَالمَوتُ شَقاوَتُهُ، وَالنّارُ غایَتُهُ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میدان تمرین و مسابقۀ مؤمن است، کار و تلاش همّ اوست، مرگ ارمغانی برای او و بهشت به منزلۀ جایزه‌ای است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بهشت است، لذّت‌هایِ گذرا همّت او، مرگ مایۀ بدبختی و آتش دوزخ فرجام او</w:t>
      </w:r>
      <w:r>
        <w:rPr>
          <w:rFonts w:eastAsia="IRNazanin" w:cs="IRNazanin"/>
          <w:color w:val="111111"/>
          <w:sz w:val="28"/>
          <w:szCs w:val="28"/>
          <w:rtl w:val="true"/>
          <w:lang w:bidi="fa-IR"/>
        </w:rPr>
        <w:t>.</w:t>
      </w:r>
    </w:p>
    <w:p>
      <w:pPr>
        <w:pStyle w:val="Heading4"/>
        <w:numPr>
          <w:ilvl w:val="3"/>
          <w:numId w:val="1"/>
        </w:numPr>
        <w:rPr/>
      </w:pPr>
      <w:bookmarkStart w:id="82" w:name="__RefHeading___Toc5152666_581953129"/>
      <w:bookmarkStart w:id="83" w:name="_Toc34"/>
      <w:bookmarkEnd w:id="82"/>
      <w:r>
        <w:rPr>
          <w:rtl w:val="true"/>
        </w:rPr>
        <w:t>رو آوری به جوانمردان</w:t>
      </w:r>
      <w:bookmarkEnd w:id="83"/>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امیرالمؤمنین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رِعایَةَ الحُرُماتِ وَأَقبِلْ عَلیٰ أهلِ المُرُوّاتِ، فَإنَّ رِعایَةَ الحُرُماتِ تَدُلُّ عَلیٰ کَرَمِ الشِّیمَةِ، وَالإقبالُ عَلیٰ ذَوِی المُرُوّاتِ یُعَرِّفُ عَنْ شَرَفِ الهِمَّةِ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حرمت‌ها را نیکو پاس بدار و به جوانمردان روی آور زیرا نگاه داری حریم‌ها دلالت بر کرامت تو دارد و روی آوردن به جوانمردان از شرافت همّت تو خبر می‌دهد</w:t>
      </w:r>
      <w:r>
        <w:rPr>
          <w:rFonts w:eastAsia="IRNazanin" w:cs="IRNazanin"/>
          <w:color w:val="111111"/>
          <w:sz w:val="28"/>
          <w:szCs w:val="28"/>
          <w:rtl w:val="true"/>
          <w:lang w:bidi="fa-IR"/>
        </w:rPr>
        <w:t>.</w:t>
      </w:r>
      <w:bookmarkStart w:id="84" w:name="pg5879_60168"/>
    </w:p>
    <w:p>
      <w:pPr>
        <w:pStyle w:val="BookText"/>
        <w:rPr/>
      </w:pPr>
      <w:bookmarkEnd w:id="84"/>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الأَناةُ تَجلُو الهِمَّةَ</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وقار و حوصله در کار همّت را آشکار می‌سازد</w:t>
      </w:r>
      <w:r>
        <w:rPr>
          <w:rFonts w:eastAsia="IRNazanin" w:cs="IRNazanin"/>
          <w:color w:val="111111"/>
          <w:sz w:val="28"/>
          <w:szCs w:val="28"/>
          <w:rtl w:val="true"/>
          <w:lang w:bidi="fa-IR"/>
        </w:rPr>
        <w:t>.</w:t>
      </w:r>
    </w:p>
    <w:p>
      <w:pPr>
        <w:pStyle w:val="Heading4"/>
        <w:numPr>
          <w:ilvl w:val="3"/>
          <w:numId w:val="1"/>
        </w:numPr>
        <w:rPr/>
      </w:pPr>
      <w:bookmarkStart w:id="85" w:name="__RefHeading___Toc5152668_581953129"/>
      <w:bookmarkStart w:id="86" w:name="_Toc35"/>
      <w:bookmarkEnd w:id="85"/>
      <w:r>
        <w:rPr>
          <w:rtl w:val="true"/>
        </w:rPr>
        <w:t>کم شدن اهتمام دنیائی</w:t>
      </w:r>
      <w:bookmarkEnd w:id="86"/>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صَوَّرَ المَوتَ بَینَ عَینَیهِ خَفَّ الاهتِمامُ بِأمرِ الدُّنیا عَلَیهِ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مرگ را در مقابل چشمانش قرار دهد، اندوه امور دنیویش ناچیز می‌شود</w:t>
      </w:r>
      <w:r>
        <w:rPr>
          <w:rFonts w:eastAsia="IRNazanin" w:cs="IRNazanin"/>
          <w:color w:val="111111"/>
          <w:sz w:val="28"/>
          <w:szCs w:val="28"/>
          <w:rtl w:val="true"/>
          <w:lang w:bidi="fa-IR"/>
        </w:rPr>
        <w:t>.</w:t>
      </w:r>
      <w:bookmarkStart w:id="87" w:name="pg5879_60169"/>
    </w:p>
    <w:p>
      <w:pPr>
        <w:pStyle w:val="Heading3"/>
        <w:numPr>
          <w:ilvl w:val="2"/>
          <w:numId w:val="1"/>
        </w:numPr>
        <w:rPr/>
      </w:pPr>
      <w:bookmarkStart w:id="88" w:name="__RefHeading___Toc5152670_581953129"/>
      <w:bookmarkStart w:id="89" w:name="_Toc36"/>
      <w:bookmarkEnd w:id="87"/>
      <w:bookmarkEnd w:id="88"/>
      <w:r>
        <w:rPr>
          <w:rtl w:val="true"/>
        </w:rPr>
        <w:t>فصل چهارم</w:t>
      </w:r>
      <w:r>
        <w:rPr>
          <w:rtl w:val="true"/>
        </w:rPr>
        <w:t xml:space="preserve">: </w:t>
      </w:r>
      <w:r>
        <w:rPr>
          <w:rtl w:val="true"/>
        </w:rPr>
        <w:t>پیامدهای همّت</w:t>
      </w:r>
      <w:bookmarkEnd w:id="89"/>
    </w:p>
    <w:p>
      <w:pPr>
        <w:pStyle w:val="Heading4"/>
        <w:numPr>
          <w:ilvl w:val="3"/>
          <w:numId w:val="1"/>
        </w:numPr>
        <w:rPr/>
      </w:pPr>
      <w:bookmarkStart w:id="90" w:name="__RefHeading___Toc5152672_581953129"/>
      <w:bookmarkStart w:id="91" w:name="_Toc37"/>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یامواردی که انسان در مسیر بکارگیری همّت، با آن آزموده می‌شود</w:t>
      </w:r>
    </w:p>
    <w:p>
      <w:pPr>
        <w:pStyle w:val="BookText"/>
        <w:rPr/>
      </w:pPr>
      <w:r>
        <w:rPr>
          <w:rFonts w:ascii="IRNazanin" w:hAnsi="IRNazanin" w:eastAsia="IRNazanin"/>
          <w:color w:val="111111"/>
          <w:sz w:val="28"/>
          <w:sz w:val="28"/>
          <w:szCs w:val="28"/>
          <w:rtl w:val="true"/>
          <w:lang w:bidi="fa-IR"/>
        </w:rPr>
        <w:t>انسان در مسیرهایی که گام بر می‌دارد اعم از پسند و ناپسند، همواره مورد امتحان و آزمایش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تحمّل سختی‌ها و مشقّت‌های دنیایی برای رسیدن به بهشت برین برای مؤمنان، مثالی است که تا کنون همه شنیده‌اند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 و گونه‌های دیگر این مثال، کاملاً طبیعی بوده و در روزمرۀ بشری محسوس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دانش آموزی که می‌خواهد پایان سال تحصیلی خوبی را برای خود رقم بزند، طبیعی است که باید زحمات و ناملایمات یک سال تحصیلی را با جان و دل بخرد، در سرما و گرما در کلاس درس شرکت نماید، تکالیف درسی خود را انجام دهد، از استراحت بیش از اندازه پرهیز نماید، از شرکت در میهمانی‌های متعدّد و مجالسی که به درس و بحث وی</w:t>
      </w:r>
      <w:bookmarkStart w:id="92" w:name="pg5879_60170"/>
    </w:p>
    <w:p>
      <w:pPr>
        <w:pStyle w:val="BookText"/>
        <w:rPr/>
      </w:pPr>
      <w:bookmarkEnd w:id="92"/>
      <w:r>
        <w:rPr>
          <w:rFonts w:ascii="IRNazanin" w:hAnsi="IRNazanin" w:eastAsia="IRNazanin"/>
          <w:color w:val="111111"/>
          <w:sz w:val="28"/>
          <w:sz w:val="28"/>
          <w:szCs w:val="28"/>
          <w:rtl w:val="true"/>
          <w:lang w:bidi="fa-IR"/>
        </w:rPr>
        <w:t>آسیب می‌رساند پرهیز نماید و خلاصه لازم است، بایدها و نبایدهایی را رعایت کند تا به نتیجۀ مطلوب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همّت نیز باید گفت، درست است که امامان معصوم علیهم السلام ما را به همّت در امور زندگی دنیایی و آخرتی خودمان سفارش نموده‌اند اما نباید توقع داشت که این مهم بدون هیچ زحمت و پیامدی حاصل و انسان مورد هیچ آزمون و امتحانی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 ذیل گویای این مطلب خواهند بود</w:t>
      </w:r>
      <w:r>
        <w:rPr>
          <w:rFonts w:eastAsia="IRNazanin" w:cs="IRNazanin"/>
          <w:color w:val="111111"/>
          <w:sz w:val="28"/>
          <w:szCs w:val="28"/>
          <w:rtl w:val="true"/>
          <w:lang w:bidi="fa-IR"/>
        </w:rPr>
        <w:t>:</w:t>
      </w:r>
    </w:p>
    <w:p>
      <w:pPr>
        <w:pStyle w:val="Heading4"/>
        <w:numPr>
          <w:ilvl w:val="3"/>
          <w:numId w:val="1"/>
        </w:numPr>
        <w:rPr/>
      </w:pPr>
      <w:bookmarkStart w:id="93" w:name="__RefHeading___Toc5152674_581953129"/>
      <w:bookmarkStart w:id="94" w:name="_Toc38"/>
      <w:bookmarkEnd w:id="93"/>
      <w:r>
        <w:rPr>
          <w:rtl w:val="true"/>
        </w:rPr>
        <w:t>تنگ حالی</w:t>
      </w:r>
      <w:bookmarkEnd w:id="94"/>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امیرمؤمنان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أَضیَقُ النّاسِ حالاً مَنْ کَثُرَتْ شَهوَتُهُ، وَکَبُرَتْ هِمَّتُهُ، وَزادَتْ مَؤُوْنَتُهُ، وَقَلَّتْ مَعُونَتُهُ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کسی بیش از همه گرفته و در فشار و تنگنایی است که خواهش‌های نفسانی‌اش فراوان و همّتش بزرگ و خرجی‌اش زیاد و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اندک باشد</w:t>
      </w:r>
      <w:r>
        <w:rPr>
          <w:rFonts w:eastAsia="IRNazanin" w:cs="IRNazanin"/>
          <w:color w:val="111111"/>
          <w:sz w:val="28"/>
          <w:szCs w:val="28"/>
          <w:rtl w:val="true"/>
          <w:lang w:bidi="fa-IR"/>
        </w:rPr>
        <w:t>.</w:t>
      </w:r>
      <w:bookmarkStart w:id="95" w:name="pg5879_60171"/>
    </w:p>
    <w:p>
      <w:pPr>
        <w:pStyle w:val="Heading4"/>
        <w:numPr>
          <w:ilvl w:val="3"/>
          <w:numId w:val="1"/>
        </w:numPr>
        <w:rPr/>
      </w:pPr>
      <w:bookmarkStart w:id="96" w:name="__RefHeading___Toc5152676_581953129"/>
      <w:bookmarkStart w:id="97" w:name="_Toc39"/>
      <w:bookmarkEnd w:id="95"/>
      <w:bookmarkEnd w:id="96"/>
      <w:r>
        <w:rPr>
          <w:rtl w:val="true"/>
        </w:rPr>
        <w:t>رنج روحی</w:t>
      </w:r>
      <w:bookmarkEnd w:id="97"/>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 النّاسِ قَلْباً مَنْ عَلَتْ هِمَّتُهُ، وَکَثُرَتْ مُرُوءَتُهُ، وَقَلَّتْ مَقدُرَتُهُ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بیشتر از همه در رنج است که همّتش بلند، مردانگی اش بسیار و توانائی‌اش اندک باشد</w:t>
      </w:r>
      <w:r>
        <w:rPr>
          <w:rFonts w:eastAsia="IRNazanin" w:cs="IRNazanin"/>
          <w:color w:val="111111"/>
          <w:sz w:val="28"/>
          <w:szCs w:val="28"/>
          <w:rtl w:val="true"/>
          <w:lang w:bidi="fa-IR"/>
        </w:rPr>
        <w:t>.</w:t>
      </w:r>
    </w:p>
    <w:p>
      <w:pPr>
        <w:pStyle w:val="Heading4"/>
        <w:numPr>
          <w:ilvl w:val="3"/>
          <w:numId w:val="1"/>
        </w:numPr>
        <w:rPr/>
      </w:pPr>
      <w:bookmarkStart w:id="98" w:name="__RefHeading___Toc5152678_581953129"/>
      <w:bookmarkStart w:id="99" w:name="_Toc40"/>
      <w:bookmarkEnd w:id="98"/>
      <w:r>
        <w:rPr>
          <w:rtl w:val="true"/>
        </w:rPr>
        <w:t>اندوه</w:t>
      </w:r>
      <w:bookmarkEnd w:id="99"/>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امیرالمؤمنین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هُمُومُ الرَّجُلِ عَلیٰ قَدرِ هِمَّتِهِ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اندوه‌های مرد، به اندازۀ همّت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متّقیان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الهِمَمِ تَکونُ الهُمُومُ</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اندوه‌ها، به اندازۀ همّت‌ها و خواسته‌هاست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روایات به خوبی استفاده می‌شود که کارهای بزرگ و مقصدهای عالی با مشکلاتی همراه است و کسی که با همّت بلند خود می‌خواهد به آن مقاصد</w:t>
      </w:r>
      <w:bookmarkStart w:id="100" w:name="pg5879_60172"/>
    </w:p>
    <w:p>
      <w:pPr>
        <w:pStyle w:val="BookText"/>
        <w:rPr/>
      </w:pPr>
      <w:bookmarkEnd w:id="100"/>
      <w:r>
        <w:rPr>
          <w:rFonts w:ascii="IRNazanin" w:hAnsi="IRNazanin" w:eastAsia="IRNazanin"/>
          <w:color w:val="111111"/>
          <w:sz w:val="28"/>
          <w:sz w:val="28"/>
          <w:szCs w:val="28"/>
          <w:rtl w:val="true"/>
          <w:lang w:bidi="fa-IR"/>
        </w:rPr>
        <w:t>عالی برسد از اوّل باید متوجه آن مشکلات و همّ و غم‌ها باشد، ولی باید امیدوار باشد که چون به هدف و مطلوب رسد سربلندی از آن اوست</w:t>
      </w:r>
      <w:r>
        <w:rPr>
          <w:rFonts w:eastAsia="IRNazanin" w:cs="IRNazanin"/>
          <w:color w:val="111111"/>
          <w:sz w:val="28"/>
          <w:szCs w:val="28"/>
          <w:rtl w:val="true"/>
          <w:lang w:bidi="fa-IR"/>
        </w:rPr>
        <w:t>.</w:t>
      </w:r>
    </w:p>
    <w:p>
      <w:pPr>
        <w:pStyle w:val="Heading4"/>
        <w:numPr>
          <w:ilvl w:val="3"/>
          <w:numId w:val="1"/>
        </w:numPr>
        <w:rPr/>
      </w:pPr>
      <w:bookmarkStart w:id="101" w:name="__RefHeading___Toc5152680_581953129"/>
      <w:bookmarkStart w:id="102" w:name="_Toc41"/>
      <w:bookmarkEnd w:id="101"/>
      <w:r>
        <w:rPr>
          <w:rtl w:val="true"/>
        </w:rPr>
        <w:t>همّت نردبان عظمت</w:t>
      </w:r>
      <w:bookmarkEnd w:id="102"/>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رَقیٰ دَرَجاتِ الهِمَمِ عَظَّمَتْهُ الأُمَمُ</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هرکه بر نردبان همّت‌ها بالا رود، ملّت‌ها او را بزرگ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در جای دیگر فرمودند</w:t>
      </w:r>
      <w:r>
        <w:rPr>
          <w:rFonts w:eastAsia="IRNazanin" w:cs="IRNazanin"/>
          <w:color w:val="111111"/>
          <w:sz w:val="28"/>
          <w:szCs w:val="28"/>
          <w:rtl w:val="true"/>
          <w:lang w:bidi="fa-IR"/>
        </w:rPr>
        <w:t>:</w:t>
      </w:r>
    </w:p>
    <w:p>
      <w:pPr>
        <w:pStyle w:val="Heading4"/>
        <w:numPr>
          <w:ilvl w:val="3"/>
          <w:numId w:val="1"/>
        </w:numPr>
        <w:rPr/>
      </w:pPr>
      <w:bookmarkStart w:id="103" w:name="__RefHeading___Toc5152682_581953129"/>
      <w:bookmarkStart w:id="104" w:name="_Toc42"/>
      <w:bookmarkEnd w:id="103"/>
      <w:r>
        <w:rPr>
          <w:rtl w:val="true"/>
        </w:rPr>
        <w:t>همت والا مقصد عالی</w:t>
      </w:r>
      <w:bookmarkEnd w:id="104"/>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کَبُرَتْ هِمَّتُهُ عَزّ مَرامُهُ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هرکه همّتش بزرگ باشد، مقصدش عالی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قَدرِ الهِمَّةِ تَکُونُ الحَمِیَّةُ</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ننگ و 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از زشتی‌ها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همّت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اگر انسانی فاقد چنین اعتقادات دل نشین و معقولی باشد چه باید کند؟ کسی اگر کمر همّت را برای انجام کاری بسته و مردانه خود را وسط میدان می‌بیند می‌بایست که با ناملایمات درون میدانی مبارزه نماید و در راه کسب نتیجۀ مطلوب، همۀ سختی‌ها را به جان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که این تحمل سختی‌ها با در نظر گرفتن یاد خداوند که آرامش دهندۀ قلوب است عجین باشد زیرا امام عارفان و</w:t>
      </w:r>
    </w:p>
    <w:p>
      <w:pPr>
        <w:pStyle w:val="BookText"/>
        <w:rPr/>
      </w:pPr>
      <w:r>
        <w:rPr>
          <w:rFonts w:ascii="IRNazanin" w:hAnsi="IRNazanin" w:eastAsia="IRNazanin"/>
          <w:color w:val="111111"/>
          <w:sz w:val="28"/>
          <w:sz w:val="28"/>
          <w:szCs w:val="28"/>
          <w:rtl w:val="true"/>
          <w:lang w:bidi="fa-IR"/>
        </w:rPr>
        <w:t>سیّد ساجدان علیه السلام در مناجات خویش با معبود چنین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آنَسَ العارِفِینَ بِطُولِ مُناجاتِهِ، وَألبَسَ الخائِفِینَ ثَوبَ مُوالاتِهِ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فَرِحَ مَنْ قَصَدَتْ سِواکَ هِمَّتُهُ؟</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ای آن که انس بخشید عارفان را با مناجات طولانیش و پوشاند به بیمناکان جامه ارادتش را، چه وقت شاد شد آنکه همّتش غیر از تو را قصد نمود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همۀ کارهای فردی و اجتماعی با همّت‌های بلند خدا را در نظر بگیریم و قصد و نیت ما خدا و خدمت به خلق خدا برای رضای خدا باشد، اینجاست که همۀ مشکلات را براحتی برای رضای خدا</w:t>
      </w:r>
      <w:bookmarkStart w:id="105" w:name="pg5879_60174"/>
    </w:p>
    <w:p>
      <w:pPr>
        <w:pStyle w:val="BookText"/>
        <w:rPr/>
      </w:pPr>
      <w:bookmarkEnd w:id="105"/>
      <w:r>
        <w:rPr>
          <w:rFonts w:ascii="IRNazanin" w:hAnsi="IRNazanin" w:eastAsia="IRNazanin"/>
          <w:color w:val="111111"/>
          <w:sz w:val="28"/>
          <w:sz w:val="28"/>
          <w:szCs w:val="28"/>
          <w:rtl w:val="true"/>
          <w:lang w:bidi="fa-IR"/>
        </w:rPr>
        <w:t>می‌توان تحمل کرد و با اراده‌ی قوی به سوی هدف‌های بلند پیش رفت</w:t>
      </w:r>
      <w:r>
        <w:rPr>
          <w:rFonts w:eastAsia="IRNazanin" w:cs="IRNazanin"/>
          <w:color w:val="111111"/>
          <w:sz w:val="28"/>
          <w:szCs w:val="28"/>
          <w:rtl w:val="true"/>
          <w:lang w:bidi="fa-IR"/>
        </w:rPr>
        <w:t>.</w:t>
      </w:r>
    </w:p>
    <w:p>
      <w:pPr>
        <w:pStyle w:val="Heading4"/>
        <w:numPr>
          <w:ilvl w:val="3"/>
          <w:numId w:val="1"/>
        </w:numPr>
        <w:rPr/>
      </w:pPr>
      <w:bookmarkStart w:id="106" w:name="__RefHeading___Toc5152684_581953129"/>
      <w:bookmarkStart w:id="107" w:name="_Toc43"/>
      <w:bookmarkEnd w:id="106"/>
      <w:r>
        <w:rPr>
          <w:rtl w:val="true"/>
        </w:rPr>
        <w:t>انجام وظیفه، روزی با خدا</w:t>
      </w:r>
      <w:bookmarkEnd w:id="107"/>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بنُ غیاثِ النَّخَعیِّ،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اهْتَمَّ لِرِزْقِهِ کُتِبَ عَلَیْهِ خطیئةٌ، إنَّ دانیالَ علیه السلام کَانَ فِی زَمَنِ مَلکٍ جَبّٰارٍ، فَأَخَذَهُ وَطَرَحَهُ فِی الْجُبِّ وَطَرَحَ مَعَهُ السّباعِ لِتَأْکُلَهُ، فَلَمْ تدنُ إِلَیْهِ، فَأَوْحی اللّٰهُ تعالی جَلَّتْ عَظَمَتُهُ إِلیٰ نَبِیٍّ مِنْ أَنْبِیائِه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ائْتِ دٰانْیال بِطَعٰامٍ،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وأَیْنَ دٰانیٰال؟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الْقَرْیَةِ فَیَستَقْبِلُکَ ضَبعٌ فَیَدُلُّکَ عَلَیهِ، فَخَرَجَ فَانْتَهیٰ بِهِ الضّبعُ إِلیٰ ذَلِکَ الجُبّ، فَإِذٰا بِدانیال علیه السلام، فِیهِ، فَأَدْلیٰ لَهُ الطّعامَ، فَقَالَ دانیالُ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الحَمْدللّٰهِِ الَّذِی لَایَنْسیٰ مَنْ ذَکَرَهُ، وَالْحَمْدُللّٰهِِ الَّذِی لٰا یَخِیبُ مَنْ دَعٰاهُ وَالحَمْدُ للّٰهِِ الَّذِی یَجْزِی بِالْاِحسانِ إحْسٰاناً وَبِالصَّبْرِ نجٰاةً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اللّٰهُ أَنْ یَجْعَلَ أَرْزَاقَ المُؤْمِنینَ إِلَّا مِنْ حَیثُ لاٰ یَحْتَسِبُونَ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برای روزی خود اندوهگین گردد بر او خطایی نوشته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رزق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دانیال علیه السلام در زمان پادشاه ستمگری بود که او را دستگیر کرد و در چاه افکند و حیوانات درنده را با او در چاه فرستاد تا حضرت را بخورند، حیوانات به حضرت نزدیک نشدند، آن گاه خداوند تعالی که عظمتش بزرگ است، به پیامبری از انبیای خود وحی کرد که طعام نزد دانیال ببرد، آن پیامبر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خارج شو، پس کفتاری به استقبال تو خواهد آمد، و تو را به سوی دانیال راهنمایی خواهد کرد، پیامبر خارج شد، و کفتاری ایشان را به همان چاه رسانید، هنگامی که دید دانیال در چاه است، طعام را به سوی ایشان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دانیال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هر کس او را یاد کند وی را فراموش نمی‌کند وستایش خدایی را که هر که او را بخواند ناکام نمی‌گذاردو ستایش خدایی را که نیکویی را با نیکی و صبر و شکیبایی را با نجات بخشیدن پاسخ می‌دهد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حیا می‌کند از این که روزیِ مؤمنان را از جایی رساند غیر از ناحیه‌ای که خود گمان آن را ندارند</w:t>
      </w:r>
      <w:r>
        <w:rPr>
          <w:rFonts w:eastAsia="IRNazanin" w:cs="IRNazanin"/>
          <w:color w:val="111111"/>
          <w:sz w:val="28"/>
          <w:szCs w:val="28"/>
          <w:rtl w:val="true"/>
          <w:lang w:bidi="fa-IR"/>
        </w:rPr>
        <w:t>.</w:t>
      </w:r>
      <w:bookmarkStart w:id="108" w:name="pg5879_60177"/>
    </w:p>
    <w:p>
      <w:pPr>
        <w:pStyle w:val="Heading3"/>
        <w:numPr>
          <w:ilvl w:val="2"/>
          <w:numId w:val="1"/>
        </w:numPr>
        <w:rPr/>
      </w:pPr>
      <w:bookmarkStart w:id="109" w:name="__RefHeading___Toc5152686_581953129"/>
      <w:bookmarkStart w:id="110" w:name="_Toc44"/>
      <w:bookmarkEnd w:id="108"/>
      <w:bookmarkEnd w:id="109"/>
      <w:r>
        <w:rPr>
          <w:rtl w:val="true"/>
        </w:rPr>
        <w:t>فصل پنجم</w:t>
      </w:r>
      <w:r>
        <w:rPr>
          <w:rtl w:val="true"/>
        </w:rPr>
        <w:t xml:space="preserve">: </w:t>
      </w:r>
      <w:r>
        <w:rPr>
          <w:rtl w:val="true"/>
        </w:rPr>
        <w:t>همّت های ناپسند و پیامدهای آن</w:t>
      </w:r>
      <w:bookmarkEnd w:id="110"/>
    </w:p>
    <w:p>
      <w:pPr>
        <w:pStyle w:val="Heading4"/>
        <w:numPr>
          <w:ilvl w:val="3"/>
          <w:numId w:val="1"/>
        </w:numPr>
        <w:rPr/>
      </w:pPr>
      <w:bookmarkStart w:id="111" w:name="__RefHeading___Toc5152688_581953129"/>
      <w:bookmarkStart w:id="112" w:name="_Toc45"/>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در این فصل به اختصار به بررسی و معرفی همّت‌هایی که در کلام صاحبان خرد و اندیشه ناپسند شمرده شده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همّت‌های ناپسند و زیان بار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پیامدهای همّت باطل و پست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خوانندۀ محترم به این نکته توجه داشته باشند که اگر حضرات معصومین علیهم السلام فرموده باشند، همّت برای دنیا چنین آثار مخرّبی دارد، این گونه مذمّت از دنیا برای نفی دنیاگرائی است، که انسان تمام نیروی خود و فکر خود و هدف خود را در دنیا قرار دهد بگونه‌ای که توجه به خدا و آخرت نداشته باشد، این بدان معنا نیست که هیچ شخصی نباید برای دنیای خویش تلاش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اهل بیت علیهم السلام مردم را از رهبانیت و ترک رسیدگی به امور معیشت و ترک جامعه و امور خانوادگی بر حذر می‌داشتند و همواره مردم را سفارش به امر معیشت و توسعه در امور خانوادگی</w:t>
      </w:r>
      <w:bookmarkStart w:id="113" w:name="pg5879_60178"/>
    </w:p>
    <w:p>
      <w:pPr>
        <w:pStyle w:val="BookText"/>
        <w:rPr/>
      </w:pPr>
      <w:bookmarkEnd w:id="113"/>
      <w:r>
        <w:rPr>
          <w:rFonts w:ascii="IRNazanin" w:hAnsi="IRNazanin" w:eastAsia="IRNazanin"/>
          <w:color w:val="111111"/>
          <w:sz w:val="28"/>
          <w:sz w:val="28"/>
          <w:szCs w:val="28"/>
          <w:rtl w:val="true"/>
          <w:lang w:bidi="fa-IR"/>
        </w:rPr>
        <w:t>و زندگی می‌نمودند، لکن با توجه به مبدأ و معاد، نه دنیا گرائی محض</w:t>
      </w:r>
      <w:r>
        <w:rPr>
          <w:rFonts w:eastAsia="IRNazanin" w:cs="IRNazanin"/>
          <w:color w:val="111111"/>
          <w:sz w:val="28"/>
          <w:szCs w:val="28"/>
          <w:rtl w:val="true"/>
          <w:lang w:bidi="fa-IR"/>
        </w:rPr>
        <w:t>.</w:t>
      </w:r>
    </w:p>
    <w:p>
      <w:pPr>
        <w:pStyle w:val="Heading4"/>
        <w:numPr>
          <w:ilvl w:val="3"/>
          <w:numId w:val="1"/>
        </w:numPr>
        <w:rPr/>
      </w:pPr>
      <w:bookmarkStart w:id="114" w:name="__RefHeading___Toc5152690_581953129"/>
      <w:bookmarkStart w:id="115" w:name="_Toc46"/>
      <w:bookmarkEnd w:id="114"/>
      <w:r>
        <w:rPr>
          <w:rtl w:val="true"/>
        </w:rPr>
        <w:t>الف</w:t>
      </w:r>
      <w:r>
        <w:rPr>
          <w:rtl w:val="true"/>
        </w:rPr>
        <w:t xml:space="preserve">: </w:t>
      </w:r>
      <w:r>
        <w:rPr>
          <w:rtl w:val="true"/>
        </w:rPr>
        <w:t>نشانۀ همّت های ناپسند و زیان بار</w:t>
      </w:r>
      <w:bookmarkEnd w:id="115"/>
    </w:p>
    <w:p>
      <w:pPr>
        <w:pStyle w:val="Heading5"/>
        <w:numPr>
          <w:ilvl w:val="4"/>
          <w:numId w:val="1"/>
        </w:numPr>
        <w:rPr/>
      </w:pPr>
      <w:bookmarkStart w:id="116" w:name="__RefHeading___Toc5152692_581953129"/>
      <w:bookmarkStart w:id="117" w:name="_Toc47"/>
      <w:bookmarkEnd w:id="116"/>
      <w:r>
        <w:rPr>
          <w:rtl w:val="true"/>
        </w:rPr>
        <w:t>همّت برای خوراک</w:t>
      </w:r>
      <w:bookmarkEnd w:id="117"/>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هِمَّتُهُ أَکلَهُ کانَتْ قِیمَتُهُ ما أکَلَهُ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هرکه تمام همّتش خوراکش باشد، ارزشش به اندازۀ همان چیزی است که می‌خورد</w:t>
      </w:r>
      <w:r>
        <w:rPr>
          <w:rFonts w:eastAsia="IRNazanin" w:cs="IRNazanin"/>
          <w:color w:val="111111"/>
          <w:sz w:val="28"/>
          <w:szCs w:val="28"/>
          <w:rtl w:val="true"/>
          <w:lang w:bidi="fa-IR"/>
        </w:rPr>
        <w:t>.</w:t>
      </w:r>
    </w:p>
    <w:p>
      <w:pPr>
        <w:pStyle w:val="Heading5"/>
        <w:numPr>
          <w:ilvl w:val="4"/>
          <w:numId w:val="1"/>
        </w:numPr>
        <w:rPr/>
      </w:pPr>
      <w:bookmarkStart w:id="118" w:name="__RefHeading___Toc5152694_581953129"/>
      <w:bookmarkStart w:id="119" w:name="_Toc48"/>
      <w:bookmarkEnd w:id="118"/>
      <w:r>
        <w:rPr>
          <w:rtl w:val="true"/>
        </w:rPr>
        <w:t>همّت برای شکم</w:t>
      </w:r>
      <w:bookmarkEnd w:id="119"/>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هِمَّتُهُ ما یَدخُلُ جَوفَهُ کانَتْ قیمَتُهُ ما یَخرُجُ مِنهُ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هرکه همّ و غمّش چیزی باشد که وارد شمکش می‌شود، ارزش او به اندازۀ همان چیزی است که از شکمش خارج می‌شود</w:t>
      </w:r>
      <w:r>
        <w:rPr>
          <w:rFonts w:eastAsia="IRNazanin" w:cs="IRNazanin"/>
          <w:color w:val="111111"/>
          <w:sz w:val="28"/>
          <w:szCs w:val="28"/>
          <w:rtl w:val="true"/>
          <w:lang w:bidi="fa-IR"/>
        </w:rPr>
        <w:t>.</w:t>
      </w:r>
    </w:p>
    <w:p>
      <w:pPr>
        <w:pStyle w:val="Heading5"/>
        <w:numPr>
          <w:ilvl w:val="4"/>
          <w:numId w:val="1"/>
        </w:numPr>
        <w:rPr/>
      </w:pPr>
      <w:bookmarkStart w:id="120" w:name="__RefHeading___Toc5152696_581953129"/>
      <w:bookmarkStart w:id="121" w:name="_Toc49"/>
      <w:bookmarkEnd w:id="120"/>
      <w:r>
        <w:rPr>
          <w:rtl w:val="true"/>
        </w:rPr>
        <w:t>پرخوری گوش همّت را کر می‌کند</w:t>
      </w:r>
      <w:bookmarkEnd w:id="12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پیامر اعظم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وَفُضولَ المَطعَمِ، فَإنَّهُ</w:t>
      </w:r>
      <w:bookmarkStart w:id="122" w:name="pg5879_60179"/>
    </w:p>
    <w:p>
      <w:pPr>
        <w:pStyle w:val="BookText"/>
        <w:rPr/>
      </w:pPr>
      <w:bookmarkEnd w:id="122"/>
      <w:r>
        <w:rPr>
          <w:rFonts w:ascii="Amiri" w:hAnsi="Amiri" w:eastAsia="Amiri" w:cs="Amiri"/>
          <w:color w:val="111111"/>
          <w:sz w:val="28"/>
          <w:sz w:val="28"/>
          <w:szCs w:val="28"/>
          <w:rtl w:val="true"/>
          <w:lang w:bidi="ar-SA"/>
        </w:rPr>
        <w:t>یَسُمُّ القَلبَ بِالفَضلَةِ، وَیُبطِئُ بِالجَوارِحِ عَنِ الطّاعَةِ، وَیَصَمُّ الهِمَمَ عَنْ سَماعِ المَوعِظَةِ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پرخوری بپرهیزید که آن، دل را مسموم می‌کند، اعضای بدن را در اطاعت خدا تنبل می‌سازد و گوش صاحبان همّت را از شنیدن پند و اندرز، کَر می‌کند</w:t>
      </w:r>
      <w:r>
        <w:rPr>
          <w:rFonts w:eastAsia="IRNazanin" w:cs="IRNazanin"/>
          <w:color w:val="111111"/>
          <w:sz w:val="28"/>
          <w:szCs w:val="28"/>
          <w:rtl w:val="true"/>
          <w:lang w:bidi="fa-IR"/>
        </w:rPr>
        <w:t>.</w:t>
      </w:r>
    </w:p>
    <w:p>
      <w:pPr>
        <w:pStyle w:val="Heading5"/>
        <w:numPr>
          <w:ilvl w:val="4"/>
          <w:numId w:val="1"/>
        </w:numPr>
        <w:rPr/>
      </w:pPr>
      <w:bookmarkStart w:id="123" w:name="__RefHeading___Toc5152698_581953129"/>
      <w:bookmarkStart w:id="124" w:name="_Toc50"/>
      <w:bookmarkEnd w:id="123"/>
      <w:r>
        <w:rPr>
          <w:rtl w:val="true"/>
        </w:rPr>
        <w:t>همّت منافق</w:t>
      </w:r>
      <w:bookmarkEnd w:id="124"/>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المُنافقُ هِمَّتُهُ فی الطَّعامِ وَالشَّرابِ کَالبَهیمةِ</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 همّتش در خوراک و نوشیدن همانند حیوانات مصروف می‌گردد</w:t>
      </w:r>
      <w:r>
        <w:rPr>
          <w:rFonts w:eastAsia="IRNazanin" w:cs="IRNazanin"/>
          <w:color w:val="111111"/>
          <w:sz w:val="28"/>
          <w:szCs w:val="28"/>
          <w:rtl w:val="true"/>
          <w:lang w:bidi="fa-IR"/>
        </w:rPr>
        <w:t>.</w:t>
      </w:r>
    </w:p>
    <w:p>
      <w:pPr>
        <w:pStyle w:val="Heading5"/>
        <w:numPr>
          <w:ilvl w:val="4"/>
          <w:numId w:val="1"/>
        </w:numPr>
        <w:rPr/>
      </w:pPr>
      <w:bookmarkStart w:id="125" w:name="__RefHeading___Toc5152700_581953129"/>
      <w:bookmarkStart w:id="126" w:name="_Toc51"/>
      <w:bookmarkEnd w:id="125"/>
      <w:r>
        <w:rPr>
          <w:rtl w:val="true"/>
        </w:rPr>
        <w:t>حسرت بر داشته‌های دیگران</w:t>
      </w:r>
      <w:bookmarkEnd w:id="126"/>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صِغَرِ الهِمَّةِ حَسَدُ الصَّدیقِ عَلَی النِّعمَةِ</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رشک بردن بر نعمت دوست، از دون همّتی است</w:t>
      </w:r>
      <w:r>
        <w:rPr>
          <w:rFonts w:eastAsia="IRNazanin" w:cs="IRNazanin"/>
          <w:color w:val="111111"/>
          <w:sz w:val="28"/>
          <w:szCs w:val="28"/>
          <w:rtl w:val="true"/>
          <w:lang w:bidi="fa-IR"/>
        </w:rPr>
        <w:t>.</w:t>
      </w:r>
    </w:p>
    <w:p>
      <w:pPr>
        <w:pStyle w:val="Heading5"/>
        <w:numPr>
          <w:ilvl w:val="4"/>
          <w:numId w:val="1"/>
        </w:numPr>
        <w:rPr/>
      </w:pPr>
      <w:bookmarkStart w:id="127" w:name="__RefHeading___Toc5152702_581953129"/>
      <w:bookmarkStart w:id="128" w:name="_Toc52"/>
      <w:bookmarkEnd w:id="127"/>
      <w:r>
        <w:rPr>
          <w:rtl w:val="true"/>
        </w:rPr>
        <w:t>امور احمقانه</w:t>
      </w:r>
      <w:bookmarkEnd w:id="12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العاقِلِ فی الحِکمَةِ، وَهِمَّةُ</w:t>
      </w:r>
      <w:bookmarkStart w:id="129" w:name="pg5879_60180"/>
    </w:p>
    <w:p>
      <w:pPr>
        <w:pStyle w:val="BookText"/>
        <w:rPr/>
      </w:pPr>
      <w:bookmarkEnd w:id="129"/>
      <w:r>
        <w:rPr>
          <w:rFonts w:ascii="Amiri" w:hAnsi="Amiri" w:eastAsia="Amiri" w:cs="Amiri"/>
          <w:color w:val="111111"/>
          <w:sz w:val="28"/>
          <w:sz w:val="28"/>
          <w:szCs w:val="28"/>
          <w:rtl w:val="true"/>
          <w:lang w:bidi="ar-SA"/>
        </w:rPr>
        <w:t>الجاهِلِ فی الحَماقَةِ</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رغبت خردمند به حکمت است و همّت نادان، اندرکار حماقت</w:t>
      </w:r>
      <w:r>
        <w:rPr>
          <w:rFonts w:eastAsia="IRNazanin" w:cs="IRNazanin"/>
          <w:color w:val="111111"/>
          <w:sz w:val="28"/>
          <w:szCs w:val="28"/>
          <w:rtl w:val="true"/>
          <w:lang w:bidi="fa-IR"/>
        </w:rPr>
        <w:t>.</w:t>
      </w:r>
    </w:p>
    <w:p>
      <w:pPr>
        <w:pStyle w:val="Heading5"/>
        <w:numPr>
          <w:ilvl w:val="4"/>
          <w:numId w:val="1"/>
        </w:numPr>
        <w:rPr/>
      </w:pPr>
      <w:bookmarkStart w:id="130" w:name="__RefHeading___Toc5152704_581953129"/>
      <w:bookmarkStart w:id="131" w:name="_Toc53"/>
      <w:bookmarkEnd w:id="130"/>
      <w:r>
        <w:rPr>
          <w:rtl w:val="true"/>
        </w:rPr>
        <w:t>امور بی ارتباط با انسان</w:t>
      </w:r>
      <w:bookmarkEnd w:id="131"/>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بِالمَرءِ غَفلَةً أن یَصرِفَ هِمَّتَهُ فیما لا یَعنِیهِ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غفلت مرد، همین کافی است که همّت خود را در امور بی فایده بکار گیرد</w:t>
      </w:r>
      <w:r>
        <w:rPr>
          <w:rFonts w:eastAsia="IRNazanin" w:cs="IRNazanin"/>
          <w:color w:val="111111"/>
          <w:sz w:val="28"/>
          <w:szCs w:val="28"/>
          <w:rtl w:val="true"/>
          <w:lang w:bidi="fa-IR"/>
        </w:rPr>
        <w:t>.</w:t>
      </w:r>
    </w:p>
    <w:p>
      <w:pPr>
        <w:pStyle w:val="Heading5"/>
        <w:numPr>
          <w:ilvl w:val="4"/>
          <w:numId w:val="1"/>
        </w:numPr>
        <w:rPr/>
      </w:pPr>
      <w:bookmarkStart w:id="132" w:name="__RefHeading___Toc5152706_581953129"/>
      <w:bookmarkStart w:id="133" w:name="_Toc54"/>
      <w:bookmarkEnd w:id="132"/>
      <w:r>
        <w:rPr>
          <w:rtl w:val="true"/>
        </w:rPr>
        <w:t>از بین رفتن فضیلت‌ها</w:t>
      </w:r>
      <w:bookmarkEnd w:id="133"/>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امیرمؤمنان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صَغُرَتْ هِمَّتُهُ بَطُلَتْ فَضِیلَتُهُ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همّتش حقیر باشد، فضیلتش از بین برود</w:t>
      </w:r>
      <w:r>
        <w:rPr>
          <w:rFonts w:eastAsia="IRNazanin" w:cs="IRNazanin"/>
          <w:color w:val="111111"/>
          <w:sz w:val="28"/>
          <w:szCs w:val="28"/>
          <w:rtl w:val="true"/>
          <w:lang w:bidi="fa-IR"/>
        </w:rPr>
        <w:t>.</w:t>
      </w:r>
    </w:p>
    <w:p>
      <w:pPr>
        <w:pStyle w:val="Heading5"/>
        <w:numPr>
          <w:ilvl w:val="4"/>
          <w:numId w:val="1"/>
        </w:numPr>
        <w:rPr/>
      </w:pPr>
      <w:bookmarkStart w:id="134" w:name="__RefHeading___Toc5152708_581953129"/>
      <w:bookmarkStart w:id="135" w:name="_Toc55"/>
      <w:bookmarkEnd w:id="134"/>
      <w:r>
        <w:rPr>
          <w:rtl w:val="true"/>
        </w:rPr>
        <w:t>نداشتن مردانگی</w:t>
      </w:r>
      <w:bookmarkEnd w:id="135"/>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مُرُوَّةَ لِمَنْ لا هِمَّةَ لَهُ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همّت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مردانگی ندارد</w:t>
      </w:r>
      <w:r>
        <w:rPr>
          <w:rFonts w:eastAsia="IRNazanin" w:cs="IRNazanin"/>
          <w:color w:val="111111"/>
          <w:sz w:val="28"/>
          <w:szCs w:val="28"/>
          <w:rtl w:val="true"/>
          <w:lang w:bidi="fa-IR"/>
        </w:rPr>
        <w:t>.</w:t>
      </w:r>
      <w:bookmarkStart w:id="136" w:name="pg5879_60181"/>
    </w:p>
    <w:p>
      <w:pPr>
        <w:pStyle w:val="BookText"/>
        <w:rPr/>
      </w:pPr>
      <w:bookmarkEnd w:id="136"/>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هِمَّةَ لِمَهِینٍ</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حقیر، همّت ندارد</w:t>
      </w:r>
      <w:r>
        <w:rPr>
          <w:rFonts w:eastAsia="IRNazanin" w:cs="IRNazanin"/>
          <w:color w:val="111111"/>
          <w:sz w:val="28"/>
          <w:szCs w:val="28"/>
          <w:rtl w:val="true"/>
          <w:lang w:bidi="fa-IR"/>
        </w:rPr>
        <w:t>.</w:t>
      </w:r>
    </w:p>
    <w:p>
      <w:pPr>
        <w:pStyle w:val="Heading4"/>
        <w:numPr>
          <w:ilvl w:val="3"/>
          <w:numId w:val="1"/>
        </w:numPr>
        <w:rPr/>
      </w:pPr>
      <w:bookmarkStart w:id="137" w:name="__RefHeading___Toc5152710_581953129"/>
      <w:bookmarkStart w:id="138" w:name="_Toc56"/>
      <w:bookmarkEnd w:id="137"/>
      <w:r>
        <w:rPr>
          <w:rtl w:val="true"/>
        </w:rPr>
        <w:t>ب</w:t>
      </w:r>
      <w:r>
        <w:rPr>
          <w:rtl w:val="true"/>
        </w:rPr>
        <w:t xml:space="preserve">: </w:t>
      </w:r>
      <w:r>
        <w:rPr>
          <w:rtl w:val="true"/>
        </w:rPr>
        <w:t>آثار و پیامدهای همّت باطل و پست</w:t>
      </w:r>
      <w:bookmarkEnd w:id="138"/>
    </w:p>
    <w:p>
      <w:pPr>
        <w:pStyle w:val="Heading5"/>
        <w:numPr>
          <w:ilvl w:val="4"/>
          <w:numId w:val="1"/>
        </w:numPr>
        <w:rPr/>
      </w:pPr>
      <w:bookmarkStart w:id="139" w:name="__RefHeading___Toc5152712_581953129"/>
      <w:bookmarkStart w:id="140" w:name="_Toc57"/>
      <w:bookmarkEnd w:id="139"/>
      <w:r>
        <w:rPr>
          <w:rtl w:val="true"/>
        </w:rPr>
        <w:t>دوری از خدا</w:t>
      </w:r>
      <w:bookmarkEnd w:id="140"/>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 مؤمنان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ما یَکُونُ العَبدُ مِنَ اللّٰهِ إذا کانَتْ هِمَّتُهُ بَطنَهُ وَفَرْجَهُ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دورترین حالت بنده از خدا آن گاه است که اهتمامش شکم و شرمگاهش باشد</w:t>
      </w:r>
      <w:r>
        <w:rPr>
          <w:rFonts w:eastAsia="IRNazanin" w:cs="IRNazanin"/>
          <w:color w:val="111111"/>
          <w:sz w:val="28"/>
          <w:szCs w:val="28"/>
          <w:rtl w:val="true"/>
          <w:lang w:bidi="fa-IR"/>
        </w:rPr>
        <w:t>.</w:t>
      </w:r>
    </w:p>
    <w:p>
      <w:pPr>
        <w:pStyle w:val="Heading5"/>
        <w:numPr>
          <w:ilvl w:val="4"/>
          <w:numId w:val="1"/>
        </w:numPr>
        <w:rPr/>
      </w:pPr>
      <w:bookmarkStart w:id="141" w:name="__RefHeading___Toc5152714_581953129"/>
      <w:bookmarkStart w:id="142" w:name="_Toc58"/>
      <w:bookmarkEnd w:id="141"/>
      <w:r>
        <w:rPr>
          <w:rtl w:val="true"/>
        </w:rPr>
        <w:t>همّ و غم دنیایی</w:t>
      </w:r>
      <w:bookmarkEnd w:id="14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الدُّنیا هِمَّتَهُ اشْتَدَّتْ حَسرَتُهُ عِندَ فِراقِها</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bookmarkStart w:id="143" w:name="pg5879_60182"/>
    </w:p>
    <w:p>
      <w:pPr>
        <w:pStyle w:val="BookText"/>
        <w:rPr/>
      </w:pPr>
      <w:bookmarkEnd w:id="143"/>
      <w:r>
        <w:rPr>
          <w:rFonts w:ascii="IRNazanin" w:hAnsi="IRNazanin" w:eastAsia="IRNazanin"/>
          <w:color w:val="111111"/>
          <w:sz w:val="28"/>
          <w:sz w:val="28"/>
          <w:szCs w:val="28"/>
          <w:rtl w:val="true"/>
          <w:lang w:bidi="fa-IR"/>
        </w:rPr>
        <w:t>هرکه به دنیا اهتمام ورزد، در هنگام جدا شدن از آن سخت حسرت خواهد خورد</w:t>
      </w:r>
      <w:r>
        <w:rPr>
          <w:rFonts w:eastAsia="IRNazanin" w:cs="IRNazanin"/>
          <w:color w:val="111111"/>
          <w:sz w:val="28"/>
          <w:szCs w:val="28"/>
          <w:rtl w:val="true"/>
          <w:lang w:bidi="fa-IR"/>
        </w:rPr>
        <w:t>.</w:t>
      </w:r>
    </w:p>
    <w:p>
      <w:pPr>
        <w:pStyle w:val="Heading5"/>
        <w:numPr>
          <w:ilvl w:val="4"/>
          <w:numId w:val="1"/>
        </w:numPr>
        <w:rPr/>
      </w:pPr>
      <w:bookmarkStart w:id="144" w:name="__RefHeading___Toc5152716_581953129"/>
      <w:bookmarkStart w:id="145" w:name="_Toc59"/>
      <w:bookmarkEnd w:id="144"/>
      <w:r>
        <w:rPr>
          <w:rtl w:val="true"/>
        </w:rPr>
        <w:t>خُسران</w:t>
      </w:r>
      <w:bookmarkEnd w:id="145"/>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وَهِمَّتُهُ غَیرُ اللّٰهِ أصبَحَ مِنَ الخاسِرِینَ المُعتَدِینَ</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صبح کند و همّتش غیر الهی باشد، او از زیانکاران و متجاوزان خواهد گردید</w:t>
      </w:r>
      <w:r>
        <w:rPr>
          <w:rFonts w:eastAsia="IRNazanin" w:cs="IRNazanin"/>
          <w:color w:val="111111"/>
          <w:sz w:val="28"/>
          <w:szCs w:val="28"/>
          <w:rtl w:val="true"/>
          <w:lang w:bidi="fa-IR"/>
        </w:rPr>
        <w:t>.</w:t>
      </w:r>
    </w:p>
    <w:p>
      <w:pPr>
        <w:pStyle w:val="Heading5"/>
        <w:numPr>
          <w:ilvl w:val="4"/>
          <w:numId w:val="1"/>
        </w:numPr>
        <w:rPr/>
      </w:pPr>
      <w:bookmarkStart w:id="146" w:name="__RefHeading___Toc5152718_581953129"/>
      <w:bookmarkStart w:id="147" w:name="_Toc60"/>
      <w:bookmarkEnd w:id="146"/>
      <w:r>
        <w:rPr>
          <w:rtl w:val="true"/>
        </w:rPr>
        <w:t>فقر و نیازمندی</w:t>
      </w:r>
      <w:bookmarkEnd w:id="147"/>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وَأمسیٰ وَالدُّنیا أکبَرُ هَمِّهِ، جَعَلَ اللّٰهُ الفَقرَ بَینَ عَینَیهِ، وَشَتَّتَ عَلَیهِ أَمرَهُ، وَلَمْ یَنَلْ مِنَ الدُّنیا إلّاما قُسِمَ لَهُ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آن کس که در طول شبانه روز، بزرگترین همّتش دنیا باشد،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ناداری بر جبینش زند و کارش را پریشان سازد و از دنیا به چیزی بیش از قسمت خود نرسد</w:t>
      </w:r>
      <w:r>
        <w:rPr>
          <w:rFonts w:eastAsia="IRNazanin" w:cs="IRNazanin"/>
          <w:color w:val="111111"/>
          <w:sz w:val="28"/>
          <w:szCs w:val="28"/>
          <w:rtl w:val="true"/>
          <w:lang w:bidi="fa-IR"/>
        </w:rPr>
        <w:t>.</w:t>
      </w:r>
    </w:p>
    <w:p>
      <w:pPr>
        <w:pStyle w:val="Heading5"/>
        <w:numPr>
          <w:ilvl w:val="4"/>
          <w:numId w:val="1"/>
        </w:numPr>
        <w:rPr/>
      </w:pPr>
      <w:bookmarkStart w:id="148" w:name="__RefHeading___Toc5152720_581953129"/>
      <w:bookmarkStart w:id="149" w:name="_Toc61"/>
      <w:bookmarkEnd w:id="148"/>
      <w:r>
        <w:rPr>
          <w:rtl w:val="true"/>
        </w:rPr>
        <w:t>گناه</w:t>
      </w:r>
      <w:bookmarkEnd w:id="149"/>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المَعصِیَةُ هِمَّةُ الأرجاسِ</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نافرمانی خداوند همّت پلیدان است</w:t>
      </w:r>
      <w:r>
        <w:rPr>
          <w:rFonts w:eastAsia="IRNazanin" w:cs="IRNazanin"/>
          <w:color w:val="111111"/>
          <w:sz w:val="28"/>
          <w:szCs w:val="28"/>
          <w:rtl w:val="true"/>
          <w:lang w:bidi="fa-IR"/>
        </w:rPr>
        <w:t>.</w:t>
      </w:r>
      <w:bookmarkStart w:id="150" w:name="pg5879_60183"/>
    </w:p>
    <w:p>
      <w:pPr>
        <w:pStyle w:val="Heading5"/>
        <w:numPr>
          <w:ilvl w:val="4"/>
          <w:numId w:val="1"/>
        </w:numPr>
        <w:rPr/>
      </w:pPr>
      <w:bookmarkStart w:id="151" w:name="__RefHeading___Toc5152722_581953129"/>
      <w:bookmarkStart w:id="152" w:name="_Toc62"/>
      <w:bookmarkEnd w:id="150"/>
      <w:bookmarkEnd w:id="151"/>
      <w:r>
        <w:rPr>
          <w:rtl w:val="true"/>
        </w:rPr>
        <w:t>فسق</w:t>
      </w:r>
      <w:bookmarkEnd w:id="152"/>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امیرالمؤمنین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الفِسقُ نَجاسَةٌ فی الهِمَّةِ، وَکَلَبٌ فی الطَّبیعَةِ</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گناه و تبهکاری،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همّت و سگ خو بودن است</w:t>
      </w:r>
      <w:r>
        <w:rPr>
          <w:rFonts w:eastAsia="IRNazanin" w:cs="IRNazanin"/>
          <w:color w:val="111111"/>
          <w:sz w:val="28"/>
          <w:szCs w:val="28"/>
          <w:rtl w:val="true"/>
          <w:lang w:bidi="fa-IR"/>
        </w:rPr>
        <w:t>.</w:t>
      </w:r>
    </w:p>
    <w:p>
      <w:pPr>
        <w:pStyle w:val="Heading5"/>
        <w:numPr>
          <w:ilvl w:val="4"/>
          <w:numId w:val="1"/>
        </w:numPr>
        <w:rPr/>
      </w:pPr>
      <w:bookmarkStart w:id="153" w:name="__RefHeading___Toc5152724_581953129"/>
      <w:bookmarkStart w:id="154" w:name="_Toc63"/>
      <w:bookmarkEnd w:id="153"/>
      <w:r>
        <w:rPr>
          <w:rtl w:val="true"/>
        </w:rPr>
        <w:t>ادا نکردن فرائض</w:t>
      </w:r>
      <w:bookmarkEnd w:id="154"/>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یُفِدْ مَنْ کانَ هِمَّتُهُ الدُّنیا عِوَضاً، وَلَمْ یَقضِ مُفترَضاً</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اهتمام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باشد، عوضی به دست نیاورد و فریضه‌ای را ادا نکند</w:t>
      </w:r>
      <w:r>
        <w:rPr>
          <w:rFonts w:eastAsia="IRNazanin" w:cs="IRNazanin"/>
          <w:color w:val="111111"/>
          <w:sz w:val="28"/>
          <w:szCs w:val="28"/>
          <w:rtl w:val="true"/>
          <w:lang w:bidi="fa-IR"/>
        </w:rPr>
        <w:t>.</w:t>
      </w:r>
    </w:p>
    <w:p>
      <w:pPr>
        <w:pStyle w:val="Heading5"/>
        <w:numPr>
          <w:ilvl w:val="4"/>
          <w:numId w:val="1"/>
        </w:numPr>
        <w:rPr/>
      </w:pPr>
      <w:bookmarkStart w:id="155" w:name="__RefHeading___Toc5152726_581953129"/>
      <w:bookmarkStart w:id="156" w:name="_Toc64"/>
      <w:bookmarkEnd w:id="155"/>
      <w:r>
        <w:rPr>
          <w:rtl w:val="true"/>
        </w:rPr>
        <w:t>طولانی شدن اندوه‌های قیامت</w:t>
      </w:r>
      <w:bookmarkEnd w:id="156"/>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الدُّنیا هَمَّهُ طالَ یَومَ القیامَةِ شَقاؤهُ وَغَمُّهُ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همّ و غمّش دنیا باشد، در روز قیامت، به اندوه و سختی طولانی روز قیامت گرفتار شود</w:t>
      </w:r>
      <w:r>
        <w:rPr>
          <w:rFonts w:eastAsia="IRNazanin" w:cs="IRNazanin"/>
          <w:color w:val="111111"/>
          <w:sz w:val="28"/>
          <w:szCs w:val="28"/>
          <w:rtl w:val="true"/>
          <w:lang w:bidi="fa-IR"/>
        </w:rPr>
        <w:t>.</w:t>
      </w:r>
      <w:bookmarkStart w:id="157" w:name="pg5879_60184"/>
    </w:p>
    <w:p>
      <w:pPr>
        <w:pStyle w:val="Heading5"/>
        <w:numPr>
          <w:ilvl w:val="4"/>
          <w:numId w:val="1"/>
        </w:numPr>
        <w:rPr/>
      </w:pPr>
      <w:bookmarkStart w:id="158" w:name="__RefHeading___Toc5152728_581953129"/>
      <w:bookmarkStart w:id="159" w:name="_Toc65"/>
      <w:bookmarkEnd w:id="157"/>
      <w:bookmarkEnd w:id="158"/>
      <w:r>
        <w:rPr>
          <w:rtl w:val="true"/>
        </w:rPr>
        <w:t>نرفتن در پی مقامات عالیه</w:t>
      </w:r>
      <w:bookmarkEnd w:id="159"/>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یَحجُزْنَ المَرءَ عَنْ طَلَبِ المَعالی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الهِمَّةِ، وَقِلَّةُ الحِیلَةِ، وَضَعفُ الرَّأیِ</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چیز انسان را از رفتن در پی مقامات عالیه و اهداف بلند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همّت، چاره اندیش نبودن و سستی اراده</w:t>
      </w:r>
      <w:r>
        <w:rPr>
          <w:rFonts w:eastAsia="IRNazanin" w:cs="IRNazanin"/>
          <w:color w:val="111111"/>
          <w:sz w:val="28"/>
          <w:szCs w:val="28"/>
          <w:rtl w:val="true"/>
          <w:lang w:bidi="fa-IR"/>
        </w:rPr>
        <w:t>.</w:t>
      </w:r>
    </w:p>
    <w:p>
      <w:pPr>
        <w:pStyle w:val="Heading5"/>
        <w:numPr>
          <w:ilvl w:val="4"/>
          <w:numId w:val="1"/>
        </w:numPr>
        <w:rPr/>
      </w:pPr>
      <w:bookmarkStart w:id="160" w:name="__RefHeading___Toc5152730_581953129"/>
      <w:bookmarkStart w:id="161" w:name="_Toc66"/>
      <w:bookmarkEnd w:id="160"/>
      <w:r>
        <w:rPr>
          <w:rtl w:val="true"/>
        </w:rPr>
        <w:t>عدم دستیابی به پیروزی</w:t>
      </w:r>
      <w:bookmarkEnd w:id="161"/>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اهْتَمَّ بِرِزْقِ غَدٍ لَمْ یُفلِحْ أبَداً</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که دغدغه اصلی او، روزی آینده‌اش باشد، هرگز به پیروزی و رستگاری نمی‌رسد</w:t>
      </w:r>
      <w:r>
        <w:rPr>
          <w:rFonts w:eastAsia="IRNazanin" w:cs="IRNazanin"/>
          <w:color w:val="111111"/>
          <w:sz w:val="28"/>
          <w:szCs w:val="28"/>
          <w:rtl w:val="true"/>
          <w:lang w:bidi="fa-IR"/>
        </w:rPr>
        <w:t>.</w:t>
      </w:r>
    </w:p>
    <w:p>
      <w:pPr>
        <w:pStyle w:val="Heading5"/>
        <w:numPr>
          <w:ilvl w:val="4"/>
          <w:numId w:val="1"/>
        </w:numPr>
        <w:rPr/>
      </w:pPr>
      <w:bookmarkStart w:id="162" w:name="__RefHeading___Toc5152732_581953129"/>
      <w:bookmarkStart w:id="163" w:name="_Toc67"/>
      <w:bookmarkEnd w:id="162"/>
      <w:r>
        <w:rPr>
          <w:rtl w:val="true"/>
        </w:rPr>
        <w:t>خروج از دایرۀ مسلمان</w:t>
      </w:r>
      <w:bookmarkEnd w:id="163"/>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 مکّرم اسلام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وَهَمُّهُ غَیرُ اللّٰهِ فَلَیسَ مِنَ اللّٰهِ مِنْ شَیء، وَمَنْ لَمْ یَهتَمَّ لِلمُسلمینَ فَلَیسَ مِنهُم</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صبح کند و همّ و غمّش در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w:t>
      </w:r>
      <w:r>
        <w:rPr>
          <w:rFonts w:eastAsia="IRNazanin" w:cs="IRNazanin"/>
          <w:color w:val="111111"/>
          <w:sz w:val="28"/>
          <w:szCs w:val="28"/>
          <w:rtl w:val="true"/>
          <w:lang w:bidi="fa-IR"/>
        </w:rPr>
        <w:t>)</w:t>
      </w:r>
      <w:bookmarkStart w:id="164" w:name="pg5879_60185"/>
    </w:p>
    <w:p>
      <w:pPr>
        <w:pStyle w:val="BookText"/>
        <w:rPr/>
      </w:pPr>
      <w:bookmarkEnd w:id="164"/>
      <w:r>
        <w:rPr>
          <w:rFonts w:ascii="IRNazanin" w:hAnsi="IRNazanin" w:eastAsia="IRNazanin"/>
          <w:color w:val="111111"/>
          <w:sz w:val="28"/>
          <w:sz w:val="28"/>
          <w:szCs w:val="28"/>
          <w:rtl w:val="true"/>
          <w:lang w:bidi="fa-IR"/>
        </w:rPr>
        <w:t>خدا باشد، پیش خدا ارزشی ندارد و هر کس برای مسلمانان اهتمام نورزد از آنان نیست</w:t>
      </w:r>
      <w:r>
        <w:rPr>
          <w:rFonts w:eastAsia="IRNazanin" w:cs="IRNazanin"/>
          <w:color w:val="111111"/>
          <w:sz w:val="28"/>
          <w:szCs w:val="28"/>
          <w:rtl w:val="true"/>
          <w:lang w:bidi="fa-IR"/>
        </w:rPr>
        <w:t>.</w:t>
      </w:r>
    </w:p>
    <w:p>
      <w:pPr>
        <w:pStyle w:val="Heading5"/>
        <w:numPr>
          <w:ilvl w:val="4"/>
          <w:numId w:val="1"/>
        </w:numPr>
        <w:rPr/>
      </w:pPr>
      <w:bookmarkStart w:id="165" w:name="__RefHeading___Toc5152734_581953129"/>
      <w:bookmarkStart w:id="166" w:name="_Toc68"/>
      <w:bookmarkEnd w:id="165"/>
      <w:r>
        <w:rPr>
          <w:rtl w:val="true"/>
        </w:rPr>
        <w:t>همّت برای امور بی فایده</w:t>
      </w:r>
      <w:bookmarkEnd w:id="166"/>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هَممْتَ بِسَیِّئَةٍ فَلٰا تَعْملْهٰا فَإنَّه رُبَّمٰا أطْلَعَ اللّٰهُ عَلیٰ الْعَبْدِ وَ هُوَ عَلیٰ شَیْءٍ مِنَ المَعْصیتهِ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عِزَّتِی وَجَلاٰلِی لٰاأَغْفِرُ لَکَ بَعْدَهٰا أَبَداً</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آهنگ گناه و کار زشتی کردی آن را انجام مده، بسا خداوند بر بنده خود توجه می‌کند در حالی که او به گناهی مشغول است، 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پس از این هرگز تو را نخواهم بخشید</w:t>
      </w:r>
      <w:r>
        <w:rPr>
          <w:rFonts w:eastAsia="IRNazanin" w:cs="IRNazanin"/>
          <w:color w:val="111111"/>
          <w:sz w:val="28"/>
          <w:szCs w:val="28"/>
          <w:rtl w:val="true"/>
          <w:lang w:bidi="fa-IR"/>
        </w:rPr>
        <w:t>.</w:t>
      </w:r>
    </w:p>
    <w:p>
      <w:pPr>
        <w:pStyle w:val="Heading5"/>
        <w:numPr>
          <w:ilvl w:val="4"/>
          <w:numId w:val="1"/>
        </w:numPr>
        <w:rPr/>
      </w:pPr>
      <w:bookmarkStart w:id="167" w:name="__RefHeading___Toc5152736_581953129"/>
      <w:bookmarkStart w:id="168" w:name="_Toc69"/>
      <w:bookmarkEnd w:id="167"/>
      <w:r>
        <w:rPr>
          <w:rtl w:val="true"/>
        </w:rPr>
        <w:t>اظهار تنگ دستی</w:t>
      </w:r>
      <w:bookmarkEnd w:id="168"/>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الفاقَةِ مِنْ خُمُولِ الهِمَّةِ</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اظهار نیازمندی و تنگ دستی، از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همّتی است</w:t>
      </w:r>
      <w:r>
        <w:rPr>
          <w:rFonts w:eastAsia="IRNazanin" w:cs="IRNazanin"/>
          <w:color w:val="111111"/>
          <w:sz w:val="28"/>
          <w:szCs w:val="28"/>
          <w:rtl w:val="true"/>
          <w:lang w:bidi="fa-IR"/>
        </w:rPr>
        <w:t>.</w:t>
      </w:r>
      <w:bookmarkStart w:id="169" w:name="pg5879_60186"/>
    </w:p>
    <w:p>
      <w:pPr>
        <w:pStyle w:val="Heading5"/>
        <w:numPr>
          <w:ilvl w:val="4"/>
          <w:numId w:val="1"/>
        </w:numPr>
        <w:rPr/>
      </w:pPr>
      <w:bookmarkStart w:id="170" w:name="__RefHeading___Toc5152738_581953129"/>
      <w:bookmarkStart w:id="171" w:name="_Toc70"/>
      <w:bookmarkEnd w:id="169"/>
      <w:bookmarkEnd w:id="170"/>
      <w:r>
        <w:rPr>
          <w:rtl w:val="true"/>
        </w:rPr>
        <w:t>دور بودن از خیر و خوبی</w:t>
      </w:r>
      <w:bookmarkEnd w:id="171"/>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أَبعَدَ الخَیرَ مِمَّنْ هِمَّتُهُ بَطنُهُ وَفَرْجُهُ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دور است خیر و خوبی از کسی که اهتمامش شکم و شرمگاه اوست</w:t>
      </w:r>
      <w:r>
        <w:rPr>
          <w:rFonts w:eastAsia="IRNazanin" w:cs="IRNazanin"/>
          <w:color w:val="111111"/>
          <w:sz w:val="28"/>
          <w:szCs w:val="28"/>
          <w:rtl w:val="true"/>
          <w:lang w:bidi="fa-IR"/>
        </w:rPr>
        <w:t>.</w:t>
      </w:r>
    </w:p>
    <w:p>
      <w:pPr>
        <w:pStyle w:val="Heading5"/>
        <w:numPr>
          <w:ilvl w:val="4"/>
          <w:numId w:val="1"/>
        </w:numPr>
        <w:rPr/>
      </w:pPr>
      <w:bookmarkStart w:id="172" w:name="__RefHeading___Toc5152740_581953129"/>
      <w:bookmarkStart w:id="173" w:name="_Toc71"/>
      <w:bookmarkEnd w:id="172"/>
      <w:r>
        <w:rPr>
          <w:rtl w:val="true"/>
        </w:rPr>
        <w:t>نفرت پیامبر صلی الله علیه و آله</w:t>
      </w:r>
      <w:bookmarkEnd w:id="173"/>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اسلام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لَأَبغَضُ الرَّجُلَ فاغراً فاهُ إلیٰ رَبِّهِ،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ارْزُقْنی، وَیَترُکُ الطَّلَبَ</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کسی که دهانش را به سوی پروردگارش باز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روزیم ده، و طلب روزی را رها می‌کند، بَدَم می‌آید</w:t>
      </w:r>
      <w:r>
        <w:rPr>
          <w:rFonts w:eastAsia="IRNazanin" w:cs="IRNazanin"/>
          <w:color w:val="111111"/>
          <w:sz w:val="28"/>
          <w:szCs w:val="28"/>
          <w:rtl w:val="true"/>
          <w:lang w:bidi="fa-IR"/>
        </w:rPr>
        <w:t>.</w:t>
      </w:r>
      <w:bookmarkStart w:id="174" w:name="pg5879_60187"/>
    </w:p>
    <w:p>
      <w:pPr>
        <w:pStyle w:val="Heading3"/>
        <w:numPr>
          <w:ilvl w:val="2"/>
          <w:numId w:val="1"/>
        </w:numPr>
        <w:rPr/>
      </w:pPr>
      <w:bookmarkStart w:id="175" w:name="__RefHeading___Toc5152742_581953129"/>
      <w:bookmarkStart w:id="176" w:name="_Toc72"/>
      <w:bookmarkEnd w:id="174"/>
      <w:bookmarkEnd w:id="175"/>
      <w:r>
        <w:rPr>
          <w:rtl w:val="true"/>
        </w:rPr>
        <w:t>فصل ششم</w:t>
      </w:r>
      <w:r>
        <w:rPr>
          <w:rtl w:val="true"/>
        </w:rPr>
        <w:t xml:space="preserve">: </w:t>
      </w:r>
      <w:r>
        <w:rPr>
          <w:rtl w:val="true"/>
        </w:rPr>
        <w:t>به چه کاری همّت گماریم ؟</w:t>
      </w:r>
      <w:bookmarkEnd w:id="176"/>
    </w:p>
    <w:p>
      <w:pPr>
        <w:pStyle w:val="Heading4"/>
        <w:numPr>
          <w:ilvl w:val="3"/>
          <w:numId w:val="1"/>
        </w:numPr>
        <w:rPr/>
      </w:pPr>
      <w:bookmarkStart w:id="177" w:name="__RefHeading___Toc5152744_581953129"/>
      <w:bookmarkStart w:id="178" w:name="_Toc73"/>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در فصل پنجم اشاره کردیم که اموری وجود دارند که همّت برای آنان نادرست است و آثار زیانباری را نیز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به اختصار به اموری می‌پردازیم که حضرات معصومین علیهم السلام ما را به رعایت آن توصیه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مباحثی که در این فصل با آن آشنا می‌شوید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همّتهای مطلوب چیست؟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نتایج پایبندی به همّت‌های ارزشمند والا چیست؟</w:t>
      </w:r>
    </w:p>
    <w:p>
      <w:pPr>
        <w:pStyle w:val="Heading4"/>
        <w:numPr>
          <w:ilvl w:val="3"/>
          <w:numId w:val="1"/>
        </w:numPr>
        <w:rPr/>
      </w:pPr>
      <w:bookmarkStart w:id="179" w:name="__RefHeading___Toc5152746_581953129"/>
      <w:bookmarkStart w:id="180" w:name="_Toc74"/>
      <w:bookmarkEnd w:id="179"/>
      <w:r>
        <w:rPr>
          <w:rtl w:val="true"/>
        </w:rPr>
        <w:t>الف</w:t>
      </w:r>
      <w:r>
        <w:rPr>
          <w:rtl w:val="true"/>
        </w:rPr>
        <w:t xml:space="preserve">: </w:t>
      </w:r>
      <w:r>
        <w:rPr>
          <w:rtl w:val="true"/>
        </w:rPr>
        <w:t>همّتهای مطلوب چیست ؟</w:t>
      </w:r>
      <w:bookmarkEnd w:id="180"/>
    </w:p>
    <w:p>
      <w:pPr>
        <w:pStyle w:val="Heading5"/>
        <w:numPr>
          <w:ilvl w:val="4"/>
          <w:numId w:val="1"/>
        </w:numPr>
        <w:rPr/>
      </w:pPr>
      <w:bookmarkStart w:id="181" w:name="__RefHeading___Toc5152748_581953129"/>
      <w:bookmarkStart w:id="182" w:name="_Toc75"/>
      <w:bookmarkEnd w:id="181"/>
      <w:r>
        <w:rPr>
          <w:rtl w:val="true"/>
        </w:rPr>
        <w:t>خدا</w:t>
      </w:r>
      <w:bookmarkEnd w:id="18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ساقَنِی إلَیکَ أَمَلی، وَعَلَیکَ یا واحِدی عَکَفَتْ هِمَّتی، وَفیما عِندَکَ</w:t>
      </w:r>
      <w:bookmarkStart w:id="183" w:name="pg5879_60188"/>
    </w:p>
    <w:p>
      <w:pPr>
        <w:pStyle w:val="BookText"/>
        <w:rPr/>
      </w:pPr>
      <w:bookmarkEnd w:id="183"/>
      <w:r>
        <w:rPr>
          <w:rFonts w:ascii="Amiri" w:hAnsi="Amiri" w:eastAsia="Amiri" w:cs="Amiri"/>
          <w:color w:val="111111"/>
          <w:sz w:val="28"/>
          <w:sz w:val="28"/>
          <w:szCs w:val="28"/>
          <w:rtl w:val="true"/>
          <w:lang w:bidi="ar-SA"/>
        </w:rPr>
        <w:t>انْبَسَطَتْ رَغبَتِی</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آرزویم مرا به سوی تو رانده و همّتم، ای معبود یگانۀ من، وقف تو شد و رغبتم به آنچه نزد تو است بسیار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انْقَطَعَتْ إلَیکَ هِمَّتی، وَانصَرَفَتْ نَحوَکَ رَغبَتی</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همّتم به تمامی متوجه تو است و رغبتم رو به سوی تو دارد</w:t>
      </w:r>
      <w:r>
        <w:rPr>
          <w:rFonts w:eastAsia="IRNazanin" w:cs="IRNazanin"/>
          <w:color w:val="111111"/>
          <w:sz w:val="28"/>
          <w:szCs w:val="28"/>
          <w:rtl w:val="true"/>
          <w:lang w:bidi="fa-IR"/>
        </w:rPr>
        <w:t>.</w:t>
      </w:r>
    </w:p>
    <w:p>
      <w:pPr>
        <w:pStyle w:val="Heading5"/>
        <w:numPr>
          <w:ilvl w:val="4"/>
          <w:numId w:val="1"/>
        </w:numPr>
        <w:rPr/>
      </w:pPr>
      <w:bookmarkStart w:id="184" w:name="__RefHeading___Toc5152750_581953129"/>
      <w:bookmarkStart w:id="185" w:name="_Toc76"/>
      <w:bookmarkEnd w:id="184"/>
      <w:r>
        <w:rPr>
          <w:rtl w:val="true"/>
        </w:rPr>
        <w:t>اطاعت خدا</w:t>
      </w:r>
      <w:bookmarkEnd w:id="185"/>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أقبِلُوا عَلیٰ ما کُلِّفتُموهُ مِن إصلاحِ آخِرَتِکُم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وَاصرِفُوا هِمَّتَکُم بِالتَّقَرُّبِ إلیٰ طاعَتِهِ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به اصلاح امور آخرت خویش که به آن مکلّفید روی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همّت خود را مصروف نزدیک شدن به طاعت او کنید</w:t>
      </w:r>
      <w:r>
        <w:rPr>
          <w:rFonts w:eastAsia="IRNazanin" w:cs="IRNazanin"/>
          <w:color w:val="111111"/>
          <w:sz w:val="28"/>
          <w:szCs w:val="28"/>
          <w:rtl w:val="true"/>
          <w:lang w:bidi="fa-IR"/>
        </w:rPr>
        <w:t>.</w:t>
      </w:r>
      <w:bookmarkStart w:id="186" w:name="pg5879_60189"/>
    </w:p>
    <w:p>
      <w:pPr>
        <w:pStyle w:val="Heading5"/>
        <w:numPr>
          <w:ilvl w:val="4"/>
          <w:numId w:val="1"/>
        </w:numPr>
        <w:rPr/>
      </w:pPr>
      <w:bookmarkStart w:id="187" w:name="__RefHeading___Toc5152752_581953129"/>
      <w:bookmarkStart w:id="188" w:name="_Toc77"/>
      <w:bookmarkEnd w:id="186"/>
      <w:bookmarkEnd w:id="187"/>
      <w:r>
        <w:rPr>
          <w:rtl w:val="true"/>
        </w:rPr>
        <w:t>خشنودی خداوند</w:t>
      </w:r>
      <w:bookmarkEnd w:id="188"/>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لَستُ کُلَّ کَلامِ الحِکمَةِ أتَقَبَّلُ، إنَّما أتَقَبَّلُ هَواهُ وَهَمَّهُ، فَإنْ کانَ هَواهُ فی رِضای جَعَلتُ هَمَّهُ تَقدِیساً وَتَسبِیحاً</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چنان نیستم که هر گفتار حکمت‌آمیزی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بپذیرم، همانا من 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اهتمام او را می‌پذیرم، پس اگر 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اهتمامش در خشنودی من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و همّتش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تقدیس و تسبیح قرار می‌دهم</w:t>
      </w:r>
      <w:r>
        <w:rPr>
          <w:rFonts w:eastAsia="IRNazanin" w:cs="IRNazanin"/>
          <w:color w:val="111111"/>
          <w:sz w:val="28"/>
          <w:szCs w:val="28"/>
          <w:rtl w:val="true"/>
          <w:lang w:bidi="fa-IR"/>
        </w:rPr>
        <w:t>.</w:t>
      </w:r>
    </w:p>
    <w:p>
      <w:pPr>
        <w:pStyle w:val="Heading5"/>
        <w:numPr>
          <w:ilvl w:val="4"/>
          <w:numId w:val="1"/>
        </w:numPr>
        <w:rPr/>
      </w:pPr>
      <w:bookmarkStart w:id="189" w:name="__RefHeading___Toc5152754_581953129"/>
      <w:bookmarkStart w:id="190" w:name="_Toc78"/>
      <w:bookmarkEnd w:id="189"/>
      <w:r>
        <w:rPr>
          <w:rtl w:val="true"/>
        </w:rPr>
        <w:t>اصلاح نفس</w:t>
      </w:r>
      <w:bookmarkEnd w:id="190"/>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سَمَتْ هِمَّتُکَ لإصلاحِ النّاسِ فَابدَأْ بِنَفسِکَ، فَإنَّ تَعاطِیکَ صَلاحَ غَیرِکَ وَأَنتَ فاسِدٌ أَکبَرُ العَیبِ</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همّت والای اصلاح مردم را در سرداری، از خودت آغاز کن؛ زیرا پرداختن تو، به اصلاح دیگران، در حالی که خود فاسد باشی بزرگترین عیب است</w:t>
      </w:r>
      <w:r>
        <w:rPr>
          <w:rFonts w:eastAsia="IRNazanin" w:cs="IRNazanin"/>
          <w:color w:val="111111"/>
          <w:sz w:val="28"/>
          <w:szCs w:val="28"/>
          <w:rtl w:val="true"/>
          <w:lang w:bidi="fa-IR"/>
        </w:rPr>
        <w:t>.</w:t>
      </w:r>
      <w:bookmarkStart w:id="191" w:name="pg5879_60190"/>
    </w:p>
    <w:p>
      <w:pPr>
        <w:pStyle w:val="BookText"/>
        <w:rPr/>
      </w:pPr>
      <w:bookmarkEnd w:id="191"/>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المَغبوطُ إلّامَنْ کانَتْ هِمَّتُهُ نَفسَهُ لا یُغِبها عَنْ مُحاسَبَتِها وَمُطالَبَتِها وَمُجاهَدَتِها</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مورد غبطه واقع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سعادت‌مند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کسی که همّتش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باشد، پیوسته از آن حساب بکشد و مطالبه کند و با آن ستیز نماید</w:t>
      </w:r>
      <w:r>
        <w:rPr>
          <w:rFonts w:eastAsia="IRNazanin" w:cs="IRNazanin"/>
          <w:color w:val="111111"/>
          <w:sz w:val="28"/>
          <w:szCs w:val="28"/>
          <w:rtl w:val="true"/>
          <w:lang w:bidi="fa-IR"/>
        </w:rPr>
        <w:t>.</w:t>
      </w:r>
    </w:p>
    <w:p>
      <w:pPr>
        <w:pStyle w:val="Heading5"/>
        <w:numPr>
          <w:ilvl w:val="4"/>
          <w:numId w:val="1"/>
        </w:numPr>
        <w:rPr/>
      </w:pPr>
      <w:bookmarkStart w:id="192" w:name="__RefHeading___Toc5152756_581953129"/>
      <w:bookmarkStart w:id="193" w:name="_Toc79"/>
      <w:bookmarkEnd w:id="192"/>
      <w:r>
        <w:rPr>
          <w:rtl w:val="true"/>
        </w:rPr>
        <w:t>نماز، روزه و عبادت</w:t>
      </w:r>
      <w:bookmarkEnd w:id="193"/>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هِمَّتُهُ فی الصَّلاةِ وَالصِّیامِ وَالعِبادَةِ</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مؤمن در نماز و روزه و عبادت است</w:t>
      </w:r>
      <w:r>
        <w:rPr>
          <w:rFonts w:eastAsia="IRNazanin" w:cs="IRNazanin"/>
          <w:color w:val="111111"/>
          <w:sz w:val="28"/>
          <w:szCs w:val="28"/>
          <w:rtl w:val="true"/>
          <w:lang w:bidi="fa-IR"/>
        </w:rPr>
        <w:t>.</w:t>
      </w:r>
    </w:p>
    <w:p>
      <w:pPr>
        <w:pStyle w:val="Heading5"/>
        <w:numPr>
          <w:ilvl w:val="4"/>
          <w:numId w:val="1"/>
        </w:numPr>
        <w:rPr/>
      </w:pPr>
      <w:bookmarkStart w:id="194" w:name="__RefHeading___Toc5152758_581953129"/>
      <w:bookmarkStart w:id="195" w:name="_Toc80"/>
      <w:bookmarkEnd w:id="194"/>
      <w:r>
        <w:rPr>
          <w:rtl w:val="true"/>
        </w:rPr>
        <w:t>دور اندیش</w:t>
      </w:r>
      <w:bookmarkEnd w:id="195"/>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الحازِمُ مَنْ کانَ بِنَفسِهِ کُلُّ شُغلِهِ، وَلِدِینِهِ کُلُّ هِمَّتِهِ، وَلِآخِرَتِهِ کُلُّ جِدِّهِ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 اندیش کسی است که همۀ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سرگرمی‌اش به نفس خود باشد و همۀ همّتش برای دینش باشد و همۀ تلاشش برای آخرتش باشد</w:t>
      </w:r>
      <w:r>
        <w:rPr>
          <w:rFonts w:eastAsia="IRNazanin" w:cs="IRNazanin"/>
          <w:color w:val="111111"/>
          <w:sz w:val="28"/>
          <w:szCs w:val="28"/>
          <w:rtl w:val="true"/>
          <w:lang w:bidi="fa-IR"/>
        </w:rPr>
        <w:t>.</w:t>
      </w:r>
      <w:bookmarkStart w:id="196" w:name="pg5879_60191"/>
    </w:p>
    <w:p>
      <w:pPr>
        <w:pStyle w:val="Heading5"/>
        <w:numPr>
          <w:ilvl w:val="4"/>
          <w:numId w:val="1"/>
        </w:numPr>
        <w:rPr/>
      </w:pPr>
      <w:bookmarkStart w:id="197" w:name="__RefHeading___Toc5152760_581953129"/>
      <w:bookmarkStart w:id="198" w:name="_Toc81"/>
      <w:bookmarkEnd w:id="196"/>
      <w:bookmarkEnd w:id="197"/>
      <w:r>
        <w:rPr>
          <w:rtl w:val="true"/>
        </w:rPr>
        <w:t>توجه به سوی خدا</w:t>
      </w:r>
      <w:bookmarkEnd w:id="198"/>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ناجَی اللّٰهُ تَعالیٰ بِهِ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لا یَکُونُ هَمُّکَ فِیما عِندی وَإلَیَّ تَرجِعُ لا مَحالَةَ</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از جمله سخنان نجواآمیز خداوند با موسی علیه السلام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همّت تو متوجه آن چه نزد من است نباشد، در حالی که لاجرم به سوی من بر می‌گردی</w:t>
      </w:r>
      <w:r>
        <w:rPr>
          <w:rFonts w:eastAsia="IRNazanin" w:cs="IRNazanin"/>
          <w:color w:val="111111"/>
          <w:sz w:val="28"/>
          <w:szCs w:val="28"/>
          <w:rtl w:val="true"/>
          <w:lang w:bidi="fa-IR"/>
        </w:rPr>
        <w:t>!</w:t>
      </w:r>
    </w:p>
    <w:p>
      <w:pPr>
        <w:pStyle w:val="Heading5"/>
        <w:numPr>
          <w:ilvl w:val="4"/>
          <w:numId w:val="1"/>
        </w:numPr>
        <w:rPr/>
      </w:pPr>
      <w:bookmarkStart w:id="199" w:name="__RefHeading___Toc5152762_581953129"/>
      <w:bookmarkStart w:id="200" w:name="_Toc82"/>
      <w:bookmarkEnd w:id="199"/>
      <w:r>
        <w:rPr>
          <w:rtl w:val="true"/>
        </w:rPr>
        <w:t>نجات از بلا و عذاب</w:t>
      </w:r>
      <w:bookmarkEnd w:id="200"/>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کُلَّ هَمِّکَ وَسَعیِکَ لِلخَلاصِ مِنْ مَحَلِّ الشَّقاءِ وَالعِقابِ، وَالنَّجاةِ مِنْ مَقامِ البَلاءِ وَالعَذابِ</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همّت و کوشش خود را برای رهایی از جایگاه بدبختی و کیفر و نجات از سرای بلا و عذاب قرار ده</w:t>
      </w:r>
      <w:r>
        <w:rPr>
          <w:rFonts w:eastAsia="IRNazanin" w:cs="IRNazanin"/>
          <w:color w:val="111111"/>
          <w:sz w:val="28"/>
          <w:szCs w:val="28"/>
          <w:rtl w:val="true"/>
          <w:lang w:bidi="fa-IR"/>
        </w:rPr>
        <w:t>.</w:t>
      </w:r>
    </w:p>
    <w:p>
      <w:pPr>
        <w:pStyle w:val="Heading5"/>
        <w:numPr>
          <w:ilvl w:val="4"/>
          <w:numId w:val="1"/>
        </w:numPr>
        <w:rPr/>
      </w:pPr>
      <w:bookmarkStart w:id="201" w:name="__RefHeading___Toc5152764_581953129"/>
      <w:bookmarkStart w:id="202" w:name="_Toc83"/>
      <w:bookmarkEnd w:id="201"/>
      <w:r>
        <w:rPr>
          <w:rtl w:val="true"/>
        </w:rPr>
        <w:t>پس از مرگ</w:t>
      </w:r>
      <w:bookmarkEnd w:id="202"/>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لیَکُنْ هَمُّکَ لِما بَعدَ المَوتِ</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همّ و غمّ تو برای جهان پس از مرگ باشد</w:t>
      </w:r>
      <w:r>
        <w:rPr>
          <w:rFonts w:eastAsia="IRNazanin" w:cs="IRNazanin"/>
          <w:color w:val="111111"/>
          <w:sz w:val="28"/>
          <w:szCs w:val="28"/>
          <w:rtl w:val="true"/>
          <w:lang w:bidi="fa-IR"/>
        </w:rPr>
        <w:t>.</w:t>
      </w:r>
      <w:bookmarkStart w:id="203" w:name="pg5879_60192"/>
    </w:p>
    <w:p>
      <w:pPr>
        <w:pStyle w:val="Heading5"/>
        <w:numPr>
          <w:ilvl w:val="4"/>
          <w:numId w:val="1"/>
        </w:numPr>
        <w:rPr/>
      </w:pPr>
      <w:bookmarkStart w:id="204" w:name="__RefHeading___Toc5152766_581953129"/>
      <w:bookmarkStart w:id="205" w:name="_Toc84"/>
      <w:bookmarkEnd w:id="203"/>
      <w:bookmarkEnd w:id="204"/>
      <w:r>
        <w:rPr>
          <w:rtl w:val="true"/>
        </w:rPr>
        <w:t>آخرت</w:t>
      </w:r>
      <w:bookmarkEnd w:id="205"/>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هَمَّکَ لِآخِرَتِکَ، وَحُزنَکَ عَلیٰ نَفسِکَ، فَکَمْ مِنْ حَزِینٍ وَفَدَ بِهِ حُزنُهُ عَلیٰ سُرُورِ الأَبَدِ، وَکَمْ مِنْ مَهمُومٍ أَدرَکَ أَمَلَهُ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و غم خود را مصروف آخرتت گردان و اندوهت را مصروف خودت؛ زیرا چه بسیار اندوهگینی که اندوهش او را به شادی جاویدان رساند و چه بسیار با همّ و غمّی که به آرزویش دست 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 امیرالمؤمنین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هَمَّکَ وَجِدَّکَ لِآخِرَتِکَ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همّت و تلاش خود را به آخرتت اختصاص ده</w:t>
      </w:r>
      <w:r>
        <w:rPr>
          <w:rFonts w:eastAsia="IRNazanin" w:cs="IRNazanin"/>
          <w:color w:val="111111"/>
          <w:sz w:val="28"/>
          <w:szCs w:val="28"/>
          <w:rtl w:val="true"/>
          <w:lang w:bidi="fa-IR"/>
        </w:rPr>
        <w:t>.</w:t>
      </w:r>
    </w:p>
    <w:p>
      <w:pPr>
        <w:pStyle w:val="Heading5"/>
        <w:numPr>
          <w:ilvl w:val="4"/>
          <w:numId w:val="1"/>
        </w:numPr>
        <w:rPr/>
      </w:pPr>
      <w:bookmarkStart w:id="206" w:name="__RefHeading___Toc5152768_581953129"/>
      <w:bookmarkStart w:id="207" w:name="_Toc85"/>
      <w:bookmarkEnd w:id="206"/>
      <w:r>
        <w:rPr>
          <w:rtl w:val="true"/>
        </w:rPr>
        <w:t>اموری که در آخرت همراه انسان است</w:t>
      </w:r>
      <w:bookmarkEnd w:id="207"/>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إلَی الاهتِمامِ بِما یَصحَبُکُم مِنَ الآخِرَةِ أحوَجُ مِنکُم إلیٰ کُلِّ ما یَصحَبُکُم مِنَ الدُّنیا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به همّت گماردن دربارۀ چیزی که در آخرت همراهیتان می‌کند نیازمند ترید تا به تمام چیزهایی که در دنیا ملازم و همراه شماست</w:t>
      </w:r>
      <w:r>
        <w:rPr>
          <w:rFonts w:eastAsia="IRNazanin" w:cs="IRNazanin"/>
          <w:color w:val="111111"/>
          <w:sz w:val="28"/>
          <w:szCs w:val="28"/>
          <w:rtl w:val="true"/>
          <w:lang w:bidi="fa-IR"/>
        </w:rPr>
        <w:t>.</w:t>
      </w:r>
      <w:bookmarkStart w:id="208" w:name="pg5879_60193"/>
    </w:p>
    <w:p>
      <w:pPr>
        <w:pStyle w:val="Heading5"/>
        <w:numPr>
          <w:ilvl w:val="4"/>
          <w:numId w:val="1"/>
        </w:numPr>
        <w:rPr/>
      </w:pPr>
      <w:bookmarkStart w:id="209" w:name="__RefHeading___Toc5152770_581953129"/>
      <w:bookmarkStart w:id="210" w:name="_Toc86"/>
      <w:bookmarkEnd w:id="208"/>
      <w:bookmarkEnd w:id="209"/>
      <w:r>
        <w:rPr>
          <w:rtl w:val="true"/>
        </w:rPr>
        <w:t>اصلاح معاد و آخرت</w:t>
      </w:r>
      <w:bookmarkEnd w:id="210"/>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مؤمِناً مَنْ لَمْ یَهتَمَّ بِإصلاحِ مَعادِهِ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به اصلاح امور اخروی خویش اهتمام نورزد، مؤمن نیست</w:t>
      </w:r>
      <w:r>
        <w:rPr>
          <w:rFonts w:eastAsia="IRNazanin" w:cs="IRNazanin"/>
          <w:color w:val="111111"/>
          <w:sz w:val="28"/>
          <w:szCs w:val="28"/>
          <w:rtl w:val="true"/>
          <w:lang w:bidi="fa-IR"/>
        </w:rPr>
        <w:t>.</w:t>
      </w:r>
    </w:p>
    <w:p>
      <w:pPr>
        <w:pStyle w:val="Heading5"/>
        <w:numPr>
          <w:ilvl w:val="4"/>
          <w:numId w:val="1"/>
        </w:numPr>
        <w:rPr/>
      </w:pPr>
      <w:bookmarkStart w:id="211" w:name="__RefHeading___Toc5152772_581953129"/>
      <w:bookmarkStart w:id="212" w:name="_Toc87"/>
      <w:bookmarkEnd w:id="211"/>
      <w:r>
        <w:rPr>
          <w:rtl w:val="true"/>
        </w:rPr>
        <w:t>اصلاح آخرت</w:t>
      </w:r>
      <w:bookmarkEnd w:id="212"/>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یَهتَمُّ إلّابِصَلاحِ آخِرَتِهِ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نمی‌ورزد، مگر برای اصلاح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اخروی خویش</w:t>
      </w:r>
      <w:r>
        <w:rPr>
          <w:rFonts w:eastAsia="IRNazanin" w:cs="IRNazanin"/>
          <w:color w:val="111111"/>
          <w:sz w:val="28"/>
          <w:szCs w:val="28"/>
          <w:rtl w:val="true"/>
          <w:lang w:bidi="fa-IR"/>
        </w:rPr>
        <w:t>.</w:t>
      </w:r>
    </w:p>
    <w:p>
      <w:pPr>
        <w:pStyle w:val="Heading5"/>
        <w:numPr>
          <w:ilvl w:val="4"/>
          <w:numId w:val="1"/>
        </w:numPr>
        <w:rPr/>
      </w:pPr>
      <w:bookmarkStart w:id="213" w:name="__RefHeading___Toc5152774_581953129"/>
      <w:bookmarkStart w:id="214" w:name="_Toc88"/>
      <w:bookmarkEnd w:id="213"/>
      <w:r>
        <w:rPr>
          <w:rtl w:val="true"/>
        </w:rPr>
        <w:t>دنیا و آخرت</w:t>
      </w:r>
      <w:bookmarkEnd w:id="214"/>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النّاسِ هَمّاً المؤمِنُ الَّذی یَهتَمُّ بِأَمرِ دُنیاهُ وَ أمرِ آخِرَتِهِ</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همّت‌ترین مردم، مؤمنی است که به کار دنیا و آخرتش اهتمام می‌ورزد</w:t>
      </w:r>
      <w:r>
        <w:rPr>
          <w:rFonts w:eastAsia="IRNazanin" w:cs="IRNazanin"/>
          <w:color w:val="111111"/>
          <w:sz w:val="28"/>
          <w:szCs w:val="28"/>
          <w:rtl w:val="true"/>
          <w:lang w:bidi="fa-IR"/>
        </w:rPr>
        <w:t>.</w:t>
      </w:r>
      <w:bookmarkStart w:id="215" w:name="pg5879_60194"/>
    </w:p>
    <w:p>
      <w:pPr>
        <w:pStyle w:val="Heading5"/>
        <w:numPr>
          <w:ilvl w:val="4"/>
          <w:numId w:val="1"/>
        </w:numPr>
        <w:rPr/>
      </w:pPr>
      <w:bookmarkStart w:id="216" w:name="__RefHeading___Toc5152776_581953129"/>
      <w:bookmarkStart w:id="217" w:name="_Toc89"/>
      <w:bookmarkEnd w:id="215"/>
      <w:bookmarkEnd w:id="216"/>
      <w:r>
        <w:rPr>
          <w:rtl w:val="true"/>
        </w:rPr>
        <w:t>به کارگیری همّت برای آخرت</w:t>
      </w:r>
      <w:bookmarkEnd w:id="217"/>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المَغرُورُ الَّذی ظَفِرَ مِنَ الدُّنیا بِأَعلیٰ هِمَّتِهِ کَالآخَرِ الَّذی ظَفِرَ مِنَ الآخِرَةِ بِأدنیٰ سُهمَتِهِ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فریب خورده‌ای که از دنیا به بالاترین خواست خویش برسد، همچون کسی نیست که از آخرت به کمترین بهره‌ای دست یابد</w:t>
      </w:r>
      <w:r>
        <w:rPr>
          <w:rFonts w:eastAsia="IRNazanin" w:cs="IRNazanin"/>
          <w:color w:val="111111"/>
          <w:sz w:val="28"/>
          <w:szCs w:val="28"/>
          <w:rtl w:val="true"/>
          <w:lang w:bidi="fa-IR"/>
        </w:rPr>
        <w:t>.</w:t>
      </w:r>
    </w:p>
    <w:p>
      <w:pPr>
        <w:pStyle w:val="Heading5"/>
        <w:numPr>
          <w:ilvl w:val="4"/>
          <w:numId w:val="1"/>
        </w:numPr>
        <w:rPr/>
      </w:pPr>
      <w:bookmarkStart w:id="218" w:name="__RefHeading___Toc5152778_581953129"/>
      <w:bookmarkStart w:id="219" w:name="_Toc90"/>
      <w:bookmarkEnd w:id="218"/>
      <w:r>
        <w:rPr>
          <w:rtl w:val="true"/>
        </w:rPr>
        <w:t>همّت در امر لازم</w:t>
      </w:r>
      <w:bookmarkEnd w:id="219"/>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 هِمَّتَکَ عَلیٰ ما یَلزَمُکَ، وَلا تَخُضْ فِیما لا یَعنِیکَ</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همّت خویش را مصروف چیزی گردان که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است و در آنچه به کارت نمی‌آید فرو مَرو</w:t>
      </w:r>
      <w:r>
        <w:rPr>
          <w:rFonts w:eastAsia="IRNazanin" w:cs="IRNazanin"/>
          <w:color w:val="111111"/>
          <w:sz w:val="28"/>
          <w:szCs w:val="28"/>
          <w:rtl w:val="true"/>
          <w:lang w:bidi="fa-IR"/>
        </w:rPr>
        <w:t>.</w:t>
      </w:r>
    </w:p>
    <w:p>
      <w:pPr>
        <w:pStyle w:val="Heading5"/>
        <w:numPr>
          <w:ilvl w:val="4"/>
          <w:numId w:val="1"/>
        </w:numPr>
        <w:rPr/>
      </w:pPr>
      <w:bookmarkStart w:id="220" w:name="__RefHeading___Toc5152780_581953129"/>
      <w:bookmarkStart w:id="221" w:name="_Toc91"/>
      <w:bookmarkEnd w:id="220"/>
      <w:r>
        <w:rPr>
          <w:rtl w:val="true"/>
        </w:rPr>
        <w:t>همّت برای مایحتاج</w:t>
      </w:r>
      <w:bookmarkEnd w:id="221"/>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قَصَرَ هِمَّتَهُ عَلیٰ ما یَعنِیهِ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خوشابه حال کسی که همّت خود را منحصر به چیزی کرد که به کارش می‌آید</w:t>
      </w:r>
      <w:r>
        <w:rPr>
          <w:rFonts w:eastAsia="IRNazanin" w:cs="IRNazanin"/>
          <w:color w:val="111111"/>
          <w:sz w:val="28"/>
          <w:szCs w:val="28"/>
          <w:rtl w:val="true"/>
          <w:lang w:bidi="fa-IR"/>
        </w:rPr>
        <w:t>.</w:t>
      </w:r>
      <w:bookmarkStart w:id="222" w:name="pg5879_60195"/>
    </w:p>
    <w:p>
      <w:pPr>
        <w:pStyle w:val="Heading5"/>
        <w:numPr>
          <w:ilvl w:val="4"/>
          <w:numId w:val="1"/>
        </w:numPr>
        <w:rPr/>
      </w:pPr>
      <w:bookmarkStart w:id="223" w:name="__RefHeading___Toc5152782_581953129"/>
      <w:bookmarkStart w:id="224" w:name="_Toc92"/>
      <w:bookmarkEnd w:id="222"/>
      <w:bookmarkEnd w:id="223"/>
      <w:r>
        <w:rPr>
          <w:rtl w:val="true"/>
        </w:rPr>
        <w:t>درک و فهم حقایق</w:t>
      </w:r>
      <w:bookmarkEnd w:id="224"/>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هِمَّةُ العُلَماءِ الدَّرایَةُ</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همّت علما و دانشمندان، فهمیدن و دانستن است</w:t>
      </w:r>
      <w:r>
        <w:rPr>
          <w:rFonts w:eastAsia="IRNazanin" w:cs="IRNazanin"/>
          <w:color w:val="111111"/>
          <w:sz w:val="28"/>
          <w:szCs w:val="28"/>
          <w:rtl w:val="true"/>
          <w:lang w:bidi="fa-IR"/>
        </w:rPr>
        <w:t>.</w:t>
      </w:r>
    </w:p>
    <w:p>
      <w:pPr>
        <w:pStyle w:val="Heading5"/>
        <w:numPr>
          <w:ilvl w:val="4"/>
          <w:numId w:val="1"/>
        </w:numPr>
        <w:rPr/>
      </w:pPr>
      <w:bookmarkStart w:id="225" w:name="__RefHeading___Toc5152784_581953129"/>
      <w:bookmarkStart w:id="226" w:name="_Toc93"/>
      <w:bookmarkEnd w:id="225"/>
      <w:r>
        <w:rPr>
          <w:rtl w:val="true"/>
        </w:rPr>
        <w:t>اهتمام به امور مسلمین</w:t>
      </w:r>
      <w:bookmarkEnd w:id="226"/>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لا یَهتَمُّ بِأُمُورِ المُسلِمِینَ فَلَیسَ مِنهُمْ</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صبح کند در حالی که به امور مسلمانان اهتمام نورزد، از آنان نیست</w:t>
      </w:r>
      <w:r>
        <w:rPr>
          <w:rFonts w:eastAsia="IRNazanin" w:cs="IRNazanin"/>
          <w:color w:val="111111"/>
          <w:sz w:val="28"/>
          <w:szCs w:val="28"/>
          <w:rtl w:val="true"/>
          <w:lang w:bidi="fa-IR"/>
        </w:rPr>
        <w:t>.</w:t>
      </w:r>
    </w:p>
    <w:p>
      <w:pPr>
        <w:pStyle w:val="Heading5"/>
        <w:numPr>
          <w:ilvl w:val="4"/>
          <w:numId w:val="1"/>
        </w:numPr>
        <w:rPr/>
      </w:pPr>
      <w:bookmarkStart w:id="227" w:name="__RefHeading___Toc5152786_581953129"/>
      <w:bookmarkStart w:id="228" w:name="_Toc94"/>
      <w:bookmarkEnd w:id="227"/>
      <w:r>
        <w:rPr>
          <w:rtl w:val="true"/>
        </w:rPr>
        <w:t>اندوه برای رفع حاجت برادر مؤمن</w:t>
      </w:r>
      <w:bookmarkEnd w:id="228"/>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محمّد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لَتَرِدُ عَلَیهِ الحاجَةُ لِأخیهِ فَلا تَکونُ عِندَهُ، فَیَهتَمُّ بِها قَلبُهُ، فَیُدخِلَهُ اللّٰهُ تَبارَکَ وَتَعالیٰ بِهَمِّهِ الجَنَّةَ</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برادر دینی از مؤمنی حاجتی را می‌خواهد که نمی‌تواند برآورده کند، از این رو اندوهگین می‌شود و خدای متعال او را بخاطر اندوهش به بهشت می‌برد</w:t>
      </w:r>
      <w:r>
        <w:rPr>
          <w:rFonts w:eastAsia="IRNazanin" w:cs="IRNazanin"/>
          <w:color w:val="111111"/>
          <w:sz w:val="28"/>
          <w:szCs w:val="28"/>
          <w:rtl w:val="true"/>
          <w:lang w:bidi="fa-IR"/>
        </w:rPr>
        <w:t>.</w:t>
      </w:r>
      <w:bookmarkStart w:id="229" w:name="pg5879_60196"/>
    </w:p>
    <w:p>
      <w:pPr>
        <w:pStyle w:val="Heading4"/>
        <w:numPr>
          <w:ilvl w:val="3"/>
          <w:numId w:val="1"/>
        </w:numPr>
        <w:rPr/>
      </w:pPr>
      <w:bookmarkStart w:id="230" w:name="__RefHeading___Toc5152788_581953129"/>
      <w:bookmarkStart w:id="231" w:name="_Toc95"/>
      <w:bookmarkEnd w:id="229"/>
      <w:bookmarkEnd w:id="230"/>
      <w:r>
        <w:rPr>
          <w:rtl w:val="true"/>
        </w:rPr>
        <w:t>ب</w:t>
      </w:r>
      <w:r>
        <w:rPr>
          <w:rtl w:val="true"/>
        </w:rPr>
        <w:t xml:space="preserve">: </w:t>
      </w:r>
      <w:r>
        <w:rPr>
          <w:rtl w:val="true"/>
        </w:rPr>
        <w:t>نتایج پایبندی به همّت های ارزشمند</w:t>
      </w:r>
      <w:bookmarkEnd w:id="231"/>
    </w:p>
    <w:p>
      <w:pPr>
        <w:pStyle w:val="Heading5"/>
        <w:numPr>
          <w:ilvl w:val="4"/>
          <w:numId w:val="1"/>
        </w:numPr>
        <w:rPr/>
      </w:pPr>
      <w:bookmarkStart w:id="232" w:name="__RefHeading___Toc5152790_581953129"/>
      <w:bookmarkStart w:id="233" w:name="_Toc96"/>
      <w:bookmarkEnd w:id="232"/>
      <w:r>
        <w:rPr>
          <w:rtl w:val="true"/>
        </w:rPr>
        <w:t>نجات از آتش</w:t>
      </w:r>
      <w:bookmarkEnd w:id="233"/>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اهتَمَّ بِمَواقِیتِ الصَّلاةِ وَمَواضِعِ الشَّمسِ إلّاضَمِنْتُ لَهُ الرَّوحَ عِندَ المَوتِ، وَانْقِطاعَ الهُمُومِ والأحزانِ، وَالنَّجاةَ مِنَ النّارِ</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بنده‌ای نیست که به اوقات نماز و مواضع خورشید اهتمام ورزد مگر این که آسودگی در هنگام مردن و از بین رفتن غم و اندوه‌ها و نجات از آتش را برایش ضمانت کنم</w:t>
      </w:r>
      <w:r>
        <w:rPr>
          <w:rFonts w:eastAsia="IRNazanin" w:cs="IRNazanin"/>
          <w:color w:val="111111"/>
          <w:sz w:val="28"/>
          <w:szCs w:val="28"/>
          <w:rtl w:val="true"/>
          <w:lang w:bidi="fa-IR"/>
        </w:rPr>
        <w:t>.</w:t>
      </w:r>
    </w:p>
    <w:p>
      <w:pPr>
        <w:pStyle w:val="Heading5"/>
        <w:numPr>
          <w:ilvl w:val="4"/>
          <w:numId w:val="1"/>
        </w:numPr>
        <w:rPr/>
      </w:pPr>
      <w:bookmarkStart w:id="234" w:name="__RefHeading___Toc5152792_581953129"/>
      <w:bookmarkStart w:id="235" w:name="_Toc97"/>
      <w:bookmarkEnd w:id="234"/>
      <w:r>
        <w:rPr>
          <w:rtl w:val="true"/>
        </w:rPr>
        <w:t>رسیدن به اوج خوبی</w:t>
      </w:r>
      <w:bookmarkEnd w:id="235"/>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الآخِرَةُ هِمَّتَهُ بَلَغَ مِنَ الخَیرِ غایَةَ أُمنِیَّتِهِ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به آخرت اهتمام ورزد، در خیر و خوبی، به اوج آرزوهای خود خواهد رسید</w:t>
      </w:r>
      <w:r>
        <w:rPr>
          <w:rFonts w:eastAsia="IRNazanin" w:cs="IRNazanin"/>
          <w:color w:val="111111"/>
          <w:sz w:val="28"/>
          <w:szCs w:val="28"/>
          <w:rtl w:val="true"/>
          <w:lang w:bidi="fa-IR"/>
        </w:rPr>
        <w:t>.</w:t>
      </w:r>
      <w:bookmarkStart w:id="236" w:name="pg5879_60197"/>
    </w:p>
    <w:p>
      <w:pPr>
        <w:pStyle w:val="Heading5"/>
        <w:numPr>
          <w:ilvl w:val="4"/>
          <w:numId w:val="1"/>
        </w:numPr>
        <w:rPr/>
      </w:pPr>
      <w:bookmarkStart w:id="237" w:name="__RefHeading___Toc5152794_581953129"/>
      <w:bookmarkStart w:id="238" w:name="_Toc98"/>
      <w:bookmarkEnd w:id="236"/>
      <w:bookmarkEnd w:id="237"/>
      <w:r>
        <w:rPr>
          <w:rtl w:val="true"/>
        </w:rPr>
        <w:t>دنیا به انسان رو می‌کند</w:t>
      </w:r>
      <w:bookmarkEnd w:id="238"/>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الآخِرَةُ أکبَرُ هَمِّهِ کَشَفَ اللّٰهُ عَنهُ ضِیقَهُ، وَجَمَعَ لَهُ أمرَهُ، وَأَتَتْهُ الدُّنیا وَهیَ راغِمَةٌ</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آخرت بزرگترین همّتش باشد، خداوند از او سختی و تنگی را برطرف می‌سازد و کار او را سامان می‌بخشد و دنیا به او رو می‌آورد در حالی که دنیا در نظر او خوار و پست است</w:t>
      </w:r>
      <w:r>
        <w:rPr>
          <w:rFonts w:eastAsia="IRNazanin" w:cs="IRNazanin"/>
          <w:color w:val="111111"/>
          <w:sz w:val="28"/>
          <w:szCs w:val="28"/>
          <w:rtl w:val="true"/>
          <w:lang w:bidi="fa-IR"/>
        </w:rPr>
        <w:t>.</w:t>
      </w:r>
    </w:p>
    <w:p>
      <w:pPr>
        <w:pStyle w:val="Heading5"/>
        <w:numPr>
          <w:ilvl w:val="4"/>
          <w:numId w:val="1"/>
        </w:numPr>
        <w:rPr/>
      </w:pPr>
      <w:bookmarkStart w:id="239" w:name="__RefHeading___Toc5152796_581953129"/>
      <w:bookmarkStart w:id="240" w:name="_Toc99"/>
      <w:bookmarkEnd w:id="239"/>
      <w:r>
        <w:rPr>
          <w:rtl w:val="true"/>
        </w:rPr>
        <w:t>عزّت و بی نیازی</w:t>
      </w:r>
      <w:bookmarkEnd w:id="240"/>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وَالآخِرَةُ هَمُّهُ استَغنیٰ بِغَیرِ مالٍ، وَاسْتَأنَسَ بِغَیرِ أهلٍ، وَعَزَّ بِغَیرِ عَشیرَةٍ</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صبح کند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همّتش باشد، بی‌نیاز می‌گردد به غیر مال و مورد لطف و محبت غیر خویشان قرار گیرد و به وسیلۀ غیر عشیره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گردد</w:t>
      </w:r>
      <w:r>
        <w:rPr>
          <w:rFonts w:eastAsia="IRNazanin" w:cs="IRNazanin"/>
          <w:color w:val="111111"/>
          <w:sz w:val="28"/>
          <w:szCs w:val="28"/>
          <w:rtl w:val="true"/>
          <w:lang w:bidi="fa-IR"/>
        </w:rPr>
        <w:t>.</w:t>
      </w:r>
    </w:p>
    <w:p>
      <w:pPr>
        <w:pStyle w:val="Heading5"/>
        <w:numPr>
          <w:ilvl w:val="4"/>
          <w:numId w:val="1"/>
        </w:numPr>
        <w:rPr/>
      </w:pPr>
      <w:bookmarkStart w:id="241" w:name="__RefHeading___Toc5152798_581953129"/>
      <w:bookmarkStart w:id="242" w:name="_Toc100"/>
      <w:bookmarkEnd w:id="241"/>
      <w:r>
        <w:rPr>
          <w:rtl w:val="true"/>
        </w:rPr>
        <w:t>کفایت امور دنیا و آخرت</w:t>
      </w:r>
      <w:bookmarkEnd w:id="24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وَهَمُّهُ واحِدٌ ،</w:t>
      </w:r>
      <w:bookmarkStart w:id="243" w:name="pg5879_60198"/>
    </w:p>
    <w:p>
      <w:pPr>
        <w:pStyle w:val="BookText"/>
        <w:rPr/>
      </w:pPr>
      <w:bookmarkEnd w:id="243"/>
      <w:r>
        <w:rPr>
          <w:rFonts w:ascii="Amiri" w:hAnsi="Amiri" w:eastAsia="Amiri" w:cs="Amiri"/>
          <w:color w:val="111111"/>
          <w:sz w:val="28"/>
          <w:sz w:val="28"/>
          <w:szCs w:val="28"/>
          <w:rtl w:val="true"/>
          <w:lang w:bidi="ar-SA"/>
        </w:rPr>
        <w:t>کَفاهُ اللّٰهُ هَمَّ الدُّنیا وَالآخِرَةِ</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که صبح کند و همّت واحدی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برآخرت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خداوند مهم دنیا و آخرت او را کفایت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یَکُنْ هَمُّهُ ما عِندَ اللّٰهِ سُبحانَهُ لَمْ یُدرِکْ مُناهُ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اهتمامش به آنچه نزد خداوند سبحان است نباشد، به آرزوهای خود نخواهد رسید</w:t>
      </w:r>
      <w:r>
        <w:rPr>
          <w:rFonts w:eastAsia="IRNazanin" w:cs="IRNazanin"/>
          <w:color w:val="111111"/>
          <w:sz w:val="28"/>
          <w:szCs w:val="28"/>
          <w:rtl w:val="true"/>
          <w:lang w:bidi="fa-IR"/>
        </w:rPr>
        <w:t>.</w:t>
      </w:r>
    </w:p>
    <w:p>
      <w:pPr>
        <w:pStyle w:val="Heading5"/>
        <w:numPr>
          <w:ilvl w:val="4"/>
          <w:numId w:val="1"/>
        </w:numPr>
        <w:rPr/>
      </w:pPr>
      <w:bookmarkStart w:id="244" w:name="__RefHeading___Toc5152800_581953129"/>
      <w:bookmarkStart w:id="245" w:name="_Toc101"/>
      <w:bookmarkEnd w:id="244"/>
      <w:r>
        <w:rPr>
          <w:rtl w:val="true"/>
        </w:rPr>
        <w:t>دریافت کامل روزی دنیا</w:t>
      </w:r>
      <w:bookmarkEnd w:id="245"/>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وَأمسیٰ وَالآخِرَةُ أَکبَرُ هَمِّهِ جَعَلَ اللّٰهُ الغِنیٰ فی قَلبِهِ، وَجَمَعَ لَهُ أَمرَهُ، وَلَمْ یَخرُجْ مِنَ الدُّنیا حَتّیٰ یَستَکمِلَ رِزقَهُ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آن کس که شب و روز، بزرگ‌ترین همّتش آخرت باشد، خداوند بی نیازی را در دل او جای دهد و کارش را سامان بخشد و از دنیا نرود مگر آن که روزیش را کامل دریافت کرده باشد</w:t>
      </w:r>
      <w:r>
        <w:rPr>
          <w:rFonts w:eastAsia="IRNazanin" w:cs="IRNazanin"/>
          <w:color w:val="111111"/>
          <w:sz w:val="28"/>
          <w:szCs w:val="28"/>
          <w:rtl w:val="true"/>
          <w:lang w:bidi="fa-IR"/>
        </w:rPr>
        <w:t>.</w:t>
      </w:r>
      <w:bookmarkStart w:id="246" w:name="pg5879_60199"/>
    </w:p>
    <w:p>
      <w:pPr>
        <w:pStyle w:val="Heading5"/>
        <w:numPr>
          <w:ilvl w:val="4"/>
          <w:numId w:val="1"/>
        </w:numPr>
        <w:rPr/>
      </w:pPr>
      <w:bookmarkStart w:id="247" w:name="__RefHeading___Toc5152802_581953129"/>
      <w:bookmarkStart w:id="248" w:name="_Toc102"/>
      <w:bookmarkEnd w:id="246"/>
      <w:bookmarkEnd w:id="247"/>
      <w:r>
        <w:rPr>
          <w:rtl w:val="true"/>
        </w:rPr>
        <w:t>آمرزش خداوند</w:t>
      </w:r>
      <w:bookmarkEnd w:id="248"/>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اهْتَمَّ بِجَوعَةِ أَخِیهِ المُسلِمِ فَأَطعَمَهُ حَتّیٰ یَشبَعَ غَفَرَ اللّٰهُ لَهُ وَسَقاهُ حَتّیٰ یُرویٰ</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به گرسنگی برادر مسلمان خود اهتمام ورزد و به او اطعام کند تا سیر شود خداوند او را می‌آمرزد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شراب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می‌نوشاند تا سیراب گردد</w:t>
      </w:r>
      <w:r>
        <w:rPr>
          <w:rFonts w:eastAsia="IRNazanin" w:cs="IRNazanin"/>
          <w:color w:val="111111"/>
          <w:sz w:val="28"/>
          <w:szCs w:val="28"/>
          <w:rtl w:val="true"/>
          <w:lang w:bidi="fa-IR"/>
        </w:rPr>
        <w:t>.</w:t>
      </w:r>
    </w:p>
    <w:p>
      <w:pPr>
        <w:pStyle w:val="Heading5"/>
        <w:numPr>
          <w:ilvl w:val="4"/>
          <w:numId w:val="1"/>
        </w:numPr>
        <w:rPr/>
      </w:pPr>
      <w:bookmarkStart w:id="249" w:name="__RefHeading___Toc5152804_581953129"/>
      <w:bookmarkStart w:id="250" w:name="_Toc103"/>
      <w:bookmarkEnd w:id="249"/>
      <w:r>
        <w:rPr>
          <w:rtl w:val="true"/>
        </w:rPr>
        <w:t>بهره‌مندی از عنایت خاص خدا</w:t>
      </w:r>
      <w:bookmarkEnd w:id="250"/>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محمد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بِجَلالی وَجَمالی وَبَهائی وَعَلائی وَارتِفاعی، لا یُؤْثِرُ عَبْدٌ هَوایَ عَلیٰ هَواهُ إلّاجَعَلْتُ غِناهُ فی نَفسِهِ، وَهَمَّهُ فی آخِرَتِهِ، وَکَفَفْتُ عَنهُ ضَیعَتَهُ، وَضَمَّنْتُ السَّماواتِ وَالأرضَ رِزقَهُ، وَکُنتُ لَهُ مِنْ وَراءِ تِجارَةِ کُلِّ تاجِرٍ</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جلالتم و جمالم و نیکوئی‌ام و بلندی و رفعتم، هیچ بنده‌ای خواست مرا بر خواست خود مقدّم نمی‌دارد، مگر این که بی‌نیازی او را در نفسش قرار می‌دهم و همّتش را در آخرتش مصروف می‌دارم و حرفه و فنّش را کفایت</w:t>
      </w:r>
      <w:bookmarkStart w:id="251" w:name="pg5879_60200"/>
    </w:p>
    <w:p>
      <w:pPr>
        <w:pStyle w:val="BookText"/>
        <w:rPr/>
      </w:pPr>
      <w:bookmarkEnd w:id="251"/>
      <w:r>
        <w:rPr>
          <w:rFonts w:ascii="IRNazanin" w:hAnsi="IRNazanin" w:eastAsia="IRNazanin"/>
          <w:color w:val="111111"/>
          <w:sz w:val="28"/>
          <w:sz w:val="28"/>
          <w:szCs w:val="28"/>
          <w:rtl w:val="true"/>
          <w:lang w:bidi="fa-IR"/>
        </w:rPr>
        <w:t>می‌کنم و آسمان‌ها و زمین را ضامن روزی او قرار دهم و در تجارت با هر تاجری هوای او را داشته باشم</w:t>
      </w:r>
      <w:r>
        <w:rPr>
          <w:rFonts w:eastAsia="IRNazanin" w:cs="IRNazanin"/>
          <w:color w:val="111111"/>
          <w:sz w:val="28"/>
          <w:szCs w:val="28"/>
          <w:rtl w:val="true"/>
          <w:lang w:bidi="fa-IR"/>
        </w:rPr>
        <w:t>.</w:t>
      </w:r>
    </w:p>
    <w:p>
      <w:pPr>
        <w:pStyle w:val="Heading5"/>
        <w:numPr>
          <w:ilvl w:val="4"/>
          <w:numId w:val="1"/>
        </w:numPr>
        <w:rPr/>
      </w:pPr>
      <w:bookmarkStart w:id="252" w:name="__RefHeading___Toc5152806_581953129"/>
      <w:bookmarkStart w:id="253" w:name="_Toc104"/>
      <w:bookmarkEnd w:id="252"/>
      <w:r>
        <w:rPr>
          <w:rtl w:val="true"/>
        </w:rPr>
        <w:t>اصلاح عیوب</w:t>
      </w:r>
      <w:bookmarkEnd w:id="253"/>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هِمَّةُ العَقلِ تَرْکُ الذُّنوبِ وَإصلاحُ العُیُوبِ</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همت عقلاء، ترک گناهان و اصلاح نمودن عیب هاست</w:t>
      </w:r>
      <w:r>
        <w:rPr>
          <w:rFonts w:eastAsia="IRNazanin" w:cs="IRNazanin"/>
          <w:color w:val="111111"/>
          <w:sz w:val="28"/>
          <w:szCs w:val="28"/>
          <w:rtl w:val="true"/>
          <w:lang w:bidi="fa-IR"/>
        </w:rPr>
        <w:t>.</w:t>
      </w:r>
    </w:p>
    <w:p>
      <w:pPr>
        <w:pStyle w:val="Heading5"/>
        <w:numPr>
          <w:ilvl w:val="4"/>
          <w:numId w:val="1"/>
        </w:numPr>
        <w:rPr/>
      </w:pPr>
      <w:bookmarkStart w:id="254" w:name="__RefHeading___Toc5152808_581953129"/>
      <w:bookmarkStart w:id="255" w:name="_Toc105"/>
      <w:bookmarkEnd w:id="254"/>
      <w:r>
        <w:rPr>
          <w:rtl w:val="true"/>
        </w:rPr>
        <w:t>فرمانبری از خدا</w:t>
      </w:r>
      <w:bookmarkEnd w:id="255"/>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هِمَّةُ الأکیاسِ</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همّت زیرکان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المَهمومِ لِظُلمِنا تَسبِیحٌ، وَهَمُّهُ لَنا عِبادَةٌ، وَکِتمانُ سِرِّنا جِهادٌ فی سَبِیلِ اللّٰهِ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فرد غمناک و محزون به خاطر ستم نسبت به ما، تسبیح و همّ و غم او برای ما عبادت و پنهان کردن سرّ ما، جهاد در راه خداست</w:t>
      </w:r>
      <w:r>
        <w:rPr>
          <w:rFonts w:eastAsia="IRNazanin" w:cs="IRNazanin"/>
          <w:color w:val="111111"/>
          <w:sz w:val="28"/>
          <w:szCs w:val="28"/>
          <w:rtl w:val="true"/>
          <w:lang w:bidi="fa-IR"/>
        </w:rPr>
        <w:t>.</w:t>
      </w:r>
      <w:bookmarkStart w:id="256" w:name="pg5879_60201"/>
    </w:p>
    <w:p>
      <w:pPr>
        <w:pStyle w:val="Heading3"/>
        <w:numPr>
          <w:ilvl w:val="2"/>
          <w:numId w:val="1"/>
        </w:numPr>
        <w:rPr/>
      </w:pPr>
      <w:bookmarkStart w:id="257" w:name="__RefHeading___Toc5152810_581953129"/>
      <w:bookmarkStart w:id="258" w:name="_Toc106"/>
      <w:bookmarkEnd w:id="256"/>
      <w:bookmarkEnd w:id="257"/>
      <w:r>
        <w:rPr>
          <w:rtl w:val="true"/>
        </w:rPr>
        <w:t>فصل هفتم</w:t>
      </w:r>
      <w:r>
        <w:rPr>
          <w:rtl w:val="true"/>
        </w:rPr>
        <w:t xml:space="preserve">: </w:t>
      </w:r>
      <w:r>
        <w:rPr>
          <w:rtl w:val="true"/>
        </w:rPr>
        <w:t>تا چه اندازه همّت کنیم ؟</w:t>
      </w:r>
      <w:bookmarkEnd w:id="258"/>
    </w:p>
    <w:p>
      <w:pPr>
        <w:pStyle w:val="BookText"/>
        <w:rPr/>
      </w:pPr>
      <w:r>
        <w:rPr>
          <w:rFonts w:ascii="IRNazanin" w:hAnsi="IRNazanin" w:eastAsia="IRNazanin"/>
          <w:color w:val="111111"/>
          <w:sz w:val="28"/>
          <w:sz w:val="28"/>
          <w:szCs w:val="28"/>
          <w:rtl w:val="true"/>
          <w:lang w:bidi="fa-IR"/>
        </w:rPr>
        <w:t>فرض می‌کنیم که ما قبول کردیم که همّت کردن یک امر مثبت و منطقی من برای پیشبرد اهداف مادی و معنوی هر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اینجا کسی سؤال کند که همّت تا چه اندازه مطلوب است؟ زیرا از یک طرف همّت پائین و کم همّتی مورد مذمّت اولیاء خدا قرار گرفته و از طرفی هم، هر انسان عاقلی می‌داند که زیاده روی و افراط در هر چیزی نارواست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بشر دارای استعداد و نیروی جسمی و روحی متفاوت می‌باشند، بنابراین نمی‌توان برای همۀ انسانها یکسان پیشنهاد کرد و با یک نسخه همه را راهنمایی و ارشاد نمود؛ از طرف دیگر کارها متفاوت است، بعضی از امور بقدری عظیم و بزرگ است که اگر کسی با همّت کوتاه و نظر پائین وارد آن شود، نه تنها خدمت به فرد و جامعه نکرده بلکه ظلم و جفا نموده است، این قبیل کارها انسانهای بلند نظر و قوی لازم دارد تا بتوانند کار را با سلامت</w:t>
      </w:r>
    </w:p>
    <w:p>
      <w:pPr>
        <w:pStyle w:val="BookText"/>
        <w:rPr/>
      </w:pPr>
      <w:r>
        <w:rPr>
          <w:rFonts w:ascii="IRNazanin" w:hAnsi="IRNazanin" w:eastAsia="IRNazanin"/>
          <w:color w:val="111111"/>
          <w:sz w:val="28"/>
          <w:sz w:val="28"/>
          <w:szCs w:val="28"/>
          <w:rtl w:val="true"/>
          <w:lang w:bidi="fa-IR"/>
        </w:rPr>
        <w:t>و موفقیت به پایان برسانند، و این گونه کارها و این افراد مورد خطاب حضرت امام علی علیه السلام می‌باشند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 بَعِیدَ الهِمَمِ إذا طَلَبْتَ</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در طلب چیزی بر می‌آیی، بلند همّت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کارهای متوسط و معمولی دیگری هست که انسانهایی با استعدادهای معمولی می‌توانند انجام دهند و این انسانها در اینگونه کارها مخاطب حضرت امام علی علیه السلام می‌باشند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تَوَسَّطْ فی الهِمَّةِ تَسلَمْ مِمَّنْ یَتَّبِعُ عَثَراتِکَ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همّت میانه رو باش تا ایمن بمانی از کسی که دنبال پیدا کردن لغزش‌های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میانه روی در هر چیزی انسان معمولی را از لغزش و اشتباه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کارهای بزرگ و کلان به این افراد واگذار شود جز خسارت و زیان برای خود و جامعه چیزی همراه ندارد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کس با توجه به اندازۀ استعداد و توانش باید در پی کاری برود و با جدیت و کوشش استعدادهای درونی خود را آشکار نماید و در عین حال</w:t>
      </w:r>
    </w:p>
    <w:p>
      <w:pPr>
        <w:pStyle w:val="BookText"/>
        <w:rPr/>
      </w:pPr>
      <w:r>
        <w:rPr>
          <w:rFonts w:ascii="IRNazanin" w:hAnsi="IRNazanin" w:eastAsia="IRNazanin"/>
          <w:color w:val="111111"/>
          <w:sz w:val="28"/>
          <w:sz w:val="28"/>
          <w:szCs w:val="28"/>
          <w:rtl w:val="true"/>
          <w:lang w:bidi="fa-IR"/>
        </w:rPr>
        <w:t>از استعداد و توان خود پا فراتر ننهد، همانگونه که صاحبان استعدادهای قوی نباید گوشه‌گیری کنند و نباید از بکارگیری استعداد و همّت خود در کارهای بزرگ کوتاهی نمایند، نه به افراد معمولی می‌توان گفت ابن سینا یا ادیسون باش و نه به ابن سینا و ادیسون می‌توان گفت یک دانشمند متوسط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لازم است که باید همّت و نیروی خود را کاملاً بکار گیریم و حالت خمودی و سستی به خود راه ندهیم، روایاتی که ما را به کار و تلاش و همّت بلند و تحمّل مشکلات ارشاد می‌کند برای همین اصل بکارگیری بهینه همّت و کار است، و مثال مردمی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بیشتر کاشت بیشتر برداشت، به اصل بکارگیری بهینه همّت و کار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زیر نیز به همین اصل عنایت دارد، حضرت امام علی علیه السلام به زبیر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زُبیرُ، إنَّ الرِّزقَ مَفتوحٌ مِنْ لَدُنِ العَرشِ إلیٰ قَرارِ بَطنِ الأَرضِ، یَرزُقُ اللّٰهُ کُلَّ عَبدٍ عَلیٰ قَدرِ هِمَّتِهِ وَنَهمَتِهِ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الهی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تا عمق</w:t>
      </w:r>
    </w:p>
    <w:p>
      <w:pPr>
        <w:pStyle w:val="BookText"/>
        <w:rPr/>
      </w:pPr>
      <w:r>
        <w:rPr>
          <w:rFonts w:ascii="IRNazanin" w:hAnsi="IRNazanin" w:eastAsia="IRNazanin"/>
          <w:color w:val="111111"/>
          <w:sz w:val="28"/>
          <w:sz w:val="28"/>
          <w:szCs w:val="28"/>
          <w:rtl w:val="true"/>
          <w:lang w:bidi="fa-IR"/>
        </w:rPr>
        <w:t>زمین، گشوده است، خداوند هر بنده‌ای را به اندازه همّ و غمّ و بلند همّتی‌اش روزی می‌دهد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از یک سو زبیر به تلاش و همّت تشویق می‌شود و از سوی دیگر می‌فهمد که راه سعادت و توسعه رزق توجه به خدا همراه با کار و همّت و تلاش است</w:t>
      </w:r>
      <w:r>
        <w:rPr>
          <w:rFonts w:eastAsia="IRNazanin" w:cs="IRNazanin"/>
          <w:color w:val="111111"/>
          <w:sz w:val="28"/>
          <w:szCs w:val="28"/>
          <w:rtl w:val="true"/>
          <w:lang w:bidi="fa-IR"/>
        </w:rPr>
        <w:t>.</w:t>
      </w:r>
      <w:bookmarkStart w:id="259" w:name="pg5879_60205"/>
    </w:p>
    <w:p>
      <w:pPr>
        <w:pStyle w:val="Heading3"/>
        <w:numPr>
          <w:ilvl w:val="2"/>
          <w:numId w:val="1"/>
        </w:numPr>
        <w:rPr/>
      </w:pPr>
      <w:bookmarkStart w:id="260" w:name="__RefHeading___Toc5152812_581953129"/>
      <w:bookmarkStart w:id="261" w:name="_Toc107"/>
      <w:bookmarkEnd w:id="259"/>
      <w:bookmarkEnd w:id="260"/>
      <w:r>
        <w:rPr>
          <w:rtl w:val="true"/>
        </w:rPr>
        <w:t>فصل هشتم</w:t>
      </w:r>
      <w:r>
        <w:rPr>
          <w:rtl w:val="true"/>
        </w:rPr>
        <w:t xml:space="preserve">: </w:t>
      </w:r>
      <w:r>
        <w:rPr>
          <w:rtl w:val="true"/>
        </w:rPr>
        <w:t>گوناگون</w:t>
      </w:r>
      <w:bookmarkEnd w:id="261"/>
    </w:p>
    <w:p>
      <w:pPr>
        <w:pStyle w:val="Heading4"/>
        <w:numPr>
          <w:ilvl w:val="3"/>
          <w:numId w:val="1"/>
        </w:numPr>
        <w:rPr/>
      </w:pPr>
      <w:bookmarkStart w:id="262" w:name="__RefHeading___Toc5152814_581953129"/>
      <w:bookmarkStart w:id="263" w:name="_Toc108"/>
      <w:bookmarkEnd w:id="262"/>
      <w:r>
        <w:rPr>
          <w:rtl w:val="true"/>
        </w:rPr>
        <w:t>اشاره</w:t>
      </w:r>
      <w:bookmarkEnd w:id="263"/>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جَعَلَ لَکُمُ الْأَرْضَ ذَلُولًا فَامْشُوافِی مَنَاکِبِهَا وَ کُلُوامِن رِّزْقِهِی‌وَ إِلَیْهِ النُّشُورُ</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کسی است که زمین را برای شما رام کرد پس در اطراف و اکناف آن قدم بردارید و از روزی او بخورید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انگیخته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کَرَّمْنَا بَنِی ءَادَمَ وَحَمَلْنَٰهُمْ فِی الْبَرِّ وَ الْبَحْرِ وَ رَزَقْنَٰهُم مِّنَ الطَّیِّبَٰتِ وَ فَضَّلْنَٰهُمْ عَلَیٰ کَثِیرٍ مِّمَّنْ خَلَقْنَا تَفْضِیلاً</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راستی ما فرزندان آدم را گرامی داشتیم و آنها را در خشکی و دریا سیر دادیم و از نعمت‌های پاکیزه روزی بخشیدیم و آنها را بر بسیاری از مخلوقات خود برتری دادیم، برتری کامل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تَرَوْاأَنَّ اللَّهَ سَخَّرَ لَکُم مَّا فِی السَّمَٰوَ ٰتِ</w:t>
      </w:r>
      <w:bookmarkStart w:id="264" w:name="pg5879_60206"/>
    </w:p>
    <w:p>
      <w:pPr>
        <w:pStyle w:val="BookText"/>
        <w:rPr/>
      </w:pPr>
      <w:bookmarkEnd w:id="264"/>
      <w:r>
        <w:rPr>
          <w:rFonts w:ascii="Amiri" w:hAnsi="Amiri" w:eastAsia="Amiri" w:cs="Amiri"/>
          <w:color w:val="111111"/>
          <w:sz w:val="28"/>
          <w:sz w:val="28"/>
          <w:szCs w:val="28"/>
          <w:rtl w:val="true"/>
          <w:lang w:bidi="ar-SA"/>
        </w:rPr>
        <w:t>وَ مَا فِی الْأَرْضِ وَ أَسْبَغَ عَلَیْکُمْ نِعَمَهُوظَٰهِرَةً وَ بَاطِنَةً وَ مِنَ النَّاسِ مَن یُجَٰدِلُ فِی اللَّهِ بِغَیْرِ عِلْمٍ وَ لَاهُدًی وَ لَاکِتَٰبٍ مُّنِیرٍ</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ندید که خدا آنچه در آسمانها و در زمین است مسخر شما ساخت و نعمت‌های آشکار و پنهان خود را بطور فراوان بر شما ارزانی داشته است، ولی برخی از مردم بدون هیچ دانش و هدایت و کتاب روشنگری درباره خدا مجادله می‌کنند</w:t>
      </w:r>
      <w:r>
        <w:rPr>
          <w:rFonts w:eastAsia="IRNazanin" w:cs="IRNazanin"/>
          <w:color w:val="111111"/>
          <w:sz w:val="28"/>
          <w:szCs w:val="28"/>
          <w:rtl w:val="true"/>
          <w:lang w:bidi="fa-IR"/>
        </w:rPr>
        <w:t>.</w:t>
      </w:r>
    </w:p>
    <w:p>
      <w:pPr>
        <w:pStyle w:val="Heading4"/>
        <w:numPr>
          <w:ilvl w:val="3"/>
          <w:numId w:val="1"/>
        </w:numPr>
        <w:rPr/>
      </w:pPr>
      <w:bookmarkStart w:id="265" w:name="__RefHeading___Toc5152816_581953129"/>
      <w:bookmarkStart w:id="266" w:name="_Toc109"/>
      <w:bookmarkEnd w:id="265"/>
      <w:r>
        <w:rPr>
          <w:rtl w:val="true"/>
        </w:rPr>
        <w:t>امور جاویدان</w:t>
      </w:r>
      <w:bookmarkEnd w:id="266"/>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أمیرالمؤمنین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النَّفسانیُّ فَراغُ القَلبِ مِنَ الفانیاتِ، وَالإقبالُ بِکُنهِ الهِمَّةِ عَلَی الباقیاتِ</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سجود روحانی خالی کردن دل است از امور فانی و روی آوردن با تمام وجود و اراده به آن چه ماندنی و جاویدان است</w:t>
      </w:r>
      <w:r>
        <w:rPr>
          <w:rFonts w:eastAsia="IRNazanin" w:cs="IRNazanin"/>
          <w:color w:val="111111"/>
          <w:sz w:val="28"/>
          <w:szCs w:val="28"/>
          <w:rtl w:val="true"/>
          <w:lang w:bidi="fa-IR"/>
        </w:rPr>
        <w:t>.</w:t>
      </w:r>
    </w:p>
    <w:p>
      <w:pPr>
        <w:pStyle w:val="Heading4"/>
        <w:numPr>
          <w:ilvl w:val="3"/>
          <w:numId w:val="1"/>
        </w:numPr>
        <w:rPr/>
      </w:pPr>
      <w:bookmarkStart w:id="267" w:name="__RefHeading___Toc5152818_581953129"/>
      <w:bookmarkStart w:id="268" w:name="_Toc110"/>
      <w:bookmarkEnd w:id="267"/>
      <w:r>
        <w:rPr>
          <w:rtl w:val="true"/>
        </w:rPr>
        <w:t>شناخت خدا</w:t>
      </w:r>
      <w:bookmarkEnd w:id="26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اللّٰهَ سُبحانَهُ</w:t>
      </w:r>
      <w:bookmarkStart w:id="269" w:name="pg5879_60207"/>
    </w:p>
    <w:p>
      <w:pPr>
        <w:pStyle w:val="BookText"/>
        <w:rPr/>
      </w:pPr>
      <w:bookmarkEnd w:id="269"/>
      <w:r>
        <w:rPr>
          <w:rFonts w:ascii="Amiri" w:hAnsi="Amiri" w:eastAsia="Amiri" w:cs="Amiri"/>
          <w:color w:val="111111"/>
          <w:sz w:val="28"/>
          <w:sz w:val="28"/>
          <w:szCs w:val="28"/>
          <w:rtl w:val="true"/>
          <w:lang w:bidi="ar-SA"/>
        </w:rPr>
        <w:t>بِفَسخِ العَزائِمِ، وَحَلِّ العُقُودِ، وَنَقضِ الهِمَمِ</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خدای پاک را به شکسته شدن 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گشودن گره‌ها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 شکستن همّت‌ها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شناختم</w:t>
      </w:r>
      <w:r>
        <w:rPr>
          <w:rFonts w:eastAsia="IRNazanin" w:cs="IRNazanin"/>
          <w:color w:val="111111"/>
          <w:sz w:val="28"/>
          <w:szCs w:val="28"/>
          <w:rtl w:val="true"/>
          <w:lang w:bidi="fa-IR"/>
        </w:rPr>
        <w:t>.</w:t>
      </w:r>
    </w:p>
    <w:p>
      <w:pPr>
        <w:pStyle w:val="Heading4"/>
        <w:numPr>
          <w:ilvl w:val="3"/>
          <w:numId w:val="1"/>
        </w:numPr>
        <w:rPr/>
      </w:pPr>
      <w:bookmarkStart w:id="270" w:name="__RefHeading___Toc5152820_581953129"/>
      <w:bookmarkStart w:id="271" w:name="_Toc111"/>
      <w:bookmarkEnd w:id="270"/>
      <w:r>
        <w:rPr>
          <w:rtl w:val="true"/>
        </w:rPr>
        <w:t>اثبات خدا</w:t>
      </w:r>
      <w:bookmarkEnd w:id="271"/>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الدَّلیلُ عَلیٰ إثباتِ الصانعِ؟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تَحویلُ الحالِ، وَضَعْفُ الأرْکانِ، وَنَقْضُ الهِمَّةِ</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علی علیه السلام سئوال شد دلیل بر اثبات صانع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احوال، سُست و ناتوان شدن اعضای بدن و بر هم خوردن اراده</w:t>
      </w:r>
      <w:r>
        <w:rPr>
          <w:rFonts w:eastAsia="IRNazanin" w:cs="IRNazanin"/>
          <w:color w:val="111111"/>
          <w:sz w:val="28"/>
          <w:szCs w:val="28"/>
          <w:rtl w:val="true"/>
          <w:lang w:bidi="fa-IR"/>
        </w:rPr>
        <w:t>.</w:t>
      </w:r>
    </w:p>
    <w:p>
      <w:pPr>
        <w:pStyle w:val="Heading4"/>
        <w:numPr>
          <w:ilvl w:val="3"/>
          <w:numId w:val="1"/>
        </w:numPr>
        <w:rPr/>
      </w:pPr>
      <w:bookmarkStart w:id="272" w:name="__RefHeading___Toc5152822_581953129"/>
      <w:bookmarkStart w:id="273" w:name="_Toc112"/>
      <w:bookmarkEnd w:id="272"/>
      <w:r>
        <w:rPr>
          <w:rtl w:val="true"/>
        </w:rPr>
        <w:t>حکمت اختلاف همّت ها</w:t>
      </w:r>
      <w:bookmarkEnd w:id="27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وَجهُ الإجارَةِ فَقَولُهُ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قَسَمْنَا بَیْنَهُم مَّعِیشَتَهُمْ فِی الْحَیَوٰةِ الدُّنْیَا وَ رَفَعْنَا بَعْضَهُمْ فَوْقَ بَعْضٍ دَرَجَٰتٍ لِّیَتَّخِذَ بَعْضُهُم بَعْضًا سُخْرِیًّا وَ رَحْمَتُ رَبِّکَ خَیْرٌ مِّمَّا یَجْمَعُونَ</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فَأخبَرَنا</w:t>
      </w:r>
    </w:p>
    <w:p>
      <w:pPr>
        <w:pStyle w:val="BookText"/>
        <w:rPr/>
      </w:pPr>
      <w:r>
        <w:rPr>
          <w:rFonts w:ascii="Amiri" w:hAnsi="Amiri" w:eastAsia="Amiri" w:cs="Amiri"/>
          <w:color w:val="111111"/>
          <w:sz w:val="28"/>
          <w:sz w:val="28"/>
          <w:szCs w:val="28"/>
          <w:rtl w:val="true"/>
          <w:lang w:bidi="ar-SA"/>
        </w:rPr>
        <w:t>سُبحانَهُ أَنَّ الإجارَةَ أَحَدُ مَعایِشِ الخَلقِ، إذْ خالَفَ بِحِکمَتِهِ بَینَ هِمَمِهِم وَإرادَتِهِم وَسائِرِ حالاتِهِم، وَجَعَلَ ذلکَ قِواماً لِمَعایِشِ الخَلقِ، وَهُوَ الرَّجُلُ یَستَأجِرُ الرَّجُلَ فی ضَیعَتِهِ وَأَعمالِهِ وَأَحکامِهِ وَتَصَرُّفاتِهِ وَأملاکِهِ، وَلَو کانَ الرَّجُلُ مِنّا یَضطَرُّ إلیٰ أَنْ یَکُونَ بَنّاءً لِنَفسِهِ أو نَجّاراً أو صانِعاً فی شَیْءٍ مِنْ جَمِیعِ أَنواعِ الصَّنائِعِ لِنَفسِهِ، وَیَتَوَلّیٰ جَمیعَ ما یَحتاجُ إلَیهِ مِنْ إصلاحِ الثِّیابِ، وَما یَحتاجُ إلَیهِ مِنَ المُلکِ، فَمِنْ دُونِهِ مَا اسْتَقامَتْ أحوالُ العالَمِ بِتِلکَ، وَلا اتَّسَعُوا لَهُ، وَلَعَجِزُوا عَنهُ، وَلکنَّهُ أَتقَنَ تَدبیرَهُ لِمُخالَفَتِهِ بَینَ هِمَمِهِم، وَکُلَّما یُطلَبُ مِمّا تَنصَرِفُ إلَیهِ هِمَّتُهُ مِمّا یَقُومُ بِهِ بَعضُهُم لِبَعضٍ، وَلِیَستَغْنِیَ بَعضُهُم بِبَعضٍ فی أبوابِ المَعایشِ الَّتی بِها صَلاحُ أحوالِهِم</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دربارۀ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ماروزیشان را میانشان تقسیم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با این آیه به ما خبر داده که اجاره یکی از راه‌های معیشت مردمان است، زیرا با حکمت خود، همّت‌ها</w:t>
      </w:r>
      <w:bookmarkStart w:id="274" w:name="pg5879_60209"/>
    </w:p>
    <w:p>
      <w:pPr>
        <w:pStyle w:val="BookText"/>
        <w:rPr/>
      </w:pPr>
      <w:bookmarkEnd w:id="274"/>
      <w:r>
        <w:rPr>
          <w:rFonts w:ascii="IRNazanin" w:hAnsi="IRNazanin" w:eastAsia="IRNazanin"/>
          <w:color w:val="111111"/>
          <w:sz w:val="28"/>
          <w:sz w:val="28"/>
          <w:szCs w:val="28"/>
          <w:rtl w:val="true"/>
          <w:lang w:bidi="fa-IR"/>
        </w:rPr>
        <w:t>و خواسته‌ها و دیگر احوالات ایشان را متفاوت و دیگرگون قرار داد و این امر را مایۀ قوام معیشت خلق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مرد، مردی دیگر را اجیر می‌کند درباره زراعتش و کارهایش و دستوراتش و دخل و تصرفاتش و ملک و دارائی‌هایش، اگر مردی از ما ناچار شود کار بنّایی یا نجّاری و یا صنعتگری و دیگر پیشه‌ها را برای خویش انجام دهد، وتمامی آنچه را که به آن نیاز دارد همچون اصلاح جامه و لباس و دخل و تصرفات در ملک و دارائی که نیازمند آن است خود عهده‌دار شود، با این وضعیت کارهای دنیا روبراه نمی‌شود و آن‌ها نیز فرصتش را ندارند و به یقین از انجام آن ناتوانند، اما خداوند به این صورت تدبیری دقیق کرد که خواسته هایشان را گوناگون ساخت و خواستۀ هر کس که به چیزی تعلّق گرفت، هر یک برای دیگری آن را انجام دهد، وهر کدام با کمک دیگری آن طور که مصلحت حالش اقتضا دارد، امور زندگانی‌اش را پیش ببرد</w:t>
      </w:r>
      <w:r>
        <w:rPr>
          <w:rFonts w:eastAsia="IRNazanin" w:cs="IRNazanin"/>
          <w:color w:val="111111"/>
          <w:sz w:val="28"/>
          <w:szCs w:val="28"/>
          <w:rtl w:val="true"/>
          <w:lang w:bidi="fa-IR"/>
        </w:rPr>
        <w:t>.</w:t>
      </w:r>
    </w:p>
    <w:p>
      <w:pPr>
        <w:pStyle w:val="Heading4"/>
        <w:numPr>
          <w:ilvl w:val="3"/>
          <w:numId w:val="1"/>
        </w:numPr>
        <w:rPr/>
      </w:pPr>
      <w:bookmarkStart w:id="275" w:name="__RefHeading___Toc5152824_581953129"/>
      <w:bookmarkStart w:id="276" w:name="_Toc113"/>
      <w:bookmarkEnd w:id="275"/>
      <w:r>
        <w:rPr>
          <w:rtl w:val="true"/>
        </w:rPr>
        <w:t>خواسته های مردم در دنیا</w:t>
      </w:r>
      <w:bookmarkEnd w:id="27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مَطُلُوْبٰاتُ النّاسِ فِی الدُّنْیٰا الفٰانِیَةِ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الْغِنیٰ وَالدِّعَةُ وَقِلَّةُ الْاهْتِمٰامِ وَالعِزّ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الْغِنیٰ فَمَوْجُودٌ فِی القِنٰاعَةِ، فَمَنْ طَلَبهُ فِی کَثْرَةِ الْمٰالِ</w:t>
      </w:r>
    </w:p>
    <w:p>
      <w:pPr>
        <w:pStyle w:val="BookText"/>
        <w:rPr/>
      </w:pPr>
      <w:r>
        <w:rPr>
          <w:rFonts w:ascii="Amiri" w:hAnsi="Amiri" w:eastAsia="Amiri" w:cs="Amiri"/>
          <w:color w:val="111111"/>
          <w:sz w:val="28"/>
          <w:sz w:val="28"/>
          <w:szCs w:val="28"/>
          <w:rtl w:val="true"/>
          <w:lang w:bidi="ar-SA"/>
        </w:rPr>
        <w:t>لَمْ یَجِدْهُ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الدِّعَةُ فَمَوْجُودَةٌ فِی خِفةِ الْمَحْمِلِ، فَمَنْ طَلبَهَا فِی ثِقْلِهِ لَمْ یَجِدْهٰا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قِلَّةُ الْاهْتِمٰامِ فَمَوْجُوْدَةٌ فٖی قِلَّةِ الشُّغْلِ، فَمَنْ طَلَبهٰا مَعَ کَثْرَتِهِ لَمْ یَجِدْهٰا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العِزُّ فَمَوْجُودٌ فِی خِدْمَةِ الْخٰالِقِ، فَمَنَ طَلبَهُ فِی خِدْمَةِ الْمَخْلُوقِ لَمْ یَجِدْهُ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خواسته‌های مردم در دنیای فانی چهار چیز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نیازی، راحتی و آسایش زندگانی، آسوده خاطری و عزّتمندی، امّا بی نیازی در قناعت است، پس هر کس آن را در بسیاری مال بجوید آن را نیابد، و امّا راحتی و آسایش زندگانی در سبکبار بودن است، پس هر کس آن را در سنگین باری بجوید به آن نرسد، و امّا آسوده خاطری در سرگرمی‌های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خواسته‌های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هر کس آن را در بسیاری آن بجوید آن را نیابد، و امّا عزّتمندی در خدمت به آفریدگار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رضای خدا کار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هر کس آن را در خدمت به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 آوردن خشنودی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بجوید به آن نرسد</w:t>
      </w:r>
      <w:r>
        <w:rPr>
          <w:rFonts w:eastAsia="IRNazanin" w:cs="IRNazanin"/>
          <w:color w:val="111111"/>
          <w:sz w:val="28"/>
          <w:szCs w:val="28"/>
          <w:rtl w:val="true"/>
          <w:lang w:bidi="fa-IR"/>
        </w:rPr>
        <w:t>.</w:t>
      </w:r>
      <w:bookmarkStart w:id="277" w:name="pg5879_60211"/>
    </w:p>
    <w:p>
      <w:pPr>
        <w:pStyle w:val="Heading4"/>
        <w:numPr>
          <w:ilvl w:val="3"/>
          <w:numId w:val="1"/>
        </w:numPr>
        <w:rPr/>
      </w:pPr>
      <w:bookmarkStart w:id="278" w:name="__RefHeading___Toc5152826_581953129"/>
      <w:bookmarkStart w:id="279" w:name="_Toc114"/>
      <w:bookmarkEnd w:id="277"/>
      <w:bookmarkEnd w:id="278"/>
      <w:r>
        <w:rPr>
          <w:rtl w:val="true"/>
        </w:rPr>
        <w:t>همّت کم و پائین</w:t>
      </w:r>
      <w:bookmarkEnd w:id="279"/>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دَنَتْ هِمَّتُهُ فَلا تَصحَبْهُ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افرادی که همّت پائینی دارند نشست و برخاست نکن</w:t>
      </w:r>
      <w:r>
        <w:rPr>
          <w:rFonts w:eastAsia="IRNazanin" w:cs="IRNazanin"/>
          <w:color w:val="111111"/>
          <w:sz w:val="28"/>
          <w:szCs w:val="28"/>
          <w:rtl w:val="true"/>
          <w:lang w:bidi="fa-IR"/>
        </w:rPr>
        <w:t>.</w:t>
      </w:r>
    </w:p>
    <w:p>
      <w:pPr>
        <w:pStyle w:val="Heading4"/>
        <w:numPr>
          <w:ilvl w:val="3"/>
          <w:numId w:val="1"/>
        </w:numPr>
        <w:rPr/>
      </w:pPr>
      <w:bookmarkStart w:id="280" w:name="__RefHeading___Toc5152828_581953129"/>
      <w:bookmarkStart w:id="281" w:name="_Toc115"/>
      <w:bookmarkEnd w:id="280"/>
      <w:r>
        <w:rPr>
          <w:rtl w:val="true"/>
        </w:rPr>
        <w:t>قناعت در مصرف</w:t>
      </w:r>
      <w:bookmarkEnd w:id="281"/>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قَنِعَ بِمَا رَزَقَهُ اللّٰهُ فَهُوَ مِنْ أَغْنَی النَّاس</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آنچه خدا روزی‌اش فرموده قناعت ورزد از بی‌نیازترین مردمان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بِالْقِنٰاعَةِ یَکُونُ العِزُّ</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با قناعت بدست می‌آید</w:t>
      </w:r>
      <w:r>
        <w:rPr>
          <w:rFonts w:eastAsia="IRNazanin" w:cs="IRNazanin"/>
          <w:color w:val="111111"/>
          <w:sz w:val="28"/>
          <w:szCs w:val="28"/>
          <w:rtl w:val="true"/>
          <w:lang w:bidi="fa-IR"/>
        </w:rPr>
        <w:t>.</w:t>
      </w:r>
    </w:p>
    <w:p>
      <w:pPr>
        <w:pStyle w:val="Heading4"/>
        <w:numPr>
          <w:ilvl w:val="3"/>
          <w:numId w:val="1"/>
        </w:numPr>
        <w:rPr/>
      </w:pPr>
      <w:bookmarkStart w:id="282" w:name="__RefHeading___Toc5152830_581953129"/>
      <w:bookmarkStart w:id="283" w:name="_Toc116"/>
      <w:bookmarkEnd w:id="282"/>
      <w:r>
        <w:rPr>
          <w:rtl w:val="true"/>
        </w:rPr>
        <w:t xml:space="preserve">پرهیز از اجیر شدن </w:t>
      </w:r>
      <w:r>
        <w:rPr>
          <w:rtl w:val="true"/>
        </w:rPr>
        <w:t>(</w:t>
      </w:r>
      <w:r>
        <w:rPr>
          <w:rtl w:val="true"/>
        </w:rPr>
        <w:t>خود اشتغالی</w:t>
      </w:r>
      <w:r>
        <w:rPr>
          <w:rtl w:val="true"/>
        </w:rPr>
        <w:t>)</w:t>
      </w:r>
      <w:bookmarkEnd w:id="28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آجَرَ نَفْسَهُ فَقَدْ حَظرَ عَلیٰ نَفْسِهِ الرِّزْقَ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لٰایَحْظُرُهُ وَمٰا أَصٰابَ فِیهِ فَهُوَ لِرَبِّهِ الَّذیِ آجَرَهُ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خود را برای دیگری اجیر سازد درِ، روزی را بر خود بسته است و چگونه چنین نباشد درحالی که آنچه سود و بهره بدست می‌آورد از آنِ کارفرما و موجر خواهد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روایات دیگر در تشویق به کار می‌توان گفت این روایت برای کارفرمایانی است که حق کار گر را به طور معمول نمی‌دهند یا کارگرانی که استعداد شایسته خود را برای رسیدن به اوج کمال به کار نمی‌گیرند و رکود می‌کنند</w:t>
      </w:r>
      <w:r>
        <w:rPr>
          <w:rFonts w:eastAsia="IRNazanin" w:cs="IRNazanin"/>
          <w:color w:val="111111"/>
          <w:sz w:val="28"/>
          <w:szCs w:val="28"/>
          <w:rtl w:val="true"/>
          <w:lang w:bidi="fa-IR"/>
        </w:rPr>
        <w:t>.</w:t>
      </w:r>
      <w:bookmarkStart w:id="284" w:name="pg5879_60213"/>
    </w:p>
    <w:p>
      <w:pPr>
        <w:pStyle w:val="Heading2"/>
        <w:numPr>
          <w:ilvl w:val="1"/>
          <w:numId w:val="1"/>
        </w:numPr>
        <w:rPr/>
      </w:pPr>
      <w:bookmarkStart w:id="285" w:name="__RefHeading___Toc5152832_581953129"/>
      <w:bookmarkStart w:id="286" w:name="_Toc117"/>
      <w:bookmarkEnd w:id="284"/>
      <w:bookmarkEnd w:id="285"/>
      <w:r>
        <w:rPr>
          <w:rtl w:val="true"/>
        </w:rPr>
        <w:t>بخش دوّم کار و تلاش در آیات قرآن و سیرۀ عملی و گفتار امامان معصوم علیهم السلام</w:t>
      </w:r>
      <w:bookmarkEnd w:id="286"/>
    </w:p>
    <w:p>
      <w:pPr>
        <w:pStyle w:val="Heading3"/>
        <w:numPr>
          <w:ilvl w:val="2"/>
          <w:numId w:val="1"/>
        </w:numPr>
        <w:rPr/>
      </w:pPr>
      <w:bookmarkStart w:id="287" w:name="__RefHeading___Toc5152834_581953129"/>
      <w:bookmarkStart w:id="288" w:name="_Toc118"/>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 xml:space="preserve">کار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شخص یا چیزی صادر گردد و آنچه شخص خود را بدان مشغول سازد و فعل و عمل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 آمده کار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کرده و به جا آورده شود که الفاظ دیگرش عمل و فعل و شغل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واژۀ کار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شأن، اقدام، رفتار، رفتار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عرف و سخن روز مرّۀ مردمی به معنای هر فعلی است که انسان انجام می‌دهد خواه ثمربخش بوده باشد یا نباشد قرآن کریم درباره ارزش کار و برکات و آثار مادی و معنوی آن چنین فرموده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لَّیْسَ لِلْإِنسَٰنِ إِلَّا مَا سَعَیٰ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سَعْیَهُ سَوْفَ 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یُجْزَلهُ الْجَزَآءَ الْأَوْفَیٰ</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اینکه برای انسان جز آنچه تلاش کرده نیست و حتّی کوشش او به زودی دیده خواهد شد سپس به او جزای تمام‌تر داده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أَنشَأَکُم مِّنَ الْأَرْضِ وَ اسْتَعْمَرَکُمْ فِیهَا فَاسْتَغْفِرُوهُ</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اوست که شما را از زمین پدید آورد و شما را به عمران آن واداشت پس از او آمرزش بخواهید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سَخَّرَ الْبَحْرَ لِتَأْکُلُوامِنْهُ لَحْمًا طَرِیًّا وَ تَسْتَخْرِجُوامِنْهُ حِلْیَةً تَلْبَسُونَهَا وَتَرَی الْفُلْکَ مَوَاخِرَ فِیهِ وَ لِتَبْتَغُوامِن فَضْلِه‌ی‌وَ لَعَلَّکُمْ تَشْکُرُونَ</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اوست آنکه دریا را مسخر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تا از آن گوشت تازه بخورید و زیوری را که می‌پوشید از آن استخراج کنید و در آن کشتی‌ها را می‌بینی که آب را می‌شکافند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 برخوردار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اینکه از کرم خدا روزی بطلبید و به این امید که شکرگزار باشید</w:t>
      </w:r>
      <w:r>
        <w:rPr>
          <w:rFonts w:eastAsia="IRNazanin" w:cs="IRNazanin"/>
          <w:color w:val="111111"/>
          <w:sz w:val="28"/>
          <w:szCs w:val="28"/>
          <w:rtl w:val="true"/>
          <w:lang w:bidi="fa-IR"/>
        </w:rPr>
        <w:t>.</w:t>
      </w:r>
      <w:bookmarkStart w:id="289" w:name="pg5879_60215"/>
    </w:p>
    <w:p>
      <w:pPr>
        <w:pStyle w:val="Heading3"/>
        <w:numPr>
          <w:ilvl w:val="2"/>
          <w:numId w:val="1"/>
        </w:numPr>
        <w:rPr/>
      </w:pPr>
      <w:bookmarkStart w:id="290" w:name="__RefHeading___Toc5152836_581953129"/>
      <w:bookmarkStart w:id="291" w:name="_Toc119"/>
      <w:bookmarkEnd w:id="289"/>
      <w:bookmarkEnd w:id="290"/>
      <w:r>
        <w:rPr>
          <w:rtl w:val="true"/>
        </w:rPr>
        <w:t>استقامت در کار</w:t>
      </w:r>
      <w:bookmarkEnd w:id="291"/>
    </w:p>
    <w:p>
      <w:pPr>
        <w:pStyle w:val="Heading4"/>
        <w:numPr>
          <w:ilvl w:val="3"/>
          <w:numId w:val="1"/>
        </w:numPr>
        <w:rPr/>
      </w:pPr>
      <w:bookmarkStart w:id="292" w:name="__RefHeading___Toc5152838_581953129"/>
      <w:bookmarkStart w:id="293" w:name="_Toc120"/>
      <w:bookmarkEnd w:id="292"/>
      <w:r>
        <w:rPr>
          <w:rtl w:val="true"/>
        </w:rPr>
        <w:t xml:space="preserve">الف </w:t>
      </w:r>
      <w:r>
        <w:rPr>
          <w:rtl w:val="true"/>
        </w:rPr>
        <w:t xml:space="preserve">- </w:t>
      </w:r>
      <w:r>
        <w:rPr>
          <w:rtl w:val="true"/>
        </w:rPr>
        <w:t>موجب تقویت و آرامش دل</w:t>
      </w:r>
      <w:bookmarkEnd w:id="29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قَالُوا</w:t>
      </w:r>
    </w:p>
    <w:p>
      <w:pPr>
        <w:pStyle w:val="BookText"/>
        <w:rPr/>
      </w:pPr>
      <w:r>
        <w:rPr>
          <w:rFonts w:ascii="Amiri" w:hAnsi="Amiri" w:eastAsia="Amiri" w:cs="Amiri"/>
          <w:color w:val="111111"/>
          <w:sz w:val="28"/>
          <w:sz w:val="28"/>
          <w:szCs w:val="28"/>
          <w:rtl w:val="true"/>
          <w:lang w:bidi="ar-SA"/>
        </w:rPr>
        <w:t>رَبُّنَا اللَّهُ ثُمَّ اسْتَقَٰمُوا ْ</w:t>
      </w:r>
    </w:p>
    <w:p>
      <w:pPr>
        <w:pStyle w:val="BookText"/>
        <w:rPr/>
      </w:pPr>
      <w:r>
        <w:rPr>
          <w:rFonts w:ascii="Amiri" w:hAnsi="Amiri" w:eastAsia="Amiri" w:cs="Amiri"/>
          <w:color w:val="111111"/>
          <w:sz w:val="28"/>
          <w:sz w:val="28"/>
          <w:szCs w:val="28"/>
          <w:rtl w:val="true"/>
          <w:lang w:bidi="ar-SA"/>
        </w:rPr>
        <w:t xml:space="preserve">تَتَنَزَّلُ عَلَیْهِمُ الْمَلَٰل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ِکَةُ أَلَّا تَخَافُوا ْ</w:t>
      </w:r>
    </w:p>
    <w:p>
      <w:pPr>
        <w:pStyle w:val="BookText"/>
        <w:rPr/>
      </w:pPr>
      <w:r>
        <w:rPr>
          <w:rFonts w:ascii="Amiri" w:hAnsi="Amiri" w:eastAsia="Amiri" w:cs="Amiri"/>
          <w:color w:val="111111"/>
          <w:sz w:val="28"/>
          <w:sz w:val="28"/>
          <w:szCs w:val="28"/>
          <w:rtl w:val="true"/>
          <w:lang w:bidi="ar-SA"/>
        </w:rPr>
        <w:t>وَ لَاتَحْزَنُوا ْ</w:t>
      </w:r>
    </w:p>
    <w:p>
      <w:pPr>
        <w:pStyle w:val="BookText"/>
        <w:rPr/>
      </w:pPr>
      <w:r>
        <w:rPr>
          <w:rFonts w:ascii="Amiri" w:hAnsi="Amiri" w:eastAsia="Amiri" w:cs="Amiri"/>
          <w:color w:val="111111"/>
          <w:sz w:val="28"/>
          <w:sz w:val="28"/>
          <w:szCs w:val="28"/>
          <w:rtl w:val="true"/>
          <w:lang w:bidi="ar-SA"/>
        </w:rPr>
        <w:t>وَ أَبْشِرُوا ْ</w:t>
      </w:r>
    </w:p>
    <w:p>
      <w:pPr>
        <w:pStyle w:val="BookText"/>
        <w:rPr/>
      </w:pPr>
      <w:r>
        <w:rPr>
          <w:rFonts w:ascii="Amiri" w:hAnsi="Amiri" w:eastAsia="Amiri" w:cs="Amiri"/>
          <w:color w:val="111111"/>
          <w:sz w:val="28"/>
          <w:sz w:val="28"/>
          <w:szCs w:val="28"/>
          <w:rtl w:val="true"/>
          <w:lang w:bidi="ar-SA"/>
        </w:rPr>
        <w:t>بِالْجَنَّةِ الَّتِی کُنتُمْ تُوعَدُونَ</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گمان،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خداست، سپس ایستادگی کردند و فرشتگان بر آنان نازل می‌شدند که بیم مدارید و غمگین مباشید و مژده باد شما را به بهشتی که وعده داده می‌شدید</w:t>
      </w:r>
      <w:r>
        <w:rPr>
          <w:rFonts w:eastAsia="IRNazanin" w:cs="IRNazanin"/>
          <w:color w:val="111111"/>
          <w:sz w:val="28"/>
          <w:szCs w:val="28"/>
          <w:rtl w:val="true"/>
          <w:lang w:bidi="fa-IR"/>
        </w:rPr>
        <w:t>.</w:t>
      </w:r>
    </w:p>
    <w:p>
      <w:pPr>
        <w:pStyle w:val="Heading4"/>
        <w:numPr>
          <w:ilvl w:val="3"/>
          <w:numId w:val="1"/>
        </w:numPr>
        <w:rPr/>
      </w:pPr>
      <w:bookmarkStart w:id="294" w:name="__RefHeading___Toc5152840_581953129"/>
      <w:bookmarkStart w:id="295" w:name="_Toc121"/>
      <w:bookmarkEnd w:id="294"/>
      <w:r>
        <w:rPr>
          <w:rtl w:val="true"/>
        </w:rPr>
        <w:t xml:space="preserve">ب </w:t>
      </w:r>
      <w:r>
        <w:rPr>
          <w:rtl w:val="true"/>
        </w:rPr>
        <w:t xml:space="preserve">- </w:t>
      </w:r>
      <w:r>
        <w:rPr>
          <w:rtl w:val="true"/>
        </w:rPr>
        <w:t>موجب وسعت رزق</w:t>
      </w:r>
      <w:bookmarkEnd w:id="29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أَلَّوِ اسْتَقَٰمُوا</w:t>
      </w:r>
    </w:p>
    <w:p>
      <w:pPr>
        <w:pStyle w:val="BookText"/>
        <w:rPr/>
      </w:pPr>
      <w:r>
        <w:rPr>
          <w:rFonts w:ascii="Amiri" w:hAnsi="Amiri" w:eastAsia="Amiri" w:cs="Amiri"/>
          <w:color w:val="111111"/>
          <w:sz w:val="28"/>
          <w:sz w:val="28"/>
          <w:szCs w:val="28"/>
          <w:rtl w:val="true"/>
          <w:lang w:bidi="ar-SA"/>
        </w:rPr>
        <w:t>عَلَی الطَّرِیقَةِ لَأَسْقَیْنَٰهُم مَّآءً غَدَقًا</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درست پایداری کنند، قطعاً آبی گوارا بدیشان می‌نوشانیم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فراوان به آنان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پیرامون کار در سیرۀ عملی و گفتار پیشوایان معصوم علیهم السلام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پربرکت شغل و حرفه</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سخنان پیشوایان علیهم السلام در تشویق به کار</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منفی بی کاری</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کیفیت کسب و کار</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طلب مال حلال دنیاطلبی نیست، عبادت و اطاعت خداست</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شغل‌های مکروه</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برخی از مشاغل و تأیید آن</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ثمرۀ کسب حلال</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سربار جامعه نباشید</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سستی و نتایج آن</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پرخوابی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 رزق، دنیا و</w:t>
      </w:r>
      <w:r>
        <w:rPr>
          <w:rFonts w:eastAsia="IRNazanin" w:cs="IRNazanin"/>
          <w:color w:val="111111"/>
          <w:sz w:val="28"/>
          <w:szCs w:val="28"/>
          <w:rtl w:val="true"/>
          <w:lang w:bidi="fa-IR"/>
        </w:rPr>
        <w:t>...</w:t>
      </w:r>
      <w:bookmarkStart w:id="296" w:name="pg5879_60217"/>
    </w:p>
    <w:p>
      <w:pPr>
        <w:pStyle w:val="Heading3"/>
        <w:numPr>
          <w:ilvl w:val="2"/>
          <w:numId w:val="1"/>
        </w:numPr>
        <w:rPr/>
      </w:pPr>
      <w:bookmarkStart w:id="297" w:name="__RefHeading___Toc5152842_581953129"/>
      <w:bookmarkStart w:id="298" w:name="_Toc122"/>
      <w:bookmarkEnd w:id="296"/>
      <w:bookmarkEnd w:id="297"/>
      <w:r>
        <w:rPr>
          <w:rtl w:val="true"/>
        </w:rPr>
        <w:t>فصل اوّل</w:t>
      </w:r>
      <w:r>
        <w:rPr>
          <w:rtl w:val="true"/>
        </w:rPr>
        <w:t xml:space="preserve">: </w:t>
      </w:r>
      <w:r>
        <w:rPr>
          <w:rtl w:val="true"/>
        </w:rPr>
        <w:t>آثار پر برکت شغل و حرفه</w:t>
      </w:r>
      <w:bookmarkEnd w:id="298"/>
    </w:p>
    <w:p>
      <w:pPr>
        <w:pStyle w:val="Heading4"/>
        <w:numPr>
          <w:ilvl w:val="3"/>
          <w:numId w:val="1"/>
        </w:numPr>
        <w:rPr/>
      </w:pPr>
      <w:bookmarkStart w:id="299" w:name="__RefHeading___Toc5152844_581953129"/>
      <w:bookmarkStart w:id="300" w:name="_Toc123"/>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همه می‌دانند فردی که شاغل است، دارای مزایا و منافعی است که فرد بی کار از داشتن آن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روح، سربلندی در پیش جامعه، آسایش مادی در زندگی، تأمین معیشت خانواده و غیره، از برکات شاغل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اینها را باید به عنوان آثار ظاهری کار کردن مطرح نمود، کار و حرفه، دارای برکاتی معنوی نیز هست که خداوند به فرد شاغل عنایت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به ذکر چند نمونۀ روشن از برکات شاغل بودن که در گفتار پیشوایان علیه السلام آمده بسنده می‌نمائیم</w:t>
      </w:r>
      <w:r>
        <w:rPr>
          <w:rFonts w:eastAsia="IRNazanin" w:cs="IRNazanin"/>
          <w:color w:val="111111"/>
          <w:sz w:val="28"/>
          <w:szCs w:val="28"/>
          <w:rtl w:val="true"/>
          <w:lang w:bidi="fa-IR"/>
        </w:rPr>
        <w:t>:</w:t>
      </w:r>
    </w:p>
    <w:p>
      <w:pPr>
        <w:pStyle w:val="Heading4"/>
        <w:numPr>
          <w:ilvl w:val="3"/>
          <w:numId w:val="1"/>
        </w:numPr>
        <w:rPr/>
      </w:pPr>
      <w:bookmarkStart w:id="301" w:name="__RefHeading___Toc5152846_581953129"/>
      <w:bookmarkStart w:id="302" w:name="_Toc124"/>
      <w:bookmarkEnd w:id="301"/>
      <w:r>
        <w:rPr>
          <w:rtl w:val="true"/>
        </w:rPr>
        <w:t>دوست خدا</w:t>
      </w:r>
      <w:bookmarkEnd w:id="30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یُحِبُّ المُحتَرِفَ الأمینَ</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پیشه ور درستکار را دوست می‌دارد</w:t>
      </w:r>
      <w:r>
        <w:rPr>
          <w:rFonts w:eastAsia="IRNazanin" w:cs="IRNazanin"/>
          <w:color w:val="111111"/>
          <w:sz w:val="28"/>
          <w:szCs w:val="28"/>
          <w:rtl w:val="true"/>
          <w:lang w:bidi="fa-IR"/>
        </w:rPr>
        <w:t>.</w:t>
      </w:r>
      <w:bookmarkStart w:id="303" w:name="pg5879_60218"/>
    </w:p>
    <w:p>
      <w:pPr>
        <w:pStyle w:val="Heading4"/>
        <w:numPr>
          <w:ilvl w:val="3"/>
          <w:numId w:val="1"/>
        </w:numPr>
        <w:rPr/>
      </w:pPr>
      <w:bookmarkStart w:id="304" w:name="__RefHeading___Toc5152848_581953129"/>
      <w:bookmarkStart w:id="305" w:name="_Toc125"/>
      <w:bookmarkEnd w:id="303"/>
      <w:bookmarkEnd w:id="304"/>
      <w:r>
        <w:rPr>
          <w:rtl w:val="true"/>
        </w:rPr>
        <w:t>آمرزش از گناه</w:t>
      </w:r>
      <w:bookmarkEnd w:id="30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جَعْفَرِ بنِ مُحمّدٍ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کٰالّاً مِنْ طَلَبِ الحَلٰالِ بٰاتَ مَغْفُوراً لَهُ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از پدرانش علیهم السلام نقل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کار روزانه برای کسب روزی حلال خسته به شب درآید، آمرزیده به شب درآمده است</w:t>
      </w:r>
      <w:r>
        <w:rPr>
          <w:rFonts w:eastAsia="IRNazanin" w:cs="IRNazanin"/>
          <w:color w:val="111111"/>
          <w:sz w:val="28"/>
          <w:szCs w:val="28"/>
          <w:rtl w:val="true"/>
          <w:lang w:bidi="fa-IR"/>
        </w:rPr>
        <w:t>.</w:t>
      </w:r>
    </w:p>
    <w:p>
      <w:pPr>
        <w:pStyle w:val="Heading4"/>
        <w:numPr>
          <w:ilvl w:val="3"/>
          <w:numId w:val="1"/>
        </w:numPr>
        <w:rPr/>
      </w:pPr>
      <w:bookmarkStart w:id="306" w:name="__RefHeading___Toc5152850_581953129"/>
      <w:bookmarkStart w:id="307" w:name="_Toc126"/>
      <w:bookmarkEnd w:id="306"/>
      <w:r>
        <w:rPr>
          <w:rtl w:val="true"/>
        </w:rPr>
        <w:t>تجارت برکت خدا</w:t>
      </w:r>
      <w:bookmarkEnd w:id="30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بنُ أبی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عَبدِ اللّٰهِ علیه السلام عَنْ رَجُلٍ وَأنا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حَبَسَهُ عَنِ الحَجِّ؟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التِّجارَةَ، وَقَلَّ شَیئُهُ،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مُتَّکِئاً فَاستویٰ جالساً،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اتَّجِرُوا بارَکَ اللّٰهُ لَکُمْ</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ابی قرّة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احوال مردی را پرسید و من حاضر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حجّ نمی‌رود؟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و کار را رها کرده و چیزی ندارد، حضرت علیه السلام که تکیه کرده بود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کنید، خدا به شما برکت می‌دهد</w:t>
      </w:r>
      <w:r>
        <w:rPr>
          <w:rFonts w:eastAsia="IRNazanin" w:cs="IRNazanin"/>
          <w:color w:val="111111"/>
          <w:sz w:val="28"/>
          <w:szCs w:val="28"/>
          <w:rtl w:val="true"/>
          <w:lang w:bidi="fa-IR"/>
        </w:rPr>
        <w:t>.</w:t>
      </w:r>
      <w:bookmarkStart w:id="308" w:name="pg5879_60219"/>
    </w:p>
    <w:p>
      <w:pPr>
        <w:pStyle w:val="Heading4"/>
        <w:numPr>
          <w:ilvl w:val="3"/>
          <w:numId w:val="1"/>
        </w:numPr>
        <w:rPr/>
      </w:pPr>
      <w:bookmarkStart w:id="309" w:name="__RefHeading___Toc5152852_581953129"/>
      <w:bookmarkStart w:id="310" w:name="_Toc127"/>
      <w:bookmarkEnd w:id="308"/>
      <w:bookmarkEnd w:id="309"/>
      <w:r>
        <w:rPr>
          <w:rtl w:val="true"/>
        </w:rPr>
        <w:t>فزونی عقل</w:t>
      </w:r>
      <w:bookmarkEnd w:id="31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تَزیدُ فی العَقلِ</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 عقل را فزونی بخشد</w:t>
      </w:r>
      <w:r>
        <w:rPr>
          <w:rFonts w:eastAsia="IRNazanin" w:cs="IRNazanin"/>
          <w:color w:val="111111"/>
          <w:sz w:val="28"/>
          <w:szCs w:val="28"/>
          <w:rtl w:val="true"/>
          <w:lang w:bidi="fa-IR"/>
        </w:rPr>
        <w:t>.</w:t>
      </w:r>
    </w:p>
    <w:p>
      <w:pPr>
        <w:pStyle w:val="Heading4"/>
        <w:numPr>
          <w:ilvl w:val="3"/>
          <w:numId w:val="1"/>
        </w:numPr>
        <w:rPr/>
      </w:pPr>
      <w:bookmarkStart w:id="311" w:name="__RefHeading___Toc5152854_581953129"/>
      <w:bookmarkStart w:id="312" w:name="_Toc128"/>
      <w:bookmarkEnd w:id="311"/>
      <w:r>
        <w:rPr>
          <w:rtl w:val="true"/>
        </w:rPr>
        <w:t>کمک از جانب خدا</w:t>
      </w:r>
      <w:bookmarkEnd w:id="312"/>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أَقرِئُوا مَنْ لَقِیتُمْ مِن أصحابِکُمُ السَّلامَ، وَقُولُوا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 بنَ فُلان یُقرِئُکُمُ السَّلامَ، وَقولوا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بِتَقوَی اللّٰهِ، وَما یُنالُ بِهِ ما عِندَ اللّٰهِ، إنِّی وَاللّٰهِ ما آمُرُکُم إلّابِما نَأمُرُ بِهِ أنفُسَنا، فَعَلَیکُم بِالجِدِّ وَالاجْتِهادِ، وَإذا صَلَّیتُمُ الصُّبحَ فَانْصَرَفْتُم فَبَکِّروا فی طَلَبِ الرِّزقِ، وَاطْلُبوا الحَلالَ، فَإنَّ اللّٰهَ سَیَرزُقُکُم وَیُعِینُکُم عَلَیهِ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از یاران خود را دیدید سلام برسانید و به آنان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فرزند فلانی به شما سلام می‌رساند، 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تقوای الهی و به آن چه که با آن به پاداش نزد خدا می‌رسند، به خدا سوگند من به شما فرمان نمی‌دهم مگر آن چه را که به آن خود را فرمان می‌دهیم، بر شما باد به تلاش و کوشش، و هر گاه نماز</w:t>
      </w:r>
      <w:bookmarkStart w:id="313" w:name="pg5879_60220"/>
    </w:p>
    <w:p>
      <w:pPr>
        <w:pStyle w:val="BookText"/>
        <w:rPr/>
      </w:pPr>
      <w:bookmarkEnd w:id="313"/>
      <w:r>
        <w:rPr>
          <w:rFonts w:ascii="IRNazanin" w:hAnsi="IRNazanin" w:eastAsia="IRNazanin"/>
          <w:color w:val="111111"/>
          <w:sz w:val="28"/>
          <w:sz w:val="28"/>
          <w:szCs w:val="28"/>
          <w:rtl w:val="true"/>
          <w:lang w:bidi="fa-IR"/>
        </w:rPr>
        <w:t>صبح را خواندید صبح خیلی زود به دنبال روزی حلال بروید و حلال را جستجو کنید، زیرا خدای سبحان به زودی به شما روزی خواهد داد و شما را بر آن یاری خواهد کرد</w:t>
      </w:r>
      <w:r>
        <w:rPr>
          <w:rFonts w:eastAsia="IRNazanin" w:cs="IRNazanin"/>
          <w:color w:val="111111"/>
          <w:sz w:val="28"/>
          <w:szCs w:val="28"/>
          <w:rtl w:val="true"/>
          <w:lang w:bidi="fa-IR"/>
        </w:rPr>
        <w:t>.</w:t>
      </w:r>
    </w:p>
    <w:p>
      <w:pPr>
        <w:pStyle w:val="Heading4"/>
        <w:numPr>
          <w:ilvl w:val="3"/>
          <w:numId w:val="1"/>
        </w:numPr>
        <w:rPr/>
      </w:pPr>
      <w:bookmarkStart w:id="314" w:name="__RefHeading___Toc5152856_581953129"/>
      <w:bookmarkStart w:id="315" w:name="_Toc129"/>
      <w:bookmarkEnd w:id="314"/>
      <w:r>
        <w:rPr>
          <w:rtl w:val="true"/>
        </w:rPr>
        <w:t>بی نیازی از مردم</w:t>
      </w:r>
      <w:bookmarkEnd w:id="315"/>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تَعَرَّضُوا لِلتِّجارَةِ، فَإنَّ فِیها غِنیً لَکُم عَمّا فی أَیدی النّاسِ، وَإنَّ اللّٰهَ عَزَّ وَجَلَّ یُحِبُّ العَبدَ المُحتَرِفَ الأمِینَ</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تجارت بپردازید، که آن، شما را از آنچه در دست مردم است بی نیاز می‌گرداند و خدای عزّ و جلّ بنده پیشه ور درستکار را دوست دارد</w:t>
      </w:r>
      <w:r>
        <w:rPr>
          <w:rFonts w:eastAsia="IRNazanin" w:cs="IRNazanin"/>
          <w:color w:val="111111"/>
          <w:sz w:val="28"/>
          <w:szCs w:val="28"/>
          <w:rtl w:val="true"/>
          <w:lang w:bidi="fa-IR"/>
        </w:rPr>
        <w:t>.</w:t>
      </w:r>
    </w:p>
    <w:p>
      <w:pPr>
        <w:pStyle w:val="Heading4"/>
        <w:numPr>
          <w:ilvl w:val="3"/>
          <w:numId w:val="1"/>
        </w:numPr>
        <w:rPr/>
      </w:pPr>
      <w:bookmarkStart w:id="316" w:name="__RefHeading___Toc5152858_581953129"/>
      <w:bookmarkStart w:id="317" w:name="_Toc130"/>
      <w:bookmarkEnd w:id="316"/>
      <w:r>
        <w:rPr>
          <w:rtl w:val="true"/>
        </w:rPr>
        <w:t>روحیه خود باوری</w:t>
      </w:r>
      <w:bookmarkEnd w:id="317"/>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أَتَی أَبَا عَبْدِ اللّٰهِ علیه السلام فَقَالَ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إِنِّی لَاأُحْسِنُ أَنْ أَعْمَلَ عَمَلاً بِیَدِی وَ لَاأُحْسِنُ أَنْ أَتَّجِرَ وَ أَنَا مُحَارَفٌ مُحْتَاجٌ،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فَاحْمِلْ عَلَی رَأْسِکَ وَ اسْتَغْنِ عَنِ النَّاسِ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bookmarkStart w:id="318" w:name="pg5879_60221"/>
    </w:p>
    <w:p>
      <w:pPr>
        <w:pStyle w:val="BookText"/>
        <w:rPr/>
      </w:pPr>
      <w:bookmarkEnd w:id="318"/>
      <w:r>
        <w:rPr>
          <w:rFonts w:ascii="IRNazanin" w:hAnsi="IRNazanin" w:eastAsia="IRNazanin"/>
          <w:color w:val="111111"/>
          <w:sz w:val="28"/>
          <w:sz w:val="28"/>
          <w:szCs w:val="28"/>
          <w:rtl w:val="true"/>
          <w:lang w:bidi="fa-IR"/>
        </w:rPr>
        <w:t>زراره می‌گوید شخصی خدمت امام صادق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با دستانم خوب کار کنم و تجارت هم نمی‌دانم لکن محروم و نیازمندم،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کار کن و روی سر خود چیزی‌حمل کن و از مردم بی نیاز باش</w:t>
      </w:r>
      <w:r>
        <w:rPr>
          <w:rFonts w:eastAsia="IRNazanin" w:cs="IRNazanin"/>
          <w:color w:val="111111"/>
          <w:sz w:val="28"/>
          <w:szCs w:val="28"/>
          <w:rtl w:val="true"/>
          <w:lang w:bidi="fa-IR"/>
        </w:rPr>
        <w:t>.</w:t>
      </w:r>
    </w:p>
    <w:p>
      <w:pPr>
        <w:pStyle w:val="Heading4"/>
        <w:numPr>
          <w:ilvl w:val="3"/>
          <w:numId w:val="1"/>
        </w:numPr>
        <w:rPr/>
      </w:pPr>
      <w:bookmarkStart w:id="319" w:name="__RefHeading___Toc5152860_581953129"/>
      <w:bookmarkStart w:id="320" w:name="_Toc131"/>
      <w:bookmarkEnd w:id="319"/>
      <w:r>
        <w:rPr>
          <w:rtl w:val="true"/>
        </w:rPr>
        <w:t>ثواب جهاد در راه خدا</w:t>
      </w:r>
      <w:bookmarkEnd w:id="320"/>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هذَا الرِّزقَ مِنْ حِلِّهِ، لِیَعودَ بِهِ عَلیٰ نَفسِهِ وَعِیالِهِ، کانَ کَالمُجاهِدِ فی سَبِیلِ اللّٰهِ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این روزی را از راه حلال بطلبد تا آن را خرج خود و خانواده‌اش کند مانند مجاهد در راه خداست</w:t>
      </w:r>
      <w:r>
        <w:rPr>
          <w:rFonts w:eastAsia="IRNazanin" w:cs="IRNazanin"/>
          <w:color w:val="111111"/>
          <w:sz w:val="28"/>
          <w:szCs w:val="28"/>
          <w:rtl w:val="true"/>
          <w:lang w:bidi="fa-IR"/>
        </w:rPr>
        <w:t>.</w:t>
      </w:r>
    </w:p>
    <w:p>
      <w:pPr>
        <w:pStyle w:val="Heading4"/>
        <w:numPr>
          <w:ilvl w:val="3"/>
          <w:numId w:val="1"/>
        </w:numPr>
        <w:rPr/>
      </w:pPr>
      <w:bookmarkStart w:id="321" w:name="__RefHeading___Toc5152862_581953129"/>
      <w:bookmarkStart w:id="322" w:name="_Toc132"/>
      <w:bookmarkEnd w:id="321"/>
      <w:r>
        <w:rPr>
          <w:rtl w:val="true"/>
        </w:rPr>
        <w:t>صورتی چون ماه</w:t>
      </w:r>
      <w:bookmarkEnd w:id="32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محمّد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الدُّنیا اسْتِعفافاً عَنِ النّاسِ، وَسَعْیاً عَلیٰ أهلِهِ، وَتَعَطُّفاً عَلیٰ جارِهِ، لَقِیَ اللّٰهَ عَزَّ وَجَلَّ یَومَ القِیامَةِ وَوَجهُهُ مِثلُ القَمَرِ لَیلَةَ البَدرِ</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باشد، بخاطر خودداری</w:t>
      </w:r>
      <w:bookmarkStart w:id="323" w:name="pg5879_60222"/>
    </w:p>
    <w:p>
      <w:pPr>
        <w:pStyle w:val="BookText"/>
        <w:rPr/>
      </w:pPr>
      <w:bookmarkEnd w:id="323"/>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خانواده و نیکی و محبّت به همسایه خود، خداوند سبحان را در روز قیامت در حالی ملاقات می‌کند که صورتش همچون ماه شب چهارده می‌درخشد</w:t>
      </w:r>
      <w:r>
        <w:rPr>
          <w:rFonts w:eastAsia="IRNazanin" w:cs="IRNazanin"/>
          <w:color w:val="111111"/>
          <w:sz w:val="28"/>
          <w:szCs w:val="28"/>
          <w:rtl w:val="true"/>
          <w:lang w:bidi="fa-IR"/>
        </w:rPr>
        <w:t>.</w:t>
      </w:r>
    </w:p>
    <w:p>
      <w:pPr>
        <w:pStyle w:val="Heading4"/>
        <w:numPr>
          <w:ilvl w:val="3"/>
          <w:numId w:val="1"/>
        </w:numPr>
        <w:rPr/>
      </w:pPr>
      <w:bookmarkStart w:id="324" w:name="__RefHeading___Toc5152864_581953129"/>
      <w:bookmarkStart w:id="325" w:name="_Toc133"/>
      <w:bookmarkEnd w:id="324"/>
      <w:r>
        <w:rPr>
          <w:rtl w:val="true"/>
        </w:rPr>
        <w:t>برترین عبادت</w:t>
      </w:r>
      <w:bookmarkEnd w:id="325"/>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سَبعُونَ جُزءاً، أَفضَلُها طَلَبُ الحَلالِ</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هفتاد جزء است که برترین آن کسب روزی حلال است</w:t>
      </w:r>
      <w:r>
        <w:rPr>
          <w:rFonts w:eastAsia="IRNazanin" w:cs="IRNazanin"/>
          <w:color w:val="111111"/>
          <w:sz w:val="28"/>
          <w:szCs w:val="28"/>
          <w:rtl w:val="true"/>
          <w:lang w:bidi="fa-IR"/>
        </w:rPr>
        <w:t>.</w:t>
      </w:r>
      <w:bookmarkStart w:id="326" w:name="pg5879_60223"/>
    </w:p>
    <w:p>
      <w:pPr>
        <w:pStyle w:val="Heading3"/>
        <w:numPr>
          <w:ilvl w:val="2"/>
          <w:numId w:val="1"/>
        </w:numPr>
        <w:rPr/>
      </w:pPr>
      <w:bookmarkStart w:id="327" w:name="__RefHeading___Toc5152866_581953129"/>
      <w:bookmarkStart w:id="328" w:name="_Toc134"/>
      <w:bookmarkEnd w:id="326"/>
      <w:bookmarkEnd w:id="327"/>
      <w:r>
        <w:rPr>
          <w:rtl w:val="true"/>
        </w:rPr>
        <w:t>فصل دوّم</w:t>
      </w:r>
      <w:r>
        <w:rPr>
          <w:rtl w:val="true"/>
        </w:rPr>
        <w:t xml:space="preserve">: </w:t>
      </w:r>
      <w:r>
        <w:rPr>
          <w:rtl w:val="true"/>
        </w:rPr>
        <w:t>سیره و سخنان پیشوایان علیهم السلام در تشویق به کار</w:t>
      </w:r>
      <w:bookmarkEnd w:id="328"/>
    </w:p>
    <w:p>
      <w:pPr>
        <w:pStyle w:val="Heading4"/>
        <w:numPr>
          <w:ilvl w:val="3"/>
          <w:numId w:val="1"/>
        </w:numPr>
        <w:rPr/>
      </w:pPr>
      <w:bookmarkStart w:id="329" w:name="__RefHeading___Toc5152868_581953129"/>
      <w:bookmarkStart w:id="330" w:name="_Toc135"/>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پیشوایان دینی ما، همواره پیروان خویش را سفارش به امور عبادی و معنوی و کار و تلاش می‌نمودند، و خود نیز همانند دیگر مردمان، در پی کسب روزی حلال می‌رفتند و خود را بی نیاز از زحمت و تلاش و کار کردن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داستان‌های شبانی وتجارت پیامبر صلی الله علیه و آله وخیاطی حضرت ادریس ونجّاری حضرت نوح و شبانی حضرت ابراهیم و موسی، و کار کردن امیر المؤمنین علیه السلام در نخلستانها واحداث قنات‌ها و تلاش و کار امام مجتبی علیه السلام در زمین کشاورزی و غیره، واقعیّاتی است که بعضی به آن توجّه نمی‌کنند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صلی الله علیه و آله یَأْکُلُ عَلَی الْأَرْضِ وَ یَجْلِسُ جِلْسَةَ الْعَبْدِ وَ یَخْصِفُ بِیَدِهِ نَعْلَهُ وَ یَرْقَعُ بِیَدِهِ ثَوْبَه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bookmarkStart w:id="331" w:name="pg5879_60224"/>
    </w:p>
    <w:p>
      <w:pPr>
        <w:pStyle w:val="BookText"/>
        <w:rPr/>
      </w:pPr>
      <w:bookmarkEnd w:id="331"/>
      <w:r>
        <w:rPr>
          <w:rFonts w:ascii="IRNazanin" w:hAnsi="IRNazanin" w:eastAsia="IRNazanin"/>
          <w:color w:val="111111"/>
          <w:sz w:val="28"/>
          <w:sz w:val="28"/>
          <w:szCs w:val="28"/>
          <w:rtl w:val="true"/>
          <w:lang w:bidi="fa-IR"/>
        </w:rPr>
        <w:t>رسول خدا صلی الله علیه و آله به روی زمین غذا می‌خورد و مانند نشستن بنده می‌نشست و با دست خویش پارگی کفش خود را دوخته و جامه‌اش را وصله می‌کرد</w:t>
      </w:r>
      <w:r>
        <w:rPr>
          <w:rFonts w:eastAsia="IRNazanin" w:cs="IRNazanin"/>
          <w:color w:val="111111"/>
          <w:sz w:val="28"/>
          <w:szCs w:val="28"/>
          <w:rtl w:val="true"/>
          <w:lang w:bidi="fa-IR"/>
        </w:rPr>
        <w:t>.</w:t>
      </w:r>
    </w:p>
    <w:p>
      <w:pPr>
        <w:pStyle w:val="Heading4"/>
        <w:numPr>
          <w:ilvl w:val="3"/>
          <w:numId w:val="1"/>
        </w:numPr>
        <w:rPr/>
      </w:pPr>
      <w:bookmarkStart w:id="332" w:name="__RefHeading___Toc5152870_581953129"/>
      <w:bookmarkStart w:id="333" w:name="_Toc136"/>
      <w:bookmarkEnd w:id="332"/>
      <w:r>
        <w:rPr>
          <w:rtl w:val="true"/>
        </w:rPr>
        <w:t>کار کردن امام کاظم علیه السلام در شدّت گرما</w:t>
      </w:r>
      <w:bookmarkEnd w:id="333"/>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الحسنِ بنِ علیِّ بنِ أبی حَمزَةَ،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علیه السلام یَعمَلُ فی أرضٍ لَهُ وَقَدِ اسْتَنقَعَتْ قَدَماهُ فی العَرَقِ،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أَینَ الرِّجالُ؟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عَمِلَ بِالیَدِ مَنْ هُوَ خَیرٌ مِنِّی وَمِن أَبی فی أَرْضِهِ،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وَأَمیرُ المُؤْمِنینَ وَآبائی، کُلُّهُم قَدْ عَمِلُوا بِأَیْدِیهِمْ، وَهُوَ مِنْ عَملِ النَّبِییّنَ وَالمُرْسَلِینَ وَالصّٰالِحینَ</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بن حمزه از پدر خود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را دیدم که در زمین خود کار می‌کرد و پاهایش غرق عرق شده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مردها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هستند؟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من و پدرم بهتر بود</w:t>
      </w:r>
    </w:p>
    <w:p>
      <w:pPr>
        <w:pStyle w:val="BookText"/>
        <w:rPr/>
      </w:pPr>
      <w:r>
        <w:rPr>
          <w:rFonts w:ascii="IRNazanin" w:hAnsi="IRNazanin" w:eastAsia="IRNazanin"/>
          <w:color w:val="111111"/>
          <w:sz w:val="28"/>
          <w:sz w:val="28"/>
          <w:szCs w:val="28"/>
          <w:rtl w:val="true"/>
          <w:lang w:bidi="fa-IR"/>
        </w:rPr>
        <w:t>با دست خود در زمینش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امیرالمؤمنین علیه السلام و پدرانم، همگی‌بادست‌های خود کار می‌کردند، این کار همۀ پیامبران و رسولان و بندگان شایستۀ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سؤال شود، حضرات معصومین علیهم السلام که واسطۀ رزق و روزی بین خدا و مردم می‌باشند چه نیازی به کار و تلاش دارند؟</w:t>
      </w:r>
    </w:p>
    <w:p>
      <w:pPr>
        <w:pStyle w:val="BookText"/>
        <w:rPr/>
      </w:pPr>
      <w:r>
        <w:rPr>
          <w:rFonts w:ascii="IRNazanin" w:hAnsi="IRNazanin" w:eastAsia="IRNazanin"/>
          <w:color w:val="111111"/>
          <w:sz w:val="28"/>
          <w:sz w:val="28"/>
          <w:szCs w:val="28"/>
          <w:rtl w:val="true"/>
          <w:lang w:bidi="fa-IR"/>
        </w:rPr>
        <w:t>در جواب این سؤال از بیان روشن</w:t>
      </w:r>
    </w:p>
    <w:p>
      <w:pPr>
        <w:pStyle w:val="BookText"/>
        <w:rPr/>
      </w:pPr>
      <w:r>
        <w:rPr>
          <w:rFonts w:ascii="IRNazanin" w:hAnsi="IRNazanin" w:eastAsia="IRNazanin"/>
          <w:color w:val="111111"/>
          <w:sz w:val="28"/>
          <w:sz w:val="28"/>
          <w:szCs w:val="28"/>
          <w:rtl w:val="true"/>
          <w:lang w:bidi="fa-IR"/>
        </w:rPr>
        <w:t>امام صادق علیه السلام کمک می‌گیریم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لَارکَبُ فی الحاجَةِ الَّتی کَفانِیهَا اللّٰهُ، ما أرکَبُ فِیهٰا إِلّاٰ لِالْتماسِ أنْ یَرانِیَ اللّٰهُ أُضحی فی طَلَبِ الحَلالِ</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پی حاجتی که خدا از آن بی نیازم کرده می‌روم، این کار را نمی‌کنم مگر به این خاطر که خدا مرا ببیند که از پی روزی حلال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روایتی از</w:t>
      </w:r>
    </w:p>
    <w:p>
      <w:pPr>
        <w:pStyle w:val="BookText"/>
        <w:rPr/>
      </w:pPr>
      <w:r>
        <w:rPr>
          <w:rFonts w:ascii="IRNazanin" w:hAnsi="IRNazanin" w:eastAsia="IRNazanin"/>
          <w:color w:val="111111"/>
          <w:sz w:val="28"/>
          <w:sz w:val="28"/>
          <w:szCs w:val="28"/>
          <w:rtl w:val="true"/>
          <w:lang w:bidi="fa-IR"/>
        </w:rPr>
        <w:t>محمّد بن علی بن الحسین آمده است که 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یَخرُجُ فی الهاجِرَةِ فی</w:t>
      </w:r>
    </w:p>
    <w:p>
      <w:pPr>
        <w:pStyle w:val="BookText"/>
        <w:rPr/>
      </w:pPr>
      <w:r>
        <w:rPr>
          <w:rFonts w:ascii="Amiri" w:hAnsi="Amiri" w:eastAsia="Amiri" w:cs="Amiri"/>
          <w:color w:val="111111"/>
          <w:sz w:val="28"/>
          <w:sz w:val="28"/>
          <w:szCs w:val="28"/>
          <w:rtl w:val="true"/>
          <w:lang w:bidi="ar-SA"/>
        </w:rPr>
        <w:t>الحاجَةِ قَد کفاها</w:t>
      </w:r>
      <w:r>
        <w:rPr>
          <w:rStyle w:val="FootnoteAnchor"/>
          <w:rtl w:val="true"/>
        </w:rPr>
        <w:footnoteReference w:id="147"/>
      </w:r>
      <w:r>
        <w:rPr>
          <w:rFonts w:ascii="Amiri" w:hAnsi="Amiri" w:eastAsia="Amiri" w:cs="Amiri"/>
          <w:color w:val="111111"/>
          <w:sz w:val="28"/>
          <w:sz w:val="28"/>
          <w:szCs w:val="28"/>
          <w:rtl w:val="true"/>
          <w:lang w:bidi="ar-SA"/>
        </w:rPr>
        <w:t>، یُریدُ أنْ یَراهُ اللّٰهُ یُتعِبُ نَفسَهُ فی</w:t>
      </w:r>
    </w:p>
    <w:p>
      <w:pPr>
        <w:pStyle w:val="BookText"/>
        <w:rPr/>
      </w:pPr>
      <w:r>
        <w:rPr>
          <w:rFonts w:ascii="Amiri" w:hAnsi="Amiri" w:eastAsia="Amiri" w:cs="Amiri"/>
          <w:color w:val="111111"/>
          <w:sz w:val="28"/>
          <w:sz w:val="28"/>
          <w:szCs w:val="28"/>
          <w:rtl w:val="true"/>
          <w:lang w:bidi="ar-SA"/>
        </w:rPr>
        <w:t>طَلَبِ الحَلالِ</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در هوای داغ نیمروز برای کاری بیرون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دیگران آماده بودند آن را انجام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بود که می‌خواست خدای متعال ببیند او برای کسب روزی حلال زحمت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ارادۀ خداوند بر این است که این بزرگواران مانند مردم عادی زندگی روزمرۀ خویش را گذرانده و مشوّق مردم و راهنمای آنان برای امرار معاش باشند همانگونه که خداوند در قرآن به پیامبرش دستور می‌دهد که به مردم بگو که من هم مانند شما انسان هستم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مِثلُکم</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انسانی هستم مثل شما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پیامبر اکرم صلی الله علیه و آله و ائمه معصومین علیهم السلام در وجود ظاهری همانند سایر انسانها می‌باشند، کارهای مباح انجام می‌دهند مانند کشاورزی، دام داری، تجارت،</w:t>
      </w:r>
    </w:p>
    <w:p>
      <w:pPr>
        <w:pStyle w:val="BookText"/>
        <w:rPr/>
      </w:pPr>
      <w:r>
        <w:rPr>
          <w:rFonts w:ascii="IRNazanin" w:hAnsi="IRNazanin" w:eastAsia="IRNazanin"/>
          <w:color w:val="111111"/>
          <w:sz w:val="28"/>
          <w:sz w:val="28"/>
          <w:szCs w:val="28"/>
          <w:rtl w:val="true"/>
          <w:lang w:bidi="fa-IR"/>
        </w:rPr>
        <w:t>تا افراد بشر بفهمند که کار کردن امری خدا پسندانه است و منافات با ترقی معنوی و روحانی ندارد، برکات دیگری هم دارد چون توسعه اقتصاد فردی و اجتماعی، خود کفائی فرد از حاجتمندی و فقر، رونق و رواج تولید، بی نیاز شدن جامعه از بیگانگان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ما با صراحت این موضوع را به پیروان خویش گوشزد می‌نمایند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الأعلیٰ مَولیٰ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استَقبَلتُ أبا عَبدِ اللّٰهِ علیه السلام فی بَعضِ طُرُقِ المدینةِ فی یَومٍ صائِفٍ شَدیدِ الحَرِّ،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حالُکَ عِندَ اللّٰهِ عَزَّ وَجَلَّ وَقَرابَتُکَ مِن رَسُولِ اللّٰهِ صَلَّی اللّٰهُ عَلَیهِ وَآلِهِ وَأَنتَ تُجهِدُ نَفسَکَ فی مِثلِ هذَا الیَومِ؟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الأعلیٰ خَرَجتُ فی طَلَبِ الرِّزقِ، لِأَستَغنِیَ عَنْ مِثلِکَ</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عبدالاعلی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روز داغ تابستانی در یکی از راه‌های مدینه به امام صادق علیه السلام برخوردم،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با آن مقامی که نزد خدای عزّ و جلّ و قرابتی که با رسول خدا صلی الله علیه و آله دارید، در چنین روزی خود را به زحمت انداخته‌اید؟ فرمود</w:t>
      </w:r>
      <w:r>
        <w:rPr>
          <w:rFonts w:eastAsia="IRNazanin" w:cs="IRNazanin"/>
          <w:color w:val="111111"/>
          <w:sz w:val="28"/>
          <w:szCs w:val="28"/>
          <w:rtl w:val="true"/>
          <w:lang w:bidi="fa-IR"/>
        </w:rPr>
        <w:t>:</w:t>
      </w:r>
      <w:bookmarkStart w:id="334" w:name="pg5879_60228"/>
    </w:p>
    <w:p>
      <w:pPr>
        <w:pStyle w:val="BookText"/>
        <w:rPr/>
      </w:pPr>
      <w:bookmarkEnd w:id="334"/>
      <w:r>
        <w:rPr>
          <w:rFonts w:ascii="IRNazanin" w:hAnsi="IRNazanin" w:eastAsia="IRNazanin"/>
          <w:color w:val="111111"/>
          <w:sz w:val="28"/>
          <w:sz w:val="28"/>
          <w:szCs w:val="28"/>
          <w:rtl w:val="true"/>
          <w:lang w:bidi="fa-IR"/>
        </w:rPr>
        <w:t>ای عبدالاعلی در طلب روزی بیرون آمده‌ام تا از امثال تو بی‌نیاز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w:t>
      </w:r>
    </w:p>
    <w:p>
      <w:pPr>
        <w:pStyle w:val="BookText"/>
        <w:rPr/>
      </w:pPr>
      <w:r>
        <w:rPr>
          <w:rFonts w:ascii="IRNazanin" w:hAnsi="IRNazanin" w:eastAsia="IRNazanin"/>
          <w:color w:val="111111"/>
          <w:sz w:val="28"/>
          <w:sz w:val="28"/>
          <w:szCs w:val="28"/>
          <w:rtl w:val="true"/>
          <w:lang w:bidi="fa-IR"/>
        </w:rPr>
        <w:t>امام صادق علیه السلام چنین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تَدَعَنَّ طَلَبَ الرِّزقِ، وإنِ اسْتَطَعتَ أَنْ لا تَکونَ کَلّاً فَافعَلْ</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دست از طلب روزی مکش، و اگر توانستی که سربار مردم نباشی انجام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راستی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انسانی که می‌تواند گلیم خویش را از آب بیرون کشد، دست گدایی و طلب به آستان هم نوعان خویش دراز کند؟ چه خوب است که انسان به وقت کار، خوب کار کند و کار را با دُرستی و صحت انجام دهد که ماندگار باشد، و در موقع عبادت، خوب خدای خویش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روایت زیر روشن می‌شود که رسول خوبی‌ها حضرت</w:t>
      </w:r>
    </w:p>
    <w:p>
      <w:pPr>
        <w:pStyle w:val="BookText"/>
        <w:rPr/>
      </w:pPr>
      <w:r>
        <w:rPr>
          <w:rFonts w:ascii="IRNazanin" w:hAnsi="IRNazanin" w:eastAsia="IRNazanin"/>
          <w:color w:val="111111"/>
          <w:sz w:val="28"/>
          <w:sz w:val="28"/>
          <w:szCs w:val="28"/>
          <w:rtl w:val="true"/>
          <w:lang w:bidi="fa-IR"/>
        </w:rPr>
        <w:t>محمد مصطفی صلی الله علیه و آله این چنین ارزش کار و کارگر را پاس می‌دارد</w:t>
      </w:r>
      <w:r>
        <w:rPr>
          <w:rFonts w:eastAsia="IRNazanin" w:cs="IRNazanin"/>
          <w:color w:val="111111"/>
          <w:sz w:val="28"/>
          <w:szCs w:val="28"/>
          <w:rtl w:val="true"/>
          <w:lang w:bidi="fa-IR"/>
        </w:rPr>
        <w:t>:</w:t>
      </w:r>
    </w:p>
    <w:p>
      <w:pPr>
        <w:pStyle w:val="Heading4"/>
        <w:numPr>
          <w:ilvl w:val="3"/>
          <w:numId w:val="1"/>
        </w:numPr>
        <w:rPr/>
      </w:pPr>
      <w:bookmarkStart w:id="335" w:name="__RefHeading___Toc5152872_581953129"/>
      <w:bookmarkStart w:id="336" w:name="_Toc137"/>
      <w:bookmarkEnd w:id="335"/>
      <w:r>
        <w:rPr>
          <w:rtl w:val="true"/>
        </w:rPr>
        <w:t>کرامت کارگر</w:t>
      </w:r>
      <w:r>
        <w:rPr>
          <w:rtl w:val="true"/>
        </w:rPr>
        <w:t>:</w:t>
      </w:r>
      <w:bookmarkEnd w:id="33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أَنَسُ بنُ مٰالکٍ أَنّ رَسُولَ اللّٰهِ صلی الله علیه و آله لَمّٰا أَقْبَلَ</w:t>
      </w:r>
    </w:p>
    <w:p>
      <w:pPr>
        <w:pStyle w:val="BookText"/>
        <w:rPr/>
      </w:pPr>
      <w:r>
        <w:rPr>
          <w:rFonts w:ascii="Amiri" w:hAnsi="Amiri" w:eastAsia="Amiri" w:cs="Amiri"/>
          <w:color w:val="111111"/>
          <w:sz w:val="28"/>
          <w:sz w:val="28"/>
          <w:szCs w:val="28"/>
          <w:rtl w:val="true"/>
          <w:lang w:bidi="ar-SA"/>
        </w:rPr>
        <w:t>مِنْ غَزْوَةِ تَبُوک اسْتَقَبَلَهُ سَعْدُ الأنْصٰارِی، فَصٰافَحَهُ النَّبیُّ صلی الله علیه و آله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الّذِی أکتَب یَدَیْک،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رَسُولَ اللّٰهِ، أَضْرِبُ بِالْمرِ وَالْمِسْحٰاةِ فَأَنْفقُهُ عَلیٰ عِیٰالِی، فَقبّلَ یَدَه رَسُولُ اللّٰهِ صلی الله علیه و 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یَدٌ لٰا تَمُسُّها النّارُ</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ابن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از جنگ تبوک برگشت، سعد انصاری به استقبال آن حضرت رفت، رسول خدا با او دست داد و مصافحه کرد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سبب خشکیدگی دستان شما گردیده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برای تأمین مخارج فرزندانم با طناب و کلنگ 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او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را آتش جهنم نمی‌سوزاند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روایت دیگر 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لِدُنیاکَ کَأَنَّکَ تَعیشُ أَبَداً، وَاعْمَلْ لِآخِرَتِکَ کَأَنَّکَ تَمُوتُ غَداً</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دنیای خود چنان کار کن که گویی جاودانه</w:t>
      </w:r>
      <w:bookmarkStart w:id="337" w:name="pg5879_60230"/>
    </w:p>
    <w:p>
      <w:pPr>
        <w:pStyle w:val="BookText"/>
        <w:rPr/>
      </w:pPr>
      <w:bookmarkEnd w:id="337"/>
      <w:r>
        <w:rPr>
          <w:rFonts w:ascii="IRNazanin" w:hAnsi="IRNazanin" w:eastAsia="IRNazanin"/>
          <w:color w:val="111111"/>
          <w:sz w:val="28"/>
          <w:sz w:val="28"/>
          <w:szCs w:val="28"/>
          <w:rtl w:val="true"/>
          <w:lang w:bidi="fa-IR"/>
        </w:rPr>
        <w:t>زندگی می‌کنی و برای آخرتت چنان کار کن که گویی فردا خواهی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صحبت از ارزش کار و کارگر و خوب کار کردن به میان آمد، فرصتی است تا روایات دیگری را در این باره از پیامبر اکرم صلی الله علیه و آله و دیگر معصومین علیهم السلام مطرح نمائیم</w:t>
      </w:r>
      <w:r>
        <w:rPr>
          <w:rFonts w:eastAsia="IRNazanin" w:cs="IRNazanin"/>
          <w:color w:val="111111"/>
          <w:sz w:val="28"/>
          <w:szCs w:val="28"/>
          <w:rtl w:val="true"/>
          <w:lang w:bidi="fa-IR"/>
        </w:rPr>
        <w:t>:</w:t>
      </w:r>
    </w:p>
    <w:p>
      <w:pPr>
        <w:pStyle w:val="Heading4"/>
        <w:numPr>
          <w:ilvl w:val="3"/>
          <w:numId w:val="1"/>
        </w:numPr>
        <w:rPr/>
      </w:pPr>
      <w:bookmarkStart w:id="338" w:name="__RefHeading___Toc5152874_581953129"/>
      <w:bookmarkStart w:id="339" w:name="_Toc138"/>
      <w:bookmarkEnd w:id="338"/>
      <w:r>
        <w:rPr>
          <w:rtl w:val="true"/>
        </w:rPr>
        <w:t>بیمه کارگران</w:t>
      </w:r>
      <w:bookmarkEnd w:id="339"/>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أَبِی حَمْزَةَ عَنْ رَجُلٍ بَلَغَ بِهِ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شَیْخٌ مَکْفُوفٌ کَبِیرٌ یَسْأَلُ، فَقَالَ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نَصْرَانِیٌّ،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اسْتَعْمَلْتُمُوهُ حَتَّی إِذَا کَبُرَ وَ عَجَزَ مَنَعْتُمُوهُ، أَنْفِقُوا عَلَیْهِ مِنْ بَیْتِ الْمَالِ</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ابی حمزه از شخصی نقل می‌کند که امیر مؤمنان به پیرمرد نابینایی گذر کرد که گدایی می‌کرد،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و چه می‌کند؟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جوان</w:t>
      </w:r>
      <w:bookmarkStart w:id="340" w:name="pg5879_60231"/>
    </w:p>
    <w:p>
      <w:pPr>
        <w:pStyle w:val="BookText"/>
        <w:rPr/>
      </w:pPr>
      <w:bookmarkEnd w:id="340"/>
      <w:r>
        <w:rPr>
          <w:rFonts w:ascii="IRNazanin" w:hAnsi="IRNazanin" w:eastAsia="IRNazanin"/>
          <w:color w:val="111111"/>
          <w:sz w:val="28"/>
          <w:sz w:val="28"/>
          <w:szCs w:val="28"/>
          <w:rtl w:val="true"/>
          <w:lang w:bidi="fa-IR"/>
        </w:rPr>
        <w:t>و نیرومند بود از او کار کشیدید اکنون که پیر و ناتوان گردیده به او کمک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بیت المال برای او انفاق کنید</w:t>
      </w:r>
      <w:r>
        <w:rPr>
          <w:rFonts w:eastAsia="IRNazanin" w:cs="IRNazanin"/>
          <w:color w:val="111111"/>
          <w:sz w:val="28"/>
          <w:szCs w:val="28"/>
          <w:rtl w:val="true"/>
          <w:lang w:bidi="fa-IR"/>
        </w:rPr>
        <w:t>.</w:t>
      </w:r>
    </w:p>
    <w:p>
      <w:pPr>
        <w:pStyle w:val="Heading4"/>
        <w:numPr>
          <w:ilvl w:val="3"/>
          <w:numId w:val="1"/>
        </w:numPr>
        <w:rPr/>
      </w:pPr>
      <w:bookmarkStart w:id="341" w:name="__RefHeading___Toc5152876_581953129"/>
      <w:bookmarkStart w:id="342" w:name="_Toc139"/>
      <w:bookmarkEnd w:id="341"/>
      <w:r>
        <w:rPr>
          <w:rtl w:val="true"/>
        </w:rPr>
        <w:t>پاداش کارگر برتر از مجاهد در راه خدا</w:t>
      </w:r>
      <w:bookmarkEnd w:id="342"/>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یَطْلُبُ مِنْ فَضْلِ اللّٰهِ عَزَّ وَ جَلَّ مَا یَکُفُّ بِهِ عِیَالَهُ أَعْظَمُ أَجْراً مِنَ الْمُجَاهِدِ فِی سَبِیلِ اللّٰهِ عَزَّ وَ جَلَّ</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پی طلب فضل خدای عزّ و جلّ باشد تا با آن عیال خود را کفایت کند، پاداش او برتر از مجاهد در راه خدا است</w:t>
      </w:r>
      <w:r>
        <w:rPr>
          <w:rFonts w:eastAsia="IRNazanin" w:cs="IRNazanin"/>
          <w:color w:val="111111"/>
          <w:sz w:val="28"/>
          <w:szCs w:val="28"/>
          <w:rtl w:val="true"/>
          <w:lang w:bidi="fa-IR"/>
        </w:rPr>
        <w:t>.</w:t>
      </w:r>
    </w:p>
    <w:p>
      <w:pPr>
        <w:pStyle w:val="Heading4"/>
        <w:numPr>
          <w:ilvl w:val="3"/>
          <w:numId w:val="1"/>
        </w:numPr>
        <w:rPr/>
      </w:pPr>
      <w:bookmarkStart w:id="343" w:name="__RefHeading___Toc5152878_581953129"/>
      <w:bookmarkStart w:id="344" w:name="_Toc140"/>
      <w:bookmarkEnd w:id="343"/>
      <w:r>
        <w:rPr>
          <w:rtl w:val="true"/>
        </w:rPr>
        <w:t>توجه حکومت به کارگران</w:t>
      </w:r>
      <w:bookmarkEnd w:id="34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 لمالک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اسْتَوْصِ بِالتُّجَّارِ وَ ذَوِی الصِّنَاعَاتِ وَ أَوْصِ بِهِمْ خَیْراً الْمُقِیمِ مِنْهُمْ وَ الْمُضْطَرِبِ بِمَالِهِ وَ الْمُتَرَفِّقِ بِبَدَنِهِ فَإِنَّهُمْ مَوَادُّ الْمَنَافِعِ وَ أَسْبَابُ الْمَرَافِقِ وَ جُلَّابُهَا مِنَ الْمَبَاعِدِ وَ الْمَطَارِحِ فِی بَرِّکَ وَ بَحْرِکَ وَ سَهْلِکَ وَ جَبَلِک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علیه السلام در نامه‌اش به مالک اشتر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بازرگانان و صنعتگران این پند را از من پذیرا باش و سفارش کن که در حق ایشان نیکی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ایشان در شهرها مقیم‌اند، و برخی از ایشان سرمایۀ خود رابصورت کالاهایی درآورده در رفت و آمداند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هم با سرمایۀ جان خویش به دیگران سود می‌رسانند زیرا ایشان سبب و ریشه‌های سودها می باشند که از راههای سخت و دوردست از دشت و دریا و بیایان صاف و کوهستان قلمرو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آمد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 آنان رسیدگی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 عٰائِشَةٌ واُمُّ سَلَمَةِ، أیُّ الْعَمَلِ کٰانَ أَحَبُّ إِلَی رَسُولِ اللّٰهِ صلی الله علیه و آله؟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دِیمَ عَلَیهِ وإنْ قَلَّ</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عائشه و امّ سلمه سئوال شد محبوب‌ترین کارها نزد رسول خدا صلی الله علیه و آله چه بود،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مداوم و مستمر اگر چه اندک 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محمد باقر علیه السلام إنِّی أُحِبُّ أنْ أدومَ عَلَی</w:t>
      </w:r>
    </w:p>
    <w:p>
      <w:pPr>
        <w:pStyle w:val="BookText"/>
        <w:rPr/>
      </w:pPr>
      <w:r>
        <w:rPr>
          <w:rFonts w:ascii="Amiri" w:hAnsi="Amiri" w:eastAsia="Amiri" w:cs="Amiri"/>
          <w:color w:val="111111"/>
          <w:sz w:val="28"/>
          <w:sz w:val="28"/>
          <w:szCs w:val="28"/>
          <w:rtl w:val="true"/>
          <w:lang w:bidi="ar-SA"/>
        </w:rPr>
        <w:t>العَمَلِ إذا عَوَّدَتْنی نَفسی، وَإنْ فاتَنی مِنَ اللَّیلِ قَضَیتُهُ مِنَ النَّهارِ، وإنْ فاتَنِی مِنَ النَّهارِ قَضَیتُهُ بِاللَّیلِ، وَإنَّ أحَبَّ الأعمالِ إلَی اللّٰهِ ما دِیمَ عَلَیها</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گاه به کاری عادت کنم دوست دارم بر آن مداومت ورزم، اگر از عبادت شبانه چیزی از من فوت شود، روز قضایش را به جای می‌آورم، و اگر روز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دهم شب قضای آن را به جای می‌آورم، محبوب‌ترین کارها در پیشگاه خداوند کاری است که با پیگیری همراه باشد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اسلام مواردی داشته‌ایم که افرادی به نزد اهل بیت عصمت و طهارت علیهم السلام می‌آمدند و درخواست کمک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دو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آنان، مؤمنان تُهی دستی بودند که با وجود آنکه کار می‌کردند اما درآمد خوبی نداشتند؛ امامان علیهم السلام با این دسته از افراد از روی تفضّل و محبّت برخورد می‌نمودند و آنان را به مقدار نیاز و گاهی بیشتر از نیازشان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افرادی بودند که امام مانند دسته اوّل با آنها عمل نمی‌کردند، بهتر است از زبان روایت بگوئیم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أیّوبُ أخی أدیمٍ بَیّاعِ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عِندَ أبی عَبدِ اللّٰهِ علیه السلام إذ أقبَلَ العَلاءُ بنُ کاملٍ فَجَلَسَ قُدّامَ أبی عَبدِاللّٰهِ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یَرزُقَنی فی دَعَةٍ،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أدعُو لَکَ، اطلُبْ کَما أَمَرَکَ اللّٰهُ عَزَّ وَجَلَّ</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ایوب برادر أدیم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نشسته بودم که علاء بن کامل آمد و روبروی حضرت علیه السلام نشست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که با راحتی و بی دردسر روزیم دهد، حضرت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برایت دعا نمی‌کنم، از پی روزی باش چنانکه خدای سبحان فرمانت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خاندان رسول اکرم صلی الله علیه و آله مردم را از دست دراز کردن به سوی خلق برحذر می‌داشتند اما از آن طرف افرادی را که دست مردم مستمند را می‌گرفتند، تشویق می‌نمودند و کار آنان را ارزشمند معرفی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سُلَیمانُ بنُ مُعَلَّی بنِ خنیسٍ، عَن أبیهِ، قالَ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أَبو عَبدِ اللّٰهِ علیه السلام عَنْ رَجُلٍ وَأنا عِندَهُ،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 الحاجَةُ،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یَصنَعُ الیَومَ؟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البَیتِ یَعبُدُ</w:t>
      </w:r>
      <w:bookmarkStart w:id="345" w:name="pg5879_60235"/>
    </w:p>
    <w:p>
      <w:pPr>
        <w:pStyle w:val="BookText"/>
        <w:rPr/>
      </w:pPr>
      <w:bookmarkEnd w:id="345"/>
      <w:r>
        <w:rPr>
          <w:rFonts w:ascii="Amiri" w:hAnsi="Amiri" w:eastAsia="Amiri" w:cs="Amiri"/>
          <w:color w:val="111111"/>
          <w:sz w:val="28"/>
          <w:sz w:val="28"/>
          <w:szCs w:val="28"/>
          <w:rtl w:val="true"/>
          <w:lang w:bidi="ar-SA"/>
        </w:rPr>
        <w:t>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أَینَ قُوتُهُ؟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بَعضِ إخوانِهِ، 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لَلَّذی یَقُوتُهُ أَشَدُّ عِبادَةً مِنهُ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معّلی بن خنیس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محضر امام صادق علیه السلام بودم که جویای حال کسی شد،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نیازمند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کار می‌کند؟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عبادت پروردگارش را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روزیش از کجا تأمین می‌شود؟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برخی از آشنایانش،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آن که روزی او را تأمین می‌کند، بهتر از او بندگی خدا را می‌کند</w:t>
      </w:r>
      <w:r>
        <w:rPr>
          <w:rFonts w:eastAsia="IRNazanin" w:cs="IRNazanin"/>
          <w:color w:val="111111"/>
          <w:sz w:val="28"/>
          <w:szCs w:val="28"/>
          <w:rtl w:val="true"/>
          <w:lang w:bidi="fa-IR"/>
        </w:rPr>
        <w:t>.</w:t>
      </w:r>
    </w:p>
    <w:p>
      <w:pPr>
        <w:pStyle w:val="Heading4"/>
        <w:numPr>
          <w:ilvl w:val="3"/>
          <w:numId w:val="1"/>
        </w:numPr>
        <w:rPr/>
      </w:pPr>
      <w:bookmarkStart w:id="346" w:name="__RefHeading___Toc5152880_581953129"/>
      <w:bookmarkStart w:id="347" w:name="_Toc141"/>
      <w:bookmarkEnd w:id="346"/>
      <w:r>
        <w:rPr>
          <w:rtl w:val="true"/>
        </w:rPr>
        <w:t>در مشقّت ها و سختی ها هم از کار دست مکش</w:t>
      </w:r>
      <w:bookmarkEnd w:id="34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أبی نَصْرٍ،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الْکُوفَةَ قَدْ نبت بِی، وَالْمعٰاشُ بِها ضیقٌ، وإِنَّمٰا کٰانَ مَعٰاشُنٰا بِبَغْدٰاد، وَهَذَا الْجَبَلُ قَدْ فَتَحَ عَلیَ النَّاسِ مِنْهُ بٰابُ رِزْقٍ،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الْخُرُوجَ فَاخْرُجْ، فَإِنَّهٰا سَنَةٌ مُضُطَرِبةٌ، وَلَیْسَ لِلنَّاسِ بُدٌّ مِنْ طَلَبِ</w:t>
      </w:r>
      <w:bookmarkStart w:id="348" w:name="pg5879_60236"/>
    </w:p>
    <w:p>
      <w:pPr>
        <w:pStyle w:val="BookText"/>
        <w:rPr/>
      </w:pPr>
      <w:bookmarkEnd w:id="348"/>
      <w:r>
        <w:rPr>
          <w:rFonts w:ascii="Amiri" w:hAnsi="Amiri" w:eastAsia="Amiri" w:cs="Amiri"/>
          <w:color w:val="111111"/>
          <w:sz w:val="28"/>
          <w:sz w:val="28"/>
          <w:szCs w:val="28"/>
          <w:rtl w:val="true"/>
          <w:lang w:bidi="ar-SA"/>
        </w:rPr>
        <w:t>مَعٰاشِهِمْ، فَلٰا تَدَعِ الطَّلبَ</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ابی نصر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رشد کرده‌ام و گذران زندگی در آن جا سخت است رزق و روزی ما تنها در بغداد است، این سرزمین ناهمواری است که درب روزی مردم از آن جا گشوده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به آن جا سفر کن، امسال سال آشفته‌ای است و مردم از طلب روزی چاره‌ای ندارند، پس، از طلب دست مکش</w:t>
      </w:r>
      <w:r>
        <w:rPr>
          <w:rFonts w:eastAsia="IRNazanin" w:cs="IRNazanin"/>
          <w:color w:val="111111"/>
          <w:sz w:val="28"/>
          <w:szCs w:val="28"/>
          <w:rtl w:val="true"/>
          <w:lang w:bidi="fa-IR"/>
        </w:rPr>
        <w:t>.</w:t>
      </w:r>
    </w:p>
    <w:p>
      <w:pPr>
        <w:pStyle w:val="Heading4"/>
        <w:numPr>
          <w:ilvl w:val="3"/>
          <w:numId w:val="1"/>
        </w:numPr>
        <w:rPr/>
      </w:pPr>
      <w:bookmarkStart w:id="349" w:name="__RefHeading___Toc5152882_581953129"/>
      <w:bookmarkStart w:id="350" w:name="_Toc142"/>
      <w:bookmarkEnd w:id="349"/>
      <w:r>
        <w:rPr>
          <w:rtl w:val="true"/>
        </w:rPr>
        <w:t>راه چاره را نباید بسته دید</w:t>
      </w:r>
      <w:bookmarkEnd w:id="350"/>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شَیئاً نٰالَهُ أَوْ بَعْضَهُ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که در پی چیزی باشد به همه آن یا برخی‌از آن دست می‌یابد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حَقُّ ابْنِی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تُحَسِّنُ اسْمَهُ وَ أَدَبَهُ وَ تَضَعُهُ مَوْضِعاً حَسَناً</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فرزندم</w:t>
      </w:r>
      <w:bookmarkStart w:id="351" w:name="pg5879_60237"/>
    </w:p>
    <w:p>
      <w:pPr>
        <w:pStyle w:val="BookText"/>
        <w:rPr/>
      </w:pPr>
      <w:bookmarkEnd w:id="351"/>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نام نیکو برگزینی و درست تربیت کنی و در جای نیکو و شغل نیکو بگماری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حِیلَةُ الرَّجُلِ فی بابِ مَکسَبِهِ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 و نیک اندیشی مرد در زمینه محلّ درآمد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روایات اسلامی درآمد از کار خوب و مفید و آبرومند برای انسان ارزش به حساب آمده و با ترقی در جنبه‌های روحانی و معنوی معارض و منافی معرفی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مسلمین دعوت به کار و کوشش شده‌اند در عین حال روزی و توسعه را باید از خدا بخواهند به دو روایت زیر توجه کنید</w:t>
      </w:r>
      <w:r>
        <w:rPr>
          <w:rFonts w:eastAsia="IRNazanin" w:cs="IRNazanin"/>
          <w:color w:val="111111"/>
          <w:sz w:val="28"/>
          <w:szCs w:val="28"/>
          <w:rtl w:val="true"/>
          <w:lang w:bidi="fa-IR"/>
        </w:rPr>
        <w:t>:</w:t>
      </w:r>
    </w:p>
    <w:p>
      <w:pPr>
        <w:pStyle w:val="Heading4"/>
        <w:numPr>
          <w:ilvl w:val="3"/>
          <w:numId w:val="1"/>
        </w:numPr>
        <w:rPr/>
      </w:pPr>
      <w:bookmarkStart w:id="352" w:name="__RefHeading___Toc5152884_581953129"/>
      <w:bookmarkStart w:id="353" w:name="_Toc143"/>
      <w:bookmarkEnd w:id="352"/>
      <w:r>
        <w:rPr>
          <w:rtl w:val="true"/>
        </w:rPr>
        <w:t>کار وسیله، روزی با خدا</w:t>
      </w:r>
      <w:bookmarkEnd w:id="353"/>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إنِّی قَد تَرَکتُ التِّجارَةَ؛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تَفعَلْ، افْتَحْ بابَکَ، وَابْسُطْ بِساطَکَ، وَاسْتَرزِقِ اللّٰهَ رَبَّکَ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 بن یسار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تجارت را رها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نده، حجرۀ خود را بگشای و بساط کسب و کارت را پهن کن و از پروردگارت روزی بطلب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همین دستور را حضرت در پاسخ سدیر صیرفی به وی می‌دهد هنگامی که از</w:t>
      </w:r>
    </w:p>
    <w:p>
      <w:pPr>
        <w:pStyle w:val="BookText"/>
        <w:rPr/>
      </w:pPr>
      <w:r>
        <w:rPr>
          <w:rFonts w:ascii="IRNazanin" w:hAnsi="IRNazanin" w:eastAsia="IRNazanin"/>
          <w:color w:val="111111"/>
          <w:sz w:val="28"/>
          <w:sz w:val="28"/>
          <w:szCs w:val="28"/>
          <w:rtl w:val="true"/>
          <w:lang w:bidi="fa-IR"/>
        </w:rPr>
        <w:t>امام صادق علیه السلام سؤال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شَیءٍ عَلَی الرَّجُلِ فی طَلَبِ الرِّزقِ؟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سَدیرُ، إذا فَتَحتَ بابَکَ وَبَسَطتَ بِساطَکَ فَقَدْ قَضَیتَ ما عَلَیکَ</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طلب روزی چه تکلیفی بر دوش مرد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گشودی و بساط را پهن کردی تکلیف خود را انجام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بفرمائید که امام علیه السلام رفتن به محل کار را وظیفه دانسته، اشتغال را نیز وظیفه می‌داند و در عین حال رازق خداست باید توکّل به او 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کُلَیْبُ الصَّیْدَاوِیِّ قَالَ، قُلْتُ لِأَبِی عَبْدِ اللّٰهِ علیه السلام </w:t>
      </w:r>
      <w:r>
        <w:rPr>
          <w:rFonts w:eastAsia="Amiri" w:cs="Amiri" w:ascii="Amiri" w:hAnsi="Amiri"/>
          <w:color w:val="111111"/>
          <w:sz w:val="28"/>
          <w:szCs w:val="28"/>
          <w:rtl w:val="true"/>
          <w:lang w:bidi="ar-SA"/>
        </w:rPr>
        <w:t>:</w:t>
      </w:r>
      <w:bookmarkStart w:id="354" w:name="pg5879_60239"/>
    </w:p>
    <w:p>
      <w:pPr>
        <w:pStyle w:val="BookText"/>
        <w:rPr/>
      </w:pPr>
      <w:bookmarkEnd w:id="354"/>
      <w:r>
        <w:rPr>
          <w:rFonts w:ascii="Amiri" w:hAnsi="Amiri" w:eastAsia="Amiri" w:cs="Amiri"/>
          <w:color w:val="111111"/>
          <w:sz w:val="28"/>
          <w:sz w:val="28"/>
          <w:szCs w:val="28"/>
          <w:rtl w:val="true"/>
          <w:lang w:bidi="ar-SA"/>
        </w:rPr>
        <w:t>ادْعُ اللّٰهَ عَزَّ وَ جَلَّ لِی فِی الرِّزْقِ فَقَدِ الْتَأثَتْ عَلَیَّ أُمُورِی، فَأَجَابَنِی مُسْرِعاً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اخْرُجْ فَاطْلُبْ</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کلیب صیداوی می‌گوید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بخواهید روزی‌ام دهد، کارهایم کند پیش می‌رود و در آن مانده‌ام، حضرت خیلی زود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نمی‌کنم، بیرون برو و در پی طلب روزی باش</w:t>
      </w:r>
      <w:r>
        <w:rPr>
          <w:rFonts w:eastAsia="IRNazanin" w:cs="IRNazanin"/>
          <w:color w:val="111111"/>
          <w:sz w:val="28"/>
          <w:szCs w:val="28"/>
          <w:rtl w:val="true"/>
          <w:lang w:bidi="fa-IR"/>
        </w:rPr>
        <w:t>.</w:t>
      </w:r>
    </w:p>
    <w:p>
      <w:pPr>
        <w:pStyle w:val="Heading4"/>
        <w:numPr>
          <w:ilvl w:val="3"/>
          <w:numId w:val="1"/>
        </w:numPr>
        <w:rPr/>
      </w:pPr>
      <w:bookmarkStart w:id="355" w:name="__RefHeading___Toc5152886_581953129"/>
      <w:bookmarkStart w:id="356" w:name="_Toc144"/>
      <w:bookmarkEnd w:id="355"/>
      <w:r>
        <w:rPr>
          <w:rtl w:val="true"/>
        </w:rPr>
        <w:t>کارگر محبوب خدا</w:t>
      </w:r>
      <w:bookmarkEnd w:id="356"/>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داوُد علیه السلام بإسکافٍ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إعْمَلْ وَکُلْ، فَإنَّ اللّٰهَ یُحِبُّ مَنْ یَعْملُ وَیَأکُلُ وَلَایُحبُّ مَنْ یَاْکُلُ وَلَایَعملُ</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داود علیه السلام بر کفاشی گذشت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 و بخور زیرا خداوند کسی را که کار کند و بخورد دوست می‌دارد و کسی را که بخورد و کار نکند دوست نمی‌دارد</w:t>
      </w:r>
      <w:r>
        <w:rPr>
          <w:rFonts w:eastAsia="IRNazanin" w:cs="IRNazanin"/>
          <w:color w:val="111111"/>
          <w:sz w:val="28"/>
          <w:szCs w:val="28"/>
          <w:rtl w:val="true"/>
          <w:lang w:bidi="fa-IR"/>
        </w:rPr>
        <w:t>.</w:t>
      </w:r>
    </w:p>
    <w:p>
      <w:pPr>
        <w:pStyle w:val="Heading4"/>
        <w:numPr>
          <w:ilvl w:val="3"/>
          <w:numId w:val="1"/>
        </w:numPr>
        <w:rPr/>
      </w:pPr>
      <w:bookmarkStart w:id="357" w:name="__RefHeading___Toc5152888_581953129"/>
      <w:bookmarkStart w:id="358" w:name="_Toc145"/>
      <w:bookmarkEnd w:id="357"/>
      <w:r>
        <w:rPr>
          <w:rtl w:val="true"/>
        </w:rPr>
        <w:t>میانه روی در کار</w:t>
      </w:r>
      <w:bookmarkEnd w:id="35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 الرِّزْقَ مَقْسُومٌ</w:t>
      </w:r>
    </w:p>
    <w:p>
      <w:pPr>
        <w:pStyle w:val="BookText"/>
        <w:rPr/>
      </w:pPr>
      <w:r>
        <w:rPr>
          <w:rFonts w:ascii="Amiri" w:hAnsi="Amiri" w:eastAsia="Amiri" w:cs="Amiri"/>
          <w:color w:val="111111"/>
          <w:sz w:val="28"/>
          <w:sz w:val="28"/>
          <w:szCs w:val="28"/>
          <w:rtl w:val="true"/>
          <w:lang w:bidi="ar-SA"/>
        </w:rPr>
        <w:t>لَنْ یَعْدُوَ امْرُؤٌ مَا قُسِمَ لَهُ، فَأَجْمِلُوا فِی الطَّلَبِ وَ إِنَّ الْعُمُرَ مَحْدُودٌ لَنْ یَتَجَاوَزَ أَحَدٌ مَا قُدِّرَ لَهُ، فَبَادِرُوا قَبْلَ نَفَاذِ الْأَجَلِ، وَ الْأَعْمَالُ مَحْصِیَّةٌ</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روزی تقسیم شده است، هیچ کس به بیش از اندازۀ سهمش دست نخواهد یافت، پس در طلب آن متعادل باشید و زیاده‌روی نکنید</w:t>
      </w:r>
      <w:r>
        <w:rPr>
          <w:rFonts w:eastAsia="IRNazanin" w:cs="IRNazanin"/>
          <w:color w:val="111111"/>
          <w:sz w:val="28"/>
          <w:szCs w:val="28"/>
          <w:rtl w:val="true"/>
          <w:lang w:bidi="fa-IR"/>
        </w:rPr>
        <w:t>.</w:t>
      </w:r>
      <w:bookmarkStart w:id="359" w:name="pg5879_60241"/>
    </w:p>
    <w:p>
      <w:pPr>
        <w:pStyle w:val="Heading3"/>
        <w:numPr>
          <w:ilvl w:val="2"/>
          <w:numId w:val="1"/>
        </w:numPr>
        <w:rPr/>
      </w:pPr>
      <w:bookmarkStart w:id="360" w:name="__RefHeading___Toc5152890_581953129"/>
      <w:bookmarkStart w:id="361" w:name="_Toc146"/>
      <w:bookmarkEnd w:id="359"/>
      <w:bookmarkEnd w:id="360"/>
      <w:r>
        <w:rPr>
          <w:rtl w:val="true"/>
        </w:rPr>
        <w:t>فصل سوم</w:t>
      </w:r>
      <w:r>
        <w:rPr>
          <w:rtl w:val="true"/>
        </w:rPr>
        <w:t xml:space="preserve">: </w:t>
      </w:r>
      <w:r>
        <w:rPr>
          <w:rtl w:val="true"/>
        </w:rPr>
        <w:t>پیامدهای منفی بی کاری</w:t>
      </w:r>
      <w:bookmarkEnd w:id="361"/>
    </w:p>
    <w:p>
      <w:pPr>
        <w:pStyle w:val="Heading4"/>
        <w:numPr>
          <w:ilvl w:val="3"/>
          <w:numId w:val="1"/>
        </w:numPr>
        <w:rPr/>
      </w:pPr>
      <w:bookmarkStart w:id="362" w:name="__RefHeading___Toc5152892_581953129"/>
      <w:bookmarkStart w:id="363" w:name="_Toc147"/>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تا کنون دیده‌اید افرادی را که سر گردان در کوچه‌ها حیرانند؟</w:t>
      </w:r>
    </w:p>
    <w:p>
      <w:pPr>
        <w:pStyle w:val="BookText"/>
        <w:rPr/>
      </w:pPr>
      <w:r>
        <w:rPr>
          <w:rFonts w:ascii="IRNazanin" w:hAnsi="IRNazanin" w:eastAsia="IRNazanin"/>
          <w:color w:val="111111"/>
          <w:sz w:val="28"/>
          <w:sz w:val="28"/>
          <w:szCs w:val="28"/>
          <w:rtl w:val="true"/>
          <w:lang w:bidi="fa-IR"/>
        </w:rPr>
        <w:t>آیا تا به حال به اشخاصی که مدّتی در مکانی مشغول به کار بوده‌اند و سپس از کار بی کار شده‌اند، توجه نموده‌اید؟</w:t>
      </w:r>
    </w:p>
    <w:p>
      <w:pPr>
        <w:pStyle w:val="BookText"/>
        <w:rPr/>
      </w:pPr>
      <w:r>
        <w:rPr>
          <w:rFonts w:ascii="IRNazanin" w:hAnsi="IRNazanin" w:eastAsia="IRNazanin"/>
          <w:color w:val="111111"/>
          <w:sz w:val="28"/>
          <w:sz w:val="28"/>
          <w:szCs w:val="28"/>
          <w:rtl w:val="true"/>
          <w:lang w:bidi="fa-IR"/>
        </w:rPr>
        <w:t>چقدر از پیامدهای بی شغلی و رها کردن شغل آگاهید؟</w:t>
      </w:r>
    </w:p>
    <w:p>
      <w:pPr>
        <w:pStyle w:val="BookText"/>
        <w:rPr/>
      </w:pPr>
      <w:r>
        <w:rPr>
          <w:rFonts w:ascii="IRNazanin" w:hAnsi="IRNazanin" w:eastAsia="IRNazanin"/>
          <w:color w:val="111111"/>
          <w:sz w:val="28"/>
          <w:sz w:val="28"/>
          <w:szCs w:val="28"/>
          <w:rtl w:val="true"/>
          <w:lang w:bidi="fa-IR"/>
        </w:rPr>
        <w:t>با مطالعۀ این فصل، با پاسخ هایی که معصومین علیهم السلام به این پرسش‌ها داده‌اند آشنا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منفی نداشتن شغل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مخرّب رها نمودن حرفه</w:t>
      </w:r>
    </w:p>
    <w:p>
      <w:pPr>
        <w:pStyle w:val="Heading4"/>
        <w:numPr>
          <w:ilvl w:val="3"/>
          <w:numId w:val="1"/>
        </w:numPr>
        <w:rPr/>
      </w:pPr>
      <w:bookmarkStart w:id="364" w:name="__RefHeading___Toc5152894_581953129"/>
      <w:bookmarkStart w:id="365" w:name="_Toc148"/>
      <w:bookmarkEnd w:id="364"/>
      <w:r>
        <w:rPr>
          <w:rtl w:val="true"/>
        </w:rPr>
        <w:t>الف</w:t>
      </w:r>
      <w:r>
        <w:rPr>
          <w:rtl w:val="true"/>
        </w:rPr>
        <w:t xml:space="preserve">: </w:t>
      </w:r>
      <w:r>
        <w:rPr>
          <w:rtl w:val="true"/>
        </w:rPr>
        <w:t>پیامدهای منفی نداشتن شغل</w:t>
      </w:r>
      <w:bookmarkEnd w:id="365"/>
    </w:p>
    <w:p>
      <w:pPr>
        <w:pStyle w:val="Heading5"/>
        <w:numPr>
          <w:ilvl w:val="4"/>
          <w:numId w:val="1"/>
        </w:numPr>
        <w:rPr/>
      </w:pPr>
      <w:bookmarkStart w:id="366" w:name="__RefHeading___Toc5152896_581953129"/>
      <w:bookmarkStart w:id="367" w:name="_Toc149"/>
      <w:bookmarkEnd w:id="366"/>
      <w:r>
        <w:rPr>
          <w:rtl w:val="true"/>
        </w:rPr>
        <w:t>از دست رفتن سرمایه</w:t>
      </w:r>
      <w:bookmarkEnd w:id="36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تُعالِجُ؟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أُعالجُ الیَومَ شَیئاً،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w:t>
      </w:r>
      <w:bookmarkStart w:id="368" w:name="pg5879_60242"/>
    </w:p>
    <w:p>
      <w:pPr>
        <w:pStyle w:val="BookText"/>
        <w:rPr/>
      </w:pPr>
      <w:bookmarkEnd w:id="368"/>
      <w:r>
        <w:rPr>
          <w:rFonts w:ascii="Amiri" w:hAnsi="Amiri" w:eastAsia="Amiri" w:cs="Amiri"/>
          <w:color w:val="111111"/>
          <w:sz w:val="28"/>
          <w:sz w:val="28"/>
          <w:szCs w:val="28"/>
          <w:rtl w:val="true"/>
          <w:lang w:bidi="ar-SA"/>
        </w:rPr>
        <w:t>تَذهَبُ أموالُکُم، وَاشتَدَّ عَلَیهِ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 بن یسار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کاری ندارم،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اموال شما از بین می‌رود،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بیکاری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علیه السلام گران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قَدْ کَفَفتُ عَنِ التِّجارَةِ وَأَمسَکتُ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ذلِکَ؟ أَعَجَزٌ بِکَ؟ کَذلِکَ تَذهَبُ أموالُکُم، لا تَکُفُّوا عَنِ التِّجارَةِ، وَالتَمِسُوا مِنْ فَضلِ اللّٰهِ عَزَّ وَ جَلَّ</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 بن یسار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تجارت را رها کرده و از آن دست کشیده‌ام؟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آیا ناتوانی؟ بدینسان اموال شما از بین می‌رود، از تجارت دست نکشید و در طلب احسان خدای سبحان باشید</w:t>
      </w:r>
      <w:r>
        <w:rPr>
          <w:rFonts w:eastAsia="IRNazanin" w:cs="IRNazanin"/>
          <w:color w:val="111111"/>
          <w:sz w:val="28"/>
          <w:szCs w:val="28"/>
          <w:rtl w:val="true"/>
          <w:lang w:bidi="fa-IR"/>
        </w:rPr>
        <w:t>.</w:t>
      </w:r>
    </w:p>
    <w:p>
      <w:pPr>
        <w:pStyle w:val="Heading5"/>
        <w:numPr>
          <w:ilvl w:val="4"/>
          <w:numId w:val="1"/>
        </w:numPr>
        <w:rPr/>
      </w:pPr>
      <w:bookmarkStart w:id="369" w:name="__RefHeading___Toc5152898_581953129"/>
      <w:bookmarkStart w:id="370" w:name="_Toc150"/>
      <w:bookmarkEnd w:id="369"/>
      <w:r>
        <w:rPr>
          <w:rtl w:val="true"/>
        </w:rPr>
        <w:t>بیکار دین فروشی می‌کند</w:t>
      </w:r>
      <w:bookmarkEnd w:id="37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نَظَرَ</w:t>
      </w:r>
      <w:bookmarkStart w:id="371" w:name="pg5879_60243"/>
    </w:p>
    <w:p>
      <w:pPr>
        <w:pStyle w:val="BookText"/>
        <w:rPr/>
      </w:pPr>
      <w:bookmarkEnd w:id="371"/>
      <w:r>
        <w:rPr>
          <w:rFonts w:ascii="Amiri" w:hAnsi="Amiri" w:eastAsia="Amiri" w:cs="Amiri"/>
          <w:color w:val="111111"/>
          <w:sz w:val="28"/>
          <w:sz w:val="28"/>
          <w:szCs w:val="28"/>
          <w:rtl w:val="true"/>
          <w:lang w:bidi="ar-SA"/>
        </w:rPr>
        <w:t>إلَی الرَّجُلِ فَأَعجَبَهُ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 حِرفَةٌ؟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مِنْ عَینی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ذاکَ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المؤمنَ إذا لَمْ یَکُنْ لَهُ حِرفَةٌ یَعیشُ بِدِینِهِ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چنین بود که هر گاه به کسی نگاه می‌کرد و از او خوشش می‌آمد،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چشمم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مؤمن شغل و حرفه‌ای نداشته باشد، دین خود را وسیلۀ امرار معاش می‌کند</w:t>
      </w:r>
      <w:r>
        <w:rPr>
          <w:rFonts w:eastAsia="IRNazanin" w:cs="IRNazanin"/>
          <w:color w:val="111111"/>
          <w:sz w:val="28"/>
          <w:szCs w:val="28"/>
          <w:rtl w:val="true"/>
          <w:lang w:bidi="fa-IR"/>
        </w:rPr>
        <w:t>.</w:t>
      </w:r>
    </w:p>
    <w:p>
      <w:pPr>
        <w:pStyle w:val="Heading5"/>
        <w:numPr>
          <w:ilvl w:val="4"/>
          <w:numId w:val="1"/>
        </w:numPr>
        <w:rPr/>
      </w:pPr>
      <w:bookmarkStart w:id="372" w:name="__RefHeading___Toc5152900_581953129"/>
      <w:bookmarkStart w:id="373" w:name="_Toc151"/>
      <w:bookmarkEnd w:id="372"/>
      <w:r>
        <w:rPr>
          <w:rtl w:val="true"/>
        </w:rPr>
        <w:t>بیزاری خداوند</w:t>
      </w:r>
      <w:bookmarkEnd w:id="373"/>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لَیُبغِضُ العَبدَ الفارِغَ</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خداوند از بندۀ بیکار بیزاری می‌جوید</w:t>
      </w:r>
      <w:r>
        <w:rPr>
          <w:rFonts w:eastAsia="IRNazanin" w:cs="IRNazanin"/>
          <w:color w:val="111111"/>
          <w:sz w:val="28"/>
          <w:szCs w:val="28"/>
          <w:rtl w:val="true"/>
          <w:lang w:bidi="fa-IR"/>
        </w:rPr>
        <w:t>.</w:t>
      </w:r>
    </w:p>
    <w:p>
      <w:pPr>
        <w:pStyle w:val="Heading5"/>
        <w:numPr>
          <w:ilvl w:val="4"/>
          <w:numId w:val="1"/>
        </w:numPr>
        <w:rPr/>
      </w:pPr>
      <w:bookmarkStart w:id="374" w:name="__RefHeading___Toc5152902_581953129"/>
      <w:bookmarkStart w:id="375" w:name="_Toc152"/>
      <w:bookmarkEnd w:id="374"/>
      <w:r>
        <w:rPr>
          <w:rtl w:val="true"/>
        </w:rPr>
        <w:t>مستجاب نشدن دعا</w:t>
      </w:r>
      <w:bookmarkEnd w:id="37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لَو أنَّ رَجُلاً دَخَلَ بَیتاً ،</w:t>
      </w:r>
      <w:bookmarkStart w:id="376" w:name="pg5879_60244"/>
    </w:p>
    <w:p>
      <w:pPr>
        <w:pStyle w:val="BookText"/>
        <w:rPr/>
      </w:pPr>
      <w:bookmarkEnd w:id="376"/>
      <w:r>
        <w:rPr>
          <w:rFonts w:ascii="Amiri" w:hAnsi="Amiri" w:eastAsia="Amiri" w:cs="Amiri"/>
          <w:color w:val="111111"/>
          <w:sz w:val="28"/>
          <w:sz w:val="28"/>
          <w:szCs w:val="28"/>
          <w:rtl w:val="true"/>
          <w:lang w:bidi="ar-SA"/>
        </w:rPr>
        <w:t>وَطَیَّنَ عَلَیهِ بابَهُ، وَقالَ رِزقی یَنزِلُ عَلَیَّ، کانَ یَکُونُ هذا؟ أما إنَّهُ یَکُونُ أَحَدُ الثَّلاثَةِ الّذینَ لا یُستجابُ لَهُمْ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یَکُونُ عِندَهُ الشَّیْءُ فَیَجلِسُ فی بَیتِهِ فَلا یَنتَشِرُ وَلا یَطلُبُ وَلا یَلتَمِسُ الرِّزقَ، حَتّیٰ یَأکُلَهُ، فَیَدعُو فَلا یُستَجابُ لَهُ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می‌پنداری اگر کسی به خانۀ در آید و درِ آن را بر خود گِل ببندد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 بر من فرود می‌آید، این گونه می‌شود؟ آگاه باش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که اینگونه دعا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سه نفری است که دعایشان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سرمایه دارد اما در خانه خود می‌نشیند، کار نمی‌کند و از پی روزی بر نمی‌آید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سرمایۀ خود را می‌خورد، پس دعا می‌کند که مستجاب نمی‌شود</w:t>
      </w:r>
      <w:r>
        <w:rPr>
          <w:rFonts w:eastAsia="IRNazanin" w:cs="IRNazanin"/>
          <w:color w:val="111111"/>
          <w:sz w:val="28"/>
          <w:szCs w:val="28"/>
          <w:rtl w:val="true"/>
          <w:lang w:bidi="fa-IR"/>
        </w:rPr>
        <w:t>.</w:t>
      </w:r>
    </w:p>
    <w:p>
      <w:pPr>
        <w:pStyle w:val="Heading5"/>
        <w:numPr>
          <w:ilvl w:val="4"/>
          <w:numId w:val="1"/>
        </w:numPr>
        <w:rPr/>
      </w:pPr>
      <w:bookmarkStart w:id="377" w:name="__RefHeading___Toc5152904_581953129"/>
      <w:bookmarkStart w:id="378" w:name="_Toc153"/>
      <w:bookmarkEnd w:id="377"/>
      <w:r>
        <w:rPr>
          <w:rtl w:val="true"/>
        </w:rPr>
        <w:t>ناراحتی امام علیه السلام</w:t>
      </w:r>
      <w:bookmarkEnd w:id="37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محمد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أجِدُنی أَمقُتُ الرَّجُلَ مُتَعَذِّرَ المَکاسِبِ، فَیَستَلقِی عَلیٰ قَفاهُ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bookmarkStart w:id="379" w:name="pg5879_60245"/>
    </w:p>
    <w:p>
      <w:pPr>
        <w:pStyle w:val="BookText"/>
        <w:rPr/>
      </w:pPr>
      <w:bookmarkEnd w:id="379"/>
      <w:r>
        <w:rPr>
          <w:rFonts w:ascii="Amiri" w:hAnsi="Amiri" w:eastAsia="Amiri" w:cs="Amiri"/>
          <w:color w:val="111111"/>
          <w:sz w:val="28"/>
          <w:sz w:val="28"/>
          <w:szCs w:val="28"/>
          <w:rtl w:val="true"/>
          <w:lang w:bidi="ar-SA"/>
        </w:rPr>
        <w:t>ارْزُقْنی، وَیَدَعُ أنْ یَنتَشِرَ فی الأرضِ وَیَلتَمِسُ مِنْ فَضلِ اللّٰهِ، فَالذَّرَّةُ تَخرُجُ مِنْ جُحرِها تَلتَمِسُ رِزقَها</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دلم تنفر دارم از مردی که از کسب و کار شانه خالی می‌کند و به پشت می‌خوابد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روزیم ده، و ترک می‌کند حرکت در زمین را برای بدست آوردن فضل خداوند، مورچه از لانه خود بیرون می‌آید تا روزی خود را به دست آورد</w:t>
      </w:r>
      <w:r>
        <w:rPr>
          <w:rFonts w:eastAsia="IRNazanin" w:cs="IRNazanin"/>
          <w:color w:val="111111"/>
          <w:sz w:val="28"/>
          <w:szCs w:val="28"/>
          <w:rtl w:val="true"/>
          <w:lang w:bidi="fa-IR"/>
        </w:rPr>
        <w:t>.</w:t>
      </w:r>
    </w:p>
    <w:p>
      <w:pPr>
        <w:pStyle w:val="Heading4"/>
        <w:numPr>
          <w:ilvl w:val="3"/>
          <w:numId w:val="1"/>
        </w:numPr>
        <w:rPr/>
      </w:pPr>
      <w:bookmarkStart w:id="380" w:name="__RefHeading___Toc5152906_581953129"/>
      <w:bookmarkStart w:id="381" w:name="_Toc154"/>
      <w:bookmarkEnd w:id="380"/>
      <w:r>
        <w:rPr>
          <w:rtl w:val="true"/>
        </w:rPr>
        <w:t>ب</w:t>
      </w:r>
      <w:r>
        <w:rPr>
          <w:rtl w:val="true"/>
        </w:rPr>
        <w:t xml:space="preserve">: </w:t>
      </w:r>
      <w:r>
        <w:rPr>
          <w:rtl w:val="true"/>
        </w:rPr>
        <w:t>آثار مخرّب رها نمودن حرفه</w:t>
      </w:r>
      <w:bookmarkEnd w:id="381"/>
    </w:p>
    <w:p>
      <w:pPr>
        <w:pStyle w:val="Heading5"/>
        <w:numPr>
          <w:ilvl w:val="4"/>
          <w:numId w:val="1"/>
        </w:numPr>
        <w:rPr/>
      </w:pPr>
      <w:bookmarkStart w:id="382" w:name="__RefHeading___Toc5152908_581953129"/>
      <w:bookmarkStart w:id="383" w:name="_Toc155"/>
      <w:bookmarkEnd w:id="382"/>
      <w:r>
        <w:rPr>
          <w:rtl w:val="true"/>
        </w:rPr>
        <w:t>کاهش خرد</w:t>
      </w:r>
      <w:bookmarkEnd w:id="383"/>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التِّجارَةِ یُنقِصُ العَقلَ</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 نکردن خرد را می‌کاهد</w:t>
      </w:r>
      <w:r>
        <w:rPr>
          <w:rFonts w:eastAsia="IRNazanin" w:cs="IRNazanin"/>
          <w:color w:val="111111"/>
          <w:sz w:val="28"/>
          <w:szCs w:val="28"/>
          <w:rtl w:val="true"/>
          <w:lang w:bidi="fa-IR"/>
        </w:rPr>
        <w:t>.</w:t>
      </w:r>
    </w:p>
    <w:p>
      <w:pPr>
        <w:pStyle w:val="Heading5"/>
        <w:numPr>
          <w:ilvl w:val="4"/>
          <w:numId w:val="1"/>
        </w:numPr>
        <w:rPr/>
      </w:pPr>
      <w:bookmarkStart w:id="384" w:name="__RefHeading___Toc5152910_581953129"/>
      <w:bookmarkStart w:id="385" w:name="_Toc156"/>
      <w:bookmarkEnd w:id="384"/>
      <w:r>
        <w:rPr>
          <w:rtl w:val="true"/>
        </w:rPr>
        <w:t>نابودی خرد</w:t>
      </w:r>
      <w:bookmarkEnd w:id="385"/>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التِّجارَةِ مَذهَبَةٌ لِلعَقلِ</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رها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باعث از بین رفتن عقل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خطاب به مَعاذ</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مَعاذُ ،</w:t>
      </w:r>
    </w:p>
    <w:p>
      <w:pPr>
        <w:pStyle w:val="BookText"/>
        <w:rPr/>
      </w:pPr>
      <w:r>
        <w:rPr>
          <w:rFonts w:ascii="Amiri" w:hAnsi="Amiri" w:eastAsia="Amiri" w:cs="Amiri"/>
          <w:color w:val="111111"/>
          <w:sz w:val="28"/>
          <w:sz w:val="28"/>
          <w:szCs w:val="28"/>
          <w:rtl w:val="true"/>
          <w:lang w:bidi="ar-SA"/>
        </w:rPr>
        <w:t>أضَعُفتَ عَنِ التِّجارَةِ؟ أَو زَهِدتَ فیها؟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ضَعُفتُ عَنها، وَلا زَهِدتُ فِیها،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ننتَظِرُ أَمراً، وذلکَ حینَ قُتِلَ الوَلیدُ، وَعِندی مالٌ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فی یَدی، وَلَیسَ لِأحَدٍ عَلَیَّ شَیءٌ، وَلا أرانی آکُلُهُ حَتّیٰ أموتَ،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تَترُکْها، فَإنَّ تَرکَها مَذهَبَةٌ لِلعَقلِ، اسْعَ عَلیٰ عِیالِکَ، وَإیّاکَ أَنْ یکونُوا هُمُ السُّعاةُ عَلَیکَ</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تجارت خسته و ناتوان شده‌ای یا به آن بی رغبتی؟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ناتوان و خسته شده‌ام نه بی 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چه شده است؟ عرض کردم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 چیزی بودیم و آن زمانی بود که ولید کشته شد و من ثروت زیادی داشتم و اینک نیز دارم و به هیچ کس هم بدهکار نیستم و فکر نمی‌کنم تا آخر عمرم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را ترک مکن زیرا ترک آن خرد را نابود می‌کند؛ خانواده ات را در رفاه و آسایش قرار ده و کاری نکن که آن‌ها برای تهیۀ هزینۀ زندگی ات کار کنند</w:t>
      </w:r>
      <w:r>
        <w:rPr>
          <w:rFonts w:eastAsia="IRNazanin" w:cs="IRNazanin"/>
          <w:color w:val="111111"/>
          <w:sz w:val="28"/>
          <w:szCs w:val="28"/>
          <w:rtl w:val="true"/>
          <w:lang w:bidi="fa-IR"/>
        </w:rPr>
        <w:t>.</w:t>
      </w:r>
      <w:bookmarkStart w:id="386" w:name="pg5879_60247"/>
    </w:p>
    <w:p>
      <w:pPr>
        <w:pStyle w:val="BookText"/>
        <w:rPr/>
      </w:pPr>
      <w:bookmarkEnd w:id="386"/>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فضیلُ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مَعاذَ بنَ کثیرٍ، وقالَ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أیسَرتُ، فَأَدَعُ التِّجارةَ؟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إنْ فَعَلتَ قَلَّ عَقلُکَ، أو نَحوَهُ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 بن اعور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بودم که معاذ بن کثیر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توانگر شده‌ام آیا تجارت را رها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بکنی عقلت کم می‌شود، یا چیزی شبیه این جمله</w:t>
      </w:r>
      <w:r>
        <w:rPr>
          <w:rFonts w:eastAsia="IRNazanin" w:cs="IRNazanin"/>
          <w:color w:val="111111"/>
          <w:sz w:val="28"/>
          <w:szCs w:val="28"/>
          <w:rtl w:val="true"/>
          <w:lang w:bidi="fa-IR"/>
        </w:rPr>
        <w:t>.</w:t>
      </w:r>
    </w:p>
    <w:p>
      <w:pPr>
        <w:pStyle w:val="Heading5"/>
        <w:numPr>
          <w:ilvl w:val="4"/>
          <w:numId w:val="1"/>
        </w:numPr>
        <w:rPr/>
      </w:pPr>
      <w:bookmarkStart w:id="387" w:name="__RefHeading___Toc5152912_581953129"/>
      <w:bookmarkStart w:id="388" w:name="_Toc157"/>
      <w:bookmarkEnd w:id="387"/>
      <w:r>
        <w:rPr>
          <w:rtl w:val="true"/>
        </w:rPr>
        <w:t>زائل شدن دو سوم عقل</w:t>
      </w:r>
      <w:bookmarkEnd w:id="388"/>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أَسْبٰاطُ بنُ سٰالِمٍ بَیّاعِ الزُِّطی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عَبدِ اللّٰهِ علیه السلام یَوْماً وَأَنٰا عِنْدَهُ عَنْ مَعاذِ بَیّٰاع الکَرابِیس؟ فَقِیلَ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تَرَکَ التِّجٰارَةَ،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الشَّیْطٰان، مَنْ تَرَکَ التِّجٰارَةَ ذَهَبَ ثُلْثٰا عَقْلِهِ، أَمٰا عَلِمَ أَنَّ رَسُولَ اللّٰهِ صَلَّی اللّٰهُ عَلَیْهِ وَآلِهِ قَدِمَتْ عِیرٌ مِنَ الشّٰامِ فَاشْتَریٰ مِنْها، وَاتَّجَرَ فَرَبِحَ فیِها مٰا قَضَی دَیْنَهُ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اسباط بن سالم فروشندۀ پارچه‌های زُطّی </w:t>
      </w:r>
      <w:r>
        <w:rPr>
          <w:rStyle w:val="FootnoteAnchor"/>
          <w:rtl w:val="true"/>
        </w:rPr>
        <w:footnoteReference w:id="181"/>
      </w:r>
      <w:bookmarkStart w:id="389" w:name="pg5879_60248"/>
    </w:p>
    <w:p>
      <w:pPr>
        <w:pStyle w:val="BookText"/>
        <w:rPr/>
      </w:pPr>
      <w:bookmarkEnd w:id="389"/>
      <w:r>
        <w:rPr>
          <w:rFonts w:ascii="IRNazanin" w:hAnsi="IRNazanin" w:eastAsia="IRNazanin"/>
          <w:color w:val="111111"/>
          <w:sz w:val="28"/>
          <w:sz w:val="28"/>
          <w:szCs w:val="28"/>
          <w:rtl w:val="true"/>
          <w:lang w:bidi="fa-IR"/>
        </w:rPr>
        <w:t xml:space="preserve">می‌گوید، روزی در محضر امام صادق علیه السلام بودم که آن حضرت جویای حال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پارچه‌های کرباسی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تجارت را رها کرده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شیطان است، هر کس تجارت را رها کند دو سوّم عقلش را از دست می‌دهد، آیا نمی‌داند که رسول خدا صلی الله علیه و آله از یک کاروان تجارتی که از شام آمده بود کالایی را خرید و در تجارت آن چنان سودی برد که دیونش را پرداخت کرد</w:t>
      </w:r>
      <w:r>
        <w:rPr>
          <w:rFonts w:eastAsia="IRNazanin" w:cs="IRNazanin"/>
          <w:color w:val="111111"/>
          <w:sz w:val="28"/>
          <w:szCs w:val="28"/>
          <w:rtl w:val="true"/>
          <w:lang w:bidi="fa-IR"/>
        </w:rPr>
        <w:t>.</w:t>
      </w:r>
    </w:p>
    <w:p>
      <w:pPr>
        <w:pStyle w:val="Heading5"/>
        <w:numPr>
          <w:ilvl w:val="4"/>
          <w:numId w:val="1"/>
        </w:numPr>
        <w:rPr/>
      </w:pPr>
      <w:bookmarkStart w:id="390" w:name="__RefHeading___Toc5152914_581953129"/>
      <w:bookmarkStart w:id="391" w:name="_Toc158"/>
      <w:bookmarkEnd w:id="390"/>
      <w:r>
        <w:rPr>
          <w:rtl w:val="true"/>
        </w:rPr>
        <w:t>ترک تجارت کار شیطان است</w:t>
      </w:r>
      <w:bookmarkEnd w:id="391"/>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عَبدِاللّٰه علیه السلام فَسَأَلَنا عَن عُمَرَ بنِ مُسلمٍ ما فَعَلَ؟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وَلکنَّهُ قَد تَرَکَ التِّجارَةَ، فَقالَ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عَمَلُ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عَلِمَ أنَّ رَسولَ اللّٰهِ صَلَّی اللّٰهُ عَلَیهِ وَآلِهِ اشْتَریٰ عِیراً أَتَتْ مِنَ الشّامِ فَاسْتَفضَلَ فِیها ما قَضیٰ دَینَهُ، وَقَسَّمَ فی قَرابَتِهِ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اسباط بن سالم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w:t>
      </w:r>
      <w:bookmarkStart w:id="392" w:name="pg5879_60249"/>
    </w:p>
    <w:p>
      <w:pPr>
        <w:pStyle w:val="BookText"/>
        <w:rPr/>
      </w:pPr>
      <w:bookmarkEnd w:id="392"/>
      <w:r>
        <w:rPr>
          <w:rFonts w:ascii="IRNazanin" w:hAnsi="IRNazanin" w:eastAsia="IRNazanin"/>
          <w:color w:val="111111"/>
          <w:sz w:val="28"/>
          <w:sz w:val="28"/>
          <w:szCs w:val="28"/>
          <w:rtl w:val="true"/>
          <w:lang w:bidi="fa-IR"/>
        </w:rPr>
        <w:t>رسیدم، پرسید عمر بن مسلم چه می‌کند؟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ولی تجارت را رها کرده است،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شیطان است آیا نمی‌داند که رسول‌خدا صلی الله علیه و آله کالای تجارتی کاروانی را که از شام آمده بود خرید و از آن چنان سود برد که دیونش را پرداخت و میان خویشان خود تقسیم کرد</w:t>
      </w:r>
      <w:r>
        <w:rPr>
          <w:rFonts w:eastAsia="IRNazanin" w:cs="IRNazanin"/>
          <w:color w:val="111111"/>
          <w:sz w:val="28"/>
          <w:szCs w:val="28"/>
          <w:rtl w:val="true"/>
          <w:lang w:bidi="fa-IR"/>
        </w:rPr>
        <w:t>.</w:t>
      </w:r>
    </w:p>
    <w:p>
      <w:pPr>
        <w:pStyle w:val="Heading5"/>
        <w:numPr>
          <w:ilvl w:val="4"/>
          <w:numId w:val="1"/>
        </w:numPr>
        <w:rPr/>
      </w:pPr>
      <w:bookmarkStart w:id="393" w:name="__RefHeading___Toc5152916_581953129"/>
      <w:bookmarkStart w:id="394" w:name="_Toc159"/>
      <w:bookmarkEnd w:id="393"/>
      <w:r>
        <w:rPr>
          <w:rtl w:val="true"/>
        </w:rPr>
        <w:t>بی اعتباری</w:t>
      </w:r>
      <w:bookmarkEnd w:id="394"/>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بَیّاعِ الأکسیَةِ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هَمَمتُ أنْ أَدَعَ السُّوقَ وَفی یَدِی شَیءٌ،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یَسقُطُ رأیُکَ، وَلا یُستَعانُ بِکَ عَلیٰ شَیءٍ</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معاذ بن کثیرِ جامه فروش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خود ثروتی دارم و تصمیم دارم بازار را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نظرت از اعتبار می‌افتد و در هیچ چیز از تو کمک گرفته نمی‌شود</w:t>
      </w:r>
      <w:r>
        <w:rPr>
          <w:rFonts w:eastAsia="IRNazanin" w:cs="IRNazanin"/>
          <w:color w:val="111111"/>
          <w:sz w:val="28"/>
          <w:szCs w:val="28"/>
          <w:rtl w:val="true"/>
          <w:lang w:bidi="fa-IR"/>
        </w:rPr>
        <w:t>.</w:t>
      </w:r>
    </w:p>
    <w:p>
      <w:pPr>
        <w:pStyle w:val="Heading5"/>
        <w:numPr>
          <w:ilvl w:val="4"/>
          <w:numId w:val="1"/>
        </w:numPr>
        <w:rPr/>
      </w:pPr>
      <w:bookmarkStart w:id="395" w:name="__RefHeading___Toc5152918_581953129"/>
      <w:bookmarkStart w:id="396" w:name="_Toc160"/>
      <w:bookmarkEnd w:id="395"/>
      <w:r>
        <w:rPr>
          <w:rtl w:val="true"/>
        </w:rPr>
        <w:t>دشمنی و جنگ با خود</w:t>
      </w:r>
      <w:bookmarkEnd w:id="39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خَتَنَ بُرَیْدِ العِجْلِی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بُرَیْدُ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لِی أَبٰا عَبْدِ اللّٰهِ علیه السلام عَنْ شَی أُرِیدُ أَنْ أصْنعَهُ، إِنَّ لِلنّٰاسِ فِی یَدِیْ وَدٰائِعَ وَأمْوٰالًا أَتَقَلَّبُ فِیهٰا، وَقَدْ أَرَدْتُ أَنْ أَتَخَلَّی مِنَ الدُّنْیٰا وَأَدْفَعَ إِلیٰ کُلِّ ذِی حَقٍّ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مُحَمّدٌ أَبا عَبْدِ اللّٰهِ علیه السلام عَنْ ذٰلِکَ، وَخَبَّرَهُ بِالْقِصَّةِ،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تَرٰی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أَیَبْدَأُ نَفْسَهُ بِالْحَرْبِ، لٰا، وَلٰکِنْ یَأْخُذُ وَیُعْطِی عَلَی اللّٰهِ عَزَّ وَ جَلَّ</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برید عجلی به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دامادش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می‌خواهم انجام دهم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ودیعه‌ها و اموالی از مردم در اختیار من است که با آن‌ها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سوداگری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می‌کنم، و می‌خواهم از دنیا کنار بکشم و به هر صاحب حقّی حقّش را برگردانم، محمّد بن مسلم ماجرا را برای امام صادق علیه السلام نقل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وی می‌خواهد با خودش بجنگد و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با توکّل بر خدا بگیرد و بدهد</w:t>
      </w:r>
      <w:r>
        <w:rPr>
          <w:rFonts w:eastAsia="IRNazanin" w:cs="IRNazanin"/>
          <w:color w:val="111111"/>
          <w:sz w:val="28"/>
          <w:szCs w:val="28"/>
          <w:rtl w:val="true"/>
          <w:lang w:bidi="fa-IR"/>
        </w:rPr>
        <w:t>.</w:t>
      </w:r>
      <w:bookmarkStart w:id="397" w:name="pg5879_60251"/>
    </w:p>
    <w:p>
      <w:pPr>
        <w:pStyle w:val="Heading5"/>
        <w:numPr>
          <w:ilvl w:val="4"/>
          <w:numId w:val="1"/>
        </w:numPr>
        <w:rPr/>
      </w:pPr>
      <w:bookmarkStart w:id="398" w:name="__RefHeading___Toc5152920_581953129"/>
      <w:bookmarkStart w:id="399" w:name="_Toc161"/>
      <w:bookmarkEnd w:id="397"/>
      <w:bookmarkEnd w:id="398"/>
      <w:r>
        <w:rPr>
          <w:rtl w:val="true"/>
        </w:rPr>
        <w:t>مستجاب نشدن دعا</w:t>
      </w:r>
      <w:bookmarkEnd w:id="399"/>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عبدِ العزیزِ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فَعَلَ عُمَرُ بنُ مُسلمٍ؟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أَقبَلَ عَلَی العِبادَةِ، وَتَرَکَ التِّجارَةَ،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وَیحَهُ، أَما عَلِمَ أَنَّ تارِکَ الطَّلَبِ لا یُستَجابُ لَهُ، إنَّ قَوماً مِن أصحابِ رَسُولِ اللّٰهِ صلی الله علیه و آله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یَتَّقِ اللّٰهَ یَجْعَل لَّهُ و</w:t>
      </w:r>
    </w:p>
    <w:p>
      <w:pPr>
        <w:pStyle w:val="BookText"/>
        <w:rPr/>
      </w:pPr>
      <w:r>
        <w:rPr>
          <w:rFonts w:ascii="Amiri" w:hAnsi="Amiri" w:eastAsia="Amiri" w:cs="Amiri"/>
          <w:color w:val="111111"/>
          <w:sz w:val="28"/>
          <w:sz w:val="28"/>
          <w:szCs w:val="28"/>
          <w:rtl w:val="true"/>
          <w:lang w:bidi="ar-SA"/>
        </w:rPr>
        <w:t xml:space="preserve">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یَرْزُقْهُ مِنْ حَیْثُ لَایَحْتَسِبُ</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أغْلَقوا الأَبوابَ،</w:t>
      </w:r>
    </w:p>
    <w:p>
      <w:pPr>
        <w:pStyle w:val="BookText"/>
        <w:rPr/>
      </w:pPr>
      <w:r>
        <w:rPr>
          <w:rFonts w:ascii="Amiri" w:hAnsi="Amiri" w:eastAsia="Amiri" w:cs="Amiri"/>
          <w:color w:val="111111"/>
          <w:sz w:val="28"/>
          <w:sz w:val="28"/>
          <w:szCs w:val="28"/>
          <w:rtl w:val="true"/>
          <w:lang w:bidi="ar-SA"/>
        </w:rPr>
        <w:t>وَأَقبَلُوا عَلَی العِبادَةِ، وَقالوا قَدْ کُفِینا، فَبَلَغَ ذلِکَ النَّبِیَّ صلی الله علیه و آله، فَأَرسَلَ إلَیهِمْ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حَمَلَکُمْ عَلیٰ ما صَنَعتُمْ؟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تُکُفِّلَ لَنا بِأرزاقِنا، فَأقبَلْنا عَلَی العِبادَةِ،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فَعَلَ ذلِکَ لَمْ یُستَجَبْ لَهُ، عَلَیکُمْ بِالطَّلَبِ</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عبدالعزیز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مسلم چکار می‌کند؟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عبادت آورده و تجارت را رها کرده است، فرمود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نمی‌داند کسی که کسب و کار را رها کند دعایش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از خدا</w:t>
      </w:r>
    </w:p>
    <w:p>
      <w:pPr>
        <w:pStyle w:val="BookText"/>
        <w:rPr/>
      </w:pPr>
      <w:r>
        <w:rPr>
          <w:rFonts w:ascii="IRNazanin" w:hAnsi="IRNazanin" w:eastAsia="IRNazanin"/>
          <w:color w:val="111111"/>
          <w:sz w:val="28"/>
          <w:sz w:val="28"/>
          <w:szCs w:val="28"/>
          <w:rtl w:val="true"/>
          <w:lang w:bidi="fa-IR"/>
        </w:rPr>
        <w:t>پروا کند، خداوند برای او راه خرجی قرار می‌دهد و از جایی که گمان نمی‌برد، روزیش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عده‌ای از اصحاب رسول خدا صلی الله علیه و آله، درها را به روی خود بستند و به عبادت پرداختند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گوش پیامبر صلی الله علیه و آله رسید، حضرت در پی آنان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وا داشت که این کار را بکنید؟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روزی ما تضمین شده است و لذا به عبادت روی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هر کس چنین کند، دعایش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کسب و کار بروید</w:t>
      </w:r>
      <w:r>
        <w:rPr>
          <w:rFonts w:eastAsia="IRNazanin" w:cs="IRNazanin"/>
          <w:color w:val="111111"/>
          <w:sz w:val="28"/>
          <w:szCs w:val="28"/>
          <w:rtl w:val="true"/>
          <w:lang w:bidi="fa-IR"/>
        </w:rPr>
        <w:t>.</w:t>
      </w:r>
      <w:bookmarkStart w:id="400" w:name="pg5879_60253"/>
    </w:p>
    <w:p>
      <w:pPr>
        <w:pStyle w:val="Heading3"/>
        <w:numPr>
          <w:ilvl w:val="2"/>
          <w:numId w:val="1"/>
        </w:numPr>
        <w:rPr/>
      </w:pPr>
      <w:bookmarkStart w:id="401" w:name="__RefHeading___Toc5152922_581953129"/>
      <w:bookmarkStart w:id="402" w:name="_Toc162"/>
      <w:bookmarkEnd w:id="400"/>
      <w:bookmarkEnd w:id="401"/>
      <w:r>
        <w:rPr>
          <w:rtl w:val="true"/>
        </w:rPr>
        <w:t>فصل چهارم</w:t>
      </w:r>
      <w:r>
        <w:rPr>
          <w:rtl w:val="true"/>
        </w:rPr>
        <w:t xml:space="preserve">: </w:t>
      </w:r>
      <w:r>
        <w:rPr>
          <w:rtl w:val="true"/>
        </w:rPr>
        <w:t>آداب و کیفیت کسب و کار</w:t>
      </w:r>
      <w:bookmarkEnd w:id="402"/>
    </w:p>
    <w:p>
      <w:pPr>
        <w:pStyle w:val="Heading4"/>
        <w:numPr>
          <w:ilvl w:val="3"/>
          <w:numId w:val="1"/>
        </w:numPr>
        <w:rPr/>
      </w:pPr>
      <w:bookmarkStart w:id="403" w:name="__RefHeading___Toc5152924_581953129"/>
      <w:bookmarkStart w:id="404" w:name="_Toc163"/>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هر سازمان و تشکیلاتی برای پیشبرد اهداف خود متوسل به قوانین و مقرّراتی می‌شود که با کمک آن، ضمن نظم بخشی به مجموعه، بتواند به مقصد خود زودتر دست پیدا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اینکه استاد کوزه گر هنگامی که می‌خواهد فنّ کوزه‌گری را به شاگرد بیاموزد، سعی می‌نماید به نکات ظریف اما مهم بپردازد تا شاگرد نتیجۀ خوبی را از کارش ببیند، سخن ما نیز در این فصل اصطلاحاً همین فوت و فنّ کوزه‌گری است در آداب کسب و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کلام پیرامون موضوع این فصل می‌توانیم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کنیم تا کسب و کار موفّقی داشته باشیم؟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جواب‌هایی که قرآن کریم و امامان دین به ما داده‌اند بدین شرح است</w:t>
      </w:r>
      <w:r>
        <w:rPr>
          <w:rFonts w:eastAsia="IRNazanin" w:cs="IRNazanin"/>
          <w:color w:val="111111"/>
          <w:sz w:val="28"/>
          <w:szCs w:val="28"/>
          <w:rtl w:val="true"/>
          <w:lang w:bidi="fa-IR"/>
        </w:rPr>
        <w:t>:</w:t>
      </w:r>
      <w:bookmarkStart w:id="405" w:name="pg5879_60254"/>
    </w:p>
    <w:p>
      <w:pPr>
        <w:pStyle w:val="BookText"/>
        <w:rPr/>
      </w:pPr>
      <w:bookmarkEnd w:id="405"/>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النَّهَارَ مَعَاشًا</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روز را برای کسب و کار ساختیم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 فِی النَّهَارِ سَبْحًا طَوِیلاً</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 در روز، تلاش مستمر و طولانی خواهی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تَأْکُلُوا</w:t>
      </w:r>
    </w:p>
    <w:p>
      <w:pPr>
        <w:pStyle w:val="BookText"/>
        <w:rPr/>
      </w:pPr>
      <w:r>
        <w:rPr>
          <w:rFonts w:ascii="Amiri" w:hAnsi="Amiri" w:eastAsia="Amiri" w:cs="Amiri"/>
          <w:color w:val="111111"/>
          <w:sz w:val="28"/>
          <w:sz w:val="28"/>
          <w:szCs w:val="28"/>
          <w:rtl w:val="true"/>
          <w:lang w:bidi="ar-SA"/>
        </w:rPr>
        <w:t>أَمْوَ ٰلَکُم بَیْنَکُم بِالْبَٰطِلِ</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اموال یکدیگر را میان خود به باطل مخورید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تَبْخَسُوا ْ</w:t>
      </w:r>
    </w:p>
    <w:p>
      <w:pPr>
        <w:pStyle w:val="BookText"/>
        <w:rPr/>
      </w:pPr>
      <w:r>
        <w:rPr>
          <w:rFonts w:ascii="Amiri" w:hAnsi="Amiri" w:eastAsia="Amiri" w:cs="Amiri"/>
          <w:color w:val="111111"/>
          <w:sz w:val="28"/>
          <w:sz w:val="28"/>
          <w:szCs w:val="28"/>
          <w:rtl w:val="true"/>
          <w:lang w:bidi="ar-SA"/>
        </w:rPr>
        <w:t>النَّاسَ أَشْیَآءَهُمْ</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 مردم نکاهید</w:t>
      </w:r>
      <w:r>
        <w:rPr>
          <w:rFonts w:eastAsia="IRNazanin" w:cs="IRNazanin"/>
          <w:color w:val="111111"/>
          <w:sz w:val="28"/>
          <w:szCs w:val="28"/>
          <w:rtl w:val="true"/>
          <w:lang w:bidi="fa-IR"/>
        </w:rPr>
        <w:t>.</w:t>
      </w:r>
    </w:p>
    <w:p>
      <w:pPr>
        <w:pStyle w:val="Heading4"/>
        <w:numPr>
          <w:ilvl w:val="3"/>
          <w:numId w:val="1"/>
        </w:numPr>
        <w:rPr/>
      </w:pPr>
      <w:bookmarkStart w:id="406" w:name="__RefHeading___Toc5152926_581953129"/>
      <w:bookmarkStart w:id="407" w:name="_Toc164"/>
      <w:bookmarkEnd w:id="406"/>
      <w:r>
        <w:rPr>
          <w:rtl w:val="true"/>
        </w:rPr>
        <w:t>انگیزه ای کار</w:t>
      </w:r>
      <w:bookmarkEnd w:id="407"/>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أَخْلِصْ للّٰهِِ عَمَلَکَ</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خود را خالصانه برای خداوند انجام ده</w:t>
      </w:r>
      <w:r>
        <w:rPr>
          <w:rFonts w:eastAsia="IRNazanin" w:cs="IRNazanin"/>
          <w:color w:val="111111"/>
          <w:sz w:val="28"/>
          <w:szCs w:val="28"/>
          <w:rtl w:val="true"/>
          <w:lang w:bidi="fa-IR"/>
        </w:rPr>
        <w:t>.</w:t>
      </w:r>
      <w:bookmarkStart w:id="408" w:name="pg5879_60255"/>
    </w:p>
    <w:p>
      <w:pPr>
        <w:pStyle w:val="Heading4"/>
        <w:numPr>
          <w:ilvl w:val="3"/>
          <w:numId w:val="1"/>
        </w:numPr>
        <w:rPr/>
      </w:pPr>
      <w:bookmarkStart w:id="409" w:name="__RefHeading___Toc5152928_581953129"/>
      <w:bookmarkStart w:id="410" w:name="_Toc165"/>
      <w:bookmarkEnd w:id="408"/>
      <w:bookmarkEnd w:id="409"/>
      <w:r>
        <w:rPr>
          <w:rtl w:val="true"/>
        </w:rPr>
        <w:t>اخلاص در کار</w:t>
      </w:r>
      <w:bookmarkEnd w:id="410"/>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اخْلِصُوا إِذٰا عَمِلْتُم</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را خالصانه انجام دهید</w:t>
      </w:r>
      <w:r>
        <w:rPr>
          <w:rFonts w:eastAsia="IRNazanin" w:cs="IRNazanin"/>
          <w:color w:val="111111"/>
          <w:sz w:val="28"/>
          <w:szCs w:val="28"/>
          <w:rtl w:val="true"/>
          <w:lang w:bidi="fa-IR"/>
        </w:rPr>
        <w:t>.</w:t>
      </w:r>
    </w:p>
    <w:p>
      <w:pPr>
        <w:pStyle w:val="Heading4"/>
        <w:numPr>
          <w:ilvl w:val="3"/>
          <w:numId w:val="1"/>
        </w:numPr>
        <w:rPr/>
      </w:pPr>
      <w:bookmarkStart w:id="411" w:name="__RefHeading___Toc5152930_581953129"/>
      <w:bookmarkStart w:id="412" w:name="_Toc166"/>
      <w:bookmarkEnd w:id="411"/>
      <w:r>
        <w:rPr>
          <w:rtl w:val="true"/>
        </w:rPr>
        <w:t>کاسب راستگو</w:t>
      </w:r>
      <w:bookmarkEnd w:id="412"/>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 الأَمینُ الصَّدوقُ المسلِمُ مَعَ الشّهداءِ یَوْمَ القِیامَةِ</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کاسب درستکار، راستگو و مسلمان روز قیامت با شهیدان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 الصَّدوقُ الأَمِینُ مَعَ النَّبیّینَ وَالصّدِّیْقینَ وَالشّهداء</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بازرگان راستگو و درستکار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پیامبران و صدیقین و شهیدان است</w:t>
      </w:r>
      <w:r>
        <w:rPr>
          <w:rFonts w:eastAsia="IRNazanin" w:cs="IRNazanin"/>
          <w:color w:val="111111"/>
          <w:sz w:val="28"/>
          <w:szCs w:val="28"/>
          <w:rtl w:val="true"/>
          <w:lang w:bidi="fa-IR"/>
        </w:rPr>
        <w:t>.</w:t>
      </w:r>
    </w:p>
    <w:p>
      <w:pPr>
        <w:pStyle w:val="Heading4"/>
        <w:numPr>
          <w:ilvl w:val="3"/>
          <w:numId w:val="1"/>
        </w:numPr>
        <w:rPr/>
      </w:pPr>
      <w:bookmarkStart w:id="413" w:name="__RefHeading___Toc5152932_581953129"/>
      <w:bookmarkStart w:id="414" w:name="_Toc167"/>
      <w:bookmarkEnd w:id="413"/>
      <w:r>
        <w:rPr>
          <w:rtl w:val="true"/>
        </w:rPr>
        <w:t>دین فروشی نکنید</w:t>
      </w:r>
      <w:bookmarkEnd w:id="41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المُسْتَأْکِلُ بِدِیْنِهِ حَظُّهُ مِنْ دِیْنِهِ مٰا یَأْکُلُهُ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bookmarkStart w:id="415" w:name="pg5879_60256"/>
    </w:p>
    <w:p>
      <w:pPr>
        <w:pStyle w:val="BookText"/>
        <w:rPr/>
      </w:pPr>
      <w:bookmarkEnd w:id="415"/>
      <w:r>
        <w:rPr>
          <w:rFonts w:ascii="IRNazanin" w:hAnsi="IRNazanin" w:eastAsia="IRNazanin"/>
          <w:color w:val="111111"/>
          <w:sz w:val="28"/>
          <w:sz w:val="28"/>
          <w:szCs w:val="28"/>
          <w:rtl w:val="true"/>
          <w:lang w:bidi="fa-IR"/>
        </w:rPr>
        <w:t>کسی که دین را دکّان خود قرار دهد بهرۀ او از دینش همان است که می‌خورد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لٰاتَأْکُلُوا النَّاسَ بِآلِ مُحمّدٍ، فَإنَّ التَّأَکُّلَ بِهِمْ کُفْرٌ</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خاندان محمد صلی الله علیه و آله را وسیله امرار معاش خود نسازید که وسیلۀ ارزتزاق قرار دادنشان کفر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التّجّارِ، إِنَّ هَذٰا الْبَیْعَ یَحضُرُهُ اللّغْوُ وَالْحَلْفُ، فَشُوبُوهُ بِالصّدَقَةِ</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جماعت بازرگانان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معامله، سخن لغو و سوگند به میان می‌آید، لذا آن را با صدقه دادن درآمیزید</w:t>
      </w:r>
      <w:r>
        <w:rPr>
          <w:rFonts w:eastAsia="IRNazanin" w:cs="IRNazanin"/>
          <w:color w:val="111111"/>
          <w:sz w:val="28"/>
          <w:szCs w:val="28"/>
          <w:rtl w:val="true"/>
          <w:lang w:bidi="fa-IR"/>
        </w:rPr>
        <w:t>.</w:t>
      </w:r>
    </w:p>
    <w:p>
      <w:pPr>
        <w:pStyle w:val="Heading4"/>
        <w:numPr>
          <w:ilvl w:val="3"/>
          <w:numId w:val="1"/>
        </w:numPr>
        <w:rPr/>
      </w:pPr>
      <w:bookmarkStart w:id="416" w:name="__RefHeading___Toc5152934_581953129"/>
      <w:bookmarkStart w:id="417" w:name="_Toc168"/>
      <w:bookmarkEnd w:id="416"/>
      <w:r>
        <w:rPr>
          <w:rtl w:val="true"/>
        </w:rPr>
        <w:t>کار کردن با وضو</w:t>
      </w:r>
      <w:bookmarkEnd w:id="417"/>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ذَهَبَ فی حاجَةٍ عَلیٰ غَیرِ وُضوءٍ فَلَمْ تُقضَ حاجَتُهُ فَلا یَلُومَنَّ إلّانَفسَهُ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بدون وضو از پی کاری برود و خواسته‌اش</w:t>
      </w:r>
      <w:bookmarkStart w:id="418" w:name="pg5879_60257"/>
    </w:p>
    <w:p>
      <w:pPr>
        <w:pStyle w:val="BookText"/>
        <w:rPr/>
      </w:pPr>
      <w:bookmarkEnd w:id="418"/>
      <w:r>
        <w:rPr>
          <w:rFonts w:ascii="IRNazanin" w:hAnsi="IRNazanin" w:eastAsia="IRNazanin"/>
          <w:color w:val="111111"/>
          <w:sz w:val="28"/>
          <w:sz w:val="28"/>
          <w:szCs w:val="28"/>
          <w:rtl w:val="true"/>
          <w:lang w:bidi="fa-IR"/>
        </w:rPr>
        <w:t>برآورده نشود، جز خودش را سرزنش نکند</w:t>
      </w:r>
      <w:r>
        <w:rPr>
          <w:rFonts w:eastAsia="IRNazanin" w:cs="IRNazanin"/>
          <w:color w:val="111111"/>
          <w:sz w:val="28"/>
          <w:szCs w:val="28"/>
          <w:rtl w:val="true"/>
          <w:lang w:bidi="fa-IR"/>
        </w:rPr>
        <w:t>.</w:t>
      </w:r>
    </w:p>
    <w:p>
      <w:pPr>
        <w:pStyle w:val="Heading4"/>
        <w:numPr>
          <w:ilvl w:val="3"/>
          <w:numId w:val="1"/>
        </w:numPr>
        <w:rPr/>
      </w:pPr>
      <w:bookmarkStart w:id="419" w:name="__RefHeading___Toc5152936_581953129"/>
      <w:bookmarkStart w:id="420" w:name="_Toc169"/>
      <w:bookmarkEnd w:id="419"/>
      <w:r>
        <w:rPr>
          <w:rtl w:val="true"/>
        </w:rPr>
        <w:t>صبح زود به دنبال کار رفتن</w:t>
      </w:r>
      <w:bookmarkEnd w:id="420"/>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أحَدُکُمُ الحاجَةَ فَلیُبَکِّرْ إلَیها، فَإنِّی سَأَلْتُ رَبِّی عَزَّ وَجَلَّ أَنْ یُبارِکَ لِأُمَّتی فی بُکورِها</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یکی از شما می‌خواهد کاری را انجام دهد صبح خیلی زود به سوی آن بشتابد، زیرا من از پروردگارم خواسته‌ام که، اول صبح را بر امّتم مبارک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جعفر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لَأُحِبُّ أَنْ أَرَی الرَّجُلَ مُتَحَرِّفاً فِی طَلَبِ الرِّزقِ؛ إنَّ رَسولَاللّٰهِ صلی الله علیه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بارِکْ لِأُمَّتی فِی بُکورِها</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دارم که مرد را برای بدست آوردن روزی، مشغول کسب و کار ببینم، همانا پیامبر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صبح را بر امّتم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گردان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رآنی أبُو عَبدِ اللّٰه علیه السلام</w:t>
      </w:r>
      <w:bookmarkStart w:id="421" w:name="pg5879_60258"/>
    </w:p>
    <w:p>
      <w:pPr>
        <w:pStyle w:val="BookText"/>
        <w:rPr/>
      </w:pPr>
      <w:bookmarkEnd w:id="421"/>
      <w:r>
        <w:rPr>
          <w:rFonts w:ascii="Amiri" w:hAnsi="Amiri" w:eastAsia="Amiri" w:cs="Amiri"/>
          <w:color w:val="111111"/>
          <w:sz w:val="28"/>
          <w:sz w:val="28"/>
          <w:szCs w:val="28"/>
          <w:rtl w:val="true"/>
          <w:lang w:bidi="ar-SA"/>
        </w:rPr>
        <w:t>وَقَدْ تَأَخَّرتُ عَنِ السُّوقِ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 إِلی عِزِّکَ</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معلّی بن خنیس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مرا دید که دیر به بازار 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به جایگاه عزّتت رهسپار شو</w:t>
      </w:r>
      <w:r>
        <w:rPr>
          <w:rFonts w:eastAsia="IRNazanin" w:cs="IRNazanin"/>
          <w:color w:val="111111"/>
          <w:sz w:val="28"/>
          <w:szCs w:val="28"/>
          <w:rtl w:val="true"/>
          <w:lang w:bidi="fa-IR"/>
        </w:rPr>
        <w:t>.</w:t>
      </w:r>
    </w:p>
    <w:p>
      <w:pPr>
        <w:pStyle w:val="Heading4"/>
        <w:numPr>
          <w:ilvl w:val="3"/>
          <w:numId w:val="1"/>
        </w:numPr>
        <w:rPr/>
      </w:pPr>
      <w:bookmarkStart w:id="422" w:name="__RefHeading___Toc5152938_581953129"/>
      <w:bookmarkStart w:id="423" w:name="_Toc170"/>
      <w:bookmarkEnd w:id="422"/>
      <w:r>
        <w:rPr>
          <w:rtl w:val="true"/>
        </w:rPr>
        <w:t>کار، تا سر حدّ توانایی</w:t>
      </w:r>
      <w:bookmarkEnd w:id="423"/>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الأعمالِ إلَی اللّٰه عَزَّ وَجَلَّ أدوَمُها وَإنْ قَلَّ، فَعَلَیکُم مِنَ الأعمالِ بِما تُطیقُونَ، فَإنَّ اللّٰهَ لا یَمَلُّ حَتّیٰ تَمَلُّوا</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محبوب‌ترین کارها نزد خداوند عزّ وجلّ با دوام‌ترین آن‌هاست اگر چه کم باشد، پس بر شما باد به انجام کارها تا آن جا که توانایی دارید زیرا خداوند به ستوه نمی‌آید، مگر این که شما به ستوه بیایید</w:t>
      </w:r>
      <w:r>
        <w:rPr>
          <w:rFonts w:eastAsia="IRNazanin" w:cs="IRNazanin"/>
          <w:color w:val="111111"/>
          <w:sz w:val="28"/>
          <w:szCs w:val="28"/>
          <w:rtl w:val="true"/>
          <w:lang w:bidi="fa-IR"/>
        </w:rPr>
        <w:t>.</w:t>
      </w:r>
    </w:p>
    <w:p>
      <w:pPr>
        <w:pStyle w:val="Heading4"/>
        <w:numPr>
          <w:ilvl w:val="3"/>
          <w:numId w:val="1"/>
        </w:numPr>
        <w:rPr/>
      </w:pPr>
      <w:bookmarkStart w:id="424" w:name="__RefHeading___Toc5152940_581953129"/>
      <w:bookmarkStart w:id="425" w:name="_Toc171"/>
      <w:bookmarkEnd w:id="424"/>
      <w:r>
        <w:rPr>
          <w:rtl w:val="true"/>
        </w:rPr>
        <w:t>مداومت در کار</w:t>
      </w:r>
      <w:bookmarkEnd w:id="425"/>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المُداوَمَةَ المُداوَمَةَ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لَمْ یَجعَلْ لِعَمَلِ المؤمِنینَ غایَةً إلّاالمَوتَ</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کار پیگیر باشید، زیرا خداوند برای کار مؤمنان پایانی جز مرگ قرار نداده است</w:t>
      </w:r>
      <w:r>
        <w:rPr>
          <w:rFonts w:eastAsia="IRNazanin" w:cs="IRNazanin"/>
          <w:color w:val="111111"/>
          <w:sz w:val="28"/>
          <w:szCs w:val="28"/>
          <w:rtl w:val="true"/>
          <w:lang w:bidi="fa-IR"/>
        </w:rPr>
        <w:t>.</w:t>
      </w:r>
      <w:bookmarkStart w:id="426" w:name="pg5879_60259"/>
    </w:p>
    <w:p>
      <w:pPr>
        <w:pStyle w:val="Heading4"/>
        <w:numPr>
          <w:ilvl w:val="3"/>
          <w:numId w:val="1"/>
        </w:numPr>
        <w:rPr/>
      </w:pPr>
      <w:bookmarkStart w:id="427" w:name="__RefHeading___Toc5152942_581953129"/>
      <w:bookmarkStart w:id="428" w:name="_Toc172"/>
      <w:bookmarkEnd w:id="426"/>
      <w:bookmarkEnd w:id="427"/>
      <w:r>
        <w:rPr>
          <w:rtl w:val="true"/>
        </w:rPr>
        <w:t>مداومت با آگاهی</w:t>
      </w:r>
      <w:bookmarkEnd w:id="428"/>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الدّائِمُ القَلیلُ عَلَی الیَقِینِ أفضَلُ عِندَاللّٰهِ مِنَ العَمَلِ الکَثِیرِ عَلیٰ غَیرِ یَقِینٍ</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مداومِ اندک، اما توأم با یقین، نزد خدا برتر از کار بسیار است که همراه با یقین نباشد</w:t>
      </w:r>
      <w:r>
        <w:rPr>
          <w:rFonts w:eastAsia="IRNazanin" w:cs="IRNazanin"/>
          <w:color w:val="111111"/>
          <w:sz w:val="28"/>
          <w:szCs w:val="28"/>
          <w:rtl w:val="true"/>
          <w:lang w:bidi="fa-IR"/>
        </w:rPr>
        <w:t>.</w:t>
      </w:r>
    </w:p>
    <w:p>
      <w:pPr>
        <w:pStyle w:val="Heading4"/>
        <w:numPr>
          <w:ilvl w:val="3"/>
          <w:numId w:val="1"/>
        </w:numPr>
        <w:rPr/>
      </w:pPr>
      <w:bookmarkStart w:id="429" w:name="__RefHeading___Toc5152944_581953129"/>
      <w:bookmarkStart w:id="430" w:name="_Toc173"/>
      <w:bookmarkEnd w:id="429"/>
      <w:r>
        <w:rPr>
          <w:rtl w:val="true"/>
        </w:rPr>
        <w:t>کارگزار باید متخصصّ و تعهّد عمل داشته باشد</w:t>
      </w:r>
      <w:bookmarkEnd w:id="430"/>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اجْعَلْنِی عَلَیٰ خَزَآ ل</w:t>
      </w:r>
    </w:p>
    <w:p>
      <w:pPr>
        <w:pStyle w:val="BookText"/>
        <w:rPr/>
      </w:pPr>
      <w:r>
        <w:rPr>
          <w:rFonts w:ascii="Amiri" w:hAnsi="Amiri" w:eastAsia="Amiri" w:cs="Amiri"/>
          <w:color w:val="111111"/>
          <w:sz w:val="28"/>
          <w:sz w:val="28"/>
          <w:szCs w:val="28"/>
          <w:rtl w:val="true"/>
          <w:lang w:bidi="ar-SA"/>
        </w:rPr>
        <w:t>ِنِ الْأَرْضِ إِنِّی حَفِیظٌ عَلِیمٌ</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خزانه‌های این سرزمین را به من بسپار که من نگهبانی کاردانم</w:t>
      </w:r>
      <w:r>
        <w:rPr>
          <w:rFonts w:eastAsia="IRNazanin" w:cs="IRNazanin"/>
          <w:color w:val="111111"/>
          <w:sz w:val="28"/>
          <w:szCs w:val="28"/>
          <w:rtl w:val="true"/>
          <w:lang w:bidi="fa-IR"/>
        </w:rPr>
        <w:t>.</w:t>
      </w:r>
    </w:p>
    <w:p>
      <w:pPr>
        <w:pStyle w:val="Heading4"/>
        <w:numPr>
          <w:ilvl w:val="3"/>
          <w:numId w:val="1"/>
        </w:numPr>
        <w:rPr/>
      </w:pPr>
      <w:bookmarkStart w:id="431" w:name="__RefHeading___Toc5152946_581953129"/>
      <w:bookmarkStart w:id="432" w:name="_Toc174"/>
      <w:bookmarkEnd w:id="431"/>
      <w:r>
        <w:rPr>
          <w:rtl w:val="true"/>
        </w:rPr>
        <w:t>در هر کاری معیار و الگو لازم است</w:t>
      </w:r>
      <w:bookmarkEnd w:id="432"/>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ثُمَّ اقْطَعْ وَ فَکِّرْ ثُمَّ انْطِقْ وَ تَبَیَّنْ ثُمَّ اعْمَلْ</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اندازه بگیر آنگاه ببر، بیندیش پس از آن سخن بگو</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کاری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بررسی کرده آنگاه عمل کن</w:t>
      </w:r>
      <w:r>
        <w:rPr>
          <w:rFonts w:eastAsia="IRNazanin" w:cs="IRNazanin"/>
          <w:color w:val="111111"/>
          <w:sz w:val="28"/>
          <w:szCs w:val="28"/>
          <w:rtl w:val="true"/>
          <w:lang w:bidi="fa-IR"/>
        </w:rPr>
        <w:t>.</w:t>
      </w:r>
      <w:bookmarkStart w:id="433" w:name="pg5879_60260"/>
    </w:p>
    <w:p>
      <w:pPr>
        <w:pStyle w:val="Heading4"/>
        <w:numPr>
          <w:ilvl w:val="3"/>
          <w:numId w:val="1"/>
        </w:numPr>
        <w:rPr/>
      </w:pPr>
      <w:bookmarkStart w:id="434" w:name="__RefHeading___Toc5152948_581953129"/>
      <w:bookmarkStart w:id="435" w:name="_Toc175"/>
      <w:bookmarkEnd w:id="433"/>
      <w:bookmarkEnd w:id="434"/>
      <w:r>
        <w:rPr>
          <w:rtl w:val="true"/>
        </w:rPr>
        <w:t>اتقان در کار</w:t>
      </w:r>
      <w:bookmarkEnd w:id="435"/>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اللّٰهَ یُحِبُّ عَبْداً إِذَا عَمِلَ عَمَلاً أَحْکَمَهُ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دوست می‌دارد بنده‌ای را که هرگاه کاری‌انجام می دهد محکم و پایدار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أعظم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النَّاسَ إِلَی نَفْسِهِ وَ فِیهِمْ مَنْ هُوَ أَعْلَمُ مِنْهُ لَمْ یَنْظُرِ اللّٰهُ إِلَیْهِ یَوْمَ الْقِیَامَةِ</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مردم را به سوی خود فرا بخواند در حالی که داناتر از او وجود دارد روز قیامت خداوند با نظر رحمت به او نگاه نمی‌کند</w:t>
      </w:r>
      <w:r>
        <w:rPr>
          <w:rFonts w:eastAsia="IRNazanin" w:cs="IRNazanin"/>
          <w:color w:val="111111"/>
          <w:sz w:val="28"/>
          <w:szCs w:val="28"/>
          <w:rtl w:val="true"/>
          <w:lang w:bidi="fa-IR"/>
        </w:rPr>
        <w:t>.</w:t>
      </w:r>
    </w:p>
    <w:p>
      <w:pPr>
        <w:pStyle w:val="Heading4"/>
        <w:numPr>
          <w:ilvl w:val="3"/>
          <w:numId w:val="1"/>
        </w:numPr>
        <w:rPr/>
      </w:pPr>
      <w:bookmarkStart w:id="436" w:name="__RefHeading___Toc5152950_581953129"/>
      <w:bookmarkStart w:id="437" w:name="_Toc176"/>
      <w:bookmarkEnd w:id="436"/>
      <w:r>
        <w:rPr>
          <w:rtl w:val="true"/>
        </w:rPr>
        <w:t>کار را به کاردان بسپارید</w:t>
      </w:r>
      <w:bookmarkEnd w:id="437"/>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وَلَّتْ امَّةٌ أَمْرَهَا رَجُلاً قَطُّ وَ فِیهِمْ مَنْ هُوَ أَعْلَمُ مِنْهُ إِلَّا لَمْ یَزَلْ أَمْرُهُمْ یَذْهَبُ سَفَالاً حَتَّی یَرْجِعُوا إِلَی مَا تَرَکُوا</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امّتی سرپرستی کارهایش را به مردی نسپارد، درحال که داناتر از او در میان شان وجود دارد، مگر</w:t>
      </w:r>
      <w:bookmarkStart w:id="438" w:name="pg5879_60261"/>
    </w:p>
    <w:p>
      <w:pPr>
        <w:pStyle w:val="BookText"/>
        <w:rPr/>
      </w:pPr>
      <w:bookmarkEnd w:id="438"/>
      <w:r>
        <w:rPr>
          <w:rFonts w:ascii="IRNazanin" w:hAnsi="IRNazanin" w:eastAsia="IRNazanin"/>
          <w:color w:val="111111"/>
          <w:sz w:val="28"/>
          <w:sz w:val="28"/>
          <w:szCs w:val="28"/>
          <w:rtl w:val="true"/>
          <w:lang w:bidi="fa-IR"/>
        </w:rPr>
        <w:t>اینکه کارهایشان پیوسته رو به پستی پیش خواهد رفت تا زمانی که به آنچه ترک کرده‌اند برگردند</w:t>
      </w:r>
      <w:r>
        <w:rPr>
          <w:rFonts w:eastAsia="IRNazanin" w:cs="IRNazanin"/>
          <w:color w:val="111111"/>
          <w:sz w:val="28"/>
          <w:szCs w:val="28"/>
          <w:rtl w:val="true"/>
          <w:lang w:bidi="fa-IR"/>
        </w:rPr>
        <w:t>.</w:t>
      </w:r>
    </w:p>
    <w:p>
      <w:pPr>
        <w:pStyle w:val="Heading4"/>
        <w:numPr>
          <w:ilvl w:val="3"/>
          <w:numId w:val="1"/>
        </w:numPr>
        <w:rPr/>
      </w:pPr>
      <w:bookmarkStart w:id="439" w:name="__RefHeading___Toc5152952_581953129"/>
      <w:bookmarkStart w:id="440" w:name="_Toc177"/>
      <w:bookmarkEnd w:id="439"/>
      <w:r>
        <w:rPr>
          <w:rtl w:val="true"/>
        </w:rPr>
        <w:t>کار در شهر خود</w:t>
      </w:r>
      <w:bookmarkEnd w:id="440"/>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سَعادَةِ المَرءِ أَنْ یَکُونَ مَتجَرُهُ فی بِلادِهِ، وَیَکونَ خُلَطاؤهُ صالِحینَ، وَیَکونَ لَهُ أولادٌ یَستَعِینُ بِهِم</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سعادت آدمی است که محل کسب و کارش در شهر خودش باشد و همنشینانش مردمان صالح باشند و فرزندانی داشته باشد که کمک کار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این که کار در شهر خود موجب آرامش و راحتی است ولی اگر ضرورت ایجاب کرد یا ترقی و کمال در سفر و ترک وطن بود این کار نیز مورد تأیید است، روایت زیر را بخوانید</w:t>
      </w:r>
      <w:r>
        <w:rPr>
          <w:rFonts w:eastAsia="IRNazanin" w:cs="IRNazanin"/>
          <w:color w:val="111111"/>
          <w:sz w:val="28"/>
          <w:szCs w:val="28"/>
          <w:rtl w:val="true"/>
          <w:lang w:bidi="fa-IR"/>
        </w:rPr>
        <w:t>.</w:t>
      </w:r>
    </w:p>
    <w:p>
      <w:pPr>
        <w:pStyle w:val="Heading4"/>
        <w:numPr>
          <w:ilvl w:val="3"/>
          <w:numId w:val="1"/>
        </w:numPr>
        <w:rPr/>
      </w:pPr>
      <w:bookmarkStart w:id="441" w:name="__RefHeading___Toc5152954_581953129"/>
      <w:bookmarkStart w:id="442" w:name="_Toc178"/>
      <w:bookmarkEnd w:id="441"/>
      <w:r>
        <w:rPr>
          <w:rtl w:val="true"/>
        </w:rPr>
        <w:t>ترک وطن در طلب رزق</w:t>
      </w:r>
      <w:bookmarkEnd w:id="44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جعفر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لَیُحِبُّ الاغتِرابَ فی طَلَبِ الرِّزقِ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bookmarkStart w:id="443" w:name="pg5879_60262"/>
    </w:p>
    <w:p>
      <w:pPr>
        <w:pStyle w:val="BookText"/>
        <w:rPr/>
      </w:pPr>
      <w:bookmarkEnd w:id="443"/>
      <w:r>
        <w:rPr>
          <w:rFonts w:ascii="IRNazanin" w:hAnsi="IRNazanin" w:eastAsia="IRNazanin"/>
          <w:color w:val="111111"/>
          <w:sz w:val="28"/>
          <w:sz w:val="28"/>
          <w:szCs w:val="28"/>
          <w:rtl w:val="true"/>
          <w:lang w:bidi="fa-IR"/>
        </w:rPr>
        <w:t xml:space="preserve">همانا خدای متعال جلای 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روزی را دوست دارد</w:t>
      </w:r>
      <w:r>
        <w:rPr>
          <w:rFonts w:eastAsia="IRNazanin" w:cs="IRNazanin"/>
          <w:color w:val="111111"/>
          <w:sz w:val="28"/>
          <w:szCs w:val="28"/>
          <w:rtl w:val="true"/>
          <w:lang w:bidi="fa-IR"/>
        </w:rPr>
        <w:t>.</w:t>
      </w:r>
    </w:p>
    <w:p>
      <w:pPr>
        <w:pStyle w:val="Heading4"/>
        <w:numPr>
          <w:ilvl w:val="3"/>
          <w:numId w:val="1"/>
        </w:numPr>
        <w:rPr/>
      </w:pPr>
      <w:bookmarkStart w:id="444" w:name="__RefHeading___Toc5152956_581953129"/>
      <w:bookmarkStart w:id="445" w:name="_Toc179"/>
      <w:bookmarkEnd w:id="444"/>
      <w:r>
        <w:rPr>
          <w:rtl w:val="true"/>
        </w:rPr>
        <w:t>کارهای ناچیز را به دیگران بسپارید</w:t>
      </w:r>
      <w:bookmarkEnd w:id="445"/>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جعفر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باشِرْ کِبارَ امورِکَ بِنَفسِکَ، وَکِلْ ما صَغُرَ مِنها إلیٰ غَیرِکَ،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أَیِّ شَیءٍ؟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أَشرِیَةِ العَقارِ وَما أشبَهَها</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مهّم را خودت انجام ده و خرده کارها را به دیگری بسپار،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کاری؟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اثاثیه‌های پست و بُنْجل و امثال آن‌ها را</w:t>
      </w:r>
      <w:r>
        <w:rPr>
          <w:rFonts w:eastAsia="IRNazanin" w:cs="IRNazanin"/>
          <w:color w:val="111111"/>
          <w:sz w:val="28"/>
          <w:szCs w:val="28"/>
          <w:rtl w:val="true"/>
          <w:lang w:bidi="fa-IR"/>
        </w:rPr>
        <w:t>.</w:t>
      </w:r>
    </w:p>
    <w:p>
      <w:pPr>
        <w:pStyle w:val="Heading4"/>
        <w:numPr>
          <w:ilvl w:val="3"/>
          <w:numId w:val="1"/>
        </w:numPr>
        <w:rPr/>
      </w:pPr>
      <w:bookmarkStart w:id="446" w:name="__RefHeading___Toc5152958_581953129"/>
      <w:bookmarkStart w:id="447" w:name="_Toc180"/>
      <w:bookmarkEnd w:id="446"/>
      <w:r>
        <w:rPr>
          <w:rtl w:val="true"/>
        </w:rPr>
        <w:t>کار کردن در سایه</w:t>
      </w:r>
      <w:bookmarkEnd w:id="447"/>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رَسُولُ اللّٰهِ صلی الله علیه و آله رَجُلاً فی حاجَةٍ، فَکانَ یَمشی فی الشَّمسِ،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 فی الظِّلِّ فَإنَّ الظِّلَّ مُبارَکٌ</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کسی را از پی کاری فرستاد، او در آفتاب راه می‌رفت،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راه برو، زیرا سایه، خجسته و با برکت است</w:t>
      </w:r>
      <w:r>
        <w:rPr>
          <w:rFonts w:eastAsia="IRNazanin" w:cs="IRNazanin"/>
          <w:color w:val="111111"/>
          <w:sz w:val="28"/>
          <w:szCs w:val="28"/>
          <w:rtl w:val="true"/>
          <w:lang w:bidi="fa-IR"/>
        </w:rPr>
        <w:t>.</w:t>
      </w:r>
      <w:bookmarkStart w:id="448" w:name="pg5879_60263"/>
    </w:p>
    <w:p>
      <w:pPr>
        <w:pStyle w:val="Heading4"/>
        <w:numPr>
          <w:ilvl w:val="3"/>
          <w:numId w:val="1"/>
        </w:numPr>
        <w:rPr/>
      </w:pPr>
      <w:bookmarkStart w:id="449" w:name="__RefHeading___Toc5152960_581953129"/>
      <w:bookmarkStart w:id="450" w:name="_Toc181"/>
      <w:bookmarkEnd w:id="448"/>
      <w:bookmarkEnd w:id="449"/>
      <w:r>
        <w:rPr>
          <w:rtl w:val="true"/>
        </w:rPr>
        <w:t>بیرون رفتن از خانه</w:t>
      </w:r>
      <w:bookmarkEnd w:id="450"/>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أشخِصْ یَشخَصْ لَکَ الرِّزقُ</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شو تا روزیت 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أَعسَرَ أحَدُکُم فَلیَخرُجْ وَلا یُغِمَّ نَفسَهُ وَأَهلَهُ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یکی از شما به سختی معیشت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 کسب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برود و خود و خانواده‌اش را اندوهگین نسازد</w:t>
      </w:r>
      <w:r>
        <w:rPr>
          <w:rFonts w:eastAsia="IRNazanin" w:cs="IRNazanin"/>
          <w:color w:val="111111"/>
          <w:sz w:val="28"/>
          <w:szCs w:val="28"/>
          <w:rtl w:val="true"/>
          <w:lang w:bidi="fa-IR"/>
        </w:rPr>
        <w:t>.</w:t>
      </w:r>
      <w:bookmarkStart w:id="451" w:name="pg5879_60265"/>
    </w:p>
    <w:p>
      <w:pPr>
        <w:pStyle w:val="Heading3"/>
        <w:numPr>
          <w:ilvl w:val="2"/>
          <w:numId w:val="1"/>
        </w:numPr>
        <w:rPr/>
      </w:pPr>
      <w:bookmarkStart w:id="452" w:name="__RefHeading___Toc5152962_581953129"/>
      <w:bookmarkStart w:id="453" w:name="_Toc182"/>
      <w:bookmarkEnd w:id="451"/>
      <w:bookmarkEnd w:id="452"/>
      <w:r>
        <w:rPr>
          <w:rtl w:val="true"/>
        </w:rPr>
        <w:t>فصل پنجم</w:t>
      </w:r>
      <w:r>
        <w:rPr>
          <w:rtl w:val="true"/>
        </w:rPr>
        <w:t xml:space="preserve">: </w:t>
      </w:r>
      <w:r>
        <w:rPr>
          <w:rtl w:val="true"/>
        </w:rPr>
        <w:t>کار و طلب مال حلال، دنیاطلبی نیست، عبادت و اطاعت خداست</w:t>
      </w:r>
      <w:bookmarkEnd w:id="453"/>
    </w:p>
    <w:p>
      <w:pPr>
        <w:pStyle w:val="Heading4"/>
        <w:numPr>
          <w:ilvl w:val="3"/>
          <w:numId w:val="1"/>
        </w:numPr>
        <w:rPr/>
      </w:pPr>
      <w:bookmarkStart w:id="454" w:name="__RefHeading___Toc5152964_581953129"/>
      <w:bookmarkStart w:id="455" w:name="_Toc183"/>
      <w:bookmarkEnd w:id="454"/>
      <w:r>
        <w:rPr>
          <w:rtl w:val="true"/>
        </w:rPr>
        <w:t>کار اطاعت خداست</w:t>
      </w:r>
      <w:bookmarkEnd w:id="455"/>
    </w:p>
    <w:p>
      <w:pPr>
        <w:pStyle w:val="Heading5"/>
        <w:numPr>
          <w:ilvl w:val="4"/>
          <w:numId w:val="1"/>
        </w:numPr>
        <w:rPr/>
      </w:pPr>
      <w:bookmarkStart w:id="456" w:name="__RefHeading___Toc5152966_581953129"/>
      <w:bookmarkStart w:id="457" w:name="_Toc184"/>
      <w:bookmarkEnd w:id="456"/>
      <w:r>
        <w:rPr>
          <w:rtl w:val="true"/>
        </w:rPr>
        <w:t>اشاره</w:t>
      </w:r>
      <w:bookmarkEnd w:id="457"/>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المُنکَدِرِ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کُنتُ أریٰ أَنَّ مِثلَ عَلِیِّ بنِ الحُسَینِ یَدَعُ خَلَفاً، لِفَضلِ عَلِیِّ بنِ الحُسَینِ حَتّیٰ رَأیتُ ابْنَهُ مُحَمَّدَ بنَ عَلِیٍّ فَأَرَدتُ أَنْ أَعِظَهُ فَوَعَظَنی،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شَیءٍ وَعَظَکَ؟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إلیٰ بَعضِ نَواحِی المَدینةِ فی ساعَةٍ حارَّةٍ، فَلَقِیتُ مُحَمَّدَ بنَ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رَجُلاً بَدِیناً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مُتَّکٍ عَلیٰ غُلامَینِ لَهُ أَسوَدَینِ أو مَولَیَینِ، فَقُلتُ فی نَفسی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مِن شُیُوخِ قُرَیشٍ فی هذِهِ السّاعَةِ عَلیٰ هذِهِ الحالِ فی طَلَبِ الدُّنیا، أَشهَدُ لَأَعِظَنَّهُ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فَسَلَّمتُ عَلَیهِ، فَسَلَّمَ عَلَیَّ بِنَهْرٍ وَقَد تَصَبَّبَ عَرَقاً،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شَیخٌ مِن أَشیاخِ قُرَیشٍ فی</w:t>
      </w:r>
    </w:p>
    <w:p>
      <w:pPr>
        <w:pStyle w:val="BookText"/>
        <w:rPr/>
      </w:pPr>
      <w:r>
        <w:rPr>
          <w:rFonts w:ascii="Amiri" w:hAnsi="Amiri" w:eastAsia="Amiri" w:cs="Amiri"/>
          <w:color w:val="111111"/>
          <w:sz w:val="28"/>
          <w:sz w:val="28"/>
          <w:szCs w:val="28"/>
          <w:rtl w:val="true"/>
          <w:lang w:bidi="ar-SA"/>
        </w:rPr>
        <w:t>هذِهِ السّاعَةِ عَلیٰ هذِهِ الحالِ فی طَلَبِ الدُّنیا، لو جاءَکَ المَوتُ وَأنتَ عَلیٰ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فَخَلا عَنِ الغُلامَینِ مِن یَدِهِ ثُمَّ تَسانَدَ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جاءَنی وَاللّٰهِ المَوتُ وَأنا فی هذِهِ الحالِ جاءَنی وَأنا فی طاعَةٍ مِن طاعاتِ اللّٰهِ تَعالیٰ، أکُفُّ بِها نَفسی عَنکَ وَعَنِ النّاسِ، وَإنَّما کُنتُ أخافُ المَوتَ لَو جاءَنی وَأنا عَلیٰ مَعصِیَةٍ مِن مَعاصِی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یَرحَمُکَ اللّٰهُ أرَدتُ أَنْ أعِظَکَ فَوَعَظتَنی</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مُنْکَدِر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فکر نمی‌کردم که علی بن الحسین علیه السلام، فرزندی از خود بر جای گذارد که در فضل همانند او باشد، چون علی بن الحسین بسیار بزرگوار بود، تا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محمّد بن علی علیه السلام را دیدم و خواستم نصیحتش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مرا نصیحت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محمد بن منکدر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نصیحتی به تو کرد؟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هوا بسیار گرم بود و من به یکی از نواحی مدینه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ابوجعفر محمد بن علی علیه السلام را که بدنی فربه و سنگین داشت دیدم که به دو غلام</w:t>
      </w:r>
      <w:bookmarkStart w:id="458" w:name="pg5879_60267"/>
    </w:p>
    <w:p>
      <w:pPr>
        <w:pStyle w:val="BookText"/>
        <w:rPr/>
      </w:pPr>
      <w:bookmarkEnd w:id="458"/>
      <w:r>
        <w:rPr>
          <w:rFonts w:ascii="IRNazanin" w:hAnsi="IRNazanin" w:eastAsia="IRNazanin"/>
          <w:color w:val="111111"/>
          <w:sz w:val="28"/>
          <w:sz w:val="28"/>
          <w:szCs w:val="28"/>
          <w:rtl w:val="true"/>
          <w:lang w:bidi="fa-IR"/>
        </w:rPr>
        <w:t>سیاه یا دو تن از موالی تکیه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 از شیوخ قریش در یک چنین وقتی و با چنین حالی در پی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نصیحت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نزدیکش رفتم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حالتی خسته و عرق ریزان، جواب سلام مرا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 از شیوخ قریش در چنین ساعتی و با چنین حالی در پی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حالت أجَلت در رسد چه می‌کنی؟</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چنین حالی باشم و مرگم فرا رسد، در حال طاعتی از طاعات خدای عزّ و جلّ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طاعتی که با آن خودم و خانواده‌ام را از محتاج شدن به تو و مردم باز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من از این است که در حال انجام معصیتی از معاصی خدای عزّ و جلّ باشم و مرگم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 خواستم تو را نصیحت کنم تو مرا نصیحت کردی</w:t>
      </w:r>
      <w:r>
        <w:rPr>
          <w:rFonts w:eastAsia="IRNazanin" w:cs="IRNazanin"/>
          <w:color w:val="111111"/>
          <w:sz w:val="28"/>
          <w:szCs w:val="28"/>
          <w:rtl w:val="true"/>
          <w:lang w:bidi="fa-IR"/>
        </w:rPr>
        <w:t>.</w:t>
      </w:r>
    </w:p>
    <w:p>
      <w:pPr>
        <w:pStyle w:val="Heading5"/>
        <w:numPr>
          <w:ilvl w:val="4"/>
          <w:numId w:val="1"/>
        </w:numPr>
        <w:rPr/>
      </w:pPr>
      <w:bookmarkStart w:id="459" w:name="__RefHeading___Toc5152968_581953129"/>
      <w:bookmarkStart w:id="460" w:name="_Toc185"/>
      <w:bookmarkEnd w:id="459"/>
      <w:r>
        <w:rPr>
          <w:rtl w:val="true"/>
        </w:rPr>
        <w:t>بکارگیری سرمایه را خدا دوست دارد</w:t>
      </w:r>
      <w:bookmarkEnd w:id="46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عذافرٍ،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إلَیَّ</w:t>
      </w:r>
      <w:bookmarkStart w:id="461" w:name="pg5879_60268"/>
    </w:p>
    <w:p>
      <w:pPr>
        <w:pStyle w:val="BookText"/>
        <w:rPr/>
      </w:pPr>
      <w:bookmarkEnd w:id="461"/>
      <w:r>
        <w:rPr>
          <w:rFonts w:ascii="Amiri" w:hAnsi="Amiri" w:eastAsia="Amiri" w:cs="Amiri"/>
          <w:color w:val="111111"/>
          <w:sz w:val="28"/>
          <w:sz w:val="28"/>
          <w:szCs w:val="28"/>
          <w:rtl w:val="true"/>
          <w:lang w:bidi="ar-SA"/>
        </w:rPr>
        <w:t>أبو عَبدِ اللّٰهِ علیه السلام سَبعَمِائَةِ دینارٍ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عذافِرُ، اصرِفْها فی شَیءٍ 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أَفعَلُ هذا عَلیٰ شَرَهٍ مِنِّی، وَلکنِّی أحبَبتُ أَن یَرانی اللّٰهُ تَبارَکَ وَتَعالیٰ مُتَعَرِّضاً لِفَوائِدِهِ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عذافرُ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فَرَبِحتُ فیها مِائَةَ دینارٍ، فَقُلتُ لَهُ فی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قَد رَزَقَ اللّٰهُ عَزَّ وَجَلَّ فیها مِائَةَ دینارٍ،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أثبِتْها فی رَأسِ مالی</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هفتصد دینار دادند،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معامله‌ای به کار انداز،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باب حرص به دنیا نیست بلکه دوست دارم خداوند متعال مرا در حال بکارگیری از ثمرات این مال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کار انداختم و صد دینار سود بردم و در طواف به آن حضرت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صد دینار روزی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روی سرمایه‌ام بگذار</w:t>
      </w:r>
      <w:r>
        <w:rPr>
          <w:rFonts w:eastAsia="IRNazanin" w:cs="IRNazanin"/>
          <w:color w:val="111111"/>
          <w:sz w:val="28"/>
          <w:szCs w:val="28"/>
          <w:rtl w:val="true"/>
          <w:lang w:bidi="fa-IR"/>
        </w:rPr>
        <w:t>.</w:t>
      </w:r>
    </w:p>
    <w:p>
      <w:pPr>
        <w:pStyle w:val="Heading5"/>
        <w:numPr>
          <w:ilvl w:val="4"/>
          <w:numId w:val="1"/>
        </w:numPr>
        <w:rPr/>
      </w:pPr>
      <w:bookmarkStart w:id="462" w:name="__RefHeading___Toc5152970_581953129"/>
      <w:bookmarkStart w:id="463" w:name="_Toc186"/>
      <w:bookmarkEnd w:id="462"/>
      <w:r>
        <w:rPr>
          <w:rtl w:val="true"/>
        </w:rPr>
        <w:t>کار آبرومندی است</w:t>
      </w:r>
      <w:bookmarkEnd w:id="463"/>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اغدُ إلیٰ عِزِّکَ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السُّوقَ </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بامدادان به سوی آبرومندی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الرَّجُلُ مُعْسِراً فَیَعْمَلُ بِقَدْرِ مَا یَقُوتُ بِهِ نَفْسُهُ وَ أَهْلُهُ وَ لَایَطْلُبُ حَرَاماً فَهُوَ کَالْمُجَاهِدِ فِی سَبِیلِ اللّٰهِ</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مرد تنگدست و گرفتار باشد و به اندازه نیاز خود و عیالش کار کند و در پی کسب حرام نباشد ثواب او همچون پیکار کننده در راه خدا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نَجِیحٍ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أَقْرِئُوا مَنْ لَقِیتُمْ مِنْ أَصْحَابِکُمْ السَّلَامَ وَ 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 بْنَ فُلاَنٍ یُقْرِئُکُمْ السَّلَامَ، وَ 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بِتَقْوَی اللّٰهِ عَزَّ وَ جَلَّ وَ مَا یُنَالُ بِهِ مَا عِنْدَ اللّٰهِ، إِنِّی وَ اللّٰهِ مَا آمُرُکُمْ إِلَّا بِمَا نَأْمُرُ بِهِ أَنْفُسَنَا، فَعَلَیْکُمْ بِالْجِدِّ وَ الاِجْتِهَادِ، وَ إِذَا صَلَّیْتُمُ الصّبْحَ وَ انْصَرَفْتُمْ فَبَکِّرُوا فِی طَلَبِ الرِّزْقِ وَ اطْلُبُوا الْحَلَالَ، فَإِنَّ اللّٰهَ عَزَّ وَ جَلَّ سَیَرْزُقُکُمْ وَ یُعِینُکُمْ عَلَیْهِ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بن نجیح می‌گوید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دوستان خود برسانید و به آنان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شما سلام رساند و به آنان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خدای عزّ وجلّ را پیشه کنید و به کارهای بپردازید که خشنودی خدا را بدنبال می‌آورد،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چیزی دستور نمی‌دهم مگر اینکه خودم به آن عمل می‌کنم، پس تلاش نمایید و بکوشید، و چون نماز صبح را به جا آوردید و برگشتید صبحگاهان در پی طلب روزی باشید و روزی حلال را بخواهید که خدای عز و جل بزودی نصیب تان خواهد کرد و برای به دست آوردنش کمک تان می‌کند</w:t>
      </w:r>
      <w:r>
        <w:rPr>
          <w:rFonts w:eastAsia="IRNazanin" w:cs="IRNazanin"/>
          <w:color w:val="111111"/>
          <w:sz w:val="28"/>
          <w:szCs w:val="28"/>
          <w:rtl w:val="true"/>
          <w:lang w:bidi="fa-IR"/>
        </w:rPr>
        <w:t>.</w:t>
      </w:r>
      <w:bookmarkStart w:id="464" w:name="pg5879_60271"/>
    </w:p>
    <w:p>
      <w:pPr>
        <w:pStyle w:val="Heading3"/>
        <w:numPr>
          <w:ilvl w:val="2"/>
          <w:numId w:val="1"/>
        </w:numPr>
        <w:rPr/>
      </w:pPr>
      <w:bookmarkStart w:id="465" w:name="__RefHeading___Toc5152972_581953129"/>
      <w:bookmarkStart w:id="466" w:name="_Toc187"/>
      <w:bookmarkEnd w:id="464"/>
      <w:bookmarkEnd w:id="465"/>
      <w:r>
        <w:rPr>
          <w:rtl w:val="true"/>
        </w:rPr>
        <w:t>فصل ششم</w:t>
      </w:r>
      <w:r>
        <w:rPr>
          <w:rtl w:val="true"/>
        </w:rPr>
        <w:t xml:space="preserve">: </w:t>
      </w:r>
      <w:r>
        <w:rPr>
          <w:rtl w:val="true"/>
        </w:rPr>
        <w:t>شغل های مکروه</w:t>
      </w:r>
      <w:bookmarkEnd w:id="466"/>
    </w:p>
    <w:p>
      <w:pPr>
        <w:pStyle w:val="Heading4"/>
        <w:numPr>
          <w:ilvl w:val="3"/>
          <w:numId w:val="1"/>
        </w:numPr>
        <w:rPr/>
      </w:pPr>
      <w:bookmarkStart w:id="467" w:name="__RefHeading___Toc5152974_581953129"/>
      <w:bookmarkStart w:id="468" w:name="_Toc188"/>
      <w:bookmarkEnd w:id="467"/>
      <w:r>
        <w:rPr>
          <w:rtl w:val="true"/>
        </w:rPr>
        <w:t>اشاره</w:t>
      </w:r>
      <w:bookmarkEnd w:id="468"/>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میان احادیث به دست می‌آید که شغل‌هایی که در ذیل نام برده می‌شود، مکروه است اما اگر کسی با مراقبت، از پیامدهای منفی که در این احادیث به آن‌ها اشاره شده است خود را مصون دارد، کراهت آن‌ها نیز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جامعه به این مشاغل نیازمند باشد ممکن است حکم وجوب کفائی یا عینی برای اشتغال به این امور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صرّافی، کفن فروشی، فروشندۀ قوت مردم، قصابی، برده فروشی، بافندگی، گندم فروشی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فَخَبَّرتُهُ أَنَّهُ وُلِدَ لی 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سَمَّیتَهُ مُحَمَّداً؟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قالَ، فَلا تَضرِبْ مُحَمَّداً وَلا تَسُبَّهُ، جَعَلَهُ اللّٰهُ قُرَّةَ عَینٍ لَکَ فی حَیاتِکَ وَخَلَفَ صِدْقٍ مِنْ بَعدِکَ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فی أیِّ الأعمالِ أَضَعُهُ؟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عَدَلتَهُ عَن خَمسَةِ أشیاءَ فَضَعهُ حَیثُ شِئتَ، لا تُسَلِّمْهُ صَیرَفیّاً، فَإنَّ الصَّیرَفِیَّ لا یَسلَمُ مِنَ الرِّبا، وَلا تُسَلِّمْهُ بَیّاعَ الأکفانِ، فَإنَّ صاحِبَ الأکفانِ یَسُرُّهُ الوَبا إذا کانَ، وَلا تُسَلِّمْهُ بَیّاعَ الطَّعامِ فَإنَّهُ لا یَسلَمُ مِنَ الاحتِکارِ، وَلا تُسَلِّمْهُ جَزّاراً فَإنَّ الجَزّارَ تُسلَبُ مِنهُ الرَّحمَةُ، وَلا تُسَلِّمْهُ نَخّاساً فَإنَّ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مَن باعَ النّاسَ</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و به آن حضرت گزارش دادم که برایم پسر بچه‌ای به دنیا آمده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نامش را محمّد نگذاشتی؟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را نزن و به او ناسزا مگو، خداوند او را در زندگی ات نور چشم تو و پس از تو جانشین راستین قرار دهد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چه کاری بگمارم؟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پنج کار بازدار و به هر کار دیگری که خواستی او را بگمار، او را به صرّاف مسپار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صرّافی یادش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صرّاف از ربا مصون نیست، او را به</w:t>
      </w:r>
    </w:p>
    <w:p>
      <w:pPr>
        <w:pStyle w:val="BookText"/>
        <w:rPr/>
      </w:pPr>
      <w:r>
        <w:rPr>
          <w:rFonts w:ascii="IRNazanin" w:hAnsi="IRNazanin" w:eastAsia="IRNazanin"/>
          <w:color w:val="111111"/>
          <w:sz w:val="28"/>
          <w:sz w:val="28"/>
          <w:szCs w:val="28"/>
          <w:rtl w:val="true"/>
          <w:lang w:bidi="fa-IR"/>
        </w:rPr>
        <w:t xml:space="preserve">فروشندۀ کفن مسپار، زیرا 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بیماری‌های دیگری که مردم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خوشحال می‌کند، او را به فروشندۀ گندم و 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خورد و خوراک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مسپار، زیرا چنین فروشنده‌ای از احتکار ایمن نیست، او را به سلّاخ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مسپار، زیرا مهر و عاطفه از او گرفته می‌شود، و او را به برده فروش مسپار، زیرا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کسی است که انسان‌ها را می‌فروشد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قد عَلَّمتُ ابنی هذا، الکتابَ، ففی أیِّ شَیءٍ أُسَلِّمُهُ؟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أبوکَ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تُسَلِّمْهُ فی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تُسَلِّمْهُ سَیّاءً وَلا صائِغاً وَلا قَصّاباً وَلا حَنّاطاً وَلا نَخّاساً؛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وَما السَّیّاءُ؟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یَبیعُ الأَکفانَ وَیَتَمَنّیٰ مَوتَ امَّتی، وَلَلمَولُودُ مِنْ امَّتی أَحَبُّ إلَیَّ مِمّا طَلَعَتْ عَلَیهِ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الصّائِغُ فَإنَّهُ یُعالِجُ غُبنَ امَّتِی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القَصّابُ فَإنَّهُ یَذبَحُ حَتّیٰ تَذهَبُ الرَّحمَةُ مِنْ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الحَنّاطُ فَإنَّهُ یَحتَکِرُ الطَّعامَ عَلیٰ امَّتِی، وَلَأنْ یَلقَی اللّٰهُ</w:t>
      </w:r>
    </w:p>
    <w:p>
      <w:pPr>
        <w:pStyle w:val="BookText"/>
        <w:rPr/>
      </w:pPr>
      <w:r>
        <w:rPr>
          <w:rFonts w:ascii="Amiri" w:hAnsi="Amiri" w:eastAsia="Amiri" w:cs="Amiri"/>
          <w:color w:val="111111"/>
          <w:sz w:val="28"/>
          <w:sz w:val="28"/>
          <w:szCs w:val="28"/>
          <w:rtl w:val="true"/>
          <w:lang w:bidi="ar-SA"/>
        </w:rPr>
        <w:t>العَبدَ سارِقاً أَحَبُّ إلَیَّ مِنْ أَنْ یَلقاهُ قَدِ احْتَکَرَ طَعاماً أربَعینَ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النَّخّاسُ فَإنَّهُ أتانی جَبرَئِیلُ علیه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 إنَّ شَرَّ امَّتِکَ الَّذِینَ یَبِیعُونَ النّاسَ</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فرزندم را سواد آموخته‌ام حالا او را به چه شغلی بگمارم؟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بیامرزد، او را به هر شغلی بگمار، امّا به پنج گروه مسپارش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سیّاء، زرگر، قصّاب، گندم فروش، برده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سیّاء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کفن می‌فروشد و آرزوی مرگ افراد امّت مرا دارد، در حالی که یک نوزاد امّت خود را از هر آنچه آفتاب بر آن می‌تابد بیشتر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زرگر؛ زیرا به فکر مغبون ساختن افراد امت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قصّاب؛ زیرا آن قدر حیوان می‌کشد، که رحم از دلش رخت بر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گندم فروش؛ زیرا ارزاق امّت مرا احتکار می‌کند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بنده‌ای با عنوان دزد، خدا را دیدار کند بهتر است</w:t>
      </w:r>
      <w:bookmarkStart w:id="469" w:name="pg5879_60275"/>
    </w:p>
    <w:p>
      <w:pPr>
        <w:pStyle w:val="BookText"/>
        <w:rPr/>
      </w:pPr>
      <w:bookmarkEnd w:id="469"/>
      <w:r>
        <w:rPr>
          <w:rFonts w:ascii="IRNazanin" w:hAnsi="IRNazanin" w:eastAsia="IRNazanin"/>
          <w:color w:val="111111"/>
          <w:sz w:val="28"/>
          <w:sz w:val="28"/>
          <w:szCs w:val="28"/>
          <w:rtl w:val="true"/>
          <w:lang w:bidi="fa-IR"/>
        </w:rPr>
        <w:t>از این که او را دیدار کند در حالی که چهل روز خوراک مردم را احتکار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برده فروش؛ زیرا جبرئیل علیه السلام نزد من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افراد امّت تو، کسانی هستند که انسان خرید و فروش می‌کنند</w:t>
      </w:r>
      <w:r>
        <w:rPr>
          <w:rFonts w:eastAsia="IRNazanin" w:cs="IRNazanin"/>
          <w:color w:val="111111"/>
          <w:sz w:val="28"/>
          <w:szCs w:val="28"/>
          <w:rtl w:val="true"/>
          <w:lang w:bidi="fa-IR"/>
        </w:rPr>
        <w:t>.</w:t>
      </w:r>
    </w:p>
    <w:p>
      <w:pPr>
        <w:pStyle w:val="Heading4"/>
        <w:numPr>
          <w:ilvl w:val="3"/>
          <w:numId w:val="1"/>
        </w:numPr>
        <w:rPr/>
      </w:pPr>
      <w:bookmarkStart w:id="470" w:name="__RefHeading___Toc5152976_581953129"/>
      <w:bookmarkStart w:id="471" w:name="_Toc189"/>
      <w:bookmarkEnd w:id="470"/>
      <w:r>
        <w:rPr>
          <w:rtl w:val="true"/>
        </w:rPr>
        <w:t>بافندگی</w:t>
      </w:r>
      <w:bookmarkEnd w:id="471"/>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إسماعیلُ الصّیقلُ الرّازی،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وَمَعی ثَوبانِ،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إسماعیلَ، یَجیئُنی مِن قِبَلِکُم أثوابٌ کثیرَةٌ وَلَیسَ یَجیئُنی مِثلُ هذَینِ الثَّوبَینِ اللّذَینِ تحملهما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تَغزِلُهُما أُمُّ إسماعیلَ وَأَنسِجُهُما أنا، فَقالَ لی</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حائِکٌ؟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تَکُنْ حائِکاً؛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أکونُ؟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صَیقَلاً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وَکانَتْ مَعِی مِائَتا دِرهَمٍ فَاشتَرَیتُ بِها سُیوفاً وَمَرایا عُتَقاءَ وَقَدِمتُ بِها الرَّیَّ، فَبِعتُها بِرِبحٍ کَثِیرٍ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صیقل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در حالی که دو قواره پارچه با من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شما پارچه‌های زیادی این جا می‌آورند ولی هیچکدام مثل این دو پارچه که در دست تو است 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اسماعیل این‌ها را می‌ریسد و من می‌بافم،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بافنده‌ای؟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بافنده مباش،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آئینه و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دویست درهم همراهم بود با آن‌ها شمشیر و آئینه‌هایی کهنه خریدم و به ری بردم و با سود فراوان فروختم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مطالعه روایات مختلف در زمینه کارهای مکروه چنین بدست می‌آید که بعضی از شغل‌ها چون برای جسم و یا روح مضر است مکروه معرفی شده؛ و بعضی از شغل‌ها چون احتمال دروغ گفتن یا غش در معامله و مفاسد دیگر در آن زیاد است مکروه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همان طوری که در اول فصل گفته شد گاهی از اوقات همین شغل‌های مکروه واجب‌های عینی می‌شوند و اگر سعی در برطرف کردن آنها بشود کراهت آنها برطرف می‌شود</w:t>
      </w:r>
      <w:r>
        <w:rPr>
          <w:rFonts w:eastAsia="IRNazanin" w:cs="IRNazanin"/>
          <w:color w:val="111111"/>
          <w:sz w:val="28"/>
          <w:szCs w:val="28"/>
          <w:rtl w:val="true"/>
          <w:lang w:bidi="fa-IR"/>
        </w:rPr>
        <w:t>.</w:t>
      </w:r>
      <w:bookmarkStart w:id="472" w:name="pg5879_60277"/>
    </w:p>
    <w:p>
      <w:pPr>
        <w:pStyle w:val="Heading3"/>
        <w:numPr>
          <w:ilvl w:val="2"/>
          <w:numId w:val="1"/>
        </w:numPr>
        <w:rPr/>
      </w:pPr>
      <w:bookmarkStart w:id="473" w:name="__RefHeading___Toc5152978_581953129"/>
      <w:bookmarkStart w:id="474" w:name="_Toc190"/>
      <w:bookmarkEnd w:id="472"/>
      <w:bookmarkEnd w:id="473"/>
      <w:r>
        <w:rPr>
          <w:rtl w:val="true"/>
        </w:rPr>
        <w:t>فصل هفتم</w:t>
      </w:r>
      <w:r>
        <w:rPr>
          <w:rtl w:val="true"/>
        </w:rPr>
        <w:t xml:space="preserve">: </w:t>
      </w:r>
      <w:r>
        <w:rPr>
          <w:rtl w:val="true"/>
        </w:rPr>
        <w:t>توصیه به برخی از مشاغل و تأیید آن</w:t>
      </w:r>
      <w:bookmarkEnd w:id="474"/>
    </w:p>
    <w:p>
      <w:pPr>
        <w:pStyle w:val="Heading4"/>
        <w:numPr>
          <w:ilvl w:val="3"/>
          <w:numId w:val="1"/>
        </w:numPr>
        <w:rPr/>
      </w:pPr>
      <w:bookmarkStart w:id="475" w:name="__RefHeading___Toc5152980_581953129"/>
      <w:bookmarkStart w:id="476" w:name="_Toc191"/>
      <w:bookmarkEnd w:id="475"/>
      <w:r>
        <w:rPr>
          <w:rtl w:val="true"/>
        </w:rPr>
        <w:t>اشاره</w:t>
      </w:r>
      <w:bookmarkEnd w:id="476"/>
    </w:p>
    <w:p>
      <w:pPr>
        <w:pStyle w:val="BookText"/>
        <w:rPr/>
      </w:pPr>
      <w:r>
        <w:rPr>
          <w:rFonts w:ascii="IRNazanin" w:hAnsi="IRNazanin" w:eastAsia="IRNazanin"/>
          <w:color w:val="111111"/>
          <w:sz w:val="28"/>
          <w:sz w:val="28"/>
          <w:szCs w:val="28"/>
          <w:rtl w:val="true"/>
          <w:lang w:bidi="fa-IR"/>
        </w:rPr>
        <w:t>به طور طبیعی شغل‌ها و آثار آن با یکدیگر تفاوتی آشکار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شغلی به اقتضای خودش دارای مشقّت‌ها و زحماتی است که ممکن است آن شغل دیگر خالی از این نوع زحمت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مبین اسلام به طور کلی هر کاری که پست و حرام نباشد، تا انسان بتواند از طریق آن امرار معاش نماید تأئید شده است همانگونه که</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تَعالیٰ یُحِبُّ مَعالِیَ الأُمُورِ وَأَشرافَها، وَیَکرَهُ سَفسافَها</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کارهای والا و شریف را دوست دارد و کارهای پست و حقیر را خوش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به چند نمونه از مشاغل که مورد تأیید معصومین علیهم السلام قرار گرفته اشاره می‌نمائیم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مهم و ضروری اینکه این شغل‌ها تمام آن مواردی نیستند که امامان ما بر آنها مُهر تأیید زده‌اند بلکه از باب مُشت نمونۀ خروار آمده است</w:t>
      </w:r>
      <w:r>
        <w:rPr>
          <w:rFonts w:eastAsia="IRNazanin" w:cs="IRNazanin"/>
          <w:color w:val="111111"/>
          <w:sz w:val="28"/>
          <w:szCs w:val="28"/>
          <w:rtl w:val="true"/>
          <w:lang w:bidi="fa-IR"/>
        </w:rPr>
        <w:t>:</w:t>
      </w:r>
      <w:bookmarkStart w:id="477" w:name="pg5879_60278"/>
    </w:p>
    <w:p>
      <w:pPr>
        <w:pStyle w:val="Heading4"/>
        <w:numPr>
          <w:ilvl w:val="3"/>
          <w:numId w:val="1"/>
        </w:numPr>
        <w:rPr/>
      </w:pPr>
      <w:bookmarkStart w:id="478" w:name="__RefHeading___Toc5152982_581953129"/>
      <w:bookmarkStart w:id="479" w:name="_Toc192"/>
      <w:bookmarkEnd w:id="477"/>
      <w:bookmarkEnd w:id="478"/>
      <w:r>
        <w:rPr>
          <w:rtl w:val="true"/>
        </w:rPr>
        <w:t xml:space="preserve">زره بافی </w:t>
      </w:r>
      <w:r>
        <w:rPr>
          <w:rtl w:val="true"/>
        </w:rPr>
        <w:t>(</w:t>
      </w:r>
      <w:r>
        <w:rPr>
          <w:rtl w:val="true"/>
        </w:rPr>
        <w:t>و آهنگری</w:t>
      </w:r>
      <w:r>
        <w:rPr>
          <w:rtl w:val="true"/>
        </w:rPr>
        <w:t>)</w:t>
      </w:r>
      <w:bookmarkEnd w:id="479"/>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 السلام أنّ أمیرالمومنین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أوحَی اللّٰهُ عَزَّ وَجَلَّ إلیٰ داوُدَ علیه السلام أَنَّکَ نِعْمَ العَبدُ لَولا أَنَّکَ تَأکُلُ مِنْ بَیتِ المالِ وَلا تَعمَلُ بِیَدِکَ شَیئاً،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فَبَکیٰ داوُدُ علیه السلام، فَأَوحَی اللّٰهُ عَزَّ وَجَلَّ إلَی الحَدیدِ أَنْ لِنْ لِعَبْدِی داوُدَ، فَلانَ، فَأَلانَ اللّٰهُ تَعالی لَهُ الحَدِیدَ، فَکانَ یَعمَلُ کُلَّ یَومٍ دِرْعاً فَیَبِیعُها بِأَلْفِ دِرهَمٍ، فَعَمِلَ علیه السلام ثَلاثَمِائَةٍ وَسِتِّینَ دِرْعاً فَباعَها بِثَلاثِمِائَةٍ وَسِتِّینَ ألفاً وَاسْتَغْنیٰ عَنْ بَیتِ المالِ</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از امیرمؤمنان علیه السلام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 و جلّ به داوود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بیت المال مصرف نمی‌نمودی و با دست خود کار می‌کردی، بندۀ خوبی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علیه السلام گریست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خدای عزّ و جلّ به آهن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بنده‌ام داوود نرم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آهن نرم شد و خدای متعال آهن را برای او نرم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داوود روزی یک زره می‌بافت و آن را به هزار درهم 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سیصد</w:t>
      </w:r>
      <w:bookmarkStart w:id="480" w:name="pg5879_60279"/>
    </w:p>
    <w:p>
      <w:pPr>
        <w:pStyle w:val="BookText"/>
        <w:rPr/>
      </w:pPr>
      <w:bookmarkEnd w:id="480"/>
      <w:r>
        <w:rPr>
          <w:rFonts w:ascii="IRNazanin" w:hAnsi="IRNazanin" w:eastAsia="IRNazanin"/>
          <w:color w:val="111111"/>
          <w:sz w:val="28"/>
          <w:sz w:val="28"/>
          <w:szCs w:val="28"/>
          <w:rtl w:val="true"/>
          <w:lang w:bidi="fa-IR"/>
        </w:rPr>
        <w:t>و شصت زره بافت و آن‌ها را به سیصد و شصت هزار درهم فروخت و از بیت المال بی نیاز شد</w:t>
      </w:r>
      <w:r>
        <w:rPr>
          <w:rFonts w:eastAsia="IRNazanin" w:cs="IRNazanin"/>
          <w:color w:val="111111"/>
          <w:sz w:val="28"/>
          <w:szCs w:val="28"/>
          <w:rtl w:val="true"/>
          <w:lang w:bidi="fa-IR"/>
        </w:rPr>
        <w:t>.</w:t>
      </w:r>
    </w:p>
    <w:p>
      <w:pPr>
        <w:pStyle w:val="Heading4"/>
        <w:numPr>
          <w:ilvl w:val="3"/>
          <w:numId w:val="1"/>
        </w:numPr>
        <w:rPr/>
      </w:pPr>
      <w:bookmarkStart w:id="481" w:name="__RefHeading___Toc5152984_581953129"/>
      <w:bookmarkStart w:id="482" w:name="_Toc193"/>
      <w:bookmarkEnd w:id="481"/>
      <w:r>
        <w:rPr>
          <w:rtl w:val="true"/>
        </w:rPr>
        <w:t>کشاورزی</w:t>
      </w:r>
      <w:bookmarkEnd w:id="482"/>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لَمّا أَهْبَطَ آدَمَ علیه السلام أَمَرَ بِالحَرثِ وَالزّرعِ</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چون حضرت آدم را بر روی زمین فرود آورد او را به کشاورزی و کاشتن دستور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أَمیرُالمؤمنینَ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مَاءً وَتُراباً ثُمَّ افْتَقَرَ فَأَبْعَدَهُ اللّٰهُ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وجود داشتن آب و خاک نیازمند باشد خدا او را از رحمت خود دور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مَعَایِشَ الخَلْقِ خَمسةٌ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الاِمٰارَةُ، وَالعِمارَةُ وَالتِّجارَةُ، وَالاِجارَةُ، وَالصّدَقاتُ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راههای تأمین زندگی مردم از پنج چیز است کارهای دولتی، آبادانی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و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اجیر شدن برای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غَرَسْتَ غَرْساً أَوْ نَبْتاً فَاقْرَءْ عَلیٰ کُلِّ عُودٍ أَوْحَبَّةٍ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البٰاعِثِ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لٰایَکادُ یخطِئُ إِنْ شاءَ اللّٰهُ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درختی را نشاندی یا گیاهی را کاشتی بر هر نهالی یا دانه‌ای این جمله را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الباعث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بخواست خدا همه سبز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بَنیٰ بُنْیٰاناً بِغَیرِ ظُلْمٍ وَلَا اعتِدٰاءٍ أَوْ غَرَسَ غَرْساً بِغَیرِ ظُلْمٍ وَلَا اعتِدٰاءٍ کٰانَ لَهُ أجْراً جاریاً مَا انْتَفَعَ بِهِ أَحَدٌ مِنْ خَلْقِ الرَّحْمن</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خانه‌ای را بسازد بدون ستم و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حقوق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درختی را بنشاند بدون ستم و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حقوق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یکی از بندگان خدا از آن</w:t>
      </w:r>
      <w:bookmarkStart w:id="483" w:name="pg5879_60281"/>
    </w:p>
    <w:p>
      <w:pPr>
        <w:pStyle w:val="BookText"/>
        <w:rPr/>
      </w:pPr>
      <w:bookmarkEnd w:id="483"/>
      <w:r>
        <w:rPr>
          <w:rFonts w:ascii="IRNazanin" w:hAnsi="IRNazanin" w:eastAsia="IRNazanin"/>
          <w:color w:val="111111"/>
          <w:sz w:val="28"/>
          <w:sz w:val="28"/>
          <w:szCs w:val="28"/>
          <w:rtl w:val="true"/>
          <w:lang w:bidi="fa-IR"/>
        </w:rPr>
        <w:t>بهره می‌برد برای او صدقه جاریه محسوب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الأَعْمٰالِ الحَرْثُ تَزْرَعُهُ فَیَأْکُلَ مِنْهُ البَرُّ وَالفٰاجِرُ أَمّا البَرُّ فَمٰا أَکَلَ مِنْ شَیْئٍ استَغْفرَ لَکَ وَأمّا الفٰاجِرُ فَمٰا أکَلَ مِنْهُ مِنْ شَیئٍ لَعَنَهُ وَیَأْکُلُ مِنْهُ البَهٰائمُ وَالطّیرُ</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کارها کشاورزی است؛ چیزی را می‌کاری نیکو و بدکار از آن می‌خورند، نیکوکار می‌خورد برایت از خداوند طلب آمرزش می‌نماید و بدکارمی‌خورد و آنچه خورده او را لعن و نفرین می‌کند و چرندگان و پرندگان نیز از آن بهره‌مند می‌شوند</w:t>
      </w:r>
      <w:r>
        <w:rPr>
          <w:rFonts w:eastAsia="IRNazanin" w:cs="IRNazanin"/>
          <w:color w:val="111111"/>
          <w:sz w:val="28"/>
          <w:szCs w:val="28"/>
          <w:rtl w:val="true"/>
          <w:lang w:bidi="fa-IR"/>
        </w:rPr>
        <w:t>.</w:t>
      </w:r>
    </w:p>
    <w:p>
      <w:pPr>
        <w:pStyle w:val="Heading4"/>
        <w:numPr>
          <w:ilvl w:val="3"/>
          <w:numId w:val="1"/>
        </w:numPr>
        <w:rPr/>
      </w:pPr>
      <w:bookmarkStart w:id="484" w:name="__RefHeading___Toc5152986_581953129"/>
      <w:bookmarkStart w:id="485" w:name="_Toc194"/>
      <w:bookmarkEnd w:id="484"/>
      <w:r>
        <w:rPr>
          <w:rtl w:val="true"/>
        </w:rPr>
        <w:t>احیاء زمین</w:t>
      </w:r>
      <w:bookmarkEnd w:id="485"/>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امَرئٍ یُحْیِیَ أرْضاً فَتَشْرَبَ مِنْهٰا کَبِدٌ حَرّیٰ، أَوْ تُصِیْبُ مِنْهٰا عٰافِیَةٌ إِلّا کَتَبَ اللّٰهُ تَعٰالیٰ لَهُ أَجْراً</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زمینی را احیا کند که از آب آن زمین جگری تفتیده و تشنه‌ای بنوشد یا از محصولش روزی جوینده‌ای بهره ببرد، خداوند متعال در برابر آن، اجری را برایش بنویسد</w:t>
      </w:r>
      <w:r>
        <w:rPr>
          <w:rFonts w:eastAsia="IRNazanin" w:cs="IRNazanin"/>
          <w:color w:val="111111"/>
          <w:sz w:val="28"/>
          <w:szCs w:val="28"/>
          <w:rtl w:val="true"/>
          <w:lang w:bidi="fa-IR"/>
        </w:rPr>
        <w:t>.</w:t>
      </w:r>
      <w:bookmarkStart w:id="486" w:name="pg5879_60282"/>
    </w:p>
    <w:p>
      <w:pPr>
        <w:pStyle w:val="Heading4"/>
        <w:numPr>
          <w:ilvl w:val="3"/>
          <w:numId w:val="1"/>
        </w:numPr>
        <w:rPr/>
      </w:pPr>
      <w:bookmarkStart w:id="487" w:name="__RefHeading___Toc5152988_581953129"/>
      <w:bookmarkStart w:id="488" w:name="_Toc195"/>
      <w:bookmarkEnd w:id="486"/>
      <w:bookmarkEnd w:id="487"/>
      <w:r>
        <w:rPr>
          <w:rtl w:val="true"/>
        </w:rPr>
        <w:t>حفظ گیاهان</w:t>
      </w:r>
      <w:bookmarkEnd w:id="488"/>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نَبْتٍ یَنْبُتُ إلّاوَ یَحَفُّهُ مَلَکٌ مُوَکَّلٌ بِهِ حَتّٰی یَحْصِدَهُ فَأَیُّما امرئٍ وطئَ ذٰلِکَ النَّبْتَ یَلْعَنُهُ ذٰلِکَ الْمَلَکُ</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گیاهی نمی‌روید مگر این که فرشته‌ای گماشته شده بر آن، از آن محافظت و نگهداری می‌کند تا زمانی که اآن را دِرو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آن گیاه را لگد کوب کند آن فرشته او را نفرین کند</w:t>
      </w:r>
      <w:r>
        <w:rPr>
          <w:rFonts w:eastAsia="IRNazanin" w:cs="IRNazanin"/>
          <w:color w:val="111111"/>
          <w:sz w:val="28"/>
          <w:szCs w:val="28"/>
          <w:rtl w:val="true"/>
          <w:lang w:bidi="fa-IR"/>
        </w:rPr>
        <w:t>.</w:t>
      </w:r>
    </w:p>
    <w:p>
      <w:pPr>
        <w:pStyle w:val="Heading4"/>
        <w:numPr>
          <w:ilvl w:val="3"/>
          <w:numId w:val="1"/>
        </w:numPr>
        <w:rPr/>
      </w:pPr>
      <w:bookmarkStart w:id="489" w:name="__RefHeading___Toc5152990_581953129"/>
      <w:bookmarkStart w:id="490" w:name="_Toc196"/>
      <w:bookmarkEnd w:id="489"/>
      <w:r>
        <w:rPr>
          <w:rtl w:val="true"/>
        </w:rPr>
        <w:t>باغبانی و کشاورزی</w:t>
      </w:r>
      <w:bookmarkEnd w:id="490"/>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بنُ أبی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أبی عَبدِاللّٰهِ علیه السلام وَهُوَ یَعمَلُ فی حائِطٍ لَهُ،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فِداکَ، دَعْنا نَعمَلُ لَکَ أو تَعمَلُهُ الغِلمانُ،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دَعونی فَإنِّی أَشتَهی أَنْ یَرانِیَ اللّٰهُ عَزَّ وَجَلَّ أَعمَلُ بِیَدی وَأَطلُبُ الحَلالَ فی أذیٰ نَفْسی</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ابی قرّه روایت نموده که خدمت امام صادق علیه السلام که در باغش مشغول کار بود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فدای شما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ما برایتان</w:t>
      </w:r>
    </w:p>
    <w:p>
      <w:pPr>
        <w:pStyle w:val="BookText"/>
        <w:rPr/>
      </w:pPr>
      <w:r>
        <w:rPr>
          <w:rFonts w:ascii="IRNazanin" w:hAnsi="IRNazanin" w:eastAsia="IRNazanin"/>
          <w:color w:val="111111"/>
          <w:sz w:val="28"/>
          <w:sz w:val="28"/>
          <w:szCs w:val="28"/>
          <w:rtl w:val="true"/>
          <w:lang w:bidi="fa-IR"/>
        </w:rPr>
        <w:t>کار کنیم یا غلامان این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حال خود واگذارید؛ زیرا دوست دارم خداوند عزّ و جلّ مرا در حال کار کردن و زحمت کشیدن برای کسب روزی حلال ببیند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جَعْفَرِ بْنِ أَحْمَدَ الْقُمِّیِّ رَحِمَهُ اللّٰهُ تَعَالَی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وَ أَنَا عِنْدَهُ،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فِدَاکَ أَسْمَعُ قَوْماً یَقُولُونَ إِنَّ الزِّرَاعَةَ مَکْرُوهَةٌ،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ازْرَعُوا وَ اغْرِسُوا، وَ اللّٰهِ مَا عَمِلَ النَّاسُ عَمَلاً أَجَلَّ وَ لَاأَطْیَبَ مِنْهُ، وَ اللّٰهِ لَیَزْرَعَنَّ الزَّرْعَ وَ لَیَغْرِسَنَّ الْغَرْسَ بَعْدَ خُرُوجِ الدَّجَّالِ</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جعفر بن احمد قمی از امام صادق علیه السلام نقل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امام صادق علیه السلام حاضر بودم مردی از آن حضرت این سؤال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از گروهی شنیده‌ام که می‌گویند کشت و زراعت مکروه و ناپسند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کنید و بکارید،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برای مردم زیباتر و خوشایندتر از زراعت نیست،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bookmarkStart w:id="491" w:name="pg5879_60284"/>
    </w:p>
    <w:p>
      <w:pPr>
        <w:pStyle w:val="BookText"/>
        <w:rPr/>
      </w:pPr>
      <w:bookmarkEnd w:id="491"/>
      <w:r>
        <w:rPr>
          <w:rFonts w:ascii="IRNazanin" w:hAnsi="IRNazanin" w:eastAsia="IRNazanin"/>
          <w:color w:val="111111"/>
          <w:sz w:val="28"/>
          <w:sz w:val="28"/>
          <w:szCs w:val="28"/>
          <w:rtl w:val="true"/>
          <w:lang w:bidi="fa-IR"/>
        </w:rPr>
        <w:t>پس از خروج دجّال هم به کشت و زراعت مشغول خواهند بود</w:t>
      </w:r>
      <w:r>
        <w:rPr>
          <w:rFonts w:eastAsia="IRNazanin" w:cs="IRNazanin"/>
          <w:color w:val="111111"/>
          <w:sz w:val="28"/>
          <w:szCs w:val="28"/>
          <w:rtl w:val="true"/>
          <w:lang w:bidi="fa-IR"/>
        </w:rPr>
        <w:t>.</w:t>
      </w:r>
    </w:p>
    <w:p>
      <w:pPr>
        <w:pStyle w:val="Heading4"/>
        <w:numPr>
          <w:ilvl w:val="3"/>
          <w:numId w:val="1"/>
        </w:numPr>
        <w:rPr/>
      </w:pPr>
      <w:bookmarkStart w:id="492" w:name="__RefHeading___Toc5152992_581953129"/>
      <w:bookmarkStart w:id="493" w:name="_Toc197"/>
      <w:bookmarkEnd w:id="492"/>
      <w:r>
        <w:rPr>
          <w:rtl w:val="true"/>
        </w:rPr>
        <w:t>کشاورزی، خیاطی</w:t>
      </w:r>
      <w:bookmarkEnd w:id="493"/>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یزید بن هارون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علیه السلام عن الفلّاحین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الزّارِعونَ، کُنُوزَ اللّٰهِ فی أرضِِه، وَما فی الأعمالِ شَیْءٌ أَحَبُّ إلَی اللّٰهِ مِنَ الزِّراعَةِ، وَما بَعَثَ اللّٰهُ نَبِیّاً إلّازارِعاً إلّاإدرِیسَ علیه السلام، فَإنَّهُ کانَ خَیّاطاً</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 بن هارون واسطی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برزگران 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کشاورزانند، گنج‌های خداوند در روی زمینش، و در پیشگاه خداوند در میان کارها هیچ کاری محبوب‌تر از کشاورزی نیست و خداوند هیچ پیامبری را مبعوث نکرد مگر این که کشاورزی می‌کرد، جز حضرت ادریس که خیاط بود</w:t>
      </w:r>
      <w:r>
        <w:rPr>
          <w:rFonts w:eastAsia="IRNazanin" w:cs="IRNazanin"/>
          <w:color w:val="111111"/>
          <w:sz w:val="28"/>
          <w:szCs w:val="28"/>
          <w:rtl w:val="true"/>
          <w:lang w:bidi="fa-IR"/>
        </w:rPr>
        <w:t>.</w:t>
      </w:r>
    </w:p>
    <w:p>
      <w:pPr>
        <w:pStyle w:val="Heading4"/>
        <w:numPr>
          <w:ilvl w:val="3"/>
          <w:numId w:val="1"/>
        </w:numPr>
        <w:rPr/>
      </w:pPr>
      <w:bookmarkStart w:id="494" w:name="__RefHeading___Toc5152994_581953129"/>
      <w:bookmarkStart w:id="495" w:name="_Toc198"/>
      <w:bookmarkEnd w:id="494"/>
      <w:r>
        <w:rPr>
          <w:rtl w:val="true"/>
        </w:rPr>
        <w:t>کشاورزان گنج های مردم</w:t>
      </w:r>
      <w:bookmarkEnd w:id="49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الزّٰارِعُونَ کُنُوزُ الأنام، یَزْرعُون طیّباً أَخْرَجَهَ اللّٰهُ عَزَّ وَجَلَّ، وَهُمْ یَومَ القِیٰامةِ أَحْسَنُ النّٰاسِ مَقاماً وَأَقْرَبُهُمْ مَنْزِلَةً یَدْعُونَ المُبٰارَکِینَ</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 بن هارون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برزگران گنج‌هایی هستند برای مردمان، چیزهای پاکیزه و گوارایی را که خداوند از دل زمین بیرون آورده می‌کارند و آنان در روز قیامت نیکوترین جایگاه و نزدیکترین منزلت را نزد خداوند در میان مردم دارند و به عنوان صاحبان برکت خوانده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أَبِی طَالِبٍ علیه السلام أَنَّ النَّبِیَّ صلی الله علیه و آله قَالَ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أَخِی عِیسَی علیه السلام بِمَدِینَةٍ وَ إِذًا فِی ثِمَارِهَا الدُّودُ فَشَکَوْا إِلَیْهِ مَا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دَوَاءُ هَذَا مَعَکُمْ وَ لَیْسَ تَعْلَمُونَ، أَنْتُمْ قَوْمٌ إِذَا غَرَسْتُمُ الْأَشْجَارَ صَبَبْتُمُ التُّرَابَ ثُمَّ صَبَبْتُمُ الْمَاءَ وَ لَیْسَ هَکَذَا یَجِبُ، بَلْ یَنْبَغِی أَنْ تَصُبُّوا الْمَاءَ فِی أُصُولِ الشَّجَرِ ثُمَّ تَصُبُّوا التُّرَابَ لِکَیْلَا یَقَعَ فِیهِ الدُّودُ، فَاسْتَأْنَفَوا کَمَا وَصَفَ فَذَهَبَ ذَلِکَ عَنْهُمْ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bookmarkStart w:id="496" w:name="pg5879_60286"/>
    </w:p>
    <w:p>
      <w:pPr>
        <w:pStyle w:val="BookText"/>
        <w:rPr/>
      </w:pPr>
      <w:bookmarkEnd w:id="496"/>
      <w:r>
        <w:rPr>
          <w:rFonts w:ascii="IRNazanin" w:hAnsi="IRNazanin" w:eastAsia="IRNazanin"/>
          <w:color w:val="111111"/>
          <w:sz w:val="28"/>
          <w:sz w:val="28"/>
          <w:szCs w:val="28"/>
          <w:rtl w:val="true"/>
          <w:lang w:bidi="fa-IR"/>
        </w:rPr>
        <w:t>امیر مؤمنان علیه السلام نقل کرده که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حضرت عیسی از شهری گذر کرد و میوه‌های درخت آنان کرم داشت، به آن حضرت شکایت کردند که با این آفت چکنیم؟ حضرت عیسی‌گفت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آن نزد خود شما است و شما بدان آگاه نیستید، شما مردمان، چون درخت می‌کارید نخست خاک میرزید و پس از آن آب کنار آن میرزید، در حالی که نباید چنین کنید، بلکه شایسته است اول کنار درخت آب بریزید سپس خاک، تا کرم وارد آن نشود، آنان چنین کردند و این آفت از آنان برطرف گردید</w:t>
      </w:r>
      <w:r>
        <w:rPr>
          <w:rFonts w:eastAsia="IRNazanin" w:cs="IRNazanin"/>
          <w:color w:val="111111"/>
          <w:sz w:val="28"/>
          <w:szCs w:val="28"/>
          <w:rtl w:val="true"/>
          <w:lang w:bidi="fa-IR"/>
        </w:rPr>
        <w:t>.</w:t>
      </w:r>
    </w:p>
    <w:p>
      <w:pPr>
        <w:pStyle w:val="Heading4"/>
        <w:numPr>
          <w:ilvl w:val="3"/>
          <w:numId w:val="1"/>
        </w:numPr>
        <w:rPr/>
      </w:pPr>
      <w:bookmarkStart w:id="497" w:name="__RefHeading___Toc5152996_581953129"/>
      <w:bookmarkStart w:id="498" w:name="_Toc199"/>
      <w:bookmarkEnd w:id="497"/>
      <w:r>
        <w:rPr>
          <w:rtl w:val="true"/>
        </w:rPr>
        <w:t>کشاورزی و دامداری</w:t>
      </w:r>
      <w:bookmarkEnd w:id="498"/>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المالِ خَیرٌ؟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الزَّرعُ، زَرَعَهُ صاحِبُهُ، وَأَصلَحَهُ وَأدّیٰ حَقَّهُ یَومَ 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المالِ بَعدَ الزَّرعِ خَیرٌ؟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فی غَنَمٍ لَهُ قَدْ تَبِعَ بِها مَواضِعَ القَطْرِ یُقیمُ الصَّلاةَ وَیُؤْتِی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المالِ بَعدَ الغَنَمِ خَیرٌ؟ قالَ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البَقَرُ تَغدُو بِخَیرٍ وَتَرُوحُ بِخَیرٍ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المالِ بَعدَ البَقَرِ خَیرٌ؟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الرّاسِیاتُ فی الوَحْلِ وَالمُطعِماتُ فی</w:t>
      </w:r>
    </w:p>
    <w:p>
      <w:pPr>
        <w:pStyle w:val="BookText"/>
        <w:rPr/>
      </w:pPr>
      <w:r>
        <w:rPr>
          <w:rFonts w:ascii="Amiri" w:hAnsi="Amiri" w:eastAsia="Amiri" w:cs="Amiri"/>
          <w:color w:val="111111"/>
          <w:sz w:val="28"/>
          <w:sz w:val="28"/>
          <w:szCs w:val="28"/>
          <w:rtl w:val="true"/>
          <w:lang w:bidi="ar-SA"/>
        </w:rPr>
        <w:t>المَحْلِ، نِعمَ الشَّیءُ النَّخلُ، مَنْ باعَهُ فَإنَّما ثَمَنُهُ بِمَنزِلةِ رَمادٍ عَلیٰ رَأسِ شاهِقٍ اشْتَدَّتْ بِهِ الرِّیحُ فی یَومٍ عاصِفٍ، إلّاأَنْ یَخلُفَ مَکانَها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فَأَیُّ المالِ بَعدَ النَّخلِ خَیرٌ؟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أَنَّ أبا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الکِیمیاءُ الأَکبَرُ الزِّراعَةُ</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مالی بهترین و نیکوترین است؟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 کشاورز آن را می‌کارد و از آن مواظبت می‌کند، و در روز برداشت،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پرداخت می‌کند، سپس از گوسفند، گاو، نخل، و برکات آن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برای هر کدام منافع و برکاتی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مالی بعد از نخل بهتر است؟ حضرت ساکت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کیمیا زراعت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اخْتارَ لِأَنبیائِهِ الحَرثَ وَالزَّرعَ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bookmarkStart w:id="499" w:name="pg5879_60288"/>
    </w:p>
    <w:p>
      <w:pPr>
        <w:pStyle w:val="BookText"/>
        <w:rPr/>
      </w:pPr>
      <w:bookmarkEnd w:id="499"/>
      <w:r>
        <w:rPr>
          <w:rFonts w:ascii="IRNazanin" w:hAnsi="IRNazanin" w:eastAsia="IRNazanin"/>
          <w:color w:val="111111"/>
          <w:sz w:val="28"/>
          <w:sz w:val="28"/>
          <w:szCs w:val="28"/>
          <w:rtl w:val="true"/>
          <w:lang w:bidi="fa-IR"/>
        </w:rPr>
        <w:t>خداوند عزّ وجلّ برای پیامبرانش کشاورزی و زراعت را انتخاب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أَرزاقَ أنبیائِهِ فی الزَّرعِ وَالضَّرعِ</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روزی پیامبرانش را در کاشتن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Heading4"/>
        <w:numPr>
          <w:ilvl w:val="3"/>
          <w:numId w:val="1"/>
        </w:numPr>
        <w:rPr/>
      </w:pPr>
      <w:bookmarkStart w:id="500" w:name="__RefHeading___Toc5152998_581953129"/>
      <w:bookmarkStart w:id="501" w:name="_Toc200"/>
      <w:bookmarkEnd w:id="500"/>
      <w:r>
        <w:rPr>
          <w:rtl w:val="true"/>
        </w:rPr>
        <w:t>تولید نخل</w:t>
      </w:r>
      <w:bookmarkEnd w:id="501"/>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 علیه السلام، أَنَّهُ کانَ یَعمَلُ بِیَدِهِ وَیُجاهِدُ فی سَبیلِ اللّٰهِ، فَیَأخُذُ فَیئَهُ، وَلَقَدْ کانَ یُریٰ وَمَعَهُ القِطارُ مِنَ الإبِلِ وَعَلَیهِ النَّوی،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یا أبَا الحَسَنِ؟ فَیَقُولُ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فَیَغرِسُه، فَما یُغادِرُ مِنهُ واحِدَةً</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دعائم الاسلام آمده که امیرمؤمنان با دست خود کار می‌کرد و در راه خدا جهاد می‌نمود و غنیمت خود را می‌گرفت، و آن حضرت علیه السلام را با چندین شتر پی در پی می‌دیدند که بار آن‌ها هستۀ</w:t>
      </w:r>
      <w:bookmarkStart w:id="502" w:name="pg5879_60289"/>
    </w:p>
    <w:p>
      <w:pPr>
        <w:pStyle w:val="BookText"/>
        <w:rPr/>
      </w:pPr>
      <w:bookmarkEnd w:id="502"/>
      <w:r>
        <w:rPr>
          <w:rFonts w:ascii="IRNazanin" w:hAnsi="IRNazanin" w:eastAsia="IRNazanin"/>
          <w:color w:val="111111"/>
          <w:sz w:val="28"/>
          <w:sz w:val="28"/>
          <w:szCs w:val="28"/>
          <w:rtl w:val="true"/>
          <w:lang w:bidi="fa-IR"/>
        </w:rPr>
        <w:t>خرما بود، می‌پرسیدند، این چیست ای اباالحسن؟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درخت خرماست، پس همه را می‌کاشت و یک دانه را هم رها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درختکاری</w:t>
      </w:r>
    </w:p>
    <w:p>
      <w:pPr>
        <w:pStyle w:val="Heading4"/>
        <w:numPr>
          <w:ilvl w:val="3"/>
          <w:numId w:val="1"/>
        </w:numPr>
        <w:rPr/>
      </w:pPr>
      <w:bookmarkStart w:id="503" w:name="__RefHeading___Toc5153000_581953129"/>
      <w:bookmarkStart w:id="504" w:name="_Toc201"/>
      <w:bookmarkEnd w:id="503"/>
      <w:r>
        <w:rPr>
          <w:rtl w:val="true"/>
        </w:rPr>
        <w:t>کاشتن درخت صدقه</w:t>
      </w:r>
      <w:bookmarkEnd w:id="504"/>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شَجَرَةً وَ صَبَرَ عَلیٰ حِفْظِهٰا وَالقِیامِ عَلَیْهٰا حَتَّی تُثْمِرَ، کَانَ لَهُ فِی کُلِّ شَیْئٍ یُصابُ مِنْ ثَمَرِها صَدَقَةٌ عِنْدَاللّٰهِ</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که درختی بنشاند و در راه نگهداری و رسیدگی به آن صبر کند تا میوه دهد، در برابر هر میوه‌ای از آن که روزی جوینده‌ای بخورد یک صدقه نزد خداوند برایش منظور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یَغْرِسُ غَرْساً یَأْکُلُ مِنْهُ انْسٰانٌ أَوْ دٰابَّةٌ أَوْ طَیْرٌ إلّاأَنْ یَکْتُبَ لَهُ صَدَقَةً إِلیٰ یَوْمِ القِیٰامَةِ</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مسلمانی درختی بنشاند که انسانی یا جنبده‌ای</w:t>
      </w:r>
      <w:bookmarkStart w:id="505" w:name="pg5879_60290"/>
    </w:p>
    <w:p>
      <w:pPr>
        <w:pStyle w:val="BookText"/>
        <w:rPr/>
      </w:pPr>
      <w:bookmarkEnd w:id="505"/>
      <w:r>
        <w:rPr>
          <w:rFonts w:ascii="IRNazanin" w:hAnsi="IRNazanin" w:eastAsia="IRNazanin"/>
          <w:color w:val="111111"/>
          <w:sz w:val="28"/>
          <w:sz w:val="28"/>
          <w:szCs w:val="28"/>
          <w:rtl w:val="true"/>
          <w:lang w:bidi="fa-IR"/>
        </w:rPr>
        <w:t>یا پرنده‌ای از آن بخورد در برابر آن تا روز قیامت برایش صدقه بنویسند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یَغْرِسُ غَرْساً أَوْ یَزْرَعُ زَرْعاً فَیَأْکُلُ مِنْهُ انْسٰانٌ أَوْ طَیْرٌ أَوْ بَهِیمَةٌ إِلّا کَانَتْ لَهُ بِهِ صَدَقةً</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مسلمانی درختی بنشاند یا کِشته‌ای بکارد و انسانی یا پرنده‌ای یا چرنده‌ای از محصول آن بخورد، برای او صدقه محسوب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غَرَسَ غَرْساً فَأَثْمَرَ أعْطٰاهُ اللّٰهُ مِنَ الْأَجْرِ قَدْرَ مٰا یَخْرُجُ مِنَ الثَّمَرَةِ</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درختی بنشاند و آن درخت را به بار نشیند، خداوند به اندازه‌ای که آن درخت میوه دهد او را پاداش عطا فرماید</w:t>
      </w:r>
      <w:r>
        <w:rPr>
          <w:rFonts w:eastAsia="IRNazanin" w:cs="IRNazanin"/>
          <w:color w:val="111111"/>
          <w:sz w:val="28"/>
          <w:szCs w:val="28"/>
          <w:rtl w:val="true"/>
          <w:lang w:bidi="fa-IR"/>
        </w:rPr>
        <w:t>.</w:t>
      </w:r>
    </w:p>
    <w:p>
      <w:pPr>
        <w:pStyle w:val="Heading4"/>
        <w:numPr>
          <w:ilvl w:val="3"/>
          <w:numId w:val="1"/>
        </w:numPr>
        <w:rPr/>
      </w:pPr>
      <w:bookmarkStart w:id="506" w:name="__RefHeading___Toc5153002_581953129"/>
      <w:bookmarkStart w:id="507" w:name="_Toc202"/>
      <w:bookmarkEnd w:id="506"/>
      <w:r>
        <w:rPr>
          <w:rtl w:val="true"/>
        </w:rPr>
        <w:t>کاشت درخت صدقه جاریه</w:t>
      </w:r>
      <w:bookmarkEnd w:id="50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خِصالٍ یَنْتَفِعُ بِهٰا المُؤْمِنُ</w:t>
      </w:r>
      <w:bookmarkStart w:id="508" w:name="pg5879_60291"/>
    </w:p>
    <w:p>
      <w:pPr>
        <w:pStyle w:val="BookText"/>
        <w:rPr/>
      </w:pPr>
      <w:bookmarkEnd w:id="508"/>
      <w:r>
        <w:rPr>
          <w:rFonts w:ascii="Amiri" w:hAnsi="Amiri" w:eastAsia="Amiri" w:cs="Amiri"/>
          <w:color w:val="111111"/>
          <w:sz w:val="28"/>
          <w:sz w:val="28"/>
          <w:szCs w:val="28"/>
          <w:rtl w:val="true"/>
          <w:lang w:bidi="ar-SA"/>
        </w:rPr>
        <w:t>مِنْ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صٰالِحٌ یَسْتَغْفِرُ لَهُ، وَمُصْحَفٌ یَقْرأُ فِیهِ، وَقَلِیْبٌ یَحْفِرُهُ، وَغَرْسٌ یَغْرِسُهُ، وَصَدَقَةٌ مٰاءٍ یُجْرِیهِ، وَسنَّةٌ حَسنَةٌ یُؤْخَذُ بِهٰا بَعْدَهُ</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 چیز است که مؤمن پس از مرگش از آنها بهره‌مند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صالحی که برایش طلب آمرزش کند، قرآنی که تلاوت می‌کند، چاهی حفر می‌نماید و درختی که می‌نشاند و نهر آبی که در راه خدا جاری و وقف می‌کند و روش و سنت پسندیده‌ای که از خود بر جای می‌گذارد و پس از او به آن عمل می‌شود</w:t>
      </w:r>
      <w:r>
        <w:rPr>
          <w:rFonts w:eastAsia="IRNazanin" w:cs="IRNazanin"/>
          <w:color w:val="111111"/>
          <w:sz w:val="28"/>
          <w:szCs w:val="28"/>
          <w:rtl w:val="true"/>
          <w:lang w:bidi="fa-IR"/>
        </w:rPr>
        <w:t>.</w:t>
      </w:r>
    </w:p>
    <w:p>
      <w:pPr>
        <w:pStyle w:val="Heading4"/>
        <w:numPr>
          <w:ilvl w:val="3"/>
          <w:numId w:val="1"/>
        </w:numPr>
        <w:rPr/>
      </w:pPr>
      <w:bookmarkStart w:id="509" w:name="__RefHeading___Toc5153004_581953129"/>
      <w:bookmarkStart w:id="510" w:name="_Toc203"/>
      <w:bookmarkEnd w:id="509"/>
      <w:r>
        <w:rPr>
          <w:rtl w:val="true"/>
        </w:rPr>
        <w:t>درخت را قطع نکنیم</w:t>
      </w:r>
      <w:bookmarkEnd w:id="510"/>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لٰاتَقْطَعُوا الثِّمارَ فَیَبْعَثُ اللّٰهُ عَلَیْکُمُ الْعَذَابَ صَبّاً</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درختان میوه را قطع نکنید که خداوند بر سر شما عذاب فرو می‌ریزد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قامَتِ السّاعَةُ وَفِی یَدِ أحَدِکُمُ الفَسیلَةُ، فَإنِ اسْتَطاعَ أَنْ لا تَقومَ السّاعَةُ حَتّیٰ یَغرِسَها فَلْیَغرِسْها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bookmarkStart w:id="511" w:name="pg5879_60292"/>
    </w:p>
    <w:p>
      <w:pPr>
        <w:pStyle w:val="BookText"/>
        <w:rPr/>
      </w:pPr>
      <w:bookmarkEnd w:id="511"/>
      <w:r>
        <w:rPr>
          <w:rFonts w:ascii="IRNazanin" w:hAnsi="IRNazanin" w:eastAsia="IRNazanin"/>
          <w:color w:val="111111"/>
          <w:sz w:val="28"/>
          <w:sz w:val="28"/>
          <w:szCs w:val="28"/>
          <w:rtl w:val="true"/>
          <w:lang w:bidi="fa-IR"/>
        </w:rPr>
        <w:t>اگر قیامت به پا شود و در دست یکی از شما نهال درختی باشد، چنانچه بتواند لحظه‌ای پیش از به‌پا شدن قیامت آن را بکارد، باید بکارد</w:t>
      </w:r>
      <w:r>
        <w:rPr>
          <w:rFonts w:eastAsia="IRNazanin" w:cs="IRNazanin"/>
          <w:color w:val="111111"/>
          <w:sz w:val="28"/>
          <w:szCs w:val="28"/>
          <w:rtl w:val="true"/>
          <w:lang w:bidi="fa-IR"/>
        </w:rPr>
        <w:t>.</w:t>
      </w:r>
    </w:p>
    <w:p>
      <w:pPr>
        <w:pStyle w:val="Heading4"/>
        <w:numPr>
          <w:ilvl w:val="3"/>
          <w:numId w:val="1"/>
        </w:numPr>
        <w:rPr/>
      </w:pPr>
      <w:bookmarkStart w:id="512" w:name="__RefHeading___Toc5153006_581953129"/>
      <w:bookmarkStart w:id="513" w:name="_Toc204"/>
      <w:bookmarkEnd w:id="512"/>
      <w:r>
        <w:rPr>
          <w:rtl w:val="true"/>
        </w:rPr>
        <w:t>تدریس قرآن و معارف</w:t>
      </w:r>
      <w:bookmarkEnd w:id="513"/>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الفَضلِ بنِ أبی قرَّةَ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کَسبَ المُعَلِّمِ سُحتٌ،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أَعداءُ اللّٰهِ، إنَّما أرادوا أَنْ لا یُعَلِّمُوا أولادَهُمُ القُرآنَ، لَو أَنَّ رَجُلاً أَعطَی المُعَلِّمَ دِیَةَ وَلَدِهِ کانَ لِلمُعَلِّمِ مُباحاً</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امام صادق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می‌گویند که درآمد آموزگار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 این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آن‌ها این است که قرآن را به فرزندان آموزش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خون بهای فرزند خود را هم به آموزگار بدهد، برای معلّم مباح و رواست</w:t>
      </w:r>
      <w:r>
        <w:rPr>
          <w:rFonts w:eastAsia="IRNazanin" w:cs="IRNazanin"/>
          <w:color w:val="111111"/>
          <w:sz w:val="28"/>
          <w:szCs w:val="28"/>
          <w:rtl w:val="true"/>
          <w:lang w:bidi="fa-IR"/>
        </w:rPr>
        <w:t>.</w:t>
      </w:r>
    </w:p>
    <w:p>
      <w:pPr>
        <w:pStyle w:val="Heading4"/>
        <w:numPr>
          <w:ilvl w:val="3"/>
          <w:numId w:val="1"/>
        </w:numPr>
        <w:rPr/>
      </w:pPr>
      <w:bookmarkStart w:id="514" w:name="__RefHeading___Toc5153008_581953129"/>
      <w:bookmarkStart w:id="515" w:name="_Toc205"/>
      <w:bookmarkEnd w:id="514"/>
      <w:r>
        <w:rPr>
          <w:rtl w:val="true"/>
        </w:rPr>
        <w:t>آسیابانی</w:t>
      </w:r>
      <w:bookmarkEnd w:id="51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الحَمِید بنُ عَوّاضٍ الطّائیِّ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w:t>
      </w:r>
      <w:bookmarkStart w:id="516" w:name="pg5879_60293"/>
    </w:p>
    <w:p>
      <w:pPr>
        <w:pStyle w:val="BookText"/>
        <w:rPr/>
      </w:pPr>
      <w:bookmarkEnd w:id="516"/>
      <w:r>
        <w:rPr>
          <w:rFonts w:ascii="Amiri" w:hAnsi="Amiri" w:eastAsia="Amiri" w:cs="Amiri"/>
          <w:color w:val="111111"/>
          <w:sz w:val="28"/>
          <w:sz w:val="28"/>
          <w:szCs w:val="28"/>
          <w:rtl w:val="true"/>
          <w:lang w:bidi="ar-SA"/>
        </w:rPr>
        <w:t xml:space="preserve">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اتَّخَذتُ رحیً فیها مَجلِسی وَیَجلِسُ إلَیَّ فیها أصْحٰابی؛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رِفقُ اللّٰهِ عَزَّ وَجَلَّ</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عبدالحمید بن عواض طائی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آسیابی را خریداری کرده‌ام که نشست خودم در آن جا است و یارانم نزد من آن جا می‌آیند،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لطف خدای سبحان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بدین وسیله خیر دنیا و آخرت تو را فراهم نموده است</w:t>
      </w:r>
      <w:r>
        <w:rPr>
          <w:rFonts w:eastAsia="IRNazanin" w:cs="IRNazanin"/>
          <w:color w:val="111111"/>
          <w:sz w:val="28"/>
          <w:szCs w:val="28"/>
          <w:rtl w:val="true"/>
          <w:lang w:bidi="fa-IR"/>
        </w:rPr>
        <w:t>).</w:t>
      </w:r>
    </w:p>
    <w:p>
      <w:pPr>
        <w:pStyle w:val="Heading4"/>
        <w:numPr>
          <w:ilvl w:val="3"/>
          <w:numId w:val="1"/>
        </w:numPr>
        <w:rPr/>
      </w:pPr>
      <w:bookmarkStart w:id="517" w:name="__RefHeading___Toc5153010_581953129"/>
      <w:bookmarkStart w:id="518" w:name="_Toc206"/>
      <w:bookmarkEnd w:id="517"/>
      <w:r>
        <w:rPr>
          <w:rtl w:val="true"/>
        </w:rPr>
        <w:t>به کاری که یک بار از آن بهره برده ای بپرداز</w:t>
      </w:r>
      <w:bookmarkEnd w:id="518"/>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صلی الله علیه و آله أنَّ رَجُلاً سَأَلَهُ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رَسُولَ اللّٰهِ إنِّی لَستُ أَتَوَجَّهُ فی شَیءٍ إلّاحُورِفتُ فِیهِ؛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شَیئاً قَد أَصَبتَ فِیهِ مَرَّةً فَالزَمْهُ؛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فَالْزَمِ القَرَظَ</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از رسول خدا صلی الله علیه و آله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هیچ کاری نمی‌پردازم مگر آن که از آن بهره‌ای نمی‌برم،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به کاری که یک بار از آن سود برده‌ای پس به آن پای بند باش، عرض کرد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برگ‌های درخت صمغ عربی که با آن دبّاغی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همان پای بند باش</w:t>
      </w:r>
      <w:r>
        <w:rPr>
          <w:rFonts w:eastAsia="IRNazanin" w:cs="IRNazanin"/>
          <w:color w:val="111111"/>
          <w:sz w:val="28"/>
          <w:szCs w:val="28"/>
          <w:rtl w:val="true"/>
          <w:lang w:bidi="fa-IR"/>
        </w:rPr>
        <w:t>.</w:t>
      </w:r>
      <w:bookmarkStart w:id="519" w:name="pg5879_60294"/>
    </w:p>
    <w:p>
      <w:pPr>
        <w:pStyle w:val="Heading4"/>
        <w:numPr>
          <w:ilvl w:val="3"/>
          <w:numId w:val="1"/>
        </w:numPr>
        <w:rPr/>
      </w:pPr>
      <w:bookmarkStart w:id="520" w:name="__RefHeading___Toc5153012_581953129"/>
      <w:bookmarkStart w:id="521" w:name="_Toc207"/>
      <w:bookmarkEnd w:id="519"/>
      <w:bookmarkEnd w:id="520"/>
      <w:r>
        <w:rPr>
          <w:rtl w:val="true"/>
        </w:rPr>
        <w:t>یافتن شغل پر درآمد</w:t>
      </w:r>
      <w:bookmarkEnd w:id="521"/>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رَجُلٌ إلیٰ رَسُولِ اللّٰهِ صلی الله علیه و آله الحِرفَةَ،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بُیوعاً فَاشْتَرْها ثُمَّ بِعْها، فَما رَبِحْتَ فِیهِ فَالْزَمْهُ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از شغل خود نزد پیامبر صلی الله علیه و آله شکوه کرد،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بنگر و با آن‌ها داد و ستد کن، از هر کدام که سود بردی به آن پای بند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عوض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ششم صرّافی و برده فروشی از شغل‌های مکروه معرفی شد ولی در این دو روایت بیان می‌شود که اگر با رعایت تقوای الهی و پرهیز از جنبه منفی آن همراه باشد اشکالی ندارد</w:t>
      </w:r>
      <w:r>
        <w:rPr>
          <w:rFonts w:eastAsia="IRNazanin" w:cs="IRNazanin"/>
          <w:color w:val="111111"/>
          <w:sz w:val="28"/>
          <w:szCs w:val="28"/>
          <w:rtl w:val="true"/>
          <w:lang w:bidi="fa-IR"/>
        </w:rPr>
        <w:t>.</w:t>
      </w:r>
    </w:p>
    <w:p>
      <w:pPr>
        <w:pStyle w:val="Heading4"/>
        <w:numPr>
          <w:ilvl w:val="3"/>
          <w:numId w:val="1"/>
        </w:numPr>
        <w:rPr/>
      </w:pPr>
      <w:bookmarkStart w:id="522" w:name="__RefHeading___Toc5153014_581953129"/>
      <w:bookmarkStart w:id="523" w:name="_Toc208"/>
      <w:bookmarkEnd w:id="522"/>
      <w:r>
        <w:rPr>
          <w:rtl w:val="true"/>
        </w:rPr>
        <w:t>صرّافی</w:t>
      </w:r>
      <w:bookmarkEnd w:id="523"/>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حَدِیثٌ بَلَغَنی عَنِ الحَسَنِ البَصرِیِّ، فَإنْ کانَ حَقّاً فَإنّا للّٰهِ وَإنّا إلَیهِ راجِعُونَ،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 الحَسَنَ البَصرِیَّ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غَلیٰ دِماغُهُ مِنْ حَرِّ الشَّمسِ</w:t>
      </w:r>
    </w:p>
    <w:p>
      <w:pPr>
        <w:pStyle w:val="BookText"/>
        <w:rPr/>
      </w:pPr>
      <w:r>
        <w:rPr>
          <w:rFonts w:ascii="Amiri" w:hAnsi="Amiri" w:eastAsia="Amiri" w:cs="Amiri"/>
          <w:color w:val="111111"/>
          <w:sz w:val="28"/>
          <w:sz w:val="28"/>
          <w:szCs w:val="28"/>
          <w:rtl w:val="true"/>
          <w:lang w:bidi="ar-SA"/>
        </w:rPr>
        <w:t>مَا اسْتَظَلَّ بِحائِطِ صَیرَفیٍّ، وَلَو تَفَرَّثَ کَبِدُهُ عَطَشاً لَمْ یَستَسقِ مِنْ دارِ صَیرَفِیٍّ ماءً، وَهُوَ عَمَلی وَتِجارَتی، وَفِیهِ نَبَتَ لَحْمی وَدَمی، وَمِنهُ حَجِّی وَعُمرَتِی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الحَسَنُ، خُذْ سَواءً، وَأَعطِ سَواءً، فَإذا حَضَرتَ الصَّلاةَ فَدَعْ ما بِیَدِکَ وَانْهَضْ إلَی الصَّلاةِ، أما عَلِمتَ أَنَّ أصحابَ الکَهفِ کانوا صَیارِفَةً</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سدیر صیرفی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از حسن بصری به من رسیده که اگر درست باشد پس</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إِنّا للّٰه‌و إنّا إلیه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پس وای به حال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که حسن بصری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مغزش از حرارت آفتاب به جوش آید از سایۀ دیوار صرّاف سایه نمی‌گیرد، و اگر جگرش از تشنگی بشکافد از خانۀ صرّاف آبی را نخواهد خواست، این در حالی است که صرّافی شغل و تجارت من است و با آن گوشت و خونم روئیده و حجّ و عمرۀ خود را با آن انجام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نشست،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است، به همان مقدار که گرفته‌ای به همان</w:t>
      </w:r>
      <w:bookmarkStart w:id="524" w:name="pg5879_60296"/>
    </w:p>
    <w:p>
      <w:pPr>
        <w:pStyle w:val="BookText"/>
        <w:rPr/>
      </w:pPr>
      <w:bookmarkEnd w:id="524"/>
      <w:r>
        <w:rPr>
          <w:rFonts w:ascii="IRNazanin" w:hAnsi="IRNazanin" w:eastAsia="IRNazanin"/>
          <w:color w:val="111111"/>
          <w:sz w:val="28"/>
          <w:sz w:val="28"/>
          <w:szCs w:val="28"/>
          <w:rtl w:val="true"/>
          <w:lang w:bidi="fa-IR"/>
        </w:rPr>
        <w:t xml:space="preserve">مقدار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کم و زیاد نشود و ربا رخ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گاه وقت نماز شد کارت را رها کن و به نماز بشتاب، آیا خبر نداری که اصحاب کهف، همه صرّاف بوده‌اند؟</w:t>
      </w:r>
      <w:r>
        <w:rPr>
          <w:rFonts w:eastAsia="IRNazanin" w:cs="IRNazanin"/>
          <w:color w:val="111111"/>
          <w:sz w:val="28"/>
          <w:szCs w:val="28"/>
          <w:rtl w:val="true"/>
          <w:lang w:bidi="fa-IR"/>
        </w:rPr>
        <w:t>!.</w:t>
      </w:r>
    </w:p>
    <w:p>
      <w:pPr>
        <w:pStyle w:val="Heading4"/>
        <w:numPr>
          <w:ilvl w:val="3"/>
          <w:numId w:val="1"/>
        </w:numPr>
        <w:rPr/>
      </w:pPr>
      <w:bookmarkStart w:id="525" w:name="__RefHeading___Toc5153016_581953129"/>
      <w:bookmarkStart w:id="526" w:name="_Toc209"/>
      <w:bookmarkEnd w:id="525"/>
      <w:r>
        <w:rPr>
          <w:rtl w:val="true"/>
        </w:rPr>
        <w:t>برده فروشی</w:t>
      </w:r>
      <w:bookmarkEnd w:id="526"/>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عَلیّ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یَسأَلُ أَبَا الحَسَنِ الرِّضا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اعالِجُ الرَّقِیقَ فَأَبیعُهُ، وَالنّاسُ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فَقالَ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بَأسُهُ؟ کُلُّ شَیءٍ مِمّا یُباعُ إذا اتَّقَی اللّٰهَ فِیهِ العَبدُ فَلا بَأسَ</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علی بن فضال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کسی از امام رضا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برده کار می‌کشم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درمان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می‌فروشم،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ایرادی دارد؟ هر چیزی که به فروش می‌رسد اگر انسان در آن رعایت تقوی الهی را بکند ایرادی ندارد</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bookmarkStart w:id="527" w:name="pg5879_60297"/>
    </w:p>
    <w:p>
      <w:pPr>
        <w:pStyle w:val="Heading4"/>
        <w:numPr>
          <w:ilvl w:val="3"/>
          <w:numId w:val="1"/>
        </w:numPr>
        <w:rPr/>
      </w:pPr>
      <w:bookmarkStart w:id="528" w:name="__RefHeading___Toc5153018_581953129"/>
      <w:bookmarkStart w:id="529" w:name="_Toc210"/>
      <w:bookmarkEnd w:id="527"/>
      <w:bookmarkEnd w:id="528"/>
      <w:r>
        <w:rPr>
          <w:rtl w:val="true"/>
        </w:rPr>
        <w:t>خیاطی رسول خدا صلی الله علیه و آله</w:t>
      </w:r>
      <w:bookmarkEnd w:id="529"/>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صلی الله علیه و آله یَخِیطُ ثَوْبَهُ وَیَخْصِفُ نَعْلَهُ، وَکَانَ أَکْثَرَ عَمَلِهِ فِی بَیْتِهِ الخِیاطَة</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چنین بود که جامۀ خود را می‌دوخت و کفش خود را وصله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 و بیشترین کار و سرگرمی آن حضرت در خانه‌اش خیاطی بود</w:t>
      </w:r>
      <w:r>
        <w:rPr>
          <w:rFonts w:eastAsia="IRNazanin" w:cs="IRNazanin"/>
          <w:color w:val="111111"/>
          <w:sz w:val="28"/>
          <w:szCs w:val="28"/>
          <w:rtl w:val="true"/>
          <w:lang w:bidi="fa-IR"/>
        </w:rPr>
        <w:t>.</w:t>
      </w:r>
    </w:p>
    <w:p>
      <w:pPr>
        <w:pStyle w:val="Heading4"/>
        <w:numPr>
          <w:ilvl w:val="3"/>
          <w:numId w:val="1"/>
        </w:numPr>
        <w:rPr/>
      </w:pPr>
      <w:bookmarkStart w:id="530" w:name="__RefHeading___Toc5153020_581953129"/>
      <w:bookmarkStart w:id="531" w:name="_Toc211"/>
      <w:bookmarkEnd w:id="530"/>
      <w:r>
        <w:rPr>
          <w:rtl w:val="true"/>
        </w:rPr>
        <w:t>خیاطی و ریسندگی</w:t>
      </w:r>
      <w:bookmarkEnd w:id="531"/>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الأَبْرٰارِ مِنَ الرِّجالِ الخِیٰاطَةُ وَعَمَلُ الأَبْرٰارِ مِنَ النِّساءِ الغَزْلُ</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مردان نیک کردار خیاطی است و کار زنان نیک کردار، ریسندگی</w:t>
      </w:r>
      <w:r>
        <w:rPr>
          <w:rFonts w:eastAsia="IRNazanin" w:cs="IRNazanin"/>
          <w:color w:val="111111"/>
          <w:sz w:val="28"/>
          <w:szCs w:val="28"/>
          <w:rtl w:val="true"/>
          <w:lang w:bidi="fa-IR"/>
        </w:rPr>
        <w:t>.</w:t>
      </w:r>
    </w:p>
    <w:p>
      <w:pPr>
        <w:pStyle w:val="Heading4"/>
        <w:numPr>
          <w:ilvl w:val="3"/>
          <w:numId w:val="1"/>
        </w:numPr>
        <w:rPr/>
      </w:pPr>
      <w:bookmarkStart w:id="532" w:name="__RefHeading___Toc5153022_581953129"/>
      <w:bookmarkStart w:id="533" w:name="_Toc212"/>
      <w:bookmarkEnd w:id="532"/>
      <w:r>
        <w:rPr>
          <w:rtl w:val="true"/>
        </w:rPr>
        <w:t>ریسندگی برای زنها</w:t>
      </w:r>
      <w:bookmarkEnd w:id="53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شُغْلُ الْمَرْأةِ الْمُؤْمِنَةِ الغَزْلُ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bookmarkStart w:id="534" w:name="pg5879_60298"/>
    </w:p>
    <w:p>
      <w:pPr>
        <w:pStyle w:val="BookText"/>
        <w:rPr/>
      </w:pPr>
      <w:bookmarkEnd w:id="534"/>
      <w:r>
        <w:rPr>
          <w:rFonts w:ascii="IRNazanin" w:hAnsi="IRNazanin" w:eastAsia="IRNazanin"/>
          <w:color w:val="111111"/>
          <w:sz w:val="28"/>
          <w:sz w:val="28"/>
          <w:szCs w:val="28"/>
          <w:rtl w:val="true"/>
          <w:lang w:bidi="fa-IR"/>
        </w:rPr>
        <w:t>امام علی علیه السلام از رسول خدا صلی الله علیه و آله نقل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نیکوترین شغل برای زن با ایمان ریسندگی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الظبّی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إبراهیمُ النَّخَعِی عَلَی امْرَأةٍ وَهیَ جٰالِسَةٌ عَلیٰ بٰابِ دارِهٰا بُکرةً، وَکٰانَ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بَکرٍ، وَفِی یَدهِا مُغْزَلٌ تَغزلُ بِهِ،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أُمَّ بَکْرٍ أَمٰا کَبُرتِ أَمٰا آنَ لَکِ أَنْ تَضَعِی هَذَا الْمُغْزَلَ؟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أَضعُهُ وَقَدْ سَمِعْتُ عَلیّ بن أبی طٰالبٍ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طَیِّبٰاتِ الْکَسْبِ</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نخعی از جایی می‌گذشت دید بانویی که به او امّ بکر می‌گفتند صبح زود بر درب خانه نشسته و مشغول ریسندگی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نرسیده که ریسندگی را کنار بگذاری؟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کار را کنار گذارم در حالی که از حضرت علی علیه السلام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کسب‌های پاک است</w:t>
      </w:r>
      <w:r>
        <w:rPr>
          <w:rFonts w:eastAsia="IRNazanin" w:cs="IRNazanin"/>
          <w:color w:val="111111"/>
          <w:sz w:val="28"/>
          <w:szCs w:val="28"/>
          <w:rtl w:val="true"/>
          <w:lang w:bidi="fa-IR"/>
        </w:rPr>
        <w:t>.</w:t>
      </w:r>
    </w:p>
    <w:p>
      <w:pPr>
        <w:pStyle w:val="Heading4"/>
        <w:numPr>
          <w:ilvl w:val="3"/>
          <w:numId w:val="1"/>
        </w:numPr>
        <w:rPr/>
      </w:pPr>
      <w:bookmarkStart w:id="535" w:name="__RefHeading___Toc5153024_581953129"/>
      <w:bookmarkStart w:id="536" w:name="_Toc213"/>
      <w:bookmarkEnd w:id="535"/>
      <w:r>
        <w:rPr>
          <w:rtl w:val="true"/>
        </w:rPr>
        <w:t>حکمت کار کردن</w:t>
      </w:r>
      <w:bookmarkEnd w:id="53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مفضّل بن عمر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یٰا مُفَضّلُ بِأشْیٰاءَ خُلِقَتْ لِمآرِبِ الإنْسٰانِ وَمٰا فِیهٰا مِنَ التَّدْبِیرِ، فَإنَّهُ خُلِقَ لَهُ الحَبُّ لِطعٰامِهِ، وَکُلِّفَ طَحْنُهُ وَعَجْنُهُ وَخُبْزُهُ، وَخُلِقَ لَهُ الْوَبَرُ لِکِسْوَتِهِ، فَکُلِّفَ نَدْفُهُ وَغَزْلُهُ وَنَسْجُهُ، وَخُلِقَ لَهُ الشَّجَرُ فَکُلِّفَ غَرْسُهٰا وَسَقْیُهَا وَالْقیامُ عَلَیْهٰا، وَخُلِقَتْ لَهُ العَقاقِیرُ لِأَدْوِیَتِهِ فَکُلِّفَ لقطُهٰا وخلطُهٰا وَصُنْعُهٰا؛ وَکَذٰلِکَ تَجِدُ سائرُ الأشیاءِ عَلیٰ هَذا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کَیْفَ کُفی الخلقةُ الّتِی لَمْ یَکُنْ عِنْدَهُ فِیها حِیلةٌ وَتَرَکَ عَلَیْهِ فِی کُلِّ شَیْءٍ مِنَ الأَشْیاءِ مَوضِعَ عَمَلٍ وَحَرَکَةٍ لِمٰا لَهُ فِی ذٰلِکَ مِنَ الصّلاحِ؛ لِأَنَّهُ لَوْ کَفی هَذا کلُّه حَتّیٰ لٰایَکُونَ لَهُ فِی الأشیاءِ مَوْضِعُ شُغْلٍ وَعَمَلٍ لَمٰا حَمَلتْهُ الأَرْضُ أشِراً وَبَطِراً، وَلَبلغَ بِهِ کَذٰلِکَ إِلی أَنْ یتعاطی امُوراً فیِهٰا تَلَفُ نَفْسِهِ، وَلَوْ کَفَی النّاسُ کُلَّ مٰا یَحْتٰاجُونَ إِلَیْهِ لَمٰا تَهنَّؤوُا بِالْعَیْشِ وَلٰا وَجَدُوا لَهُ لَذّةً؛ ألٰاتَریٰ لَوْ أنَّ امْرءاً نَزَلَ بِقَوْمٍ فَأَقامَ حِیناً بَلَغَ جَمِیعَ مٰا یَحْتٰاجُ إِلَیْهِ مِنْ مَطْعَمٍ وَ مَشْرَبٍ وَخِدْمَةٍ لتبرّمَ بِالفَراغِ وَنٰازَعَتْه نَفُسُهُ إِلی التَّشاغُلِ بِشَیءٍ؟ فَکَیْفَ لَوْ کٰانَ طُولُ عمُرْه مکفیّاً لایَحْتٰاجُ إِلی شَیءٍ؟ وَکٰانَ مِنْ صَوابِ التَّدبِیرِ فِی هٰذهِ</w:t>
      </w:r>
    </w:p>
    <w:p>
      <w:pPr>
        <w:pStyle w:val="BookText"/>
        <w:rPr/>
      </w:pPr>
      <w:r>
        <w:rPr>
          <w:rFonts w:ascii="Amiri" w:hAnsi="Amiri" w:eastAsia="Amiri" w:cs="Amiri"/>
          <w:color w:val="111111"/>
          <w:sz w:val="28"/>
          <w:sz w:val="28"/>
          <w:szCs w:val="28"/>
          <w:rtl w:val="true"/>
          <w:lang w:bidi="ar-SA"/>
        </w:rPr>
        <w:t>الأشْیٰاءِ الَّتی خُلِقَتْ لِلإنسانِ أَنْ جَعَلَ لَهُ فِیهٰا مَوْضعَ شُغْلٍ لِکَیْلٰا تُبرّمَهُ البِطالَة وَلِتکفَّهُ عَن تَعاطِی مٰالٰاینالُهُ وَلٰاخَیرَ فِیهِ إنْ نٰالَهُ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آفرینش و آماده سازی حکیمانه و مدبّرانۀ اشیا برای رفع نیاز انسان درس عبرت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غلّات و حبوبات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آنها را آرد کند، آرد را خمیر گرداند و با آن نان و غذا بپزد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پوشاکش پشم آفریده شده و او باید آن را بزند، بریسد و ببافد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درخت آفریده شده و او باید آن را در زمین بکارد، آب دهد و به آن برسد و از آن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داروها برای درمانش پدید آمده و او باید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برگیرد، با مواد دیگر آمیخته نماید و داروی شفا بخش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اشیا نیز همین گونه آفریده شده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بنگر که چگونه تمام نیازهای ضروری انسان آفریده شده ولی انسان باید برای دسترسی به آنها قدری تلاش و حرکت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برکت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سود و صلاح اوست؛ زیرا اگر این اشیا بدون هیچ کار و تلاش و حرکتی نیازهای او را بر می‌داشت، همواره در وادی</w:t>
      </w:r>
      <w:bookmarkStart w:id="537" w:name="pg5879_60301"/>
    </w:p>
    <w:p>
      <w:pPr>
        <w:pStyle w:val="BookText"/>
        <w:rPr/>
      </w:pPr>
      <w:bookmarkEnd w:id="537"/>
      <w:r>
        <w:rPr>
          <w:rFonts w:ascii="IRNazanin" w:hAnsi="IRNazanin" w:eastAsia="IRNazanin"/>
          <w:color w:val="111111"/>
          <w:sz w:val="28"/>
          <w:sz w:val="28"/>
          <w:szCs w:val="28"/>
          <w:rtl w:val="true"/>
          <w:lang w:bidi="fa-IR"/>
        </w:rPr>
        <w:t>سرمستی و طغیان سقوط می‌کرد و چه بسا دست به اعمالی می‌زد که خود را نیز هلاک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نیازهای انسان آماده و کافی بود برای او زندگی، هیچ مزه و لذّتی نداشت و گوارا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می‌بینی اگر کسی چند صباحی نزد عده‌ای مهمان باشد و آنان غذا، نوشیدنی و دیگر نیازهایش را برطرف کنند، هرآینه از بیکاری آزرده می‌شود و با خود منازعه و ناسازگاری می‌کند که باید به کاری مشغول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انسان در تمام عمر برای تحصیل مایحتاج خود به هیچ تلاش و حرکتی نیاز نداشته باشد کار بمراتب دشوارتر و ناگوارتر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حکمتی عظیم و تدبیری سترگ در این است که نیازهای انسان با حرکت و قدری تلاش به دست آیند تا از سویی بیکاری او را در دشواری نیفکند و از سوی دیگر نتواند که در پی چیزی باشد که به او نمی‌رسد و یا اگر برسد به سود او نباشد</w:t>
      </w:r>
      <w:r>
        <w:rPr>
          <w:rFonts w:eastAsia="IRNazanin" w:cs="IRNazanin"/>
          <w:color w:val="111111"/>
          <w:sz w:val="28"/>
          <w:szCs w:val="28"/>
          <w:rtl w:val="true"/>
          <w:lang w:bidi="fa-IR"/>
        </w:rPr>
        <w:t>.</w:t>
      </w:r>
    </w:p>
    <w:p>
      <w:pPr>
        <w:pStyle w:val="Heading4"/>
        <w:numPr>
          <w:ilvl w:val="3"/>
          <w:numId w:val="1"/>
        </w:numPr>
        <w:rPr/>
      </w:pPr>
      <w:bookmarkStart w:id="538" w:name="__RefHeading___Toc5153026_581953129"/>
      <w:bookmarkStart w:id="539" w:name="_Toc214"/>
      <w:bookmarkEnd w:id="538"/>
      <w:r>
        <w:rPr>
          <w:rtl w:val="true"/>
        </w:rPr>
        <w:t>تجارت</w:t>
      </w:r>
      <w:bookmarkEnd w:id="539"/>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أَعْشٰارِ الرِّزْقِ فِی التِّجٰارَةِ</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جزء روزی در تجارت نهفته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الْبَرَکَةُ عَشرةُ أَجْزاء، تِسْعةُ أَعْشٰارِهٰا فِی التِّجٰارَةِ وَالعَشرُ البٰاقِی فی الْجُلُودِ</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از رسول خدا صلی الله علیه و آله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برکت ده جزء دارد، نه جزء آن در تجارت نهفته است و جزء دهم باقی مانده آن در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فروشی یا دباغی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أَعْشٰارِ الرِّزْقِ فِی التِّجٰارَةِ، وَالْجُزْءُ البٰاقِی فِی السّٰابِیاءِ، یَعْنی الغَنَم</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جزء روزی در تجارت است و جزء دهم باقیمانده در گوسفند و گله‌داری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الزَّعْفَرَانِیِّ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التِّجَارَةَ اسْتَغْنَی عَنِ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مُعِیلاً؟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مُعِیلاً، إِنَّ تِسْعَةَ أَعْشَارِ الرِّزْقِ فِی التِّجَارَةِ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زعفرانی از امام صادق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پی‌تجارت باشد از مردم بی نیاز خواهد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معیل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معیل باشد، چون نه جزء روزی در تجارت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فِی حَدِیثٍ أَنَّ أَمِیرَ الْمُؤْمِنِینَ علیه السلام قَالَ لِلْمَوَالِی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اتَّجِرُوا بَارَکَ اللّٰهُ لَکُمْ فَإِنِّی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عَشَرَةُ أَجْزَاءٍ تِسْعَةُ أَجْزَاءٍ فِی التِّجَارَةِ وَ وَاحِدَةٌ فِی غَیْرِهَا</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حدیثی از امیر مؤمنان نقل کرده که حضرت به موالی و دوستان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کنید خدا به شما برکت خواهد داد چون من از رسول خدا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ده جزء دارد، نه جزء آن در تجارت نهفته است و یک جزء آن در غیر تجارت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تَزیدُ فِی الْعَقْلِ</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تجارت خرد را افزایش می‌دهد</w:t>
      </w:r>
      <w:r>
        <w:rPr>
          <w:rFonts w:eastAsia="IRNazanin" w:cs="IRNazanin"/>
          <w:color w:val="111111"/>
          <w:sz w:val="28"/>
          <w:szCs w:val="28"/>
          <w:rtl w:val="true"/>
          <w:lang w:bidi="fa-IR"/>
        </w:rPr>
        <w:t>.</w:t>
      </w:r>
      <w:bookmarkStart w:id="540" w:name="pg5879_60304"/>
    </w:p>
    <w:p>
      <w:pPr>
        <w:pStyle w:val="Heading4"/>
        <w:numPr>
          <w:ilvl w:val="3"/>
          <w:numId w:val="1"/>
        </w:numPr>
        <w:rPr/>
      </w:pPr>
      <w:bookmarkStart w:id="541" w:name="__RefHeading___Toc5153028_581953129"/>
      <w:bookmarkStart w:id="542" w:name="_Toc215"/>
      <w:bookmarkEnd w:id="540"/>
      <w:bookmarkEnd w:id="541"/>
      <w:r>
        <w:rPr>
          <w:rtl w:val="true"/>
        </w:rPr>
        <w:t>اصول صنعت گری</w:t>
      </w:r>
      <w:bookmarkEnd w:id="542"/>
    </w:p>
    <w:p>
      <w:pPr>
        <w:pStyle w:val="BookText"/>
        <w:rPr/>
      </w:pP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ذِی صَناعَةٍ مُضطَرٌّ إِلیٰ ثَلاثِ خِلالٍ یَجْتَلِبُ بهٰا المَکْسَبَ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حٰاذِقاً بِعَمَلِهِ، مُؤَدِّیاً لِلْأَمٰانَةِ فِیهِ، مُستَهِیلاً لِمَنِْ اسْتَعْمَلَهُ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صنعتگری برای جلب مشتری ناگزیر از داشتن سه خصلت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کارش مهارت داشته باشد، در کارش امانتدار باشد و رضایت خاطر کسی را که به او سفارش کار داده است به دست آورد</w:t>
      </w:r>
      <w:r>
        <w:rPr>
          <w:rFonts w:eastAsia="IRNazanin" w:cs="IRNazanin"/>
          <w:color w:val="111111"/>
          <w:sz w:val="28"/>
          <w:szCs w:val="28"/>
          <w:rtl w:val="true"/>
          <w:lang w:bidi="fa-IR"/>
        </w:rPr>
        <w:t>.</w:t>
      </w:r>
      <w:bookmarkStart w:id="543" w:name="pg5879_60305"/>
    </w:p>
    <w:p>
      <w:pPr>
        <w:pStyle w:val="Heading3"/>
        <w:numPr>
          <w:ilvl w:val="2"/>
          <w:numId w:val="1"/>
        </w:numPr>
        <w:rPr/>
      </w:pPr>
      <w:bookmarkStart w:id="544" w:name="__RefHeading___Toc5153030_581953129"/>
      <w:bookmarkStart w:id="545" w:name="_Toc216"/>
      <w:bookmarkEnd w:id="543"/>
      <w:bookmarkEnd w:id="544"/>
      <w:r>
        <w:rPr>
          <w:rtl w:val="true"/>
        </w:rPr>
        <w:t>فصل هشتم</w:t>
      </w:r>
      <w:r>
        <w:rPr>
          <w:rtl w:val="true"/>
        </w:rPr>
        <w:t xml:space="preserve">: </w:t>
      </w:r>
      <w:r>
        <w:rPr>
          <w:rtl w:val="true"/>
        </w:rPr>
        <w:t>ثمرۀ کسب حلال</w:t>
      </w:r>
      <w:bookmarkEnd w:id="545"/>
    </w:p>
    <w:p>
      <w:pPr>
        <w:pStyle w:val="Heading4"/>
        <w:numPr>
          <w:ilvl w:val="3"/>
          <w:numId w:val="1"/>
        </w:numPr>
        <w:rPr/>
      </w:pPr>
      <w:bookmarkStart w:id="546" w:name="__RefHeading___Toc5153032_581953129"/>
      <w:bookmarkStart w:id="547" w:name="_Toc217"/>
      <w:bookmarkEnd w:id="546"/>
      <w:r>
        <w:rPr>
          <w:rtl w:val="true"/>
        </w:rPr>
        <w:t>بهره مندی از خوبی ها</w:t>
      </w:r>
      <w:bookmarkEnd w:id="547"/>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فِیمَن لا یُحِبُّ جَمعَ المالِ مِنْ حَلالٍ فَیَکُفَّ بِهِ وَجهَهُ، وَیَقضی بِهِ دَینَهُ، وَیَصِلَ ُ بِهِ رَحِمَهُ</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دوست نداشته باشد مال حلال بدست بیاورد تا با آن آبروی خود را حفظ کند و قرضش را بپردازد و به خویشانش کمک کند، از هر خیر و خوبی بی بهره است</w:t>
      </w:r>
      <w:r>
        <w:rPr>
          <w:rFonts w:eastAsia="IRNazanin" w:cs="IRNazanin"/>
          <w:color w:val="111111"/>
          <w:sz w:val="28"/>
          <w:szCs w:val="28"/>
          <w:rtl w:val="true"/>
          <w:lang w:bidi="fa-IR"/>
        </w:rPr>
        <w:t>.</w:t>
      </w:r>
    </w:p>
    <w:p>
      <w:pPr>
        <w:pStyle w:val="Heading4"/>
        <w:numPr>
          <w:ilvl w:val="3"/>
          <w:numId w:val="1"/>
        </w:numPr>
        <w:rPr/>
      </w:pPr>
      <w:bookmarkStart w:id="548" w:name="__RefHeading___Toc5153034_581953129"/>
      <w:bookmarkStart w:id="549" w:name="_Toc218"/>
      <w:bookmarkEnd w:id="548"/>
      <w:r>
        <w:rPr>
          <w:rtl w:val="true"/>
        </w:rPr>
        <w:t>مردانگی</w:t>
      </w:r>
      <w:bookmarkEnd w:id="549"/>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المُروءَةِ اسْتِصلاحُ المالِ</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بهسازی دارایی، از مردانگی است</w:t>
      </w:r>
      <w:r>
        <w:rPr>
          <w:rFonts w:eastAsia="IRNazanin" w:cs="IRNazanin"/>
          <w:color w:val="111111"/>
          <w:sz w:val="28"/>
          <w:szCs w:val="28"/>
          <w:rtl w:val="true"/>
          <w:lang w:bidi="fa-IR"/>
        </w:rPr>
        <w:t>.</w:t>
      </w:r>
      <w:bookmarkStart w:id="550" w:name="pg5879_60306"/>
    </w:p>
    <w:p>
      <w:pPr>
        <w:pStyle w:val="Heading4"/>
        <w:numPr>
          <w:ilvl w:val="3"/>
          <w:numId w:val="1"/>
        </w:numPr>
        <w:rPr/>
      </w:pPr>
      <w:bookmarkStart w:id="551" w:name="__RefHeading___Toc5153036_581953129"/>
      <w:bookmarkStart w:id="552" w:name="_Toc219"/>
      <w:bookmarkEnd w:id="550"/>
      <w:bookmarkEnd w:id="551"/>
      <w:r>
        <w:rPr>
          <w:rtl w:val="true"/>
        </w:rPr>
        <w:t>ایمان</w:t>
      </w:r>
      <w:bookmarkEnd w:id="552"/>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المالِ مِنَ الإیمانِ</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بهسازی اموال از ایمان است</w:t>
      </w:r>
      <w:r>
        <w:rPr>
          <w:rFonts w:eastAsia="IRNazanin" w:cs="IRNazanin"/>
          <w:color w:val="111111"/>
          <w:sz w:val="28"/>
          <w:szCs w:val="28"/>
          <w:rtl w:val="true"/>
          <w:lang w:bidi="fa-IR"/>
        </w:rPr>
        <w:t>.</w:t>
      </w:r>
    </w:p>
    <w:p>
      <w:pPr>
        <w:pStyle w:val="Heading4"/>
        <w:numPr>
          <w:ilvl w:val="3"/>
          <w:numId w:val="1"/>
        </w:numPr>
        <w:rPr/>
      </w:pPr>
      <w:bookmarkStart w:id="553" w:name="__RefHeading___Toc5153038_581953129"/>
      <w:bookmarkStart w:id="554" w:name="_Toc220"/>
      <w:bookmarkEnd w:id="553"/>
      <w:r>
        <w:rPr>
          <w:rtl w:val="true"/>
        </w:rPr>
        <w:t>کسب حلال همراه رحمت الهی</w:t>
      </w:r>
      <w:bookmarkEnd w:id="554"/>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نَفَقَةٍ أَحَبُّ إلَی اللّٰهِ عَزَّ وَجَلَّ مِنْ نَفَقَةِ قَصدٍ، وَیُبغِضُ الإسرافَ إلّافی الحَجِّ وَالعُمرَةِ، فَرَحِمَ اللّٰهُ مؤمِناً کَسَبَ طَیِّباً، وَأَنفَقَ مِنْ قَصدٍ، أو قَدَّمَ فَضلاً</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 هزینه‌ای نزد خدا محبوب‌تر نیست از هزینه‌ای که با میانه‌روی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صرفه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اسراف و زیاده‌روی را دوست ندارد جز در راه انجام حجّ و عمره، پس خدا رحمت کند مؤمنی را که روزی پاکیزه بدست آورد، و با میانه روی هزینه کرد، یا مازاد را برای آخرت پیش فرستد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الدُّنْیٰا حَلٰالاً فِی عِفٰافٍ کٰانَ فِی دَرَجَةِ الشُّهَدٰاءِ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bookmarkStart w:id="555" w:name="pg5879_60307"/>
    </w:p>
    <w:p>
      <w:pPr>
        <w:pStyle w:val="BookText"/>
        <w:rPr/>
      </w:pPr>
      <w:bookmarkEnd w:id="555"/>
      <w:r>
        <w:rPr>
          <w:rFonts w:ascii="IRNazanin" w:hAnsi="IRNazanin" w:eastAsia="IRNazanin"/>
          <w:color w:val="111111"/>
          <w:sz w:val="28"/>
          <w:sz w:val="28"/>
          <w:szCs w:val="28"/>
          <w:rtl w:val="true"/>
          <w:lang w:bidi="fa-IR"/>
        </w:rPr>
        <w:t xml:space="preserve">هر که با عفت نفس، حلال دنیا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درجۀ شهیدان خواهد بود</w:t>
      </w:r>
      <w:r>
        <w:rPr>
          <w:rFonts w:eastAsia="IRNazanin" w:cs="IRNazanin"/>
          <w:color w:val="111111"/>
          <w:sz w:val="28"/>
          <w:szCs w:val="28"/>
          <w:rtl w:val="true"/>
          <w:lang w:bidi="fa-IR"/>
        </w:rPr>
        <w:t>.</w:t>
      </w:r>
    </w:p>
    <w:p>
      <w:pPr>
        <w:pStyle w:val="Heading4"/>
        <w:numPr>
          <w:ilvl w:val="3"/>
          <w:numId w:val="1"/>
        </w:numPr>
        <w:rPr/>
      </w:pPr>
      <w:bookmarkStart w:id="556" w:name="__RefHeading___Toc5153040_581953129"/>
      <w:bookmarkStart w:id="557" w:name="_Toc221"/>
      <w:bookmarkEnd w:id="556"/>
      <w:r>
        <w:rPr>
          <w:rtl w:val="true"/>
        </w:rPr>
        <w:t>باز داشتن از ستم</w:t>
      </w:r>
      <w:bookmarkEnd w:id="557"/>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غِنیً یَحجِزُکَ عَنِ الظُّلمِ خَیرٌ مِنْ فَقرٍ یَحمِلُکَ عَلَی الإثمِ</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ثروتی که تو را از ستم باز دارد، بهتر از فقری است که تو را به گناه کشاند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کَسْبُ الحَرَامِ یَبِیْنُ فِی الذُّرِّیَّةِ</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حرام در نسلها آشکار می‌گردد</w:t>
      </w:r>
      <w:r>
        <w:rPr>
          <w:rFonts w:eastAsia="IRNazanin" w:cs="IRNazanin"/>
          <w:color w:val="111111"/>
          <w:sz w:val="28"/>
          <w:szCs w:val="28"/>
          <w:rtl w:val="true"/>
          <w:lang w:bidi="fa-IR"/>
        </w:rPr>
        <w:t>.</w:t>
      </w:r>
      <w:bookmarkStart w:id="558" w:name="pg5879_60309"/>
    </w:p>
    <w:p>
      <w:pPr>
        <w:pStyle w:val="Heading3"/>
        <w:numPr>
          <w:ilvl w:val="2"/>
          <w:numId w:val="1"/>
        </w:numPr>
        <w:rPr/>
      </w:pPr>
      <w:bookmarkStart w:id="559" w:name="__RefHeading___Toc5153042_581953129"/>
      <w:bookmarkStart w:id="560" w:name="_Toc222"/>
      <w:bookmarkEnd w:id="558"/>
      <w:bookmarkEnd w:id="559"/>
      <w:r>
        <w:rPr>
          <w:rtl w:val="true"/>
        </w:rPr>
        <w:t>فصل نهم</w:t>
      </w:r>
      <w:r>
        <w:rPr>
          <w:rtl w:val="true"/>
        </w:rPr>
        <w:t xml:space="preserve">: </w:t>
      </w:r>
      <w:r>
        <w:rPr>
          <w:rtl w:val="true"/>
        </w:rPr>
        <w:t>سربار جامعه نباشید</w:t>
      </w:r>
      <w:bookmarkEnd w:id="560"/>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استَعِینوا بِبَعضِ هذِهِ عَلیٰ هذِهِ، وَلا تَکونوا کُلولاً عَلَی النّاسِ</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برخی چیزهای دنیا برای چیزهای دیگر دنیا کمک بگیرید و سربار مردم نباشید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مَن أَلقیٰ کَلَّهُ عَلَی النّاسِ</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رحمت خدا به دور است هر کس که بار خود را بر دوش مردم افکند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أبو عَبدِ اللّٰهِ علیه السلام إلیٰ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فَلا تُجادِلِ العُلَماءَ، وَلا تُمارِ السُّفهاءَ، فَیُبغِضَکَ العُلَماءُ وَیَشتُمَکَ السُّفَهاءُ، وَلا تَکسَلْ عَنْ مَعِیشَتِکَ فَتَکُونَ کَلّاً عَلیٰ غَیرِکَ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أَهلِکَ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مسعدة بن صدقه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یکی از اصحاب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سپاس و ستایش خدا، با علما بگو و مگو مکن و با نابخردان جرّ و بحث منما، که از چشم علما می‌افتی و نابخردان ناسزایت می‌گویند، و برای بدست آوردن روزی خود تنبلی نکن که سربار دیگران می‌شوی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سربار خانواده خود می‌شوی</w:t>
      </w:r>
      <w:r>
        <w:rPr>
          <w:rFonts w:eastAsia="IRNazanin" w:cs="IRNazanin"/>
          <w:color w:val="111111"/>
          <w:sz w:val="28"/>
          <w:szCs w:val="28"/>
          <w:rtl w:val="true"/>
          <w:lang w:bidi="fa-IR"/>
        </w:rPr>
        <w:t>.</w:t>
      </w:r>
      <w:bookmarkStart w:id="561" w:name="pg5879_60311"/>
    </w:p>
    <w:p>
      <w:pPr>
        <w:pStyle w:val="Heading3"/>
        <w:numPr>
          <w:ilvl w:val="2"/>
          <w:numId w:val="1"/>
        </w:numPr>
        <w:rPr/>
      </w:pPr>
      <w:bookmarkStart w:id="562" w:name="__RefHeading___Toc5153044_581953129"/>
      <w:bookmarkStart w:id="563" w:name="_Toc223"/>
      <w:bookmarkEnd w:id="561"/>
      <w:bookmarkEnd w:id="562"/>
      <w:r>
        <w:rPr>
          <w:rtl w:val="true"/>
        </w:rPr>
        <w:t>فصل دهم</w:t>
      </w:r>
      <w:r>
        <w:rPr>
          <w:rtl w:val="true"/>
        </w:rPr>
        <w:t xml:space="preserve">: </w:t>
      </w:r>
      <w:r>
        <w:rPr>
          <w:rtl w:val="true"/>
        </w:rPr>
        <w:t>مذمّت سُستی و نتایج آن</w:t>
      </w:r>
      <w:bookmarkEnd w:id="563"/>
    </w:p>
    <w:p>
      <w:pPr>
        <w:pStyle w:val="Heading4"/>
        <w:numPr>
          <w:ilvl w:val="3"/>
          <w:numId w:val="1"/>
        </w:numPr>
        <w:rPr/>
      </w:pPr>
      <w:bookmarkStart w:id="564" w:name="__RefHeading___Toc5153046_581953129"/>
      <w:bookmarkStart w:id="565" w:name="_Toc224"/>
      <w:bookmarkEnd w:id="564"/>
      <w:r>
        <w:rPr>
          <w:rtl w:val="true"/>
        </w:rPr>
        <w:t>اشاره</w:t>
      </w:r>
      <w:bookmarkEnd w:id="565"/>
    </w:p>
    <w:p>
      <w:pPr>
        <w:pStyle w:val="BookText"/>
        <w:rPr/>
      </w:pPr>
      <w:r>
        <w:rPr>
          <w:rFonts w:ascii="IRNazanin" w:hAnsi="IRNazanin" w:eastAsia="IRNazanin"/>
          <w:color w:val="111111"/>
          <w:sz w:val="28"/>
          <w:sz w:val="28"/>
          <w:szCs w:val="28"/>
          <w:rtl w:val="true"/>
          <w:lang w:bidi="fa-IR"/>
        </w:rPr>
        <w:t>به تیزی و سُستی بکار اندرون خرد باد جان تو را رهنمون</w:t>
      </w:r>
    </w:p>
    <w:p>
      <w:pPr>
        <w:pStyle w:val="BookText"/>
        <w:rPr/>
      </w:pPr>
      <w:r>
        <w:rPr>
          <w:rFonts w:ascii="IRNazanin" w:hAnsi="IRNazanin" w:eastAsia="IRNazanin"/>
          <w:color w:val="111111"/>
          <w:sz w:val="28"/>
          <w:sz w:val="28"/>
          <w:szCs w:val="28"/>
          <w:rtl w:val="true"/>
          <w:lang w:bidi="fa-IR"/>
        </w:rPr>
        <w:t>چنین داد پاسخ که اسبم بماند ز سُستی مرا بر زمین بر نشاند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ناظم الاطباء، سُستی را در لغت نامه چنین معنا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 یعنی ضعف، ناتوانی، کم زوری و عدم توانایی</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 xml:space="preserve">در این فصل ضمن آنکه از زبان ارزشمند اهل بیت علیهم السلام به مذمّت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معرفی ویژگی‌های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می‌پردازیم، با نتایج آن در زندگی روزمرۀ خویش آشنا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فصل شامل دو قسمت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مذمّت سُستی کردن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سُستی ورزیدن در امور زندگی</w:t>
      </w:r>
      <w:bookmarkStart w:id="566" w:name="pg5879_60312"/>
    </w:p>
    <w:p>
      <w:pPr>
        <w:pStyle w:val="BookText"/>
        <w:rPr/>
      </w:pPr>
      <w:bookmarkEnd w:id="566"/>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أَفَرَءَیْتُم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ءَأَنتُمْ تَزْرَعُونَهُو أَمْ نَحْنُ الزَّ ٰرِعُونَ</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آنچه می‌کارید می‌اندیشید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آن را می‌رویانید یا ما رویاننده‌ایم؟</w:t>
      </w:r>
    </w:p>
    <w:p>
      <w:pPr>
        <w:pStyle w:val="Heading4"/>
        <w:numPr>
          <w:ilvl w:val="3"/>
          <w:numId w:val="1"/>
        </w:numPr>
        <w:rPr/>
      </w:pPr>
      <w:bookmarkStart w:id="567" w:name="__RefHeading___Toc5153048_581953129"/>
      <w:bookmarkStart w:id="568" w:name="_Toc225"/>
      <w:bookmarkEnd w:id="567"/>
      <w:r>
        <w:rPr>
          <w:rtl w:val="true"/>
        </w:rPr>
        <w:t>الف</w:t>
      </w:r>
      <w:r>
        <w:rPr>
          <w:rtl w:val="true"/>
        </w:rPr>
        <w:t xml:space="preserve">: </w:t>
      </w:r>
      <w:r>
        <w:rPr>
          <w:rtl w:val="true"/>
        </w:rPr>
        <w:t>مذمّت سُستی کردن</w:t>
      </w:r>
      <w:bookmarkEnd w:id="568"/>
    </w:p>
    <w:p>
      <w:pPr>
        <w:pStyle w:val="Heading5"/>
        <w:numPr>
          <w:ilvl w:val="4"/>
          <w:numId w:val="1"/>
        </w:numPr>
        <w:rPr/>
      </w:pPr>
      <w:bookmarkStart w:id="569" w:name="__RefHeading___Toc5153050_581953129"/>
      <w:bookmarkStart w:id="570" w:name="_Toc226"/>
      <w:bookmarkEnd w:id="569"/>
      <w:r>
        <w:rPr>
          <w:rtl w:val="true"/>
        </w:rPr>
        <w:t>کاهلی نکنید</w:t>
      </w:r>
      <w:bookmarkEnd w:id="570"/>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تَکسَلُوا فی طَلَبِ مَعایِشِکُم، فَإنَّ آباءَنا کانوا یَرکُضُونَ فِیها وَیَطلُبُونَها</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رفتن دنبال تأمین معاش خود کاهلی نورزید، زیرا پدران ما در پی آن می‌دویدند و به دستش می‌آوردند</w:t>
      </w:r>
      <w:r>
        <w:rPr>
          <w:rFonts w:eastAsia="IRNazanin" w:cs="IRNazanin"/>
          <w:color w:val="111111"/>
          <w:sz w:val="28"/>
          <w:szCs w:val="28"/>
          <w:rtl w:val="true"/>
          <w:lang w:bidi="fa-IR"/>
        </w:rPr>
        <w:t>.</w:t>
      </w:r>
    </w:p>
    <w:p>
      <w:pPr>
        <w:pStyle w:val="Heading5"/>
        <w:numPr>
          <w:ilvl w:val="4"/>
          <w:numId w:val="1"/>
        </w:numPr>
        <w:rPr/>
      </w:pPr>
      <w:bookmarkStart w:id="571" w:name="__RefHeading___Toc5153052_581953129"/>
      <w:bookmarkStart w:id="572" w:name="_Toc227"/>
      <w:bookmarkEnd w:id="571"/>
      <w:r>
        <w:rPr>
          <w:rtl w:val="true"/>
        </w:rPr>
        <w:t>دشمن کار</w:t>
      </w:r>
      <w:bookmarkEnd w:id="572"/>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العَمَلِ الکَسَلُ</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کار، تنبلی است</w:t>
      </w:r>
      <w:r>
        <w:rPr>
          <w:rFonts w:eastAsia="IRNazanin" w:cs="IRNazanin"/>
          <w:color w:val="111111"/>
          <w:sz w:val="28"/>
          <w:szCs w:val="28"/>
          <w:rtl w:val="true"/>
          <w:lang w:bidi="fa-IR"/>
        </w:rPr>
        <w:t>.</w:t>
      </w:r>
    </w:p>
    <w:p>
      <w:pPr>
        <w:pStyle w:val="Heading5"/>
        <w:numPr>
          <w:ilvl w:val="4"/>
          <w:numId w:val="1"/>
        </w:numPr>
        <w:rPr/>
      </w:pPr>
      <w:bookmarkStart w:id="573" w:name="__RefHeading___Toc5153054_581953129"/>
      <w:bookmarkStart w:id="574" w:name="_Toc228"/>
      <w:bookmarkEnd w:id="573"/>
      <w:r>
        <w:rPr>
          <w:rtl w:val="true"/>
        </w:rPr>
        <w:t>پرهیز از تنبلی و بی حوصلگی</w:t>
      </w:r>
      <w:bookmarkEnd w:id="57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وَالکَسَلَ وَالضَّجَرَ، فَإنَّکَ</w:t>
      </w:r>
      <w:bookmarkStart w:id="575" w:name="pg5879_60313"/>
    </w:p>
    <w:p>
      <w:pPr>
        <w:pStyle w:val="BookText"/>
        <w:rPr/>
      </w:pPr>
      <w:bookmarkEnd w:id="575"/>
      <w:r>
        <w:rPr>
          <w:rFonts w:ascii="Amiri" w:hAnsi="Amiri" w:eastAsia="Amiri" w:cs="Amiri"/>
          <w:color w:val="111111"/>
          <w:sz w:val="28"/>
          <w:sz w:val="28"/>
          <w:szCs w:val="28"/>
          <w:rtl w:val="true"/>
          <w:lang w:bidi="ar-SA"/>
        </w:rPr>
        <w:t>إنْ کَسِلْتَ لَمْ تَعمَلْ، وَإنْ ضَجِرْتَ لَمْ تُعطِ الحَقَّ</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زنهار از تنبلی و بی حوصلگی، زیرا که اگر تنبلی ورزی، کار نکنی، و اگر بی حوصله باشی، حقّی را نپردازی</w:t>
      </w:r>
      <w:r>
        <w:rPr>
          <w:rFonts w:eastAsia="IRNazanin" w:cs="IRNazanin"/>
          <w:color w:val="111111"/>
          <w:sz w:val="28"/>
          <w:szCs w:val="28"/>
          <w:rtl w:val="true"/>
          <w:lang w:bidi="fa-IR"/>
        </w:rPr>
        <w:t>.</w:t>
      </w:r>
    </w:p>
    <w:p>
      <w:pPr>
        <w:pStyle w:val="Heading5"/>
        <w:numPr>
          <w:ilvl w:val="4"/>
          <w:numId w:val="1"/>
        </w:numPr>
        <w:rPr/>
      </w:pPr>
      <w:bookmarkStart w:id="576" w:name="__RefHeading___Toc5153056_581953129"/>
      <w:bookmarkStart w:id="577" w:name="_Toc229"/>
      <w:bookmarkEnd w:id="576"/>
      <w:r>
        <w:rPr>
          <w:rtl w:val="true"/>
        </w:rPr>
        <w:t>تنبلی فرزند</w:t>
      </w:r>
      <w:r>
        <w:rPr>
          <w:rtl w:val="true"/>
        </w:rPr>
        <w:t>...</w:t>
      </w:r>
      <w:bookmarkEnd w:id="577"/>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التَّوانی یَتَوَلَّدُ الکَسَلُ</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سُستی است که تنبلی زائیده می‌شود</w:t>
      </w:r>
      <w:r>
        <w:rPr>
          <w:rFonts w:eastAsia="IRNazanin" w:cs="IRNazanin"/>
          <w:color w:val="111111"/>
          <w:sz w:val="28"/>
          <w:szCs w:val="28"/>
          <w:rtl w:val="true"/>
          <w:lang w:bidi="fa-IR"/>
        </w:rPr>
        <w:t>.</w:t>
      </w:r>
    </w:p>
    <w:p>
      <w:pPr>
        <w:pStyle w:val="Heading5"/>
        <w:numPr>
          <w:ilvl w:val="4"/>
          <w:numId w:val="1"/>
        </w:numPr>
        <w:rPr/>
      </w:pPr>
      <w:bookmarkStart w:id="578" w:name="__RefHeading___Toc5153058_581953129"/>
      <w:bookmarkStart w:id="579" w:name="_Toc230"/>
      <w:bookmarkEnd w:id="578"/>
      <w:r>
        <w:rPr>
          <w:rtl w:val="true"/>
        </w:rPr>
        <w:t>از تنبل یاری مخواه</w:t>
      </w:r>
      <w:bookmarkEnd w:id="579"/>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تَستَعِنْ بِکَسلانٍ، وَلا تَستَشِیرَنَّ عاجِزاً</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انسان تنبل کمک مگیر و با ناتوان مشورت نکن</w:t>
      </w:r>
      <w:r>
        <w:rPr>
          <w:rFonts w:eastAsia="IRNazanin" w:cs="IRNazanin"/>
          <w:color w:val="111111"/>
          <w:sz w:val="28"/>
          <w:szCs w:val="28"/>
          <w:rtl w:val="true"/>
          <w:lang w:bidi="fa-IR"/>
        </w:rPr>
        <w:t>.</w:t>
      </w:r>
    </w:p>
    <w:p>
      <w:pPr>
        <w:pStyle w:val="Heading5"/>
        <w:numPr>
          <w:ilvl w:val="4"/>
          <w:numId w:val="1"/>
        </w:numPr>
        <w:rPr/>
      </w:pPr>
      <w:bookmarkStart w:id="580" w:name="__RefHeading___Toc5153060_581953129"/>
      <w:bookmarkStart w:id="581" w:name="_Toc231"/>
      <w:bookmarkEnd w:id="580"/>
      <w:r>
        <w:rPr>
          <w:rtl w:val="true"/>
        </w:rPr>
        <w:t>فقر، فرزند کاهلی و ناتوانی</w:t>
      </w:r>
      <w:bookmarkEnd w:id="581"/>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أمیرمؤمنان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الأشیاءَ لَمّا ازدَوَجَتْ ازدَوَجَ الکَسَلُ وَالعَجزُ، فَنَتَجا بَینَهُما الفَقرَ</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اشیاء با هم جفت شدند، کاهلی و ناتوانی جفت یکدیگر شدند و فقر از آن‌ها متولد شد</w:t>
      </w:r>
      <w:r>
        <w:rPr>
          <w:rFonts w:eastAsia="IRNazanin" w:cs="IRNazanin"/>
          <w:color w:val="111111"/>
          <w:sz w:val="28"/>
          <w:szCs w:val="28"/>
          <w:rtl w:val="true"/>
          <w:lang w:bidi="fa-IR"/>
        </w:rPr>
        <w:t>.</w:t>
      </w:r>
      <w:bookmarkStart w:id="582" w:name="pg5879_60314"/>
    </w:p>
    <w:p>
      <w:pPr>
        <w:pStyle w:val="Heading5"/>
        <w:numPr>
          <w:ilvl w:val="4"/>
          <w:numId w:val="1"/>
        </w:numPr>
        <w:rPr/>
      </w:pPr>
      <w:bookmarkStart w:id="583" w:name="__RefHeading___Toc5153062_581953129"/>
      <w:bookmarkStart w:id="584" w:name="_Toc232"/>
      <w:bookmarkEnd w:id="582"/>
      <w:bookmarkEnd w:id="583"/>
      <w:r>
        <w:rPr>
          <w:rtl w:val="true"/>
        </w:rPr>
        <w:t>امام علیه السلام از تنبلی و</w:t>
      </w:r>
      <w:r>
        <w:rPr>
          <w:rtl w:val="true"/>
        </w:rPr>
        <w:t xml:space="preserve">... </w:t>
      </w:r>
      <w:r>
        <w:rPr>
          <w:rtl w:val="true"/>
        </w:rPr>
        <w:t>بخدا پناه می‌برد</w:t>
      </w:r>
      <w:bookmarkEnd w:id="584"/>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الکَسَلِ وَالفَشَلِ وَالهَمِّ وَالحُزنِ وَالجُبنِ وَالبُخلِ وَالغَفلَةِ وَالقَسوَةِ وَالذِّلَّةِ وَالمَسکَنَةِ وَالفَقرِ وَالفاقَةِ، وَکُلِّ بَلِیَّةٍ، وَالفَواحِشِ ما ظَهَرَ مِنها وَما بَطَنَ</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پناه می‌برم از تنبلی، سستی، غم، اندوه، ترس، بخل، غفلت، سنگدلی، خواری، بیچارگی، نداری و درماندگی، و هر بلا و کارهای زشت، آشکار باشد یا نهان</w:t>
      </w:r>
      <w:r>
        <w:rPr>
          <w:rFonts w:eastAsia="IRNazanin" w:cs="IRNazanin"/>
          <w:color w:val="111111"/>
          <w:sz w:val="28"/>
          <w:szCs w:val="28"/>
          <w:rtl w:val="true"/>
          <w:lang w:bidi="fa-IR"/>
        </w:rPr>
        <w:t>.</w:t>
      </w:r>
    </w:p>
    <w:p>
      <w:pPr>
        <w:pStyle w:val="Heading4"/>
        <w:numPr>
          <w:ilvl w:val="3"/>
          <w:numId w:val="1"/>
        </w:numPr>
        <w:rPr/>
      </w:pPr>
      <w:bookmarkStart w:id="585" w:name="__RefHeading___Toc5153064_581953129"/>
      <w:bookmarkStart w:id="586" w:name="_Toc233"/>
      <w:bookmarkEnd w:id="585"/>
      <w:r>
        <w:rPr>
          <w:rtl w:val="true"/>
        </w:rPr>
        <w:t>ب</w:t>
      </w:r>
      <w:r>
        <w:rPr>
          <w:rtl w:val="true"/>
        </w:rPr>
        <w:t xml:space="preserve">: </w:t>
      </w:r>
      <w:r>
        <w:rPr>
          <w:rtl w:val="true"/>
        </w:rPr>
        <w:t>نتایج سُستی ورزیدن در امور زندگی</w:t>
      </w:r>
      <w:bookmarkEnd w:id="586"/>
    </w:p>
    <w:p>
      <w:pPr>
        <w:pStyle w:val="Heading5"/>
        <w:numPr>
          <w:ilvl w:val="4"/>
          <w:numId w:val="1"/>
        </w:numPr>
        <w:rPr/>
      </w:pPr>
      <w:bookmarkStart w:id="587" w:name="__RefHeading___Toc5153066_581953129"/>
      <w:bookmarkStart w:id="588" w:name="_Toc234"/>
      <w:bookmarkEnd w:id="587"/>
      <w:r>
        <w:rPr>
          <w:rtl w:val="true"/>
        </w:rPr>
        <w:t>بی بهره گی از دنیا و آخرت</w:t>
      </w:r>
      <w:bookmarkEnd w:id="588"/>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وَالکَسَلَ وَالضَّجَرَ، فَإنَّهُما یَمنَعانِکَ مِنْ حَظِّکَ مِنَ الدُّنیا وَالآخِرَةِ</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زنهار از تنبلی و بی حوصلگی، زیرا این دو خصلت، تو را از بهرۀ دنیا و آخرتت باز می‌دارند</w:t>
      </w:r>
      <w:r>
        <w:rPr>
          <w:rFonts w:eastAsia="IRNazanin" w:cs="IRNazanin"/>
          <w:color w:val="111111"/>
          <w:sz w:val="28"/>
          <w:szCs w:val="28"/>
          <w:rtl w:val="true"/>
          <w:lang w:bidi="fa-IR"/>
        </w:rPr>
        <w:t>.</w:t>
      </w:r>
      <w:bookmarkStart w:id="589" w:name="pg5879_60315"/>
    </w:p>
    <w:p>
      <w:pPr>
        <w:pStyle w:val="Heading5"/>
        <w:numPr>
          <w:ilvl w:val="4"/>
          <w:numId w:val="1"/>
        </w:numPr>
        <w:rPr/>
      </w:pPr>
      <w:bookmarkStart w:id="590" w:name="__RefHeading___Toc5153068_581953129"/>
      <w:bookmarkStart w:id="591" w:name="_Toc235"/>
      <w:bookmarkEnd w:id="589"/>
      <w:bookmarkEnd w:id="590"/>
      <w:r>
        <w:rPr>
          <w:rtl w:val="true"/>
        </w:rPr>
        <w:t>عدم دست یابی به خیر دنیا</w:t>
      </w:r>
      <w:bookmarkEnd w:id="591"/>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کَسِلَ عَنْ طَهُورِهِ وَصَلاتِهِ فَلَیسَ فِیهِ خَیرٌ لِأمْرِ آخِرَتِهِ، وَمَنْ کَسِلَ عَمّا یُصلِحُ بِهِ أَمرَ مَعِیشَتِهِ فَلَیسَ فِیهِ خَیرٌ لِأمرِ دُنیاهُ</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در طهارت و نماز خود تنبلی ورزد، در کار آخرتش به خیری نمی‌رسد؛ و هر که در آن چه امور معیشتی او را به سامان می‌آورد تنبلی ورزد، در کار دنیایش به خیری دست نمی‌یابد</w:t>
      </w:r>
      <w:r>
        <w:rPr>
          <w:rFonts w:eastAsia="IRNazanin" w:cs="IRNazanin"/>
          <w:color w:val="111111"/>
          <w:sz w:val="28"/>
          <w:szCs w:val="28"/>
          <w:rtl w:val="true"/>
          <w:lang w:bidi="fa-IR"/>
        </w:rPr>
        <w:t>.</w:t>
      </w:r>
    </w:p>
    <w:p>
      <w:pPr>
        <w:pStyle w:val="Heading5"/>
        <w:numPr>
          <w:ilvl w:val="4"/>
          <w:numId w:val="1"/>
        </w:numPr>
        <w:rPr/>
      </w:pPr>
      <w:bookmarkStart w:id="592" w:name="__RefHeading___Toc5153070_581953129"/>
      <w:bookmarkStart w:id="593" w:name="_Toc236"/>
      <w:bookmarkEnd w:id="592"/>
      <w:r>
        <w:rPr>
          <w:rtl w:val="true"/>
        </w:rPr>
        <w:t>تباهی آخرت</w:t>
      </w:r>
      <w:bookmarkEnd w:id="593"/>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الکَسَلُ یُفسِدُ الآخِرَةَ</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تنبلی، آخرت را تباه می‌سازد</w:t>
      </w:r>
      <w:r>
        <w:rPr>
          <w:rFonts w:eastAsia="IRNazanin" w:cs="IRNazanin"/>
          <w:color w:val="111111"/>
          <w:sz w:val="28"/>
          <w:szCs w:val="28"/>
          <w:rtl w:val="true"/>
          <w:lang w:bidi="fa-IR"/>
        </w:rPr>
        <w:t>.</w:t>
      </w:r>
    </w:p>
    <w:p>
      <w:pPr>
        <w:pStyle w:val="Heading5"/>
        <w:numPr>
          <w:ilvl w:val="4"/>
          <w:numId w:val="1"/>
        </w:numPr>
        <w:rPr/>
      </w:pPr>
      <w:bookmarkStart w:id="594" w:name="__RefHeading___Toc5153072_581953129"/>
      <w:bookmarkStart w:id="595" w:name="_Toc237"/>
      <w:bookmarkEnd w:id="594"/>
      <w:r>
        <w:rPr>
          <w:rtl w:val="true"/>
        </w:rPr>
        <w:t>آفت موفقیّت</w:t>
      </w:r>
      <w:bookmarkEnd w:id="595"/>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امیرمؤمنان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النَّجحِ الکَسَلُ</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 موفقیّت، تنبلی است</w:t>
      </w:r>
      <w:r>
        <w:rPr>
          <w:rFonts w:eastAsia="IRNazanin" w:cs="IRNazanin"/>
          <w:color w:val="111111"/>
          <w:sz w:val="28"/>
          <w:szCs w:val="28"/>
          <w:rtl w:val="true"/>
          <w:lang w:bidi="fa-IR"/>
        </w:rPr>
        <w:t>.</w:t>
      </w:r>
    </w:p>
    <w:p>
      <w:pPr>
        <w:pStyle w:val="Heading5"/>
        <w:numPr>
          <w:ilvl w:val="4"/>
          <w:numId w:val="1"/>
        </w:numPr>
        <w:rPr/>
      </w:pPr>
      <w:bookmarkStart w:id="596" w:name="__RefHeading___Toc5153074_581953129"/>
      <w:bookmarkStart w:id="597" w:name="_Toc238"/>
      <w:bookmarkEnd w:id="596"/>
      <w:r>
        <w:rPr>
          <w:rtl w:val="true"/>
        </w:rPr>
        <w:t>ادا ننمودن حقوق دیگران</w:t>
      </w:r>
      <w:bookmarkEnd w:id="59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وَالکَسَلَ وَالضَّجَرَ، فَإنَّ</w:t>
      </w:r>
      <w:bookmarkStart w:id="598" w:name="pg5879_60316"/>
    </w:p>
    <w:p>
      <w:pPr>
        <w:pStyle w:val="BookText"/>
        <w:rPr/>
      </w:pPr>
      <w:bookmarkEnd w:id="598"/>
      <w:r>
        <w:rPr>
          <w:rFonts w:ascii="Amiri" w:hAnsi="Amiri" w:eastAsia="Amiri" w:cs="Amiri"/>
          <w:color w:val="111111"/>
          <w:sz w:val="28"/>
          <w:sz w:val="28"/>
          <w:szCs w:val="28"/>
          <w:rtl w:val="true"/>
          <w:lang w:bidi="ar-SA"/>
        </w:rPr>
        <w:t>أبی بِذلِکَ کانَ یُوصِینی، وَبذلِکَ کانَ یوصِیهِ أبُوهُ، وَکذلِکَ فی صَلاةِ اللَّیلِ، إنَّکَ إذا کَسِلْتَ لَمْ تُؤَدِّ إلیٰ اللّٰهِ حَقّهُ، وإنْ ضَجِرْتَ لَمْ تُؤَدِّ إلیٰ أحَدٍ حَقّاً، وَعَلَیکَ بِالصِّدقِ وَالوَرَعِ وَأداءِ الأمانَةِ، وَإذا وَعَدْتَ فَلا تُخلِفْ</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تنبلی و بی حوصلگی بپرهیز که این سفارش پدرم به من بود، و 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سفارش و سفارش به نماز شب را به او کرده بود، تو اگر تنبلی کنی حقّ خداوند را به جا نمی‌آوری، و اگر بی حوصلگی نمایی حق کسی را ادا نمی‌کنی، و بر تو باد به راستگویی و پرهیزکاری و اداء امانت، و هر گاه وعده دادی خلف وعده مکن</w:t>
      </w:r>
      <w:r>
        <w:rPr>
          <w:rFonts w:eastAsia="IRNazanin" w:cs="IRNazanin"/>
          <w:color w:val="111111"/>
          <w:sz w:val="28"/>
          <w:szCs w:val="28"/>
          <w:rtl w:val="true"/>
          <w:lang w:bidi="fa-IR"/>
        </w:rPr>
        <w:t>.</w:t>
      </w:r>
    </w:p>
    <w:p>
      <w:pPr>
        <w:pStyle w:val="Heading5"/>
        <w:numPr>
          <w:ilvl w:val="4"/>
          <w:numId w:val="1"/>
        </w:numPr>
        <w:rPr/>
      </w:pPr>
      <w:bookmarkStart w:id="599" w:name="__RefHeading___Toc5153076_581953129"/>
      <w:bookmarkStart w:id="600" w:name="_Toc239"/>
      <w:bookmarkEnd w:id="599"/>
      <w:r>
        <w:rPr>
          <w:rtl w:val="true"/>
        </w:rPr>
        <w:t>ناکامی در آرزو</w:t>
      </w:r>
      <w:bookmarkEnd w:id="600"/>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دامَ کَسَلُهُ خابَ أمَلُهُ وَساءَ عَمَلُهُ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پیوسته تنبلی کند، در رسیدن به آرزویش ناکام ماند و رفتارش بد شود</w:t>
      </w:r>
      <w:r>
        <w:rPr>
          <w:rFonts w:eastAsia="IRNazanin" w:cs="IRNazanin"/>
          <w:color w:val="111111"/>
          <w:sz w:val="28"/>
          <w:szCs w:val="28"/>
          <w:rtl w:val="true"/>
          <w:lang w:bidi="fa-IR"/>
        </w:rPr>
        <w:t>.</w:t>
      </w:r>
      <w:bookmarkStart w:id="601" w:name="pg5879_60317"/>
    </w:p>
    <w:p>
      <w:pPr>
        <w:pStyle w:val="Heading5"/>
        <w:numPr>
          <w:ilvl w:val="4"/>
          <w:numId w:val="1"/>
        </w:numPr>
        <w:rPr/>
      </w:pPr>
      <w:bookmarkStart w:id="602" w:name="__RefHeading___Toc5153078_581953129"/>
      <w:bookmarkStart w:id="603" w:name="_Toc240"/>
      <w:bookmarkEnd w:id="601"/>
      <w:bookmarkEnd w:id="602"/>
      <w:r>
        <w:rPr>
          <w:rtl w:val="true"/>
        </w:rPr>
        <w:t>ادا نکردن حق و بی صبری نمودن</w:t>
      </w:r>
      <w:bookmarkEnd w:id="603"/>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وَالکَسَلَ وَالضَّجَرَ، فَإنَّهُما مِفتاحُ کُلِّ سُوءٍ، إنَّهُ مَنْ کَسِلَ لَمْ یُؤَدِّ حَقّاً، وَمَنْ ضَجِرَ لَمْ یَصبِرْ عَلیٰ حَقٍّ</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تنبلی و بی حوصلگی بپرهیز؛ زیرا که این دو، کلید هر بدی می‌باشد و کسی که تنبلی کند، حقّی را ادا نکند و کسی که بی حوصله باشد، بر هیچ حقّی شکیبایی نورزد</w:t>
      </w:r>
      <w:r>
        <w:rPr>
          <w:rFonts w:eastAsia="IRNazanin" w:cs="IRNazanin"/>
          <w:color w:val="111111"/>
          <w:sz w:val="28"/>
          <w:szCs w:val="28"/>
          <w:rtl w:val="true"/>
          <w:lang w:bidi="fa-IR"/>
        </w:rPr>
        <w:t>.</w:t>
      </w:r>
    </w:p>
    <w:p>
      <w:pPr>
        <w:pStyle w:val="Heading5"/>
        <w:numPr>
          <w:ilvl w:val="4"/>
          <w:numId w:val="1"/>
        </w:numPr>
        <w:rPr/>
      </w:pPr>
      <w:bookmarkStart w:id="604" w:name="__RefHeading___Toc5153080_581953129"/>
      <w:bookmarkStart w:id="605" w:name="_Toc241"/>
      <w:bookmarkEnd w:id="604"/>
      <w:r>
        <w:rPr>
          <w:rtl w:val="true"/>
        </w:rPr>
        <w:t>زیان به آخرت</w:t>
      </w:r>
      <w:bookmarkEnd w:id="605"/>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لَأُبغِضُ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أُبغِضُ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کَسلاناً عَن أَمرِ دُنیاهُ، وَمَنْ کَسِلَ عَنْ أَمرِ دُنیاهُ فَهُوَ عَن أَمرِ آخِرَتِهِ أَکسَلُ</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کسی که نسبت به امور دنیوی خود تنبل است بیزارم، و کسی که نسبت به امور دنیوی خود تنبلی کند نسبت به امور اخرویش تنبل‌تر خواهد بود</w:t>
      </w:r>
      <w:r>
        <w:rPr>
          <w:rFonts w:eastAsia="IRNazanin" w:cs="IRNazanin"/>
          <w:color w:val="111111"/>
          <w:sz w:val="28"/>
          <w:szCs w:val="28"/>
          <w:rtl w:val="true"/>
          <w:lang w:bidi="fa-IR"/>
        </w:rPr>
        <w:t>.</w:t>
      </w:r>
      <w:bookmarkStart w:id="606" w:name="pg5879_60318"/>
    </w:p>
    <w:p>
      <w:pPr>
        <w:pStyle w:val="BookText"/>
        <w:rPr/>
      </w:pPr>
      <w:bookmarkEnd w:id="606"/>
      <w:r>
        <w:rPr>
          <w:rFonts w:ascii="IRNazanin" w:hAnsi="IRNazanin" w:eastAsia="IRNazanin"/>
          <w:color w:val="111111"/>
          <w:sz w:val="28"/>
          <w:sz w:val="28"/>
          <w:szCs w:val="28"/>
          <w:rtl w:val="true"/>
          <w:lang w:bidi="fa-IR"/>
        </w:rPr>
        <w:t>سخن خواجه عبد اللّٰه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جوانی مَستی، در پیری سُستی پس خدا را کی پرستی</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7" w:name="__RefHeading___Toc5153082_581953129"/>
      <w:bookmarkStart w:id="608" w:name="_Toc242"/>
      <w:bookmarkEnd w:id="607"/>
      <w:r>
        <w:rPr>
          <w:rtl w:val="true"/>
        </w:rPr>
        <w:t>نشانه‌های تنبل</w:t>
      </w:r>
      <w:bookmarkEnd w:id="608"/>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عَلامَةُ الکَسلانِ فَأربَعَةٌ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یَتَوانیٰ حَتّیٰ یُفَرِّطَ، وَیُفَرِّطُ حَتّیٰ یُضَیِّعَ، وَیُضَیِّعُ حَتّیٰ یَضجُرَ، وَیَضجُرُ حَتّی یَأثَمَ</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نشانۀ تنبل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سُستی می‌کند که به کوتاهی و سهل انگاری می‌افتد، چندان کندی و سهل انگاری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می‌گذارد، چندان فروگذاری می‌کند که بی تاب و بی حوصله می‌شود و چندان بی تاب و بی حوصله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فراموشی و دلخوشی گذرا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می‌کند</w:t>
      </w:r>
      <w:r>
        <w:rPr>
          <w:rFonts w:eastAsia="IRNazanin" w:cs="IRNazanin"/>
          <w:color w:val="111111"/>
          <w:sz w:val="28"/>
          <w:szCs w:val="28"/>
          <w:rtl w:val="true"/>
          <w:lang w:bidi="fa-IR"/>
        </w:rPr>
        <w:t>.</w:t>
      </w:r>
    </w:p>
    <w:p>
      <w:pPr>
        <w:pStyle w:val="Heading5"/>
        <w:numPr>
          <w:ilvl w:val="4"/>
          <w:numId w:val="1"/>
        </w:numPr>
        <w:rPr/>
      </w:pPr>
      <w:bookmarkStart w:id="609" w:name="__RefHeading___Toc5153084_581953129"/>
      <w:bookmarkStart w:id="610" w:name="_Toc243"/>
      <w:bookmarkEnd w:id="609"/>
      <w:r>
        <w:rPr>
          <w:rtl w:val="true"/>
        </w:rPr>
        <w:t>مستجاب نشدن دعا</w:t>
      </w:r>
      <w:bookmarkEnd w:id="61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لَأقعُدَنَّ فی بَیتی، وَلَأُصَلِّیَنَّ وَلَأَصُومَنَّ وَلَأعبُدَنَّ</w:t>
      </w:r>
    </w:p>
    <w:p>
      <w:pPr>
        <w:pStyle w:val="BookText"/>
        <w:rPr/>
      </w:pPr>
      <w:r>
        <w:rPr>
          <w:rFonts w:ascii="Amiri" w:hAnsi="Amiri" w:eastAsia="Amiri" w:cs="Amiri"/>
          <w:color w:val="111111"/>
          <w:sz w:val="28"/>
          <w:sz w:val="28"/>
          <w:szCs w:val="28"/>
          <w:rtl w:val="true"/>
          <w:lang w:bidi="ar-SA"/>
        </w:rPr>
        <w:t>رَبِّی، فَأَمّا رِزقی فَسَیَأتِیَنی، فَقالَ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الثَّلاثَةِ الَّذینَ لا یُستَجابُ لَهُمْ</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یزید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 خود می‌نشینم، نماز می‌خوانم و روزه می‌گیرم و پروردگارم را عبادت می‌کنم، امّا روزیم، به من می‌رسد،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آن سه نفری است که دعایشان به اجابت نمی‌رسد</w:t>
      </w:r>
      <w:r>
        <w:rPr>
          <w:rFonts w:eastAsia="IRNazanin" w:cs="IRNazanin"/>
          <w:color w:val="111111"/>
          <w:sz w:val="28"/>
          <w:szCs w:val="28"/>
          <w:rtl w:val="true"/>
          <w:lang w:bidi="fa-IR"/>
        </w:rPr>
        <w:t>.</w:t>
      </w:r>
      <w:bookmarkStart w:id="611" w:name="pg5879_60321"/>
    </w:p>
    <w:p>
      <w:pPr>
        <w:pStyle w:val="Heading3"/>
        <w:numPr>
          <w:ilvl w:val="2"/>
          <w:numId w:val="1"/>
        </w:numPr>
        <w:rPr/>
      </w:pPr>
      <w:bookmarkStart w:id="612" w:name="__RefHeading___Toc5153086_581953129"/>
      <w:bookmarkStart w:id="613" w:name="_Toc244"/>
      <w:bookmarkEnd w:id="611"/>
      <w:bookmarkEnd w:id="612"/>
      <w:r>
        <w:rPr>
          <w:rtl w:val="true"/>
        </w:rPr>
        <w:t>فصل یازدهم</w:t>
      </w:r>
      <w:r>
        <w:rPr>
          <w:rtl w:val="true"/>
        </w:rPr>
        <w:t xml:space="preserve">: </w:t>
      </w:r>
      <w:r>
        <w:rPr>
          <w:rtl w:val="true"/>
        </w:rPr>
        <w:t>پیامدهای پر خوابی</w:t>
      </w:r>
      <w:bookmarkEnd w:id="613"/>
    </w:p>
    <w:p>
      <w:pPr>
        <w:pStyle w:val="Heading4"/>
        <w:numPr>
          <w:ilvl w:val="3"/>
          <w:numId w:val="1"/>
        </w:numPr>
        <w:rPr/>
      </w:pPr>
      <w:bookmarkStart w:id="614" w:name="__RefHeading___Toc5153088_581953129"/>
      <w:bookmarkStart w:id="615" w:name="_Toc245"/>
      <w:bookmarkEnd w:id="614"/>
      <w:r>
        <w:rPr>
          <w:rtl w:val="true"/>
        </w:rPr>
        <w:t>زوال دین و دنیا</w:t>
      </w:r>
      <w:bookmarkEnd w:id="615"/>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النَّومِ مَذهَبَةٌ لِلدِّینِ وَالدُّنیا</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پرخوابی از بین برندۀ دین و دنیای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616" w:name="__RefHeading___Toc5153090_581953129"/>
      <w:bookmarkStart w:id="617" w:name="_Toc246"/>
      <w:bookmarkEnd w:id="616"/>
      <w:r>
        <w:rPr>
          <w:rtl w:val="true"/>
        </w:rPr>
        <w:t>غضب خداوند</w:t>
      </w:r>
      <w:bookmarkEnd w:id="617"/>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لَیُبغِضُ العَبدَ النَّوّامَ</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متعال بر شخص پرخواب غضبناک است</w:t>
      </w:r>
      <w:r>
        <w:rPr>
          <w:rFonts w:eastAsia="IRNazanin" w:cs="IRNazanin"/>
          <w:color w:val="111111"/>
          <w:sz w:val="28"/>
          <w:szCs w:val="28"/>
          <w:rtl w:val="true"/>
          <w:lang w:bidi="fa-IR"/>
        </w:rPr>
        <w:t>.</w:t>
      </w:r>
      <w:bookmarkStart w:id="618" w:name="pg5879_60323"/>
    </w:p>
    <w:p>
      <w:pPr>
        <w:pStyle w:val="Heading3"/>
        <w:numPr>
          <w:ilvl w:val="2"/>
          <w:numId w:val="1"/>
        </w:numPr>
        <w:rPr/>
      </w:pPr>
      <w:bookmarkStart w:id="619" w:name="__RefHeading___Toc5153092_581953129"/>
      <w:bookmarkStart w:id="620" w:name="_Toc247"/>
      <w:bookmarkEnd w:id="618"/>
      <w:bookmarkEnd w:id="619"/>
      <w:r>
        <w:rPr>
          <w:rtl w:val="true"/>
        </w:rPr>
        <w:t>فصل دوازدهم</w:t>
      </w:r>
      <w:r>
        <w:rPr>
          <w:rtl w:val="true"/>
        </w:rPr>
        <w:t xml:space="preserve">: </w:t>
      </w:r>
      <w:r>
        <w:rPr>
          <w:rtl w:val="true"/>
        </w:rPr>
        <w:t>گوناگون، رزق، دنیا</w:t>
      </w:r>
      <w:bookmarkEnd w:id="620"/>
    </w:p>
    <w:p>
      <w:pPr>
        <w:pStyle w:val="Heading4"/>
        <w:numPr>
          <w:ilvl w:val="3"/>
          <w:numId w:val="1"/>
        </w:numPr>
        <w:rPr/>
      </w:pPr>
      <w:bookmarkStart w:id="621" w:name="__RefHeading___Toc5153094_581953129"/>
      <w:bookmarkStart w:id="622" w:name="_Toc248"/>
      <w:bookmarkEnd w:id="621"/>
      <w:r>
        <w:rPr>
          <w:rtl w:val="true"/>
        </w:rPr>
        <w:t>قطع روزی از آسمان</w:t>
      </w:r>
      <w:bookmarkEnd w:id="622"/>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جعفر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لَو أَنَّ رَجُلاً دَخَلَ بَیتَهُ وَأَغلَقَ بابَهُ أَکانَ یَسقُطُ عَلَیهِ شَیءٌ مِنَ السَّماءِ؟</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بگو ببینم اگر کسی به خانه خود در آید و درِ آن را ببندد، آیا چیزی از آسمان برای او می‌افتد؟</w:t>
      </w:r>
      <w:r>
        <w:rPr>
          <w:rFonts w:eastAsia="IRNazanin" w:cs="IRNazanin"/>
          <w:color w:val="111111"/>
          <w:sz w:val="28"/>
          <w:szCs w:val="28"/>
          <w:rtl w:val="true"/>
          <w:lang w:bidi="fa-IR"/>
        </w:rPr>
        <w:t>!.</w:t>
      </w:r>
    </w:p>
    <w:p>
      <w:pPr>
        <w:pStyle w:val="Heading4"/>
        <w:numPr>
          <w:ilvl w:val="3"/>
          <w:numId w:val="1"/>
        </w:numPr>
        <w:rPr/>
      </w:pPr>
      <w:bookmarkStart w:id="623" w:name="__RefHeading___Toc5153096_581953129"/>
      <w:bookmarkStart w:id="624" w:name="_Toc249"/>
      <w:bookmarkEnd w:id="623"/>
      <w:r>
        <w:rPr>
          <w:rtl w:val="true"/>
        </w:rPr>
        <w:t>تن دادن به کار</w:t>
      </w:r>
      <w:bookmarkEnd w:id="624"/>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ما أَکرَهْتَ عَلَیهِ نَفسَکَ</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کارها، کاری است که نفس خود را بر انجام آن مجبور گردانی</w:t>
      </w:r>
      <w:r>
        <w:rPr>
          <w:rFonts w:eastAsia="IRNazanin" w:cs="IRNazanin"/>
          <w:color w:val="111111"/>
          <w:sz w:val="28"/>
          <w:szCs w:val="28"/>
          <w:rtl w:val="true"/>
          <w:lang w:bidi="fa-IR"/>
        </w:rPr>
        <w:t>.</w:t>
      </w:r>
    </w:p>
    <w:p>
      <w:pPr>
        <w:pStyle w:val="Heading4"/>
        <w:numPr>
          <w:ilvl w:val="3"/>
          <w:numId w:val="1"/>
        </w:numPr>
        <w:rPr/>
      </w:pPr>
      <w:bookmarkStart w:id="625" w:name="__RefHeading___Toc5153098_581953129"/>
      <w:bookmarkStart w:id="626" w:name="_Toc250"/>
      <w:bookmarkEnd w:id="625"/>
      <w:r>
        <w:rPr>
          <w:rtl w:val="true"/>
        </w:rPr>
        <w:t>چرا راه تأمین رزق معلوم نیست ؟</w:t>
      </w:r>
      <w:bookmarkEnd w:id="62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جَعَلَ</w:t>
      </w:r>
      <w:bookmarkStart w:id="627" w:name="pg5879_60324"/>
    </w:p>
    <w:p>
      <w:pPr>
        <w:pStyle w:val="BookText"/>
        <w:rPr/>
      </w:pPr>
      <w:bookmarkEnd w:id="627"/>
      <w:r>
        <w:rPr>
          <w:rFonts w:ascii="Amiri" w:hAnsi="Amiri" w:eastAsia="Amiri" w:cs="Amiri"/>
          <w:color w:val="111111"/>
          <w:sz w:val="28"/>
          <w:sz w:val="28"/>
          <w:szCs w:val="28"/>
          <w:rtl w:val="true"/>
          <w:lang w:bidi="ar-SA"/>
        </w:rPr>
        <w:t>أَرزاقَ المؤمِنینَ مِن حَیثُ لا یَحتَسِبُونَ، وَذلِکَ أَنَّ العَبدَ إذا لَمْ یَعرِفْ وَجهَ رِزقِهِ کَثُرَ دُعاؤهُ</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عزّوجلّ روزی مؤمنان را از جایی می‌رساند که فکرش را هم نمی‌کنند، علّتش این است که وقتی بنده‌ای نداند روزیش از کجا خواهد رسید، زیاد دعا می‌کند</w:t>
      </w:r>
      <w:r>
        <w:rPr>
          <w:rFonts w:eastAsia="IRNazanin" w:cs="IRNazanin"/>
          <w:color w:val="111111"/>
          <w:sz w:val="28"/>
          <w:szCs w:val="28"/>
          <w:rtl w:val="true"/>
          <w:lang w:bidi="fa-IR"/>
        </w:rPr>
        <w:t>.</w:t>
      </w:r>
    </w:p>
    <w:p>
      <w:pPr>
        <w:pStyle w:val="Heading4"/>
        <w:numPr>
          <w:ilvl w:val="3"/>
          <w:numId w:val="1"/>
        </w:numPr>
        <w:rPr/>
      </w:pPr>
      <w:bookmarkStart w:id="628" w:name="__RefHeading___Toc5153100_581953129"/>
      <w:bookmarkStart w:id="629" w:name="_Toc251"/>
      <w:bookmarkEnd w:id="628"/>
      <w:r>
        <w:rPr>
          <w:rtl w:val="true"/>
        </w:rPr>
        <w:t>به آنچه امید نداری امیدوارتر باش</w:t>
      </w:r>
      <w:bookmarkEnd w:id="629"/>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لِما لا تَرجُو أَرجیٰ مِنکَ لِما تَرجُو، فَإنَّ مُوسَی بنَ عِمرانَ علیه السلام خَرَجَ یَقتَبِسُ لِأَهلِهِ ناراً، فَکَلَّمَهُ اللّٰهُ عَزَّ وَجَلَّ وَرَجَعَ نَبِیّاً، وَخَرَجَتْ مَلِکَةُ سَبَإٍ فَأَسلَمَتْ مَعَ سُلَیمانَ علیه السلام، وَخَرَجَتْ سَحَرَةُ فِرعَونَ یَطلِبُونَ العِزَّةَ لِفِرعَونَ فَرَجَعوا مؤمِنینَ</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چه امیدش را نداری امیدوارتر باش از آن چه بدان امید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موسی بن عمران رفت که برای خانواده‌اش آتش بگیرد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با او به سخن درآمد، و او پیامبر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ملکۀ سبأ نیز از کشور خود بیرون آمد، اما با سلیمان مسلمان</w:t>
      </w:r>
      <w:bookmarkStart w:id="630" w:name="pg5879_60325"/>
    </w:p>
    <w:p>
      <w:pPr>
        <w:pStyle w:val="BookText"/>
        <w:rPr/>
      </w:pPr>
      <w:bookmarkEnd w:id="630"/>
      <w:r>
        <w:rPr>
          <w:rFonts w:ascii="IRNazanin" w:hAnsi="IRNazanin" w:eastAsia="IRNazanin"/>
          <w:color w:val="111111"/>
          <w:sz w:val="28"/>
          <w:sz w:val="28"/>
          <w:szCs w:val="28"/>
          <w:rtl w:val="true"/>
          <w:lang w:bidi="fa-IR"/>
        </w:rPr>
        <w:t>شد و جادوگران فرعون برای تقویت قدرت فرعون، بیرون آمدند، امّا مؤمن برگشتند</w:t>
      </w:r>
      <w:r>
        <w:rPr>
          <w:rFonts w:eastAsia="IRNazanin" w:cs="IRNazanin"/>
          <w:color w:val="111111"/>
          <w:sz w:val="28"/>
          <w:szCs w:val="28"/>
          <w:rtl w:val="true"/>
          <w:lang w:bidi="fa-IR"/>
        </w:rPr>
        <w:t>.</w:t>
      </w:r>
    </w:p>
    <w:p>
      <w:pPr>
        <w:pStyle w:val="Heading4"/>
        <w:numPr>
          <w:ilvl w:val="3"/>
          <w:numId w:val="1"/>
        </w:numPr>
        <w:rPr/>
      </w:pPr>
      <w:bookmarkStart w:id="631" w:name="__RefHeading___Toc5153102_581953129"/>
      <w:bookmarkStart w:id="632" w:name="_Toc252"/>
      <w:bookmarkEnd w:id="631"/>
      <w:r>
        <w:rPr>
          <w:rtl w:val="true"/>
        </w:rPr>
        <w:t>هیچ گاه درب روزی بسته نیست</w:t>
      </w:r>
      <w:bookmarkEnd w:id="632"/>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سَدَّ اللّٰهُ عَزَّ وَجَلَّ عَلیٰ مؤمِنٍ بابَ رِزقٍ إلّافَتَحَ اللّٰهُ لَهُ ما هُوَ خَیرٌ مِنهُ</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سبحان بر هیچ مؤمنی دری از روزی را نبست مگر آن که بهتر از آن را برایش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گر زحکمت ببندد دری ز رحمت گشاید درِ دیگری</w:t>
      </w:r>
    </w:p>
    <w:p>
      <w:pPr>
        <w:pStyle w:val="Heading4"/>
        <w:numPr>
          <w:ilvl w:val="3"/>
          <w:numId w:val="1"/>
        </w:numPr>
        <w:rPr/>
      </w:pPr>
      <w:bookmarkStart w:id="633" w:name="__RefHeading___Toc5153104_581953129"/>
      <w:bookmarkStart w:id="634" w:name="_Toc253"/>
      <w:bookmarkEnd w:id="633"/>
      <w:r>
        <w:rPr>
          <w:rtl w:val="true"/>
        </w:rPr>
        <w:t>تأمین رزق مایه آرامش</w:t>
      </w:r>
      <w:bookmarkEnd w:id="634"/>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النَّفسَ إذا أَحرَزَتْ قُوتَها استَقَرَّتْ</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 آدمی هر گاه خوراک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دست آورد آرام گیرد</w:t>
      </w:r>
      <w:r>
        <w:rPr>
          <w:rFonts w:eastAsia="IRNazanin" w:cs="IRNazanin"/>
          <w:color w:val="111111"/>
          <w:sz w:val="28"/>
          <w:szCs w:val="28"/>
          <w:rtl w:val="true"/>
          <w:lang w:bidi="fa-IR"/>
        </w:rPr>
        <w:t>.</w:t>
      </w:r>
    </w:p>
    <w:p>
      <w:pPr>
        <w:pStyle w:val="Heading4"/>
        <w:numPr>
          <w:ilvl w:val="3"/>
          <w:numId w:val="1"/>
        </w:numPr>
        <w:rPr/>
      </w:pPr>
      <w:bookmarkStart w:id="635" w:name="__RefHeading___Toc5153106_581953129"/>
      <w:bookmarkStart w:id="636" w:name="_Toc254"/>
      <w:bookmarkEnd w:id="635"/>
      <w:r>
        <w:rPr>
          <w:rtl w:val="true"/>
        </w:rPr>
        <w:t>اهمّیت نان در زندگی</w:t>
      </w:r>
      <w:bookmarkEnd w:id="63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بارِکْ لَنا</w:t>
      </w:r>
      <w:bookmarkStart w:id="637" w:name="pg5879_60326"/>
    </w:p>
    <w:p>
      <w:pPr>
        <w:pStyle w:val="BookText"/>
        <w:rPr/>
      </w:pPr>
      <w:bookmarkEnd w:id="637"/>
      <w:r>
        <w:rPr>
          <w:rFonts w:ascii="Amiri" w:hAnsi="Amiri" w:eastAsia="Amiri" w:cs="Amiri"/>
          <w:color w:val="111111"/>
          <w:sz w:val="28"/>
          <w:sz w:val="28"/>
          <w:szCs w:val="28"/>
          <w:rtl w:val="true"/>
          <w:lang w:bidi="ar-SA"/>
        </w:rPr>
        <w:t>فی الخُبزِ، وَلا تُفَرِّقْ بَینَنا وَبَینَهُ، فَلَولا الخُبزُ ما صَلَّینا وَلا صُمْنا وَلا أدَّینا فَرائِضَ رَبِّنا</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نان ما برکت ده، و میان ما و آن جدایی مینداز، که اگر نان نباشد نه می‌توانیم نماز بخوانیم و نه روزه بگیریم ونه واجبات پروردگارمان‌را انجام دهیم</w:t>
      </w:r>
      <w:r>
        <w:rPr>
          <w:rFonts w:eastAsia="IRNazanin" w:cs="IRNazanin"/>
          <w:color w:val="111111"/>
          <w:sz w:val="28"/>
          <w:szCs w:val="28"/>
          <w:rtl w:val="true"/>
          <w:lang w:bidi="fa-IR"/>
        </w:rPr>
        <w:t>.</w:t>
      </w:r>
    </w:p>
    <w:p>
      <w:pPr>
        <w:pStyle w:val="Heading4"/>
        <w:numPr>
          <w:ilvl w:val="3"/>
          <w:numId w:val="1"/>
        </w:numPr>
        <w:rPr/>
      </w:pPr>
      <w:bookmarkStart w:id="638" w:name="__RefHeading___Toc5153108_581953129"/>
      <w:bookmarkStart w:id="639" w:name="_Toc255"/>
      <w:bookmarkEnd w:id="638"/>
      <w:r>
        <w:rPr>
          <w:rtl w:val="true"/>
        </w:rPr>
        <w:t>روزی را از دست نده</w:t>
      </w:r>
      <w:bookmarkEnd w:id="639"/>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رُزِقتَ مِنْ شَیءٍ فَالْزَمْهُ</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گاه از راهی روزیت رسید به آن پای بند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شغلت را عوض نکن</w:t>
      </w:r>
      <w:r>
        <w:rPr>
          <w:rFonts w:eastAsia="IRNazanin" w:cs="IRNazanin"/>
          <w:color w:val="111111"/>
          <w:sz w:val="28"/>
          <w:szCs w:val="28"/>
          <w:rtl w:val="true"/>
          <w:lang w:bidi="fa-IR"/>
        </w:rPr>
        <w:t>).</w:t>
      </w:r>
    </w:p>
    <w:p>
      <w:pPr>
        <w:pStyle w:val="Heading4"/>
        <w:numPr>
          <w:ilvl w:val="3"/>
          <w:numId w:val="1"/>
        </w:numPr>
        <w:rPr/>
      </w:pPr>
      <w:bookmarkStart w:id="640" w:name="__RefHeading___Toc5153110_581953129"/>
      <w:bookmarkStart w:id="641" w:name="_Toc256"/>
      <w:bookmarkEnd w:id="640"/>
      <w:r>
        <w:rPr>
          <w:rtl w:val="true"/>
        </w:rPr>
        <w:t>حسنه چیست ؟</w:t>
      </w:r>
      <w:bookmarkEnd w:id="641"/>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رَبَّنَآ ءَاتِنَا فِی الدُّنْیَا حَسَنَةً وَفِی الْأَخِرَةِ حَسَنَةً</w:t>
      </w:r>
      <w:r>
        <w:rPr>
          <w:rFonts w:eastAsia="Amiri" w:cs="Amiri" w:ascii="Amiri" w:hAnsi="Amiri"/>
          <w:color w:val="111111"/>
          <w:sz w:val="28"/>
          <w:szCs w:val="28"/>
          <w:rtl w:val="true"/>
          <w:lang w:bidi="ar-SA"/>
        </w:rPr>
        <w:t>»</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رِضوانُ اللّٰهِ وَالجَنَّةُ فی الآخِرَةِ، وَالسَّعَةُ فی الرِّزقِ وَالمَعایِشِ وَحُسنُ الخُلُقِ فی الدُّنیا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bookmarkStart w:id="642" w:name="pg5879_60327"/>
    </w:p>
    <w:p>
      <w:pPr>
        <w:pStyle w:val="BookText"/>
        <w:rPr/>
      </w:pPr>
      <w:bookmarkEnd w:id="642"/>
      <w:r>
        <w:rPr>
          <w:rFonts w:ascii="IRNazanin" w:hAnsi="IRNazanin" w:eastAsia="IRNazanin"/>
          <w:color w:val="111111"/>
          <w:sz w:val="28"/>
          <w:sz w:val="28"/>
          <w:szCs w:val="28"/>
          <w:rtl w:val="true"/>
          <w:lang w:bidi="fa-IR"/>
        </w:rPr>
        <w:t xml:space="preserve">پیرامون فرموده 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ما هم در دنیا نیکی و هم در آخرت نیکی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خشنودی خدا و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است، و گشایش در روزی و امور زندگانی و خوش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دنیاست</w:t>
      </w:r>
      <w:r>
        <w:rPr>
          <w:rFonts w:eastAsia="IRNazanin" w:cs="IRNazanin"/>
          <w:color w:val="111111"/>
          <w:sz w:val="28"/>
          <w:szCs w:val="28"/>
          <w:rtl w:val="true"/>
          <w:lang w:bidi="fa-IR"/>
        </w:rPr>
        <w:t>.</w:t>
      </w:r>
    </w:p>
    <w:p>
      <w:pPr>
        <w:pStyle w:val="Heading4"/>
        <w:numPr>
          <w:ilvl w:val="3"/>
          <w:numId w:val="1"/>
        </w:numPr>
        <w:rPr/>
      </w:pPr>
      <w:bookmarkStart w:id="643" w:name="__RefHeading___Toc5153112_581953129"/>
      <w:bookmarkStart w:id="644" w:name="_Toc257"/>
      <w:bookmarkEnd w:id="643"/>
      <w:r>
        <w:rPr>
          <w:rtl w:val="true"/>
        </w:rPr>
        <w:t>دنیا یاور آخرت</w:t>
      </w:r>
      <w:bookmarkEnd w:id="644"/>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ذریح بن یزید المحاربیّ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الدُّنیا عَلَی الآخِرَةِ</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ذریح بن یزید محاربی از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یاور خوبی است برای آخرت</w:t>
      </w:r>
      <w:r>
        <w:rPr>
          <w:rFonts w:eastAsia="IRNazanin" w:cs="IRNazanin"/>
          <w:color w:val="111111"/>
          <w:sz w:val="28"/>
          <w:szCs w:val="28"/>
          <w:rtl w:val="true"/>
          <w:lang w:bidi="fa-IR"/>
        </w:rPr>
        <w:t>.</w:t>
      </w:r>
    </w:p>
    <w:p>
      <w:pPr>
        <w:pStyle w:val="Heading4"/>
        <w:numPr>
          <w:ilvl w:val="3"/>
          <w:numId w:val="1"/>
        </w:numPr>
        <w:rPr/>
      </w:pPr>
      <w:bookmarkStart w:id="645" w:name="__RefHeading___Toc5153114_581953129"/>
      <w:bookmarkStart w:id="646" w:name="_Toc258"/>
      <w:bookmarkEnd w:id="645"/>
      <w:r>
        <w:rPr>
          <w:rtl w:val="true"/>
        </w:rPr>
        <w:t>دنیا و آخرت را داشته باش</w:t>
      </w:r>
      <w:bookmarkEnd w:id="646"/>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مِنّا مَنْ تَرَکَ دُنیاهُ لِآخِرَتِهِ وَلا آخِرَتَهُ لِدُنیاهُ</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 نیست کسی که دنیایش را برای آخرت</w:t>
      </w:r>
      <w:bookmarkStart w:id="647" w:name="pg5879_60328"/>
    </w:p>
    <w:p>
      <w:pPr>
        <w:pStyle w:val="BookText"/>
        <w:rPr/>
      </w:pPr>
      <w:bookmarkEnd w:id="647"/>
      <w:r>
        <w:rPr>
          <w:rFonts w:ascii="IRNazanin" w:hAnsi="IRNazanin" w:eastAsia="IRNazanin"/>
          <w:color w:val="111111"/>
          <w:sz w:val="28"/>
          <w:sz w:val="28"/>
          <w:szCs w:val="28"/>
          <w:rtl w:val="true"/>
          <w:lang w:bidi="fa-IR"/>
        </w:rPr>
        <w:t>و یا آخرتش را برای دنیایش ترک کند</w:t>
      </w:r>
      <w:r>
        <w:rPr>
          <w:rFonts w:eastAsia="IRNazanin" w:cs="IRNazanin"/>
          <w:color w:val="111111"/>
          <w:sz w:val="28"/>
          <w:szCs w:val="28"/>
          <w:rtl w:val="true"/>
          <w:lang w:bidi="fa-IR"/>
        </w:rPr>
        <w:t>.</w:t>
      </w:r>
    </w:p>
    <w:p>
      <w:pPr>
        <w:pStyle w:val="Heading4"/>
        <w:numPr>
          <w:ilvl w:val="3"/>
          <w:numId w:val="1"/>
        </w:numPr>
        <w:rPr/>
      </w:pPr>
      <w:bookmarkStart w:id="648" w:name="__RefHeading___Toc5153116_581953129"/>
      <w:bookmarkStart w:id="649" w:name="_Toc259"/>
      <w:bookmarkEnd w:id="648"/>
      <w:r>
        <w:rPr>
          <w:rtl w:val="true"/>
        </w:rPr>
        <w:t>توانگری یاور تقوا</w:t>
      </w:r>
      <w:bookmarkEnd w:id="649"/>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العَونُ عَلیٰ تَقوَی اللّٰهِ الغِنیٰ</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توانگری یاور خوبی است برای تقوای الهی</w:t>
      </w:r>
      <w:r>
        <w:rPr>
          <w:rFonts w:eastAsia="IRNazanin" w:cs="IRNazanin"/>
          <w:color w:val="111111"/>
          <w:sz w:val="28"/>
          <w:szCs w:val="28"/>
          <w:rtl w:val="true"/>
          <w:lang w:bidi="fa-IR"/>
        </w:rPr>
        <w:t>.</w:t>
      </w:r>
    </w:p>
    <w:p>
      <w:pPr>
        <w:pStyle w:val="Heading4"/>
        <w:numPr>
          <w:ilvl w:val="3"/>
          <w:numId w:val="1"/>
        </w:numPr>
        <w:rPr/>
      </w:pPr>
      <w:bookmarkStart w:id="650" w:name="__RefHeading___Toc5153118_581953129"/>
      <w:bookmarkStart w:id="651" w:name="_Toc260"/>
      <w:bookmarkEnd w:id="650"/>
      <w:r>
        <w:rPr>
          <w:rtl w:val="true"/>
        </w:rPr>
        <w:t>برادر خود را در جریان بگذارید</w:t>
      </w:r>
      <w:bookmarkEnd w:id="651"/>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ضاقَ أَحَدُکُمْ فَلْیُعْلِمْ أخاهُ، وَلا یُعِنْ عَلیٰ نَفسِهِ</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یکی از شما به تنگی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برادر دینی‌اش را آگاه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 خبر گذاشتن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زیان خود کمک نکند</w:t>
      </w:r>
      <w:r>
        <w:rPr>
          <w:rFonts w:eastAsia="IRNazanin" w:cs="IRNazanin"/>
          <w:color w:val="111111"/>
          <w:sz w:val="28"/>
          <w:szCs w:val="28"/>
          <w:rtl w:val="true"/>
          <w:lang w:bidi="fa-IR"/>
        </w:rPr>
        <w:t>.</w:t>
      </w:r>
      <w:bookmarkStart w:id="652" w:name="pg5879_60329"/>
    </w:p>
    <w:p>
      <w:pPr>
        <w:pStyle w:val="Heading2"/>
        <w:numPr>
          <w:ilvl w:val="1"/>
          <w:numId w:val="1"/>
        </w:numPr>
        <w:rPr/>
      </w:pPr>
      <w:bookmarkStart w:id="653" w:name="__RefHeading___Toc5153120_581953129"/>
      <w:bookmarkStart w:id="654" w:name="_Toc261"/>
      <w:bookmarkEnd w:id="652"/>
      <w:bookmarkEnd w:id="653"/>
      <w:r>
        <w:rPr>
          <w:rtl w:val="true"/>
        </w:rPr>
        <w:t>فهرست منابع</w:t>
      </w:r>
      <w:bookmarkEnd w:id="6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دارالتعارف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جزری، 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دیلمی، 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بن طاووس، مکتب الإعلام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منشورات مکتبة آیت اللّٰه 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منشورات الاعلمی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مجلسی، دارالکتب الإسلامیه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شعبۀ حرّانی، 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ورّام، دارصعب ودار التعارف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دارالکتب الإسلامیه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منشورات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احادیث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حسین بروجردی، مطبعۀ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بن سَوره، دارعمران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اشعث کوفی، مکتبة نینوی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راوندی، مؤسسۀ الإمام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منشورات جامعۀ 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نعمان مغربی، دارالاضواء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مجلسی، المطبعة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معتزلی، داراحیاء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عبده، دارالمعرفة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صحیفۀ سجادیۀ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موحدی ابطحی، مؤسسۀ امام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الشّافعیة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 بن علی بن عبدالکافی السُبکی، داراحیاء الکتب العربیه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منشورات 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لیثی واسطی، مؤسسة دارالحدیث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کلینی، دارالکتب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مصری، نشر ادب الحوزة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لغت‌نامه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دهخدا، مؤسسۀ انتشارات و چاپ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بکر هیثمی، دارالکتب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دفتر انتشارات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نیسابوری، دارالکتب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نوری، 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ترجمه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 شهری، مؤسسة دارالحدیث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زرندی، مکتبة نینوی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حرّ عاملی، 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اشعار منسوب به امیرالمؤمنین علی علیه السلام، بحار 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20805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رفع امرأً کهمّته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6680</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صحّت معرفته انصرفت عن العالم الفانی نفسُه وهمّته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الجمیل ینبئ عن علوّ الهمّة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رفتار نیک از بلندی همّت خبر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شرف الهمّة لزوم القناعة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پایبندی به قناعت، از والایی همّت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شرف الهمّة بذل 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نیکو، از والایی همّت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الکرم نتیجة علوّ الهمّة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کَرَم داشتن، زائیدۀ بلندی همّت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الشرف بالهمم العالیة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شرافت به همّت‌های والاست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صحیفۀ سجّادیۀ جامعه،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شرح محمد عبده،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صحیفۀ سجّادیۀ جامعه،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نظم درر السمطین،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صحیفۀ سجّادیّۀ، جامعه،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الشّافعیة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مراد امام علی علیه السلام از زیان و حسرت برای چنین شخصی، در صورتی است که انسان همۀ تلاش و همّت خود را برای دنیا گذارده و از آخرت خویش غافل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در صورتی که انسان دنیا را مقدمۀ آخرت خود قرار 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جنبۀ معنوی و الهی را هر چند در امور کوچک و ناچیز دنیا، رعایت نماید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این صورت دیگر فرقی میان همّ و غم دنیایی با همّت و تلاش برای آخرت وجود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مثال شخصی که با نیت قربة الی اللّٰه به مردم خدمت نماید، جاده بسازد، بیمارستان بنا نماید، مسجدی را تأمین نماید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او در حقیقت برای آخرت خویش تلاش نموده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صحیفۀ سجادیۀ جامعه،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الشّافعیة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شرح محمد عبده،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15818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أی‌فی حاجة کان له علیه السلام مَن یکفیها و هولایتعب نفسه، أو کانوا یقولون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نفعل ذلک و لاتتعب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از سیاه پوستان سِنْد که پارچه‌های زطّی را به آن‌ها نسبت‌می‌دهند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سید مرتضی،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وبحارالأنوار،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روشن است که این روایت در زمانی صادر شده که برده فروشی کار رایج در همۀ ممالک بوده است، ولی اسلام با روش‌های گوناگون سعی کرده برده‌داری و برده فروشی کم کم محو شود، همانطور که در بعضی از روایات از خرید و فروش انسان مذمّت شده رجوع کنید به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ازجعفریات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وتهذیب الأحکام،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لغت‌نامۀ دهخدا،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12031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صحیفۀ سجادیۀ جامعه،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مفید،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لغت‌نامۀ دهخدا،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12031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image" Target="media/image2.jpeg"/><Relationship Id="rId201" Type="http://schemas.openxmlformats.org/officeDocument/2006/relationships/image" Target="media/image2.jpeg"/><Relationship Id="rId202" Type="http://schemas.openxmlformats.org/officeDocument/2006/relationships/footer" Target="footer195.xml"/><Relationship Id="rId203" Type="http://schemas.openxmlformats.org/officeDocument/2006/relationships/footnotes" Target="footnotes.xml"/><Relationship Id="rId204" Type="http://schemas.openxmlformats.org/officeDocument/2006/relationships/numbering" Target="numbering.xml"/><Relationship Id="rId205" Type="http://schemas.openxmlformats.org/officeDocument/2006/relationships/fontTable" Target="fontTable.xml"/><Relationship Id="rId206" Type="http://schemas.openxmlformats.org/officeDocument/2006/relationships/settings" Target="settings.xml"/><Relationship Id="rId2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202</Pages>
  <Words>26959</Words>
  <Characters>103938</Characters>
  <CharactersWithSpaces>129433</CharactersWithSpaces>
  <Paragraphs>2037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2026-08-19T05:49:40Z</dcterms:created>
  <dc:creator>ghaemiyeh.com</dc:creator>
  <dc:description/>
  <dc:language>en-US</dc:language>
  <cp:lastModifiedBy/>
  <dcterms:modified xsi:type="dcterms:W3CDTF">2026-08-19T09:19:45Z</dcterms:modified>
  <cp:revision>1</cp:revision>
  <dc:subject/>
  <dc:title>همت بلند و تلاش مستمر همت کار تلاش از نظر قرآن و روایات</dc:title>
</cp:coreProperties>
</file>

<file path=docProps/custom.xml><?xml version="1.0" encoding="utf-8"?>
<Properties xmlns="http://schemas.openxmlformats.org/officeDocument/2006/custom-properties" xmlns:vt="http://schemas.openxmlformats.org/officeDocument/2006/docPropsVTypes"/>
</file>