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بشیر حسین نجفی </w:t>
      </w:r>
      <w:r>
        <w:rPr/>
        <w:t>37</w:t>
      </w:r>
      <w:r>
        <w:rPr>
          <w:rtl w:val="true"/>
        </w:rPr>
        <w:t>-</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512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2514_774463916">
            <w:r>
              <w:rPr>
                <w:webHidden/>
                <w:rStyle w:val="IndexLink"/>
                <w:rtl w:val="true"/>
              </w:rPr>
              <w:t>مسوغات التیمم 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392516_774463916">
            <w:r>
              <w:rPr>
                <w:webHidden/>
                <w:rStyle w:val="IndexLink"/>
                <w:rtl w:val="true"/>
              </w:rPr>
              <w:t xml:space="preserve">مسوغات التیمم </w:t>
            </w:r>
            <w:r>
              <w:rPr>
                <w:rStyle w:val="IndexLink"/>
                <w:rtl w:val="true"/>
              </w:rPr>
              <w:t xml:space="preserve">. </w:t>
            </w:r>
            <w:r>
              <w:rPr>
                <w:rStyle w:val="IndexLink"/>
                <w:rtl w:val="true"/>
              </w:rPr>
              <w:t xml:space="preserve">المسوغ الثالث </w:t>
            </w:r>
            <w:r>
              <w:rPr>
                <w:rStyle w:val="IndexLink"/>
                <w:rtl w:val="true"/>
              </w:rPr>
              <w:t xml:space="preserve">. </w:t>
            </w:r>
            <w:r>
              <w:rPr>
                <w:rStyle w:val="IndexLink"/>
                <w:rtl w:val="true"/>
              </w:rPr>
              <w:t xml:space="preserve">المسوغ الرابع </w:t>
            </w:r>
            <w:r>
              <w:rPr>
                <w:rStyle w:val="IndexLink"/>
                <w:rtl w:val="true"/>
              </w:rPr>
              <w:t xml:space="preserve">. </w:t>
            </w:r>
            <w:r>
              <w:rPr>
                <w:rStyle w:val="IndexLink"/>
                <w:rtl w:val="true"/>
              </w:rPr>
              <w:t>بحث الفقه</w:t>
            </w:r>
            <w:r>
              <w:rPr>
                <w:rStyle w:val="IndexLink"/>
                <w:rtl w:val="true"/>
              </w:rPr>
              <w:tab/>
            </w:r>
            <w:r>
              <w:rPr>
                <w:rStyle w:val="IndexLink"/>
              </w:rPr>
              <w:t>8</w:t>
            </w:r>
          </w:hyperlink>
        </w:p>
        <w:p>
          <w:pPr>
            <w:pStyle w:val="Contents2"/>
            <w:tabs>
              <w:tab w:val="clear" w:pos="8743"/>
              <w:tab w:val="right" w:pos="9026" w:leader="dot"/>
            </w:tabs>
            <w:rPr/>
          </w:pPr>
          <w:hyperlink w:anchor="__RefHeading___Toc392518_774463916">
            <w:r>
              <w:rPr>
                <w:webHidden/>
                <w:rStyle w:val="IndexLink"/>
                <w:rtl w:val="true"/>
              </w:rPr>
              <w:t>مسوغات التیمم بحث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392520_774463916">
            <w:r>
              <w:rPr>
                <w:webHidden/>
                <w:rStyle w:val="IndexLink"/>
                <w:rtl w:val="true"/>
              </w:rPr>
              <w:t xml:space="preserve">مسوغات التیمم </w:t>
            </w:r>
            <w:r>
              <w:rPr>
                <w:rStyle w:val="IndexLink"/>
                <w:rtl w:val="true"/>
              </w:rPr>
              <w:t xml:space="preserve">: </w:t>
            </w:r>
            <w:r>
              <w:rPr>
                <w:rStyle w:val="IndexLink"/>
                <w:rtl w:val="true"/>
              </w:rPr>
              <w:t>المسوغ الرابع وهو الحرج فی استعمال الماء</w:t>
            </w:r>
            <w:r>
              <w:rPr>
                <w:rStyle w:val="IndexLink"/>
                <w:rtl w:val="true"/>
              </w:rPr>
              <w:t xml:space="preserve">, </w:t>
            </w:r>
            <w:r>
              <w:rPr>
                <w:rStyle w:val="IndexLink"/>
                <w:rtl w:val="true"/>
              </w:rPr>
              <w:t>بحث الفقه</w:t>
            </w:r>
            <w:r>
              <w:rPr>
                <w:rStyle w:val="IndexLink"/>
                <w:rtl w:val="true"/>
              </w:rPr>
              <w:tab/>
            </w:r>
            <w:r>
              <w:rPr>
                <w:rStyle w:val="IndexLink"/>
              </w:rPr>
              <w:t>13</w:t>
            </w:r>
          </w:hyperlink>
        </w:p>
        <w:p>
          <w:pPr>
            <w:pStyle w:val="Contents2"/>
            <w:tabs>
              <w:tab w:val="clear" w:pos="8743"/>
              <w:tab w:val="right" w:pos="9026" w:leader="dot"/>
            </w:tabs>
            <w:rPr/>
          </w:pPr>
          <w:hyperlink w:anchor="__RefHeading___Toc392522_774463916">
            <w:r>
              <w:rPr>
                <w:webHidden/>
                <w:rStyle w:val="IndexLink"/>
                <w:rtl w:val="true"/>
              </w:rPr>
              <w:t xml:space="preserve">مسوغات التیمم </w:t>
            </w:r>
            <w:r>
              <w:rPr>
                <w:rStyle w:val="IndexLink"/>
                <w:rtl w:val="true"/>
              </w:rPr>
              <w:t xml:space="preserve">: </w:t>
            </w:r>
            <w:r>
              <w:rPr>
                <w:rStyle w:val="IndexLink"/>
                <w:rtl w:val="true"/>
              </w:rPr>
              <w:t>المسوغ الخامس الخوف من استعمال الماء بحث الفقه</w:t>
            </w:r>
            <w:r>
              <w:rPr>
                <w:rStyle w:val="IndexLink"/>
                <w:rtl w:val="true"/>
              </w:rPr>
              <w:tab/>
            </w:r>
            <w:r>
              <w:rPr>
                <w:rStyle w:val="IndexLink"/>
              </w:rPr>
              <w:t>14</w:t>
            </w:r>
          </w:hyperlink>
        </w:p>
        <w:p>
          <w:pPr>
            <w:pStyle w:val="Contents2"/>
            <w:tabs>
              <w:tab w:val="clear" w:pos="8743"/>
              <w:tab w:val="right" w:pos="9026" w:leader="dot"/>
            </w:tabs>
            <w:rPr/>
          </w:pPr>
          <w:hyperlink w:anchor="__RefHeading___Toc392524_774463916">
            <w:r>
              <w:rPr>
                <w:webHidden/>
                <w:rStyle w:val="IndexLink"/>
                <w:rtl w:val="true"/>
              </w:rPr>
              <w:t xml:space="preserve">مسوغات التیمم </w:t>
            </w:r>
            <w:r>
              <w:rPr>
                <w:rStyle w:val="IndexLink"/>
                <w:rtl w:val="true"/>
              </w:rPr>
              <w:t xml:space="preserve">: </w:t>
            </w:r>
            <w:r>
              <w:rPr>
                <w:rStyle w:val="IndexLink"/>
                <w:rtl w:val="true"/>
              </w:rPr>
              <w:t xml:space="preserve">المسوغ الخامس الخوف من استعمال الماء </w:t>
            </w:r>
            <w:r>
              <w:rPr>
                <w:rStyle w:val="IndexLink"/>
                <w:rtl w:val="true"/>
              </w:rPr>
              <w:t xml:space="preserve">. </w:t>
            </w:r>
            <w:r>
              <w:rPr>
                <w:rStyle w:val="IndexLink"/>
                <w:rtl w:val="true"/>
              </w:rPr>
              <w:t>بحث الفقه</w:t>
            </w:r>
            <w:r>
              <w:rPr>
                <w:rStyle w:val="IndexLink"/>
                <w:rtl w:val="true"/>
              </w:rPr>
              <w:tab/>
            </w:r>
            <w:r>
              <w:rPr>
                <w:rStyle w:val="IndexLink"/>
              </w:rPr>
              <w:t>17</w:t>
            </w:r>
          </w:hyperlink>
        </w:p>
        <w:p>
          <w:pPr>
            <w:pStyle w:val="Contents2"/>
            <w:tabs>
              <w:tab w:val="clear" w:pos="8743"/>
              <w:tab w:val="right" w:pos="9026" w:leader="dot"/>
            </w:tabs>
            <w:rPr/>
          </w:pPr>
          <w:hyperlink w:anchor="__RefHeading___Toc392526_774463916">
            <w:r>
              <w:rPr>
                <w:webHidden/>
                <w:rStyle w:val="IndexLink"/>
                <w:rtl w:val="true"/>
              </w:rPr>
              <w:t xml:space="preserve">مسوغات التیمم </w:t>
            </w:r>
            <w:r>
              <w:rPr>
                <w:rStyle w:val="IndexLink"/>
                <w:rtl w:val="true"/>
              </w:rPr>
              <w:t xml:space="preserve">: </w:t>
            </w:r>
            <w:r>
              <w:rPr>
                <w:rStyle w:val="IndexLink"/>
                <w:rtl w:val="true"/>
              </w:rPr>
              <w:t xml:space="preserve">المسوغ الخامس الخوف من استعمال الماء </w:t>
            </w:r>
            <w:r>
              <w:rPr>
                <w:rStyle w:val="IndexLink"/>
                <w:rtl w:val="true"/>
              </w:rPr>
              <w:t xml:space="preserve">. </w:t>
            </w:r>
            <w:r>
              <w:rPr>
                <w:rStyle w:val="IndexLink"/>
                <w:rtl w:val="true"/>
              </w:rPr>
              <w:t>بحث الفقه</w:t>
            </w:r>
            <w:r>
              <w:rPr>
                <w:rStyle w:val="IndexLink"/>
                <w:rtl w:val="true"/>
              </w:rPr>
              <w:tab/>
            </w:r>
            <w:r>
              <w:rPr>
                <w:rStyle w:val="IndexLink"/>
              </w:rPr>
              <w:t>19</w:t>
            </w:r>
          </w:hyperlink>
        </w:p>
        <w:p>
          <w:pPr>
            <w:pStyle w:val="Contents2"/>
            <w:tabs>
              <w:tab w:val="clear" w:pos="8743"/>
              <w:tab w:val="right" w:pos="9026" w:leader="dot"/>
            </w:tabs>
            <w:rPr/>
          </w:pPr>
          <w:hyperlink w:anchor="__RefHeading___Toc392528_774463916">
            <w:r>
              <w:rPr>
                <w:webHidden/>
                <w:rStyle w:val="IndexLink"/>
                <w:rtl w:val="true"/>
              </w:rPr>
              <w:t xml:space="preserve">مسوغات التیمم </w:t>
            </w:r>
            <w:r>
              <w:rPr>
                <w:rStyle w:val="IndexLink"/>
                <w:rtl w:val="true"/>
              </w:rPr>
              <w:t xml:space="preserve">: </w:t>
            </w:r>
            <w:r>
              <w:rPr>
                <w:rStyle w:val="IndexLink"/>
                <w:rtl w:val="true"/>
              </w:rPr>
              <w:t xml:space="preserve">المسوغ الخامس الخوف من استعمال الماء </w:t>
            </w:r>
            <w:r>
              <w:rPr>
                <w:rStyle w:val="IndexLink"/>
                <w:rtl w:val="true"/>
              </w:rPr>
              <w:t xml:space="preserve">. </w:t>
            </w:r>
            <w:r>
              <w:rPr>
                <w:rStyle w:val="IndexLink"/>
                <w:rtl w:val="true"/>
              </w:rPr>
              <w:t>بحث الفقه</w:t>
            </w:r>
            <w:r>
              <w:rPr>
                <w:rStyle w:val="IndexLink"/>
                <w:rtl w:val="true"/>
              </w:rPr>
              <w:tab/>
            </w:r>
            <w:r>
              <w:rPr>
                <w:rStyle w:val="IndexLink"/>
              </w:rPr>
              <w:t>20</w:t>
            </w:r>
          </w:hyperlink>
        </w:p>
        <w:p>
          <w:pPr>
            <w:pStyle w:val="Contents2"/>
            <w:tabs>
              <w:tab w:val="clear" w:pos="8743"/>
              <w:tab w:val="right" w:pos="9026" w:leader="dot"/>
            </w:tabs>
            <w:rPr/>
          </w:pPr>
          <w:hyperlink w:anchor="__RefHeading___Toc392530_774463916">
            <w:r>
              <w:rPr>
                <w:webHidden/>
                <w:rStyle w:val="IndexLink"/>
                <w:rtl w:val="true"/>
              </w:rPr>
              <w:t xml:space="preserve">مسوغات التیمم </w:t>
            </w:r>
            <w:r>
              <w:rPr>
                <w:rStyle w:val="IndexLink"/>
                <w:rtl w:val="true"/>
              </w:rPr>
              <w:t xml:space="preserve">: </w:t>
            </w:r>
            <w:r>
              <w:rPr>
                <w:rStyle w:val="IndexLink"/>
                <w:rtl w:val="true"/>
              </w:rPr>
              <w:t xml:space="preserve">المسوغ الخامس الخوف من استعمال الماء </w:t>
            </w:r>
            <w:r>
              <w:rPr>
                <w:rStyle w:val="IndexLink"/>
                <w:rtl w:val="true"/>
              </w:rPr>
              <w:t xml:space="preserve">. </w:t>
            </w:r>
            <w:r>
              <w:rPr>
                <w:rStyle w:val="IndexLink"/>
                <w:rtl w:val="true"/>
              </w:rPr>
              <w:t>بحث الفقه</w:t>
            </w:r>
            <w:r>
              <w:rPr>
                <w:rStyle w:val="IndexLink"/>
                <w:rtl w:val="true"/>
              </w:rPr>
              <w:tab/>
            </w:r>
            <w:r>
              <w:rPr>
                <w:rStyle w:val="IndexLink"/>
              </w:rPr>
              <w:t>23</w:t>
            </w:r>
          </w:hyperlink>
        </w:p>
        <w:p>
          <w:pPr>
            <w:pStyle w:val="Contents2"/>
            <w:tabs>
              <w:tab w:val="clear" w:pos="8743"/>
              <w:tab w:val="right" w:pos="9026" w:leader="dot"/>
            </w:tabs>
            <w:rPr/>
          </w:pPr>
          <w:hyperlink w:anchor="__RefHeading___Toc392532_774463916">
            <w:r>
              <w:rPr>
                <w:webHidden/>
                <w:rStyle w:val="IndexLink"/>
                <w:rtl w:val="true"/>
              </w:rPr>
              <w:t xml:space="preserve">مسوغات التیمم </w:t>
            </w:r>
            <w:r>
              <w:rPr>
                <w:rStyle w:val="IndexLink"/>
                <w:rtl w:val="true"/>
              </w:rPr>
              <w:t xml:space="preserve">: </w:t>
            </w:r>
            <w:r>
              <w:rPr>
                <w:rStyle w:val="IndexLink"/>
                <w:rtl w:val="true"/>
              </w:rPr>
              <w:t>المسوغ الخامس الخوف من استعمال الماء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392534_774463916">
            <w:r>
              <w:rPr>
                <w:webHidden/>
                <w:rStyle w:val="IndexLink"/>
                <w:rtl w:val="true"/>
              </w:rPr>
              <w:t xml:space="preserve">مسوغات التیمم </w:t>
            </w:r>
            <w:r>
              <w:rPr>
                <w:rStyle w:val="IndexLink"/>
                <w:rtl w:val="true"/>
              </w:rPr>
              <w:t xml:space="preserve">: </w:t>
            </w:r>
            <w:r>
              <w:rPr>
                <w:rStyle w:val="IndexLink"/>
                <w:rtl w:val="true"/>
              </w:rPr>
              <w:t xml:space="preserve">المسوغ الخامس الخوف من استعمال الماء </w:t>
            </w:r>
            <w:r>
              <w:rPr>
                <w:rStyle w:val="IndexLink"/>
                <w:rtl w:val="true"/>
              </w:rPr>
              <w:t xml:space="preserve">. </w:t>
            </w:r>
            <w:r>
              <w:rPr>
                <w:rStyle w:val="IndexLink"/>
                <w:rtl w:val="true"/>
              </w:rPr>
              <w:t>بحث الفقه</w:t>
            </w:r>
            <w:r>
              <w:rPr>
                <w:rStyle w:val="IndexLink"/>
                <w:rtl w:val="true"/>
              </w:rPr>
              <w:tab/>
            </w:r>
            <w:r>
              <w:rPr>
                <w:rStyle w:val="IndexLink"/>
              </w:rPr>
              <w:t>25</w:t>
            </w:r>
          </w:hyperlink>
        </w:p>
        <w:p>
          <w:pPr>
            <w:pStyle w:val="Contents2"/>
            <w:tabs>
              <w:tab w:val="clear" w:pos="8743"/>
              <w:tab w:val="right" w:pos="9026" w:leader="dot"/>
            </w:tabs>
            <w:rPr/>
          </w:pPr>
          <w:hyperlink w:anchor="__RefHeading___Toc392536_774463916">
            <w:r>
              <w:rPr>
                <w:webHidden/>
                <w:rStyle w:val="IndexLink"/>
                <w:rtl w:val="true"/>
              </w:rPr>
              <w:t>مسوغات التیمم بحث الفقه</w:t>
            </w:r>
            <w:r>
              <w:rPr>
                <w:rStyle w:val="IndexLink"/>
                <w:rtl w:val="true"/>
              </w:rPr>
              <w:tab/>
            </w:r>
            <w:r>
              <w:rPr>
                <w:rStyle w:val="IndexLink"/>
              </w:rPr>
              <w:t>27</w:t>
            </w:r>
          </w:hyperlink>
        </w:p>
        <w:p>
          <w:pPr>
            <w:pStyle w:val="Contents2"/>
            <w:tabs>
              <w:tab w:val="clear" w:pos="8743"/>
              <w:tab w:val="right" w:pos="9026" w:leader="dot"/>
            </w:tabs>
            <w:rPr/>
          </w:pPr>
          <w:hyperlink w:anchor="__RefHeading___Toc392538_774463916">
            <w:r>
              <w:rPr>
                <w:webHidden/>
                <w:rStyle w:val="IndexLink"/>
                <w:rtl w:val="true"/>
              </w:rPr>
              <w:t>مسوغات التیمم بحث الفقه</w:t>
            </w:r>
            <w:r>
              <w:rPr>
                <w:rStyle w:val="IndexLink"/>
                <w:rtl w:val="true"/>
              </w:rPr>
              <w:tab/>
            </w:r>
            <w:r>
              <w:rPr>
                <w:rStyle w:val="IndexLink"/>
              </w:rPr>
              <w:t>29</w:t>
            </w:r>
          </w:hyperlink>
        </w:p>
        <w:p>
          <w:pPr>
            <w:pStyle w:val="Contents2"/>
            <w:tabs>
              <w:tab w:val="clear" w:pos="8743"/>
              <w:tab w:val="right" w:pos="9026" w:leader="dot"/>
            </w:tabs>
            <w:rPr/>
          </w:pPr>
          <w:hyperlink w:anchor="__RefHeading___Toc392540_774463916">
            <w:r>
              <w:rPr>
                <w:webHidden/>
                <w:rStyle w:val="IndexLink"/>
                <w:rtl w:val="true"/>
              </w:rPr>
              <w:t>مسوغات التیمم بحث الفقه</w:t>
            </w:r>
            <w:r>
              <w:rPr>
                <w:rStyle w:val="IndexLink"/>
                <w:rtl w:val="true"/>
              </w:rPr>
              <w:tab/>
            </w:r>
            <w:r>
              <w:rPr>
                <w:rStyle w:val="IndexLink"/>
              </w:rPr>
              <w:t>31</w:t>
            </w:r>
          </w:hyperlink>
        </w:p>
        <w:p>
          <w:pPr>
            <w:pStyle w:val="Contents2"/>
            <w:tabs>
              <w:tab w:val="clear" w:pos="8743"/>
              <w:tab w:val="right" w:pos="9026" w:leader="dot"/>
            </w:tabs>
            <w:rPr/>
          </w:pPr>
          <w:hyperlink w:anchor="__RefHeading___Toc392542_774463916">
            <w:r>
              <w:rPr>
                <w:webHidden/>
                <w:rStyle w:val="IndexLink"/>
                <w:rtl w:val="true"/>
              </w:rPr>
              <w:t>مسوغات التیمم بحث الفقه</w:t>
            </w:r>
            <w:r>
              <w:rPr>
                <w:rStyle w:val="IndexLink"/>
                <w:rtl w:val="true"/>
              </w:rPr>
              <w:tab/>
            </w:r>
            <w:r>
              <w:rPr>
                <w:rStyle w:val="IndexLink"/>
              </w:rPr>
              <w:t>32</w:t>
            </w:r>
          </w:hyperlink>
        </w:p>
        <w:p>
          <w:pPr>
            <w:pStyle w:val="Contents2"/>
            <w:tabs>
              <w:tab w:val="clear" w:pos="8743"/>
              <w:tab w:val="right" w:pos="9026" w:leader="dot"/>
            </w:tabs>
            <w:rPr/>
          </w:pPr>
          <w:hyperlink w:anchor="__RefHeading___Toc392544_774463916">
            <w:r>
              <w:rPr>
                <w:webHidden/>
                <w:rStyle w:val="IndexLink"/>
                <w:rtl w:val="true"/>
              </w:rPr>
              <w:t>مسوغات التیمم بحث الفقه</w:t>
            </w:r>
            <w:r>
              <w:rPr>
                <w:rStyle w:val="IndexLink"/>
                <w:rtl w:val="true"/>
              </w:rPr>
              <w:tab/>
            </w:r>
            <w:r>
              <w:rPr>
                <w:rStyle w:val="IndexLink"/>
              </w:rPr>
              <w:t>34</w:t>
            </w:r>
          </w:hyperlink>
        </w:p>
        <w:p>
          <w:pPr>
            <w:pStyle w:val="Contents2"/>
            <w:tabs>
              <w:tab w:val="clear" w:pos="8743"/>
              <w:tab w:val="right" w:pos="9026" w:leader="dot"/>
            </w:tabs>
            <w:rPr/>
          </w:pPr>
          <w:hyperlink w:anchor="__RefHeading___Toc392546_774463916">
            <w:r>
              <w:rPr>
                <w:webHidden/>
                <w:rStyle w:val="IndexLink"/>
                <w:rtl w:val="true"/>
              </w:rPr>
              <w:t>المسوغ السادس بحث الفقه</w:t>
            </w:r>
            <w:r>
              <w:rPr>
                <w:rStyle w:val="IndexLink"/>
                <w:rtl w:val="true"/>
              </w:rPr>
              <w:tab/>
            </w:r>
            <w:r>
              <w:rPr>
                <w:rStyle w:val="IndexLink"/>
              </w:rPr>
              <w:t>36</w:t>
            </w:r>
          </w:hyperlink>
        </w:p>
        <w:p>
          <w:pPr>
            <w:pStyle w:val="Contents2"/>
            <w:tabs>
              <w:tab w:val="clear" w:pos="8743"/>
              <w:tab w:val="right" w:pos="9026" w:leader="dot"/>
            </w:tabs>
            <w:rPr/>
          </w:pPr>
          <w:hyperlink w:anchor="__RefHeading___Toc392548_774463916">
            <w:r>
              <w:rPr>
                <w:webHidden/>
                <w:rStyle w:val="IndexLink"/>
                <w:rtl w:val="true"/>
              </w:rPr>
              <w:t>مسوغات التیمم بحث الفقه</w:t>
            </w:r>
            <w:r>
              <w:rPr>
                <w:rStyle w:val="IndexLink"/>
                <w:rtl w:val="true"/>
              </w:rPr>
              <w:tab/>
            </w:r>
            <w:r>
              <w:rPr>
                <w:rStyle w:val="IndexLink"/>
              </w:rPr>
              <w:t>40</w:t>
            </w:r>
          </w:hyperlink>
        </w:p>
        <w:p>
          <w:pPr>
            <w:pStyle w:val="Contents2"/>
            <w:tabs>
              <w:tab w:val="clear" w:pos="8743"/>
              <w:tab w:val="right" w:pos="9026" w:leader="dot"/>
            </w:tabs>
            <w:rPr/>
          </w:pPr>
          <w:hyperlink w:anchor="__RefHeading___Toc392550_774463916">
            <w:r>
              <w:rPr>
                <w:webHidden/>
                <w:rStyle w:val="IndexLink"/>
                <w:rtl w:val="true"/>
              </w:rPr>
              <w:t xml:space="preserve">متن الدرس بحث الفقه آیةالله الشیخ بشیر النجفی </w:t>
            </w:r>
            <w:r>
              <w:rPr>
                <w:rStyle w:val="IndexLink"/>
                <w:rtl w:val="true"/>
              </w:rPr>
              <w:t xml:space="preserve">- </w:t>
            </w:r>
            <w:r>
              <w:rPr>
                <w:rStyle w:val="IndexLink"/>
                <w:rtl w:val="true"/>
              </w:rPr>
              <w:t xml:space="preserve">الأحد </w:t>
            </w:r>
            <w:r>
              <w:rPr>
                <w:rStyle w:val="IndexLink"/>
              </w:rPr>
              <w:t>28</w:t>
            </w:r>
            <w:r>
              <w:rPr>
                <w:rStyle w:val="IndexLink"/>
                <w:rtl w:val="true"/>
              </w:rPr>
              <w:t xml:space="preserve"> </w:t>
            </w:r>
            <w:r>
              <w:rPr>
                <w:rStyle w:val="IndexLink"/>
                <w:rtl w:val="true"/>
              </w:rPr>
              <w:t>ذی‌القعدة بحث الفقه</w:t>
            </w:r>
            <w:r>
              <w:rPr>
                <w:rStyle w:val="IndexLink"/>
                <w:rtl w:val="true"/>
              </w:rPr>
              <w:tab/>
            </w:r>
            <w:r>
              <w:rPr>
                <w:rStyle w:val="IndexLink"/>
              </w:rPr>
              <w:t>41</w:t>
            </w:r>
          </w:hyperlink>
        </w:p>
        <w:p>
          <w:pPr>
            <w:pStyle w:val="Contents2"/>
            <w:tabs>
              <w:tab w:val="clear" w:pos="8743"/>
              <w:tab w:val="right" w:pos="9026" w:leader="dot"/>
            </w:tabs>
            <w:rPr/>
          </w:pPr>
          <w:hyperlink w:anchor="__RefHeading___Toc392552_774463916">
            <w:r>
              <w:rPr>
                <w:webHidden/>
                <w:rStyle w:val="IndexLink"/>
                <w:rtl w:val="true"/>
              </w:rPr>
              <w:t>المسوغ السابع بحث الفقه</w:t>
            </w:r>
            <w:r>
              <w:rPr>
                <w:rStyle w:val="IndexLink"/>
                <w:rtl w:val="true"/>
              </w:rPr>
              <w:tab/>
            </w:r>
            <w:r>
              <w:rPr>
                <w:rStyle w:val="IndexLink"/>
              </w:rPr>
              <w:t>43</w:t>
            </w:r>
          </w:hyperlink>
        </w:p>
        <w:p>
          <w:pPr>
            <w:pStyle w:val="Contents2"/>
            <w:tabs>
              <w:tab w:val="clear" w:pos="8743"/>
              <w:tab w:val="right" w:pos="9026" w:leader="dot"/>
            </w:tabs>
            <w:rPr/>
          </w:pPr>
          <w:hyperlink w:anchor="__RefHeading___Toc392554_774463916">
            <w:r>
              <w:rPr>
                <w:webHidden/>
                <w:rStyle w:val="IndexLink"/>
                <w:rtl w:val="true"/>
              </w:rPr>
              <w:t>المسوغ السابع بحث الفقه</w:t>
            </w:r>
            <w:r>
              <w:rPr>
                <w:rStyle w:val="IndexLink"/>
                <w:rtl w:val="true"/>
              </w:rPr>
              <w:tab/>
            </w:r>
            <w:r>
              <w:rPr>
                <w:rStyle w:val="IndexLink"/>
              </w:rPr>
              <w:t>45</w:t>
            </w:r>
          </w:hyperlink>
        </w:p>
        <w:p>
          <w:pPr>
            <w:pStyle w:val="Contents2"/>
            <w:tabs>
              <w:tab w:val="clear" w:pos="8743"/>
              <w:tab w:val="right" w:pos="9026" w:leader="dot"/>
            </w:tabs>
            <w:rPr/>
          </w:pPr>
          <w:hyperlink w:anchor="__RefHeading___Toc392556_774463916">
            <w:r>
              <w:rPr>
                <w:webHidden/>
                <w:rStyle w:val="IndexLink"/>
                <w:rtl w:val="true"/>
              </w:rPr>
              <w:t>المسوغ السابع بحث الفقه</w:t>
            </w:r>
            <w:r>
              <w:rPr>
                <w:rStyle w:val="IndexLink"/>
                <w:rtl w:val="true"/>
              </w:rPr>
              <w:tab/>
            </w:r>
            <w:r>
              <w:rPr>
                <w:rStyle w:val="IndexLink"/>
              </w:rPr>
              <w:t>47</w:t>
            </w:r>
          </w:hyperlink>
        </w:p>
        <w:p>
          <w:pPr>
            <w:pStyle w:val="Contents2"/>
            <w:tabs>
              <w:tab w:val="clear" w:pos="8743"/>
              <w:tab w:val="right" w:pos="9026" w:leader="dot"/>
            </w:tabs>
            <w:rPr/>
          </w:pPr>
          <w:hyperlink w:anchor="__RefHeading___Toc392558_774463916">
            <w:r>
              <w:rPr>
                <w:webHidden/>
                <w:rStyle w:val="IndexLink"/>
                <w:rtl w:val="true"/>
              </w:rPr>
              <w:t xml:space="preserve">مسوغات التیمم </w:t>
            </w:r>
            <w:r>
              <w:rPr>
                <w:rStyle w:val="IndexLink"/>
                <w:rtl w:val="true"/>
              </w:rPr>
              <w:t xml:space="preserve">: </w:t>
            </w:r>
            <w:r>
              <w:rPr>
                <w:rStyle w:val="IndexLink"/>
                <w:rtl w:val="true"/>
              </w:rPr>
              <w:t>المسوغ السابع</w:t>
            </w:r>
            <w:r>
              <w:rPr>
                <w:rStyle w:val="IndexLink"/>
                <w:rtl w:val="true"/>
              </w:rPr>
              <w:t xml:space="preserve">: </w:t>
            </w:r>
            <w:r>
              <w:rPr>
                <w:rStyle w:val="IndexLink"/>
                <w:rtl w:val="true"/>
              </w:rPr>
              <w:t>بحث الفقه</w:t>
            </w:r>
            <w:r>
              <w:rPr>
                <w:rStyle w:val="IndexLink"/>
                <w:rtl w:val="true"/>
              </w:rPr>
              <w:tab/>
            </w:r>
            <w:r>
              <w:rPr>
                <w:rStyle w:val="IndexLink"/>
              </w:rPr>
              <w:t>49</w:t>
            </w:r>
          </w:hyperlink>
        </w:p>
        <w:p>
          <w:pPr>
            <w:pStyle w:val="Contents2"/>
            <w:tabs>
              <w:tab w:val="clear" w:pos="8743"/>
              <w:tab w:val="right" w:pos="9026" w:leader="dot"/>
            </w:tabs>
            <w:rPr/>
          </w:pPr>
          <w:hyperlink w:anchor="__RefHeading___Toc392560_774463916">
            <w:r>
              <w:rPr>
                <w:webHidden/>
                <w:rStyle w:val="IndexLink"/>
                <w:rtl w:val="true"/>
              </w:rPr>
              <w:t>مسوغات التیمم بحث الفقه</w:t>
            </w:r>
            <w:r>
              <w:rPr>
                <w:rStyle w:val="IndexLink"/>
                <w:rtl w:val="true"/>
              </w:rPr>
              <w:tab/>
            </w:r>
            <w:r>
              <w:rPr>
                <w:rStyle w:val="IndexLink"/>
              </w:rPr>
              <w:t>51</w:t>
            </w:r>
          </w:hyperlink>
        </w:p>
        <w:p>
          <w:pPr>
            <w:pStyle w:val="Contents2"/>
            <w:tabs>
              <w:tab w:val="clear" w:pos="8743"/>
              <w:tab w:val="right" w:pos="9026" w:leader="dot"/>
            </w:tabs>
            <w:rPr/>
          </w:pPr>
          <w:hyperlink w:anchor="__RefHeading___Toc392562_774463916">
            <w:r>
              <w:rPr>
                <w:webHidden/>
                <w:rStyle w:val="IndexLink"/>
                <w:rtl w:val="true"/>
              </w:rPr>
              <w:t xml:space="preserve">مسوغات التیمم </w:t>
            </w:r>
            <w:r>
              <w:rPr>
                <w:rStyle w:val="IndexLink"/>
                <w:rtl w:val="true"/>
              </w:rPr>
              <w:t xml:space="preserve">: </w:t>
            </w:r>
            <w:r>
              <w:rPr>
                <w:rStyle w:val="IndexLink"/>
                <w:rtl w:val="true"/>
              </w:rPr>
              <w:t>المسوغ السابع بحث الفقه</w:t>
            </w:r>
            <w:r>
              <w:rPr>
                <w:rStyle w:val="IndexLink"/>
                <w:rtl w:val="true"/>
              </w:rPr>
              <w:tab/>
            </w:r>
            <w:r>
              <w:rPr>
                <w:rStyle w:val="IndexLink"/>
              </w:rPr>
              <w:t>53</w:t>
            </w:r>
          </w:hyperlink>
        </w:p>
        <w:p>
          <w:pPr>
            <w:pStyle w:val="Contents2"/>
            <w:tabs>
              <w:tab w:val="clear" w:pos="8743"/>
              <w:tab w:val="right" w:pos="9026" w:leader="dot"/>
            </w:tabs>
            <w:rPr/>
          </w:pPr>
          <w:hyperlink w:anchor="__RefHeading___Toc392564_774463916">
            <w:r>
              <w:rPr>
                <w:webHidden/>
                <w:rStyle w:val="IndexLink"/>
                <w:rtl w:val="true"/>
              </w:rPr>
              <w:t>مسوغات التیمم بحث الفقه</w:t>
            </w:r>
            <w:r>
              <w:rPr>
                <w:rStyle w:val="IndexLink"/>
                <w:rtl w:val="true"/>
              </w:rPr>
              <w:tab/>
            </w:r>
            <w:r>
              <w:rPr>
                <w:rStyle w:val="IndexLink"/>
              </w:rPr>
              <w:t>56</w:t>
            </w:r>
          </w:hyperlink>
        </w:p>
        <w:p>
          <w:pPr>
            <w:pStyle w:val="Contents2"/>
            <w:tabs>
              <w:tab w:val="clear" w:pos="8743"/>
              <w:tab w:val="right" w:pos="9026" w:leader="dot"/>
            </w:tabs>
            <w:rPr/>
          </w:pPr>
          <w:hyperlink w:anchor="__RefHeading___Toc392566_774463916">
            <w:r>
              <w:rPr>
                <w:webHidden/>
                <w:rStyle w:val="IndexLink"/>
                <w:rtl w:val="true"/>
              </w:rPr>
              <w:t>مسوغات التیمم بحث الفقه</w:t>
            </w:r>
            <w:r>
              <w:rPr>
                <w:rStyle w:val="IndexLink"/>
                <w:rtl w:val="true"/>
              </w:rPr>
              <w:tab/>
            </w:r>
            <w:r>
              <w:rPr>
                <w:rStyle w:val="IndexLink"/>
              </w:rPr>
              <w:t>58</w:t>
            </w:r>
          </w:hyperlink>
        </w:p>
        <w:p>
          <w:pPr>
            <w:pStyle w:val="Contents2"/>
            <w:tabs>
              <w:tab w:val="clear" w:pos="8743"/>
              <w:tab w:val="right" w:pos="9026" w:leader="dot"/>
            </w:tabs>
            <w:rPr/>
          </w:pPr>
          <w:hyperlink w:anchor="__RefHeading___Toc392568_774463916">
            <w:r>
              <w:rPr>
                <w:webHidden/>
                <w:rStyle w:val="IndexLink"/>
                <w:rtl w:val="true"/>
              </w:rPr>
              <w:t>مسوغات التیمم بحث الفقه</w:t>
            </w:r>
            <w:r>
              <w:rPr>
                <w:rStyle w:val="IndexLink"/>
                <w:rtl w:val="true"/>
              </w:rPr>
              <w:tab/>
            </w:r>
            <w:r>
              <w:rPr>
                <w:rStyle w:val="IndexLink"/>
              </w:rPr>
              <w:t>61</w:t>
            </w:r>
          </w:hyperlink>
        </w:p>
        <w:p>
          <w:pPr>
            <w:pStyle w:val="Contents2"/>
            <w:tabs>
              <w:tab w:val="clear" w:pos="8743"/>
              <w:tab w:val="right" w:pos="9026" w:leader="dot"/>
            </w:tabs>
            <w:rPr/>
          </w:pPr>
          <w:hyperlink w:anchor="__RefHeading___Toc392570_774463916">
            <w:r>
              <w:rPr>
                <w:webHidden/>
                <w:rStyle w:val="IndexLink"/>
                <w:rtl w:val="true"/>
              </w:rPr>
              <w:t>مسوغات التیمم بحث الفقه</w:t>
            </w:r>
            <w:r>
              <w:rPr>
                <w:rStyle w:val="IndexLink"/>
                <w:rtl w:val="true"/>
              </w:rPr>
              <w:tab/>
            </w:r>
            <w:r>
              <w:rPr>
                <w:rStyle w:val="IndexLink"/>
              </w:rPr>
              <w:t>64</w:t>
            </w:r>
          </w:hyperlink>
        </w:p>
        <w:p>
          <w:pPr>
            <w:pStyle w:val="Contents2"/>
            <w:tabs>
              <w:tab w:val="clear" w:pos="8743"/>
              <w:tab w:val="right" w:pos="9026" w:leader="dot"/>
            </w:tabs>
            <w:rPr/>
          </w:pPr>
          <w:hyperlink w:anchor="__RefHeading___Toc392572_774463916">
            <w:r>
              <w:rPr>
                <w:webHidden/>
                <w:rStyle w:val="IndexLink"/>
                <w:rtl w:val="true"/>
              </w:rPr>
              <w:t>مسوغات التیمم بحث الفقه</w:t>
            </w:r>
            <w:r>
              <w:rPr>
                <w:rStyle w:val="IndexLink"/>
                <w:rtl w:val="true"/>
              </w:rPr>
              <w:tab/>
            </w:r>
            <w:r>
              <w:rPr>
                <w:rStyle w:val="IndexLink"/>
              </w:rPr>
              <w:t>65</w:t>
            </w:r>
          </w:hyperlink>
        </w:p>
        <w:p>
          <w:pPr>
            <w:pStyle w:val="Contents2"/>
            <w:tabs>
              <w:tab w:val="clear" w:pos="8743"/>
              <w:tab w:val="right" w:pos="9026" w:leader="dot"/>
            </w:tabs>
            <w:rPr/>
          </w:pPr>
          <w:hyperlink w:anchor="__RefHeading___Toc392574_774463916">
            <w:r>
              <w:rPr>
                <w:webHidden/>
                <w:rStyle w:val="IndexLink"/>
                <w:rtl w:val="true"/>
              </w:rPr>
              <w:t>مسوغات التیمم بحث الفقه</w:t>
            </w:r>
            <w:r>
              <w:rPr>
                <w:rStyle w:val="IndexLink"/>
                <w:rtl w:val="true"/>
              </w:rPr>
              <w:tab/>
            </w:r>
            <w:r>
              <w:rPr>
                <w:rStyle w:val="IndexLink"/>
              </w:rPr>
              <w:t>68</w:t>
            </w:r>
          </w:hyperlink>
        </w:p>
        <w:p>
          <w:pPr>
            <w:pStyle w:val="Contents2"/>
            <w:tabs>
              <w:tab w:val="clear" w:pos="8743"/>
              <w:tab w:val="right" w:pos="9026" w:leader="dot"/>
            </w:tabs>
            <w:rPr/>
          </w:pPr>
          <w:hyperlink w:anchor="__RefHeading___Toc392576_774463916">
            <w:r>
              <w:rPr>
                <w:webHidden/>
                <w:rStyle w:val="IndexLink"/>
                <w:rtl w:val="true"/>
              </w:rPr>
              <w:t>مسوغات التیمم بحث الفقه</w:t>
            </w:r>
            <w:r>
              <w:rPr>
                <w:rStyle w:val="IndexLink"/>
                <w:rtl w:val="true"/>
              </w:rPr>
              <w:tab/>
            </w:r>
            <w:r>
              <w:rPr>
                <w:rStyle w:val="IndexLink"/>
              </w:rPr>
              <w:t>70</w:t>
            </w:r>
          </w:hyperlink>
        </w:p>
        <w:p>
          <w:pPr>
            <w:pStyle w:val="Contents2"/>
            <w:tabs>
              <w:tab w:val="clear" w:pos="8743"/>
              <w:tab w:val="right" w:pos="9026" w:leader="dot"/>
            </w:tabs>
            <w:rPr/>
          </w:pPr>
          <w:hyperlink w:anchor="__RefHeading___Toc392578_774463916">
            <w:r>
              <w:rPr>
                <w:webHidden/>
                <w:rStyle w:val="IndexLink"/>
                <w:rtl w:val="true"/>
              </w:rPr>
              <w:t>مسوغات التیمم 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392580_774463916">
            <w:r>
              <w:rPr>
                <w:webHidden/>
                <w:rStyle w:val="IndexLink"/>
                <w:rtl w:val="true"/>
              </w:rPr>
              <w:t>مسوغات التیمم بحث الفقه</w:t>
            </w:r>
            <w:r>
              <w:rPr>
                <w:rStyle w:val="IndexLink"/>
                <w:rtl w:val="true"/>
              </w:rPr>
              <w:tab/>
            </w:r>
            <w:r>
              <w:rPr>
                <w:rStyle w:val="IndexLink"/>
              </w:rPr>
              <w:t>74</w:t>
            </w:r>
          </w:hyperlink>
        </w:p>
        <w:p>
          <w:pPr>
            <w:pStyle w:val="Contents2"/>
            <w:tabs>
              <w:tab w:val="clear" w:pos="8743"/>
              <w:tab w:val="right" w:pos="9026" w:leader="dot"/>
            </w:tabs>
            <w:rPr/>
          </w:pPr>
          <w:hyperlink w:anchor="__RefHeading___Toc392582_774463916">
            <w:r>
              <w:rPr>
                <w:webHidden/>
                <w:rStyle w:val="IndexLink"/>
                <w:rtl w:val="true"/>
              </w:rPr>
              <w:t>مسوغات التیمم بحث الفقه</w:t>
            </w:r>
            <w:r>
              <w:rPr>
                <w:rStyle w:val="IndexLink"/>
                <w:rtl w:val="true"/>
              </w:rPr>
              <w:tab/>
            </w:r>
            <w:r>
              <w:rPr>
                <w:rStyle w:val="IndexLink"/>
              </w:rPr>
              <w:t>75</w:t>
            </w:r>
          </w:hyperlink>
        </w:p>
        <w:p>
          <w:pPr>
            <w:pStyle w:val="Contents2"/>
            <w:tabs>
              <w:tab w:val="clear" w:pos="8743"/>
              <w:tab w:val="right" w:pos="9026" w:leader="dot"/>
            </w:tabs>
            <w:rPr/>
          </w:pPr>
          <w:hyperlink w:anchor="__RefHeading___Toc392584_774463916">
            <w:r>
              <w:rPr>
                <w:webHidden/>
                <w:rStyle w:val="IndexLink"/>
                <w:rtl w:val="true"/>
              </w:rPr>
              <w:t>مسوغات التیمم بحث الفقه</w:t>
            </w:r>
            <w:r>
              <w:rPr>
                <w:rStyle w:val="IndexLink"/>
                <w:rtl w:val="true"/>
              </w:rPr>
              <w:tab/>
            </w:r>
            <w:r>
              <w:rPr>
                <w:rStyle w:val="IndexLink"/>
              </w:rPr>
              <w:t>78</w:t>
            </w:r>
          </w:hyperlink>
        </w:p>
        <w:p>
          <w:pPr>
            <w:pStyle w:val="Contents2"/>
            <w:tabs>
              <w:tab w:val="clear" w:pos="8743"/>
              <w:tab w:val="right" w:pos="9026" w:leader="dot"/>
            </w:tabs>
            <w:rPr/>
          </w:pPr>
          <w:hyperlink w:anchor="__RefHeading___Toc392586_774463916">
            <w:r>
              <w:rPr>
                <w:webHidden/>
                <w:rStyle w:val="IndexLink"/>
                <w:rtl w:val="true"/>
              </w:rPr>
              <w:t>مسوغات التیمم بحث الفقه</w:t>
            </w:r>
            <w:r>
              <w:rPr>
                <w:rStyle w:val="IndexLink"/>
                <w:rtl w:val="true"/>
              </w:rPr>
              <w:tab/>
            </w:r>
            <w:r>
              <w:rPr>
                <w:rStyle w:val="IndexLink"/>
              </w:rPr>
              <w:t>79</w:t>
            </w:r>
          </w:hyperlink>
        </w:p>
        <w:p>
          <w:pPr>
            <w:pStyle w:val="Contents2"/>
            <w:tabs>
              <w:tab w:val="clear" w:pos="8743"/>
              <w:tab w:val="right" w:pos="9026" w:leader="dot"/>
            </w:tabs>
            <w:rPr/>
          </w:pPr>
          <w:hyperlink w:anchor="__RefHeading___Toc392588_774463916">
            <w:r>
              <w:rPr>
                <w:webHidden/>
                <w:rStyle w:val="IndexLink"/>
                <w:rtl w:val="true"/>
              </w:rPr>
              <w:t>مسوغات التیمم بحث الفقه</w:t>
            </w:r>
            <w:r>
              <w:rPr>
                <w:rStyle w:val="IndexLink"/>
                <w:rtl w:val="true"/>
              </w:rPr>
              <w:tab/>
            </w:r>
            <w:r>
              <w:rPr>
                <w:rStyle w:val="IndexLink"/>
              </w:rPr>
              <w:t>81</w:t>
            </w:r>
          </w:hyperlink>
        </w:p>
        <w:p>
          <w:pPr>
            <w:pStyle w:val="Contents2"/>
            <w:tabs>
              <w:tab w:val="clear" w:pos="8743"/>
              <w:tab w:val="right" w:pos="9026" w:leader="dot"/>
            </w:tabs>
            <w:rPr/>
          </w:pPr>
          <w:hyperlink w:anchor="__RefHeading___Toc392590_774463916">
            <w:r>
              <w:rPr>
                <w:webHidden/>
                <w:rStyle w:val="IndexLink"/>
                <w:rtl w:val="true"/>
              </w:rPr>
              <w:t>مسوغات التیمم بحث الفقه</w:t>
            </w:r>
            <w:r>
              <w:rPr>
                <w:rStyle w:val="IndexLink"/>
                <w:rtl w:val="true"/>
              </w:rPr>
              <w:tab/>
            </w:r>
            <w:r>
              <w:rPr>
                <w:rStyle w:val="IndexLink"/>
              </w:rPr>
              <w:t>84</w:t>
            </w:r>
          </w:hyperlink>
        </w:p>
        <w:p>
          <w:pPr>
            <w:pStyle w:val="Contents2"/>
            <w:tabs>
              <w:tab w:val="clear" w:pos="8743"/>
              <w:tab w:val="right" w:pos="9026" w:leader="dot"/>
            </w:tabs>
            <w:rPr/>
          </w:pPr>
          <w:hyperlink w:anchor="__RefHeading___Toc392592_774463916">
            <w:r>
              <w:rPr>
                <w:webHidden/>
                <w:rStyle w:val="IndexLink"/>
                <w:rtl w:val="true"/>
              </w:rPr>
              <w:t>مسوغات التیمم بحث الفقه</w:t>
            </w:r>
            <w:r>
              <w:rPr>
                <w:rStyle w:val="IndexLink"/>
                <w:rtl w:val="true"/>
              </w:rPr>
              <w:tab/>
            </w:r>
            <w:r>
              <w:rPr>
                <w:rStyle w:val="IndexLink"/>
              </w:rPr>
              <w:t>86</w:t>
            </w:r>
          </w:hyperlink>
        </w:p>
        <w:p>
          <w:pPr>
            <w:pStyle w:val="Contents2"/>
            <w:tabs>
              <w:tab w:val="clear" w:pos="8743"/>
              <w:tab w:val="right" w:pos="9026" w:leader="dot"/>
            </w:tabs>
            <w:rPr/>
          </w:pPr>
          <w:hyperlink w:anchor="__RefHeading___Toc392594_774463916">
            <w:r>
              <w:rPr>
                <w:webHidden/>
                <w:rStyle w:val="IndexLink"/>
                <w:rtl w:val="true"/>
              </w:rPr>
              <w:t>مسوغات التیمم بحث الفقه</w:t>
            </w:r>
            <w:r>
              <w:rPr>
                <w:rStyle w:val="IndexLink"/>
                <w:rtl w:val="true"/>
              </w:rPr>
              <w:tab/>
            </w:r>
            <w:r>
              <w:rPr>
                <w:rStyle w:val="IndexLink"/>
              </w:rPr>
              <w:t>91</w:t>
            </w:r>
          </w:hyperlink>
        </w:p>
        <w:p>
          <w:pPr>
            <w:pStyle w:val="Contents2"/>
            <w:tabs>
              <w:tab w:val="clear" w:pos="8743"/>
              <w:tab w:val="right" w:pos="9026" w:leader="dot"/>
            </w:tabs>
            <w:rPr/>
          </w:pPr>
          <w:hyperlink w:anchor="__RefHeading___Toc392596_774463916">
            <w:r>
              <w:rPr>
                <w:webHidden/>
                <w:rStyle w:val="IndexLink"/>
                <w:rtl w:val="true"/>
              </w:rPr>
              <w:t>مسوغات التیمم بحث الفقه</w:t>
            </w:r>
            <w:r>
              <w:rPr>
                <w:rStyle w:val="IndexLink"/>
                <w:rtl w:val="true"/>
              </w:rPr>
              <w:tab/>
            </w:r>
            <w:r>
              <w:rPr>
                <w:rStyle w:val="IndexLink"/>
              </w:rPr>
              <w:t>93</w:t>
            </w:r>
          </w:hyperlink>
        </w:p>
        <w:p>
          <w:pPr>
            <w:pStyle w:val="Contents2"/>
            <w:tabs>
              <w:tab w:val="clear" w:pos="8743"/>
              <w:tab w:val="right" w:pos="9026" w:leader="dot"/>
            </w:tabs>
            <w:rPr/>
          </w:pPr>
          <w:hyperlink w:anchor="__RefHeading___Toc392598_774463916">
            <w:r>
              <w:rPr>
                <w:webHidden/>
                <w:rStyle w:val="IndexLink"/>
                <w:rtl w:val="true"/>
              </w:rPr>
              <w:t>مسوغات التیمم بحث الفقه</w:t>
            </w:r>
            <w:r>
              <w:rPr>
                <w:rStyle w:val="IndexLink"/>
                <w:rtl w:val="true"/>
              </w:rPr>
              <w:tab/>
            </w:r>
            <w:r>
              <w:rPr>
                <w:rStyle w:val="IndexLink"/>
              </w:rPr>
              <w:t>95</w:t>
            </w:r>
          </w:hyperlink>
        </w:p>
        <w:p>
          <w:pPr>
            <w:pStyle w:val="Contents2"/>
            <w:tabs>
              <w:tab w:val="clear" w:pos="8743"/>
              <w:tab w:val="right" w:pos="9026" w:leader="dot"/>
            </w:tabs>
            <w:rPr/>
          </w:pPr>
          <w:hyperlink w:anchor="__RefHeading___Toc392600_774463916">
            <w:r>
              <w:rPr>
                <w:webHidden/>
                <w:rStyle w:val="IndexLink"/>
                <w:rtl w:val="true"/>
              </w:rPr>
              <w:t>مسوغات التیمم 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392602_774463916">
            <w:r>
              <w:rPr>
                <w:webHidden/>
                <w:rStyle w:val="IndexLink"/>
                <w:rtl w:val="true"/>
              </w:rPr>
              <w:t>مسوغات التیمم بحث الفقه</w:t>
            </w:r>
            <w:r>
              <w:rPr>
                <w:rStyle w:val="IndexLink"/>
                <w:rtl w:val="true"/>
              </w:rPr>
              <w:tab/>
            </w:r>
            <w:r>
              <w:rPr>
                <w:rStyle w:val="IndexLink"/>
              </w:rPr>
              <w:t>100</w:t>
            </w:r>
          </w:hyperlink>
        </w:p>
        <w:p>
          <w:pPr>
            <w:pStyle w:val="Contents2"/>
            <w:tabs>
              <w:tab w:val="clear" w:pos="8743"/>
              <w:tab w:val="right" w:pos="9026" w:leader="dot"/>
            </w:tabs>
            <w:rPr/>
          </w:pPr>
          <w:hyperlink w:anchor="__RefHeading___Toc392604_774463916">
            <w:r>
              <w:rPr>
                <w:webHidden/>
                <w:rStyle w:val="IndexLink"/>
                <w:rtl w:val="true"/>
              </w:rPr>
              <w:t>مسوغات التیمم بحث الفقه</w:t>
            </w:r>
            <w:r>
              <w:rPr>
                <w:rStyle w:val="IndexLink"/>
                <w:rtl w:val="true"/>
              </w:rPr>
              <w:tab/>
            </w:r>
            <w:r>
              <w:rPr>
                <w:rStyle w:val="IndexLink"/>
              </w:rPr>
              <w:t>102</w:t>
            </w:r>
          </w:hyperlink>
        </w:p>
        <w:p>
          <w:pPr>
            <w:pStyle w:val="Contents2"/>
            <w:tabs>
              <w:tab w:val="clear" w:pos="8743"/>
              <w:tab w:val="right" w:pos="9026" w:leader="dot"/>
            </w:tabs>
            <w:rPr/>
          </w:pPr>
          <w:hyperlink w:anchor="__RefHeading___Toc392606_774463916">
            <w:r>
              <w:rPr>
                <w:webHidden/>
                <w:rStyle w:val="IndexLink"/>
                <w:rtl w:val="true"/>
              </w:rPr>
              <w:t>مسوغات التیمم بحث الفقه</w:t>
            </w:r>
            <w:r>
              <w:rPr>
                <w:rStyle w:val="IndexLink"/>
                <w:rtl w:val="true"/>
              </w:rPr>
              <w:tab/>
            </w:r>
            <w:r>
              <w:rPr>
                <w:rStyle w:val="IndexLink"/>
              </w:rPr>
              <w:t>104</w:t>
            </w:r>
          </w:hyperlink>
        </w:p>
        <w:p>
          <w:pPr>
            <w:pStyle w:val="Contents2"/>
            <w:tabs>
              <w:tab w:val="clear" w:pos="8743"/>
              <w:tab w:val="right" w:pos="9026" w:leader="dot"/>
            </w:tabs>
            <w:rPr/>
          </w:pPr>
          <w:hyperlink w:anchor="__RefHeading___Toc392608_774463916">
            <w:r>
              <w:rPr>
                <w:webHidden/>
                <w:rStyle w:val="IndexLink"/>
                <w:rtl w:val="true"/>
              </w:rPr>
              <w:t>مسوغات التیمم بحث الفقه</w:t>
            </w:r>
            <w:r>
              <w:rPr>
                <w:rStyle w:val="IndexLink"/>
                <w:rtl w:val="true"/>
              </w:rPr>
              <w:tab/>
            </w:r>
            <w:r>
              <w:rPr>
                <w:rStyle w:val="IndexLink"/>
              </w:rPr>
              <w:t>107</w:t>
            </w:r>
          </w:hyperlink>
        </w:p>
        <w:p>
          <w:pPr>
            <w:pStyle w:val="Contents2"/>
            <w:tabs>
              <w:tab w:val="clear" w:pos="8743"/>
              <w:tab w:val="right" w:pos="9026" w:leader="dot"/>
            </w:tabs>
            <w:rPr/>
          </w:pPr>
          <w:hyperlink w:anchor="__RefHeading___Toc392610_774463916">
            <w:r>
              <w:rPr>
                <w:webHidden/>
                <w:rStyle w:val="IndexLink"/>
                <w:rtl w:val="true"/>
              </w:rPr>
              <w:t>مسوغات التیمم بحث الفقه</w:t>
            </w:r>
            <w:r>
              <w:rPr>
                <w:rStyle w:val="IndexLink"/>
                <w:rtl w:val="true"/>
              </w:rPr>
              <w:tab/>
            </w:r>
            <w:r>
              <w:rPr>
                <w:rStyle w:val="IndexLink"/>
              </w:rPr>
              <w:t>109</w:t>
            </w:r>
          </w:hyperlink>
        </w:p>
        <w:p>
          <w:pPr>
            <w:pStyle w:val="Contents2"/>
            <w:tabs>
              <w:tab w:val="clear" w:pos="8743"/>
              <w:tab w:val="right" w:pos="9026" w:leader="dot"/>
            </w:tabs>
            <w:rPr/>
          </w:pPr>
          <w:hyperlink w:anchor="__RefHeading___Toc392612_774463916">
            <w:r>
              <w:rPr>
                <w:webHidden/>
                <w:rStyle w:val="IndexLink"/>
                <w:rtl w:val="true"/>
              </w:rPr>
              <w:t>مسوغات التیمم بحث الفقه</w:t>
            </w:r>
            <w:r>
              <w:rPr>
                <w:rStyle w:val="IndexLink"/>
                <w:rtl w:val="true"/>
              </w:rPr>
              <w:tab/>
            </w:r>
            <w:r>
              <w:rPr>
                <w:rStyle w:val="IndexLink"/>
              </w:rPr>
              <w:t>111</w:t>
            </w:r>
          </w:hyperlink>
        </w:p>
        <w:p>
          <w:pPr>
            <w:pStyle w:val="Contents2"/>
            <w:tabs>
              <w:tab w:val="clear" w:pos="8743"/>
              <w:tab w:val="right" w:pos="9026" w:leader="dot"/>
            </w:tabs>
            <w:rPr/>
          </w:pPr>
          <w:hyperlink w:anchor="__RefHeading___Toc392614_774463916">
            <w:r>
              <w:rPr>
                <w:webHidden/>
                <w:rStyle w:val="IndexLink"/>
                <w:rtl w:val="true"/>
              </w:rPr>
              <w:t>مسوغات التیمم 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392616_774463916">
            <w:r>
              <w:rPr>
                <w:webHidden/>
                <w:rStyle w:val="IndexLink"/>
                <w:rtl w:val="true"/>
              </w:rPr>
              <w:t>مسوغات التیمم بحث الفقه</w:t>
            </w:r>
            <w:r>
              <w:rPr>
                <w:rStyle w:val="IndexLink"/>
                <w:rtl w:val="true"/>
              </w:rPr>
              <w:tab/>
            </w:r>
            <w:r>
              <w:rPr>
                <w:rStyle w:val="IndexLink"/>
              </w:rPr>
              <w:t>116</w:t>
            </w:r>
          </w:hyperlink>
        </w:p>
        <w:p>
          <w:pPr>
            <w:pStyle w:val="Contents2"/>
            <w:tabs>
              <w:tab w:val="clear" w:pos="8743"/>
              <w:tab w:val="right" w:pos="9026" w:leader="dot"/>
            </w:tabs>
            <w:rPr/>
          </w:pPr>
          <w:hyperlink w:anchor="__RefHeading___Toc392618_774463916">
            <w:r>
              <w:rPr>
                <w:webHidden/>
                <w:rStyle w:val="IndexLink"/>
                <w:rtl w:val="true"/>
              </w:rPr>
              <w:t xml:space="preserve">مسوغات التیمم </w:t>
            </w:r>
            <w:r>
              <w:rPr>
                <w:rStyle w:val="IndexLink"/>
                <w:rtl w:val="true"/>
              </w:rPr>
              <w:t xml:space="preserve">_ </w:t>
            </w:r>
            <w:r>
              <w:rPr>
                <w:rStyle w:val="IndexLink"/>
                <w:rtl w:val="true"/>
              </w:rPr>
              <w:t xml:space="preserve">المسوغ الثامن </w:t>
            </w:r>
            <w:r>
              <w:rPr>
                <w:rStyle w:val="IndexLink"/>
                <w:rtl w:val="true"/>
              </w:rPr>
              <w:t xml:space="preserve">: </w:t>
            </w:r>
            <w:r>
              <w:rPr>
                <w:rStyle w:val="IndexLink"/>
                <w:rtl w:val="true"/>
              </w:rPr>
              <w:t>عدم امکان استعمال الماء لمانع شرعی بحث الفقه</w:t>
            </w:r>
            <w:r>
              <w:rPr>
                <w:rStyle w:val="IndexLink"/>
                <w:rtl w:val="true"/>
              </w:rPr>
              <w:tab/>
            </w:r>
            <w:r>
              <w:rPr>
                <w:rStyle w:val="IndexLink"/>
              </w:rPr>
              <w:t>119</w:t>
            </w:r>
          </w:hyperlink>
        </w:p>
        <w:p>
          <w:pPr>
            <w:pStyle w:val="Contents2"/>
            <w:tabs>
              <w:tab w:val="clear" w:pos="8743"/>
              <w:tab w:val="right" w:pos="9026" w:leader="dot"/>
            </w:tabs>
            <w:rPr/>
          </w:pPr>
          <w:hyperlink w:anchor="__RefHeading___Toc392620_774463916">
            <w:r>
              <w:rPr>
                <w:webHidden/>
                <w:rStyle w:val="IndexLink"/>
                <w:rtl w:val="true"/>
              </w:rPr>
              <w:t>مسوغات التیمم بحث الفقه</w:t>
            </w:r>
            <w:r>
              <w:rPr>
                <w:rStyle w:val="IndexLink"/>
                <w:rtl w:val="true"/>
              </w:rPr>
              <w:tab/>
            </w:r>
            <w:r>
              <w:rPr>
                <w:rStyle w:val="IndexLink"/>
              </w:rPr>
              <w:t>121</w:t>
            </w:r>
          </w:hyperlink>
        </w:p>
        <w:p>
          <w:pPr>
            <w:pStyle w:val="Contents2"/>
            <w:tabs>
              <w:tab w:val="clear" w:pos="8743"/>
              <w:tab w:val="right" w:pos="9026" w:leader="dot"/>
            </w:tabs>
            <w:rPr/>
          </w:pPr>
          <w:hyperlink w:anchor="__RefHeading___Toc392622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122</w:t>
            </w:r>
          </w:hyperlink>
        </w:p>
        <w:p>
          <w:pPr>
            <w:pStyle w:val="Contents2"/>
            <w:tabs>
              <w:tab w:val="clear" w:pos="8743"/>
              <w:tab w:val="right" w:pos="9026" w:leader="dot"/>
            </w:tabs>
            <w:rPr/>
          </w:pPr>
          <w:hyperlink w:anchor="__RefHeading___Toc392624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124</w:t>
            </w:r>
          </w:hyperlink>
        </w:p>
        <w:p>
          <w:pPr>
            <w:pStyle w:val="Contents2"/>
            <w:tabs>
              <w:tab w:val="clear" w:pos="8743"/>
              <w:tab w:val="right" w:pos="9026" w:leader="dot"/>
            </w:tabs>
            <w:rPr/>
          </w:pPr>
          <w:hyperlink w:anchor="__RefHeading___Toc392626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126</w:t>
            </w:r>
          </w:hyperlink>
        </w:p>
        <w:p>
          <w:pPr>
            <w:pStyle w:val="Contents2"/>
            <w:tabs>
              <w:tab w:val="clear" w:pos="8743"/>
              <w:tab w:val="right" w:pos="9026" w:leader="dot"/>
            </w:tabs>
            <w:rPr/>
          </w:pPr>
          <w:hyperlink w:anchor="__RefHeading___Toc392628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130</w:t>
            </w:r>
          </w:hyperlink>
        </w:p>
        <w:p>
          <w:pPr>
            <w:pStyle w:val="Contents2"/>
            <w:tabs>
              <w:tab w:val="clear" w:pos="8743"/>
              <w:tab w:val="right" w:pos="9026" w:leader="dot"/>
            </w:tabs>
            <w:rPr/>
          </w:pPr>
          <w:hyperlink w:anchor="__RefHeading___Toc392630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132</w:t>
            </w:r>
          </w:hyperlink>
        </w:p>
        <w:p>
          <w:pPr>
            <w:pStyle w:val="Contents2"/>
            <w:tabs>
              <w:tab w:val="clear" w:pos="8743"/>
              <w:tab w:val="right" w:pos="9026" w:leader="dot"/>
            </w:tabs>
            <w:rPr/>
          </w:pPr>
          <w:hyperlink w:anchor="__RefHeading___Toc392632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135</w:t>
            </w:r>
          </w:hyperlink>
        </w:p>
        <w:p>
          <w:pPr>
            <w:pStyle w:val="Contents2"/>
            <w:tabs>
              <w:tab w:val="clear" w:pos="8743"/>
              <w:tab w:val="right" w:pos="9026" w:leader="dot"/>
            </w:tabs>
            <w:rPr/>
          </w:pPr>
          <w:hyperlink w:anchor="__RefHeading___Toc392634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137</w:t>
            </w:r>
          </w:hyperlink>
        </w:p>
        <w:p>
          <w:pPr>
            <w:pStyle w:val="Contents2"/>
            <w:tabs>
              <w:tab w:val="clear" w:pos="8743"/>
              <w:tab w:val="right" w:pos="9026" w:leader="dot"/>
            </w:tabs>
            <w:rPr/>
          </w:pPr>
          <w:hyperlink w:anchor="__RefHeading___Toc392636_774463916">
            <w:r>
              <w:rPr>
                <w:webHidden/>
                <w:rStyle w:val="IndexLink"/>
                <w:rtl w:val="true"/>
              </w:rPr>
              <w:t xml:space="preserve">مسوغات التیمم </w:t>
            </w:r>
            <w:r>
              <w:rPr>
                <w:rStyle w:val="IndexLink"/>
                <w:rtl w:val="true"/>
              </w:rPr>
              <w:t xml:space="preserve">_ </w:t>
            </w:r>
            <w:r>
              <w:rPr>
                <w:rStyle w:val="IndexLink"/>
                <w:rtl w:val="true"/>
              </w:rPr>
              <w:t>المسوغ الثامن بحث الفقه</w:t>
            </w:r>
            <w:r>
              <w:rPr>
                <w:rStyle w:val="IndexLink"/>
                <w:rtl w:val="true"/>
              </w:rPr>
              <w:tab/>
            </w:r>
            <w:r>
              <w:rPr>
                <w:rStyle w:val="IndexLink"/>
              </w:rPr>
              <w:t>141</w:t>
            </w:r>
          </w:hyperlink>
        </w:p>
        <w:p>
          <w:pPr>
            <w:pStyle w:val="Contents2"/>
            <w:tabs>
              <w:tab w:val="clear" w:pos="8743"/>
              <w:tab w:val="right" w:pos="9026" w:leader="dot"/>
            </w:tabs>
            <w:rPr/>
          </w:pPr>
          <w:hyperlink w:anchor="__RefHeading___Toc392638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143</w:t>
            </w:r>
          </w:hyperlink>
        </w:p>
        <w:p>
          <w:pPr>
            <w:pStyle w:val="Contents2"/>
            <w:tabs>
              <w:tab w:val="clear" w:pos="8743"/>
              <w:tab w:val="right" w:pos="9026" w:leader="dot"/>
            </w:tabs>
            <w:rPr/>
          </w:pPr>
          <w:hyperlink w:anchor="__RefHeading___Toc392640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145</w:t>
            </w:r>
          </w:hyperlink>
        </w:p>
        <w:p>
          <w:pPr>
            <w:pStyle w:val="Contents2"/>
            <w:tabs>
              <w:tab w:val="clear" w:pos="8743"/>
              <w:tab w:val="right" w:pos="9026" w:leader="dot"/>
            </w:tabs>
            <w:rPr/>
          </w:pPr>
          <w:hyperlink w:anchor="__RefHeading___Toc39264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148</w:t>
            </w:r>
          </w:hyperlink>
        </w:p>
        <w:p>
          <w:pPr>
            <w:pStyle w:val="Contents2"/>
            <w:tabs>
              <w:tab w:val="clear" w:pos="8743"/>
              <w:tab w:val="right" w:pos="9026" w:leader="dot"/>
            </w:tabs>
            <w:rPr/>
          </w:pPr>
          <w:hyperlink w:anchor="__RefHeading___Toc392644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151</w:t>
            </w:r>
          </w:hyperlink>
        </w:p>
        <w:p>
          <w:pPr>
            <w:pStyle w:val="Contents2"/>
            <w:tabs>
              <w:tab w:val="clear" w:pos="8743"/>
              <w:tab w:val="right" w:pos="9026" w:leader="dot"/>
            </w:tabs>
            <w:rPr/>
          </w:pPr>
          <w:hyperlink w:anchor="__RefHeading___Toc392646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154</w:t>
            </w:r>
          </w:hyperlink>
        </w:p>
        <w:p>
          <w:pPr>
            <w:pStyle w:val="Contents2"/>
            <w:tabs>
              <w:tab w:val="clear" w:pos="8743"/>
              <w:tab w:val="right" w:pos="9026" w:leader="dot"/>
            </w:tabs>
            <w:rPr/>
          </w:pPr>
          <w:hyperlink w:anchor="__RefHeading___Toc39264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156</w:t>
            </w:r>
          </w:hyperlink>
        </w:p>
        <w:p>
          <w:pPr>
            <w:pStyle w:val="Contents2"/>
            <w:tabs>
              <w:tab w:val="clear" w:pos="8743"/>
              <w:tab w:val="right" w:pos="9026" w:leader="dot"/>
            </w:tabs>
            <w:rPr/>
          </w:pPr>
          <w:hyperlink w:anchor="__RefHeading___Toc392650_774463916">
            <w:r>
              <w:rPr>
                <w:webHidden/>
                <w:rStyle w:val="IndexLink"/>
                <w:rtl w:val="true"/>
              </w:rPr>
              <w:t xml:space="preserve">التیمم </w:t>
            </w:r>
            <w:r>
              <w:rPr>
                <w:rStyle w:val="IndexLink"/>
                <w:rtl w:val="true"/>
              </w:rPr>
              <w:t xml:space="preserve">_ </w:t>
            </w:r>
            <w:r>
              <w:rPr>
                <w:rStyle w:val="IndexLink"/>
                <w:rtl w:val="true"/>
              </w:rPr>
              <w:t>ما یصح التیمم به</w:t>
            </w:r>
            <w:r>
              <w:rPr>
                <w:rStyle w:val="IndexLink"/>
                <w:rtl w:val="true"/>
              </w:rPr>
              <w:t xml:space="preserve">. </w:t>
            </w:r>
            <w:r>
              <w:rPr>
                <w:rStyle w:val="IndexLink"/>
                <w:rtl w:val="true"/>
              </w:rPr>
              <w:t>بحث الفقه</w:t>
            </w:r>
            <w:r>
              <w:rPr>
                <w:rStyle w:val="IndexLink"/>
                <w:rtl w:val="true"/>
              </w:rPr>
              <w:tab/>
            </w:r>
            <w:r>
              <w:rPr>
                <w:rStyle w:val="IndexLink"/>
              </w:rPr>
              <w:t>160</w:t>
            </w:r>
          </w:hyperlink>
        </w:p>
        <w:p>
          <w:pPr>
            <w:pStyle w:val="Contents2"/>
            <w:tabs>
              <w:tab w:val="clear" w:pos="8743"/>
              <w:tab w:val="right" w:pos="9026" w:leader="dot"/>
            </w:tabs>
            <w:rPr/>
          </w:pPr>
          <w:hyperlink w:anchor="__RefHeading___Toc392652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163</w:t>
            </w:r>
          </w:hyperlink>
        </w:p>
        <w:p>
          <w:pPr>
            <w:pStyle w:val="Contents2"/>
            <w:tabs>
              <w:tab w:val="clear" w:pos="8743"/>
              <w:tab w:val="right" w:pos="9026" w:leader="dot"/>
            </w:tabs>
            <w:rPr/>
          </w:pPr>
          <w:hyperlink w:anchor="__RefHeading___Toc392654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166</w:t>
            </w:r>
          </w:hyperlink>
        </w:p>
        <w:p>
          <w:pPr>
            <w:pStyle w:val="Contents2"/>
            <w:tabs>
              <w:tab w:val="clear" w:pos="8743"/>
              <w:tab w:val="right" w:pos="9026" w:leader="dot"/>
            </w:tabs>
            <w:rPr/>
          </w:pPr>
          <w:hyperlink w:anchor="__RefHeading___Toc392656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170</w:t>
            </w:r>
          </w:hyperlink>
        </w:p>
        <w:p>
          <w:pPr>
            <w:pStyle w:val="Contents2"/>
            <w:tabs>
              <w:tab w:val="clear" w:pos="8743"/>
              <w:tab w:val="right" w:pos="9026" w:leader="dot"/>
            </w:tabs>
            <w:rPr/>
          </w:pPr>
          <w:hyperlink w:anchor="__RefHeading___Toc39265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173</w:t>
            </w:r>
          </w:hyperlink>
        </w:p>
        <w:p>
          <w:pPr>
            <w:pStyle w:val="Contents2"/>
            <w:tabs>
              <w:tab w:val="clear" w:pos="8743"/>
              <w:tab w:val="right" w:pos="9026" w:leader="dot"/>
            </w:tabs>
            <w:rPr/>
          </w:pPr>
          <w:hyperlink w:anchor="__RefHeading___Toc392660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177</w:t>
            </w:r>
          </w:hyperlink>
        </w:p>
        <w:p>
          <w:pPr>
            <w:pStyle w:val="Contents2"/>
            <w:tabs>
              <w:tab w:val="clear" w:pos="8743"/>
              <w:tab w:val="right" w:pos="9026" w:leader="dot"/>
            </w:tabs>
            <w:rPr/>
          </w:pPr>
          <w:hyperlink w:anchor="__RefHeading___Toc392662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180</w:t>
            </w:r>
          </w:hyperlink>
        </w:p>
        <w:p>
          <w:pPr>
            <w:pStyle w:val="Contents2"/>
            <w:tabs>
              <w:tab w:val="clear" w:pos="8743"/>
              <w:tab w:val="right" w:pos="9026" w:leader="dot"/>
            </w:tabs>
            <w:rPr/>
          </w:pPr>
          <w:hyperlink w:anchor="__RefHeading___Toc392664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184</w:t>
            </w:r>
          </w:hyperlink>
        </w:p>
        <w:p>
          <w:pPr>
            <w:pStyle w:val="Contents2"/>
            <w:tabs>
              <w:tab w:val="clear" w:pos="8743"/>
              <w:tab w:val="right" w:pos="9026" w:leader="dot"/>
            </w:tabs>
            <w:rPr/>
          </w:pPr>
          <w:hyperlink w:anchor="__RefHeading___Toc392666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188</w:t>
            </w:r>
          </w:hyperlink>
        </w:p>
        <w:p>
          <w:pPr>
            <w:pStyle w:val="Contents2"/>
            <w:tabs>
              <w:tab w:val="clear" w:pos="8743"/>
              <w:tab w:val="right" w:pos="9026" w:leader="dot"/>
            </w:tabs>
            <w:rPr/>
          </w:pPr>
          <w:hyperlink w:anchor="__RefHeading___Toc39266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191</w:t>
            </w:r>
          </w:hyperlink>
        </w:p>
        <w:p>
          <w:pPr>
            <w:pStyle w:val="Contents2"/>
            <w:tabs>
              <w:tab w:val="clear" w:pos="8743"/>
              <w:tab w:val="right" w:pos="9026" w:leader="dot"/>
            </w:tabs>
            <w:rPr/>
          </w:pPr>
          <w:hyperlink w:anchor="__RefHeading___Toc392670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193</w:t>
            </w:r>
          </w:hyperlink>
        </w:p>
        <w:p>
          <w:pPr>
            <w:pStyle w:val="Contents2"/>
            <w:tabs>
              <w:tab w:val="clear" w:pos="8743"/>
              <w:tab w:val="right" w:pos="9026" w:leader="dot"/>
            </w:tabs>
            <w:rPr/>
          </w:pPr>
          <w:hyperlink w:anchor="__RefHeading___Toc39267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197</w:t>
            </w:r>
          </w:hyperlink>
        </w:p>
        <w:p>
          <w:pPr>
            <w:pStyle w:val="Contents2"/>
            <w:tabs>
              <w:tab w:val="clear" w:pos="8743"/>
              <w:tab w:val="right" w:pos="9026" w:leader="dot"/>
            </w:tabs>
            <w:rPr/>
          </w:pPr>
          <w:hyperlink w:anchor="__RefHeading___Toc392674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201</w:t>
            </w:r>
          </w:hyperlink>
        </w:p>
        <w:p>
          <w:pPr>
            <w:pStyle w:val="Contents2"/>
            <w:tabs>
              <w:tab w:val="clear" w:pos="8743"/>
              <w:tab w:val="right" w:pos="9026" w:leader="dot"/>
            </w:tabs>
            <w:rPr/>
          </w:pPr>
          <w:hyperlink w:anchor="__RefHeading___Toc392676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203</w:t>
            </w:r>
          </w:hyperlink>
        </w:p>
        <w:p>
          <w:pPr>
            <w:pStyle w:val="Contents2"/>
            <w:tabs>
              <w:tab w:val="clear" w:pos="8743"/>
              <w:tab w:val="right" w:pos="9026" w:leader="dot"/>
            </w:tabs>
            <w:rPr/>
          </w:pPr>
          <w:hyperlink w:anchor="__RefHeading___Toc39267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205</w:t>
            </w:r>
          </w:hyperlink>
        </w:p>
        <w:p>
          <w:pPr>
            <w:pStyle w:val="Contents2"/>
            <w:tabs>
              <w:tab w:val="clear" w:pos="8743"/>
              <w:tab w:val="right" w:pos="9026" w:leader="dot"/>
            </w:tabs>
            <w:rPr/>
          </w:pPr>
          <w:hyperlink w:anchor="__RefHeading___Toc392680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209</w:t>
            </w:r>
          </w:hyperlink>
        </w:p>
        <w:p>
          <w:pPr>
            <w:pStyle w:val="Contents2"/>
            <w:tabs>
              <w:tab w:val="clear" w:pos="8743"/>
              <w:tab w:val="right" w:pos="9026" w:leader="dot"/>
            </w:tabs>
            <w:rPr/>
          </w:pPr>
          <w:hyperlink w:anchor="__RefHeading___Toc39268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213</w:t>
            </w:r>
          </w:hyperlink>
        </w:p>
        <w:p>
          <w:pPr>
            <w:pStyle w:val="Contents2"/>
            <w:tabs>
              <w:tab w:val="clear" w:pos="8743"/>
              <w:tab w:val="right" w:pos="9026" w:leader="dot"/>
            </w:tabs>
            <w:rPr/>
          </w:pPr>
          <w:hyperlink w:anchor="__RefHeading___Toc392684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217</w:t>
            </w:r>
          </w:hyperlink>
        </w:p>
        <w:p>
          <w:pPr>
            <w:pStyle w:val="Contents2"/>
            <w:tabs>
              <w:tab w:val="clear" w:pos="8743"/>
              <w:tab w:val="right" w:pos="9026" w:leader="dot"/>
            </w:tabs>
            <w:rPr/>
          </w:pPr>
          <w:hyperlink w:anchor="__RefHeading___Toc392686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220</w:t>
            </w:r>
          </w:hyperlink>
        </w:p>
        <w:p>
          <w:pPr>
            <w:pStyle w:val="Contents2"/>
            <w:tabs>
              <w:tab w:val="clear" w:pos="8743"/>
              <w:tab w:val="right" w:pos="9026" w:leader="dot"/>
            </w:tabs>
            <w:rPr/>
          </w:pPr>
          <w:hyperlink w:anchor="__RefHeading___Toc39268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392690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226</w:t>
            </w:r>
          </w:hyperlink>
        </w:p>
        <w:p>
          <w:pPr>
            <w:pStyle w:val="Contents2"/>
            <w:tabs>
              <w:tab w:val="clear" w:pos="8743"/>
              <w:tab w:val="right" w:pos="9026" w:leader="dot"/>
            </w:tabs>
            <w:rPr/>
          </w:pPr>
          <w:hyperlink w:anchor="__RefHeading___Toc39269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229</w:t>
            </w:r>
          </w:hyperlink>
        </w:p>
        <w:p>
          <w:pPr>
            <w:pStyle w:val="Contents2"/>
            <w:tabs>
              <w:tab w:val="clear" w:pos="8743"/>
              <w:tab w:val="right" w:pos="9026" w:leader="dot"/>
            </w:tabs>
            <w:rPr/>
          </w:pPr>
          <w:hyperlink w:anchor="__RefHeading___Toc392694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231</w:t>
            </w:r>
          </w:hyperlink>
        </w:p>
        <w:p>
          <w:pPr>
            <w:pStyle w:val="Contents2"/>
            <w:tabs>
              <w:tab w:val="clear" w:pos="8743"/>
              <w:tab w:val="right" w:pos="9026" w:leader="dot"/>
            </w:tabs>
            <w:rPr/>
          </w:pPr>
          <w:hyperlink w:anchor="__RefHeading___Toc392696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234</w:t>
            </w:r>
          </w:hyperlink>
        </w:p>
        <w:p>
          <w:pPr>
            <w:pStyle w:val="Contents2"/>
            <w:tabs>
              <w:tab w:val="clear" w:pos="8743"/>
              <w:tab w:val="right" w:pos="9026" w:leader="dot"/>
            </w:tabs>
            <w:rPr/>
          </w:pPr>
          <w:hyperlink w:anchor="__RefHeading___Toc39269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236</w:t>
            </w:r>
          </w:hyperlink>
        </w:p>
        <w:p>
          <w:pPr>
            <w:pStyle w:val="Contents2"/>
            <w:tabs>
              <w:tab w:val="clear" w:pos="8743"/>
              <w:tab w:val="right" w:pos="9026" w:leader="dot"/>
            </w:tabs>
            <w:rPr/>
          </w:pPr>
          <w:hyperlink w:anchor="__RefHeading___Toc392700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239</w:t>
            </w:r>
          </w:hyperlink>
        </w:p>
        <w:p>
          <w:pPr>
            <w:pStyle w:val="Contents2"/>
            <w:tabs>
              <w:tab w:val="clear" w:pos="8743"/>
              <w:tab w:val="right" w:pos="9026" w:leader="dot"/>
            </w:tabs>
            <w:rPr/>
          </w:pPr>
          <w:hyperlink w:anchor="__RefHeading___Toc39270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242</w:t>
            </w:r>
          </w:hyperlink>
        </w:p>
        <w:p>
          <w:pPr>
            <w:pStyle w:val="Contents2"/>
            <w:tabs>
              <w:tab w:val="clear" w:pos="8743"/>
              <w:tab w:val="right" w:pos="9026" w:leader="dot"/>
            </w:tabs>
            <w:rPr/>
          </w:pPr>
          <w:hyperlink w:anchor="__RefHeading___Toc392704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 </w:t>
            </w:r>
            <w:r>
              <w:rPr>
                <w:rStyle w:val="IndexLink"/>
                <w:rtl w:val="true"/>
              </w:rPr>
              <w:t>بحث الفقه</w:t>
            </w:r>
            <w:r>
              <w:rPr>
                <w:rStyle w:val="IndexLink"/>
                <w:rtl w:val="true"/>
              </w:rPr>
              <w:tab/>
            </w:r>
            <w:r>
              <w:rPr>
                <w:rStyle w:val="IndexLink"/>
              </w:rPr>
              <w:t>244</w:t>
            </w:r>
          </w:hyperlink>
        </w:p>
        <w:p>
          <w:pPr>
            <w:pStyle w:val="Contents2"/>
            <w:tabs>
              <w:tab w:val="clear" w:pos="8743"/>
              <w:tab w:val="right" w:pos="9026" w:leader="dot"/>
            </w:tabs>
            <w:rPr/>
          </w:pPr>
          <w:hyperlink w:anchor="__RefHeading___Toc392706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248</w:t>
            </w:r>
          </w:hyperlink>
        </w:p>
        <w:p>
          <w:pPr>
            <w:pStyle w:val="Contents2"/>
            <w:tabs>
              <w:tab w:val="clear" w:pos="8743"/>
              <w:tab w:val="right" w:pos="9026" w:leader="dot"/>
            </w:tabs>
            <w:rPr/>
          </w:pPr>
          <w:hyperlink w:anchor="__RefHeading___Toc392708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252</w:t>
            </w:r>
          </w:hyperlink>
        </w:p>
        <w:p>
          <w:pPr>
            <w:pStyle w:val="Contents2"/>
            <w:tabs>
              <w:tab w:val="clear" w:pos="8743"/>
              <w:tab w:val="right" w:pos="9026" w:leader="dot"/>
            </w:tabs>
            <w:rPr/>
          </w:pPr>
          <w:hyperlink w:anchor="__RefHeading___Toc392710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254</w:t>
            </w:r>
          </w:hyperlink>
        </w:p>
        <w:p>
          <w:pPr>
            <w:pStyle w:val="Contents2"/>
            <w:tabs>
              <w:tab w:val="clear" w:pos="8743"/>
              <w:tab w:val="right" w:pos="9026" w:leader="dot"/>
            </w:tabs>
            <w:rPr/>
          </w:pPr>
          <w:hyperlink w:anchor="__RefHeading___Toc39271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258</w:t>
            </w:r>
          </w:hyperlink>
        </w:p>
        <w:p>
          <w:pPr>
            <w:pStyle w:val="Contents2"/>
            <w:tabs>
              <w:tab w:val="clear" w:pos="8743"/>
              <w:tab w:val="right" w:pos="9026" w:leader="dot"/>
            </w:tabs>
            <w:rPr/>
          </w:pPr>
          <w:hyperlink w:anchor="__RefHeading___Toc392714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261</w:t>
            </w:r>
          </w:hyperlink>
        </w:p>
        <w:p>
          <w:pPr>
            <w:pStyle w:val="Contents2"/>
            <w:tabs>
              <w:tab w:val="clear" w:pos="8743"/>
              <w:tab w:val="right" w:pos="9026" w:leader="dot"/>
            </w:tabs>
            <w:rPr/>
          </w:pPr>
          <w:hyperlink w:anchor="__RefHeading___Toc392716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264</w:t>
            </w:r>
          </w:hyperlink>
        </w:p>
        <w:p>
          <w:pPr>
            <w:pStyle w:val="Contents2"/>
            <w:tabs>
              <w:tab w:val="clear" w:pos="8743"/>
              <w:tab w:val="right" w:pos="9026" w:leader="dot"/>
            </w:tabs>
            <w:rPr/>
          </w:pPr>
          <w:hyperlink w:anchor="__RefHeading___Toc392718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 xml:space="preserve">فاقد الطهورین </w:t>
            </w:r>
            <w:r>
              <w:rPr>
                <w:rStyle w:val="IndexLink"/>
                <w:rtl w:val="true"/>
              </w:rPr>
              <w:t xml:space="preserve">. </w:t>
            </w:r>
            <w:r>
              <w:rPr>
                <w:rStyle w:val="IndexLink"/>
                <w:rtl w:val="true"/>
              </w:rPr>
              <w:t>بحث الفقه</w:t>
            </w:r>
            <w:r>
              <w:rPr>
                <w:rStyle w:val="IndexLink"/>
                <w:rtl w:val="true"/>
              </w:rPr>
              <w:tab/>
            </w:r>
            <w:r>
              <w:rPr>
                <w:rStyle w:val="IndexLink"/>
              </w:rPr>
              <w:t>268</w:t>
            </w:r>
          </w:hyperlink>
        </w:p>
        <w:p>
          <w:pPr>
            <w:pStyle w:val="Contents2"/>
            <w:tabs>
              <w:tab w:val="clear" w:pos="8743"/>
              <w:tab w:val="right" w:pos="9026" w:leader="dot"/>
            </w:tabs>
            <w:rPr/>
          </w:pPr>
          <w:hyperlink w:anchor="__RefHeading___Toc392720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فاقد الطهورین بحث الفقه</w:t>
            </w:r>
            <w:r>
              <w:rPr>
                <w:rStyle w:val="IndexLink"/>
                <w:rtl w:val="true"/>
              </w:rPr>
              <w:tab/>
            </w:r>
            <w:r>
              <w:rPr>
                <w:rStyle w:val="IndexLink"/>
              </w:rPr>
              <w:t>272</w:t>
            </w:r>
          </w:hyperlink>
        </w:p>
        <w:p>
          <w:pPr>
            <w:pStyle w:val="Contents2"/>
            <w:tabs>
              <w:tab w:val="clear" w:pos="8743"/>
              <w:tab w:val="right" w:pos="9026" w:leader="dot"/>
            </w:tabs>
            <w:rPr/>
          </w:pPr>
          <w:hyperlink w:anchor="__RefHeading___Toc392722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274</w:t>
            </w:r>
          </w:hyperlink>
        </w:p>
        <w:p>
          <w:pPr>
            <w:pStyle w:val="Contents2"/>
            <w:tabs>
              <w:tab w:val="clear" w:pos="8743"/>
              <w:tab w:val="right" w:pos="9026" w:leader="dot"/>
            </w:tabs>
            <w:rPr/>
          </w:pPr>
          <w:hyperlink w:anchor="__RefHeading___Toc392724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بحث الفقه</w:t>
            </w:r>
            <w:r>
              <w:rPr>
                <w:rStyle w:val="IndexLink"/>
                <w:rtl w:val="true"/>
              </w:rPr>
              <w:tab/>
            </w:r>
            <w:r>
              <w:rPr>
                <w:rStyle w:val="IndexLink"/>
              </w:rPr>
              <w:t>277</w:t>
            </w:r>
          </w:hyperlink>
        </w:p>
        <w:p>
          <w:pPr>
            <w:pStyle w:val="Contents2"/>
            <w:tabs>
              <w:tab w:val="clear" w:pos="8743"/>
              <w:tab w:val="right" w:pos="9026" w:leader="dot"/>
            </w:tabs>
            <w:rPr/>
          </w:pPr>
          <w:hyperlink w:anchor="__RefHeading___Toc392726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280</w:t>
            </w:r>
          </w:hyperlink>
        </w:p>
        <w:p>
          <w:pPr>
            <w:pStyle w:val="Contents2"/>
            <w:tabs>
              <w:tab w:val="clear" w:pos="8743"/>
              <w:tab w:val="right" w:pos="9026" w:leader="dot"/>
            </w:tabs>
            <w:rPr/>
          </w:pPr>
          <w:hyperlink w:anchor="__RefHeading___Toc392728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بحث الفقه</w:t>
            </w:r>
            <w:r>
              <w:rPr>
                <w:rStyle w:val="IndexLink"/>
                <w:rtl w:val="true"/>
              </w:rPr>
              <w:tab/>
            </w:r>
            <w:r>
              <w:rPr>
                <w:rStyle w:val="IndexLink"/>
              </w:rPr>
              <w:t>281</w:t>
            </w:r>
          </w:hyperlink>
        </w:p>
        <w:p>
          <w:pPr>
            <w:pStyle w:val="Contents2"/>
            <w:tabs>
              <w:tab w:val="clear" w:pos="8743"/>
              <w:tab w:val="right" w:pos="9026" w:leader="dot"/>
            </w:tabs>
            <w:rPr/>
          </w:pPr>
          <w:hyperlink w:anchor="__RefHeading___Toc392730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بحث الفقه</w:t>
            </w:r>
            <w:r>
              <w:rPr>
                <w:rStyle w:val="IndexLink"/>
                <w:rtl w:val="true"/>
              </w:rPr>
              <w:tab/>
            </w:r>
            <w:r>
              <w:rPr>
                <w:rStyle w:val="IndexLink"/>
              </w:rPr>
              <w:t>283</w:t>
            </w:r>
          </w:hyperlink>
        </w:p>
        <w:p>
          <w:pPr>
            <w:pStyle w:val="Contents2"/>
            <w:tabs>
              <w:tab w:val="clear" w:pos="8743"/>
              <w:tab w:val="right" w:pos="9026" w:leader="dot"/>
            </w:tabs>
            <w:rPr/>
          </w:pPr>
          <w:hyperlink w:anchor="__RefHeading___Toc392732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بحث الفقه</w:t>
            </w:r>
            <w:r>
              <w:rPr>
                <w:rStyle w:val="IndexLink"/>
                <w:rtl w:val="true"/>
              </w:rPr>
              <w:tab/>
            </w:r>
            <w:r>
              <w:rPr>
                <w:rStyle w:val="IndexLink"/>
              </w:rPr>
              <w:t>286</w:t>
            </w:r>
          </w:hyperlink>
        </w:p>
        <w:p>
          <w:pPr>
            <w:pStyle w:val="Contents2"/>
            <w:tabs>
              <w:tab w:val="clear" w:pos="8743"/>
              <w:tab w:val="right" w:pos="9026" w:leader="dot"/>
            </w:tabs>
            <w:rPr/>
          </w:pPr>
          <w:hyperlink w:anchor="__RefHeading___Toc392734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290</w:t>
            </w:r>
          </w:hyperlink>
        </w:p>
        <w:p>
          <w:pPr>
            <w:pStyle w:val="Contents2"/>
            <w:tabs>
              <w:tab w:val="clear" w:pos="8743"/>
              <w:tab w:val="right" w:pos="9026" w:leader="dot"/>
            </w:tabs>
            <w:rPr/>
          </w:pPr>
          <w:hyperlink w:anchor="__RefHeading___Toc392736_774463916">
            <w:r>
              <w:rPr>
                <w:webHidden/>
                <w:rStyle w:val="IndexLink"/>
                <w:rtl w:val="true"/>
              </w:rPr>
              <w:t xml:space="preserve">التیمم </w:t>
            </w:r>
            <w:r>
              <w:rPr>
                <w:rStyle w:val="IndexLink"/>
                <w:rtl w:val="true"/>
              </w:rPr>
              <w:t xml:space="preserve">_ </w:t>
            </w:r>
            <w:r>
              <w:rPr>
                <w:rStyle w:val="IndexLink"/>
                <w:rtl w:val="true"/>
              </w:rPr>
              <w:t xml:space="preserve">ما یصح التیمم به </w:t>
            </w:r>
            <w:r>
              <w:rPr>
                <w:rStyle w:val="IndexLink"/>
                <w:rtl w:val="true"/>
              </w:rPr>
              <w:t xml:space="preserve">_ </w:t>
            </w:r>
            <w:r>
              <w:rPr>
                <w:rStyle w:val="IndexLink"/>
                <w:rtl w:val="true"/>
              </w:rPr>
              <w:t>بحث الفقه</w:t>
            </w:r>
            <w:r>
              <w:rPr>
                <w:rStyle w:val="IndexLink"/>
                <w:rtl w:val="true"/>
              </w:rPr>
              <w:tab/>
            </w:r>
            <w:r>
              <w:rPr>
                <w:rStyle w:val="IndexLink"/>
              </w:rPr>
              <w:t>293</w:t>
            </w:r>
          </w:hyperlink>
        </w:p>
        <w:p>
          <w:pPr>
            <w:pStyle w:val="Contents2"/>
            <w:tabs>
              <w:tab w:val="clear" w:pos="8743"/>
              <w:tab w:val="right" w:pos="9026" w:leader="dot"/>
            </w:tabs>
            <w:rPr/>
          </w:pPr>
          <w:hyperlink w:anchor="__RefHeading___Toc392738_774463916">
            <w:r>
              <w:rPr>
                <w:webHidden/>
                <w:rStyle w:val="IndexLink"/>
                <w:rtl w:val="true"/>
              </w:rPr>
              <w:t xml:space="preserve">التیمم </w:t>
            </w:r>
            <w:r>
              <w:rPr>
                <w:rStyle w:val="IndexLink"/>
                <w:rtl w:val="true"/>
              </w:rPr>
              <w:t xml:space="preserve">_ </w:t>
            </w:r>
            <w:r>
              <w:rPr>
                <w:rStyle w:val="IndexLink"/>
                <w:rtl w:val="true"/>
              </w:rPr>
              <w:t>ما یصح التیمم به بحث الفقه</w:t>
            </w:r>
            <w:r>
              <w:rPr>
                <w:rStyle w:val="IndexLink"/>
                <w:rtl w:val="true"/>
              </w:rPr>
              <w:tab/>
            </w:r>
            <w:r>
              <w:rPr>
                <w:rStyle w:val="IndexLink"/>
              </w:rPr>
              <w:t>298</w:t>
            </w:r>
          </w:hyperlink>
        </w:p>
        <w:p>
          <w:pPr>
            <w:pStyle w:val="Contents2"/>
            <w:tabs>
              <w:tab w:val="clear" w:pos="8743"/>
              <w:tab w:val="right" w:pos="9026" w:leader="dot"/>
            </w:tabs>
            <w:rPr/>
          </w:pPr>
          <w:hyperlink w:anchor="__RefHeading___Toc392740_774463916">
            <w:r>
              <w:rPr>
                <w:webHidden/>
                <w:rStyle w:val="IndexLink"/>
                <w:rtl w:val="true"/>
              </w:rPr>
              <w:t xml:space="preserve">التیمم </w:t>
            </w:r>
            <w:r>
              <w:rPr>
                <w:rStyle w:val="IndexLink"/>
                <w:rtl w:val="true"/>
              </w:rPr>
              <w:t xml:space="preserve">_ </w:t>
            </w:r>
            <w:r>
              <w:rPr>
                <w:rStyle w:val="IndexLink"/>
                <w:rtl w:val="true"/>
              </w:rPr>
              <w:t xml:space="preserve">مایصح التیمم به </w:t>
            </w:r>
            <w:r>
              <w:rPr>
                <w:rStyle w:val="IndexLink"/>
                <w:rtl w:val="true"/>
              </w:rPr>
              <w:t xml:space="preserve">_ </w:t>
            </w:r>
            <w:r>
              <w:rPr>
                <w:rStyle w:val="IndexLink"/>
                <w:rtl w:val="true"/>
              </w:rPr>
              <w:t>بحث الفقه</w:t>
            </w:r>
            <w:r>
              <w:rPr>
                <w:rStyle w:val="IndexLink"/>
                <w:rtl w:val="true"/>
              </w:rPr>
              <w:tab/>
            </w:r>
            <w:r>
              <w:rPr>
                <w:rStyle w:val="IndexLink"/>
              </w:rPr>
              <w:t>302</w:t>
            </w:r>
          </w:hyperlink>
        </w:p>
        <w:p>
          <w:pPr>
            <w:pStyle w:val="Contents2"/>
            <w:tabs>
              <w:tab w:val="clear" w:pos="8743"/>
              <w:tab w:val="right" w:pos="9026" w:leader="dot"/>
            </w:tabs>
            <w:rPr/>
          </w:pPr>
          <w:hyperlink w:anchor="__RefHeading___Toc392742_774463916">
            <w:r>
              <w:rPr>
                <w:webHidden/>
                <w:rStyle w:val="IndexLink"/>
                <w:rtl w:val="true"/>
              </w:rPr>
              <w:t xml:space="preserve">التیمم </w:t>
            </w:r>
            <w:r>
              <w:rPr>
                <w:rStyle w:val="IndexLink"/>
                <w:rtl w:val="true"/>
              </w:rPr>
              <w:t xml:space="preserve">_ </w:t>
            </w:r>
            <w:r>
              <w:rPr>
                <w:rStyle w:val="IndexLink"/>
                <w:rtl w:val="true"/>
              </w:rPr>
              <w:t xml:space="preserve">مایصح التیمم به </w:t>
            </w:r>
            <w:r>
              <w:rPr>
                <w:rStyle w:val="IndexLink"/>
                <w:rtl w:val="true"/>
              </w:rPr>
              <w:t xml:space="preserve">_ </w:t>
            </w:r>
            <w:r>
              <w:rPr>
                <w:rStyle w:val="IndexLink"/>
                <w:rtl w:val="true"/>
              </w:rPr>
              <w:t>بحث الفقه</w:t>
            </w:r>
            <w:r>
              <w:rPr>
                <w:rStyle w:val="IndexLink"/>
                <w:rtl w:val="true"/>
              </w:rPr>
              <w:tab/>
            </w:r>
            <w:r>
              <w:rPr>
                <w:rStyle w:val="IndexLink"/>
              </w:rPr>
              <w:t>306</w:t>
            </w:r>
          </w:hyperlink>
        </w:p>
        <w:p>
          <w:pPr>
            <w:pStyle w:val="Contents2"/>
            <w:tabs>
              <w:tab w:val="clear" w:pos="8743"/>
              <w:tab w:val="right" w:pos="9026" w:leader="dot"/>
            </w:tabs>
            <w:rPr/>
          </w:pPr>
          <w:hyperlink w:anchor="__RefHeading___Toc392744_774463916">
            <w:r>
              <w:rPr>
                <w:webHidden/>
                <w:rStyle w:val="IndexLink"/>
                <w:rtl w:val="true"/>
              </w:rPr>
              <w:t xml:space="preserve">التیمم </w:t>
            </w:r>
            <w:r>
              <w:rPr>
                <w:rStyle w:val="IndexLink"/>
                <w:rtl w:val="true"/>
              </w:rPr>
              <w:t xml:space="preserve">_ </w:t>
            </w:r>
            <w:r>
              <w:rPr>
                <w:rStyle w:val="IndexLink"/>
                <w:rtl w:val="true"/>
              </w:rPr>
              <w:t>طهارة مایتیمم به بحث الفقه</w:t>
            </w:r>
            <w:r>
              <w:rPr>
                <w:rStyle w:val="IndexLink"/>
                <w:rtl w:val="true"/>
              </w:rPr>
              <w:tab/>
            </w:r>
            <w:r>
              <w:rPr>
                <w:rStyle w:val="IndexLink"/>
              </w:rPr>
              <w:t>308</w:t>
            </w:r>
          </w:hyperlink>
        </w:p>
        <w:p>
          <w:pPr>
            <w:pStyle w:val="Contents2"/>
            <w:tabs>
              <w:tab w:val="clear" w:pos="8743"/>
              <w:tab w:val="right" w:pos="9026" w:leader="dot"/>
            </w:tabs>
            <w:rPr/>
          </w:pPr>
          <w:hyperlink w:anchor="__RefHeading___Toc392746_774463916">
            <w:r>
              <w:rPr>
                <w:webHidden/>
                <w:rStyle w:val="IndexLink"/>
                <w:rtl w:val="true"/>
              </w:rPr>
              <w:t xml:space="preserve">التیمم </w:t>
            </w:r>
            <w:r>
              <w:rPr>
                <w:rStyle w:val="IndexLink"/>
                <w:rtl w:val="true"/>
              </w:rPr>
              <w:t xml:space="preserve">_ </w:t>
            </w:r>
            <w:r>
              <w:rPr>
                <w:rStyle w:val="IndexLink"/>
                <w:rtl w:val="true"/>
              </w:rPr>
              <w:t>طهارة مایتیمم به بحث الفقه</w:t>
            </w:r>
            <w:r>
              <w:rPr>
                <w:rStyle w:val="IndexLink"/>
                <w:rtl w:val="true"/>
              </w:rPr>
              <w:tab/>
            </w:r>
            <w:r>
              <w:rPr>
                <w:rStyle w:val="IndexLink"/>
              </w:rPr>
              <w:t>311</w:t>
            </w:r>
          </w:hyperlink>
        </w:p>
        <w:p>
          <w:pPr>
            <w:pStyle w:val="Contents2"/>
            <w:tabs>
              <w:tab w:val="clear" w:pos="8743"/>
              <w:tab w:val="right" w:pos="9026" w:leader="dot"/>
            </w:tabs>
            <w:rPr/>
          </w:pPr>
          <w:hyperlink w:anchor="__RefHeading___Toc392748_774463916">
            <w:r>
              <w:rPr>
                <w:webHidden/>
                <w:rStyle w:val="IndexLink"/>
                <w:rtl w:val="true"/>
              </w:rPr>
              <w:t xml:space="preserve">التیمم </w:t>
            </w:r>
            <w:r>
              <w:rPr>
                <w:rStyle w:val="IndexLink"/>
                <w:rtl w:val="true"/>
              </w:rPr>
              <w:t xml:space="preserve">_ </w:t>
            </w:r>
            <w:r>
              <w:rPr>
                <w:rStyle w:val="IndexLink"/>
                <w:rtl w:val="true"/>
              </w:rPr>
              <w:t>طهارة مایتیمم به بحث الفقه</w:t>
            </w:r>
            <w:r>
              <w:rPr>
                <w:rStyle w:val="IndexLink"/>
                <w:rtl w:val="true"/>
              </w:rPr>
              <w:tab/>
            </w:r>
            <w:r>
              <w:rPr>
                <w:rStyle w:val="IndexLink"/>
              </w:rPr>
              <w:t>314</w:t>
            </w:r>
          </w:hyperlink>
        </w:p>
        <w:p>
          <w:pPr>
            <w:pStyle w:val="Contents2"/>
            <w:tabs>
              <w:tab w:val="clear" w:pos="8743"/>
              <w:tab w:val="right" w:pos="9026" w:leader="dot"/>
            </w:tabs>
            <w:rPr/>
          </w:pPr>
          <w:hyperlink w:anchor="__RefHeading___Toc392750_774463916">
            <w:r>
              <w:rPr>
                <w:webHidden/>
                <w:rStyle w:val="IndexLink"/>
                <w:rtl w:val="true"/>
              </w:rPr>
              <w:t xml:space="preserve">التیمم </w:t>
            </w:r>
            <w:r>
              <w:rPr>
                <w:rStyle w:val="IndexLink"/>
                <w:rtl w:val="true"/>
              </w:rPr>
              <w:t xml:space="preserve">_ </w:t>
            </w:r>
            <w:r>
              <w:rPr>
                <w:rStyle w:val="IndexLink"/>
                <w:rtl w:val="true"/>
              </w:rPr>
              <w:t>اباحة مکان التیمم ومایتیمم به بحث الفقه</w:t>
            </w:r>
            <w:r>
              <w:rPr>
                <w:rStyle w:val="IndexLink"/>
                <w:rtl w:val="true"/>
              </w:rPr>
              <w:tab/>
            </w:r>
            <w:r>
              <w:rPr>
                <w:rStyle w:val="IndexLink"/>
              </w:rPr>
              <w:t>318</w:t>
            </w:r>
          </w:hyperlink>
        </w:p>
        <w:p>
          <w:pPr>
            <w:pStyle w:val="Contents2"/>
            <w:tabs>
              <w:tab w:val="clear" w:pos="8743"/>
              <w:tab w:val="right" w:pos="9026" w:leader="dot"/>
            </w:tabs>
            <w:rPr/>
          </w:pPr>
          <w:hyperlink w:anchor="__RefHeading___Toc392752_774463916">
            <w:r>
              <w:rPr>
                <w:webHidden/>
                <w:rStyle w:val="IndexLink"/>
                <w:rtl w:val="true"/>
              </w:rPr>
              <w:t xml:space="preserve">التیمم </w:t>
            </w:r>
            <w:r>
              <w:rPr>
                <w:rStyle w:val="IndexLink"/>
                <w:rtl w:val="true"/>
              </w:rPr>
              <w:t xml:space="preserve">_ </w:t>
            </w:r>
            <w:r>
              <w:rPr>
                <w:rStyle w:val="IndexLink"/>
                <w:rtl w:val="true"/>
              </w:rPr>
              <w:t>اباحة مکان التیمم ومایتیمم به بحث الفقه</w:t>
            </w:r>
            <w:r>
              <w:rPr>
                <w:rStyle w:val="IndexLink"/>
                <w:rtl w:val="true"/>
              </w:rPr>
              <w:tab/>
            </w:r>
            <w:r>
              <w:rPr>
                <w:rStyle w:val="IndexLink"/>
              </w:rPr>
              <w:t>320</w:t>
            </w:r>
          </w:hyperlink>
        </w:p>
        <w:p>
          <w:pPr>
            <w:pStyle w:val="Contents2"/>
            <w:tabs>
              <w:tab w:val="clear" w:pos="8743"/>
              <w:tab w:val="right" w:pos="9026" w:leader="dot"/>
            </w:tabs>
            <w:rPr/>
          </w:pPr>
          <w:hyperlink w:anchor="__RefHeading___Toc392754_774463916">
            <w:r>
              <w:rPr>
                <w:webHidden/>
                <w:rStyle w:val="IndexLink"/>
                <w:rtl w:val="true"/>
              </w:rPr>
              <w:t xml:space="preserve">التیمم </w:t>
            </w:r>
            <w:r>
              <w:rPr>
                <w:rStyle w:val="IndexLink"/>
                <w:rtl w:val="true"/>
              </w:rPr>
              <w:t xml:space="preserve">_ </w:t>
            </w:r>
            <w:r>
              <w:rPr>
                <w:rStyle w:val="IndexLink"/>
                <w:rtl w:val="true"/>
              </w:rPr>
              <w:t>اباحة مکان التیمم ومایتیمم به بحث الفقه</w:t>
            </w:r>
            <w:r>
              <w:rPr>
                <w:rStyle w:val="IndexLink"/>
                <w:rtl w:val="true"/>
              </w:rPr>
              <w:tab/>
            </w:r>
            <w:r>
              <w:rPr>
                <w:rStyle w:val="IndexLink"/>
              </w:rPr>
              <w:t>322</w:t>
            </w:r>
          </w:hyperlink>
        </w:p>
        <w:p>
          <w:pPr>
            <w:pStyle w:val="Contents2"/>
            <w:tabs>
              <w:tab w:val="clear" w:pos="8743"/>
              <w:tab w:val="right" w:pos="9026" w:leader="dot"/>
            </w:tabs>
            <w:rPr/>
          </w:pPr>
          <w:hyperlink w:anchor="__RefHeading___Toc392756_774463916">
            <w:r>
              <w:rPr>
                <w:webHidden/>
                <w:rStyle w:val="IndexLink"/>
                <w:rtl w:val="true"/>
              </w:rPr>
              <w:t xml:space="preserve">التیمم </w:t>
            </w:r>
            <w:r>
              <w:rPr>
                <w:rStyle w:val="IndexLink"/>
                <w:rtl w:val="true"/>
              </w:rPr>
              <w:t xml:space="preserve">_ </w:t>
            </w:r>
            <w:r>
              <w:rPr>
                <w:rStyle w:val="IndexLink"/>
                <w:rtl w:val="true"/>
              </w:rPr>
              <w:t xml:space="preserve">اباحة مکان التیمم ومایتیمم به </w:t>
            </w:r>
            <w:r>
              <w:rPr>
                <w:rStyle w:val="IndexLink"/>
                <w:rtl w:val="true"/>
              </w:rPr>
              <w:t xml:space="preserve">_ </w:t>
            </w:r>
            <w:r>
              <w:rPr>
                <w:rStyle w:val="IndexLink"/>
                <w:rtl w:val="true"/>
              </w:rPr>
              <w:t>بحث الفقه</w:t>
            </w:r>
            <w:r>
              <w:rPr>
                <w:rStyle w:val="IndexLink"/>
                <w:rtl w:val="true"/>
              </w:rPr>
              <w:tab/>
            </w:r>
            <w:r>
              <w:rPr>
                <w:rStyle w:val="IndexLink"/>
              </w:rPr>
              <w:t>325</w:t>
            </w:r>
          </w:hyperlink>
        </w:p>
        <w:p>
          <w:pPr>
            <w:pStyle w:val="Contents2"/>
            <w:tabs>
              <w:tab w:val="clear" w:pos="8743"/>
              <w:tab w:val="right" w:pos="9026" w:leader="dot"/>
            </w:tabs>
            <w:rPr/>
          </w:pPr>
          <w:hyperlink w:anchor="__RefHeading___Toc392758_774463916">
            <w:r>
              <w:rPr>
                <w:webHidden/>
                <w:rStyle w:val="IndexLink"/>
                <w:rtl w:val="true"/>
              </w:rPr>
              <w:t xml:space="preserve">التیمم </w:t>
            </w:r>
            <w:r>
              <w:rPr>
                <w:rStyle w:val="IndexLink"/>
                <w:rtl w:val="true"/>
              </w:rPr>
              <w:t xml:space="preserve">_ </w:t>
            </w:r>
            <w:r>
              <w:rPr>
                <w:rStyle w:val="IndexLink"/>
                <w:rtl w:val="true"/>
              </w:rPr>
              <w:t xml:space="preserve">فصل یشترط فی ما یتیمم به </w:t>
            </w:r>
            <w:r>
              <w:rPr>
                <w:rStyle w:val="IndexLink"/>
                <w:rtl w:val="true"/>
              </w:rPr>
              <w:t xml:space="preserve">_ </w:t>
            </w:r>
            <w:r>
              <w:rPr>
                <w:rStyle w:val="IndexLink"/>
                <w:rtl w:val="true"/>
              </w:rPr>
              <w:t>بحث الفقه</w:t>
            </w:r>
            <w:r>
              <w:rPr>
                <w:rStyle w:val="IndexLink"/>
                <w:rtl w:val="true"/>
              </w:rPr>
              <w:tab/>
            </w:r>
            <w:r>
              <w:rPr>
                <w:rStyle w:val="IndexLink"/>
              </w:rPr>
              <w:t>328</w:t>
            </w:r>
          </w:hyperlink>
        </w:p>
        <w:p>
          <w:pPr>
            <w:pStyle w:val="Contents2"/>
            <w:tabs>
              <w:tab w:val="clear" w:pos="8743"/>
              <w:tab w:val="right" w:pos="9026" w:leader="dot"/>
            </w:tabs>
            <w:rPr/>
          </w:pPr>
          <w:hyperlink w:anchor="__RefHeading___Toc392760_774463916">
            <w:r>
              <w:rPr>
                <w:webHidden/>
                <w:rStyle w:val="IndexLink"/>
                <w:rtl w:val="true"/>
              </w:rPr>
              <w:t xml:space="preserve">التیمم </w:t>
            </w:r>
            <w:r>
              <w:rPr>
                <w:rStyle w:val="IndexLink"/>
                <w:rtl w:val="true"/>
              </w:rPr>
              <w:t xml:space="preserve">_ </w:t>
            </w:r>
            <w:r>
              <w:rPr>
                <w:rStyle w:val="IndexLink"/>
                <w:rtl w:val="true"/>
              </w:rPr>
              <w:t xml:space="preserve">فصل یشترط فی ما یتیمم به </w:t>
            </w:r>
            <w:r>
              <w:rPr>
                <w:rStyle w:val="IndexLink"/>
                <w:rtl w:val="true"/>
              </w:rPr>
              <w:t xml:space="preserve">_ </w:t>
            </w:r>
            <w:r>
              <w:rPr>
                <w:rStyle w:val="IndexLink"/>
                <w:rtl w:val="true"/>
              </w:rPr>
              <w:t>بحث الفقه</w:t>
            </w:r>
            <w:r>
              <w:rPr>
                <w:rStyle w:val="IndexLink"/>
                <w:rtl w:val="true"/>
              </w:rPr>
              <w:tab/>
            </w:r>
            <w:r>
              <w:rPr>
                <w:rStyle w:val="IndexLink"/>
              </w:rPr>
              <w:t>330</w:t>
            </w:r>
          </w:hyperlink>
        </w:p>
        <w:p>
          <w:pPr>
            <w:pStyle w:val="Contents2"/>
            <w:tabs>
              <w:tab w:val="clear" w:pos="8743"/>
              <w:tab w:val="right" w:pos="9026" w:leader="dot"/>
            </w:tabs>
            <w:rPr/>
          </w:pPr>
          <w:hyperlink w:anchor="__RefHeading___Toc392762_774463916">
            <w:r>
              <w:rPr>
                <w:webHidden/>
                <w:rStyle w:val="IndexLink"/>
                <w:rtl w:val="true"/>
              </w:rPr>
              <w:t xml:space="preserve">التیمم </w:t>
            </w:r>
            <w:r>
              <w:rPr>
                <w:rStyle w:val="IndexLink"/>
                <w:rtl w:val="true"/>
              </w:rPr>
              <w:t xml:space="preserve">_ </w:t>
            </w:r>
            <w:r>
              <w:rPr>
                <w:rStyle w:val="IndexLink"/>
                <w:rtl w:val="true"/>
              </w:rPr>
              <w:t xml:space="preserve">فصل یشترط فی ما یتیمم به </w:t>
            </w:r>
            <w:r>
              <w:rPr>
                <w:rStyle w:val="IndexLink"/>
                <w:rtl w:val="true"/>
              </w:rPr>
              <w:t xml:space="preserve">_ </w:t>
            </w:r>
            <w:r>
              <w:rPr>
                <w:rStyle w:val="IndexLink"/>
                <w:rtl w:val="true"/>
              </w:rPr>
              <w:t>بحث الفقه</w:t>
            </w:r>
            <w:r>
              <w:rPr>
                <w:rStyle w:val="IndexLink"/>
                <w:rtl w:val="true"/>
              </w:rPr>
              <w:tab/>
            </w:r>
            <w:r>
              <w:rPr>
                <w:rStyle w:val="IndexLink"/>
              </w:rPr>
              <w:t>334</w:t>
            </w:r>
          </w:hyperlink>
        </w:p>
        <w:p>
          <w:pPr>
            <w:pStyle w:val="Contents2"/>
            <w:tabs>
              <w:tab w:val="clear" w:pos="8743"/>
              <w:tab w:val="right" w:pos="9026" w:leader="dot"/>
            </w:tabs>
            <w:rPr/>
          </w:pPr>
          <w:hyperlink w:anchor="__RefHeading___Toc392764_774463916">
            <w:r>
              <w:rPr>
                <w:webHidden/>
                <w:rStyle w:val="IndexLink"/>
                <w:rtl w:val="true"/>
              </w:rPr>
              <w:t xml:space="preserve">التیمم </w:t>
            </w:r>
            <w:r>
              <w:rPr>
                <w:rStyle w:val="IndexLink"/>
                <w:rtl w:val="true"/>
              </w:rPr>
              <w:t xml:space="preserve">_ </w:t>
            </w:r>
            <w:r>
              <w:rPr>
                <w:rStyle w:val="IndexLink"/>
                <w:rtl w:val="true"/>
              </w:rPr>
              <w:t xml:space="preserve">فصل </w:t>
            </w:r>
            <w:r>
              <w:rPr>
                <w:rStyle w:val="IndexLink"/>
                <w:rtl w:val="true"/>
              </w:rPr>
              <w:t xml:space="preserve">: </w:t>
            </w:r>
            <w:r>
              <w:rPr>
                <w:rStyle w:val="IndexLink"/>
                <w:rtl w:val="true"/>
              </w:rPr>
              <w:t>یشترط فی ما یتیمم به بحث الفقه</w:t>
            </w:r>
            <w:r>
              <w:rPr>
                <w:rStyle w:val="IndexLink"/>
                <w:rtl w:val="true"/>
              </w:rPr>
              <w:tab/>
            </w:r>
            <w:r>
              <w:rPr>
                <w:rStyle w:val="IndexLink"/>
              </w:rPr>
              <w:t>337</w:t>
            </w:r>
          </w:hyperlink>
        </w:p>
        <w:p>
          <w:pPr>
            <w:pStyle w:val="Contents2"/>
            <w:tabs>
              <w:tab w:val="clear" w:pos="8743"/>
              <w:tab w:val="right" w:pos="9026" w:leader="dot"/>
            </w:tabs>
            <w:rPr/>
          </w:pPr>
          <w:hyperlink w:anchor="__RefHeading___Toc392766_774463916">
            <w:r>
              <w:rPr>
                <w:webHidden/>
                <w:rStyle w:val="IndexLink"/>
                <w:rtl w:val="true"/>
              </w:rPr>
              <w:t xml:space="preserve">التیمم </w:t>
            </w:r>
            <w:r>
              <w:rPr>
                <w:rStyle w:val="IndexLink"/>
                <w:rtl w:val="true"/>
              </w:rPr>
              <w:t xml:space="preserve">_ </w:t>
            </w:r>
            <w:r>
              <w:rPr>
                <w:rStyle w:val="IndexLink"/>
                <w:rtl w:val="true"/>
              </w:rPr>
              <w:t xml:space="preserve">یشترط فی ما یتیمم به طهارة التراب واباحته </w:t>
            </w:r>
            <w:r>
              <w:rPr>
                <w:rStyle w:val="IndexLink"/>
                <w:rtl w:val="true"/>
              </w:rPr>
              <w:t xml:space="preserve">_ </w:t>
            </w:r>
            <w:r>
              <w:rPr>
                <w:rStyle w:val="IndexLink"/>
                <w:rtl w:val="true"/>
              </w:rPr>
              <w:t>بحث الفقه</w:t>
            </w:r>
            <w:r>
              <w:rPr>
                <w:rStyle w:val="IndexLink"/>
                <w:rtl w:val="true"/>
              </w:rPr>
              <w:tab/>
            </w:r>
            <w:r>
              <w:rPr>
                <w:rStyle w:val="IndexLink"/>
              </w:rPr>
              <w:t>339</w:t>
            </w:r>
          </w:hyperlink>
        </w:p>
        <w:p>
          <w:pPr>
            <w:pStyle w:val="Contents2"/>
            <w:tabs>
              <w:tab w:val="clear" w:pos="8743"/>
              <w:tab w:val="right" w:pos="9026" w:leader="dot"/>
            </w:tabs>
            <w:rPr/>
          </w:pPr>
          <w:hyperlink w:anchor="__RefHeading___Toc392768_774463916">
            <w:r>
              <w:rPr>
                <w:webHidden/>
                <w:rStyle w:val="IndexLink"/>
                <w:rtl w:val="true"/>
              </w:rPr>
              <w:t xml:space="preserve">التیمم </w:t>
            </w:r>
            <w:r>
              <w:rPr>
                <w:rStyle w:val="IndexLink"/>
                <w:rtl w:val="true"/>
              </w:rPr>
              <w:t xml:space="preserve">_ </w:t>
            </w:r>
            <w:r>
              <w:rPr>
                <w:rStyle w:val="IndexLink"/>
                <w:rtl w:val="true"/>
              </w:rPr>
              <w:t xml:space="preserve">یشترط فی ما یتیمم به طهارة التراب واباحته </w:t>
            </w:r>
            <w:r>
              <w:rPr>
                <w:rStyle w:val="IndexLink"/>
                <w:rtl w:val="true"/>
              </w:rPr>
              <w:t xml:space="preserve">_ </w:t>
            </w:r>
            <w:r>
              <w:rPr>
                <w:rStyle w:val="IndexLink"/>
                <w:rtl w:val="true"/>
              </w:rPr>
              <w:t>بحث الفقه</w:t>
            </w:r>
            <w:r>
              <w:rPr>
                <w:rStyle w:val="IndexLink"/>
                <w:rtl w:val="true"/>
              </w:rPr>
              <w:tab/>
            </w:r>
            <w:r>
              <w:rPr>
                <w:rStyle w:val="IndexLink"/>
              </w:rPr>
              <w:t>342</w:t>
            </w:r>
          </w:hyperlink>
        </w:p>
        <w:p>
          <w:pPr>
            <w:pStyle w:val="Contents2"/>
            <w:tabs>
              <w:tab w:val="clear" w:pos="8743"/>
              <w:tab w:val="right" w:pos="9026" w:leader="dot"/>
            </w:tabs>
            <w:rPr/>
          </w:pPr>
          <w:hyperlink w:anchor="__RefHeading___Toc392770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الأصول</w:t>
            </w:r>
            <w:r>
              <w:rPr>
                <w:rStyle w:val="IndexLink"/>
                <w:rtl w:val="true"/>
              </w:rPr>
              <w:tab/>
            </w:r>
            <w:r>
              <w:rPr>
                <w:rStyle w:val="IndexLink"/>
              </w:rPr>
              <w:t>345</w:t>
            </w:r>
          </w:hyperlink>
        </w:p>
        <w:p>
          <w:pPr>
            <w:pStyle w:val="Contents2"/>
            <w:tabs>
              <w:tab w:val="clear" w:pos="8743"/>
              <w:tab w:val="right" w:pos="9026" w:leader="dot"/>
            </w:tabs>
            <w:rPr/>
          </w:pPr>
          <w:hyperlink w:anchor="__RefHeading___Toc392772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348</w:t>
            </w:r>
          </w:hyperlink>
        </w:p>
        <w:p>
          <w:pPr>
            <w:pStyle w:val="Contents2"/>
            <w:tabs>
              <w:tab w:val="clear" w:pos="8743"/>
              <w:tab w:val="right" w:pos="9026" w:leader="dot"/>
            </w:tabs>
            <w:rPr/>
          </w:pPr>
          <w:hyperlink w:anchor="__RefHeading___Toc392774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351</w:t>
            </w:r>
          </w:hyperlink>
        </w:p>
        <w:p>
          <w:pPr>
            <w:pStyle w:val="Contents2"/>
            <w:tabs>
              <w:tab w:val="clear" w:pos="8743"/>
              <w:tab w:val="right" w:pos="9026" w:leader="dot"/>
            </w:tabs>
            <w:rPr/>
          </w:pPr>
          <w:hyperlink w:anchor="__RefHeading___Toc392776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355</w:t>
            </w:r>
          </w:hyperlink>
        </w:p>
        <w:p>
          <w:pPr>
            <w:pStyle w:val="Contents2"/>
            <w:tabs>
              <w:tab w:val="clear" w:pos="8743"/>
              <w:tab w:val="right" w:pos="9026" w:leader="dot"/>
            </w:tabs>
            <w:rPr/>
          </w:pPr>
          <w:hyperlink w:anchor="__RefHeading___Toc392778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358</w:t>
            </w:r>
          </w:hyperlink>
        </w:p>
        <w:p>
          <w:pPr>
            <w:pStyle w:val="Contents2"/>
            <w:tabs>
              <w:tab w:val="clear" w:pos="8743"/>
              <w:tab w:val="right" w:pos="9026" w:leader="dot"/>
            </w:tabs>
            <w:rPr/>
          </w:pPr>
          <w:hyperlink w:anchor="__RefHeading___Toc392780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360</w:t>
            </w:r>
          </w:hyperlink>
        </w:p>
        <w:p>
          <w:pPr>
            <w:pStyle w:val="Contents2"/>
            <w:tabs>
              <w:tab w:val="clear" w:pos="8743"/>
              <w:tab w:val="right" w:pos="9026" w:leader="dot"/>
            </w:tabs>
            <w:rPr/>
          </w:pPr>
          <w:hyperlink w:anchor="__RefHeading___Toc392782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363</w:t>
            </w:r>
          </w:hyperlink>
        </w:p>
        <w:p>
          <w:pPr>
            <w:pStyle w:val="Contents2"/>
            <w:tabs>
              <w:tab w:val="clear" w:pos="8743"/>
              <w:tab w:val="right" w:pos="9026" w:leader="dot"/>
            </w:tabs>
            <w:rPr/>
          </w:pPr>
          <w:hyperlink w:anchor="__RefHeading___Toc392784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366</w:t>
            </w:r>
          </w:hyperlink>
        </w:p>
        <w:p>
          <w:pPr>
            <w:pStyle w:val="Contents2"/>
            <w:tabs>
              <w:tab w:val="clear" w:pos="8743"/>
              <w:tab w:val="right" w:pos="9026" w:leader="dot"/>
            </w:tabs>
            <w:rPr/>
          </w:pPr>
          <w:hyperlink w:anchor="__RefHeading___Toc392786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369</w:t>
            </w:r>
          </w:hyperlink>
        </w:p>
        <w:p>
          <w:pPr>
            <w:pStyle w:val="Contents2"/>
            <w:tabs>
              <w:tab w:val="clear" w:pos="8743"/>
              <w:tab w:val="right" w:pos="9026" w:leader="dot"/>
            </w:tabs>
            <w:rPr/>
          </w:pPr>
          <w:hyperlink w:anchor="__RefHeading___Toc392788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373</w:t>
            </w:r>
          </w:hyperlink>
        </w:p>
        <w:p>
          <w:pPr>
            <w:pStyle w:val="Contents2"/>
            <w:tabs>
              <w:tab w:val="clear" w:pos="8743"/>
              <w:tab w:val="right" w:pos="9026" w:leader="dot"/>
            </w:tabs>
            <w:rPr/>
          </w:pPr>
          <w:hyperlink w:anchor="__RefHeading___Toc392790_774463916">
            <w:r>
              <w:rPr>
                <w:webHidden/>
                <w:rStyle w:val="IndexLink"/>
                <w:rtl w:val="true"/>
              </w:rPr>
              <w:t xml:space="preserve">التیمم </w:t>
            </w:r>
            <w:r>
              <w:rPr>
                <w:rStyle w:val="IndexLink"/>
                <w:rtl w:val="true"/>
              </w:rPr>
              <w:t xml:space="preserve">_ </w:t>
            </w:r>
            <w:r>
              <w:rPr>
                <w:rStyle w:val="IndexLink"/>
                <w:rtl w:val="true"/>
              </w:rPr>
              <w:t xml:space="preserve">فیما یشترط فی صحة التیمم </w:t>
            </w:r>
            <w:r>
              <w:rPr>
                <w:rStyle w:val="IndexLink"/>
                <w:rtl w:val="true"/>
              </w:rPr>
              <w:t xml:space="preserve">_ </w:t>
            </w:r>
            <w:r>
              <w:rPr>
                <w:rStyle w:val="IndexLink"/>
                <w:rtl w:val="true"/>
              </w:rPr>
              <w:t>بحث الفقه</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0_34059"/>
      <w:bookmarkStart w:id="1" w:name="pg4990_34059"/>
      <w:bookmarkEnd w:id="1"/>
    </w:p>
    <w:p>
      <w:pPr>
        <w:pStyle w:val="Heading2"/>
        <w:numPr>
          <w:ilvl w:val="1"/>
          <w:numId w:val="1"/>
        </w:numPr>
        <w:rPr/>
      </w:pPr>
      <w:bookmarkStart w:id="2" w:name="pg4990_34059"/>
      <w:bookmarkStart w:id="3" w:name="__RefHeading___Toc392512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بشیر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بشیر حسین نجفی</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حسین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92514_774463916"/>
      <w:bookmarkStart w:id="6" w:name="_Toc2"/>
      <w:bookmarkEnd w:id="5"/>
      <w:r>
        <w:rPr>
          <w:rtl w:val="true"/>
        </w:rPr>
        <w:t>مسوغات التیمم بحث الفقه</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للمتطهر بعد دخول الوقت إبطال وضوئه بالحدث الأصغر إذا لم یتمکن من الوضوء بعده‌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کان الکلام فی المسألة واحد وعشرین قلنا فیها مطلبان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لأحد ان ینقض الطهارة اذا لم یکن لدیه ماء للوضوء او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یجوز نقض الطهارة فی خصوص الجماع فی السفر او غیر السفر والکلام فی هذا الاستثناء وهو کیف نجوز نقض الطهارة المائیة بواسطة الجماع ؟ قلنا استدل بروایتین فی الباب السبع والعشرین من ابواب التیمم الاُولی فی سندها علی ابن السندی</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حکیم الفقهاء بوثاقة هذه الروایة وتوثیقها مبنی علی توثیق علی ابن السندی فأما انه هو ثقة أو انه هو نفس علی ابن اسماعیل ابن عیسی وهذا ثقة والسید الاعظم ناقش فی الامرین ورفضهما ورفع الاتحاد بین علی ابن السندی وعلی ابن اسماعیل وبین الاختلاف بینهما فی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توثیقهما فتوثیق علی ابن السندی هو علی ما قاله الکشی حیث قال وثقه نصر ابن الصباح وهذا نصر مرمی بالغلو کما فی کلمات الکشی والشیخ الطوسی والنجاشی وغیرهم رموه بالغلو وفی نفس الوقت نسب الیه انه کان یلعن الغلاة وقال عنه السید لعله کان الغلو عنده فی المرتبة الدنیا وکان یلعن من یقول بالغلو بالمرتبة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الرجل رمی بالغلو ولیس رفض الروایة من جهة غلوه بل نحتاج الی توثیق من هو الموثق ؟ انه نصر ابن الصباح وهو مرمی بالغلو وهو لم یرد فیه توثیق الا روایة واحدة ذکرها السید الاستاذ انه کان عنده مال الامام فأستشار رجلا ماذا یفعل فی مال الامام فی الغیبة الصغری فقال ابعثه الی فلان فهو ما کان متأکدا من سفارة ذلک الشخص ولا وکالته عن الامام ع ومع ذلک بعث المال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رقبتک قال فی رقبتی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الراویة اقصی ما تدل انه اثنا عشریا ولا تدل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لم تثبت وثاقة السندی کما لم یثبت اتحاده مع علی ابن اسماعیل وعلیه لا مانع من قول حکیم الفقهاء بان الروایة 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الحکیم أثار شبهة اخری فی دلالة الروایة قال انها تدل علی جواز الجماع والاکتفاء بالتیمم بدلا عن الغسل وهذا لیس محل الکلام وانما الکلام فی من کان علی طهارة وکان فاقدا للماء هل یجوز له الجماع او لا ؟ یقول ان الروایة تقول انه محتاج الی التیمم فی السفر مطلقا اذا لم یکن لدیه ماء سواء کان التیمم بدلا عن الغسل او الوضوء فاذا کان منتقل الی التیمم علی کل حال فالروایة اجنبیة عن محل الکلام الراویة تدل علی نه هل یجوز الانتقال الی التیمم بدلا عن الوضوء الی التیمم بدلا عن الغسل ومحل الکلام انه کان علی طهارة وینقضها بالمواقعة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اراد ان یرفع الاشکال بالإطلاق قال الروایة مطلقة یجوز له اللقاء مطلقا أی سواء کان علی طهارة او لم یکن علی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هذا الاشکال رفضه السید الحکیم بهذا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وبنفس البیان اعتمده السید الخمینی هذا علی ما فی التنقیح یقول بإطلاق الروایة یثبت جواز نقض الطهارة</w:t>
      </w:r>
    </w:p>
    <w:p>
      <w:pPr>
        <w:pStyle w:val="BookText"/>
        <w:rPr/>
      </w:pPr>
      <w:r>
        <w:rPr>
          <w:rFonts w:ascii="IRNazanin" w:hAnsi="IRNazanin" w:eastAsia="IRNazanin"/>
          <w:color w:val="111111"/>
          <w:sz w:val="28"/>
          <w:sz w:val="28"/>
          <w:szCs w:val="28"/>
          <w:rtl w:val="true"/>
          <w:lang w:bidi="fa-IR"/>
        </w:rPr>
        <w:t>ولکن نقول نحن</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للسید الحکیم ان یکتفی لهذه الروایة الموجودة فی التیمم لأنه توجد روایة معتبرة فی باب النکاح ذکرها الکلینی فی الکافی وتأتی بهذه الروایة التی هی محل کلام فی السند من جهة علی السندی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الاشکال فی الدلالة غیر واضح ولا نحتاج التمسک بالإطلاق لان الامام قال لا أحب ان یُفعل ذلک لما لا یحب ؟ الامام لا یحب ان یواقع اهله فی السفر ما هو الدلیل علی المنع او کراهة مواقعة زوجة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یقول لا احب لأنه یرید ان ینقض الطهارة ولذلک قال لا احب فقول الامام لا أحب فی الروایة المعتبرة هذا اکبر شاهد انه کان علی طهارة والامام قال لا ینقض الطهارة من هذه الجهة قال لا أحب نعم النهی عن الایقاع موجود اذا کان الزوج فی السفر ویأتی مباشرتا الی زوجته فی الحضر ویواقعها فهنا یوجد نهی وحمل النهی علی الکراهة تعبدا ولکن هو فی السفر وهی فی السفر وقال الامام لا احب فقال علمائنا لیس هذا الا لکونه کان علی طهارة فنقض الطهارة </w:t>
      </w:r>
      <w:r>
        <w:rPr>
          <w:rFonts w:eastAsia="IRNazanin" w:cs="IRNazanin"/>
          <w:color w:val="111111"/>
          <w:sz w:val="28"/>
          <w:szCs w:val="28"/>
          <w:rtl w:val="true"/>
          <w:lang w:bidi="fa-IR"/>
        </w:rPr>
        <w:t>.</w:t>
      </w:r>
      <w:bookmarkStart w:id="7" w:name="pg4990_34063"/>
    </w:p>
    <w:p>
      <w:pPr>
        <w:pStyle w:val="BookText"/>
        <w:rPr/>
      </w:pPr>
      <w:bookmarkEnd w:id="7"/>
      <w:r>
        <w:rPr>
          <w:rFonts w:ascii="IRNazanin" w:hAnsi="IRNazanin" w:eastAsia="IRNazanin"/>
          <w:color w:val="111111"/>
          <w:sz w:val="28"/>
          <w:sz w:val="28"/>
          <w:szCs w:val="28"/>
          <w:rtl w:val="true"/>
          <w:lang w:bidi="fa-IR"/>
        </w:rPr>
        <w:t>ثم السید الحکیم تمسک فی ذیل هذه الروایة فی قصة ابی ذر وروایة اخری ذکرها صاحب الوسائل فی 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ذر لرسول الله واقعت اهلی علی غیر ماء ورسول الله هیأ له الماء فأغتسل وزوجته ایضا اغتسلت وقال له النبی ص لیس هلکت والتیمم یکفیک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الحکیم یقول هذه الروایة اجنبیة عن محل الکلام </w:t>
      </w:r>
      <w:r>
        <w:rPr>
          <w:rFonts w:eastAsia="IRNazanin" w:cs="IRNazanin"/>
          <w:color w:val="111111"/>
          <w:sz w:val="28"/>
          <w:szCs w:val="28"/>
          <w:rtl w:val="true"/>
          <w:lang w:bidi="fa-IR"/>
        </w:rPr>
        <w:t>.</w:t>
      </w:r>
    </w:p>
    <w:p>
      <w:pPr>
        <w:pStyle w:val="Heading2"/>
        <w:numPr>
          <w:ilvl w:val="1"/>
          <w:numId w:val="1"/>
        </w:numPr>
        <w:rPr/>
      </w:pPr>
      <w:bookmarkStart w:id="8" w:name="__RefHeading___Toc392516_774463916"/>
      <w:bookmarkStart w:id="9" w:name="_Toc3"/>
      <w:bookmarkEnd w:id="8"/>
      <w:r>
        <w:rPr>
          <w:rtl w:val="true"/>
        </w:rPr>
        <w:t xml:space="preserve">مسوغات التیمم </w:t>
      </w:r>
      <w:r>
        <w:rPr>
          <w:rtl w:val="true"/>
        </w:rPr>
        <w:t xml:space="preserve">. </w:t>
      </w:r>
      <w:r>
        <w:rPr>
          <w:rtl w:val="true"/>
        </w:rPr>
        <w:t xml:space="preserve">المسوغ الثالث </w:t>
      </w:r>
      <w:r>
        <w:rPr>
          <w:rtl w:val="true"/>
        </w:rPr>
        <w:t xml:space="preserve">. </w:t>
      </w:r>
      <w:r>
        <w:rPr>
          <w:rtl w:val="true"/>
        </w:rPr>
        <w:t xml:space="preserve">المسوغ الرابع </w:t>
      </w:r>
      <w:r>
        <w:rPr>
          <w:rtl w:val="true"/>
        </w:rPr>
        <w:t xml:space="preserve">. </w:t>
      </w:r>
      <w:r>
        <w:rPr>
          <w:rtl w:val="true"/>
        </w:rPr>
        <w:t>بحث الفقه</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الرابع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استدل به علی نقض الطهارة المائیة بالمواقعة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ما ستدل به هو الروایة الحاکیة قصة ابی ذر رض انه کان مع النبی ص ویبدوا انهما کانا فی السفر فجاء الی النبی ص وقال یا رسول الله هلکت واقعت اهلی علی غیر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رحل ابی ذر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محمد بن علی بن محبوب ، عن العباس بن معروف ، عن أبی همام ، عن محمد بن سعید بن غزوان ، عن السکونی ، عن جعفر ، عن أبیه ، عن آبائه ، عن أبی ذر رضی الله عنه ، أنه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هلکت ، جامعت علی غیر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بمحمل فاستترت به ، وبماء ، فاغتسلت أنا وهی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 یکفیک الصعید عشر سنین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بهذه الروایة انه لا یجوز نقض الطهارة بغیر 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ناقش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الضاهر ان المقصود بالهلاک هو فوت الصلاة ولیس الطهارة المائیة وعلیه تصیر اجنبیة عن محل الکلام هکذا جاء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نتخیل والعلم عند الله ان اشکاله غیر واضح علینا والوجه فی ذلک ان مقصود ابی ذر من الهلاک هو فوت الصلاة متعمدا لآنه کان فوت علیه الطهارة بواسطة الایقاع ومعلوم فوت الصلاة بلاء یرتکبه مؤمن لأن من ترک الصلاة فقد کفر عقوبة تارک الصلاة عقوبة الکافر هذا صحیح ولکن لما کان فعل ابی ذر مفوتا للصلاة لا یخلو من احد الامرین اما انه لا یعلم بمشروعیة التیمم وواقع فقال انی هلکت ومعنی ذلک انه اعتقد ان فوت الصلاة لأجل فوت الطهارة فعبر انه عرض نفسه للهلاک بتفویت الطهارة المائیة هو موجب لفوت الصلاة ورسول الله قال لا یکفیک الصعید عشر سنین یعنی لا تفوتک الصلاة وان فاتتک الطهارة المائیة بواسطة الجماع اذن الروایة بهذا لبیان تکون من محل الکلام أی انه یجوز تفویت الطهارة بواسطة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ابو ذر لم یعلم بمشروعیة التیمم لان مشروعیة التیمم لم تکن واضحة عند اکثر المسلمین حتی الی خلافة الثانی انهم لا یعلمون وهناک قصة معروفة ان رجلا جاء الی عمر انه لم یصلی لأنه لم یکن لدیه ماء فأفتی عمر انه لا شیء علیک فقال عمار الا تذکر ان رسول الله ص علمنا التیمم وقرأنا ایة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نفهم ان کفاء مشروعیة التیمم علی ابی ذر فی محله فهو لیس علی ابن ابی طالب حتی لا یفوته شیء</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بناء علی احتمال انه لا یعلم مشروعیة التیمم اما اذا کان یعلم بالمشروعیة فدلالة الروایة وارتباطها بمحل الکلام واضح فهو یعلم بان الطهارة الترابیة ثابتة ومع ذلک یقول انه هلکت واهلک زوجته فکیف یتحقق الهلاک ؟ انه من جهة فوت الصلاة لأجل تفویته الطهارة المائیة فبهذا البیان تصبح الروایة مرتبطة بمحل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تفویت الصلاة بتفویت الطهارة المائیة هو معنی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المسوغ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المسوغ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السید الیزدی هو اذا کان الطهارة المائیة حرجیة فلم اجد فی فقهائنا رض من شکک فی هذا الحکم فهو ثابت وهو اذا کان الوضوء او الغسل حرجیا فیسقط عنه الوضوء او الغسل وتنتقل وضیفته الی التیمم انما الکلام فی الدلیل وهناک فی کلمات الاعلام ویوجد فی کلماتهم شائبة الاجماع لکن قلنا ان الاجماع لا یفید مع وجود الروایات کما قلنا فی المسألة السابقة اذن دعوی الاجماع من السید الحکیم رض لصاحب اللثام قلنا انه لیس بواضح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اننا نؤمن بهذه القاعدة ولکن لیس من جهة الآیة الشریفة وما جعل علیکم فی الدین من حرج</w:t>
      </w:r>
      <w:r>
        <w:rPr>
          <w:rStyle w:val="FootnoteAnchor"/>
          <w:rtl w:val="true"/>
        </w:rPr>
        <w:footnoteReference w:id="4"/>
      </w:r>
      <w:r>
        <w:rPr>
          <w:rFonts w:ascii="IRNazanin" w:hAnsi="IRNazanin" w:eastAsia="IRNazanin"/>
          <w:color w:val="111111"/>
          <w:sz w:val="28"/>
          <w:sz w:val="28"/>
          <w:szCs w:val="28"/>
          <w:rtl w:val="true"/>
          <w:lang w:bidi="fa-IR"/>
        </w:rPr>
        <w:t xml:space="preserve">  وان اشتهر فی کلمات الاعلام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نعتقد أن الآیة الشریفة أنها ناضرة الی اصل الشریعة المحمدیة المقدسة فهی بیان الفرق بین شریعة النبی ص وغیرها من الشرائع حیث ورد فی بعضها انهم یقرضون لحوهم بالمقاریض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کما فی بعض الروایات وان کانت ضعیفة أنهم لا یجوز لهم الصلاة الا فی المسجد و حتی فی السفر یحملون معهم مثل الرحل فإذا أرادوا الصلاة فتحوه فصار لهم مسجدا وصلوا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الشدة کانت بسیئات أعمالهم وفی بعض أنهم حرموا علی أنفسهم بعض الحلال أی فوتوا علی أنفسهم سهولة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والعلم عند الله ناضرة الی هذا المعنی أن شریعة النبی ص سهلة سمحاء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أصل قاعدة نفی الحرج نؤمن بها لوجود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الفقهاء بهذا الحکم وهو ان کانت الطهارة المائیة حرجیة فتنتقل التیمم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السید الاعظم استدل بالروایة الاولی لابن سنان 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التیمم الراوی یسال الامام انه فی السفر عنده ماء واذا صرفته فی الغسل اخاف العطش فقال له الامام ابقی الماء وانتقل الی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النضر ، عن ابن سنان ـ یعنی عبدالله ـ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أصابته جنابة فی السفر ولیس معه إلا ماء قلیل ویخاف إن هو اغتسل أن یعطش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عطشان فلا یهریق منه قطرة ، ولیتیمم بالصعید  </w:t>
      </w:r>
      <w:r>
        <w:rPr>
          <w:rStyle w:val="FootnoteAnchor"/>
          <w:rtl w:val="true"/>
        </w:rPr>
        <w:footnoteReference w:id="5"/>
      </w:r>
      <w:r>
        <w:rPr>
          <w:rFonts w:ascii="IRNazanin" w:hAnsi="IRNazanin" w:eastAsia="IRNazanin"/>
          <w:color w:val="111111"/>
          <w:sz w:val="28"/>
          <w:sz w:val="28"/>
          <w:szCs w:val="28"/>
          <w:rtl w:val="true"/>
          <w:lang w:bidi="fa-IR"/>
        </w:rPr>
        <w:t xml:space="preserve">  ، فإن الصعید أحب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السید الاعظم بهذه الروایة ولکن استدلاله غیر واضح والوجه فیه ان محل البحث وهو المسوغ الرابع للتیمم هو ان یکون نفس احداث الطهارة المائیة حرجیا لا أنه نفس الطهارة المائیة لیس حرجیا واذا استخدم یلزم الحرج ومحل الروایة الثانی ومحل کلامنا هو ان نفس استعمال الماء حرجی او نفس طلب الماء حرجی او ان الشخص مریض اذا استخدم الماء یزداد مرضه فتصبح هذه الروایة مع صحة سندها أجنبیة ولا تصلح أن تکون دلیلا علی المسوغ الرابع </w:t>
      </w:r>
      <w:r>
        <w:rPr>
          <w:rFonts w:eastAsia="IRNazanin" w:cs="IRNazanin"/>
          <w:color w:val="111111"/>
          <w:sz w:val="28"/>
          <w:szCs w:val="28"/>
          <w:rtl w:val="true"/>
          <w:lang w:bidi="fa-IR"/>
        </w:rPr>
        <w:t>.</w:t>
      </w:r>
      <w:bookmarkStart w:id="10" w:name="pg4990_34069"/>
    </w:p>
    <w:p>
      <w:pPr>
        <w:pStyle w:val="Heading2"/>
        <w:numPr>
          <w:ilvl w:val="1"/>
          <w:numId w:val="1"/>
        </w:numPr>
        <w:rPr/>
      </w:pPr>
      <w:bookmarkStart w:id="11" w:name="__RefHeading___Toc392518_774463916"/>
      <w:bookmarkStart w:id="12" w:name="_Toc4"/>
      <w:bookmarkEnd w:id="10"/>
      <w:bookmarkEnd w:id="11"/>
      <w:r>
        <w:rPr>
          <w:rtl w:val="true"/>
        </w:rPr>
        <w:t>مسوغات التیمم  بحث الفقه</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المسوغ الرابع</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المسوغ الرابع للتیمم وهو اذا کان فی استعمال الماء حرج وضیق قلنا ان هذا الحکم فی الجملة ثابت لا یمکن التشکیک فیه ولم اجده فی کلمات الفقهاء من شکک فیه ولکن بما ان الادلة مختلفة ودعوی ان الاجماع التعبدی لا یمکن فنحن والادلة فیظهر من بعضهم التشبث بقاعدة نفی الحرج واستدلوا بالآیة الکریمة ما جعل علیکم فی الدین من حرج</w:t>
      </w:r>
      <w:r>
        <w:rPr>
          <w:rStyle w:val="FootnoteAnchor"/>
          <w:rtl w:val="true"/>
        </w:rPr>
        <w:footnoteReference w:id="7"/>
      </w:r>
      <w:r>
        <w:rPr>
          <w:rFonts w:ascii="IRNazanin" w:hAnsi="IRNazanin" w:eastAsia="IRNazanin"/>
          <w:color w:val="111111"/>
          <w:sz w:val="28"/>
          <w:sz w:val="28"/>
          <w:szCs w:val="28"/>
          <w:rtl w:val="true"/>
          <w:lang w:bidi="fa-IR"/>
        </w:rPr>
        <w:t xml:space="preserve">  وقلنا ان القاعدة نؤمن بها لاکن لیس للأیة وانما ادلة اخری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ولاکن مع ذلک لا یمکن التشبث بهذه القاعدة لان مفادها النفی ولیس الایجاد والکلام فی الجانبین معا ولیس فی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یسقط عنه وجوب الغسل الوضوء وهذا جانب النفی وما جانب الاثبات وهو ان التیمم یقوم مقام الوضوء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هذا والقاعدة تفیدنا سقوط الوضوء والغسل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والتشبث فیها کما هو کلام صاحب مستند الشیعة فهو غیر واضح عندنا وغیره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السید الاستاذ استدل بروایة فی 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النضر ، عن ابن سنان ـ یعنی عبدالله ـ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أصابته جنابة فی السفر ولیس معه إلا ماء قلیل ویخاف إن هو اغتسل أن یعطش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عطشان فلا یهریق منه قطرة ، ولیتیمم بالصعید ، فإن الصعید أحب إلی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باب الرجل عن رجل سأل الامام ع کنت فی السفر واذا استخدمت الماء فی الوضوء او الغسل ربما اتعرض للعطش قال الامام علیک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اجنبیة عن محل الکلام فالکلام هنا ان استعمل الماء فی الوضوء وأتلفه فی الوضوء أو الغسل سوف یتعرض للعطش فهو یکون فی مشقة بعد استعمال الماء وکلامنا فی المشقة والحرج فی نفس استعمال الماء فاستدلال السید الاعظم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أیضا بروایتین اخریین وهما الروایة الاولی والثانیة فی الباب الثالث من ابواب التیمم</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الصدوق فی ما لا یحضره الفقیه أخذها منه صاحب الوسائل فی رجل فی سفر یمر فی رکیة فی طریقه ولیس لدیه دلو والبئر عمیق لاتصل یده الیه فقال الامام ع یتیمم فأن رب الصعید هو 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اجنبیة عن محل الکلام فأنها لا أتمکن الوصول الی الماء ولیس فی ان الماء موجود وفی استخدامه مشقة والکلام فی الثانی ولیس فی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فی نفس الباب وبقطع النظر عن السند فالرجل یمر علی بئر وهو جنب فأما یسقط فی البئر ویغتسل او یبقی بدون غسل فقال له الامام لا تفسد الماء علی القوم تیمم فان رب الصعید رب الماء وهی ایضا اجنبیة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الکلام فی الماء الذی تحت یدی ولیس فی المشقة علی او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الکلام فی استعمال الماء فی حال البرد الشدید او الماء الحار الشدید فالمشقة ناشئة من نفس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حکیم الفقهاء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السید الاستاذ ذکر دلیلا أخر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فی استعمال الماء مشقة فأمام الانسان احتمالات اما ان یترک الصلاة واما یتحمل المشقة واما ان یبحث عن طریق اخر للطهارة غیر الماء والتراب هذه احتمالات ثلاثة منفیة لأن الصلاة لا تترک بحال وکذلک لیس هناک موجب وبمقتضی قاعدة نفی الحرج عن تحمل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هناک مصدر للطهارة عن الحدث غیر الماء والتراب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یبقی الا التیمم فیتیمم ویصلی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غیر واضحة لأن المقدمات غیر ثابتة أما سقوط الصلاة فهناک من یقول بها اذا لم یتمکن المکلف ان یأتی بالطهارة منهم الشیخ ابن ادریس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لم یکن عندک طهارة ولم یمکن الوصول الیها فتسقط الصلاة لأنک عاجز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تحمل المشقة فصحیح لا یجب علی تحمل المشقة ولکن من أین لک ان تنتقل الی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ترید أن تثبت بعدم وجوب الوضوء تثبت وجوب التیمم </w:t>
      </w:r>
      <w:r>
        <w:rPr>
          <w:rFonts w:eastAsia="IRNazanin" w:cs="IRNazanin"/>
          <w:color w:val="111111"/>
          <w:sz w:val="28"/>
          <w:szCs w:val="28"/>
          <w:rtl w:val="true"/>
          <w:lang w:bidi="fa-IR"/>
        </w:rPr>
        <w:t>,</w:t>
      </w:r>
      <w:bookmarkStart w:id="13" w:name="pg4990_34073"/>
    </w:p>
    <w:p>
      <w:pPr>
        <w:pStyle w:val="BookText"/>
        <w:rPr/>
      </w:pPr>
      <w:bookmarkEnd w:id="13"/>
      <w:r>
        <w:rPr>
          <w:rFonts w:ascii="IRNazanin" w:hAnsi="IRNazanin" w:eastAsia="IRNazanin"/>
          <w:color w:val="111111"/>
          <w:sz w:val="28"/>
          <w:sz w:val="28"/>
          <w:szCs w:val="28"/>
          <w:rtl w:val="true"/>
          <w:lang w:bidi="fa-IR"/>
        </w:rPr>
        <w:t xml:space="preserve">والصحیح والعلم عند الله سبحانه أن نتمسک بالآیة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لم تجدوا 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عدم الوجدان أعم من التکوینی والاعتباری فقلنا انها تدل علی ان الأنسان اذا کان مریض لا یتمکن من استعمال الماء فعدم الوجدان المقصود کنه عدم التمکن من استعمال الماء فالآیة الشریة کافیة لا ثبات التیمم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هو المقصود من الحرج ؟ الحرج لغة هو الضیق الانسان یکون فیه ضیق والضیق قد یکون وجدانی وقد یکون حسی ومقتضی القاعدة عدم التمکن من استعمال الماء بشمل الامرین معا سواء کالضیق وجدای کما فی رجل مثلا یقف فی مکان لا یلیق بشأنه ومقامه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 کما لو کانت مضایقة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الحالتین یصدق علیه انه غیر واجد الماء وهذا یختلف باختلاف الاشخاص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یحکُم العرف فی المقام وانما ترجع المسؤولیة علی نفس المکلف عنده مشقة یتیمم وان لم تکن مشقة فعلیه الوضوء </w:t>
      </w:r>
      <w:r>
        <w:rPr>
          <w:rFonts w:eastAsia="IRNazanin" w:cs="IRNazanin"/>
          <w:color w:val="111111"/>
          <w:sz w:val="28"/>
          <w:szCs w:val="28"/>
          <w:rtl w:val="true"/>
          <w:lang w:bidi="fa-IR"/>
        </w:rPr>
        <w:t>.</w:t>
      </w:r>
    </w:p>
    <w:p>
      <w:pPr>
        <w:pStyle w:val="Heading2"/>
        <w:numPr>
          <w:ilvl w:val="1"/>
          <w:numId w:val="1"/>
        </w:numPr>
        <w:rPr/>
      </w:pPr>
      <w:bookmarkStart w:id="14" w:name="__RefHeading___Toc392520_774463916"/>
      <w:bookmarkStart w:id="15" w:name="_Toc5"/>
      <w:bookmarkEnd w:id="14"/>
      <w:r>
        <w:rPr>
          <w:rtl w:val="true"/>
        </w:rPr>
        <w:t xml:space="preserve">مسوغات التیمم </w:t>
      </w:r>
      <w:r>
        <w:rPr>
          <w:rtl w:val="true"/>
        </w:rPr>
        <w:t xml:space="preserve">: </w:t>
      </w:r>
      <w:r>
        <w:rPr>
          <w:rtl w:val="true"/>
        </w:rPr>
        <w:t>المسوغ الرابع وهو الحرج فی استعمال الماء</w:t>
      </w:r>
      <w:r>
        <w:rPr>
          <w:rtl w:val="true"/>
        </w:rPr>
        <w:t xml:space="preserve">,  </w:t>
      </w:r>
      <w:r>
        <w:rPr>
          <w:rtl w:val="true"/>
        </w:rPr>
        <w:t>بحث الفقه</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المسوغ الرابع وهو الحرج فی استعمال الماء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تعلیقا علی المسوغ الرابع اذا کان حرج فی استعمال الماء او فی طلب الماء بعض الفقهاء خلطوا بین عنوان الحرج وبین المشقة حیث قلنا انه یجوز التیمم اذا کان هناک مشقة او خوف فی طلب او استعمال الماء وبین الحرج وبین الضرر وبین الحرج وبین الخوف ومن جملة من خلط فی بعض هذه العناوین صاحب المصباح الهمدانی رض فأنه قال قد قلنا حیث یجوز التیمم اذا کان هناک خوف ومشقة فی استعمال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ینبغی ان یحدث فی کلمات الاعلام فأن الحرج غیر الخوف وغیر المشقة وغیر الضرر ولا ینبغی الخلط بین هذه العناوین حیث لو ثبت الحکم تحت أحد هذه العناوین یتعدی الی عنوان أخر هذا لا ینبغی أن یحدث فی کلمات الاعلام المسوغ عنوان الحرج وبین المشقة هنا یتبین ان هناک مسامحة واضحة فی ما فعله السید الاعظم قال اذا لم تجب الطهارة المائیة لأجل الخوف او المشقة فقد وجب التیمم هذا صحیح ولکن یجب علیک أن تثبت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جمعت بین الحرج والمشقة وبین الحرج وبین الضرر وهذا غیر واضح فلابد أن تفرق 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انه عدم وجوب الطهارة المائیة لأجل المشقة والضرر فیأتی بالطهارة الترابیة ویأتی بروایات تدل علی أن الانسان اذا کان فی السفر وکان استعمال الماء یؤدی الی موت الشخص فهذا لیس مورد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ملازمة بین العنوانین وهذا التنوع فی کلمات الاعلام لا ینبغی أن یحدث ابدا </w:t>
      </w:r>
      <w:r>
        <w:rPr>
          <w:rFonts w:eastAsia="IRNazanin" w:cs="IRNazanin"/>
          <w:color w:val="111111"/>
          <w:sz w:val="28"/>
          <w:szCs w:val="28"/>
          <w:rtl w:val="true"/>
          <w:lang w:bidi="fa-IR"/>
        </w:rPr>
        <w:t>,</w:t>
      </w:r>
      <w:bookmarkStart w:id="16" w:name="pg4990_34075"/>
    </w:p>
    <w:p>
      <w:pPr>
        <w:pStyle w:val="BookText"/>
        <w:rPr/>
      </w:pPr>
      <w:bookmarkEnd w:id="16"/>
      <w:r>
        <w:rPr>
          <w:rFonts w:ascii="IRNazanin" w:hAnsi="IRNazanin" w:eastAsia="IRNazanin"/>
          <w:color w:val="111111"/>
          <w:sz w:val="28"/>
          <w:sz w:val="28"/>
          <w:szCs w:val="28"/>
          <w:rtl w:val="true"/>
          <w:lang w:bidi="fa-IR"/>
        </w:rPr>
        <w:t xml:space="preserve">ثم ان هناک مشکلة اخری وهی أنه تقدم من الیزدی قال من جملة المسوغات للتیمم هو الخوف علی نفسه أو علی النفس المحترمة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ویأتی فی المسوغ الخامس الخوف علی نفسه أیضا والسید الاعظم وغیره سعوا فی بیان اختلاف موارد الخوف علی نفسه هنا وبین الخوف علی نفسه فی ما تتقدم وهذا لا یقتضی عقد 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الخوف علی النفس من جهة الملابس او من جهة الحاجة الی الماء او تبرید الجسم وغیر ذلک یجمعه کله الخوف علی النفس وهذا العنوان تقدم یجمعه کله المسوغ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تعدد مصادیق الخوف یوجب تعدد المسوغ فنقول فقد یکون الخوف فی النجف وقد یکون فی کربلاء وقد یکون صباحا وقد یکون مساء فتتعدد المصادیق ولا یقتضی ذلک ابدا فإما ان نأتی بفارق للتقسیم أو نجمعهما ونجعله فی مسألة واحدة </w:t>
      </w:r>
      <w:r>
        <w:rPr>
          <w:rFonts w:eastAsia="IRNazanin" w:cs="IRNazanin"/>
          <w:color w:val="111111"/>
          <w:sz w:val="28"/>
          <w:szCs w:val="28"/>
          <w:rtl w:val="true"/>
          <w:lang w:bidi="fa-IR"/>
        </w:rPr>
        <w:t>.</w:t>
      </w:r>
    </w:p>
    <w:p>
      <w:pPr>
        <w:pStyle w:val="Heading2"/>
        <w:numPr>
          <w:ilvl w:val="1"/>
          <w:numId w:val="1"/>
        </w:numPr>
        <w:rPr/>
      </w:pPr>
      <w:bookmarkStart w:id="17" w:name="__RefHeading___Toc392522_774463916"/>
      <w:bookmarkStart w:id="18" w:name="_Toc6"/>
      <w:bookmarkEnd w:id="17"/>
      <w:r>
        <w:rPr>
          <w:rtl w:val="true"/>
        </w:rPr>
        <w:t xml:space="preserve">مسوغات التیمم </w:t>
      </w:r>
      <w:r>
        <w:rPr>
          <w:rtl w:val="true"/>
        </w:rPr>
        <w:t xml:space="preserve">: </w:t>
      </w:r>
      <w:r>
        <w:rPr>
          <w:rtl w:val="true"/>
        </w:rPr>
        <w:t>المسوغ الخامس الخوف من استعمال الماء  بحث الفقه</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الخامس الخوف من استعمال الماء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 بدو الامر انه یتخیل الانسان فی کلام الیزدی حیث قال فی المسوغ الثالث اذا کان استعمال الماء مضرا علی نفسه تصل النوبة الی التیمم وهنا فی المسوغ الخامس قال نفس کلامه الشریف اذا کان فیه ضررا علی نفسه فیتخیل الانسان أنه تکرار منه رضوان الله علیه ولا کن بالتأمل فی کلامه فی الموردین یعطی أنه لیس فیه تکرار والوجه فیه ان حاجة الانسان الی الماء له معنیان احدهما أنه أذا استعمل الماء یمرض أو انه مریض فیبطأ الشفاء فهذا نحو من الاضطرار الی ترک الماء ومرة مضطر الی ترک الماء لآنه مفتقر الی الماء فی غیر الطهارة المائیة لرفع العطش عن نفسه أو النفس المحترمة أو العائلة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أنه مضطر الی ترک الطهارة المائیة فی الاول لأنه تدفعه الی المرض وهنا مضطر الی ترک الطهارة المائیة لأنه أذا أتلف الماء فهو مفتقر الی الماء مضطر لخوف العطش ان اتلف الماء و فهذا المسوغ الخامس یصب فی هذا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الاول هو اذا استعمل الماء تضرر أما هنا فهو اذا أتلف الماء یتضرر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جاء بفارق أخر وهو هناک کان تضرر نفس الانسان وهنا تضرر من یهمه أمره کالأولاد والزوجة ومن یهمونه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التفرقة التی نسبت الی السید الاعظم فی تقریره الشریف غیر واضحة فانه فی المقام کما یعترف السید الأعظم فی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الحاجة الی ترک الماء فی المسوغ الخامس هو ثلاثة أقسام حاجة نفسه وحاجة من یهمه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وحاجة انسان اخر الی الماء خوف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 السید هذا لیس جزء من المسوغ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ما قلناه من الفارق والعلم عند الله والراسخین فی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الکلام فی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 الانسان فاذا توضأ أو اغتسل وهو مضطر الی ترک الماء فانه یتعرض للعطش أو یرید الماء الی غایة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افتی العلماء ان علیه أن یتیم ولا خلاف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ولاکن الکلام فی الدلیل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 ذلک بالإجماع المنقول والمحصل وصاحب الجواهر کان عنده الاجماع المحصل فضلا عن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لنا ایضا صار منقولا وهذا الاجماع غیر واضح ودعوی الاجماع التعبدی والکاشف عن رأی الامام ع لوجود روایات وغیر الروایات فالنتیجة الاجماع 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ان الکثیر من فقهائنا لما یبحثوا فی الاصول حجیة الاجماع یأتون بقیود فیصبح الاجماع حالة نادرة جدا ولما یأتی الی الفقه لا یترک موضعا الا نادرا لا یدعی فیه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الحلبی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الاصول والفقه الغنیة هناک ما ترک مسألة الا وادعی فیها الاجماع وهکذا الطوسی فی الخلاف أما فی الاصول فهم یضیقوا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مشکلة وسببها هو ورع الفقهاء لآنه یخاف من مخالفة الاجماع وذلک نتیجة شدة ورعه فی الدین فتصیر عنده قناعة بان هناک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یکن فلا اجماع فی البین </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الدلیل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کقاعدة عامة وروایات خاصة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القاعدة العامة</w:t>
      </w:r>
    </w:p>
    <w:p>
      <w:pPr>
        <w:pStyle w:val="BookText"/>
        <w:rPr/>
      </w:pPr>
      <w:r>
        <w:rPr>
          <w:rFonts w:ascii="IRNazanin" w:hAnsi="IRNazanin" w:eastAsia="IRNazanin"/>
          <w:color w:val="111111"/>
          <w:sz w:val="28"/>
          <w:sz w:val="28"/>
          <w:szCs w:val="28"/>
          <w:rtl w:val="true"/>
          <w:lang w:bidi="fa-IR"/>
        </w:rPr>
        <w:t xml:space="preserve">البیان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اذا کان هناک واجبان وعجز المکلف عن احدهما علی التعیین ولکن احدهما اهم من الاخر یقدم الأهم فهنا کذلک فحفظ نفس المکلف اهم من الطهارة المائیة والصلاة بالطهارة المائیة فیجب تقدیم حفظ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صحیح ویستفاد من روایات عدیدة تقدم منها کمن خاف من السبع عندما یطلب الماء فعلیه ترک الماء والتیمم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لاحد الواجبین المتزاحمین بدل والاخر لا بدل له فیقدم الذی لا بدل له علی الاخر وفی المقام کذلک فان الطهارة المائیة لها بدل وهی الترابیة بخلاف حفظ النفس فلیس لحفظ النفس بدل فیقدم حفظ النفس ویتیمم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المقولة صدرت من غیر واحد فقهائنا الابرار ونحن نتأمل فی هذه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ان البدل للواجب علی قسمین قد یکون بدل اختیاری وقد یکون بدل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الاختیاری مثل خصال الکفارة المخیرة کالعتق فی الصوم او الاطعام او الصوم فکل منهم بدل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تجری هذه القاعدة مثلا اذا باع البطانیة لکی یشتری العبد لیعتقه یموت بردا او یبیع داره فهو ضرر علی نفسه أو أهله فیلجأ الی الصوم أو الاطعام ولیس له ان یبیع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النفس لا بدل له فیقدم علی الذی له بدل فهنا یجری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اذا کان للواجب بدل اضطراری کما فی محل الکلام فالطهارة الترابیة بدل اضطراری عن الطهارة المائیة فهنا لا تأتی هذه القاعدة لأنه التیمم بدل اضطراری للطهارة المائیة فما لیکن الانسان مضطرا الی ترک الطهارة لا تثبت مشروعیة التیمم لأن المشروعیة تأتی بعد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وأثبات الاضطرار لا یکون بما اذا کان له بدل لأنه عین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علی هذا البیان أی ان الذی له بدل یؤخر والذی لیس له بدل یقدم لا یأتی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هذا یأتی فی البدل الاختیاری واما البدل الاضطراری فلابد أن تثبت أولا الاضطرار واثبات الاضطرار مبنی علی تقدیم ذلک الواجب الذی لا بدل له وهذا عین المدعی فتصیر مصادرة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نؤمن بالقاعدة وهو الاهم یقدم علی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القاعدة الثانیة وهو الواجب له بدل لا یأتی فی المقام وانما یأتی فی ما أذا یکون الانسان مضطرا الی ترک الطهارة المائیة ولم یثبت الاضطرار ونحن فی سبیل اثبات الاضطرار فلا یمکن الاعتماد علی البیان الثانی </w:t>
      </w:r>
      <w:r>
        <w:rPr>
          <w:rFonts w:eastAsia="IRNazanin" w:cs="IRNazanin"/>
          <w:color w:val="111111"/>
          <w:sz w:val="28"/>
          <w:szCs w:val="28"/>
          <w:rtl w:val="true"/>
          <w:lang w:bidi="fa-IR"/>
        </w:rPr>
        <w:t>.</w:t>
      </w:r>
      <w:bookmarkStart w:id="19" w:name="pg4990_34081"/>
    </w:p>
    <w:p>
      <w:pPr>
        <w:pStyle w:val="Heading2"/>
        <w:numPr>
          <w:ilvl w:val="1"/>
          <w:numId w:val="1"/>
        </w:numPr>
        <w:rPr/>
      </w:pPr>
      <w:bookmarkStart w:id="20" w:name="__RefHeading___Toc392524_774463916"/>
      <w:bookmarkStart w:id="21" w:name="_Toc7"/>
      <w:bookmarkEnd w:id="19"/>
      <w:bookmarkEnd w:id="20"/>
      <w:r>
        <w:rPr>
          <w:rtl w:val="true"/>
        </w:rPr>
        <w:t xml:space="preserve">مسوغات التیمم </w:t>
      </w:r>
      <w:r>
        <w:rPr>
          <w:rtl w:val="true"/>
        </w:rPr>
        <w:t xml:space="preserve">: </w:t>
      </w:r>
      <w:r>
        <w:rPr>
          <w:rtl w:val="true"/>
        </w:rPr>
        <w:t xml:space="preserve">المسوغ الخامس الخوف من استعمال الماء </w:t>
      </w:r>
      <w:r>
        <w:rPr>
          <w:rtl w:val="true"/>
        </w:rPr>
        <w:t xml:space="preserve">. </w:t>
      </w:r>
      <w:r>
        <w:rPr>
          <w:rtl w:val="true"/>
        </w:rPr>
        <w:t>بحث الفقه</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الخامس الخوف من استعمال الماء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من کان تحت قبضته الماء ویخشی علی نفسه اذا صرف ذلک الماء فی الغسل أو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السید الاعظم وکذلک صاحب المستند وصاحب مصباح الهدی کل هؤلاء وغیرهم فی ضمن کلماتهم بنفی العسر والحرج وقاعدة نفی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قاعدة نفی العسر والحرج فهذا لا ینبغی أن یتمسک بها فی المقام لما قلنا فی المسوغ الرابع أن الحرج غیر الضرر وغیر المشقة ونفی الحرج والعسر لیس دلیلا فی المقام وتقدم الکلام فی ذلک فلا ینبغی ذکر نفی العسر والحرج فی المقام وأما قاعدة نفی الضرر فنقول بها کما تقول فی قاعدة نفی العسر ولکن التمسک بها فی المقام محل نقاش والوجه فیه ان مفاد ومضمون قاعدة الضرر هو النفی والسلب والکلام لیس فی ذلک وأنه هل یجب علیه الوضوء والغسل أو لا یجب نلتزم أنه لا یجب ولاکن الکلام فی المسوغ فی ما یوجب علی التیمم هذا هو الکلام والدلیل علی أن هذا مسوغ للتیمم ودعوی التلازم أن قاعدة نفی العسر والحرج تنفی وتثبت وهذا غیر صحیح فأنه لا تلازم بین الاحکام الشرعیة علی نحو التلازم العقلی بحیث یکون الدال علی النفی یکون دالا علی الاثبات او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تقدم فی موارد مختلفة فی بحث البیع وقلنا بعضهم حاول اثبات الخیار فی البیع لغیر الغرری بدعوی أنه فی ذلک ضرر وقلنا أن ذلک غیر وارد فان حدیث نفی الضرر یرفع وجوب الالتزام بالبیع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اثبات الخیار وهو عبارة عن الحق غیر بطلان البیع غیر عدم صحة البیع هذا شیء أخر أثبات الخیار بالقاعدة قلنا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المقام نؤمن بان قاعدة نفی الضر تنفی وجوب الغسل أو الوضوء ولکن لا یمکن اثبات مسوغیة التیمم وطهوریة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فالتمسک بالقاعدة نفی العسر والحرج غیر واضح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اذا أردنا أن نجری المسألة علی طبق القاعدة فنجری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فهمنا منها عدم التمکن هو عدم التمکن التکوینی والتشریعی فالشارع لا یسمح لی بالغسل أو الوضوء حتی أعطش فبما أنه غیر متمکن من استعمال الماء شرعا فهو غیر واجد للماء فیثبت التیمم بمقتضی الآیة الشریفة وبه لا نحتاج الی ماکروه 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هناک روایات استدلوا بها علی ترک الوضوء والغسل والانتقال الی التیمم کما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ابن سنان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التیمم وهی معتبرة سندا ، الراوی هو عبد الله ابن سنان ولیس محمد ابن سنان کما ربما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أصابته جنابة فی السفر و لیس معه إلّا ماء قلیل و یخاف إن هو اغتسل أن یعطش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عطشاً فلا یهریق منه قطرة و لیتیمم بالصعید فان الصعید أحب إلی‌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تصحیح السند نتأمل بکلمات الروایة فأما السؤال واضح أصابته الجنابة وهی ظاهرة فی غیر ألاختیاریة سواء کان بالاحتلام أو بغیر الاحتلام ولکن تقدم انها حتی وان کانت اختیاریة یسوغ له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أصابته الجنابة وهو عنده ماء قلیل والمقصود من القلة ان الماء لا یکفی للغسل ورفع العطش بعد الغسل اذا احتاج الی رفع العطش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قال له لا یهریق الماء أی أنه لا یتلف الماء بغیر الشرب لأنه لا یکفی ویتعین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کلمة الصعید فی المقام لعله کعادة أبائه ع فانهم کانوا یستعینون بکلمات القرآن المبارکة فی ذیل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 فان الصعید أحب الی ولیس المقصود هو المفاضلة بین الماء وبین الصعید حتی یقال أن الروایة تدل علی أفضلیة التیمم لا علی تعین التیمم مع أن المدعی هو تعین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لیس المقصود من کلمات الامام المفاضلة لأنه ع فی الجملة السابقة نهی عن اتلاف الماء فصار اتلاف الماء فاذا نهی فأصبح اتلاف الماء محرما علی الراوی فلا معنی لأن یکون الامام ع فی مقام المفاضلة فالمقصود أنه فی التیمم المحافظة علی المؤمن لذلک قال التیمم أحب الی لا من جهة المفاضلة لأنه لو کان مفاضلة لقال لا یتلف الماء وسد الماء فی وجه الراوی وهذا التعبیر موجود فی کلمات الأئمة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الصعید أحب الیه من جهة انه یرید ان ینقذ المؤمن من هذا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الثانیة هی لمحمد ابن سنان ولم تثبت عندی وثاقته الی الان وهی متحدة مضمونا مع الروایة السابقة </w:t>
      </w:r>
      <w:r>
        <w:rPr>
          <w:rFonts w:eastAsia="IRNazanin" w:cs="IRNazanin"/>
          <w:color w:val="111111"/>
          <w:sz w:val="28"/>
          <w:szCs w:val="28"/>
          <w:rtl w:val="true"/>
          <w:lang w:bidi="fa-IR"/>
        </w:rPr>
        <w:t>.</w:t>
      </w:r>
      <w:bookmarkStart w:id="22" w:name="pg4990_34085"/>
    </w:p>
    <w:p>
      <w:pPr>
        <w:pStyle w:val="Heading2"/>
        <w:numPr>
          <w:ilvl w:val="1"/>
          <w:numId w:val="1"/>
        </w:numPr>
        <w:rPr/>
      </w:pPr>
      <w:bookmarkStart w:id="23" w:name="__RefHeading___Toc392526_774463916"/>
      <w:bookmarkStart w:id="24" w:name="_Toc8"/>
      <w:bookmarkEnd w:id="22"/>
      <w:bookmarkEnd w:id="23"/>
      <w:r>
        <w:rPr>
          <w:rtl w:val="true"/>
        </w:rPr>
        <w:t xml:space="preserve">مسوغات التیمم </w:t>
      </w:r>
      <w:r>
        <w:rPr>
          <w:rtl w:val="true"/>
        </w:rPr>
        <w:t xml:space="preserve">: </w:t>
      </w:r>
      <w:r>
        <w:rPr>
          <w:rtl w:val="true"/>
        </w:rPr>
        <w:t xml:space="preserve">المسوغ الخامس الخوف من استعمال الماء </w:t>
      </w:r>
      <w:r>
        <w:rPr>
          <w:rtl w:val="true"/>
        </w:rPr>
        <w:t xml:space="preserve">. </w:t>
      </w:r>
      <w:r>
        <w:rPr>
          <w:rtl w:val="true"/>
        </w:rPr>
        <w:t>بحث الفقه</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الخامس الخوف من استعمال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المسوغ الخامس وقلنا ان التمسک بقاعدة نفی الحرج لیس فی محله فانه یرجع الی المسوغ الرابع وکما ان التمسک بقاعدة نفی الضرر لیس فی محله لان القاعدة تنفی ولا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فی المدعی المرکب من جزئین أحدهما عدم جواز الغسل والوضوء والثانی هو وجوب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أن الروایة الثانیة ضعیفة السند لوقوع محمد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غفلنا وبالتأمل منا للروایة سندان فی احد السندین محمد ابن سنان والاخر لا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الشیخ الطوسی بإسناده للحسین ابن سعید عن فضالة ابن ایوب وهذا بدون توسط محمد ابن سنان وهذا والسند الثانی تام ولیس فیه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تدل علی المدعی وروایة سماعة ابن مهران ایضا تدل علی المدعی والروایة الرابعة لابن ابی یعفور نجعلها مؤیدة لوجود خلل فی سندها ولکن مجموع هذا یثبت وجوب المحافظة علی الماء وعدم اتلافه لأنه یحتاج الیه فی رفع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صاحب العروة ذکر ثلاث مطالب فی هذا المسوغ الاول المحافظة علی الماء لأجل حفظ النفس والمطلب الثانی هو منع العطش عن من یهمه من العائلة والاولاد والضیف الذی هو محسوب من عائلته الذی علیه أکاه وشربه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وجوب التیمم وصحته حاول البعض منهم السید الاعظم وصاحب المستند وغیرهم التمسک بقاعدة نفی العسر والحرج ویجری فیهما ماقلناه فی البحث السابق والکلام بقاعدة الضرر وکما ذکرنا ان المکلف ملزم بحفظ الماء حسب الفرض ولاکن قاعدة نفی الضرر فیها نفی وهو عدم جواز الغسل والوضوء أما وجوب التیمم فلیس فیها دلالة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أنه هناک دلالة التزامیة مرفوضة وذلک لان الکلام لیس فی الدلالة الطابقیة والالتزامیة وانما الکلام ان القاعدة وردت فی الجعل جعل النفی ولیس واردة فی بیان حکم ایجابی فلا تنفعنا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نستدل بالآیة الشریة حیث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الوجدان لیس هو عدم الوجود التکوینی وانما هو الاعم من الوجود التکوینی وعدم جواز الاستعمال أی قد یکون فقدان تکوینی او شرعی بأن یکون المکلف ملزم بالمحافظة علی الماء ولایجوز له اتلافه فی الوضوء او الغسل فهذا فاقد للماء شرعا فتنطبق علیه الآیة الشریفة فهو غیر واجدا للماء فاذا کان فاقدا للماء فحکمه التیمم فنستدل بالآیة الشریفة علی المحافظة علی الماء فوظیفته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المحافظة علی أکل وشرب العائلة والمحافظة علی الماء الذی تفتقر الیه العائلة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هی تدل علی المطلب الثانی من المدعی وهو وجوب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أنه نفس جواز التیمم یکفی لوجوبه لان الأمر یدور بین الوجوب وعدم الجواز فکیف اذا الآیة تدل علی الوجوب </w:t>
      </w:r>
      <w:r>
        <w:rPr>
          <w:rFonts w:eastAsia="IRNazanin" w:cs="IRNazanin"/>
          <w:color w:val="111111"/>
          <w:sz w:val="28"/>
          <w:szCs w:val="28"/>
          <w:rtl w:val="true"/>
          <w:lang w:bidi="fa-IR"/>
        </w:rPr>
        <w:t>.</w:t>
      </w:r>
      <w:bookmarkStart w:id="25" w:name="pg4990_34088"/>
    </w:p>
    <w:p>
      <w:pPr>
        <w:pStyle w:val="BookText"/>
        <w:rPr/>
      </w:pPr>
      <w:bookmarkEnd w:id="25"/>
      <w:r>
        <w:rPr>
          <w:rFonts w:ascii="IRNazanin" w:hAnsi="IRNazanin" w:eastAsia="IRNazanin"/>
          <w:color w:val="111111"/>
          <w:sz w:val="28"/>
          <w:sz w:val="28"/>
          <w:szCs w:val="28"/>
          <w:rtl w:val="true"/>
          <w:lang w:bidi="fa-IR"/>
        </w:rPr>
        <w:t xml:space="preserve">واما الروایات الواردة فی المسألة هل یمکن استفادة الحکم أی المحافظة علی عطش العائلة ولیس علی نفسه والروایة الاولی کانت مختصة بنفس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یهریقه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أهله أو ضیفه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ضمت الیها ضمیمه یمکن ایضا ان نستفید الحکم بحق العائلة وهی أن الانسان کما هو مطالب بحفض النفقة والماء لنفسه کذلک یجب علیه المحافظة علی العائلة لأن فضها واجب علیه وهو المسؤول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تمت هذه الضمیمة فیتم الاستلال بالروایة الاولی وکذلک بالروایة الثانیة التی صححناها بغیر السند الذی فیه محمد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الروایة الثالثة وهی روایة سماعة ابن مهران وهذه الروایة یمکن ان یستفاد مکن اطلاقها کل انسان فی السفر یفتقر الی الماء أی ان مجرد الحاجة الی الماء یکفی لتسویغ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معه الماء فی السفر فیخاف قلته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بالصعید ویستبقی الماء ، فإن الله عز وجل جعلهما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والصعید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من القلة لرفع عطشه او رفع عطش عائلته فاذا تم الاطلاق فنستفید من الروایة من دون ان نحتاج الی الضمیمة ولاکن السید حکیم الفقهاء توقف فی هذا الاطلاق </w:t>
      </w:r>
      <w:r>
        <w:rPr>
          <w:rFonts w:eastAsia="IRNazanin" w:cs="IRNazanin"/>
          <w:color w:val="111111"/>
          <w:sz w:val="28"/>
          <w:szCs w:val="28"/>
          <w:rtl w:val="true"/>
          <w:lang w:bidi="fa-IR"/>
        </w:rPr>
        <w:t>.</w:t>
      </w:r>
    </w:p>
    <w:p>
      <w:pPr>
        <w:pStyle w:val="Heading2"/>
        <w:numPr>
          <w:ilvl w:val="1"/>
          <w:numId w:val="1"/>
        </w:numPr>
        <w:rPr/>
      </w:pPr>
      <w:bookmarkStart w:id="26" w:name="__RefHeading___Toc392528_774463916"/>
      <w:bookmarkStart w:id="27" w:name="_Toc9"/>
      <w:bookmarkEnd w:id="26"/>
      <w:r>
        <w:rPr>
          <w:rtl w:val="true"/>
        </w:rPr>
        <w:t xml:space="preserve">مسوغات التیمم </w:t>
      </w:r>
      <w:r>
        <w:rPr>
          <w:rtl w:val="true"/>
        </w:rPr>
        <w:t xml:space="preserve">: </w:t>
      </w:r>
      <w:r>
        <w:rPr>
          <w:rtl w:val="true"/>
        </w:rPr>
        <w:t xml:space="preserve">المسوغ الخامس الخوف من استعمال الماء </w:t>
      </w:r>
      <w:r>
        <w:rPr>
          <w:rtl w:val="true"/>
        </w:rPr>
        <w:t xml:space="preserve">. </w:t>
      </w:r>
      <w:r>
        <w:rPr>
          <w:rtl w:val="true"/>
        </w:rPr>
        <w:t>بحث الفقه</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الخامس الخوف من استعمال الماء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الکلام الی الروایة الرابعة روایة ابن ابی یعفور ولیس فی سندها من یتوقف فیه الا المعلی ابن محمد لأن الشیخ الصدوق یروی عنه وهو الحسین ابن محمد بن عمران ابن بکر وهذا الرجل هو طبقة الکلینی ویوجد عندنا بهذا الاسم ثلاثة اشخاص اخرون باسم الحسین ابن محمد ولکن اسم الجد مختلف والطبقة مختلفة واما الذی فی طبقة الکلینی فهو هذا الشخص الحسین بن محمد ابن عمران بن ابی بکر وهو جلیل القدر هکذا ورد فی المصادر ومعلی ابن محمد ورد فیه وهو ابو الحسن المعلی ابن محمد ورد فیه انه مضطرب الحدیث والمذهب فالمذهب یمکن السکوت عنه ولکن اضراب الحدیث یسقطه یعنی حدیثه غیر منتظم وهو یروی عن الحسن ابن علی ابن زیاد الوشاء وهذا جلیل القدر وهو ثقة وهو یأخذ عن حماد ابن عثمان احدهما کثیر الروایة وهو صاحب الامام الکاظم والرضا ع وغیرهما من الائمة ع والاخر قلیل الروایة وکلاهما ثقتان وهو یروی عن ابن ابی یعفور وهو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والمشکلة فی المعلی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القول بأن عمل الاصحاب یجبر ضعف الروایة لانا لا نقول بهذه الکبری فهذه الروایة لسببین الاول اننا ل لا نقول بکبری الانجبار بعمل الاصحاب والاخر فی خصوص المقام وهو ان هذه الروایة لیس هی الوحیدة بهذا المضمون بل عندنا ثلاث روایات معتبرة وواحدة غیر معتبرة بنفس المضمون فتوی الاصحاب مطابق لمضمون هذه الروایات فهذا لا یعنی انهم استندوا الی هذه الروایة فلعلهم استندوا الی روایة عبد الله ابن سنان الاولی او روایة محمد الحلبی المعتبرة والاخری الغیر معتبرة من جهة محمد ابن سنان وروایة رابعة وهی لسماعة ابن مهران فمع وجود هذه الروایات ودعوی الاجماع فی البین وانت تقول عمل الاصحاب یجبر الروایة هذا غیر واضح اذن هذه الروایة نرفضها وکذلک نرفض الروایة التی فبها محمد ابن سنان واما الروایة التی نقبلها فهی التی لیس فیها محمد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الی سند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مضمون الروایة فلا یوجد فیها شیء یتوقف فیه الا شیآن ان صحة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هو قوله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التیمم فی حال جوازه یتعین الا فی بعض الموارد مثل صلاة المیت جوزنا التیمم مع وجود الماء وکذلک النوم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مورد السؤال ما معنی الأفضلیة ؟ ولیس الوضوء والتیمم فی عرض واحد حتی یقال احدهما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وأتخیل أنه قال الأفضل یبقی الماء لان الماء من ضروریات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المورد الاول فی نص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المورد الثانی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تری انما جعل علیه نصف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الشخص الذی لا یتمکن من الوضوء والغسل فعلیه نصف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نصف الطهور هل الطهور یُقسم هل هذا تام وهذا ناقص ؟ کلمة النصف غالبا تستعمل فی بیان الکمیة والمقدار مثل نصف الدار ونصف 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وتستعمل فی لازم النصف فی المساواة یعنی هذا مساوی لذاک کمن یسافر ویجعل الشیء الذی یحمله علی قسمین عن جهة الیمین ونصف علی جهة الشمال یعنی عدل یعنی هذا یساوی ذاک والمقصود بالنصف هو لازم النصف وهو المساواة یعنی أن التیمم یساوی الوضوء أو الغسل فی تصحیح الصلاة وغیر الصلاة المتوقف علی 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نفهمه وهنالک احتمالات اخری فی فهم الروایة ولکنها غیر واضحة عندنا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هناک مشکلة اخری وهی أن صاحب العروة ذکر فی هذه المسألة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أنه یخاف علی نفسه والثانی خوفه علی من یهمه کالأطفال والعائلة وحتی کلب الحراس الذی یحتاج له للحمایة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وهو ابعد من ذلک فی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الکافر الحربی لا تجب المحافظة علی حیاته والمرتد الفطری فهو مهدور الدم فلا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قالوا فی سقی الزرع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اطلاق روایة سماعة تشمل الاول والثانی ولا یعم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استفید من الروایة التی تقول الرجل یکون معه الماء فی السفر فیخاف قلته یعنی لا یکفی لضروریاته لضروریاته وضروریات من یحسب علیه من العائلة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أشکل علی هذا الاطلاق وهو موجود فی کلام السید الحکیم فقال هذا الاطلاق لوا أٌخذ فمعنی ذلک ان کل ما یهتم به الانسان من غسل الظروف وتبرید نفسه من الحر وغیر ذلک اذن لابد من رفع الید عنه لأنه یعنی شمول الحکم حیث نعلم أنه غیر ثابت لبعضها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الأعظم أجاب عن هذا الاشکال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الروایة واردة فی المسافر والسفر فی تلک الایام علی الدابة وما کان یحمل من الماء الا مقدار ما یحتاج الیه له ولمن یهتم باموره ولیس منها غسل الملابس والاوانی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 فرضنا ان بعض مصادیق هذا الاطلاق غیر مقصود فنرفع الید عنه فما علم خروجه من هذا الاطلاق ولوا بالإجماع او دلیل لبی هذا لا یعنی الغاء الاطلاق وانما هذا الفرد نخرجه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 التقیید والتخصیص بواسطة الادلة اللبیة فی الفقه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الجوابین غیر واضح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کلمة السفر ذکرت کقید غالبی لأن قلة الماء غالبا فی السفر أما لافی الوطن فالماء متوفر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السفر هو قید غالبی لموضوع قلة الماء ولیس لها الموضوعیة والا لکان الحکم لا یشمل من کان فی النجف وقل علیه الماء وهذا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بالنسبة الی الاوانی والملابس اذا کان فی السفر فهی من ضروریات حیاة الانسان فی السفر لأنه لا یحمل معه الا التی هو محتاج الیها فکیف ینظف هذه الاوانی والملابس ؟ اذن هو غیر واضح</w:t>
      </w:r>
      <w:r>
        <w:rPr>
          <w:rFonts w:eastAsia="IRNazanin" w:cs="IRNazanin"/>
          <w:color w:val="111111"/>
          <w:sz w:val="28"/>
          <w:szCs w:val="28"/>
          <w:rtl w:val="true"/>
          <w:lang w:bidi="fa-IR"/>
        </w:rPr>
        <w:t>,</w:t>
      </w:r>
      <w:bookmarkStart w:id="28" w:name="pg4990_34094"/>
    </w:p>
    <w:p>
      <w:pPr>
        <w:pStyle w:val="BookText"/>
        <w:rPr/>
      </w:pPr>
      <w:bookmarkEnd w:id="28"/>
      <w:r>
        <w:rPr>
          <w:rFonts w:ascii="IRNazanin" w:hAnsi="IRNazanin" w:eastAsia="IRNazanin"/>
          <w:color w:val="111111"/>
          <w:sz w:val="28"/>
          <w:sz w:val="28"/>
          <w:szCs w:val="28"/>
          <w:rtl w:val="true"/>
          <w:lang w:bidi="fa-IR"/>
        </w:rPr>
        <w:t xml:space="preserve">وأما 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واضح ایضا لأنه لوا کان هذا الفرد الخارج عن الاطلاق معلوما وواضحا عند الفقهاء لکن ما أفاده واضح جدا ولکن المشکلة ان ما هو خارج مختلف فیه فبعض الاعلام اختلف فقال من یخاف علی نفسه فقط وأما علی غیره فهو مأمور بالوضوء والبعض أخرج الضیف فالنتیجة أن الذی هو خارج عن الاطلاق لیس محددا حتی نأخذه کقدر متیقن ونحافظ علی الاطلاق فمادام هذا مشکوک وغیر معلوم فیضر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السید الاعظم علی اشکال السید الحکیم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نفس السید الحکیم أجاب عن اشکاله </w:t>
      </w:r>
      <w:r>
        <w:rPr>
          <w:rFonts w:eastAsia="IRNazanin" w:cs="IRNazanin"/>
          <w:color w:val="111111"/>
          <w:sz w:val="28"/>
          <w:szCs w:val="28"/>
          <w:rtl w:val="true"/>
          <w:lang w:bidi="fa-IR"/>
        </w:rPr>
        <w:t>.</w:t>
      </w:r>
    </w:p>
    <w:p>
      <w:pPr>
        <w:pStyle w:val="Heading2"/>
        <w:numPr>
          <w:ilvl w:val="1"/>
          <w:numId w:val="1"/>
        </w:numPr>
        <w:rPr/>
      </w:pPr>
      <w:bookmarkStart w:id="29" w:name="__RefHeading___Toc392530_774463916"/>
      <w:bookmarkStart w:id="30" w:name="_Toc10"/>
      <w:bookmarkEnd w:id="29"/>
      <w:r>
        <w:rPr>
          <w:rtl w:val="true"/>
        </w:rPr>
        <w:t xml:space="preserve">مسوغات التیمم </w:t>
      </w:r>
      <w:r>
        <w:rPr>
          <w:rtl w:val="true"/>
        </w:rPr>
        <w:t xml:space="preserve">: </w:t>
      </w:r>
      <w:r>
        <w:rPr>
          <w:rtl w:val="true"/>
        </w:rPr>
        <w:t xml:space="preserve">المسوغ الخامس الخوف من استعمال الماء </w:t>
      </w:r>
      <w:r>
        <w:rPr>
          <w:rtl w:val="true"/>
        </w:rPr>
        <w:t xml:space="preserve">. </w:t>
      </w:r>
      <w:r>
        <w:rPr>
          <w:rtl w:val="true"/>
        </w:rPr>
        <w:t>بحث الفقه</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الخامس الخوف من استعمال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فقه روایة سماعة ابن مهران حیث جاء فیها من یخاف قلة الماء قالوا هذا یعم ما کان نفسه یخاف من العطش ومن یهمه امره من أهله وغیرهم</w:t>
      </w:r>
    </w:p>
    <w:p>
      <w:pPr>
        <w:pStyle w:val="BookText"/>
        <w:rPr/>
      </w:pPr>
      <w:r>
        <w:rPr>
          <w:rFonts w:ascii="IRNazanin" w:hAnsi="IRNazanin" w:eastAsia="IRNazanin"/>
          <w:color w:val="111111"/>
          <w:sz w:val="28"/>
          <w:sz w:val="28"/>
          <w:szCs w:val="28"/>
          <w:rtl w:val="true"/>
          <w:lang w:bidi="fa-IR"/>
        </w:rPr>
        <w:t xml:space="preserve">وحکیم الفقهاء أشکل علی ذلک وقال هذا یعم الضروریات غیر المهمة ایضا مثل تنظیف الملابس والاوانی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السید الاعظم وتقدم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نفس ما أفاده السید الحکیم أجاب عنه بأن التعبیر منصرف عن تلک الامور غیر الضروریة یعنی یحتاج الیها ولکن لیس بنفس حاجته الی الماء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منه غیر واضح فنقول ان لفظ الانصراف استعمل فی کلمات الفقهاء وله تفسیران الاول ان یکون موضوع لمعنی عام یکثر استعماله فی بعض المصادیق فاذا ورد علی لسان شخص یحمل علی تلک المصادیق التی کثر فیها استعماله أما التی لا یکون استعماله فیها کثیرا لا یحمل علیها و وهذا له أمثلة معروفة منها مثل لفظ الحیوان فأنه کثر استعماله فی بعض المصادیق وهو ما عدی الانسان فلوا قال رأیت حیوانا فینصرف الذهن فورا الی غیر الأنسان وکذا لفظ الدابة موضوع لکل ما یدب علی الارض وهو سواء ما له قوائم أربعة أو لا ولکن کثر استعماله فی المناطق العربیة وخصوصا فی العراق علی الجاموس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قیل حلیب الدواب ینصرف الی حلیب الجاموس هذا من جهة کثرة الاستعمال هذا القسم الاول من الانصراف ونعبر عنه بانصراف اللغوی والاستعمالی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الثانی وهو أن تکون عند المخاطب قناعة وهو أن هذا لیس مرادا للمتکلم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یحصل عند الفقهاء نتیجة ممارستهم للأحکام الشرعیة فهم یعیشون للیل نهار مع هذه الاحکام فیصیر عندهم ان هذا غیر مقصود للشارع فتصیر عندهم قناعة الشخصیة الفقهیة </w:t>
      </w:r>
      <w:r>
        <w:rPr>
          <w:rFonts w:eastAsia="IRNazanin" w:cs="IRNazanin"/>
          <w:color w:val="111111"/>
          <w:sz w:val="28"/>
          <w:szCs w:val="28"/>
          <w:rtl w:val="true"/>
          <w:lang w:bidi="fa-IR"/>
        </w:rPr>
        <w:t>,</w:t>
      </w:r>
      <w:bookmarkStart w:id="31" w:name="pg4990_34096"/>
    </w:p>
    <w:p>
      <w:pPr>
        <w:pStyle w:val="BookText"/>
        <w:rPr/>
      </w:pPr>
      <w:bookmarkEnd w:id="31"/>
      <w:r>
        <w:rPr>
          <w:rFonts w:ascii="IRNazanin" w:hAnsi="IRNazanin" w:eastAsia="IRNazanin"/>
          <w:color w:val="111111"/>
          <w:sz w:val="28"/>
          <w:sz w:val="28"/>
          <w:szCs w:val="28"/>
          <w:rtl w:val="true"/>
          <w:lang w:bidi="fa-IR"/>
        </w:rPr>
        <w:t xml:space="preserve">فنسأل السید الحکیم ماذا یقصد من الانصراف فهل یرید به الاول ؟ وهذا لا یمکن أن یطبق فی المقام باعتبار ان قلة الماء لیس کثر استعماله فی الضروریات الخاصة ولا یستعمل فی ضروریات الغیر 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الاستعمالی قطعا لا یقصده حکیم الفقهاء باعتبار أنه لیس محل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وهو أقرب ان یکون مراده الشریف من الانصراف باعتبار خبرته الدینیة والفقهیة واطلاعه علی التشریعات الالهیة أن هذا الفرد لا یقصده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لابأس به ولاکن هذا الانصراف حجة علیه فهو یستعمله فی کتاب منهاج الصالحین واصدار الفتاوی ولکن فی مقام المباحثة العلمیة ترید ان تثبت مدعاک امام طلبة الحوزة فنحن نرید تفسیر الروایة تفسیرا علمیا حتی أقتنع بتفسیرک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لا یمکن أن نتخذه وسیلة للتخلص من هذا الاشکال الذی هو أثاره قده فلابد من التفکیر بتفسیر أخر للروایة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کلامه حصل خلط بین القواعد الجاریة فی محل الکلام وبین المسوغ الرابع الذی یکون فیه العسر والحرج وهو اتی به الی محل الکلام وهو غیر واضح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ما کان لا زلنا فی روایة ابن مهران وماذا یعنی من القلة </w:t>
      </w:r>
      <w:r>
        <w:rPr>
          <w:rFonts w:eastAsia="IRNazanin" w:cs="IRNazanin"/>
          <w:color w:val="111111"/>
          <w:sz w:val="28"/>
          <w:szCs w:val="28"/>
          <w:rtl w:val="true"/>
          <w:lang w:bidi="fa-IR"/>
        </w:rPr>
        <w:t>.</w:t>
      </w:r>
    </w:p>
    <w:p>
      <w:pPr>
        <w:pStyle w:val="Heading2"/>
        <w:numPr>
          <w:ilvl w:val="1"/>
          <w:numId w:val="1"/>
        </w:numPr>
        <w:rPr/>
      </w:pPr>
      <w:bookmarkStart w:id="32" w:name="__RefHeading___Toc392532_774463916"/>
      <w:bookmarkStart w:id="33" w:name="_Toc11"/>
      <w:bookmarkEnd w:id="32"/>
      <w:r>
        <w:rPr>
          <w:rtl w:val="true"/>
        </w:rPr>
        <w:t xml:space="preserve">مسوغات التیمم </w:t>
      </w:r>
      <w:r>
        <w:rPr>
          <w:rtl w:val="true"/>
        </w:rPr>
        <w:t xml:space="preserve">: </w:t>
      </w:r>
      <w:r>
        <w:rPr>
          <w:rtl w:val="true"/>
        </w:rPr>
        <w:t>المسوغ الخامس الخوف من استعمال الماء  بحث الفقه</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المسوغ الخامس الخوف من استعمال الماء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موثقة سماعة والذی ینبغی ان یقال فی المقام أن الروایة عاجزة عن افادة 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أن أقصی ما یستفاد منه ان الماء قلیل ولا یکفی الی جمیع الضروریات وهذا یحتاج الی قرینة ولیس فی کلام السائل قرینة واثبات السعة والشمول بمقدمات الحکمة غیر ممکن وهذا لا یجری فقرینة الاطلاق لا تکفی فی اثبات العموم فی کلام غیر المعصوم ونحن لا نتمسک بمقدمات الحکمة بکلمات الفقهاء رض باعتبار انه لیس بمستوی کلام الامام حتی یکون منتبها الی کل خصوصیات الکلام ومصادیقه حتی یحمل کلامه علی ذلک المعنون فاذا لم تجری مقدمات الحکمة فی کلام السائل خصوصا قیل فی حقه أنه ما نقل لنا روایة خالیة من الخدشة فکیف تثبت لنا بمقدمات الحکمة الشمول 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محتملة ولکن الاستفادة شیء والاحتمال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لوا تم ما قیل فی حق روایة سماعة أنها تفید العموم بالمعنی اللغوی لجری ذلک فی روایة محمد الحلبی ایضا هناک ایضا لفظ القلیل موجود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القلة یعنی لا یفی لضروریاته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التعبیرین یعطیان معنی واحد وهو الماء الموجود فی یده ان استخدمه فی الغسل من الأغسال الواجبة او الوضوء الباقی بعد الوضوء قلیل لا یفی لضروریاته فأن جرت مقدمات الحکمة فی روایة سماعة فتجری فی روایة الحلبی فلماذا تدیر ظهرک عن روایة الحلبی وتتمسک بروایة سماعة بمقدمات الحکمة والحال أن فیها نفس التعبیر قلته وهناک القلیل وکلا التعبیرین لغة یعطیان 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امکن استفادة العموم من روایة سماعة امکن استفادته من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اما أن الروایتین معا تدلان علی العموم بمقدمات الحکمة أو انهما معا لا تفیدان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یصبح الحکم مذکور فی کلام الامام واما الموضوع فیؤخذ من کلام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الموضوع لم یثبت فیها العموم کانت القضیة مهملة جزئیة او تلازم الجزئیة علی ما قیل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لوا کان هناک تعبیر لغوی یقول الماء قلیل لا یفی لکل ضروریاته أو جمیع ضروریاته لوا مثل هذا التعبیر موجود فی کلام السائل فی روایة الحلبی او سماعة لأمکننا استفادة الشمول وإرادة الشمول من السائل بمقتضی الوضع اللغوی للتعبیر وهذا غیر موجود فأنت من أین تستفید الشمول و تحمل السائل مسؤولیة العموم والشمول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یمکن ان یقال السعة المستفادة من روایة الحلبی أوسع من السعة المستفادة فرضا من روایة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فی روایة سماعة قید السفر موجود فیکون الشمول المستفاد فی کلام السائل فیها مختص فی السفر بخلاف روایة الحلبی التی لم یذکر فیها قید السفر فیکون الشمول فیها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تغض بصرک عن تلک الروایة وتثبته فی روایته سماعة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تکون القضیة مجملة فنأخذ منها بالقدر المتقین فاذا اخذنا بالقدر المتیقن تصبح الروایة الثانیة والثالثة بحکم الروایة الاولی روایة عبد الله ابن سنان فهی کانت بخصوص شخص السائل هو یخاف علی نفسه أما خوفه علی أطفاله ودوابه وغیرها هذا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الراویة الاولی الخصوصیة مستفادة من النص أما الثانیة والثالثة لیس الخصوصیة مستفادة من النص وانما هی مهملة فیؤخذ منها القدر المتیقن وهو الوارد فی الرویة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الروایات ما یفید جواز التیمم لحفظ الماء للعائلة والاطفال فضلا عن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الاحتمال موجود ولکنه لا یغنی ولا یسمن من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علینا النظر فی الصور المذکورة فی المسوغ الخامس فاستنتاج الحکم من أدلة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حیث استفدنا نفتی واذا لم نستفد لا 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فعبارة السید الیزدی مرتبکة فی هذا المسوغ کأنما العبارة کتبت ثم اقحم بعض الالفاظ فیها فأصبحت الروایة فیها شیء من التشویش </w:t>
      </w:r>
      <w:r>
        <w:rPr>
          <w:rFonts w:eastAsia="IRNazanin" w:cs="IRNazanin"/>
          <w:color w:val="111111"/>
          <w:sz w:val="28"/>
          <w:szCs w:val="28"/>
          <w:rtl w:val="true"/>
          <w:lang w:bidi="fa-IR"/>
        </w:rPr>
        <w:t>.</w:t>
      </w:r>
      <w:bookmarkStart w:id="34" w:name="pg4990_34097"/>
    </w:p>
    <w:p>
      <w:pPr>
        <w:pStyle w:val="BookText"/>
        <w:rPr/>
      </w:pPr>
      <w:bookmarkEnd w:id="34"/>
      <w:r>
        <w:rPr>
          <w:rFonts w:ascii="IRNazanin" w:hAnsi="IRNazanin" w:eastAsia="IRNazanin"/>
          <w:color w:val="111111"/>
          <w:sz w:val="28"/>
          <w:sz w:val="28"/>
          <w:szCs w:val="28"/>
          <w:rtl w:val="true"/>
          <w:lang w:bidi="fa-IR"/>
        </w:rPr>
        <w:t xml:space="preserve">السید الاعظم حاول تلخیص العبارة وترتیبها وقال فی الروایة انه ذکرت فی هذا المسوغ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الماء قلیلا بمعنی ان اغتسل او توضأ یخاف علی نفسه ومایجب علیه حفظه من العائلة والضیف وغیرها أی أن معنی ما یجب حفظه هو ان لا یعرضه للتلف والضرر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یجب علی حفظه ولاکن هذا علی قسمین یجوز لی اتلافه أو لا یجوز اتلافه أو لا یجب علی حفضه وهذا الذی لا یجب علی حفظه قسم یجوز اتلافه وقسم لا یجوز اتلافه ففی هذا المورد افتی الیزدی بالخیار</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تخاف موت وتلف ما لا یجوز حفضه کالکافر والمرتد الفطری فهنا ل لا یجوز لک الانتقال الی التیمم بل تتوضأ أو تغتسل </w:t>
      </w:r>
      <w:r>
        <w:rPr>
          <w:rFonts w:eastAsia="IRNazanin" w:cs="IRNazanin"/>
          <w:color w:val="111111"/>
          <w:sz w:val="28"/>
          <w:szCs w:val="28"/>
          <w:rtl w:val="true"/>
          <w:lang w:bidi="fa-IR"/>
        </w:rPr>
        <w:t>.</w:t>
      </w:r>
    </w:p>
    <w:p>
      <w:pPr>
        <w:pStyle w:val="Heading2"/>
        <w:numPr>
          <w:ilvl w:val="1"/>
          <w:numId w:val="1"/>
        </w:numPr>
        <w:rPr/>
      </w:pPr>
      <w:bookmarkStart w:id="35" w:name="__RefHeading___Toc392534_774463916"/>
      <w:bookmarkStart w:id="36" w:name="_Toc12"/>
      <w:bookmarkEnd w:id="35"/>
      <w:r>
        <w:rPr>
          <w:rtl w:val="true"/>
        </w:rPr>
        <w:t xml:space="preserve">مسوغات التیمم </w:t>
      </w:r>
      <w:r>
        <w:rPr>
          <w:rtl w:val="true"/>
        </w:rPr>
        <w:t xml:space="preserve">: </w:t>
      </w:r>
      <w:r>
        <w:rPr>
          <w:rtl w:val="true"/>
        </w:rPr>
        <w:t xml:space="preserve">المسوغ الخامس الخوف من استعمال الماء </w:t>
      </w:r>
      <w:r>
        <w:rPr>
          <w:rtl w:val="true"/>
        </w:rPr>
        <w:t xml:space="preserve">. </w:t>
      </w:r>
      <w:r>
        <w:rPr>
          <w:rtl w:val="true"/>
        </w:rPr>
        <w:t>بحث الفقه</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الخامس الخوف من استعمال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 قاله الیزدی رض وقلنا ان عبارته غیر مرتبة ومضطربة والسید الاعظم حاول تلخیص عبارته حتی یتبین محل البحث عن البحث الاخر وکأنه یترجم عبارته رض فقال انه فی هذا المسوغ نقول حیث انه یجب المحافظة علی النفس المحترمة ویحرم التعدی علیها هاهنا لابد من الرجوع الی التیمم والمحافظة علی الماء لأجل المحافظة علی النفس المحترمة فهذا القسم الاول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القسم الثانی اذا کانت النفس غیر محترمة أی لا یجب حفضه ولاکن قد یجوز قتله او لا یجوز قتله او اتلافه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الحیوانات کالذئب مثلا وقد لایجوز حتی فی مثل الذئب الذی قد یتخذه صاحبه للتجارة وباب رزقه فیه وکذلک بعض الحیوانات التی تتخذ للزینة ویجوز الاتجار فیها کالتی تستخدم للزینة فلا یجوز اتلافها لان اتلافها اتلاف للمال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یجب المحافظة علیها بأصل الشرع فهنا افتی الیزدی بالتخییر بین الوضوء وبین حفض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الثالث هو النفس غیر محترمة کالکافر والمرتد الفطری الذی یجب قتله فهنا حکم بوجوب الغسل او الوضوء ولا یجوز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لم یوافق السید الیزدی فی القسم الثانی ووافقه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حکمه بالتخییر غیر واضح فانه ان کان هناک یجب حفظ هذه النفس التی یخاف العطش علیها ففی ذلک یجب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یجب فیجب الوضوء او الغسل عقلا وشرعا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قاله غیر واضح فماذا یقصد من یجب عقلا ؟ ان کان یقصد انه حکم عقلی مستقل مقابل الحکم الشرعی فلیس لدینا حکم عقلی علی وجوب الوضوء او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یقصد لان وجوب الاحکام العقلیة کاها ترجع الی اجتماع النقیضین او ارتفاع النقیضین ولیس وجوب صرف الماء للوضوء او الغسل من هذه الاحکام التی یلزم من مخالفتها الجمع بین النقیضین او رفع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یقصد انه تجب الطاعة لله تعالی بالطهارة المائیة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هذا صحیح ولکن لا یکون دلیلا مستقلا عقلا وشرعا وانما هو دلیل شرعی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وجوب الطاعة وجوب عقلائی ولیس وجوبا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قلنا فی حجیة القطع ان الذی قیل انه الذی حجیته عقلیه یجب اتباع القطع عقلا لیس کذلک وانما هو حکم عقلائی ولیس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ذکره السید الاعظم غیر واضح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فما جاء فی کلام السیدین غیر واضح لان الذمی اما ان یقول من احکام الذمة ان ما علی المسلمین علی الذمی وما للمسلمین للذمی کما یجب حفظ نفس المسلم من العدو والعطش یجب حفظ الذمی وانقاذه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یکن کذلک فقد یکون الذمی قد التزم مع الحاکم الشرعی برمی السلاح مقابل ان یکون له ما للمسلمین وعلیه ما علی المسلمین ویدافع عنه کما یدافع عن المسلم ففی هذا الحالة کما یجب دفع العطش عن المسلم کذلک یجب دفع العطش عن هذا الذمی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المعنی الروایة التی ذکرها صاحب الوسائل 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جهاد العدو فی ان امیر المؤمنین ع رأی فی طریقه رجلا یتکفف فقال ع ما هذا ؟ قالوا یا امیر المؤمنین انه نصرانی فقال ع استعملتموه حتی اذا کبر وعجز منعتموه انفقوا علیه 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محمد بن أحمد ، عن محمد بن عیسی ، عن أحمد بن عائذ ، عن محمد بن أبی حمزة ، عن رجل بلغ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شیخ مکفوف کبیر یسأل ، 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نصرانی ، 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استعملتموه حتی إذا کبر وعجز منعتموه ، أنفقوا علیه من بیت المال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7" w:name="pg4990_34102"/>
    </w:p>
    <w:p>
      <w:pPr>
        <w:pStyle w:val="BookText"/>
        <w:rPr/>
      </w:pPr>
      <w:bookmarkEnd w:id="37"/>
      <w:r>
        <w:rPr>
          <w:rFonts w:ascii="IRNazanin" w:hAnsi="IRNazanin" w:eastAsia="IRNazanin"/>
          <w:color w:val="111111"/>
          <w:sz w:val="28"/>
          <w:sz w:val="28"/>
          <w:szCs w:val="28"/>
          <w:rtl w:val="true"/>
          <w:lang w:bidi="fa-IR"/>
        </w:rPr>
        <w:t xml:space="preserve">فأوجب الامام ع دفع النفقة له من بیت المال له ولعائلته ان کانت له عائلة فهذا معناه یجب حفظ الذمی من الجوع فاذا وجب حفظه من الجوع وجب حفظه من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اذا کان الذمی معاهدا فهکذا المعاهدة فبیت المال هو ملک للمسلمین الموجودین والذین یأتون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یصرف مال المسلم لا شباع هذا الذمی اذا لم یکن واجبا فکما یجب حفظ جوعه کذلک یجب حفظ عطشه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نلتزم به هو انه فی کل مورد وجب صرف الماء شرعا فی مورد لا یصح الغسل والوضوء ویجب التیمم لأنه بعد وجوب صرف الماء فی تلک الجهة یصبح الانسان الواجد للماء فاقدا له أی انه ممنوع من اتلاف الماء شرعا أی انه یصدق علیه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فتنتقل وضیفته الی التیمم ولیس هناک مورد یکون الانسان مخیرا بین الوضوء والتیمم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فی کلمات السید الاعظم فی بعض الموارد یقول بما ان الطهارة المائیة له بدل وحفظ النفس لیس له بدل فالذی لا بدل یقدم علی الذی له بدل وهذا المطلب تقدم من السید الاعظم ومن غیره وناقشناه وقلنا ان هذا المعنی یتم اذا کان البدل اختیاریا </w:t>
      </w:r>
      <w:r>
        <w:rPr>
          <w:rFonts w:eastAsia="IRNazanin" w:cs="IRNazanin"/>
          <w:color w:val="111111"/>
          <w:sz w:val="28"/>
          <w:szCs w:val="28"/>
          <w:rtl w:val="true"/>
          <w:lang w:bidi="fa-IR"/>
        </w:rPr>
        <w:t>.</w:t>
      </w:r>
    </w:p>
    <w:p>
      <w:pPr>
        <w:pStyle w:val="Heading2"/>
        <w:numPr>
          <w:ilvl w:val="1"/>
          <w:numId w:val="1"/>
        </w:numPr>
        <w:rPr/>
      </w:pPr>
      <w:bookmarkStart w:id="38" w:name="__RefHeading___Toc392536_774463916"/>
      <w:bookmarkStart w:id="39" w:name="_Toc13"/>
      <w:bookmarkEnd w:id="38"/>
      <w:r>
        <w:rPr>
          <w:rtl w:val="true"/>
        </w:rPr>
        <w:t>مسوغات التیمم  بحث الفقه</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قلنا فی الجلسة الساقة انه یجب صرف الماء فی رفع العطش عن الرفیق المسلم البالغ وتنتقل وضیفته الی التیمم ولیس وضیفته الغسل او الوضوء قلنا هذا بعنوان الدفاع عن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روایة فی الوسائل ب</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جهاد العدو وما یناسبه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توثیق النوفلی تکون صحیحة سندا عن الباقر ع عن رسول الله 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أحمد بن محمد ، عن النوفلی ، عن السکونی ، عن جعفر ، عن أبیه ،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رجلا ینادی یا للمسلمین فلم یجبه فلیس بمسلم  </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هذه الروایة انه شخص یطلب منی النصرة فاذا لم انصره فلیس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المقصود انه محکوم بالکفر والارتداد وانما یقصد ان عقوبته یوم القیامة عقوبة الکافر وایضا ان یکون متمکنا وقادرا علی الاستجابة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منطوق الروایة واذا اضفنا الی ذلک مقدمة انه الصوت او الاشارة او الکتابة او غیر ذلک من الدوال لا موضوعیة لها وجدانا وانما الموضوعیة هی حاجة الانسان الی النصرة وعجزه عن الدفاع عن نفسه فاذا اشار او قال خلصنی من هذه المصیبة فهو کذلک یطلب منی النصرة حتی لو کان فی قلبه یطلب النصرة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النصرة لیس فقط دفع الضرر عن نفسه بل حتی الخوف علی عرضه او ماله او غیر ذلک وأیضا یشمل رفع العطش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الاساس لو فرض ان مسلما محتاج الی شرب الماء وانا اذا اغتسلت او توضیت لم یکن ذلک الماء مفیدا لدفع العطش عن هذا الرفیق المسلم هذا لا یجب ومعنی ذلک یجب علی دفع العطش عن المسلم المحقون الدم وحتی غیر المسلم المحقون الدم ولو کان ذمیا فاذا وجب ذلک اصبح هذا الماء محجوزا شرعا لذلک المسلم وعلیه اکون انا ممنوعا عن استعمال هذا الماء فیصدق قوله تعالی فان لم تجدوا ماء فتیمموا صعیدا طیبا</w:t>
      </w:r>
      <w:r>
        <w:rPr>
          <w:rStyle w:val="FootnoteAnchor"/>
          <w:rtl w:val="true"/>
        </w:rPr>
        <w:footnoteReference w:id="14"/>
      </w:r>
      <w:r>
        <w:rPr>
          <w:rFonts w:ascii="IRNazanin" w:hAnsi="IRNazanin" w:eastAsia="IRNazanin"/>
          <w:color w:val="111111"/>
          <w:sz w:val="28"/>
          <w:sz w:val="28"/>
          <w:szCs w:val="28"/>
          <w:rtl w:val="true"/>
          <w:lang w:bidi="fa-IR"/>
        </w:rPr>
        <w:t xml:space="preserve">  لأنه قلنا عدم الوجدان الاعم من العدم التکوینی والتشریعی باعتبار ان الشارع یأمرنی بإعانة هذا المسلم وتکوم عقوبة تارک الاعانة القادر علیها عقوبة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یستدل بهذه الروایة المعتبرة سندا حسب الظاهر فیکون کافیا للثبات الحکم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الروایة الثانیة فی نفس الباب عن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النوفلی ، عن السکونی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عونک الضعیف من أفضل الصدقة  </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عون الضعیف مطلقا ولیس عن الموت ونحوا ذلک وهذا عون الضعیف لا یمکن الاستدلال به علی الوجوب لذلک حملها صاحب الوسائل علی الاستحباب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تدل علی ان الله تعالی یفرح اذا اعان احد مسلما ودفع الدین عنه ولکن هذه لیس دلیلا والدلیل فقط الروایة الاولی </w:t>
      </w:r>
      <w:r>
        <w:rPr>
          <w:rFonts w:eastAsia="IRNazanin" w:cs="IRNazanin"/>
          <w:color w:val="111111"/>
          <w:sz w:val="28"/>
          <w:szCs w:val="28"/>
          <w:rtl w:val="true"/>
          <w:lang w:bidi="fa-IR"/>
        </w:rPr>
        <w:t>.</w:t>
      </w:r>
      <w:bookmarkStart w:id="40" w:name="pg4990_34106"/>
    </w:p>
    <w:p>
      <w:pPr>
        <w:pStyle w:val="BookText"/>
        <w:rPr/>
      </w:pPr>
      <w:bookmarkEnd w:id="4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بید الانسان مائین احدهما ماء طاهر یکفی للوضوء او الغسل والاخر نجس فان استخدم الماء فی الغسل او الوضوء سوف یضطر الی شرب النجس فهنا أفتی رض أن الماء النجس حکمه حکم العدم لان الممنوع شرعا ممنوع عقلا وبما انی ممنوع من شرب النجس فلا یجب علی الوضوء بل علی ان ابقی الماء حتی لاتصل النوبة الی شرب النجس هذا بالنسبة الی نفس الشخص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الیزیدی ومن علق علی هذا المورد وهو اذا کان عندک طفل او مجنون او غیر بالغ فهل یجوز ان یشرب الماء النجس أو أنا اشربه الماء النجس حتی أبقی الماء الطاهر للوضوء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بالنسبة للأجنبی فیظهر من السید الحکیم والسید الیزدی والسید الاعظم یجوز لی أن اترکه أن یشرب النجس واحتفظ بالماء للوضوء حتی لو أنا أشربته لأن هذا الطفل أو المجنون لیس مکلفا فیجوز أن یشرب النجس فهو غیر حرام فان نفس شربه لیس فعلا حراما وعلیه أترکه یشرب النجس واُشربُه النجس وأحافظ علی الماء الطاهر وهذا وان تعدی الی الغریب البالغ الذی لا یعلم أن هذا نجس أو طاهر فأیضا لا یجب علی توفیر الماء الطاهر </w:t>
      </w:r>
      <w:r>
        <w:rPr>
          <w:rFonts w:eastAsia="IRNazanin" w:cs="IRNazanin"/>
          <w:color w:val="111111"/>
          <w:sz w:val="28"/>
          <w:szCs w:val="28"/>
          <w:rtl w:val="true"/>
          <w:lang w:bidi="fa-IR"/>
        </w:rPr>
        <w:t>.</w:t>
      </w:r>
    </w:p>
    <w:p>
      <w:pPr>
        <w:pStyle w:val="Heading2"/>
        <w:numPr>
          <w:ilvl w:val="1"/>
          <w:numId w:val="1"/>
        </w:numPr>
        <w:rPr/>
      </w:pPr>
      <w:bookmarkStart w:id="41" w:name="__RefHeading___Toc392538_774463916"/>
      <w:bookmarkStart w:id="42" w:name="_Toc14"/>
      <w:bookmarkEnd w:id="41"/>
      <w:r>
        <w:rPr>
          <w:rtl w:val="true"/>
        </w:rPr>
        <w:t>مسوغات التیمم  بحث الفقه</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ذکره الاعلام الثلاثة فی ما اذا کان لدیه ماء وان توضأ أو اغتسل اضطر الی شرب النجس فاتفقوا بعدم جواز ذلک وذا کان الاضطرار یسری الی طفلة أو عائلته فقالوا لا یجب المحافظة علی الماء لیدفع العطش عن الطفل أو العائلة بدعوی أن الطفل لیس مکلفا فإذا کان لیس مکلفا فلا یکون محرما علیه فلم یکن مضرة علیه واذا لم یکن مضرة فیجوز له الشرب بل ذکر بعض الاعلام انه یجوز لی أن اشربه النجس باعتبار أنه لیس مکلفا فما أفاده الاعلام بالنسبة الی الطفل غیر واضح علینا وذلک بانه لاشک فی أنه ما من حرمة الا فی متعلقها مضرة وتلک المضرة بالغة مبلغا حدا لو اطلع الانسان علی تلک لحکم علیه العقل بالامتناع عنه وبحفظ نفسه عن ذلک ولذلک قیل أن الاحکام الشرعیة الالزامیة ألطاف فی الاحکام العقلیة أی تبین وتمهد لنا الطریق للتخلص مما یلزمنا العقل بالامتناع عنه فی ارتکابه فی الواجبات أو ترکه فی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کما لا یجوز لی أن أترک الطفل ان یقع فی البئر أو فی طریق یکون فیه ضرر علیه فهو ملزم عقلا مع الاطلاع ومع الجهل ملزم شرعا أن یحافظ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رأی الطفل یحبوا متجها الی البئر أو الی شیء أخر فیه هلاکه فعلیه أنفاذه حتی أذا أستلزم قطع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اذا لم یکن یؤدی الی الهلاک ولکن یؤدی الی الضرر وذلک الضرر شرعا یجب محافظة الانسان علی نفسه فاذا کان ذلک الضرر الدنیوی یترتب علی الفعل الحرام کترتب المعلول علی العلة نعم الذی یرفع عنه بأدلة البراة هو المؤاخذة والعقوبة الاخرویة أما الضرر الدنیوی فهو مترتب علی الفعل الحرام مباشرتا علی غرار ترتب المعلول علی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التمهید یجدب دفع الضرر عن الطفل کذلک یجب علیه دفع الفعل الحام عن الطفل و هذا لیس لان النهی شامل له ولکن ثبوت الحرمة لطبیعی شرب النجس یعنی ثبوت الضرر الدنیوی علی شرب النجس علی کل من یشربه هذا وان کانت العقوبة مرتفعة عن غیر المکلف فعلی هذا الاساس لاریب ولا شک فان الدفاع عن المسلمین واجب ولا یجوز لی أن أکون سببا أن یضطر الانسان الی فعل الحرام فکما لا یجوز لی ان أفعل فعلا أضطر الی فعل الحام کذلک لا یجوز لی أن أفعل فعلا یضطر المسلم أن یفعل فعل الحرام لأجل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أن أدفعه الی مجلس یقع فیه فیضطر الی فعل الحرام کشرب الخمر أو الزنا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والدفاع عن المسلم واجب وتمسکنا بروایة معتبرة حیث دلت علی أن من ینادی یا للمسلمین فهذا یدل علی وجوب الدفاع ولا موضوعیة للصوت وانما الموضوعیة لعلمی و وکذلک تدل علیه الروایة الاولی فی 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الجهاد روی الکلینی بسنده عن أمیر المؤمنین قال قال رسول الله ص من رد عن قوم من المسلمین عادیة ماء أو نار وجبت له الجنة </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هذه فی کلمات صاحب الوسائل وغیره علی الاستحباب بدعوی أنه أذا ذکرت فائدة لفعل فهو لا یدل علی وجوب ذلک الفعل وانما یدل علی رجحان هذا الفعل ودلالة الوجوب من دال اخر ولکن بینا فی کلامنا فی بعض المباحث ان الضرر الذی یضطر الی فعله الانسان هو علی مراتب فقد یکون علی مرتبة قلیلة فهذا لیس ملزم شرعی وتارة یکون الاضطرار الی فعل لا یرضی الشارع بصدوره وهو الذی یکون موجبا لصدور النهی من المولی علی صدور ذلک الفعل وکلامنا فی الثانی الذی یکون الضرر مترتب علی انسان الذی یکون مقتضی لصدور النهی من المولی وهو شرب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فیکون وجوب الدفاع عن المسلم فکما لا یجوز ان اترکه ان یهلک نفسه فکذلک لا یجوز ان أترکه أن یفعل شیئا فیه هلاکه أو الضرر الذی نهانا الشارع عنه </w:t>
      </w:r>
      <w:r>
        <w:rPr>
          <w:rFonts w:eastAsia="IRNazanin" w:cs="IRNazanin"/>
          <w:color w:val="111111"/>
          <w:sz w:val="28"/>
          <w:szCs w:val="28"/>
          <w:rtl w:val="true"/>
          <w:lang w:bidi="fa-IR"/>
        </w:rPr>
        <w:t>.</w:t>
      </w:r>
      <w:bookmarkStart w:id="43" w:name="pg4990_34110"/>
    </w:p>
    <w:p>
      <w:pPr>
        <w:pStyle w:val="Heading2"/>
        <w:numPr>
          <w:ilvl w:val="1"/>
          <w:numId w:val="1"/>
        </w:numPr>
        <w:rPr/>
      </w:pPr>
      <w:bookmarkStart w:id="44" w:name="__RefHeading___Toc392540_774463916"/>
      <w:bookmarkStart w:id="45" w:name="_Toc15"/>
      <w:bookmarkEnd w:id="43"/>
      <w:bookmarkEnd w:id="44"/>
      <w:r>
        <w:rPr>
          <w:rtl w:val="true"/>
        </w:rPr>
        <w:t>مسوغات التیمم  بحث الفقه</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له ماء طاهر یکفی لطهارته وماء نجس بقدر حاجته الی شربه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الکلام فی ما اذا کان عنده ماآن احدهما طاهر والاخر نجس ویوجد مؤمن عطشان فهل یجوز لی أن أتوضأ بالماء الطاهر وأسقی هذا المؤمن من الماء النجس بعلمه أو بدون علمه أفتی السید الیزدی بعدم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الحکیم حاول استفادة حکمین حکم فی الصورة السابقة وهی ما اذا أتوضأ حتی یضطر المؤمن لشرب الماء النجس أو سقی المؤمن بالماء النجس و فهو مال الی هذا الاستدلال بما ورد من النهی عن بیع الدهن النجس لمن لا یعلم أنه نجس فقال لا یجوز وعلیک اخباره حتی لا یقع فی المحذور وهو استعمال الدهن النجس فی ما تستعمل فیه الطهارة و وهذا الاستدلال الذی مال الیه السید الحکیم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لعل النهی هناک من جهة انه غش یعنی اذا بعت الدهن النجس باعتقاد انه طاهر فهذا غش للمسلم فکما أنه لا یجوز ستر العیب المخفی الذی یعلم به البائع فهذا محرم تکلیفا رغم أن البیع صحیح والکلام فی 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قلنا انه یلزم الغش وهو من الکبائر حتی روی عن النبی الاعظم ص قال من غشنا لیس منا أی انه لایحسب من المسلمین من غشهم و فلعل الحرمة من باب الغش ولیس من باب أن یأکل المؤمن النجس فهذا احتمال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یمکن ان یشکل علی السید الحکیم بأشکال اخر وهو انه امرنا بأخبار المشتری بنجاسة الدهن لأنه سوف یستعمل النجس مع الاختیار یعنی یمکن أنه لایستعمل النجس وانمت جعلته یستعمله أما هنا فهو فی حالة الاضطرار لرفع العطش اذن فرق واضح بین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أفده السید الحکیم من الدلیل للفرعین معا فرع أجعل المؤمن یضطر لشرب النجس هذا الفرع السابق والفرع الاحق انا اسقی العطشان الماء النجس فاستدلاله بالروایات الواردة بحرمة بیع الدهن النجس بدون الاخبار غیر واضح </w:t>
      </w:r>
      <w:r>
        <w:rPr>
          <w:rFonts w:eastAsia="IRNazanin" w:cs="IRNazanin"/>
          <w:color w:val="111111"/>
          <w:sz w:val="28"/>
          <w:szCs w:val="28"/>
          <w:rtl w:val="true"/>
          <w:lang w:bidi="fa-IR"/>
        </w:rPr>
        <w:t>.</w:t>
      </w:r>
      <w:bookmarkStart w:id="46" w:name="pg4990_34112"/>
    </w:p>
    <w:p>
      <w:pPr>
        <w:pStyle w:val="BookText"/>
        <w:rPr/>
      </w:pPr>
      <w:bookmarkEnd w:id="46"/>
      <w:r>
        <w:rPr>
          <w:rFonts w:ascii="IRNazanin" w:hAnsi="IRNazanin" w:eastAsia="IRNazanin"/>
          <w:color w:val="111111"/>
          <w:sz w:val="28"/>
          <w:sz w:val="28"/>
          <w:szCs w:val="28"/>
          <w:rtl w:val="true"/>
          <w:lang w:bidi="fa-IR"/>
        </w:rPr>
        <w:t xml:space="preserve">السید الاعظم وافق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الفرع الاول وخالفه فی الفرع الثانی وهو سقی العطشان بالماء النجس فقال لا دلیل علی حرمته الا من باب تعاونوا علی الاثم والعدوان تعاونوا علی البر والتقوی ولا تعانوا علی الاثم والعدوان</w:t>
      </w:r>
      <w:r>
        <w:rPr>
          <w:rStyle w:val="FootnoteAnchor"/>
          <w:rtl w:val="true"/>
        </w:rPr>
        <w:footnoteReference w:id="18"/>
      </w:r>
      <w:r>
        <w:rPr>
          <w:rFonts w:ascii="IRNazanin" w:hAnsi="IRNazanin" w:eastAsia="IRNazanin"/>
          <w:color w:val="111111"/>
          <w:sz w:val="28"/>
          <w:sz w:val="28"/>
          <w:szCs w:val="28"/>
          <w:rtl w:val="true"/>
          <w:lang w:bidi="fa-IR"/>
        </w:rPr>
        <w:t xml:space="preserve">  و ثم یرد علی ذلک ویقول التعاون هو المشارکة ان تکون شریکا فی فعل المعصیة اما اذا لم تکن شریکا وانما تعطیه وهو یشرب فهذا من باب الاعانة ولیس تعاون اعانة علی الاثم لا دلیل علی حرمته لأنه من مقدمات الحام وقلنا فی مقدمات الواجب لا دلیل علی مقدمة الحام الا فی بعض الموارد کما فی سقی الخمر حیث ورد عن الرسول ص انه لعن تسعة الغارس والعاصر حامل وساقی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کقاعدة عامة لا دلیل علی حرمة مقدمة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فالتعاون یقول هو تسجیل الاسم فی سجل الظلمة وهذا فی نفسه مبغوض ولیس هو من باب التعاون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فالتعاون هو المشارکة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تسجیل الاسم بالقائمة السوداء هو حرام ولیس من باب الاعانة </w:t>
      </w:r>
      <w:r>
        <w:rPr>
          <w:rFonts w:eastAsia="IRNazanin" w:cs="IRNazanin"/>
          <w:color w:val="111111"/>
          <w:sz w:val="28"/>
          <w:szCs w:val="28"/>
          <w:rtl w:val="true"/>
          <w:lang w:bidi="fa-IR"/>
        </w:rPr>
        <w:t>.</w:t>
      </w:r>
    </w:p>
    <w:p>
      <w:pPr>
        <w:pStyle w:val="Heading2"/>
        <w:numPr>
          <w:ilvl w:val="1"/>
          <w:numId w:val="1"/>
        </w:numPr>
        <w:rPr/>
      </w:pPr>
      <w:bookmarkStart w:id="47" w:name="__RefHeading___Toc392542_774463916"/>
      <w:bookmarkStart w:id="48" w:name="_Toc16"/>
      <w:bookmarkEnd w:id="47"/>
      <w:r>
        <w:rPr>
          <w:rtl w:val="true"/>
        </w:rPr>
        <w:t>مسوغات التیمم  بحث الفقه</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معه ماء طاهر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الاعانة علی الاثم </w:t>
      </w:r>
      <w:r>
        <w:rPr>
          <w:rStyle w:val="FootnoteAnchor"/>
          <w:rtl w:val="true"/>
        </w:rPr>
        <w:footnoteReference w:id="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دخل من خلال هذا البحث فی مسألة الاعانة علی الاثم وأفاد مطالب نذکر بعظها والتی فیها عندنا مناقشة او التی نوافقه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السید الاعظم قال لا دلیل علی حرمة الاعانة علی الاثم والاستدلال بالآیة الشریفة غیر صحیح لان التعاون علی الاثم غیر الاعانة فالإعانة هی تحقق أحد مقدمات الفعل غیر الجزء الاخیر من العلة واما التعاون هو المشارکة فی الاثم والی هنا نوافقه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التنقیح علی ما نسب الیه هناک فسر کون الانسان من اعوان الظلمة بان یسجل أسمه فی اعوان الظلمة هذا لانوا فقه علیه لأن تسجیل الاسم لأجل الاستفادة من ما فی ید الظالم هو من جملة المحرمات الالهیة وکون الانسان مکن أعوان الظالم هو التسلط علی رقاب الناس فالمقصود من الظالم فی کلام السید وکلامنا هو هذا نفس کون الانسان من اعوان الشخص حتی لوا لم یعینه علی فعل الحرام کما لو أعانه فی تقدیم الماء أو الطعام أو لف العمامة فلا یجوز ذلک فان الاعانة ولو کان الفعل الذی یعین به السلطان الظالم به مباحا 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نوافق السید الاعظم وهو تفسیر اعوان الظلمة بتسجیل الاسم فی أعوان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فی کلامه الشریف فی مقام مثال للإعانة علی الظلم لو أعطی للظالم عصی لیضرب أحدا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نوافقه علیه</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الاثم اقسام قد یکون بینه وبین الله تعالی کما لوا حلق لحیته بالموسی أو یمارس العادة السریة والعیاذ بالله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ومرة یکون الاثم من خلال ضرب شخص من دون ذنب فالمضروب مضروبا ظلما فهذا فی حتی نفسه محرما حتی اذا لم یکن الضارب من السلاطین و کما لو زید یرید ان یضرب عمرا فی الشارع ظلما وأنا اُعینه علی ذلک فهذا اعانة علی الظلم فهذا بنفسه ظلم ووردت الروایات بحرمة الاعانة علی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السید الاعظم وهو أن أعطی العصی لیضرب بها اخر ظلما فهذا هو الممنوع ولیس مطلق الاعانة علی الاثم محرمة الاعانة علی الاثم مطلقا لا دلیل علی حرمته وانما الاعانة علی الاثم هذا هو محرم لذلک أفتینا أنه لا یجوز للمحامی أن یدافع عن الظالم لیخلصه من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أخذ المال العام وهذا یدافع عنه حتی لا یدفع ما بذمته من الحق العام أو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عندنا عدة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الانسان من اعوان الظلمة حتی فی عرف الروایات والادلة والفقهاء هو ان یکون الانسان متسلطا علی رقاب الناس بدون استحقاق ویصیر آخر من أعوانه حتی فی المباحات هذا من جملة الکبائر بل ورد أنه یوم القیامة یجعل فی سرادق من نار جهم فی المحشر ویجعل فیها أعوان الظلمة حتی من أعانه بتقدیم اناء الماء هذا علی المباح فمع الفضیحة امام المحشر ثم یُامر بهم الی نار جهنم بدون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فتسجیل الاسم فی دیوان الظلمة مطلقا لا یجوز حتی اذا لم أذهب واکلف شخصا یسجل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یدعی أنه مرجع وهو لم یکمل السطح فتسجیل الاسم عنده لا یجوز کما فی الاوقاف أیضا یسجل اسمه وراتبه یصل بیته فهذا محرم ورد النهی عنه </w:t>
      </w:r>
      <w:r>
        <w:rPr>
          <w:rFonts w:eastAsia="IRNazanin" w:cs="IRNazanin"/>
          <w:color w:val="111111"/>
          <w:sz w:val="28"/>
          <w:szCs w:val="28"/>
          <w:rtl w:val="true"/>
          <w:lang w:bidi="fa-IR"/>
        </w:rPr>
        <w:t>,</w:t>
      </w:r>
      <w:bookmarkStart w:id="49" w:name="pg4990_34116"/>
    </w:p>
    <w:p>
      <w:pPr>
        <w:pStyle w:val="BookText"/>
        <w:rPr/>
      </w:pPr>
      <w:bookmarkEnd w:id="49"/>
      <w:r>
        <w:rPr>
          <w:rFonts w:ascii="IRNazanin" w:hAnsi="IRNazanin" w:eastAsia="IRNazanin"/>
          <w:color w:val="111111"/>
          <w:sz w:val="28"/>
          <w:sz w:val="28"/>
          <w:szCs w:val="28"/>
          <w:rtl w:val="true"/>
          <w:lang w:bidi="fa-IR"/>
        </w:rPr>
        <w:t xml:space="preserve">العنوان الاخر هو ان یعین أخر لیس بسلطان کما لوا أعطاه عصی لیضرب شخصا أخر فهذا اعانة علی ظلم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بعض المحرمات نهینا عن ایجاد مقدماتها مثل جمع رجلین او امرأتین أو رجل وامرأة علی الحام فهذه لا یجوز فتسمی فی المصطلح العرفی القیادة وهی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المعاصی نهی الشرع عنها کما فی سقی الخمر ولعن رسول الله ص تسعة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عناوین فی نفسها محرمة ومن جملة المحرمات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الاعانة علی الفعل الحرام فقط أنا أفعل الفعل وذاک یفعل الحرام هذا افتی السید الاعظم لا دلیل علی حرمته وهذا غیر واضح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یمکن تقسیمه الی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یحقق احد أجزاء العلة کالشرط والمعد ورفع المانع او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حققت احد هذه الاجزاء اما البقیة فهو حققها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اجزاء العلة متحققة وبقی اخر جزء بحیث مجرد تحقیقه یتحقق الحرام هذا قد نلتزم بحرمته ونعبر عنه بالتسبیب الی الحرام بحیث یصبح الانسان سببا وعلة وجزاء أخیر للعلة لتحقق الحرام وهذا لا یجوز وقلنا فی محله ان مقدمة الحرام لیس بحرام الا التامة وهی الجزء الاخیر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مطلب اخر السید الیزدی فرق بین سقی الغیر الماء النجس وبین أنه وحده یرید ان یشرب فقال لا یجوز فی الاول وأما فی الثانی فلا یجب علی منعه </w:t>
      </w:r>
      <w:r>
        <w:rPr>
          <w:rFonts w:eastAsia="IRNazanin" w:cs="IRNazanin"/>
          <w:color w:val="111111"/>
          <w:sz w:val="28"/>
          <w:szCs w:val="28"/>
          <w:rtl w:val="true"/>
          <w:lang w:bidi="fa-IR"/>
        </w:rPr>
        <w:t>.</w:t>
      </w:r>
    </w:p>
    <w:p>
      <w:pPr>
        <w:pStyle w:val="Heading2"/>
        <w:numPr>
          <w:ilvl w:val="1"/>
          <w:numId w:val="1"/>
        </w:numPr>
        <w:rPr/>
      </w:pPr>
      <w:bookmarkStart w:id="50" w:name="__RefHeading___Toc392544_774463916"/>
      <w:bookmarkStart w:id="51" w:name="_Toc17"/>
      <w:bookmarkEnd w:id="50"/>
      <w:r>
        <w:rPr>
          <w:rtl w:val="true"/>
        </w:rPr>
        <w:t>مسوغات التیمم  بحث الفقه</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عنده ماء طاهر یکفی لطهارته وماء نجس بقدر حاجته الی شربه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أفتی السید الیزدی فی أنه لا یجوز سقی الغیر الماء النجس ووافقناه علی ذلک ولکن لیس من جهة فعل الحرام لأن ذاک جاهل غیر محرم علیه ولکن من جهة أن ما من حرام الا وفیه ضرر علی المرتکب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الضرر هو الذی یکون ملاکا للحرمة ولذلک قلنا ایقاع الغیر فی الحرام ایقاع له فی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أفتی أن ه اذا ألراد نفس الانسان أن یشرب النجس فلا یجب علی أن أمنعه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لم یرضی بهذه الفتوی فقال وعلی ما أختاره فی جواز سقی الغیر النجس فهنا لا یجب منعه ولکن بقول قده انه لا یتلائم مع فتوی السید الیزدی لأنه یقول لا یجوز السقی ولا یجب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القاعدة یجب المنع ولو من باب الامر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وأضن علی ما نسب الی السید الاعظم أن فی النسخة یوجد خلل فلابد ان یقول یجب منعه أن لا یقع فی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أن کلام السید الیزدی هو الصحیح وأن کلمة لا لابد أن تبقی علی حالها واما رای السید أنه تکون کلمة کما بدل کلمة لکن هذا غیر واضح لیس قوله کما لا یجب المنع مرتبط بالجملة السابقة بل هو مرتبط بأواسط الکلام کما یجوز شربه ویجوز سقیه فهذا کما لا یجب منع الانسان من شرب الماء فهو مرتبط بصدر العبارة ولیس مرتبطا باخر العبارة واما ما أفاده السید الاعظم من باب الامر بالمعروف فهو جدا غیر واضح لأن الذی یرید أن یشرب النجس اما أنه جاهلا بنجاسة الماء فمادام ان هذا الضرر المتوقع الذی هو من شرب النجس لیس مؤدیا الی الموت او الهلاک او نحو ذلک من الاضرار فلا یجب علی دفع الضرر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الفتوی السابقة لا یجوز لی ان ادفع عنه الضرر خفیفا أو ثقیلا ذاک قلنا ان حرمته حرمة الایقاع فی الضرر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هو یرید ان یوقع نفسه فی الضرر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جاهلا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صورة العلم یجب علی منعه من شرب النجس حتی لو کان استطیع ان أمنعه بالقوة فیجب أن أمنعه کما قررفی بحث الامر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اذا کان جاهلا السید یقول اذن من باب المعروف انبهه بان هذا نجس وأمنعه هذا لا معنی له أصلا لان وجوب الامر بالمعروف و باب النهی عن المنکر یکون اذا کان هذا عالما بان هذا حرام ومع ذلک تمردا علی الشرع المقدس یفعله فیجب علی أن أمنعه ولو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السید الیزدی یقول أذا کان جاهلا لا یجب علی منعه فما ذکره السید الاعظم غیر واضح </w:t>
      </w:r>
      <w:r>
        <w:rPr>
          <w:rFonts w:eastAsia="IRNazanin" w:cs="IRNazanin"/>
          <w:color w:val="111111"/>
          <w:sz w:val="28"/>
          <w:szCs w:val="28"/>
          <w:rtl w:val="true"/>
          <w:lang w:bidi="fa-IR"/>
        </w:rPr>
        <w:t>.</w:t>
      </w:r>
      <w:bookmarkStart w:id="52" w:name="pg4990_34120"/>
    </w:p>
    <w:p>
      <w:pPr>
        <w:pStyle w:val="BookText"/>
        <w:rPr/>
      </w:pPr>
      <w:bookmarkEnd w:id="52"/>
      <w:r>
        <w:rPr>
          <w:rFonts w:ascii="IRNazanin" w:hAnsi="IRNazanin" w:eastAsia="IRNazanin"/>
          <w:color w:val="111111"/>
          <w:sz w:val="28"/>
          <w:sz w:val="28"/>
          <w:szCs w:val="28"/>
          <w:rtl w:val="true"/>
          <w:lang w:bidi="fa-IR"/>
        </w:rPr>
        <w:t xml:space="preserve">ثم ذکر السید الیزدی مسوغ آخر للتیمم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المسوغ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عارض استعمال الماء فی الوضوء او الغسل واجب اهم </w:t>
      </w:r>
      <w:r>
        <w:rPr>
          <w:rStyle w:val="FootnoteAnchor"/>
          <w:rtl w:val="true"/>
        </w:rPr>
        <w:footnoteReference w:id="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اذا وجب علیه الوضوء او الغسل وکان یجب علیه صرف الماء فی واجب أهم من الوضوء أو الغسل فیجب صرف الماء فی الواجب الاهم لأنه الغسل أو الوضوء له بدل والواجب الاخر لا بدل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وتعبیر الفقهاء أنه اثبات الاهمیة من جهة انه لیس له بدل وللطرف الثانی بدل 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التفضیل هو ان یکون المفضل والمفضل علیه کلاهما مشترکان فی مادة الفعل ویکون فی احد الجانبین مفاد المادة اکثر من الاخر مثلا هذا فیه حرارة والاخر اقل حرارة فنقول هذا احر من ذاک او هذا احلی من ذاک او هذا امر 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کون هذا له بدل والاخر لیس له بدل فهذا خارج عن حقیقة الواجب فاذا کان خارجا عن حقیقة الواجب فنفس ثبوت البدل لا یثبت المفضولیة للمبدل منه بالقیاس الی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بحث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کان أن الامام الحجة لیس له خلیفة وأمیر المؤمنین له خلیفة فهل أن الحجة ع أفضل من أمیر المؤمنین 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 عیسی ابن مریم أفضل من النبی ص فی نبوته شریعته ؟ فهذا التعبیر لابد من اصلاحه </w:t>
      </w:r>
      <w:r>
        <w:rPr>
          <w:rFonts w:eastAsia="IRNazanin" w:cs="IRNazanin"/>
          <w:color w:val="111111"/>
          <w:sz w:val="28"/>
          <w:szCs w:val="28"/>
          <w:rtl w:val="true"/>
          <w:lang w:bidi="fa-IR"/>
        </w:rPr>
        <w:t>.</w:t>
      </w:r>
    </w:p>
    <w:p>
      <w:pPr>
        <w:pStyle w:val="Heading2"/>
        <w:numPr>
          <w:ilvl w:val="1"/>
          <w:numId w:val="1"/>
        </w:numPr>
        <w:rPr/>
      </w:pPr>
      <w:bookmarkStart w:id="53" w:name="__RefHeading___Toc392546_774463916"/>
      <w:bookmarkStart w:id="54" w:name="_Toc18"/>
      <w:bookmarkEnd w:id="53"/>
      <w:r>
        <w:rPr>
          <w:rtl w:val="true"/>
        </w:rPr>
        <w:t>المسوغ السادس بحث الفقه</w:t>
      </w:r>
      <w:bookmarkEnd w:id="54"/>
    </w:p>
    <w:p>
      <w:pPr>
        <w:pStyle w:val="BookText"/>
        <w:rPr/>
      </w:pPr>
      <w:r>
        <w:rPr>
          <w:rFonts w:ascii="IRNazanin" w:hAnsi="IRNazanin" w:eastAsia="IRNazanin"/>
          <w:color w:val="111111"/>
          <w:sz w:val="28"/>
          <w:sz w:val="28"/>
          <w:szCs w:val="28"/>
          <w:rtl w:val="true"/>
          <w:lang w:bidi="fa-IR"/>
        </w:rPr>
        <w:t xml:space="preserve">المسوغ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عارض استعمال الماء فی الوضوء او الغسل واجب اهم </w:t>
      </w:r>
      <w:r>
        <w:rPr>
          <w:rStyle w:val="FootnoteAnchor"/>
          <w:rtl w:val="true"/>
        </w:rPr>
        <w:footnoteReference w:id="2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أفتی السید الیزدی اذا کان لدی الانسان ماء یکفی للوضوء أو الغسل وزاحمه واجب اهم مثل تطهیر البدن او غسل الملابس فحینئذ بما ان للغسل والوضوء لکل منهما بدل وهو التیمم وتطهیر البدن او الثوب المنحصر بالنجس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الکلام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الواجب لا بدل له فلیس للطهارة الخبثیة بدل والطهارة الحدثیة لها بدل وهذه البدلیة فی جانب وعدم البدلیة فی جانب أخر فهذا یقتضی اهمیة ما لابدل له وهذه المقولة صدرت من السید الیزدی وهی مقولة المحقق النائینی وغیره من الاجلاء وهذا المطلب تعرض الیه ایضا السید الاعظم فی المقام وکذلک فی باب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المقام بیان للسید الاعظم نلخصه ثم نتعرض لبعض الملاحظات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اما ان یکون بدلا عرضیا واما ان یکون بدلا طولیا ویعنی بالعرضی یعنی المکلف بین عذین الواجبین او الواجبات فی العرض الواحد بحیث یمکنه انم یختار أی واحد من الواجبات بحیث یکون الاختیار لواحد منهما غیر مشروط بالعجز عن الاخر کما فی الصیام والافطار والعتق مثلا فی کفارة الافطار علی الحلال وهذا یسمی بالتغییر العرضی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البدل طولیا لأنه لا ینتقل الی الاخر الا من جهة عجزه عن الاول کما فی الغسل والوضوء والتیمم فأنه لا یجوز الانتقال الی التیمم الا بعد العجز عن الغسل او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البدل العرضی فی الواقع لا مزاحمة بین الواجب فلو کان عند الانسان ماء یکفی لواجب اخر واذا صرفه فی اطعام ستین مسکین او شراء الرقبة حینئذ لا یتمکن من فعل ذلک الواجب کما مثلا الذهاب الی الحج یقول هنا فی الواقع لا مزاحمة لان الواجب فی الواجب فی التخییر العرضی هو الطبیعة والطبیعة فی کل واحد من الخصال هو مصداق لذلک الواجب ولیس هو نفس الواجب والفرد لیس واجبا والفرد محقق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تتعقل المزاحمة بین واجب کالذهاب الی الحج وواجب اخر کالتکفیر عن الصوم فانه یزاحمه فی الاطعام فقط فهو غیر مزاحم فی اصل الواجب وهو التکفیر انما مزاحم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کان التکفیر عقلیا عرضیا کما لو دخل الانسان الی المسجد وقد دخل وقت الصلاة فالمکلف مخیر بین افراد الصلاة العرضیة والطولیة وهذا التخییر بین افراد الصلاة تخییر عقلی لان کل واحد من مصادیق الصلاة یکفی فی اسقاط التکلیف فهذا الفرد الذی یجب علیه ان یترکه لأنه یجتمع مع ازالة النجاسة مثلا هذا الفرد لا یکون مشمولا للتکلیف والفرد لا یکون مشمولا للتکلیف لان التکلیف متعلق بالطبیعة فاذا کان التکلیف متعلقا بالطبیعة فالأمر بإزالة النجاسة لا یزاحم التکلیف بالصلاة وانما یزاحم هذا 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یتم علی مبنانا من ان الواجب فی جمیع موارد التخییر الشرعی العرضی الواجب هو الطبیعة وهذا سواء کانت الافراد عقلیة کأفراد الصلاة او شرعیة کما فی التکفیر مثل الاطعام والصوم والعتق فانه کل مورد واجب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الصلاة طبیعة وهی الصلاة واجبة وفی مورد الخصال الواجب هو التکفیر وذلک التکفیر طبیعة شرعیة جعلیه وکما ان الصلاة طبیعة جعلیه وهذا یتم علی مختارنا اما علی مختاره فی انه فی الواجب المخیر هو احدها واحدها هذا لیس طبیعة وانما هو فرد کلی عقلی یستحیل تحققه فی الخارج فیستحیل تعلق التکلیف به وهذا الذی افاده صحیح علی مختارنا ولایتم علی مختاره الشریف فی غیر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یقول السید الاعظم لا یتصور المزاحمة فی الطهارة الخبثیة والطهارة الحدثیة لان کل من الواجبین واجبات غیریة والتزاحم انما یتصور فی الواجبات النفسیة لا فی الغیریة وهذا الذی افاده غیر واضح لآنه مبنی علی ان المصلحة فی الواجبات الغیریة لیس فیها مصلحة وانما المصلحة فی ذی المقدمة فالوضوء لیس فیه مصلحة وانما المصلحة فی الصلاة وکذلک تنظیف الملابس لأجل الصلاة لیس واجبا لمصلحة فی نفسه وانما تجب هذه الامور لإدراک مصلحة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غیر واضح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ذلک قلنا ان الواجبات الغیریة ایضا ذات مصلحة کالواجبات النفسیة والفرق هو ان الواجب النفسی ان مصلحته نابعة من نفس الذات اما الواجب الغیری فان مصلحته نابعة عن کونها مقدمة وحیثیة تعلیلیة أی من جهة الحیثیة المقدمیة لهذا اوجبت المصلحة فیه وهذا موجود فی کثیر من الموارد أی انه لا یکون الشیء ذا مصلحة ولاکن یصیر ذا مصلحة بعد ارتباطه بالغیر فالباب فی مرقد امیر المؤمنین ع والحدید والخشب بما هو خشب لیس غیه أی مصلحة او عظمة تستحق التقبیل وحرمة التنجیس وغیر ذلک وانما جاءت هذه الامور نتیجة ارتباطها بأمیر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أمثلة کثیرة و وکلمة الحسین أیضا تدل علی الذات المقدسة ولعظمة ذاته یستحق التحیة والاکرام وکذلک اکتسب الحسین ع العظمة لکونه ابن رسول الله ص وابن امیر المؤمنین وابن الزهراء فهذه عناوین اوجبت له العظمة فهناک عظمة ذاتیة وعظمة جاءت</w:t>
      </w:r>
    </w:p>
    <w:p>
      <w:pPr>
        <w:pStyle w:val="BookText"/>
        <w:rPr/>
      </w:pPr>
      <w:r>
        <w:rPr>
          <w:rFonts w:ascii="IRNazanin" w:hAnsi="IRNazanin" w:eastAsia="IRNazanin"/>
          <w:color w:val="111111"/>
          <w:sz w:val="28"/>
          <w:sz w:val="28"/>
          <w:szCs w:val="28"/>
          <w:rtl w:val="true"/>
          <w:lang w:bidi="fa-IR"/>
        </w:rPr>
        <w:t xml:space="preserve">من جهة انتمائه او من جهة کونه یکنی بابن فلان او ابی فلان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الخطوات قد تکون لزیارة الامام الحسین واخری لیس للزیارة وانما لأجل غایة اخری کما لو اراد ان یری صدیقه و کما فی من ذهب الی کربلاء لیشتری الی امه حذاء فلما رجع قالت له زرت الحسین قال لا قالت زرت العباس قال لا لأنی ذهبت لشراء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لا تشمله من خطی خطوة له الف حجة والف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الخطوات بقصد زیارة سید الشهداء فنفس هذه الخطوات تکون ذات شرف وعظمة اذا کنت ذاهبا الی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کذلک قلنا فی لعن الله ابن زیاد وابن مرجانه وهکذا وعبید الله کل منهم یستحق العن لآنه ابن مرجانه وبن زیاد فکما یتصف الشخص بالکمال والطهارة بالانتماء الی أحد فکذلک یتصف بالحقارة والخسة بالاتصاف الی آخر وبهذه العناوین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مانع من ان یکون الواجب الغیری ذا مصلحة وان کان منشأ تلک المصلحة بالإضافة الی الغیر اذن ما افاده السید الاعظم غیر واضح وعلی کل حال الذی اشتهر من ان البدلیة تقتضی ان یکون ما لا بدل له اهم مما له بدل ذکر هذا السید الاعظم وذکر الاشکال الذی اشرنا الیه من ان البدلیة لا تقتضی ان یکون ما لا بدل له اهم بل قد یکون الامر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قال السید الاعظم هاهنا یترک الانسان الوضوء او الغسل لأنه یشترط فی الوضوء او الغسل القدرة الشرعیة فالقدرة الشرعیة هنا مفقودة لا من جهة البدلیة والشارع اذا قال یجب علیک الوضوء اذا قدرت واذا امرنی الشارع امرنی بتطهیر البدن فهو سلب منی شرعا القدرة علی الوضوء او الغسل لأنه امرنی بصرف الماء والقدرة شرط فی الوضوء والغسل فکلا المعنیین القدرة العقلیة والقدرة الشرعیة فهنا ان کانت القدرة العقلیة موجودة ولاکن القدرة الشرعیة مفقودة ولذلک لا یجب الوضوء لأنه مشروط بالقدرة الشرعیة والشارع لما امرنی بصرف الماء فی غسل البدن والملابس فهو عجزنی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تعبیره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امر المولی معجز للعبد عن الوضوء والغسل </w:t>
      </w:r>
      <w:r>
        <w:rPr>
          <w:rFonts w:eastAsia="IRNazanin" w:cs="IRNazanin"/>
          <w:color w:val="111111"/>
          <w:sz w:val="28"/>
          <w:szCs w:val="28"/>
          <w:rtl w:val="true"/>
          <w:lang w:bidi="fa-IR"/>
        </w:rPr>
        <w:t>.</w:t>
      </w:r>
      <w:bookmarkStart w:id="55" w:name="pg4990_34128"/>
    </w:p>
    <w:p>
      <w:pPr>
        <w:pStyle w:val="Heading2"/>
        <w:numPr>
          <w:ilvl w:val="1"/>
          <w:numId w:val="1"/>
        </w:numPr>
        <w:rPr/>
      </w:pPr>
      <w:bookmarkStart w:id="56" w:name="__RefHeading___Toc392548_774463916"/>
      <w:bookmarkStart w:id="57" w:name="_Toc19"/>
      <w:bookmarkEnd w:id="55"/>
      <w:bookmarkEnd w:id="56"/>
      <w:r>
        <w:rPr>
          <w:rtl w:val="true"/>
        </w:rPr>
        <w:t>مسوغات التیمم  بحث الفقه</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کان الکلام فی انه اذا دار الامر بین الطهارة الحدثیة و الطهارة الخبثیة فهل هذة تقدم او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السابقون الی صاحب الجواهر الی الیزدی الی الحکیم قالوا تقع المزاحمة فیقدم الاهم ز</w:t>
      </w:r>
    </w:p>
    <w:p>
      <w:pPr>
        <w:pStyle w:val="BookText"/>
        <w:rPr/>
      </w:pPr>
      <w:r>
        <w:rPr>
          <w:rFonts w:ascii="IRNazanin" w:hAnsi="IRNazanin" w:eastAsia="IRNazanin"/>
          <w:color w:val="111111"/>
          <w:sz w:val="28"/>
          <w:sz w:val="28"/>
          <w:szCs w:val="28"/>
          <w:rtl w:val="true"/>
          <w:lang w:bidi="fa-IR"/>
        </w:rPr>
        <w:t xml:space="preserve">ثم وقع الکلام ماهو الاهم ؟ قالوا الذی لابدل له وهو الطهارة الخبثیة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رفع وقوع التزاحم فی الواجبات الغیریة وانما التزاحم هو فی الواجبات النفسیة وبما ان الطهارتین الحدثیة والخبثیة من الواجبات الغیریة فلا یکون التزاحم بینها فلابد من الرجوع الی طریق اخر للتخلص من هذه المعظلة وهی دوران الامر بین الطهارة الحدثیة والطهارة الخبثیة فترجع الی باب التعارض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نسأله رضوان الله علیه لماذا لم تقع المزاحمة بین الواجبات الغیریة ؟ أما من جهة انها واجبات توصلیة أو أنها غیریة ولیست 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انها خالیة من المصلحة والمقتظی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انت لاتؤمن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امنت فی بحث مقدمة االواجب ان الطهارات الثلاثة مستحبات نفسیة فاذا کانت کذلک تصبح واجبات غیریة مع فرض کونها مستحبات نفسیة و فاصبحت تعبدیة ولیس 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لیس لک ان ترفض جریان احکام التزاحم من جهة انها لیس نفسیة وانت آمنت أن کل واحد من الطهارات الثلاثة مطلوب نفسی مستحب لاجل مصلحة فیه لذلک قالوا الوضوء نور علی نور و وغیره رفض التیمم وانت قلت حکم التیمم حکم الوضوء حکم التیمم حکم الغسل فاذا کان کذلک فکل واحد من الطهارات الثلاث مطلوب نفسی وفیه مصلحة ایضا ومع ذلک هی واجبات 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دار الامر بین الطهارة الحدثیة وبین الخبثیة یکون التدافع بین ما هو فیه مصلحة وما لیس فیه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ان کل واحد منها خالی عن المصلحة أو کل منها غیری أو کل منها توصلی لیس لک حق أن تقول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الطهارات الثلاث </w:t>
      </w:r>
      <w:r>
        <w:rPr>
          <w:rFonts w:eastAsia="IRNazanin" w:cs="IRNazanin"/>
          <w:color w:val="111111"/>
          <w:sz w:val="28"/>
          <w:szCs w:val="28"/>
          <w:rtl w:val="true"/>
          <w:lang w:bidi="fa-IR"/>
        </w:rPr>
        <w:t>.</w:t>
      </w:r>
      <w:bookmarkStart w:id="58" w:name="pg4990_34130"/>
    </w:p>
    <w:p>
      <w:pPr>
        <w:pStyle w:val="BookText"/>
        <w:rPr/>
      </w:pPr>
      <w:bookmarkEnd w:id="58"/>
      <w:r>
        <w:rPr>
          <w:rFonts w:ascii="IRNazanin" w:hAnsi="IRNazanin" w:eastAsia="IRNazanin"/>
          <w:color w:val="111111"/>
          <w:sz w:val="28"/>
          <w:sz w:val="28"/>
          <w:szCs w:val="28"/>
          <w:rtl w:val="true"/>
          <w:lang w:bidi="fa-IR"/>
        </w:rPr>
        <w:t>وزاد فی الطین بلة فی المقام حیث انکر وقوع التزاحم فی اجزاء الواجب</w:t>
      </w:r>
    </w:p>
    <w:p>
      <w:pPr>
        <w:pStyle w:val="BookText"/>
        <w:rPr/>
      </w:pPr>
      <w:r>
        <w:rPr>
          <w:rFonts w:ascii="IRNazanin" w:hAnsi="IRNazanin" w:eastAsia="IRNazanin"/>
          <w:color w:val="111111"/>
          <w:sz w:val="28"/>
          <w:sz w:val="28"/>
          <w:szCs w:val="28"/>
          <w:rtl w:val="true"/>
          <w:lang w:bidi="fa-IR"/>
        </w:rPr>
        <w:t xml:space="preserve">فنقول لماذا لایقع التزاحم ظ ان قلت انها لیست واجبات 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وقطعا أجزاء الصلاة واجبات 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 انها خالیة من المصلحة فقد آمنت لصاحب الکفایة ان اجزاء الواجب یوجد فیها ملاک ومقتظی للواجب علی غرار الموجود فی جمیع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الرکوع مصلحة ومقتظی للواجب وفی القرآة کذلک فلماذا تقول لایقع التزاحم بین الاجزاء وان قلت أنها لیست واجبات نفسیة والواجبات الغیریة حالها حال الشرائط فقد آمنت فی بحث الاصول أن اجزاء الواجب واجبات نفسیة بالوجوب الضمنی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لمم لاتقع المزاحمة بین الواجبات ؟ بل قال فی طی کلماته فی مختلف المسائل ان الوجوب النفسی المتعلق بالواجب المرکب منبسط علی الاجزاء ومع ذلک لکل واحد من الاجزاء حصة من الوجوب النفسی فلکل منها مصلحة فلما لاتقع المزاحمة بین الاجزاء فعلی هذا الاساس اذا دار الامر بین ان یکون المکلف قرأ فی الصلاة أو رکع یعنی لا یتمکن من الاتیان بهما معا فتقع المزاحمة فیقدم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الرکوع رکن والقراة لیس رکنا فیقدم الرکوع علی القرأة فلماذا تقول لا تزاحم بین الاجزاء </w:t>
      </w:r>
      <w:r>
        <w:rPr>
          <w:rFonts w:eastAsia="IRNazanin" w:cs="IRNazanin"/>
          <w:color w:val="111111"/>
          <w:sz w:val="28"/>
          <w:szCs w:val="28"/>
          <w:rtl w:val="true"/>
          <w:lang w:bidi="fa-IR"/>
        </w:rPr>
        <w:t>.</w:t>
      </w:r>
    </w:p>
    <w:p>
      <w:pPr>
        <w:pStyle w:val="Heading2"/>
        <w:numPr>
          <w:ilvl w:val="1"/>
          <w:numId w:val="1"/>
        </w:numPr>
        <w:rPr/>
      </w:pPr>
      <w:bookmarkStart w:id="59" w:name="__RefHeading___Toc392550_774463916"/>
      <w:bookmarkStart w:id="60" w:name="_Toc20"/>
      <w:bookmarkEnd w:id="59"/>
      <w:r>
        <w:rPr>
          <w:rtl w:val="true"/>
        </w:rPr>
        <w:t xml:space="preserve">متن الدرس بحث الفقه آیةالله الشیخ بشیر النجفی </w:t>
      </w:r>
      <w:r>
        <w:rPr>
          <w:rtl w:val="true"/>
        </w:rPr>
        <w:t xml:space="preserve">- </w:t>
      </w:r>
      <w:r>
        <w:rPr>
          <w:rtl w:val="true"/>
        </w:rPr>
        <w:t xml:space="preserve">الأحد </w:t>
      </w:r>
      <w:r>
        <w:rPr/>
        <w:t>28</w:t>
      </w:r>
      <w:r>
        <w:rPr>
          <w:rtl w:val="true"/>
        </w:rPr>
        <w:t xml:space="preserve"> </w:t>
      </w:r>
      <w:r>
        <w:rPr>
          <w:rtl w:val="true"/>
        </w:rPr>
        <w:t>ذی‌القعدة بحث الفقه</w:t>
      </w:r>
      <w:bookmarkEnd w:id="60"/>
    </w:p>
    <w:p>
      <w:pPr>
        <w:pStyle w:val="BookText"/>
        <w:rPr/>
      </w:pPr>
      <w:r>
        <w:rPr>
          <w:rFonts w:ascii="IRNazanin" w:hAnsi="IRNazanin" w:eastAsia="IRNazanin"/>
          <w:color w:val="111111"/>
          <w:sz w:val="28"/>
          <w:sz w:val="28"/>
          <w:szCs w:val="28"/>
          <w:rtl w:val="true"/>
          <w:lang w:bidi="fa-IR"/>
        </w:rPr>
        <w:t>کان الکلام فی ما اذا دار الامر بین کسب الطهارة الحدثیة وکسب الطهارة الخبثیة فإیهما یقدم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صاحب الجواهر الاستدلال بروایة موجودة فی الوسائل والکافی فاستدل علی تقدیم الطهارة الخبثیة علی الحدثیة والروایة أن الراوی سأل الامام ع تکون المرأة فی السفر ولیس لدیها ماء وانقطع الحیض ووصل وقت الصلاة وما لدیها من ماء لا یکفی للغسل جزما فهذا الماء القلیل فماذا تعمل هل تغسل موضع النجس مکن جسمها أو تستعمل الماء فی الوضوء ؟ والامام ع قال انها تستعمل هذا الماء فی غسل الموضع وتتیمم بدلا عن الوضوء وکلمة الوضوء غیر موجودة فی الروایة ومن هنا حاول حکیم الفقهاء الاشکال علی الاستدلال فقال الاستدلال بهذه الروایة یتوقف علی ان نلتزم بان الحائض لأجل الصلاة علیها فریضتان الغسل والوضوء وبما انها لا تتمکن من الغسل بالماء القلیل فهذا الماء القلیل هل تستخدمه فی الطهارة الخبثیة فی غسل الوضع او تکسب الطهارة الحدثیة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علی المرأة واجبان غسل ووضوء فحینئذ یتم الاستدلال باعتبار دوران الامر بین الطهارة الخبثیة والحدثیة والامام ع یأمر هنا بغسل الموضع ولا یأمرها بالوضوء واما الغسل فساقط عنها فی مورد السؤال حیث ان الماء الموجود المتوفر لدیها لا یکفی للغسل فالتیمم الذی امر به الامام ع یکون بدلا عن الوضوء فعلی هذا الاساس یتم الاستدلال بالروایة یتوقف علی ان نلتزم ان الغسل عن الحیض لا یفی عن الوضوء وان قلنا ان الغسل عن الحیض یغنی عن الوضوء فیکون التیمم المذکور بدلا عن الغسل ولیس عن الوضوء فالاستلال بالروایة یتوقف علی ان الواجب علی المرأة شیئین الغسل والوضوء وهذا محل اشکال فهناک کثیر من الفقهاء التزموا بکفایة الغسل عن الوضوء منهم السید الاعظم کما هو المعروف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الاشکال فی المستمسک هو علی استدلال صاحب الجواهر</w:t>
      </w:r>
    </w:p>
    <w:p>
      <w:pPr>
        <w:pStyle w:val="BookText"/>
        <w:rPr/>
      </w:pPr>
      <w:r>
        <w:rPr>
          <w:rFonts w:ascii="IRNazanin" w:hAnsi="IRNazanin" w:eastAsia="IRNazanin"/>
          <w:color w:val="111111"/>
          <w:sz w:val="28"/>
          <w:sz w:val="28"/>
          <w:szCs w:val="28"/>
          <w:rtl w:val="true"/>
          <w:lang w:bidi="fa-IR"/>
        </w:rPr>
        <w:t xml:space="preserve">والسید الاعظم حاول دفع اشکال صاحب المستمسک فی المقام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وان قلنا ان الغسل عن الحیض یغنی عن الوضوء ولکن لانلتزم بان التیمم بدلا عن غسل الحیض یغنی عن الوضوء بل هناک نأمر بأن تتوضأ وتتیمم والتیمم بدلا عن الغسل وأما الوضوء یغنی عن نفسه وعلی هذا الاساس ان الاشکال الذی ورد حکیم الفقهاء غیر تام وانما یتم هذا الاشکال بناء علی ان التیمم بدلا عن الغسل فی الحیض یغنی عن التیمم بدلا عن الوضوء ایضا فالنتیجة ان الاشکال غیر صحیح ولکن اشکال السید الاعظم غیر واضح علینا</w:t>
      </w:r>
    </w:p>
    <w:p>
      <w:pPr>
        <w:pStyle w:val="BookText"/>
        <w:rPr/>
      </w:pPr>
      <w:r>
        <w:rPr>
          <w:rFonts w:ascii="IRNazanin" w:hAnsi="IRNazanin" w:eastAsia="IRNazanin"/>
          <w:color w:val="111111"/>
          <w:sz w:val="28"/>
          <w:sz w:val="28"/>
          <w:szCs w:val="28"/>
          <w:rtl w:val="true"/>
          <w:lang w:bidi="fa-IR"/>
        </w:rPr>
        <w:t>والوجه فیه ان مقتضی الادلة بدلیة التیمم عن الوضوء فی محله ومعنی ذلک کان المتیمم قد اغتسل حیث یحتاج الی الغسل وکان المتیمم قد توضأ حیث یحتاج الی الوضوء فاذا کان الانسان غیر متوضأ وتیمم هل یجوز له مس کتابة القرآن أو لا ؟ قالوا یجوز</w:t>
      </w:r>
    </w:p>
    <w:p>
      <w:pPr>
        <w:pStyle w:val="BookText"/>
        <w:rPr/>
      </w:pPr>
      <w:r>
        <w:rPr>
          <w:rFonts w:ascii="IRNazanin" w:hAnsi="IRNazanin" w:eastAsia="IRNazanin"/>
          <w:color w:val="111111"/>
          <w:sz w:val="28"/>
          <w:sz w:val="28"/>
          <w:szCs w:val="28"/>
          <w:rtl w:val="true"/>
          <w:lang w:bidi="fa-IR"/>
        </w:rPr>
        <w:t xml:space="preserve">ومن هنا أفتی الفقهاء ومنهم السید الاعظم انه اذا عجز الانسان عن غسل الجنابة وتیمم یکفی ذلک التیمم عن الوضوء أیضا فالتیمم بدلا عن الغسل فی الحیض ان قلنا ان غسل الحیض یغنی عن الوضوء فلا بد ان نلتزم ان التیمم البدل عن الغسل یغنی عن الوضوء ولیس فی المقام سؤال الا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صاحب الجواهر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هو ان هذا الماء الذی بید المرأة یکفی للوضوء قطعا ولا یکفی للغسل والامام ع لم یأمر بالوضوء وانما امرها بالغسل وهذا الاشکال مبنی علی ذلک المبنی وهو ان الغسل عن الحیض لا یغنی عن الوضوء حتی یکون علیها واجب الوضوء والغسل والماء للوضوء موجود وغیر موجود للغسل فاذا فرض الامر هکذا فیتم الاستدلال فاستدلال السید الحکیم مازال قائما علی حاله وان الاستدلال بالروایة مبنی علی القول بأن الغسل عن الحیض لا یغنی عن الوضوء والذی یقول بغنائه هذا الاستدلال لا یتم لان وضیفتها التیمم علی حال والوضوء غیر مطالبة به فلا یکون امرها دائرا بین الطهارة الخبثیة والطهارة الحدثیة وهو الوضوء ولیس دائرا بین الامرین علی جمیع الاقوال فیکون الاشکال مبنائیا وهذا لا یکون عیبا فی الاستدلال الفقهی </w:t>
      </w:r>
      <w:r>
        <w:rPr>
          <w:rFonts w:eastAsia="IRNazanin" w:cs="IRNazanin"/>
          <w:color w:val="111111"/>
          <w:sz w:val="28"/>
          <w:szCs w:val="28"/>
          <w:rtl w:val="true"/>
          <w:lang w:bidi="fa-IR"/>
        </w:rPr>
        <w:t>.</w:t>
      </w:r>
      <w:bookmarkStart w:id="61" w:name="pg4990_34135"/>
    </w:p>
    <w:p>
      <w:pPr>
        <w:pStyle w:val="Heading2"/>
        <w:numPr>
          <w:ilvl w:val="1"/>
          <w:numId w:val="1"/>
        </w:numPr>
        <w:rPr/>
      </w:pPr>
      <w:bookmarkStart w:id="62" w:name="__RefHeading___Toc392552_774463916"/>
      <w:bookmarkStart w:id="63" w:name="_Toc21"/>
      <w:bookmarkEnd w:id="61"/>
      <w:bookmarkEnd w:id="62"/>
      <w:r>
        <w:rPr>
          <w:rtl w:val="true"/>
        </w:rPr>
        <w:t>المسوغ السابع  بحث الفقه</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افتی السید الیزدی اذا کان وقت الصلاة ضیقا بحیث اذا اراد ان یصلی بالوضوء او الغسل حینئذ تفوته الصلاة او یفوته بعض الصلاة فی الوقت اما اذا تیمم بدلا عن الوضوء او الغسل یتمکن من اداء الصلاة ولو بالاقتصار علی الواجبات فأتی بالانتقال الی الطهارة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دلیل هذه المسألة افاد حکیم الفقهاء دلیلین للمسألة</w:t>
      </w:r>
    </w:p>
    <w:p>
      <w:pPr>
        <w:pStyle w:val="BookText"/>
        <w:rPr/>
      </w:pPr>
      <w:r>
        <w:rPr>
          <w:rFonts w:ascii="IRNazanin" w:hAnsi="IRNazanin" w:eastAsia="IRNazanin"/>
          <w:color w:val="111111"/>
          <w:sz w:val="28"/>
          <w:sz w:val="28"/>
          <w:szCs w:val="28"/>
          <w:rtl w:val="true"/>
          <w:lang w:bidi="fa-IR"/>
        </w:rPr>
        <w:t xml:space="preserve">الاول یقول ان هناک ملازمة بین سقوط الطهارة المائیة ووجوب الطهارة الترابیة وانه هنا فی المقام کذلک فقد سقطت عنه الطهارة المائیة فلابد ان تثبت الطهارة الترابیة هذا الوجه الاول مع التلخیص والتوضیح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المائیة انما تجب ان عدم وجدان الماء المقصود من العدم فی الآیة الشریفة وفی فتاوی الاعلام موضوعا للزوم الانتقال الی التیمم هو اذا کان فی استعمال الماء محذور یعنی هناک محذور من الطهارة المائیة والمحذور قد یکون شرعیا وقد یکون عقلیا وقد یکون بنحو ثالث وبما ان المقصود فی المقام انه معذور من جهة ان سعی فی تحصیل الطهارة المائیة فتفوته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عنده بعض الملاحظات علی الوجهین وحاول رد تلک الملاحظات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الوجهین غیر واضح علینا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ثبوت الملازمة بین سقوط الطهارة المائیة وثبوت الطهارة الترابیة هذه الملازمة ان امنا بها هذا لا یبعد وانا نتریث فی ذلک وهذا یأتی بعد سقوط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ام تثبت سقوط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المقام جهتان علی الفقیه ان ینتبه الیهما ویقیم البرهان علیهما حتی نتخلص من معضلة ضیق الوقت عن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انه سقوط الطهارة المائیة مع قوله تعالی اذا قمتم الی الصلاة فأغسلوا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ارید ان افتی بالسقوط فیجب ان اتی بدلیل علی السقوط ولا بد من دلیل اخر وهو اذا سقطت الطهارة المائیة فتجب 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السید الحکیم یصبح کأنما سقوط الطهارة المائیة مفروغ عنه مع انه هو محل البحث وهو هل یلزم الطهارة المائیة وان أتی ببعض الصلاة خارج الوقت او لا ؟ او ان علی المکلف یصلی بغیر الطهارة مثلا حتی لا نفوته لأنه المسوغ للتیمم غیر موجود وهو غیر متمکن من الطهارة المائیة والصلاة لا تسقط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الماء الذی أخذ موضوعا لمشروعیة التیمم هو من حیث لا یکون هناک محذور و لعل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تعبیره بعید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تجدوا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هذا التعبیر بالآیة الشریفة یعنی یکون هناک فقدان القدرة علی الماء وهو مرة یکون تکوینیا واخری یکون تشریعیا وفی المقام هناک محذور شرعی فهو غیر متمکن من الماء شرعا حینئذ ینتقل الی التیمم یعنی عدم الماء اُخذ موضوعا للانتقال حیث لا محذور فیه و هذا المعنی یتم ان قلنا انه فی الآیة الشریفة ان 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ان لم تتمکنوا من الاستعمال ونحن التزمنا بذلک واستعمل الوجدان فی التمکن وهذا کما فی حقوق الزوجة مثلا فی سکناها اسکنوهن من حیث سکنتم من وجدکم</w:t>
      </w:r>
      <w:r>
        <w:rPr>
          <w:rStyle w:val="FootnoteAnchor"/>
          <w:rtl w:val="true"/>
        </w:rPr>
        <w:footnoteReference w:id="24"/>
      </w:r>
      <w:r>
        <w:rPr>
          <w:rFonts w:ascii="IRNazanin" w:hAnsi="IRNazanin" w:eastAsia="IRNazanin"/>
          <w:color w:val="111111"/>
          <w:sz w:val="28"/>
          <w:sz w:val="28"/>
          <w:szCs w:val="28"/>
          <w:rtl w:val="true"/>
          <w:lang w:bidi="fa-IR"/>
        </w:rPr>
        <w:t xml:space="preserve">  یعنی حسب استطاعتکم وتقدم منا الکلام حول الآیة الشریفة قلنا الوجدان هنا معناه التمکن وهذا لا اشکال فیه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قوله من انه هنا محذور شرعی فهذا یتم ان کان العجز منصًبا علی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عجز عن الطهارة المائیة عجز عن الصلاة فی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فالعجز متوجه الی الصلاة ولیس متوجها الی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الخلط موجود فی کلمات معظم الفقهاء من تصدوا الی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فوقت الصلاة ضیق ولابد ان یکون الوقت بمقدار العمل او اکثر منه وهذا مفقود وعلیه المفقود هو القدرة او التمکن من الصلاة و والسید الیزدی ملتفت الی هذه النکتة فیقول فی کلامه الشریف ما معناه لا یتمکن من الصلاة لم یقل لم یتمکن من الغسل او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ملتفت الی اساس المعضلة وهو الان القدرة مفقودة بالنسبة الی ذی المقدمة اما القدرة علی المقدمة فهی موجودة الماء موجود استطیع ان اغتسل او أتوضأ فالمثال الواضح هو الغسل الترتیبی فهو لیس عاجزا عنه </w:t>
      </w:r>
      <w:r>
        <w:rPr>
          <w:rFonts w:eastAsia="IRNazanin" w:cs="IRNazanin"/>
          <w:color w:val="111111"/>
          <w:sz w:val="28"/>
          <w:szCs w:val="28"/>
          <w:rtl w:val="true"/>
          <w:lang w:bidi="fa-IR"/>
        </w:rPr>
        <w:t>.</w:t>
      </w:r>
      <w:bookmarkStart w:id="64" w:name="pg4990_34138"/>
    </w:p>
    <w:p>
      <w:pPr>
        <w:pStyle w:val="BookText"/>
        <w:rPr/>
      </w:pPr>
      <w:bookmarkEnd w:id="64"/>
      <w:r>
        <w:rPr>
          <w:rFonts w:ascii="IRNazanin" w:hAnsi="IRNazanin" w:eastAsia="IRNazanin"/>
          <w:color w:val="111111"/>
          <w:sz w:val="28"/>
          <w:sz w:val="28"/>
          <w:szCs w:val="28"/>
          <w:rtl w:val="true"/>
          <w:lang w:bidi="fa-IR"/>
        </w:rPr>
        <w:t xml:space="preserve">فانت سیدنا الاعظم تناقش صاحب المدارک بان المقصود بالوجدان هو القدرة ونحن سلمنا ولکن الکلام لیس بالقدرة علی الطهارة وانما هو فقدان القدرة علی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کما فی الذهاب الی مکة سابقا علی الدواب فلوا تأخر عن ایام الحج فهنا قالو یسقط وجوب الحج فهنا هو عاجز عن فعل الحج فی محله ولیس عن الوصول الی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العجز عن الصلاة 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الثانی للسید الحکیم مرتبط بانه عاجز عن الوضوء عجزا شرعیا واننا نقول لیس هنا عجز لا تکوینیا ولا شرعیا انما مطالب ان یأتی بالصلاة فی اول وقتها والا یصیر اهمال وترک ویستحق العقوبة التی اعدها الله لتارکی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ما ذکره السید الحکیم من الوجهین شیء منهما غیر حاصل </w:t>
      </w:r>
      <w:r>
        <w:rPr>
          <w:rFonts w:eastAsia="IRNazanin" w:cs="IRNazanin"/>
          <w:color w:val="111111"/>
          <w:sz w:val="28"/>
          <w:szCs w:val="28"/>
          <w:rtl w:val="true"/>
          <w:lang w:bidi="fa-IR"/>
        </w:rPr>
        <w:t>.</w:t>
      </w:r>
    </w:p>
    <w:p>
      <w:pPr>
        <w:pStyle w:val="Heading2"/>
        <w:numPr>
          <w:ilvl w:val="1"/>
          <w:numId w:val="1"/>
        </w:numPr>
        <w:rPr/>
      </w:pPr>
      <w:bookmarkStart w:id="65" w:name="__RefHeading___Toc392554_774463916"/>
      <w:bookmarkStart w:id="66" w:name="_Toc22"/>
      <w:bookmarkEnd w:id="65"/>
      <w:r>
        <w:rPr>
          <w:rtl w:val="true"/>
        </w:rPr>
        <w:t>المسوغ السابع بحث الفقه</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المسوغ السابع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المسوغ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صاحب الجواهر قده وتبعه السید الاعظم قده ان التمکن فی الآیة الکریمة هو الاعم من التکوینی وغیر التکوینی فإذا کان الامر کذلک فهذا الشخص اذا استخدم الماء فی الوضوء او الغسل تفوته الصلاة کلها او بعضها فحینئذ هو غیر متمکن من استعمال الماء فعلی هذا الاساس یستدل بالآیة الشریفة علی صحة التیمم ومسوغیة التیمم حیث ان المکلف غیر متمکن من استخدام الماء وان کان متمکنا تکوینا الا انه غیر متمکن شرعا وعلی هذا یمکن ان یستدل علی وجوب التیمم فی المقام للمطلقات القرآنیة والروائیة کل المطلقات تدل علی انه اذا لم یتمکن من استعمال الماء سواء کان التکوینی او غیر التکوینی او الخوف حینئذ یسوغ له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قلنا کلمة الوجدان وردت فی اللغة وفی القرآن ایضا بمعنی عدم التمکن کما اشرنا للآیة المتعلقة بسکنی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حسب تمکنکم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فی قبال ذلک قال</w:t>
      </w:r>
    </w:p>
    <w:p>
      <w:pPr>
        <w:pStyle w:val="BookText"/>
        <w:rPr/>
      </w:pPr>
      <w:r>
        <w:rPr>
          <w:rFonts w:ascii="IRNazanin" w:hAnsi="IRNazanin" w:eastAsia="IRNazanin"/>
          <w:color w:val="111111"/>
          <w:sz w:val="28"/>
          <w:sz w:val="28"/>
          <w:szCs w:val="28"/>
          <w:rtl w:val="true"/>
          <w:lang w:bidi="fa-IR"/>
        </w:rPr>
        <w:t xml:space="preserve">صاحب المدارک والمحقق فی المعتبر قالا فی مسألة اخری ولکن ما استدلا به هناک یستدل به هنا ایضا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والمسالة هی انه اذا قصر فی الوضوء وأخره الی ان ضاق الوقت فهل له ان یتیمم ؟ قالوا لا لأنه واجد للماء کیف یتیمم ولیس له ان یتوضأ ایضا او یغتسل لأن تفوته الصلاة فهو فی الواقع فاقد الطهورین فالنتیجة قال فی المدارک وغیره انه نستفید من هذا التعبیر انهما ایضا یلتزمان بهذا فی هذه المسألة هاهنا ایضا کما ان ذلک الشخص اخر الصلاة تقصیرا فهذا ایضا الذی لم یؤخرها تقصیرا کما لوا کان نائما مثلا والآن هو واجد للماء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قلنا کما قال السید الاعظم وصاحب الجواهر ان الوجدان فی الآیة الکریمة هو التمکن وهذا لیس متمکنا من جهة منع الشارع له من الرجوع الی الغسل او الوضوء وعدم الوجدان هو عدم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اجاب به السید الاعظم وصاحب الجواهر عما جاء فی المدارک وغیره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ویمکننا ان نأتی بنقض اخر علی اولئک الاعلام الذین قالوا انه واجد للماء فنقول ان کان الانسان یخاف من استعمال الماء لطول المرض او حصول المرض فقالوا یجب ان ینتقل الی التیمم ولیس له الوضوء فمع انه تکوینا متمکن من استعمال الماء فاذا کان متمکنا تکوینا فمقتضاها لابد من الغسل او الوضوء ولم یفتوا بذلک فمن هناک فهمنا فی قرارة انفسهم انهم یدرکون من المقصود من التمکن هو الاعم من التکوینی وعیه یصح الاستدلال من الروایات علی الحکم ففی احدی الروایات یقول لنه لیس عندی ماء وقالا ان الماء غلوة او غلوتین مع التمکن من الوصول الی الماء فالإمام قال لا لآمرک بذلک وعلیک بالتیمم اخاف علیک اخاف علیک من السبع 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التمکن التکوینی لو کان کافیا لرفع وجود الماء لأمره الامام بالوضوء او الغسل ولم یأمره ع فمن تلک الروایات المعتبرة عندنا نستفید منها جواز التیمم </w:t>
      </w:r>
      <w:r>
        <w:rPr>
          <w:rFonts w:eastAsia="IRNazanin" w:cs="IRNazanin"/>
          <w:color w:val="111111"/>
          <w:sz w:val="28"/>
          <w:szCs w:val="28"/>
          <w:rtl w:val="true"/>
          <w:lang w:bidi="fa-IR"/>
        </w:rPr>
        <w:t>.</w:t>
      </w:r>
      <w:bookmarkStart w:id="67" w:name="pg4990_34142"/>
    </w:p>
    <w:p>
      <w:pPr>
        <w:pStyle w:val="BookText"/>
        <w:rPr/>
      </w:pPr>
      <w:bookmarkEnd w:id="67"/>
      <w:r>
        <w:rPr>
          <w:rFonts w:ascii="IRNazanin" w:hAnsi="IRNazanin" w:eastAsia="IRNazanin"/>
          <w:color w:val="111111"/>
          <w:sz w:val="28"/>
          <w:sz w:val="28"/>
          <w:szCs w:val="28"/>
          <w:rtl w:val="true"/>
          <w:lang w:bidi="fa-IR"/>
        </w:rPr>
        <w:t xml:space="preserve">ولو تأمل الفقیه فی الموارد الفقهیة لوجد ان عدم التمکن هو الاعم حتی اذا لم یکن الحکم الزامیا مثل الصلاة بدون الوضوء علی المیت فیجوز ذلک ولکن یفوته تمام الصلاة او بعضها مع المؤمنین الذین یصلون علیه اذا اراد الوضوء فهنا بنی الحکم علی تفسیر التمکن بالتمکن الاعم من التشریعی والتکوینی وهکذا فی موارد اخری کما اذا کان الانسان مستطیعا للحج فاذا کانت الدابة له فهذا التمکن التکوینی واما اذا کانت الدابة ملکا لشخص اخر واعطاه الدابة لیحج علیها عاریة ولیس تملیک فهذا غیر التکوینی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فالتمکن التکوینی یکون حیث یکون هناک دلیل صریح علیه </w:t>
      </w:r>
      <w:r>
        <w:rPr>
          <w:rFonts w:eastAsia="IRNazanin" w:cs="IRNazanin"/>
          <w:color w:val="111111"/>
          <w:sz w:val="28"/>
          <w:szCs w:val="28"/>
          <w:rtl w:val="true"/>
          <w:lang w:bidi="fa-IR"/>
        </w:rPr>
        <w:t>.</w:t>
      </w:r>
    </w:p>
    <w:p>
      <w:pPr>
        <w:pStyle w:val="Heading2"/>
        <w:numPr>
          <w:ilvl w:val="1"/>
          <w:numId w:val="1"/>
        </w:numPr>
        <w:rPr/>
      </w:pPr>
      <w:bookmarkStart w:id="68" w:name="__RefHeading___Toc392556_774463916"/>
      <w:bookmarkStart w:id="69" w:name="_Toc23"/>
      <w:bookmarkEnd w:id="68"/>
      <w:r>
        <w:rPr>
          <w:rtl w:val="true"/>
        </w:rPr>
        <w:t>المسوغ السابع  بحث الفقه</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تقدم ان مقتضی القواعد والادلة ان وضیفة المکلف الذی ضاق وقته ولایدرک الصلاة بالوضوء او الغسل الا بالتیمم فوظیفته التیمم فاتفقنا مع صاحب الجواهر والیزدی ولکن السید الاعظم اراد ان یفید فائدة اخری فقال لو تنزلنا عن هذه الادلة وقلنا انها غیر تامة والتزمنا بالرأی المخالف وهو سید المدارک وصاحب المعتبر حیث قالا ان حکمه حکم فاقد الطهورین لأنه لا یتمکن من الوضوء او الغسل لضیف الوقت ولایشرع له التیمم لأنه واجدا للماء قال ولو التزمنا ان المکلف فی المقام فاقد الطهورین فمع ذلک یجب علیه التیمم</w:t>
      </w:r>
    </w:p>
    <w:p>
      <w:pPr>
        <w:pStyle w:val="BookText"/>
        <w:rPr/>
      </w:pPr>
      <w:r>
        <w:rPr>
          <w:rFonts w:ascii="IRNazanin" w:hAnsi="IRNazanin" w:eastAsia="IRNazanin"/>
          <w:color w:val="111111"/>
          <w:sz w:val="28"/>
          <w:sz w:val="28"/>
          <w:szCs w:val="28"/>
          <w:rtl w:val="true"/>
          <w:lang w:bidi="fa-IR"/>
        </w:rPr>
        <w:t>اتبع دلیلا یتألف من ثلاث مقدمات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 بحال واستدل علی ذلک بدلیلین الاول الاجماع القطعی والثانی الروایة الواردة فی تفصیل 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أصحابنا ، عن أحمد بن محمد ، وعن علی بن إبراهیم ، عن أبیه ، وعن محمد بن إسماعیل ، عن الفضل بن شاذان جمیعا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متی تصلی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بقدر حیضها ، وتستظهر بیومین ، فإن انقطع الدم وإلا اغتسلت واحتشت واستثفرت وصلت ، فإن جاز الدم الکرسف تعصبت واغتسلت ، ثم صلت الغداة بغسل والظهر والعصر بغسل والمغرب والعشاء بغسل ، وإن لم یجز الدم الکرسف صلت بغسل واحد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سواء ، فإن انقطع عنها الدم وإلا فهی مستحاضة تصنع مثل النفساء سواء ، ثم تصلی ولا تدع الصلاة علی حال ، فإن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بین الامام ع احکام المستحاضة ثم قال ولا تدع الصلاة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الاستاذ استفاد من هذه الجملة بان الصلاة لا تترک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مرفوض وان کان اصل الحکم نقبل به الصلاة لا تترک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استدللت بالإجماع ثم استدللت بالروایة فکیف یکون هذا لان الاجماع تحطم بالروایة التی هی دلالة وضعیة فلا اجماع تعبدی مع الروایة التی استدللت بها فهذا جدلیا فقهیا غیر واضح</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لاتدع الصلاة بحال ای هی المستحاضة وهو دفع لما کان شائعا عند ابناء العامة وحتی عند بعض ابناء الشیعة الی الان تترک الصلاة المرأة اربعین یوما فالإمام ع یبین هذه القضیة للناس ای انها فی النفاس تترک الصلاة فقط بعدد ایام الحیض او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الروایة یقول ع ان هذا مثل قول النبی ص قال ان الصلاة عمود دینکم فهذا قول النبی ص هو بیان اهمیة الصلاة ولیس هو بیان انها لا تترک بحال حتی اذا لم یکن متمکنا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ص بنی الاسلام علی خمس الصوم والحج والزکاة والصلاة والولایة فهذه کلکها اعمدة فهل معناه انه لا یترک الصوم بحال حتی فی السفر والمرض ؟ کلا انها لا تترک بحال اذا کانت الشروط موجودة فهو بیان لأهمیة هذه الاعمال الصلاة والصوم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الدلیل الذی استدل به لا نوافقه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وهی لا صلاة الا بطهور ای انها لا تترک الا اذا لم یکن هناک طهور فلابد ان یکون هناک طهور حتی یصلی هذا المکلف وهذا غیر واضح لان هذا الحدیث ورد فی بیان ربط الصلاة بالطهور ای ان هذا مشروع وذاک مشروع ولکن ذاک وهو الصلاة لا یتم الا بهذا و لایثبت هذا مشروعیة الطهارة فی کل مکان و انت ترید تثبت مشروعیة التیمم فی المقام ولیس ترید ان تثبت الارتباط بین التیمم المشروع وبین الصلاة ذاک ثابت بلا اشکال وکلامنا هذا هل مشروع او لیس مشروع </w:t>
      </w:r>
      <w:r>
        <w:rPr>
          <w:rFonts w:eastAsia="IRNazanin" w:cs="IRNazanin"/>
          <w:color w:val="111111"/>
          <w:sz w:val="28"/>
          <w:szCs w:val="28"/>
          <w:rtl w:val="true"/>
          <w:lang w:bidi="fa-IR"/>
        </w:rPr>
        <w:t>.</w:t>
      </w:r>
      <w:bookmarkStart w:id="70" w:name="pg4990_34146"/>
    </w:p>
    <w:p>
      <w:pPr>
        <w:pStyle w:val="BookText"/>
        <w:rPr/>
      </w:pPr>
      <w:bookmarkEnd w:id="70"/>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ان ادلة البدلیة تقتضی حیث لا یکون الانسان متمکنا من الوضوء فعلیه التیمم ان کان متمکنا منه</w:t>
      </w:r>
    </w:p>
    <w:p>
      <w:pPr>
        <w:pStyle w:val="BookText"/>
        <w:rPr/>
      </w:pPr>
      <w:r>
        <w:rPr>
          <w:rFonts w:ascii="IRNazanin" w:hAnsi="IRNazanin" w:eastAsia="IRNazanin"/>
          <w:color w:val="111111"/>
          <w:sz w:val="28"/>
          <w:sz w:val="28"/>
          <w:szCs w:val="28"/>
          <w:rtl w:val="true"/>
          <w:lang w:bidi="fa-IR"/>
        </w:rPr>
        <w:t>وهذه علیها ملاحظتان</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انک قلت ان کلامک مبنی علی عدم الادلة السابقة وهی بدلیة التیمم علی الوضوء ای قلت لوا تنزلنا ولم نقل بمشروعیة التیمم والوضوء وقلنا ان المکلف فاقد الطهورین فهذا الکلام مبنی علی رفض ادلة البدلیة ثم تأتی وتستدل بأدلة البدلیة</w:t>
      </w:r>
    </w:p>
    <w:p>
      <w:pPr>
        <w:pStyle w:val="BookText"/>
        <w:rPr/>
      </w:pPr>
      <w:r>
        <w:rPr>
          <w:rFonts w:ascii="IRNazanin" w:hAnsi="IRNazanin" w:eastAsia="IRNazanin"/>
          <w:color w:val="111111"/>
          <w:sz w:val="28"/>
          <w:sz w:val="28"/>
          <w:szCs w:val="28"/>
          <w:rtl w:val="true"/>
          <w:lang w:bidi="fa-IR"/>
        </w:rPr>
        <w:t xml:space="preserve">الملاحظة الثانیة هذه مصادرة للمدعی فالمدعی عدم شمول ادلة البدلیة وانت تثبت بأدلة البدلیة فهذه مصادرة فما افاده السید الاعظم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نلتزم ان وضیفة المکلف التیمم فی الوقت بما انه احتمال عدم مشروعیة التیمم بناء علی ان المقصود من عدم وجدان الماء عدم التمکن التکوینی فهذا الاحتمال وارد وقال به بعض فقهائنا فهذا الاحتمال یدغدغ قلب المکلف فیرجع الی الاحتیاط للاطمئنان والا ان الحکم هو التیمم </w:t>
      </w:r>
      <w:r>
        <w:rPr>
          <w:rFonts w:eastAsia="IRNazanin" w:cs="IRNazanin"/>
          <w:color w:val="111111"/>
          <w:sz w:val="28"/>
          <w:szCs w:val="28"/>
          <w:rtl w:val="true"/>
          <w:lang w:bidi="fa-IR"/>
        </w:rPr>
        <w:t>.</w:t>
      </w:r>
    </w:p>
    <w:p>
      <w:pPr>
        <w:pStyle w:val="Heading2"/>
        <w:numPr>
          <w:ilvl w:val="1"/>
          <w:numId w:val="1"/>
        </w:numPr>
        <w:rPr/>
      </w:pPr>
      <w:bookmarkStart w:id="71" w:name="__RefHeading___Toc392558_774463916"/>
      <w:bookmarkStart w:id="72" w:name="_Toc24"/>
      <w:bookmarkEnd w:id="71"/>
      <w:r>
        <w:rPr>
          <w:rtl w:val="true"/>
        </w:rPr>
        <w:t xml:space="preserve">مسوغات التیمم </w:t>
      </w:r>
      <w:r>
        <w:rPr>
          <w:rtl w:val="true"/>
        </w:rPr>
        <w:t xml:space="preserve">: </w:t>
      </w:r>
      <w:r>
        <w:rPr>
          <w:rtl w:val="true"/>
        </w:rPr>
        <w:t>المسوغ السابع</w:t>
      </w:r>
      <w:r>
        <w:rPr>
          <w:rtl w:val="true"/>
        </w:rPr>
        <w:t xml:space="preserve">:  </w:t>
      </w:r>
      <w:r>
        <w:rPr>
          <w:rtl w:val="true"/>
        </w:rPr>
        <w:t>بحث الفقه</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المسوغ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افاد الیزدی رض ان الحکم وهو الصلاة بالتیمم دون الوضوء عند ضیق الوقت هو اذا کان تمام الصلاة یقع فی الوقت او بعض الصلاة یقع خارج الوقت فالحکم یعم تلک الحالتین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افتی به رض صحیح باعتبار ان الروایات الدالة علی تحدید الوقت للصلاة دلة علی ان الصلاة وهی اسم لمجموع الاجزاء ولیس لبعض الاجزاء فاذا قال مثلا اذا زالت الشمس فقد وجبت صلاتان الا ان هذه قبل هذه هذا معناه تمام الصلاة ولایجوز تقدیم شیء منها علی الوقت ولا تأخیر شیء منها فإذا جوزنا التأخیر فهذا معناه لیس هناک وقت محدد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الکلام علی طبق القواعد الا ان المشکلة هی فی روایة جائت بعنوان القاعدة وهی قوله ع اذا صحت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ادرک رکعة فقد ادرک الوقت فما هو المقصود منها ؟ ای انها لا تکون فی الواقع تمام الصلاة واجبة فی الوقت وانما یکفی ولو بعضه صار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الیزدی عبر عنها بالقاعدة فهو محتاط لأنها نسبت الی المعصوم وسندها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ویذکرها السید الاعظم والسید الحکیم بعنوان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مفاد هذه الروایة فأن کانت قاعدة فنسأل عن مدرکها فنتخذ من مدرکها السعة والضیق فی الحکم فی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المقصود والمفهوم من هذه القاعدة فنسب الی جملة من الفقهاء انهم قالوا روی عن النبی ص وعن الائمة ع ولولا هذا العطف لقلنا انه انه نبوی غیر مسند بسند صحیح فنقبله ونترکه علی الرف ولکن قال عن النبی والائمة ع فعلینا ان نتأمل فی مفاد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الیزدی قال لیس معناه یترک اختیارا الصلاة ثم یصلی بعد الوقت کلا وانما المقصود ان حدث امر للمکلف ولم یتمکن من الصلاة الا بمقدار رکعة فالامام یقول ان صحة النسبة ان هذا ادرک الصلاة والوقت فمورد الکلام خارج عن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الحکیم یوافق هذا ثم بعد ذلک یأتی فی فقه الحدیث یطرح احتمال اخر ویمیل الیه ان البدلیة فمقدار رکعة من الوقت بدل یکفی عن ذلک الوقت الاصلی غایته یکون بدلا اضطراریا هذا ما رجحه السید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غیر واضح عندنا لا الاحتمال الاول وهو انه اذا اضطر الی اتیان الصلاة خارج الوقت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الثانی الذی رجحه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یظهر من خلال تمهید مقدمتین مرت علینا فی الاصول والفقه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 ان مقدمة الحرام لیس محرمة الا فی بعض المقدمات التی دل الدلیل علیها کما فی القیادة بین اثنین فالقیادة للجمع بین الرجال والنساء مقدمة للوقوع الحرام فهی محرمة وفی الحدود علیه العقوبة والضرب فإذا کان لیس بحرام فالضرب یکون ظلم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اخر اختلفت فیه مع الاجلاء هل یجوز للشخص ان یورط نفقسه بالتقیة فالمشهور عندهم لا مانع فیه فمثلا الذهاب الی مکان یضطر فیه الی شرب الخمر او الی مشاهدة النساء العاریات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اختلفت مع المشهور بأن ادلة التقیة منصرفة عن هذه الصورة او هی غیر شاملة لها ففی بعض الروایات تقول ان الامام ع ذهب الی الملعون وجلس فی مجلسه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وهو بالحیرة فی زمان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علیه وقد شک الناس فی الصوم ، وهو والله من شهر رمضان ، فسلمت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 أصمت الیوم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والمائدة بین یدیه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فکل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فأکلت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معک والفطر معک ، فقال الرجل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یوما من شهر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 افطر یوما من شهر رمضان أحب إلی من أن یضرب عنقی</w:t>
      </w:r>
      <w:r>
        <w:rPr>
          <w:rFonts w:eastAsia="IRNazanin" w:cs="IRNazanin"/>
          <w:color w:val="111111"/>
          <w:sz w:val="28"/>
          <w:szCs w:val="28"/>
          <w:rtl w:val="true"/>
          <w:lang w:bidi="fa-IR"/>
        </w:rPr>
        <w:t xml:space="preserve">(  </w:t>
      </w:r>
      <w:r>
        <w:rPr>
          <w:rStyle w:val="FootnoteAnchor"/>
          <w:rtl w:val="true"/>
        </w:rPr>
        <w:footnoteReference w:id="26"/>
      </w:r>
      <w:bookmarkStart w:id="73" w:name="pg4990_34150"/>
    </w:p>
    <w:p>
      <w:pPr>
        <w:pStyle w:val="BookText"/>
        <w:rPr/>
      </w:pPr>
      <w:bookmarkEnd w:id="73"/>
      <w:r>
        <w:rPr>
          <w:rFonts w:ascii="IRNazanin" w:hAnsi="IRNazanin" w:eastAsia="IRNazanin"/>
          <w:color w:val="111111"/>
          <w:sz w:val="28"/>
          <w:sz w:val="28"/>
          <w:szCs w:val="28"/>
          <w:rtl w:val="true"/>
          <w:lang w:bidi="fa-IR"/>
        </w:rPr>
        <w:t xml:space="preserve">اذن فالقضبة واصلة الی هذه المرحلة فهذه الروایة لا تکون دلیلا علی جواز ان یفعل الانسان ما یورطه بالتقیة فهذه النقطة مهمة جدا فی بحث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قالوا ان مقدمة الحرام محرمة فیجوز للإنسان ان یورط نفسه</w:t>
      </w:r>
      <w:r>
        <w:rPr>
          <w:rFonts w:eastAsia="IRNazanin" w:cs="IRNazanin"/>
          <w:color w:val="111111"/>
          <w:sz w:val="28"/>
          <w:szCs w:val="28"/>
          <w:rtl w:val="true"/>
          <w:lang w:bidi="fa-IR"/>
        </w:rPr>
        <w:t>.</w:t>
      </w:r>
    </w:p>
    <w:p>
      <w:pPr>
        <w:pStyle w:val="Heading2"/>
        <w:numPr>
          <w:ilvl w:val="1"/>
          <w:numId w:val="1"/>
        </w:numPr>
        <w:rPr/>
      </w:pPr>
      <w:bookmarkStart w:id="74" w:name="__RefHeading___Toc392560_774463916"/>
      <w:bookmarkStart w:id="75" w:name="_Toc25"/>
      <w:bookmarkEnd w:id="74"/>
      <w:r>
        <w:rPr>
          <w:rtl w:val="true"/>
        </w:rPr>
        <w:t>مسوغات التیمم  بحث الفقه</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کان الکلام فیما افاده الاعلام منهم السید الاعظم من انه بمقتضی قوله ع من ادرک رکعة فقد ادرک الوقت فتقع المزاحمة بین الصلاة کاملة فی الوقت بالتیمم وبین کون الصلاة خارج الوقت بالطهارة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قده ناقش فی التزاحم من جهة اخری فعلی رأیه الشریف لا یقع فی الواجبات الغیریة ویقع فقط فی الواجب النفسی ادراک الوقت واجب غیری والطهارة المائیة واجب غیری ومن هنا رجح رض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هذه المطالب</w:t>
      </w:r>
    </w:p>
    <w:p>
      <w:pPr>
        <w:pStyle w:val="BookText"/>
        <w:rPr/>
      </w:pPr>
      <w:r>
        <w:rPr>
          <w:rFonts w:ascii="IRNazanin" w:hAnsi="IRNazanin" w:eastAsia="IRNazanin"/>
          <w:color w:val="111111"/>
          <w:sz w:val="28"/>
          <w:sz w:val="28"/>
          <w:szCs w:val="28"/>
          <w:rtl w:val="true"/>
          <w:lang w:bidi="fa-IR"/>
        </w:rPr>
        <w:t xml:space="preserve">اما الاصل فی من ادرک رکعة فقد ادرک الوقت لم یثبت فی سند معتبر وانما ورد من الشهید الاول فی الذکری وغیر الذکری علی انه نبوی معروف وایضا انه مروی عن اهل البیت ع ولکن لم یذکر السند واما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أدرکک رکعة من العصر قبل أن یغرب الشمس فقد أدرک العصر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صلی ثلاث وادرک رکعة قبل احمرار الشمس فقد جازت صلاته واما الثانیة مع تمامیة السند ایضا بهذا المضمون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هاتان الروایتان حسب فهمنا اجنبیتان عن محل البحث وذلک لان الروایتین وخصوصا الاولی ناضرة الی حکم اخر وهو اذا بدی الاحمرار فی الافق ان لا یصلی الانسان بل یصلی بعد طلوع الشمس قضاء یعنی بعد لا یطلع الشمس وحصل الاحمرار للشمس فالإمام یقول اذا حصل الاحمرار بعد الاتیان برکعة صحت صلاتک فالروایة اجنبیة وهی ناضرة الی حکم اخر وقد افتی الفقهاء فیه بالکراهة ولیس بالإلزام ومن جهة اخری ما ذکرناه من ان من ادرک رکعة فقد ادرک الصلاة حتی اذا تمت علیه روایة سندا لا یمکن ان تفسر بما فسره الاعلام من انه اختیارا یجوز للإنسان له ان یبدأ الصلاة قسم داخل الوقت وقسم خارج الوقت فهذا یتنافی مع ادلة الوقت ومع قطع النظر عن ذلک یلزم منه کما قلنا ان مقدمة الحرام لیس بحرام فیجوز للإنسان ان یرتکب محذورا فیشتغل حتی اذا الوقت ویصلی قسم داخل الوقت وقسم خارج الوقت وهذا لم یقل به احد ولذلک التزم ان هذه الروایة ناضرة الی مطلب اخر وهو من فاته بعض الصلاة فی الوقت وادرک بعضها فی الوقت فقد ادرک ثواب الصلاة واجر تمام الصلاة وفی صورة التقصیر فهی خارجة فلایحصل المقصر علی اجر فتلک الشبهة التی وجهت الی العلماء لا تتوجه الینا بعدما وجهنا الروایة وتفسیرنا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 ما فرضه السید الاعظم من ان التزاحم هو فی الواجبات النفسیة فقط فهذا اولا مخالف لمبنانا حیث قلنا ان الواجبات الغیریة تجب لأجل مصلحة فیها وان کانت تلک المصلحة تحدث فیها لأجل انها تکون مقدمة لغیرها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الشیء فی نفسه مصلحة وقد یکون ذا مصلحة او وسیلة الی اخر کما فی المشی لزیارة الحسین ع فیکون ذا مصلحة فی نفسه وکذلک المشی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نفس الواجبات الغیریة تشتمل علی المصالح لکن النقاش مبنائی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المناقشة ونسلم مع السید الاعظم بذلک نقول ان هاهنا التزاحم بین الواجبین النفسیین ولیس الغیرین وتوضیح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العمل المقید المشروط بالشرط یتباین مع العمل المشروط بالشرط الاخر فالصلاة المقیدة بالطهارة المائیة تباین الصلاة المقیدة بالطهارة الترابیة والصلاة الواقع بعضها خارج الوقت تباین الصلاة التی تقع بتمامها داخل الوقت ففی الواقع التزاحم بین الصلاتین ولیس بین الطهارة والوقت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السید الاعظم اضاف مشکلة اخری فی المقام حیث جعل الجزء کالشرط فقال کما لا تقع المزاحمة بین شرطین کذلک لا تقع بین جزئین یعنی الانسان یصلی فی الوقت مع الرکوع او یصلی خارج الوقت مثلا بالإیماء اذن لا تقع المزاحمة لان الجزء لیس واجبا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المبنی السید الاعظم رفضه فی الاصول وقال ان اجزاء الواجب واجبات نفسیة ضمنیة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اذا کانت نفسیة فلماذا تجعل الجزء بمنزلة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فالأجزاء بتمامها عین الواجب فاذا کان الجزء غیری فیصیر المرکب النفسی کله غیریا فالأجزاء بتمامها عین الصلاة والصلاة بتمامها عین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الخلط فی الکلام المنسوب للسید الاعظم حیث جعل الجزء والشرط فی حکم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ماقلناه فی هذه المسألة من انه لابد ان ینتقل الی التیمم </w:t>
      </w:r>
      <w:r>
        <w:rPr>
          <w:rFonts w:eastAsia="IRNazanin" w:cs="IRNazanin"/>
          <w:color w:val="111111"/>
          <w:sz w:val="28"/>
          <w:szCs w:val="28"/>
          <w:rtl w:val="true"/>
          <w:lang w:bidi="fa-IR"/>
        </w:rPr>
        <w:t>.</w:t>
      </w:r>
      <w:bookmarkStart w:id="76" w:name="pg4990_34154"/>
    </w:p>
    <w:p>
      <w:pPr>
        <w:pStyle w:val="BookText"/>
        <w:rPr/>
      </w:pPr>
      <w:bookmarkEnd w:id="76"/>
      <w:r>
        <w:rPr>
          <w:rFonts w:ascii="IRNazanin" w:hAnsi="IRNazanin" w:eastAsia="IRNazanin"/>
          <w:color w:val="111111"/>
          <w:sz w:val="28"/>
          <w:sz w:val="28"/>
          <w:szCs w:val="28"/>
          <w:rtl w:val="true"/>
          <w:lang w:bidi="fa-IR"/>
        </w:rPr>
        <w:t>ثم السید الاستاذ اثار مسألة اخری فقال یوجد فرض ثالث وهو ان الذی یقع خارج الوقت مقداره یختلف</w:t>
      </w:r>
    </w:p>
    <w:p>
      <w:pPr>
        <w:pStyle w:val="Heading2"/>
        <w:numPr>
          <w:ilvl w:val="1"/>
          <w:numId w:val="1"/>
        </w:numPr>
        <w:rPr/>
      </w:pPr>
      <w:bookmarkStart w:id="77" w:name="__RefHeading___Toc392562_774463916"/>
      <w:bookmarkStart w:id="78" w:name="_Toc26"/>
      <w:bookmarkEnd w:id="77"/>
      <w:r>
        <w:rPr>
          <w:rtl w:val="true"/>
        </w:rPr>
        <w:t xml:space="preserve">مسوغات التیمم </w:t>
      </w:r>
      <w:r>
        <w:rPr>
          <w:rtl w:val="true"/>
        </w:rPr>
        <w:t xml:space="preserve">: </w:t>
      </w:r>
      <w:r>
        <w:rPr>
          <w:rtl w:val="true"/>
        </w:rPr>
        <w:t>المسوغ السابع بحث الفقه</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اضاف السید الاستاذ قسما ثالثا وهو اذا کان بعض الصلاة واقعا خارج الوقت والباقی داخل الوقت سواء صلی بالطهارة المائیة او بالطهارة الترابیة ولکنه ان صلی بالترابیة سوف یقع نسبة قلیلة منها خارج الوقت اما مع الطهارة المائیة فیقع اکثرها خارج الوقت کرعتین مثلا ففی مثل ما هو الحکم والوظیفة ولعل هذا الحکم عندکم کما هو السابق ولکن هذا مجرد احتمال وکیف ما کان نستعرض ما افاده السید الاعظم ثم ما نفهمه نحن منه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السید الاعظم قده فی المقام یقول علی رأی القوم من التزاحم یکون فی الواجبات الغیریة کما فی الواجبات النفسیة وهنا تزاحم بین ادراک الوقت من حیث الرکعة الثانیة التی تقع خارج الوقت ان صلی بالطهارة المائیة وحینئذ اما ان یدرک الوقت بالقیاس الی هذه الرکعة واما ان یدرک الطهارة المائیة فیقع التزاحم فتصل النوبة الی اختیار الاهم والوقت اهم فیرجع الی التیمم ثم تدارک السید وقال ان الثابت اهمیة الوقت اذا کانت الصلاة بتمامها یقع داخل الوقت واما اذا کان البعض یقع خارج الوقت قطعا ففی مثل ذلک یکون الوقت اهم وهذا لیس عنده علیه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المسألة من باب التعارض وذلک بما انه لا تجری قاعدة التزاحم فی المقام فیجری التعارض بمعنی انه الواجب علی المکلف اما العمل بما دل علی وجوب الطهارة المائیة او العمل بالالتزام بالطهارة الترابیة لأنه فی احدهما یدرک الوقت اکثر وفی الاخر اقل یقول انه من ادرک رکعة فی الوقت فقد ادرک الصلاة فمقتضی ذلک لا تسقط الصلاة والقاعدة الاولیة هو سقوطها وفی باب التعارض انه عاجز عن اداء الصلاة ولکن بما انه دل الدلیل علی ان من ادرک رکعة فقد ادرک الصلاة فمعناه انها لا تسقط بحال فعلیه ان یتوضأ فإما ان یحکم بالتخییر او لا أقل احتمال الترجیح الوقت هذا تلخیص لما جاء فی کلام السید الاعظم</w:t>
      </w:r>
    </w:p>
    <w:p>
      <w:pPr>
        <w:pStyle w:val="BookText"/>
        <w:rPr/>
      </w:pPr>
      <w:r>
        <w:rPr>
          <w:rFonts w:ascii="IRNazanin" w:hAnsi="IRNazanin" w:eastAsia="IRNazanin"/>
          <w:color w:val="111111"/>
          <w:sz w:val="28"/>
          <w:sz w:val="28"/>
          <w:szCs w:val="28"/>
          <w:rtl w:val="true"/>
          <w:lang w:bidi="fa-IR"/>
        </w:rPr>
        <w:t>وفی کلامه الشریف محل نظر من عدة وجوه وتقدم بعض تلک الوجوه ونعرضها من باب الاشارة فنقول</w:t>
      </w:r>
    </w:p>
    <w:p>
      <w:pPr>
        <w:pStyle w:val="BookText"/>
        <w:rPr/>
      </w:pPr>
      <w:r>
        <w:rPr>
          <w:rFonts w:ascii="IRNazanin" w:hAnsi="IRNazanin" w:eastAsia="IRNazanin"/>
          <w:color w:val="111111"/>
          <w:sz w:val="28"/>
          <w:sz w:val="28"/>
          <w:szCs w:val="28"/>
          <w:rtl w:val="true"/>
          <w:lang w:bidi="fa-IR"/>
        </w:rPr>
        <w:t>ان مبناه القائل ان المعارضة تقع فی الواجبات النفسیة دون الغیریة مبنی علی رأی فاسد حسب تصورنا وهو ان الواجبات الغیریة لیس فیها مصلحة ورفضنا ذلک وقلنا انه توجد روایات تدل علی وجود المصلحة ایضا فی الواجبات الغیریة فیجری التعارض فیها علی غرار الواجبات النفسیة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اخر انه رض یقول لن یثبت ان یکون وقوع الصلاة بقلیل خارج الوقت یکون اهم من وقوعها اکثرها خارج الوقت وهذا منه العذر غیر واضح حسب المیزان العلمی بدون دلیل تعبدی فی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الأب العلمی نعرضه فی خدمتکم وهو ان اتیان الصلاة فی الوقت فیه مصلحة والا لما امر المولی بإتیان الصلاة فی الوقت وکان الاتیان بها خارج الوقت وداخله علی حد سواء فتحدید الوقت للصلاة دلیل علی انه المصلحة فی الصلاة تدرک اذا کانت داخل الوقت دون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والمصالح تقوی وتضعف ولاشک انکما ان اجر واهمیة الصلاة یختلف باختلاف نفس الصلاة فقد یکون متمکنا بإتیان فرض الصلاة تام من القیام وبعض غیر قادر علیه فأفتی العلماء بانه ما یتمکن من الاتیان به مع القیام علیه الاتیان به وهذا لیس قیاس وانما للمصالح مراتب فان الصلاة فی الوقت اذا کان لها مصلحة فلا شک ان فیها مراتب وعلیه کلما کان مدرکا للوقت اکثر کان مدرکا للمصلحة اکثر فدعوی انه لا موجب للترجیح کما قال قده غیر واضح فمادامت المصالح فیها مراتب وشدة وضعف فلابد انه یدرک مصلحة الوقت بمقدار اکثر اولی من ادراک المصلحة بمقدار اقل ولکن هذا لا یمکن الاعتماد علیه للفتوی وانما هو من باب الترجیح فقط من باب الاعتقاد    فلاشک انه یکون الاتیان ببعض الصلاة بمقدار اقل خارج الوقت اهون من الاتیان بأکثر من رکعة خارج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قلنا مرارا ان جمیع باب التزاحم ترجع الی باب التعارض وعلی هذا لا ترجیح لأحد الامرین ولیس هناک مرجح وانما تجری قاعدة التعارض وهی هنا سقوط الصلاة وقد قلنا انها لا تسقط بحال وبما انه فاقد للماء فوظیفته التیمم لأنه بینا ومعنی وجدان الماء وقلنا انه التمکن وهذا غیر متمکن من الماء فعلیه التمکن وهذا انما یجری اذا کان متمکنا من الصلاة فی الوقت وهذا المروض غیر 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انه یغتسل ویصلی وان کان بعض الصلاة یقع خارج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اهمیة الوقت فیها مراتب وبمقتضی ذلک نرجح التیمم علی الوضوء ولاکن اثبات ذلک بدلیل تعبدی مشکل وعلی هذا الاساس نرجع الی القواعد الا ولیة وهی هنا سقوط الصلاة لأنه عاجز عن ادائها داخل الوقت ولکن الصلاة لا تترک الصلاة بحال فعلیه ان یصلی وبما انه لا یتمکن من ادراک الصلاة حتی مع التیمم داخل الوقت فوظیفته الوضوء ولیس التیمم</w:t>
      </w:r>
    </w:p>
    <w:p>
      <w:pPr>
        <w:pStyle w:val="BookText"/>
        <w:rPr/>
      </w:pPr>
      <w:r>
        <w:rPr>
          <w:rFonts w:ascii="IRNazanin" w:hAnsi="IRNazanin" w:eastAsia="IRNazanin"/>
          <w:color w:val="111111"/>
          <w:sz w:val="28"/>
          <w:sz w:val="28"/>
          <w:szCs w:val="28"/>
          <w:rtl w:val="true"/>
          <w:lang w:bidi="fa-IR"/>
        </w:rPr>
        <w:t>ثم استدلال السید الاعظم بقوله ع ان من ادرک رکعة فقد ادرک الصلاة علی ان الصلاة اذا تمکن من الاتیان ببعضها فی الوقت فلابد من العمل به هذا الاستدلال لنا کلام فیه</w:t>
      </w:r>
    </w:p>
    <w:p>
      <w:pPr>
        <w:pStyle w:val="BookText"/>
        <w:rPr/>
      </w:pPr>
      <w:r>
        <w:rPr>
          <w:rFonts w:ascii="IRNazanin" w:hAnsi="IRNazanin" w:eastAsia="IRNazanin"/>
          <w:color w:val="111111"/>
          <w:sz w:val="28"/>
          <w:sz w:val="28"/>
          <w:szCs w:val="28"/>
          <w:rtl w:val="true"/>
          <w:lang w:bidi="fa-IR"/>
        </w:rPr>
        <w:t>اما اولا قد تقدم منا هذا الخبر انه لم یثبت بسند معتبر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علی فرض ثبوته فانه لیس معنی ذلک ما فهمه السید الاعظم وغیره من الاعلام بل المقصود به هو ادراک الاجر ولیس المقصود منه ادراک الصلاة والا کان منافیا لا دلة الوقت ولأجر انما یثبت اذا لم یکن هناک فوت للصلاة فی الوقت من تقصیر المکلف واما اذا لم یکن من تقصیر المکلف فلا یشمله لان الاجر مرتبط بالطاعة والخضوع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نائما مثلا او مغمی علیه ثم اراد الصلاة وکان الوقت الباقی قلیلا فهو یدرک الأجر ولیس یدرک الصلاة والسید الاعظم یرید ان یثبت انه یدرک الصلاة بما صلی ولیس ادراک الأجر</w:t>
      </w:r>
      <w:bookmarkStart w:id="79" w:name="pg4990_34160"/>
    </w:p>
    <w:p>
      <w:pPr>
        <w:pStyle w:val="Heading2"/>
        <w:numPr>
          <w:ilvl w:val="1"/>
          <w:numId w:val="1"/>
        </w:numPr>
        <w:rPr/>
      </w:pPr>
      <w:bookmarkStart w:id="80" w:name="__RefHeading___Toc392564_774463916"/>
      <w:bookmarkStart w:id="81" w:name="_Toc27"/>
      <w:bookmarkEnd w:id="79"/>
      <w:bookmarkEnd w:id="80"/>
      <w:r>
        <w:rPr>
          <w:rtl w:val="true"/>
        </w:rPr>
        <w:t>مسوغات التیمم  بحث الفقه</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افتی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لدینا وکان متمکنا من الماء للغسل او الوضوء ولکنه اختیالا اخر استخدام الماء حتی ضاق الوقت فلآن ان توضأ او اغتسل ضاق علیه الوقت ویلزم ان یکون قسم من الصلاة او بکاملها خارج الوقت او علیه ان یتیمم ویدرک الصلاة داخل الوقت فما هی وضیفته ؟ أفتی ان علیه التیمم ویدرک الصلاة 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خلاف بین الاعلام المحقق فی المعتبر ولعلامة وغیرهم و صاحب المدارک تبعا للمحقق فی اول کلامه قال علیه ان یغتسل او یتوضأ ویقضی الصلاة ان خرج الوقت ویقول هذا هو الصحیح باعتبار ان المکلف واحد للماء والآیة التی تدل علی مشروعیة التیمم اذا کان فاقدا لماء وکل ما هنالک ان الوقت لا یکفی لیصلی فی الوقت اذن موضوع وجوب التیمم فی الآیة الشریفة هو فقدان الماء ان لم یجد وهذا لیس فاقدا فلا معنی لان ینتقل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حاول ان یبن ما ذکره صاحب المدارک رض فجاء فی ما نسب الیه رض فی المحاضرات بما معناه ان صاحب المدارک عنده مبنیان وهذا الذی صار الیه هنا مبنی علی ذینک المبنیین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المبنی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المسوغ للتیمم هو ان یکون المکلف فاقدا لطبیعی الماء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انما تنتقل وضیفته الی التیمم اذا کان غیر متمکنا من طبیعی الصلاة لأنه غیر متمکن من الوضوء او الغسل واما اذا کان غیر متمکن من بعض افراد الصلاة الطولیة ومتمکن من الاتیان ببعض فحینئذ یعتبر متمکنا من اداء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متمکنا من بعض افراد الطبیعی دون البعض الاخر فهذا متمکن من الطبیعی لان الطبیعی یتحقق بأحد افراده فاذا کان متمکنا من الطهارة المائیة فلا یسوغ له الانتقال الی 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کذلک فان المکلف قبل ان یضیق الوقت کان واجدا للماء فهو متمکن من تلک الافراد الطولیة للصلاة بالطهارة المائیة فهو متمکن من طبیعی الصلاة بالطهارة المائیة فلایسوغ له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المبنی الاول هو ان الفاقد للماء هو الفاقد للاسباب الطبیعیة وهذا هو عجز نفسه ولیس فاقدا للأسباب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اذا ضاق الوقت فیغتسل ویصلی فان خرج الوقت یصلی قضاء هکذا افاد 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والسید الاعظم هذا ما تقدم منه ومنا انه حاول الاستفادة من الفهم العرفی ان الأنسان اذا کان فاقدا للماء حین العرض ویکون المقصود بالفقدان هنا هو التمکن وهذا الآن غیر متمکن من استعمال الماء اذ لو استعمله خرج وقت الصلاة فتنتقل وضیفته الی التیمم وفاقا لصاحب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فی منتهی المطلب قال ان الروایات تدل علی المساوات بین الطهارة المائیة والترابیة وهذه الروایات یستفاد منها ان التراب بدیل الماء واذا کان غیر متمکن من استعمال الماء لضیق الوقت فالتراب یقوم مقام الماء ویستدل بمعتبرة حماد ابن عثمان 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فضالة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 یجد الماء ، أیتیمم لکل 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هو بمنزلة الماء</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واقعا استغربت من استدلال العلامة وهو صاحب الدقة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 شیء منزلة شیء اخر او قیل مثل ذاک     مثل التراب بمنزلة الماء او امیر المؤمنین ع انت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ان یکون هناک قرینة لجهة التنزیل یبینها وقد لا یبین الجهة فاذا لم یبین فهناک رأیان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الکلام یصبح مجملا فمثلا انت منی بمزلة هارون هل من جمیع الجهات حتی الاخوة ؟ فکیف یأخذ بنت رسول الله ؟ علی کل حال اما یصبح مجملا</w:t>
      </w:r>
      <w:bookmarkStart w:id="82" w:name="pg4990_34164"/>
    </w:p>
    <w:p>
      <w:pPr>
        <w:pStyle w:val="BookText"/>
        <w:rPr/>
      </w:pPr>
      <w:bookmarkEnd w:id="82"/>
      <w:r>
        <w:rPr>
          <w:rFonts w:ascii="IRNazanin" w:hAnsi="IRNazanin" w:eastAsia="IRNazanin"/>
          <w:color w:val="111111"/>
          <w:sz w:val="28"/>
          <w:sz w:val="28"/>
          <w:szCs w:val="28"/>
          <w:rtl w:val="true"/>
          <w:lang w:bidi="fa-IR"/>
        </w:rPr>
        <w:t xml:space="preserve">واما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العموم الا ما خرج بالدلیل هذا منزلة ذاک یعنی جمیع الاحکام الثابتة للمنزل علیه والحیثیات تثبت جمیعها الا ما خرج بالدلیل فصار عندنا احتمالان هذا ینزل منزلة ذاک او هذا یشبه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اما ان یبن ویقول لماذا نزلت هذا منزلة ذاک او لم یبین فإما ان یثبت العموم کل ما لهذا یصیر للمنزل الا ما خرج بالدلیل او ان یصیر مجملا فیبحث فی الادلة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فی البیت صلاة فهل تثبت کل ما للصلاة للطواف حتی ؟ فعندی فی وقت من الاوقات کان عندی هذا المعنی هو العموم ثم تنبهت له وقلت انه مجمل الی ان یثبت ذلک علی لسان المتکلم او من جهة اخری بماذا یقصد من هذا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ونأتی الی الصحیحة التی اراد العلامة ان یستدل بها فهو سأل الامام من انه فی الحالة الفعلیة انه کان فعلا فاقدا للماء وحالته مستمرة فهل یعید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یحث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ع لا هو بمنزلة الماء فالطهارة مستمرة فالإمام ع ینزل الطهارة الترابیة منزلة الطهارة المائیة من هذه الجهة ای انه اذا اغتسل او توضأ ثم لم یحصل ناقض للطهارة واستمرت الحالة الی وقت صلاة اخری او مستحبة فهو هنا بمنزلة الماء لا یعید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ترید تثبت ان التراب مثل الماء مطلقا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الکلام فی المقام من هذه الجهة الکلام هو فی ان الماء موجود وهو ضیق الوقت علی نفسه فهل هنا التراب مثل الماء ؟ من این لک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تقول التراب مثل الماء ولکن فی جهة اخری ولیس فی هذه الجهة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392566_774463916"/>
      <w:bookmarkStart w:id="84" w:name="_Toc28"/>
      <w:bookmarkEnd w:id="83"/>
      <w:r>
        <w:rPr>
          <w:rtl w:val="true"/>
        </w:rPr>
        <w:t>مسوغات التیمم  بحث الفقه</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مع علمه بانتفاء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ما أفاده المحقق الاول فی المعتبر وتبعه فی المدارک وجامع المقاصد واخرین وملخص ما ذکروا ان التیمم مشروط بالعجز عن طبیعی الصلاة وهذا العجز لا یتحقق الا بالعجز عن جمیع مصادیقه العرضیة والطولیة واذا کان متمکنا من بعض الافراد فهو متمکن من طبیعی الصلاة بالوضوء فعلیه لا یشرع بحقه التیمم</w:t>
      </w:r>
    </w:p>
    <w:p>
      <w:pPr>
        <w:pStyle w:val="BookText"/>
        <w:rPr/>
      </w:pPr>
      <w:r>
        <w:rPr>
          <w:rFonts w:ascii="IRNazanin" w:hAnsi="IRNazanin" w:eastAsia="IRNazanin"/>
          <w:color w:val="111111"/>
          <w:sz w:val="28"/>
          <w:sz w:val="28"/>
          <w:szCs w:val="28"/>
          <w:rtl w:val="true"/>
          <w:lang w:bidi="fa-IR"/>
        </w:rPr>
        <w:t xml:space="preserve">والسید الاعظم فی مقام الجواب فی مقام الاستدلال قال اصل الفهم العرفی ان الانسان لو کان عاجزا ولوا کان العجز عن اختیار ای انه عجز نفسه فیکون مشمولا للآیة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یکون مستفادا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منه غیر واضح فهو یقول ان هذا الذی ذکره صاحب المدارک غیر کافی فی حل المشکلة فما معنی هذا الکلام حینما اقول انا متمکن من طبیعی الصلاة او غیر متمکن من الصلاة متمکن من الوضوء او غیر متمکن فها التعبیر ماذا یعنی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الفهم الدقیق ان لکل شیء ماهیة مع قطع النظر عن دخول الجود علیها الذهنی او الخارجی فطبیعی الوضوء ماهیة الوضوء اما انها مقدورة او غیر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ماهیة الوضوء مقدورة او غیر مقدورة له معنی اخر حسب فهمنا والعلم عند الله ان المقدور هو ان یکون الانسان غیر عاجز عن اضافة الوجود علی هذه الماهیة عاجزا عن ایجاد الماهیة اما الماهیة من حیث هی هی لیس شیئا ولا تستحق ای محمول حتی عنوان المقدور او غیر المقدور فلا تحمل علیها الصفاة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فالماهیة یعنی ان وجودها مقدور وغیر مقدور ای ان المکلف متمکن من افاضة الوجود علیها او عدم القدرة عن افاضة الوجود علیها اما بقطع النضر عن هذا فهی لا مقدورة ولا غیر مقدورة ولا موجودة ولا غیر موجودة حتی یسلب منه طرفی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للماهیة سواء کان وجودا ذهنیا او خارجیا فالماهیة وجودها مقدور او غیر مقدور فلابد ان تکون ماهیة جزئیة لان الشیء مالم یتشخص لم یوجد تتعلق بالأفراد لا تتعلق بالماهیة من حیث هی هی ولا معنی لهذا الکلام وان صدر من سید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عندنا مقدمتا ن الاولی ان الماهیة من حیث هی هی لا یقال انها مقدورة او غیر مقدورة تحت قدرة المکلف او لیس تحت قدرة المکلف هذا لیس فی مقام الماهوی انما هو فی مقام الوجود والایجاد فقط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هی انه مادامت القدرة تتعلق بالوجود والوجود للماهیة مع قطع النظر ان الانسان غافلا او منتبها الی جزئیة الوجود ففی الواقع فهی جزئیة فمعنی ان القدرة من الفاعل تتعلق بأفراد الماهیة وجزئیاتها ولیس بالطبائع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النقیضین عذا ممکن فی مرحلة الماهوی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فالمکلف یکون له قدرة من حیث الافراد الطولیة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صلاة فی البیت وصلاة فی المسجد وصلاة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الافراد الطولیة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الصلاة فی اول جزء من الوقت وصلاة فی الجزء الثانی من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مصطلحات فنیة للتمییز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ولایکون المکلف عاجزا بحیث یعتبر انه یرتفع عنه التکلیف الا مع عجزه وفقدان القدرة عن جمیع المصادیق العرضیة والطولیة فلوا کان المکلف متمکن من اداء الصلاة فی الشارع وغیر متمکن منها فی المسجد فهو لیس عاجزا عنها لان المکلف مخیر بحکم العقل وفی بعض الاحیان بحکم الشرع انه مخیلا بین الافراد فاذا کان التخییر عقلی وهو قادر علی بعضها فهو لیس بعاجز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اذا کان المکلف قادرا فی اول الوقت علی الوضوء او الغسل فهو متمکن من ایجاد الطهارة المائیة فهذا الفرد الاول والثانی الی الفرد الاخیر فاذا فاته الاخیر ان اغتسل فیه تفوه الصلاة فهو غیر قادر فعلی هذا الفرض غیر قادر فالقدرة تتعلق بالأفراد فلا معنی لقول صاحب المدارک من انه متمکن من الصلاة لأنه متمکن من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الفرد یحقق الطبیعة </w:t>
      </w:r>
      <w:r>
        <w:rPr>
          <w:rFonts w:eastAsia="IRNazanin" w:cs="IRNazanin"/>
          <w:color w:val="111111"/>
          <w:sz w:val="28"/>
          <w:szCs w:val="28"/>
          <w:rtl w:val="true"/>
          <w:lang w:bidi="fa-IR"/>
        </w:rPr>
        <w:t>.</w:t>
      </w:r>
      <w:bookmarkStart w:id="85" w:name="pg4990_34170"/>
    </w:p>
    <w:p>
      <w:pPr>
        <w:pStyle w:val="BookText"/>
        <w:rPr/>
      </w:pPr>
      <w:bookmarkEnd w:id="85"/>
      <w:r>
        <w:rPr>
          <w:rFonts w:ascii="IRNazanin" w:hAnsi="IRNazanin" w:eastAsia="IRNazanin"/>
          <w:color w:val="111111"/>
          <w:sz w:val="28"/>
          <w:sz w:val="28"/>
          <w:szCs w:val="28"/>
          <w:rtl w:val="true"/>
          <w:lang w:bidi="fa-IR"/>
        </w:rPr>
        <w:t xml:space="preserve">نعم الماهیة مقدورة بالقدرة علی الفرد لان الماهیة خارجا تتحد مع الفرد بهذا اللحاظ یقال ان الماهیة مقدورة لا ان اساس الطبیعة تتعلق بالماهیة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الأساس هذا المکلف غیر قادر علی الاتیان بالفرد الاخیر للصلاة بالطهارة المائیة فتشمله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تجدوا المقصود منها لم تتمکن من ایجاد الطهارة الماهیة فهو غیر قادر علی ایجاد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وضیفته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فغلی هذا الاساس لا نحتاج الی ما أفاده السید الاعظم ز</w:t>
      </w:r>
    </w:p>
    <w:p>
      <w:pPr>
        <w:pStyle w:val="BookText"/>
        <w:rPr/>
      </w:pPr>
      <w:r>
        <w:rPr>
          <w:rFonts w:ascii="IRNazanin" w:hAnsi="IRNazanin" w:eastAsia="IRNazanin"/>
          <w:color w:val="111111"/>
          <w:sz w:val="28"/>
          <w:sz w:val="28"/>
          <w:szCs w:val="28"/>
          <w:rtl w:val="true"/>
          <w:lang w:bidi="fa-IR"/>
        </w:rPr>
        <w:t xml:space="preserve">ثم اتفقت کلمات الاعلام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اطلعت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اخر صلاته عمدا فقد عصی فما معنی انه عصی مع حکمنا بصحة الصلاة مع التیمم وان احتاط الیزدی احتیاطا شدیدا فما معنی انه عاصی ؟ فان کان المقصود انه لم یتوضأ او لم یغتسل فی سعة الوقت فمع ذلک انه ترک المقدمة مع القدرة علیها فی وقتها ولکن هذا العصیان یکون علی من بنی علی وجوب المقدمة کما هو قول صاحب الکفایة وخادم الطلبة اما بالنسبة الی السید الاعظم فلماذا یقول ان هذا عاصیا حیث انه لا یری وجوب المقدمة ؟ وان کان المقصود عجز نفسه عن فعل الطهارة المائیة بالتأخیر فهذا معناه ای شخص عمل عملا یکون فیه العجز بالإتیان بالتکلیف المعین فهو عاصیا ؟ وهذا لا تلتزمون به فلو کان علی المکلف کفارة مرتبة مع ذلک ضیع المال بصرفها فیکون عاصیا عن المبدل منه وانتقل الی البدل وهذا لا تلتزمون به </w:t>
      </w:r>
      <w:r>
        <w:rPr>
          <w:rFonts w:eastAsia="IRNazanin" w:cs="IRNazanin"/>
          <w:color w:val="111111"/>
          <w:sz w:val="28"/>
          <w:szCs w:val="28"/>
          <w:rtl w:val="true"/>
          <w:lang w:bidi="fa-IR"/>
        </w:rPr>
        <w:t>.</w:t>
      </w:r>
    </w:p>
    <w:p>
      <w:pPr>
        <w:pStyle w:val="Heading2"/>
        <w:numPr>
          <w:ilvl w:val="1"/>
          <w:numId w:val="1"/>
        </w:numPr>
        <w:rPr/>
      </w:pPr>
      <w:bookmarkStart w:id="86" w:name="__RefHeading___Toc392568_774463916"/>
      <w:bookmarkStart w:id="87" w:name="_Toc29"/>
      <w:bookmarkEnd w:id="86"/>
      <w:r>
        <w:rPr>
          <w:rtl w:val="true"/>
        </w:rPr>
        <w:t>مسوغات التیمم  بحث الفقه</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مسألة مکن اخر الطهارة المائیة الی ان ضاق الوقت واضطر الی الترابیة قلنا تبعا للعلماء رض علیه ان یصلی بالتیمم ولا یصلی بالمائیة قضاء وبقی مطلبان</w:t>
      </w:r>
    </w:p>
    <w:p>
      <w:pPr>
        <w:pStyle w:val="BookText"/>
        <w:rPr/>
      </w:pPr>
      <w:r>
        <w:rPr>
          <w:rFonts w:ascii="IRNazanin" w:hAnsi="IRNazanin" w:eastAsia="IRNazanin"/>
          <w:color w:val="111111"/>
          <w:sz w:val="28"/>
          <w:sz w:val="28"/>
          <w:szCs w:val="28"/>
          <w:rtl w:val="true"/>
          <w:lang w:bidi="fa-IR"/>
        </w:rPr>
        <w:t>الاول هل یعد عاصیا او لا</w:t>
      </w:r>
    </w:p>
    <w:p>
      <w:pPr>
        <w:pStyle w:val="BookText"/>
        <w:rPr/>
      </w:pPr>
      <w:r>
        <w:rPr>
          <w:rFonts w:ascii="IRNazanin" w:hAnsi="IRNazanin" w:eastAsia="IRNazanin"/>
          <w:color w:val="111111"/>
          <w:sz w:val="28"/>
          <w:sz w:val="28"/>
          <w:szCs w:val="28"/>
          <w:rtl w:val="true"/>
          <w:lang w:bidi="fa-IR"/>
        </w:rPr>
        <w:t xml:space="preserve">الثانی الصلاة بالتیمم هل هو مثل البدل الاضطراری لا یجوز للإنسان الجاء نفسه الیه حتی یضطر الی ارتکاب الامر الاضطراری او لیس کذلک یظهر من الاعلام منهم السید الاعظم انه هذا یعد الشخص عاصیا للمولی فی المطلب الاول وفی المطلب الثانی یلتزم انه لا یجوز ان یفعل فعلا یلزم منه امتثال الامر الاضطراری هذا المطب اجمالا تعرض له العلمان الیزدی والسید الاعظم وحکیم الفقهاء فی مسألة من کان لدیه ماء والجأ نفسه الی التیمم والسید الاعظم وسع المطلب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الاول هل یکون هذا الشخص یعد عاصیا او لا یعد عاصیا معلوم ان العصیان هو ترک الطاعة ترک المأمور به هذا معنی العصیان من دون الدخول فی التحقیقات اللغویة والمعقولیة الکلامیة فی معنی العصیان فالعصیان هو ترک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وماهوا المأمور به الذی ترکه المکلف فی المقام الصلاة حسب الفرض صلاها بالتیمم وانما ترک الطهارة المائیة وهی کانت واجبة علیه لما کان متمکنا علیها ولما اصبح عاجزا عنها ولو وقتیا فهاهنا هو ترک الطهارة المائیة فعلیه ان یلجا الی التیمم فالمکلف هل هو عاص لأجل انه لم یتطهر بالطهارة المائیة قبل ان یعجز عنها او انه عاص لأنه ترک الصلاة بالطهارة المائیة فالصلاة المتصفة بکونها بالطهارة المائیة ترکها فهو عاص ؟ فما هو معیار الأعلام رض لما قالوا انه عاص ؟ العصیان هل هو ترک الطهارة المائیة فقط او انه بترک الصلاة المقیدة بالطهارة المائیة حتی یکون العصیان فی ترک الواجب التعبدی والنفسی بخلاف العصیان الاول الذی یکون بترک الواجب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الاعلام الثلاثة غیر واضح ففی بعض کلماتهم یظهر منها الاول وبعضها یظهر منها الثانی فیقول کان علیه ان یتوضأ او یغتسل مع سعة الوقت ولم یفعل فهذا معناه ان العصیان کان من جهة مخالفة الامر الغیری ویمکن ان نقول فی المقام انه ان قلنا ان الصلاة المتصفة بکونها عن طهارة مائیة تختلف عن الصلاة التی تکون عن طهارة ترابیة ان قلنا ان هذا یختلف عن ذلک فانه لاشک عاص لأنه ترک الصلاة المطلوبة ولما ترک الصلاة المطلوبة فالصلاة الثانیة عن تیمم فهی غیر الاولی فیستحق ان یحکم علیه انه عاص ویستحق المؤاخذة وحالفه حال من ترک الصلاة فی طول الوقت اختیارا فعلیه القضاء بأمر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المقام یستحق المؤاخذة ولکن اثبات هذا المطلب یتوقف علی کون الصلاة عن الطهارة المائیة مباینة للصلاة مع الطهارة الترابیة وان الصلاة بالطهارة الترابیة کالصلاة فی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اثبات هذا مشکل لأنه تقرر فی محله ان القضاء بأمر جدید یعنی کأن ذلک الامر قد عُصی وسقط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السقوط التمردی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ما کان لم نستفد من ادلة التیمم وایة التیمم والروایات الواردة فی التیمم لا صراحة ولا ضهورا ان الصلاة بالطهارة الترابیة تباین الصلاة بالطهارة المائیة بل بالعکس قد ورد ان التراب احد الطهورین وتکفیک عشر سنین فلیس بینهما تنافی وانما التنافی بین الشرطین الماء والتراب ولیس بین الصلاتین التی صلاها بالطهارة المائیة والاخری بالترابیة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لن نثبت الی الآن العصیان من جهة الواجب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المطلب الثانی بان العصیان یکون راجعا الی جانب الطهارة المائیة او الترابیة فاذا ترکها باختیاره حتی اضطر الی الترابیة فقد عصی والسید الاعظم مثل له مثال وهو اذا قال المولی لعبده اطبخ لی الطعام وان لم تتمکن فاشتری لی من السوق وکان عنده الادوات والمعرف والوقت ولکنه عجز نفسه بنومه او اراق الماء متعمدا ثم ذهب الی السوق لیشتری الطعام بعد ضیق الوقت یقول قده ان هذا عرفا یعد عاصیا عرفا فهو عجز نفسه حتی ینتقل الی الواجب الثانی وهو الاضطراری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لا یجری فی المقام لأنه مثال فی ترک نفس الواجب النفسی فهو یعد عاصیا عرفا لأنه لم یطبخ ولیس لأنه اراق الماء وانما هو ترک الواجب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فی ترک الامر الغیری وهو ترک الطهارة المائیة وعجز نفسه فعلی هذا الاساس ان کان الاعلام یلتزمون بوجوب المقدمة شرعا فلهم ان یقول ترک المقدمة وهی واجبة شرعا فقد عصی واما لم یقل بهذا مثل السید الاعظم بقی مصرا علی عدم وجوب المقدمة فلماذا یکون عاصیا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عندنا الاحکام العقلیة والعقلائیة فی مقابل الاحکام الشرعیة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احکام عرفیة واحکام عقلیة او 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العقلائیة او حکم العقل ان کان بنحو یلزم منه مخالفة حکم المولی نقول انه عاص واما اذا کانت مخالفة حکم العقل او العقل لا یؤدی الی مخالفة المولی الحقیقی فهذا لا یعد عاصیا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مثال واضح وهو ان تزوج العبد بدون اذن مولاه سأل الامام ع قال ع لم یعصی الله وانما عصی سیده فان اجاز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أصل النکاح کان عاصیا ،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أتی شیئا حلالا ولیس بعاص لله إنما عصی سیده ولم یعص الله ، إن ذلک لیس کإتیان ما حرم الله علیه من نکاح فی عدة وأشباهه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انه یجب علی العبد اطاعة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نفهم ان اطاعة المولی العرفی علی نحوین ففی بعض الموارد تکون مخالفة للمولی الحقیقی والمولی العرفی مثلا الجاریة لا تُسلم نفسها لسیدها فهذا یعد عصیانا ونحوا اخر انه یعصی المولی العرفی فقط کما فی مثال العبد الذی زوج نفسه من دون اجازة وعلم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قد یکون عصیان للمولی الحقیقی والعرفی وقد یکون للعرفی فقط وکذا فی الاحکام العقلیة والعقلائیة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عاصیا لله والمولی العرفی وقد یکون عاصیا للمولی العرفی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فعصیان الاحکام العقلیة والعقلائیة قد یکون عصیان للشرع الشریف ایضا وقد لا یکون فهل ترک الطهارة المائیة واللجوء الی الطهارة الترابیة هل هو من القسم الاول او هو من الثانی طبعا علی القول بعدم وجوب المقدمة والا فلامشکلة فی البین </w:t>
      </w:r>
      <w:r>
        <w:rPr>
          <w:rFonts w:eastAsia="IRNazanin" w:cs="IRNazanin"/>
          <w:color w:val="111111"/>
          <w:sz w:val="28"/>
          <w:szCs w:val="28"/>
          <w:rtl w:val="true"/>
          <w:lang w:bidi="fa-IR"/>
        </w:rPr>
        <w:t>.</w:t>
      </w:r>
      <w:bookmarkStart w:id="88" w:name="pg4990_34176"/>
    </w:p>
    <w:p>
      <w:pPr>
        <w:pStyle w:val="Heading2"/>
        <w:numPr>
          <w:ilvl w:val="1"/>
          <w:numId w:val="1"/>
        </w:numPr>
        <w:rPr/>
      </w:pPr>
      <w:bookmarkStart w:id="89" w:name="__RefHeading___Toc392570_774463916"/>
      <w:bookmarkStart w:id="90" w:name="_Toc30"/>
      <w:bookmarkEnd w:id="88"/>
      <w:bookmarkEnd w:id="89"/>
      <w:r>
        <w:rPr>
          <w:rtl w:val="true"/>
        </w:rPr>
        <w:t>مسوغات التیمم  بحث الفقه</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کان الکلام فی ما افتی به السید الاعظم وغیره فی من اخر الصلاة بالطهارة المائیة حتی عجز عن ادائها فی وقتها واداها بالطهارة الترابیة فقال انه عصی</w:t>
      </w:r>
    </w:p>
    <w:p>
      <w:pPr>
        <w:pStyle w:val="BookText"/>
        <w:rPr/>
      </w:pPr>
      <w:r>
        <w:rPr>
          <w:rFonts w:ascii="IRNazanin" w:hAnsi="IRNazanin" w:eastAsia="IRNazanin"/>
          <w:color w:val="111111"/>
          <w:sz w:val="28"/>
          <w:sz w:val="28"/>
          <w:szCs w:val="28"/>
          <w:rtl w:val="true"/>
          <w:lang w:bidi="fa-IR"/>
        </w:rPr>
        <w:t>فکیف حکم الاعلام انه عاص ؟قلنا اما انه من جهة ترک المقدمة وهی الطهارة المائیة وقلنا انه لا یقول بوجوب المقدمة شرعا وانما عنده عقلا واجبة نعم هی مستحب نفسی ولکن ترک المستحب لیس فیه عصیان ولا یحکم علیه بانه فاسق فلا یمکن ان یفسر باعتبار انه ترک الطهارة المائیة</w:t>
      </w:r>
    </w:p>
    <w:p>
      <w:pPr>
        <w:pStyle w:val="BookText"/>
        <w:rPr/>
      </w:pPr>
      <w:r>
        <w:rPr>
          <w:rFonts w:ascii="IRNazanin" w:hAnsi="IRNazanin" w:eastAsia="IRNazanin"/>
          <w:color w:val="111111"/>
          <w:sz w:val="28"/>
          <w:sz w:val="28"/>
          <w:szCs w:val="28"/>
          <w:rtl w:val="true"/>
          <w:lang w:bidi="fa-IR"/>
        </w:rPr>
        <w:t xml:space="preserve">ثم ترک الطهارة المائیة کثیرا ما یکون باختیاره کما کان فی الزمان السابق الماء لا یتوفر علی طول الطریق وانما هو فی اماکن محددة فی الابار وبعض الاماکن فیقصدون تلک الاماکن فیکون بسبب ذلک فاقدا للماء باختیاره بسبب سفره فیکون فاقدا للطهارة المائیة اختیارا فهو ترک النجف حیث هو متمکن من استعمال الماء للطهارة وذهب الی زیارة الامام الحسین ع فعلیهم ان یحکموا بعصیانه ولااحد یلتزم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الحج او الزیارة 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فالمثالان مشترکان فی نقطة واحدة وهو انه عجز نفسه عن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لماذا لم یحکموا هناک فی المعصیة وهنا حکموا بالمعصیة ؟ فهو  </w:t>
      </w:r>
      <w:r>
        <w:rPr>
          <w:rStyle w:val="FootnoteAnchor"/>
          <w:rtl w:val="true"/>
        </w:rPr>
        <w:footnoteReference w:id="30"/>
      </w:r>
      <w:r>
        <w:rPr>
          <w:rFonts w:ascii="IRNazanin" w:hAnsi="IRNazanin" w:eastAsia="IRNazanin"/>
          <w:color w:val="111111"/>
          <w:sz w:val="28"/>
          <w:sz w:val="28"/>
          <w:szCs w:val="28"/>
          <w:rtl w:val="true"/>
          <w:lang w:bidi="fa-IR"/>
        </w:rPr>
        <w:t xml:space="preserve">  اخر الطهارة وسافر وهنا ترک الطهارة حتی ضاق الوقت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منه فی طی کلامه فی شرح بعض الروایات انه لا یجوز للإنسان ان یورط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التیمم وعن محمد بن یحیی ، عن أحمد بن محمد ، عن عثمان بن عیسی ، عن ابن مسکان ، عن أبی بصیرقال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فی سفر وکان معه ماء فنسیه فتیمم وصلی ، ثم ذکر أن معه ماءاً قبل أن یخرج الوقت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یتوضأ ویعید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الحر العاملی علی هذه الروایة انه یحتمل الحمل علی المستحبات وعلی من تیمم قبل اخر الوقت مع رجاء حصول الماء وعلی من لم الماء بقرینة النسیان ای انه قصر فی الوصول الی الماء فهذا الحمل الاخیر یقول من قصر کان اصل الاحکم مسلم عنده ای من قصر فی الوصول الی الماء حتی تیمم وصلی علیه ان یعید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الاحتمال لذلک فی عنوان الباب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عدم وجوب اعادة لصلاة الا ان یقصر فی طلب لماء فتجب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نبحث عن مستمسک للسید الاعظم والا هو بعید عنه کلامه رض وهذا الحمل الذی افاده رض بعید عن محل الکلام فهو یقول اعادة الصلاة واجبة ولم یقل انه عاص فهو صلی وتبین انه کان علی غیر وضوء فهو یعید فی لوقت وبقضی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یقول ان هذا عاص فنقول العصیان غیر واضح علینا </w:t>
      </w:r>
      <w:r>
        <w:rPr>
          <w:rFonts w:eastAsia="IRNazanin" w:cs="IRNazanin"/>
          <w:color w:val="111111"/>
          <w:sz w:val="28"/>
          <w:szCs w:val="28"/>
          <w:rtl w:val="true"/>
          <w:lang w:bidi="fa-IR"/>
        </w:rPr>
        <w:t>,</w:t>
      </w:r>
      <w:bookmarkStart w:id="91" w:name="pg4990_34178"/>
    </w:p>
    <w:p>
      <w:pPr>
        <w:pStyle w:val="BookText"/>
        <w:rPr/>
      </w:pPr>
      <w:bookmarkEnd w:id="91"/>
      <w:r>
        <w:rPr>
          <w:rFonts w:ascii="IRNazanin" w:hAnsi="IRNazanin" w:eastAsia="IRNazanin"/>
          <w:color w:val="111111"/>
          <w:sz w:val="28"/>
          <w:sz w:val="28"/>
          <w:szCs w:val="28"/>
          <w:rtl w:val="true"/>
          <w:lang w:bidi="fa-IR"/>
        </w:rPr>
        <w:t xml:space="preserve">الانسان حینما یمر فی الفروع الفقهیة هناک بحث وهو ان کان هناک واجبان او واجب له حالتان وضیفة للمکلف فی حالة الاختیار ووظیفة فی حالة الاضطرار کمالا فی البدل الاضطراری ففی موارد البدل الاضطراری لا یعد المکلف عاصیا اذا عجز نفسه عن المبدل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مثال الکفارة المرتبة فاذا عجز نفسه عن الغسلة الاولی حتی اضطر الی الثانیة وعجز نفسه عن الثانیة واضطر الی الثالثة فلم یفتی احد انه 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اذا اتعب نفسه بعمل مباح بحیث یعلم انه ان اتعب نفسه لا یستطیع ان یصلی من قیام وصلی من جلوس فما رأیت احدا افتی بانه عاص</w:t>
      </w:r>
    </w:p>
    <w:p>
      <w:pPr>
        <w:pStyle w:val="BookText"/>
        <w:rPr/>
      </w:pPr>
      <w:r>
        <w:rPr>
          <w:rFonts w:ascii="IRNazanin" w:hAnsi="IRNazanin" w:eastAsia="IRNazanin"/>
          <w:color w:val="111111"/>
          <w:sz w:val="28"/>
          <w:sz w:val="28"/>
          <w:szCs w:val="28"/>
          <w:rtl w:val="true"/>
          <w:lang w:bidi="fa-IR"/>
        </w:rPr>
        <w:t xml:space="preserve">نعم فی بعض الموارد قام الدلیل ان عجز نفسه عن خصلة اختیاریة واضطر الی الخصلة الاضطراریة حکم هنا بالعصیان ولکن هنا یوجد النص اما مع فقدان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وجدانا وشعورا ان هذا اخر الصلاة ولم یمتثل مع وجود الماء فلعل عند العقلاء هذا فیه حزازة ولکن الحزازة شیء والعصیان شیء اخر اذن الحکم فی العصیان صعب 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الذی افتی به السید الاعظم والسید الیزدی اذ احتاط احتیاطا شدیدا فهذا نتابعه ان شاء الله </w:t>
      </w:r>
      <w:r>
        <w:rPr>
          <w:rFonts w:eastAsia="IRNazanin" w:cs="IRNazanin"/>
          <w:color w:val="111111"/>
          <w:sz w:val="28"/>
          <w:szCs w:val="28"/>
          <w:rtl w:val="true"/>
          <w:lang w:bidi="fa-IR"/>
        </w:rPr>
        <w:t>.</w:t>
      </w:r>
    </w:p>
    <w:p>
      <w:pPr>
        <w:pStyle w:val="Heading2"/>
        <w:numPr>
          <w:ilvl w:val="1"/>
          <w:numId w:val="1"/>
        </w:numPr>
        <w:rPr/>
      </w:pPr>
      <w:bookmarkStart w:id="92" w:name="__RefHeading___Toc392572_774463916"/>
      <w:bookmarkStart w:id="93" w:name="_Toc31"/>
      <w:bookmarkEnd w:id="92"/>
      <w:r>
        <w:rPr>
          <w:rtl w:val="true"/>
        </w:rPr>
        <w:t>مسوغات التیمم  بحث الفقه</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تحصل مما اذکرنا ان لا دلیل علی ان المکلف یعتبر عاصیا اذا اخر لوضوء او الغسل الی ان ضاق الوقت للصلاة مع لطهارة المائیة وما احتمل من الاستدلال غیر تام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علینا ان نفرق بین هذه المسألة والمسألة لمتقدمة فی باب التیمم فی من اتلف لماء عمدا من دون مسوغ للإتلاف وهناک التزمنا بالتیمم والعصیان واما فی المقام فهو اتلف الوقت فقط فقلنا هنا لم یتم ندینا دلیل علی ان المکلف عصی لأنه عجز نفسه من حیث لم یبادر الی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هناک التزمنا انه عاصیا وان صححنا الصلاة لأنها لم تسقط بحال وقلنا هنا بلزوم لتیمم ولیس هو عاصیا</w:t>
      </w:r>
    </w:p>
    <w:p>
      <w:pPr>
        <w:pStyle w:val="BookText"/>
        <w:rPr/>
      </w:pPr>
      <w:r>
        <w:rPr>
          <w:rFonts w:ascii="IRNazanin" w:hAnsi="IRNazanin" w:eastAsia="IRNazanin"/>
          <w:color w:val="111111"/>
          <w:sz w:val="28"/>
          <w:sz w:val="28"/>
          <w:szCs w:val="28"/>
          <w:rtl w:val="true"/>
          <w:lang w:bidi="fa-IR"/>
        </w:rPr>
        <w:t xml:space="preserve">فی مقام التفرقة بین المقامین ان هناک اتلاف للماء وهنا الماء موجود فهو عجز نفسه عن الطهارة المائیة بتأخیر الطهارة باختیاره الی ضاق وقت الصلاة حتی یأتی بالطهارة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اذا حکمنا هنا بالعصیان فیلزم فی کثیر من الموارد ان نحکم بان السفر سفر معصیة لأنه لم یحمل معه الماء وسافر سفرا مستحبا وهو یعلم بعدم وجود الماء امامه وهکذا فی من نام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عندهم وان کان عندی 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سعة الوقت الی ان ضاق الوقت بالصلاة فی الطهارة المائیة فلآن اذا تیمم امکن له ان یدرک الصلاة فی الوقت قالوا انه لیس بعاص فبسفره ونومه قالوا انه لیس بعاص وهناک امثلة کثیرة افتی الاصحاب بعدم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 المشکلة هو ان معنی الطهارة المائیة مبدل منه والطهارة الترابیة بدل وهو انه مع التمکن من الاول لا یسوغ له الثانی اما انه یجب علیه المحافظة علی المبدل منه لا دلیل علیه والا کنا افتیتا بحرمة هذه الاعمال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تعجیز النفس له صورتان مرة اتلف الزمان واخری اتلف المکان کما لو ابعد نفسه عن الماء والدلیل عندنا عجز نفسه وهذه قاعدة نمشی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فعجز نفسه ولیس نفس الفعل الحرام لأنه فعل فعلا ترتب علیه ترک الوضوء او الغسل فهو فقد القدرة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فهاهنا تعجیز بمعنی صرف الوقت والزمان فی غیر الطهارة المائیة وهناک اراق الماء فهو اتلف الماء ولم یستعمله فی المباح وهو کان علیه ان یحافظ علی الماء فحمکنا علیه بالمعصیة لأنه اتلف الماء وکان یجب علیه المحافظة علی الماء ومن الادلة الدالة علی وجوب البحث عن الماء استفدنا وجوب المحافظة علی الماء فهو لم یحافظ فقلنا انها معصیة لترک الواجب فهذا یأتی اشکال علی السید انه السفر یکون معصیة والنوم معصیة اذا ترک الطهارة المائیة وضاق الوقت ؟ فهذا ما یترتب علی فعل المعصیة من الوازم ولآثار</w:t>
      </w:r>
    </w:p>
    <w:p>
      <w:pPr>
        <w:pStyle w:val="BookText"/>
        <w:rPr/>
      </w:pPr>
      <w:r>
        <w:rPr>
          <w:rFonts w:ascii="IRNazanin" w:hAnsi="IRNazanin" w:eastAsia="IRNazanin"/>
          <w:color w:val="111111"/>
          <w:sz w:val="28"/>
          <w:sz w:val="28"/>
          <w:szCs w:val="28"/>
          <w:rtl w:val="true"/>
          <w:lang w:bidi="fa-IR"/>
        </w:rPr>
        <w:t xml:space="preserve">فالنتیجة نبقی علی التزمنا والعلم عند الله من انه فرق بین المسألتین فهناک المحافظة علی الماء واجب والدلیل هو وجوب البحث واستقدناه من لسان بعض الروایات فی طلب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وجب الایجاد وجب المحافظة علیه کما قلنا اذا حرم الفعل حرم المحافظة علیه کما فی مثال تطهیر المسجد انه ورد وجوب التطهیر ولم نجد روایة تدل علی حرمة تنجیس المسجد وانما الادلة تدل علی وجوب التطیر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نستفید انه یجب علی المحافظة علی الماء لآجل الوضوء او الغسل وان لم احافظ لم امتثل وان لم امتثل فلم احافظ علی حکم المولی فهناک معصیة وهنا لیس بمعصیة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شک فی ضیق الوقت وعدمه بنی علی البقاء وتوضأ او اغتسل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انتقل السید الیزدی الی مسألة اخری وهی اذا شک فی ان الوقت ضیق اولیس بضیق فان کان غیر ضیق فعلیه ان یتوضأ او یغتسل ویصلی واما اذا کان ضیق فیتیمم وقسم المسألة الی صورتین</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یعلم ان الطهارة المائیة والصلاة یستغرق خمسة دقائق مثلا ولکن هل الباقی خمسة دقائق او لا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اعلم ان الباقی خمسة دقائق ولکن لا اعلم ان هذه الفترة کافیة للطهارة المائیة او غیر کافیة ففی الصورة تمسک السید الیزدی بالاستصحاب فاذا جری الاستصحاب فوظیفته الطهارة المائیة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الحکیم طرح بعض الشبهات علی هذا الاستصحاب منها انه لعله اصل مثبت باعتبار ان الفریضة هو ایقاع الصلاة فی الوقت واستصحاب بقاء الوقت لازمه وقوع الصلاة فی الوقت وهذا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هذا الماء واستصحب بقاء الکریة یعنی فیکون المستصحب هو مفاد کان التامة واثبت فی مفاد کان الناقصة فهذا اصل المثبت</w:t>
      </w:r>
      <w:bookmarkStart w:id="94" w:name="pg4990_34184"/>
    </w:p>
    <w:p>
      <w:pPr>
        <w:pStyle w:val="BookText"/>
        <w:rPr/>
      </w:pPr>
      <w:bookmarkEnd w:id="94"/>
      <w:r>
        <w:rPr>
          <w:rFonts w:ascii="IRNazanin" w:hAnsi="IRNazanin" w:eastAsia="IRNazanin"/>
          <w:color w:val="111111"/>
          <w:sz w:val="28"/>
          <w:sz w:val="28"/>
          <w:szCs w:val="28"/>
          <w:rtl w:val="true"/>
          <w:lang w:bidi="fa-IR"/>
        </w:rPr>
        <w:t>والسید الاعظم یقول لیس اصل مثبت وانما الوظیفة هو الانسان یوقع الصلاة والجزء الثانی ان یحرز انه لم یقع شیء من الصلاة خارج الوقت فالأول احرزه بالوجدان وهو قام فصلی والجزء الثانی من وضیفته وهو انه یتم وضیفته داخل الوقت وه بالاستصحاب</w:t>
      </w:r>
    </w:p>
    <w:p>
      <w:pPr>
        <w:pStyle w:val="BookText"/>
        <w:rPr/>
      </w:pPr>
      <w:r>
        <w:rPr>
          <w:rFonts w:ascii="IRNazanin" w:hAnsi="IRNazanin" w:eastAsia="IRNazanin"/>
          <w:color w:val="111111"/>
          <w:sz w:val="28"/>
          <w:sz w:val="28"/>
          <w:szCs w:val="28"/>
          <w:rtl w:val="true"/>
          <w:lang w:bidi="fa-IR"/>
        </w:rPr>
        <w:t>هناک مشکلة اخری اثرناها فی بحث الاستصحاب وهی هل یجری الاستصحاب فی الامور المستقبلیة کما یجری فی الامور الماضیة والحالیة العلماء رض یجوزون الجریان فی الامور المستقبلیة اما نحن فقلنا ان ادلة الاستصحاب منصرفة او غیر شاملة اصلا اذا کان الشک والیقین کلاهما فی المستقبل فلم اجد دلیلا علی حجیة الاستصحاب فی الامور المستقبلیة فیکون الاشکال من جهتین</w:t>
      </w:r>
      <w:r>
        <w:rPr>
          <w:rFonts w:eastAsia="IRNazanin" w:cs="IRNazanin"/>
          <w:color w:val="111111"/>
          <w:sz w:val="28"/>
          <w:szCs w:val="28"/>
          <w:rtl w:val="true"/>
          <w:lang w:bidi="fa-IR"/>
        </w:rPr>
        <w:t>.</w:t>
      </w:r>
    </w:p>
    <w:p>
      <w:pPr>
        <w:pStyle w:val="Heading2"/>
        <w:numPr>
          <w:ilvl w:val="1"/>
          <w:numId w:val="1"/>
        </w:numPr>
        <w:rPr/>
      </w:pPr>
      <w:bookmarkStart w:id="95" w:name="__RefHeading___Toc392574_774463916"/>
      <w:bookmarkStart w:id="96" w:name="_Toc32"/>
      <w:bookmarkEnd w:id="95"/>
      <w:r>
        <w:rPr>
          <w:rtl w:val="true"/>
        </w:rPr>
        <w:t>مسوغات التیمم  بحث الفقه</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شک فی ضیق الوقت وعدمه بنی علی البقاء وتوضأ او اغتسل</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هناک مشکلة اخری اثرناها فی بحث الاستصحاب وهی هل یجری الاستصحاب فی الامور المستقبلیة کما یجری فی الامور الماضیة والحالیة ؟</w:t>
      </w:r>
    </w:p>
    <w:p>
      <w:pPr>
        <w:pStyle w:val="BookText"/>
        <w:rPr/>
      </w:pPr>
      <w:r>
        <w:rPr>
          <w:rFonts w:ascii="IRNazanin" w:hAnsi="IRNazanin" w:eastAsia="IRNazanin"/>
          <w:color w:val="111111"/>
          <w:sz w:val="28"/>
          <w:sz w:val="28"/>
          <w:szCs w:val="28"/>
          <w:rtl w:val="true"/>
          <w:lang w:bidi="fa-IR"/>
        </w:rPr>
        <w:t>فی باب الاستصحاب رفضنا جریانه رفضا باتا وقلنا روایات الاستصحاب حتی مع المسامحة فی المصادیق لا تشمل الاستصحاب وقلنا هناک ملخص روایات الاستصحاب هو یقین بحدوث شیء وشک فی بقاء ذلک الشیء فیکون الشک متعلقا بما تعلق به الیقین ویکون الفرق بینهما ان الیقین تعلق بالحدوث والشک یتعلق بالبقاء واما الشیء الذی سوف یوجد هل یستمر او لا یستمر هذا روایات الاستصحاب منصرفة عنه ولذلک رفضنا روایات الاستصحاب فی الامور الاستقبالیة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کذلک فانا لست متطهرا وغیر داخلا فی الصلاة وارید ان اتطهر بالطهارة المائیة ثم ادخل فی الصلاة واشک فی الوقت الذی ادخل فیه فی الصلاة مع الطهارة المائیة هل یستمر الی ان افرغ من الصلاة او لا یستمر فلیس المستصحب الآن موجودا والشک فی بقاء هذا الموجود بل هاهنا متعلق الیقین هو الزمان فهل یستمر او لا یستمر فهی منصرفة بل ادلة الاستصحاب غیر شاملة له حتی مع المسامحة فی المصادیق والرجوع الی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هاهنا قلنا حتی اذا قلنا ان المصادیق بید العرف المسامحی فهنا الروایات غیر شاملة للامور المستقبلیة لانها تقول وکنت علی یقین تحقق الیقین معناه تحقق المتیقن لانهما یحدثان معا ثم بعد ذلک یشک فی بقاء المتیقن فهناک قال الامام ع ابقی علی یقینک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هنا لم ادخل فی الصلاة ومع ذلک اقول ذلک الوقت الذی ادخل فیه فی الصلاة مع الطهارة المائیة ان شاء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النضر عن الاشکال الذی قلناه فی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الروایات غیر شاملة لهذه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ما هو المستصحب ؟</w:t>
      </w:r>
    </w:p>
    <w:p>
      <w:pPr>
        <w:pStyle w:val="BookText"/>
        <w:rPr/>
      </w:pPr>
      <w:r>
        <w:rPr>
          <w:rFonts w:ascii="IRNazanin" w:hAnsi="IRNazanin" w:eastAsia="IRNazanin"/>
          <w:color w:val="111111"/>
          <w:sz w:val="28"/>
          <w:sz w:val="28"/>
          <w:szCs w:val="28"/>
          <w:rtl w:val="true"/>
          <w:lang w:bidi="fa-IR"/>
        </w:rPr>
        <w:t xml:space="preserve">فی کلمات الیزدی اشارة وفی کلمات السید الحکیم والسید الاعظم وغیرهم صراحة قالوا المستصحب هو الزمان وهو عبارة عن مقدار محدد مثلا خمس دقائق هل یستمر ام لا یستمر یقول بالاستصحاب انه یستمر الی ان افرغ من الصلاة بالطهارة المائیة ومعلوم انه نفس ذلک ذلک الزمان لا یستمر قطعا لأنه عند دخولی فی الصلاة فقطعا القیقة الاولی تنتهی ثم الثانیة وهکذا فانا اقطع ان الدقائق انقضت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یقولوا ان نفس هذه الزمان الذی عبروا عنه بخمس دقائق انه باق ونقول انه قطعا غیر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لابد من تقریب الاستصحاب بشکل اخر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انه انتهاء الوقت بغروب الشمس او بحصول منتهی الوقت ذلک المنتهی الذی حدده الشرع الشریف هل تحقق ذلک المنتهی او لم یتحقق فشک فی تحقق ذلک فنستصحب عدم نهایة ذلک المنتهی الذی لم یتحقق قبل هذا فیکون الاستصحاب عدمی ولیس وجودی ط فهم یقولون انه استصحاب وجودی وقلنا ان هذا الاستصحاب الوجودی قطعا غیر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نستصحب عدم تحقق ذلک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یحدث ذلک المنتهی قبل فراغی من الصلاة ام لم یحدث فیصیر استصحاب عدمی مستقبلی اما علی ما اخترناه فهو قبل الفراغ من الصلاة فنشک ان ذلک العدم باق او لیس باق فحینئذ یجری الاستصحاب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لایفیدنا لأنه یکون بعد الفراغ من الصلاة ونحن نرید نجوز الدخول فی الصلاة بالطهارة المائیة وذاک یفیدنا بعدم وجوب القضاء لأنه لم یثبت الفوت</w:t>
      </w:r>
      <w:r>
        <w:rPr>
          <w:rFonts w:eastAsia="IRNazanin" w:cs="IRNazanin"/>
          <w:color w:val="111111"/>
          <w:sz w:val="28"/>
          <w:szCs w:val="28"/>
          <w:rtl w:val="true"/>
          <w:lang w:bidi="fa-IR"/>
        </w:rPr>
        <w:t>.</w:t>
      </w:r>
      <w:bookmarkStart w:id="97" w:name="pg4990_34188"/>
    </w:p>
    <w:p>
      <w:pPr>
        <w:pStyle w:val="Heading2"/>
        <w:numPr>
          <w:ilvl w:val="1"/>
          <w:numId w:val="1"/>
        </w:numPr>
        <w:rPr/>
      </w:pPr>
      <w:bookmarkStart w:id="98" w:name="__RefHeading___Toc392576_774463916"/>
      <w:bookmarkStart w:id="99" w:name="_Toc33"/>
      <w:bookmarkEnd w:id="97"/>
      <w:bookmarkEnd w:id="98"/>
      <w:r>
        <w:rPr>
          <w:rtl w:val="true"/>
        </w:rPr>
        <w:t>مسوغات التیمم بحث الفقه</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شک فی ضیق الوقت وعدمه بنی علی البقاء وتوضأ او اغتسل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السید الیزدی فی المورد مسالتین الاولی ان المکلف یعلم المقدار الذی یحتاجه للاتیان بالصلاة بالطهارة المائیة ولنفرض انه خمس دقائق ولکنه لم یعلم هل ان الباقی خمس دقائق او لا فیقول هنا یتمسک باستصحاب بقاء الزمان فعلیه الصلاة بالطهارة المائیة</w:t>
      </w:r>
    </w:p>
    <w:p>
      <w:pPr>
        <w:pStyle w:val="BookText"/>
        <w:rPr/>
      </w:pPr>
      <w:r>
        <w:rPr>
          <w:rFonts w:ascii="IRNazanin" w:hAnsi="IRNazanin" w:eastAsia="IRNazanin"/>
          <w:color w:val="111111"/>
          <w:sz w:val="28"/>
          <w:sz w:val="28"/>
          <w:szCs w:val="28"/>
          <w:rtl w:val="true"/>
          <w:lang w:bidi="fa-IR"/>
        </w:rPr>
        <w:t>والمسالة الثانیة وهی ان یکون المقدار للوقت الباقی معلوم وهوخمس دقائق مثلا وبعد انتهاء الخمس دقائق لایشک فی بقاء الوقت ولکن لا یعلم هل ان هذه الخمس دقائق تکفی للصلاة بالطهارة المائیة او 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الاعظم یقول ان کلا المسالتین هی مورد الاستصحاب فهو یوافق السید الیزدی فی المسالة الاولی وهی مااذا کان یعلم الوقت الذی یحتاج الیه فی الصلاة وهو یشک فی انتهاء الوقت قبل اتمام الاصلاة فیستصحب بقاء الوقفت اما فی المسالة الثانیة وهی التی اذا کان مقدار الوقت معلوما ولکنه لایعلم هل ان هذا المقدار من الوقت یکفی للصلاة باطهارة المائیة او لا یقول ما افاده الیزدی هنا من انه لایجری الاستصحاب فی التسلسل الزمانی هو صحیح ولکن یمکن اجراء الاستصحاب بشکل اخر وهو ان الشیء قد یشک فی بقائه من حیث هو نفسه وقد یشک فی بقائه بالقیاس الی حادث اخر هل هذا الشیء باقی الی حصول الحادث الفلانی او لا هذا الشک غیر اتلشک فی اصل بقاء الشیء فاذا کان الامر هکذا ففی المقام فنفس الوقت معلوم المنتهی فلایجری الاستصحاب ولکن الوقت بالقیاس الی فعل الصلاة فی الطهارة المائیة هل یستمر وجوده الی ان افرغ من الصلاة او لایستمر حینئذ هذا مشکوکط فیجری الاستصحاب لا ثبات استمرار الوقت الی حین الفراغ من الصلاة بالطهارة المائیة</w:t>
      </w:r>
      <w:bookmarkStart w:id="100" w:name="pg4990_34190"/>
    </w:p>
    <w:p>
      <w:pPr>
        <w:pStyle w:val="BookText"/>
        <w:rPr/>
      </w:pPr>
      <w:bookmarkEnd w:id="100"/>
      <w:r>
        <w:rPr>
          <w:rFonts w:ascii="IRNazanin" w:hAnsi="IRNazanin" w:eastAsia="IRNazanin"/>
          <w:color w:val="111111"/>
          <w:sz w:val="28"/>
          <w:sz w:val="28"/>
          <w:szCs w:val="28"/>
          <w:rtl w:val="true"/>
          <w:lang w:bidi="fa-IR"/>
        </w:rPr>
        <w:t>قلنا اننا نرفض الاستصحاب الاستقبال یلانه لابد من تحقق الشک والیقین لانهما من الارکان الاساسیة للاستصحاب والشک قد یتصور الانسان معنی الشک وقد یحرز تحقق الاشک ومعلوم ان اتصاف المشکوک بالشک لابد ان یکون فی لحضة واحدة لا یمکن ان یقال ان الشک موجود والمشکوک غیر متاصف انه مشکوک لان وجود الشک هو الذی یصحح کون الشک بانه مشکوکا واما اذا کان الشک موجودا والمتصف بالشک غیر موجود فلا یکون متصفا بالمشکوک وکونه مشکوکا اذا لم یکن متصفالا بکونه مشکوکا نستکشف ان الشک غیر موجود وبما ان االمشکوک یوجد فی المستقبل فمادا</w:t>
      </w:r>
    </w:p>
    <w:p>
      <w:pPr>
        <w:pStyle w:val="Heading2"/>
        <w:numPr>
          <w:ilvl w:val="1"/>
          <w:numId w:val="1"/>
        </w:numPr>
        <w:rPr/>
      </w:pPr>
      <w:bookmarkStart w:id="101" w:name="__RefHeading___Toc392578_774463916"/>
      <w:bookmarkStart w:id="102" w:name="_Toc34"/>
      <w:bookmarkEnd w:id="101"/>
      <w:r>
        <w:rPr>
          <w:rtl w:val="true"/>
        </w:rPr>
        <w:t>مسوغات التیمم بحث الفقه</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ضیق الوقت وسعته بنی علی البقاء وتوضأ أو اغتسل وأما إذا علم ضیقه وشک فی کفایته لتحصیل الطهارة والصلاة وعدمها وخاف الفوت إذا حصلها فلا یبعد الانتقال إلی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الصورتین أن فی الأولی یحتمل سعة الوقت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افاده السید الاعظم وغیره وهو التمسک بالاستصحاب فی محل الکلام وقلنا ان هذا الاستصحاب مع قطع النظر عن الجوانب الاخری غیر جار عندنا باعتبار انه یلزم عندنا الاستصحاب فی الامور الاستقبالیة فمعلوم انه اذا لم یکن المتیقن حاصلا الآن ویحدث فی المستقبل او ان المشکوک یکون مشکوکا فی المستقبل ففی المقام فی الوقت لم یکن هناک شک فعلی ویقین فعلی حتی یجری الاستصحاب فالاستصحاب فی الامور المستقبلة غیر جار نعم یمکن التمسک بالاستصحاب بعد الفراغ من الصلاة فهو یشک ان الوقت انقضی قبل فعل الصلاة او لم ینقضی فیمکن استصحاب بقاء الزمان الی الفراغ من الصلاة بالطهارة المائیة ولکن هذا الاستصحاب لا ثمرة له فالثمرة انما تترتب اذا کان العمل بالاستصحاب قبل فعل الصلاة حتی یکون اثر الاستصحاب جواز الدخول فی الصلاة بالطهارة المائیة وفی المقام هذا لا فائدة فی الاستصحاب</w:t>
      </w:r>
    </w:p>
    <w:p>
      <w:pPr>
        <w:pStyle w:val="BookText"/>
        <w:rPr/>
      </w:pPr>
      <w:r>
        <w:rPr>
          <w:rFonts w:ascii="IRNazanin" w:hAnsi="IRNazanin" w:eastAsia="IRNazanin"/>
          <w:color w:val="111111"/>
          <w:sz w:val="28"/>
          <w:sz w:val="28"/>
          <w:szCs w:val="28"/>
          <w:rtl w:val="true"/>
          <w:lang w:bidi="fa-IR"/>
        </w:rPr>
        <w:t>ثم ان السید الاعظم قال ان مقتضی الاستصحاب ما قرره حسب رأیه الشریف ولکن فی المقام روایتان معتبرتان تدلان علی ان هذا الاستصحاب مرفوض شرعا فی خصوص المقام وعلی المکلف ان یعمل بالاطمئنان ولیس بالاستصحاب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وهی روایة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الحسین بن سعید ، عن ابن سنان ، عن ابن مسکان ، عن الحلبی 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الأولی والعصر جمیعاً ثمّ ذکر ذلک عند غروب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وقت لا یخاف فوت إحداهما فلیصلّ الظهر ثمّ لیصلّ العصر ، وإن هو خاف أن تفوته فلیبدأ بالعصر ولا یؤخّرها فتفوته فتکون قد فاتتاه جمیعاً ، ولکن یصلّی العصر فیما قد بقی من وقتها ، ثمّ لیصلّ الأولی بعد ذلک علی أثرها </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فیها الامامً ع شخصُ غفل عن صلاة الضهر والعصر معا وقریب من غروب الشمس تذکر فماذا یفعل فقال الامام ع اذا کان مطمئنا من ادراک الضهر والعصر فلیصلی الضهر ثم العصر اما اذا لم یکن مطمئنا فیترک الضهر ویصلی العصر فانه ان انشغل فی الضهر فکلتا الصلاتین قد فاتته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یرید ان یبین ان فعل الضهر فی الوقت المختص بصلاة العصر هو فعل للضهر بعد وقتها فکانه یقول ان الوقت الاخیر بمقدار اربع رکعات هو وقت للعصر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فی مقام بیان الوقت المختص بالعصر الذی لا یصح فیه فعل الضهر ولیس فی مقام بیان انه اذا شک فی بقاء الوقت او لم یشک فیستصب او لا یستصحب فالروایة غیر ناضرة الی الاستصحاب فهی فی بیان الوقت المختص بصلاة العصر کما غیرها من الروایات الاخری فی نفس الباب او غیر الباب وان فعل الضهر لا یجوز فی الوقت المختص بالعصر</w:t>
      </w:r>
    </w:p>
    <w:p>
      <w:pPr>
        <w:pStyle w:val="BookText"/>
        <w:rPr/>
      </w:pPr>
      <w:r>
        <w:rPr>
          <w:rFonts w:ascii="IRNazanin" w:hAnsi="IRNazanin" w:eastAsia="IRNazanin"/>
          <w:color w:val="111111"/>
          <w:sz w:val="28"/>
          <w:sz w:val="28"/>
          <w:szCs w:val="28"/>
          <w:rtl w:val="true"/>
          <w:lang w:bidi="fa-IR"/>
        </w:rPr>
        <w:t xml:space="preserve">الروایة الثانیة وهی معتبرة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أذینة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رجل فی السفر ولیس لدیه ماء وجاء وقت الصلاة فماذا یفعل فالإمام ع یقول اذا کان یخاف فوت الصلاة فلیترک طلب الماء ویصلی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اذا کان خوف الفوت فمقتضی الاستصحاب یتمسک بالاستصحاب ویسقط سعة الوقت بالاستصحاب ویبحث عن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حسب فهم السید الاعظم مانعة من التمسک باستصحاب بقاء الوقت لإدراک الصلاة فی الوقت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هذه الروایة اجنبیة حسب مبانی السید الاعظم قده فهو یقول ان مقدمات الواجب واجبة عقلا ولیس شرعا فاذا جاء الدلیل یدل علی وجوب مقدمة فیکون ذلک الحکم یدل علی الارشاد الی حکم العقل فاذا کان الامر کذلک فالبحث وطلب الماء بما انه مقدمة لمقدمة الصلاة ای انه مقدمة للغسل او الوضوء وهما من جملة مقدمات الصلاة وهذه المقدمة واجبة عقلا والدالیل الدال علی وجوب الطلب یعتبر لیس دالا علی الوجوب وانما هو ارشاد الی حکم العقل والعقل انما یحکم بوجوب المقدمة ان کان العقل محرزا ان المکلف یتمکن من ادراک ذی المقدمة مع البحث عن المقدمة فعلی هذا فمعنی ذلک انه حینما یشک هل تفوته الصلاة او لا تفوته فالمقدمة غیر واجبة علیه فاذا کانت غیر واجبة بمقتضی الروایة فالروایة تکون بعبیدة عن محل الکلام علی مبناه الشریف وعلی هذا الاساس لا تجب </w:t>
      </w:r>
      <w:r>
        <w:rPr>
          <w:rFonts w:eastAsia="IRNazanin" w:cs="IRNazanin"/>
          <w:color w:val="111111"/>
          <w:sz w:val="28"/>
          <w:szCs w:val="28"/>
          <w:rtl w:val="true"/>
          <w:lang w:bidi="fa-IR"/>
        </w:rPr>
        <w:t>.</w:t>
      </w:r>
      <w:bookmarkStart w:id="103" w:name="pg4990_34196"/>
    </w:p>
    <w:p>
      <w:pPr>
        <w:pStyle w:val="BookText"/>
        <w:rPr/>
      </w:pPr>
      <w:bookmarkEnd w:id="103"/>
      <w:r>
        <w:rPr>
          <w:rFonts w:ascii="IRNazanin" w:hAnsi="IRNazanin" w:eastAsia="IRNazanin"/>
          <w:color w:val="111111"/>
          <w:sz w:val="28"/>
          <w:sz w:val="28"/>
          <w:szCs w:val="28"/>
          <w:rtl w:val="true"/>
          <w:lang w:bidi="fa-IR"/>
        </w:rPr>
        <w:t xml:space="preserve">واما عندنا فنلتزم بوجوب البحث اذا کان ممکنا واما اذا لم یکن ممکنا فلایجب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 ان السید یرید ان یتمسک بالروایة لإثبات جواز ترک مقدمة مقدمة الواجب لأنه لا یتمکن من الادراک وقلنا انه انت من الاساس ان الوجوب عندک مختص بما اذا کان مطمئنا من ادراکها وهنا غیر متمکن فالمقدمة غیر واجبة والادلة الدالة علی وجوب المقدمة ایضا لا تشمل فالروایة تکون اجنبیة عن محل الکلام جملة وتفصیلا وللکلام متابعة </w:t>
      </w:r>
      <w:r>
        <w:rPr>
          <w:rFonts w:eastAsia="IRNazanin" w:cs="IRNazanin"/>
          <w:color w:val="111111"/>
          <w:sz w:val="28"/>
          <w:szCs w:val="28"/>
          <w:rtl w:val="true"/>
          <w:lang w:bidi="fa-IR"/>
        </w:rPr>
        <w:t>.</w:t>
      </w:r>
    </w:p>
    <w:p>
      <w:pPr>
        <w:pStyle w:val="Heading2"/>
        <w:numPr>
          <w:ilvl w:val="1"/>
          <w:numId w:val="1"/>
        </w:numPr>
        <w:rPr/>
      </w:pPr>
      <w:bookmarkStart w:id="104" w:name="__RefHeading___Toc392580_774463916"/>
      <w:bookmarkStart w:id="105" w:name="_Toc35"/>
      <w:bookmarkEnd w:id="104"/>
      <w:r>
        <w:rPr>
          <w:rtl w:val="true"/>
        </w:rPr>
        <w:t>مسوغات التیمم بحث الفقه</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ضیق الوقت وسعته بنی علی البقاء وتوضأ أو اغتسل وأما إذا علم ضیقه وشک فی کفایته لتحصیل الطهارة والصلاة وعدمها وخاف الفوت إذا حصلها فلا یبعد الانتقال إلی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الصورتین أن فی الأولی یحتمل سعة الوقت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کان الکلام اذا شک فی الوقت الباقی للصلاة فی الطهارة المائیة فما هی وضیفته المکلف هل یتوضأ ویصلی او یتیمم وبصلی وحاول الاعلام التمسک بالاستصحاب وهذا الفرض قسم الی صورتین الاولی اذا کان مقدار الوقت معلوم ومقدار العمل غیر معلوما والصورة الثانیة عکس ذلک وفی احدی الصورتین تمسک بالاستصحاب والسید الاعظم تمسک بالاستصحاب فی الموردین معا ولکن قال هناک روایة تمنع من التمسک بالاستصحاب ونحن ناقشنا فی ذلک وقلنا ان الاستصحاب یجری فی الامور الحالیة والماضیة ولایجری فی الاستقبالیة وعلیه فان الاستصحاب ساقط عندنا مع قطع النظر عن الروایات وناقشنا الروایتین ایضا</w:t>
      </w:r>
    </w:p>
    <w:p>
      <w:pPr>
        <w:pStyle w:val="BookText"/>
        <w:rPr/>
      </w:pPr>
      <w:r>
        <w:rPr>
          <w:rFonts w:ascii="IRNazanin" w:hAnsi="IRNazanin" w:eastAsia="IRNazanin"/>
          <w:color w:val="111111"/>
          <w:sz w:val="28"/>
          <w:sz w:val="28"/>
          <w:szCs w:val="28"/>
          <w:rtl w:val="true"/>
          <w:lang w:bidi="fa-IR"/>
        </w:rPr>
        <w:t xml:space="preserve">التحقیق فی المسألة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التأمل فی الآیة الشریفة ایة التیمم وکذلک فی الروایات خصوصا الروایة التی ذکرها صاحب الوسائل مرتین فی ابواب التیمم المرة الاولی ذکرها فی الباب الاولی الروایة الاولی والمرة الثانیة ذکرها فی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الآیة الشریفة تقول ان لم تجدوا ماء وفسرنا عدم الوجدان بعدم التمکن وعدم التمکن اما الماء غیر موجود او ان هناک مانع شرعی او عقلی او نحو ذلک من استعمال الماء ففی کلتا الحالتین یعتبر الانسان غیر متمکنا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تکن متمکنا أی اذا لم تحرزوا التمکن من الماء فحینئذ یجب التیمم سواء احرزتم عدم التمکن او ا لم تحرزوا لا التمکن ولا عدم التمکن</w:t>
      </w:r>
      <w:bookmarkStart w:id="106" w:name="pg4990_34198"/>
    </w:p>
    <w:p>
      <w:pPr>
        <w:pStyle w:val="BookText"/>
        <w:rPr/>
      </w:pPr>
      <w:bookmarkEnd w:id="106"/>
      <w:r>
        <w:rPr>
          <w:rFonts w:ascii="IRNazanin" w:hAnsi="IRNazanin" w:eastAsia="IRNazanin"/>
          <w:color w:val="111111"/>
          <w:sz w:val="28"/>
          <w:sz w:val="28"/>
          <w:szCs w:val="28"/>
          <w:rtl w:val="true"/>
          <w:lang w:bidi="fa-IR"/>
        </w:rPr>
        <w:t>فعندنا ثلاث صور</w:t>
      </w:r>
    </w:p>
    <w:p>
      <w:pPr>
        <w:pStyle w:val="BookText"/>
        <w:rPr/>
      </w:pPr>
      <w:r>
        <w:rPr>
          <w:rFonts w:ascii="IRNazanin" w:hAnsi="IRNazanin" w:eastAsia="IRNazanin"/>
          <w:color w:val="111111"/>
          <w:sz w:val="28"/>
          <w:sz w:val="28"/>
          <w:szCs w:val="28"/>
          <w:rtl w:val="true"/>
          <w:lang w:bidi="fa-IR"/>
        </w:rPr>
        <w:t>الاولی هی احراز التمکن</w:t>
      </w:r>
    </w:p>
    <w:p>
      <w:pPr>
        <w:pStyle w:val="BookText"/>
        <w:rPr/>
      </w:pPr>
      <w:r>
        <w:rPr>
          <w:rFonts w:ascii="IRNazanin" w:hAnsi="IRNazanin" w:eastAsia="IRNazanin"/>
          <w:color w:val="111111"/>
          <w:sz w:val="28"/>
          <w:sz w:val="28"/>
          <w:szCs w:val="28"/>
          <w:rtl w:val="true"/>
          <w:lang w:bidi="fa-IR"/>
        </w:rPr>
        <w:t>والثانیة احراز عدم التمکن</w:t>
      </w:r>
    </w:p>
    <w:p>
      <w:pPr>
        <w:pStyle w:val="BookText"/>
        <w:rPr/>
      </w:pPr>
      <w:r>
        <w:rPr>
          <w:rFonts w:ascii="IRNazanin" w:hAnsi="IRNazanin" w:eastAsia="IRNazanin"/>
          <w:color w:val="111111"/>
          <w:sz w:val="28"/>
          <w:sz w:val="28"/>
          <w:szCs w:val="28"/>
          <w:rtl w:val="true"/>
          <w:lang w:bidi="fa-IR"/>
        </w:rPr>
        <w:t>والثالثة الشک فی الاحراز</w:t>
      </w:r>
    </w:p>
    <w:p>
      <w:pPr>
        <w:pStyle w:val="BookText"/>
        <w:rPr/>
      </w:pPr>
      <w:r>
        <w:rPr>
          <w:rFonts w:ascii="IRNazanin" w:hAnsi="IRNazanin" w:eastAsia="IRNazanin"/>
          <w:color w:val="111111"/>
          <w:sz w:val="28"/>
          <w:sz w:val="28"/>
          <w:szCs w:val="28"/>
          <w:rtl w:val="true"/>
          <w:lang w:bidi="fa-IR"/>
        </w:rPr>
        <w:t xml:space="preserve">والآیة دلت علی وجوب التیمم فی صورتین صورة العلم بعدم التمکن وصورة الشک فی التمکن لأنه فی صورة الشک ایضا لم یحرز التمکن وانما امر بالوضوء مع احراز التمکن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مفاد الروایة 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أذینة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فی آخر الوقت ، فإذا وجد الماء فلا قضاء علیه ، ولیتوضآ لما یستقبل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الانسان اذا کان فی السفر ولم یجد الماء فلیطلب مادام فی الوقت أی یبحث عن الماء مادام هناک سعة فی الوقت ومادام التمکن من حیث الماء موجودا أی یجب البحث عن الماء والوضوء اذا احرز السعة فی الوقت واما اذا لم یحرز فله صورتان صورة احراز العدم وهذه حکمها معلوم لم یذکرها الامام وصورة الشک انه یتمکن او لم یتمکن فهنا امره الامام ع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فی صورتین یجب التیمم وفی صورة یجب الوضوء او الغسل وهذه الروایة ان لم تکن نصا فهی ظاهرة فی ما ندعیه وهو ان وجوب الطهارة المائیة هو التمکن ومع عدم التمکن أی مع عدم احراز التمکن سواء احرزنا عدم التمکن او شککنا فی ذلک فالوظیفة التیمم </w:t>
      </w:r>
      <w:r>
        <w:rPr>
          <w:rFonts w:eastAsia="IRNazanin" w:cs="IRNazanin"/>
          <w:color w:val="111111"/>
          <w:sz w:val="28"/>
          <w:szCs w:val="28"/>
          <w:rtl w:val="true"/>
          <w:lang w:bidi="fa-IR"/>
        </w:rPr>
        <w:t>.</w:t>
      </w:r>
    </w:p>
    <w:p>
      <w:pPr>
        <w:pStyle w:val="Heading2"/>
        <w:numPr>
          <w:ilvl w:val="1"/>
          <w:numId w:val="1"/>
        </w:numPr>
        <w:rPr/>
      </w:pPr>
      <w:bookmarkStart w:id="107" w:name="__RefHeading___Toc392582_774463916"/>
      <w:bookmarkStart w:id="108" w:name="_Toc36"/>
      <w:bookmarkEnd w:id="107"/>
      <w:r>
        <w:rPr>
          <w:rtl w:val="true"/>
        </w:rPr>
        <w:t>مسوغات التیمم بحث الفقه</w:t>
      </w:r>
      <w:bookmarkEnd w:id="1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عنده الماء وضاق الوقت عن تحصیله مع قدرته علیه بحیث استلزم خروج الوقت ولو فی بعض أجزاء الصلاة انتقل أیضا إلی التیمم، وهذه الصورة أقل إشکالا من الصورة السابقة، وهی ضیقه عن استعماله مع وجوده لصدق عدم الوجدان فی هذه الصورة، بخلاف السابقة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افاد الیزدی رض اذا ضاق وقت الصلاة ولم یکن لدیه ماء یتوضأ به ولم یسع الوقت للبحث افتی ان علیه ان یتیمم ویصلی وهذه المسألة اقل وأخف اشکالا من المسألة السابقة وکان رض یحتاط فی القضاء</w:t>
      </w:r>
    </w:p>
    <w:p>
      <w:pPr>
        <w:pStyle w:val="BookText"/>
        <w:rPr/>
      </w:pPr>
      <w:r>
        <w:rPr>
          <w:rFonts w:ascii="IRNazanin" w:hAnsi="IRNazanin" w:eastAsia="IRNazanin"/>
          <w:color w:val="111111"/>
          <w:sz w:val="28"/>
          <w:sz w:val="28"/>
          <w:szCs w:val="28"/>
          <w:rtl w:val="true"/>
          <w:lang w:bidi="fa-IR"/>
        </w:rPr>
        <w:t>الکلام فی المسالة مرة من حیث القاعدة المستفادة من الآیة الشریفة واخری من حیث الروایة اما من حیث القاعدة فقد اشرنا ان الآیة دلت علی وجوب الانتقال الی التیمم اذا لم یکن الانسان متمکنا من الماء وعدم الوجدان المقصود منه عدم التمکن وذلک لقرینة وجدانیة وقرینة فی الآیة اما الوجدانیة هی انه اذا کان مجرد وجود الماء مانعا من التیمم فلایشرع التیمم فی حق احد الا المریض لأنه الماء موجود فی الدنیا فالأرض ملیئة بالمیاه فقطعا هذا غیر مرادا اذن القرینة الوجدانیة تقتضی ان یکون المقصود بعدم الوجدان هو عدم التمکن</w:t>
      </w:r>
    </w:p>
    <w:p>
      <w:pPr>
        <w:pStyle w:val="BookText"/>
        <w:rPr/>
      </w:pPr>
      <w:r>
        <w:rPr>
          <w:rFonts w:ascii="IRNazanin" w:hAnsi="IRNazanin" w:eastAsia="IRNazanin"/>
          <w:color w:val="111111"/>
          <w:sz w:val="28"/>
          <w:sz w:val="28"/>
          <w:szCs w:val="28"/>
          <w:rtl w:val="true"/>
          <w:lang w:bidi="fa-IR"/>
        </w:rPr>
        <w:t xml:space="preserve">اما القرینة فی الآیة الشریفة کما اشار الاعلام فهی ذکر المریض ونحوه فهذا قرینة علی ان المقصود هو عدم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الماء متمکنا من استعمال الماء لبعده او عجزه فیتیمم وفی المقام کذلک فهو غیر متمکن من الوصول الی الماء لأنه بعید لا القدرة التکوینیة لا تکفی لوجوب الوضوء مالم یکن هناک مسوغ شرعی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لا یجوز له التأخیر وعلیه ان یتیمم ویصلی ولکن فی اخر الوقت هذا من حیث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ان العلمین السید الحکیم والسید الاعظم قده ذکرا روایة ثانیة وهی مضمرة ومرسلة حسین العامری وذکرها صاحب الوسائل فی 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سنان ، عن ابن مسکان ، عن حسین العامری ، عمن سأله ، عن رجل أجنب فلم یقدر علی الماء ، وحضرت الصلاة ، فتیمم بالصعید ، ثم مر بالماء ولم یغتسل ، وانتظر ماءاً آخر وراء ذلک ، فدخل وقت الصلاة الأخری ولم ینته إلی الماء ، وخاف فوت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ویصلی ، فإن تیممه الأول انتقض حین مرّ بالماء ولم یغتسل </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من حیث السند فیها عدة مناقشات منها ان حسین العامری لم نجد من وثقه کما فعل السید الاعظم ثم هو لیس نفسه الذی سأل الامام ع وانما یقول عن من سأل الامام فالسائل مجهول ثم المسؤول عنه مضمر فذکر الضمیر ولم یصرح من السؤال من الامام ع ولسنا نعلم ذلک السائل حتی نعلم جلالة قدره فمثلا نقول لو کان زرارة ومثله لم یسأل الا الامام ع فأصبحت ثلاث اشکالات فی سند الروایة العامری ثم الواسطة مجهولة ثم الاضمار من دون قرینة علی تعیین المسؤول</w:t>
      </w:r>
    </w:p>
    <w:p>
      <w:pPr>
        <w:pStyle w:val="BookText"/>
        <w:rPr/>
      </w:pPr>
      <w:r>
        <w:rPr>
          <w:rFonts w:ascii="IRNazanin" w:hAnsi="IRNazanin" w:eastAsia="IRNazanin"/>
          <w:color w:val="111111"/>
          <w:sz w:val="28"/>
          <w:sz w:val="28"/>
          <w:szCs w:val="28"/>
          <w:rtl w:val="true"/>
          <w:lang w:bidi="fa-IR"/>
        </w:rPr>
        <w:t>اما من حیث الدلالة فهی ورد فیها ان الرجل کان مجنبا فتیمم وصلی ثم مر علی الماء لأنه کان یتوقع انه یصل الی ماء اخر فلم یغتسل فضاق وقت الصلاة الاخری ولم یتمکن من الوصول الی الماء الذی کان یتوقع ان یصل الیه فقال الامام ع یتیمم ویصلی والتیمم السابق قد بطل نتیجة مروره علی الماء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فیها امر بالتیمم اذا ضاق الوقت وهذا الامر موجود بلا اشکال ولکن هل علیه البحث مع التمکن او لیس علیه البحث فهذا الجعل مغفول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الروایة لیس صریحة فی مانحن فیه مضافا الی ان اهتمام السائل والمجیب منصب علی مرور المجنب علی الماء فتکون اجنبیة عن محل الفقهاء فکان الاستدلال بهذه الروایة غیر واضح علینا وکان بإمکان الاعلام الاستدلال بالروایة التی ذکرها صاحب الوسائل اکثر من مرة فمرة فی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أذینة ، عن زرارة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ینقلها بتمامها ومرة ثانیة 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أذینة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فی آخر الوقت ، فإذا وجد الماء فلا قضاء علیه ، ولیتوضآ لما یستقبل </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ثالثة نقلها ایضا وهی صریحة وواردة فی محل الکلام فهی تقول اذا کان المسافر اذا لم یجد الماء فلیطلب مادام فی الوقت ای انه الطلب انما یأتی اذا کان فی الوقت سعة اما اذا لم یکن فی السعة فلا تطلب </w:t>
      </w:r>
      <w:r>
        <w:rPr>
          <w:rFonts w:eastAsia="IRNazanin" w:cs="IRNazanin"/>
          <w:color w:val="111111"/>
          <w:sz w:val="28"/>
          <w:szCs w:val="28"/>
          <w:rtl w:val="true"/>
          <w:lang w:bidi="fa-IR"/>
        </w:rPr>
        <w:t>,</w:t>
      </w:r>
      <w:bookmarkStart w:id="109" w:name="pg4990_34204"/>
    </w:p>
    <w:p>
      <w:pPr>
        <w:pStyle w:val="BookText"/>
        <w:rPr/>
      </w:pPr>
      <w:bookmarkEnd w:id="109"/>
      <w:r>
        <w:rPr>
          <w:rFonts w:ascii="IRNazanin" w:hAnsi="IRNazanin" w:eastAsia="IRNazanin"/>
          <w:color w:val="111111"/>
          <w:sz w:val="28"/>
          <w:sz w:val="28"/>
          <w:szCs w:val="28"/>
          <w:rtl w:val="true"/>
          <w:lang w:bidi="fa-IR"/>
        </w:rPr>
        <w:t xml:space="preserve">ثم بعد ذلک صرح وقال اذا ضاق الوقت فلیتیمم ویصلی فالروایة دلت مرتین مرة فی قوله فلیطلب مادام فی الوقت والمرة الثانیة فی قوله اذا ضاق الوقت فلیتیمم ویصلی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الاعلام الاستدلال بهذه الروایة </w:t>
      </w:r>
      <w:r>
        <w:rPr>
          <w:rFonts w:eastAsia="IRNazanin" w:cs="IRNazanin"/>
          <w:color w:val="111111"/>
          <w:sz w:val="28"/>
          <w:szCs w:val="28"/>
          <w:rtl w:val="true"/>
          <w:lang w:bidi="fa-IR"/>
        </w:rPr>
        <w:t>.</w:t>
      </w:r>
    </w:p>
    <w:p>
      <w:pPr>
        <w:pStyle w:val="Heading2"/>
        <w:numPr>
          <w:ilvl w:val="1"/>
          <w:numId w:val="1"/>
        </w:numPr>
        <w:rPr/>
      </w:pPr>
      <w:bookmarkStart w:id="110" w:name="__RefHeading___Toc392584_774463916"/>
      <w:bookmarkStart w:id="111" w:name="_Toc37"/>
      <w:bookmarkEnd w:id="110"/>
      <w:r>
        <w:rPr>
          <w:rtl w:val="true"/>
        </w:rPr>
        <w:t>مسوغات التیمم  بحث الفقه</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عنده الماء وضاق الوقت عن تحصیله مع قدرته علیه بحیث استلزم خروج الوقت ولو فی بعض أجزاء الصلاة انتقل أیضا إلی التیمم، وهذه الصورة أقل إشکالا من الصورة السابقة، وهی ضیقه عن استعماله مع وجوده لصدق عدم الوجدان فی هذه الصورة، بخلاف السابقة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کنا فی محاولة فهم کلام السید الیزدی حیث قال اذا ضاق الوقت ولایسع للبحث لتحصیل الماء والصلاة فی الوقت فاذا فحص عن الماء فربما تقع الصلاة کلها او بعضها خارج الوقت یقول فی هذه الصورة یجب التیمم وهذا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یقول لصدق عنوان الفقدان فی حق هذا المکلف وانه فاقد للماء فتاتی الآیة التی تأمر بالتیمم فیقول بما انه یصدق علیه انه غیر واجد للماء فیکون التیمم واجبا علیه</w:t>
      </w:r>
    </w:p>
    <w:p>
      <w:pPr>
        <w:pStyle w:val="BookText"/>
        <w:rPr/>
      </w:pPr>
      <w:r>
        <w:rPr>
          <w:rFonts w:ascii="IRNazanin" w:hAnsi="IRNazanin" w:eastAsia="IRNazanin"/>
          <w:color w:val="111111"/>
          <w:sz w:val="28"/>
          <w:sz w:val="28"/>
          <w:szCs w:val="28"/>
          <w:rtl w:val="true"/>
          <w:lang w:bidi="fa-IR"/>
        </w:rPr>
        <w:t>السید الحکیم یعلق علی هذا الکلام فیقول الفقدان له معنیان</w:t>
      </w:r>
    </w:p>
    <w:p>
      <w:pPr>
        <w:pStyle w:val="BookText"/>
        <w:rPr/>
      </w:pPr>
      <w:r>
        <w:rPr>
          <w:rFonts w:ascii="IRNazanin" w:hAnsi="IRNazanin" w:eastAsia="IRNazanin"/>
          <w:color w:val="111111"/>
          <w:sz w:val="28"/>
          <w:sz w:val="28"/>
          <w:szCs w:val="28"/>
          <w:rtl w:val="true"/>
          <w:lang w:bidi="fa-IR"/>
        </w:rPr>
        <w:t>الاول بمعنی عدم الوجود</w:t>
      </w:r>
    </w:p>
    <w:p>
      <w:pPr>
        <w:pStyle w:val="BookText"/>
        <w:rPr/>
      </w:pPr>
      <w:r>
        <w:rPr>
          <w:rFonts w:ascii="IRNazanin" w:hAnsi="IRNazanin" w:eastAsia="IRNazanin"/>
          <w:color w:val="111111"/>
          <w:sz w:val="28"/>
          <w:sz w:val="28"/>
          <w:szCs w:val="28"/>
          <w:rtl w:val="true"/>
          <w:lang w:bidi="fa-IR"/>
        </w:rPr>
        <w:t>والثانی هو عدم التمکن من الوصول الی الماء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اخذ الفقدان بالمعنی الاول فکلام السید الیزدی صحیح وتام فان المکلف فاقد للماء ووظیفته التیمم واما اذا اخذ الفقدان بالمعنی الثانی بعدم التمکن فلیس صحیحا فمفروض الکلام ان المکلف متمکن من تحصیل الماء تکوینا فاذا کان متمکنا فلا یصدق الفقدان بالمعنی الثانی علیه فاذا لم یصدق الفقدان فلا یشرع التیمم فیه ویقول ان الفرق بین المعنی الاول للفقدان والمعنی الثانی هو انه فی الاول انعدم الوجد اذا تحقق فیجب التیمم ولایجب الفحص ووجوب الفحص یحتاج الی دلیل خاص بخلاف المعنی الثانی فانه مادام متمکنا فلا یصدق علیه الفقدان الا بعد البحث والیاس من وجود الماء ودلیل وجوب البحث لا یشمل المقام وانما یشمل حیث سعة الوقت هذا ملخص ما أفاده السید الحکیم مع توضیح منا </w:t>
      </w:r>
      <w:r>
        <w:rPr>
          <w:rFonts w:eastAsia="IRNazanin" w:cs="IRNazanin"/>
          <w:color w:val="111111"/>
          <w:sz w:val="28"/>
          <w:szCs w:val="28"/>
          <w:rtl w:val="true"/>
          <w:lang w:bidi="fa-IR"/>
        </w:rPr>
        <w:t>.</w:t>
      </w:r>
      <w:bookmarkStart w:id="112" w:name="pg4990_34206"/>
    </w:p>
    <w:p>
      <w:pPr>
        <w:pStyle w:val="BookText"/>
        <w:rPr/>
      </w:pPr>
      <w:bookmarkEnd w:id="112"/>
      <w:r>
        <w:rPr>
          <w:rFonts w:ascii="IRNazanin" w:hAnsi="IRNazanin" w:eastAsia="IRNazanin"/>
          <w:color w:val="111111"/>
          <w:sz w:val="28"/>
          <w:sz w:val="28"/>
          <w:szCs w:val="28"/>
          <w:rtl w:val="true"/>
          <w:lang w:bidi="fa-IR"/>
        </w:rPr>
        <w:t>ما افاده غیر واضح</w:t>
      </w:r>
    </w:p>
    <w:p>
      <w:pPr>
        <w:pStyle w:val="BookText"/>
        <w:rPr/>
      </w:pPr>
      <w:r>
        <w:rPr>
          <w:rFonts w:ascii="IRNazanin" w:hAnsi="IRNazanin" w:eastAsia="IRNazanin"/>
          <w:color w:val="111111"/>
          <w:sz w:val="28"/>
          <w:sz w:val="28"/>
          <w:szCs w:val="28"/>
          <w:rtl w:val="true"/>
          <w:lang w:bidi="fa-IR"/>
        </w:rPr>
        <w:t>اما اولا ان المعنی الاول للفقدان وهو عدم الوجدان ان کان مقصودة هو عدم وجود الماء فی العالم فهذا المعنی غیر صحیح قطعا لانهم قالوا ان ثلاثة ارباع الارض مغمورة بالماء من البحار والانهار والثلوج الذائبة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فسر عدم الوجدان بعدم الوصلة الیه فهو یتحد مع المعنی الثانی ولیس مع المعنی الاخر فتقسیمه للفقدان اصبح غیر واضح ولأجل ذلک قلنا فی ما تقدم فی مقام محاولتنا لفهم الآیة الشریفة انها تقول ان لم تجدوا ماء أی لم تتمکنوا ولیس المقصود لم یوجد الماء فی الکون فانه لیس له مصداق اصلا</w:t>
      </w:r>
    </w:p>
    <w:p>
      <w:pPr>
        <w:pStyle w:val="BookText"/>
        <w:rPr/>
      </w:pPr>
      <w:r>
        <w:rPr>
          <w:rFonts w:ascii="IRNazanin" w:hAnsi="IRNazanin" w:eastAsia="IRNazanin"/>
          <w:color w:val="111111"/>
          <w:sz w:val="28"/>
          <w:sz w:val="28"/>
          <w:szCs w:val="28"/>
          <w:rtl w:val="true"/>
          <w:lang w:bidi="fa-IR"/>
        </w:rPr>
        <w:t xml:space="preserve">وثانیا یقول رض ان الفقدان بمعنی عدم التمکن غیر متحقق فی المقام اذ المفروض انه یتمکن ان یبحث عن الماء فیصل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هذا غیر واضح لأنه المکلف ان کان متمکنا من تحصیل الماء تکوینا الا انه مأمور بالإتیان بالصلاة داخل الوقت فهو ممنوع ان یصرف شیء من الوقت فی تحصیل الماء فعلی هذا فهو ممنوع شرعا والممنوع الشرعی کالممنوع العقلی فهو عاجز عن تحصیل الماء بحکم الشارع فما افاد حکیم الفقهاء غیر واضح</w:t>
      </w:r>
    </w:p>
    <w:p>
      <w:pPr>
        <w:pStyle w:val="BookText"/>
        <w:rPr/>
      </w:pPr>
      <w:r>
        <w:rPr>
          <w:rFonts w:ascii="IRNazanin" w:hAnsi="IRNazanin" w:eastAsia="IRNazanin"/>
          <w:color w:val="111111"/>
          <w:sz w:val="28"/>
          <w:sz w:val="28"/>
          <w:szCs w:val="28"/>
          <w:rtl w:val="true"/>
          <w:lang w:bidi="fa-IR"/>
        </w:rPr>
        <w:t xml:space="preserve">ثم ان کلام السید الیزدی منصب علی جانب ان الانسان قد ضاق وقت الصلاة علیه ولایتمکن من تحصیل الطهارة المائیة لأجل الصلاة فیلجأ الی 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یصرح ان هذا الضیق کان بسوء اختیاره او انه لیس بسوء اختیاره وکلامه یعم الصورتین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الضاهر انه اعتمد علی ما تقدم منه فی السابق وهو انه ان کان هو السبب فی التأخیر فیکون عاصیا فاذا کان عاصیا فحکم هذه الصورة قد تقدم ولذلک اکتفی بدون ذکر تلک 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392586_774463916"/>
      <w:bookmarkStart w:id="114" w:name="_Toc38"/>
      <w:bookmarkEnd w:id="113"/>
      <w:r>
        <w:rPr>
          <w:rtl w:val="true"/>
        </w:rPr>
        <w:t>مسوغات التیمم  بحث الفقه</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التیمم من جهة ضیق الوقت عن استعمال الماء إذا خالف وتوضأ أو اغتسل بطل لأنه لیس مأمورا بالوضوء لأجل تلک الصلاة، هذا إذا قصد الوضوء لأجل تلک الصلاة، وأما إذا توضأ بقصد غایة أخری من غایاته أو بقصد الکون علی الطهارة صح علی ما هو الأقوی من أن الأمر بالشیء لا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جاهلا بالضیق وأن وظیفته التیمم فتوضأ فالظاهر أنه کذلک فیصح إن کان قاصدا لإحدی الغایات الأخر، ویبطل إن قصد الأمر المتوجه إلیه من قبل تلک الصلاة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افاد السید الیزدی رض فی العروة اذا کانت وضیفة المکلف الصلاة بالتیمم وترک التیمم واغتسل او توضأ فهل یحکم بصحة الوضوء او لا ؟ قالوا اذا قصد بالوضوء والغسل الوصول الی الصلاة التی ضاق وقتها فهو لیس مأمورا بالوضوء ولا بالغسل فیحکم بالبطلان وان قصد بذلک الوضوء او الغسل شیئا اخر من الامور التی یشترط فیها الطهارة المائیة کصلاة القضاء او مس کتابة القرآن فیصح منه الوضوء او الغسل لأنه اقصی ما یمکن ان یقال انه فعل الوضوء او الغسل وترک التیمم وهو مأمور بالتیمم وقلنا ان الامر بالشیء وهو التیمم لایقتضی النهی عن ضده الخاص من جملة تلک الاضداد الخاصة الغسل او الوضوء فلیس ممنوعا عنه فیحکم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أفاده السید الیزدی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زاد فی المطلب مطلبا اخر ا وقال حتی اذا قلنا ان الامر بالشیء یقتضی النهی عن ضده فنحن نقول بالترتب وبمقتضی الترتب فکل من الضدین فی ضرفه مأمور به فهو مأمور بالتیمم وان عصی وتوضأ کان آتیا بالمأمور به وهو الوضوء او الغسل بنحو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کلا العلمین ملتزمان ان المسألة تدخل فی مسألة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یلوح من کلام السید الحکیم رض ولکن لنا تأمل فی هذا الذی افاده الاعلام وذلک انه فی مسالة الضد هناک حدود مالم تتوفر تلک الحدود لا تکون المسالة من مسألة الضد ا والکلام فی الضد لخاص ومن ابرزها ان یکون کل من الضدین مأمورا مع قطع النضر عن الاخر وکل منهما مقدور مع ترک الاخر فأقصی ما یلزم هو ان المکلف غیر قادر علی فعل الضدین معا هذا هو محل الکلام وفی المقام لیس کذلک اذ المفروض ان المکلف عاجز عن الوضوء او الغسل لضیق الوقت فاذا کان عاجزا فلایکون الوضوء او الغسل مأمورا به لعجز المکلف عنه فاذا کان عاجزا فکیف یدخل مانحن فیه فی مسألة الضد فمسالة الضد هو ان کل منهما فی نفسه مقدورا</w:t>
      </w:r>
      <w:bookmarkStart w:id="115" w:name="pg4990_34210"/>
    </w:p>
    <w:p>
      <w:pPr>
        <w:pStyle w:val="BookText"/>
        <w:rPr/>
      </w:pPr>
      <w:bookmarkEnd w:id="115"/>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مقدور تکوینا</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مقدورا تکوینا ولکن حسب الفرض باعتبار یلزم من ذلک ترک الصلاة هو لیس مأمورا بالوضوء سواء کان المقصود بالوضوء نفس فعل الصلاة او کان شیئا اخر هذا هو عاجز عن الوضوء لأنه مأمور بصرف هذا الوقت بالتیمم والصلاة ولیس مسموحا له بغیرها فهو غیر قادر علی الضدین معا فاذا غیر قادر فالذی نحن لا یدخل فی مسالة التضاد </w:t>
      </w:r>
      <w:r>
        <w:rPr>
          <w:rFonts w:eastAsia="IRNazanin" w:cs="IRNazanin"/>
          <w:color w:val="111111"/>
          <w:sz w:val="28"/>
          <w:szCs w:val="28"/>
          <w:rtl w:val="true"/>
          <w:lang w:bidi="fa-IR"/>
        </w:rPr>
        <w:t>.</w:t>
      </w:r>
    </w:p>
    <w:p>
      <w:pPr>
        <w:pStyle w:val="Heading2"/>
        <w:numPr>
          <w:ilvl w:val="1"/>
          <w:numId w:val="1"/>
        </w:numPr>
        <w:rPr/>
      </w:pPr>
      <w:bookmarkStart w:id="116" w:name="__RefHeading___Toc392588_774463916"/>
      <w:bookmarkStart w:id="117" w:name="_Toc39"/>
      <w:bookmarkEnd w:id="116"/>
      <w:r>
        <w:rPr>
          <w:rtl w:val="true"/>
        </w:rPr>
        <w:t>مسوغات التیمم  بحث الفقه</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التیمم من جهة ضیق الوقت عن استعمال الماء إذا خالف وتوضأ أو اغتسل بطل لأنه لیس مأمورا بالوضوء لأجل تلک الصلاة، هذا إذا قصد الوضوء لأجل تلک الصلاة، وأما إذا توضأ بقصد غایة أخری من غایاته أو بقصد الکون علی الطهارة صح علی ما هو الأقوی من أن الأمر بالشیء لا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جاهلا بالضیق وأن وظیفته التیمم فتوضأ فالظاهر أنه کذلک فیصح إن کان قاصدا لإحدی الغایات الأخر، ویبطل إن قصد الأمر المتوجه إلیه من قبل تلک الصلاة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الکلام فی ما اذا ترک التیمم والتجأ الی الطهارة المائیة وصلی هذه الصلاة التی ضاق وقتها فما حکم هذه الصلاة وما حکم هذا الوضوء وهذا الغسل ؟ طبعا ان حکمنا بصحة الغسل او الوضوء فلابد من الحکم بصحة الصلاة وان وقع بعضها او تمامها خارج الوقت غایة ما هنالک یکون عاصیا فی تأخیر الصلاة ولکنه صلی بطهارة صحیحة وصلاته صحیحة الا انه ارتکب بمعصیة تأخیر الصلاة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الکلام فی صحة الطهارة المائیة السید الیزدی قسم الی قسمین والسید الاعظم فصل بنحو اوسع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کلام السید الاعظم ویأتی فی ضمن کلامه کلام صاحب العروة قده افاد رض علی ما نسب الیه انه اذا التجأ المکلف الی الطهارة المائیة فإما یکون عالما بضیق الوقت وان وضیفته التیمم او کان جاهلا به والجاهل اما ان یقصد بالوضوء او الغسل هذه الصلاة التی یرید ان یأتی بها مرة یقصد بالوضوء او الغسل ای عمل مشروطا بالطهارة المائیة او یأتی بها بکونها مطلوبة فی نفسها فصار عندنا صورتان ثم الصورة الثانیة الی صورتین</w:t>
      </w:r>
    </w:p>
    <w:p>
      <w:pPr>
        <w:pStyle w:val="BookText"/>
        <w:rPr/>
      </w:pPr>
      <w:r>
        <w:rPr>
          <w:rFonts w:ascii="IRNazanin" w:hAnsi="IRNazanin" w:eastAsia="IRNazanin"/>
          <w:color w:val="111111"/>
          <w:sz w:val="28"/>
          <w:sz w:val="28"/>
          <w:szCs w:val="28"/>
          <w:rtl w:val="true"/>
          <w:lang w:bidi="fa-IR"/>
        </w:rPr>
        <w:t xml:space="preserve">الکلام فعلا فی الصورة الثانیة وهی اذا کان عالما بضیق الوقت ومع ذلک تجرأ واشتغل بالطهارة المائیة قالوا اما انه قصد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السید الاعظم وصاحب العروة وفی الجملة کلام حکیم الفقهاء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یقصد التشریع بمعنی انه یعلم بانه غیر مأمور بالوضوء او الغسل ومع ذلک یأتی بهما بانه مطلوب منه تشریعا فاذا قصد التشریع فقالوا ببطلان الوضوء والغسل لان التشریع مبغوض والفعل الذی تحقق فی ضمنه المبغوض او تحقق مبغوضا لله سبحانه لا یمکن ان یقع مقربا الی الله سبحانه اما اذا لم یقصد التشریع وانما اتی بهما بما انهما مطلوبان لطبیعی الصلاة ولو للصلاة الفائتة او لغایة اخری من الغایات الشریفة التی تتوقف علی الطهارة باعتبارهما مطلوبین نفسیین ولو بنحو الاستحباب الذاتی فحینئذ یحکم بالصحة فصار عند الاعلام صورتان لهذه الحالة وهی العلم بضیق الوقت والوضوء والغسل لأجل هذه الصلاة التی ضاق وقتها لیس احدهما مطلوبا فحینئذ ان قصد بذلک الغسل او الوضوء الاتیان بتلک الصلاة قالو العمل باطل فالنتیجة الصلاة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فاده الاعلام</w:t>
      </w:r>
    </w:p>
    <w:p>
      <w:pPr>
        <w:pStyle w:val="BookText"/>
        <w:rPr/>
      </w:pPr>
      <w:r>
        <w:rPr>
          <w:rFonts w:ascii="Amiri" w:hAnsi="Amiri" w:eastAsia="Amiri" w:cs="Amiri"/>
          <w:color w:val="111111"/>
          <w:sz w:val="28"/>
          <w:sz w:val="28"/>
          <w:szCs w:val="28"/>
          <w:rtl w:val="true"/>
          <w:lang w:bidi="ar-SA"/>
        </w:rPr>
        <w:t>ثم ربطوا هذه المسألة بمسألة الضد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انما یحکم ببطلان الوضوء او الغسل فی المقام اذا لم یکن تشریع یمکن الحکم بالبطلان اذا قلنا ان الامر بالشیء یقتضی النهی عن ضده ولم نقل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الیزدی لم یقل بالترتب السید الاعظم یقول بالترتب یقول ان قلنا ان الامر بالشیء یقتضی النهی عن ضده یکون هذا العمل باطلا عند الیزدی مطلقا ولم یکن باطلا عند السید الاعظم لأنه یقول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اقحام مسألة الضد فی المقام 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مسالة الضد اذا کان المکلف متمکنا من احد الضدین وعدم التمکن منهما معا او عدم التمکن من احدهما فقط دون الاخر فتاتی مسألة الضد وأما اذا کان احد الضدین لیس مقدورا للمکلف ففی مثل ذلک لم یأتی بحث الضد اصلا اجنبی عن بحث مسألة الضد والوجه فی ذلک ان الوضوء والغسل فی محل الکلام غیر مقدور للمکلف لأنه یجب علیه صرف الوقت الموجود عنده فی التیمم والصلاة بالتیمم فاذا کان الامر کذلک فهو لیس مأمورا بالوضوء ولا بالغسل لا بنحوا التعجیز ولا بنحو انه احد الضدین لأنه غیر قادر الممنوع شرعا کالممنوع عقلا فاذا کان ممنوعا من صرف الوقت فی الغسل او الوضوء هو لیس متمکنا منه لأنه ممنوع شرعا علیه ان یصرف الوقت فی غیر التیمم والصلاة فحینئذ هو غیر قادر فعدم القدرة قد یکون تکوینا وقد یکون تشریعا فهو غیر قادر حتی اذا لم یتیمم ولم یصلی بالتیمم فهو غیر قادر لان ذلک ممنوع علیه فاذا کان الامر کذلک فمسالة الضد تأتی حیث یکون کل من الضدین مطلوبا فی نفسه مقدورا للمکلف فی نفسه والمکلف مأمور بهما لکن لا یتمکن منه فالجمع بینهما هاهنا غیر ممکن الا من احدهما وهو الصلاة بالتیمم وانت تجعل هذه المسألة داخلة فی مسألة الضد فهذا غیر واضح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لوا تماشینا معهم وغضضنا النضر عن شبهتنا لو ادخلنا هذا الفرد فی مسألة الضد فیمکن تقریبه بوجهین احدهما ما هو صریح کلام الیزیدی والکلام المنسوب للسید الاعظم یقول الضدان هما التیمم والطهارة المائیة ویمکن ان یقرب بتقریب اخر ولم اجد فی کلماتهم هذا التقریب وهو ان الوقت لن یسع للتیمم والصلاة فی الوقت وترک التیمم مستلزم لترک الصلاة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الفرض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یمکن ان یقال انه مأمور بالصلاة فکل ما یکون مضاد للصلاة فه یعتبر ضد فالوضوء والغسل یکون ضدا للصلاة ولیس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عاجز عنه هو الصلاة والطهارة المائیة ولیس بین الغسل والتیمم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الامر دائر بین الوضوء والتیمم وانما بین الصلاة فی الوقت وبین 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لابد من اقحام مسألة الضد فی المقام فلابد من تقریب المسالة هکذا وهو ان الامر دائر بین الصلاة فی هذا الوقت الذی ضاق بحیث تقع تمام الصلاة او بعضها خارج الوقت اذن المضادة تقع بین الصلاة وبین الغسل بین الصلاة وبین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عندنا ملاحظتان</w:t>
      </w:r>
    </w:p>
    <w:p>
      <w:pPr>
        <w:pStyle w:val="BookText"/>
        <w:rPr/>
      </w:pPr>
      <w:r>
        <w:rPr>
          <w:rFonts w:ascii="IRNazanin" w:hAnsi="IRNazanin" w:eastAsia="IRNazanin"/>
          <w:color w:val="111111"/>
          <w:sz w:val="28"/>
          <w:sz w:val="28"/>
          <w:szCs w:val="28"/>
          <w:rtl w:val="true"/>
          <w:lang w:bidi="fa-IR"/>
        </w:rPr>
        <w:t xml:space="preserve">الملاحظة الاولی ان المسالة اجنبیة عن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والتضاد یبحث عنه اذا کان المکلف متمکنا من فعل کل من الامرین ولکن علی نحو البدل اما ینقذ الغریب مع عدم الاجتناب عن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ینقذ الغریب بغیر هذا ولایمکن ان یتحقق منه الوصول بدون المرور بالأرض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الاخر وهو دخوله للمسجد للصلاة ویری امامه النجاسة فی المسجد فکلاهما مقدور لکنه لم یمکنه الجمع بینهما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هی ان کان لابد من اقحام هذه المسألة فی مسالة الضد فالمضادة بین الصلاة وبین الغسل او الوضوء </w:t>
      </w:r>
      <w:r>
        <w:rPr>
          <w:rFonts w:eastAsia="IRNazanin" w:cs="IRNazanin"/>
          <w:color w:val="111111"/>
          <w:sz w:val="28"/>
          <w:szCs w:val="28"/>
          <w:rtl w:val="true"/>
          <w:lang w:bidi="fa-IR"/>
        </w:rPr>
        <w:t>.</w:t>
      </w:r>
      <w:bookmarkStart w:id="118" w:name="pg4990_34216"/>
    </w:p>
    <w:p>
      <w:pPr>
        <w:pStyle w:val="BookText"/>
        <w:rPr/>
      </w:pPr>
      <w:bookmarkEnd w:id="118"/>
      <w:r>
        <w:rPr>
          <w:rFonts w:ascii="IRNazanin" w:hAnsi="IRNazanin" w:eastAsia="IRNazanin"/>
          <w:color w:val="111111"/>
          <w:sz w:val="28"/>
          <w:sz w:val="28"/>
          <w:szCs w:val="28"/>
          <w:rtl w:val="true"/>
          <w:lang w:bidi="fa-IR"/>
        </w:rPr>
        <w:t xml:space="preserve">ثم مطلب اخر وهو انه اذا قصد التشریع قال العلمان رض یکون عمله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لا لیس دائما اذا قصد التشریع یکون مبطلا للعمل یمکن ان نصور التشریع بنحوین فی محل الکلام مرة یاتی بالوضوء لاجل هذه الصلاة التی ضاق وقتها ویقصد بان الشارع طلب منه الوضوء او الغسل لهذه الصلاة ینسب هذا الی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التشریع لغة ان ینصب نفسه مشرعا</w:t>
      </w:r>
    </w:p>
    <w:p>
      <w:pPr>
        <w:pStyle w:val="BookText"/>
        <w:rPr/>
      </w:pPr>
      <w:r>
        <w:rPr>
          <w:rFonts w:ascii="IRNazanin" w:hAnsi="IRNazanin" w:eastAsia="IRNazanin"/>
          <w:color w:val="111111"/>
          <w:sz w:val="28"/>
          <w:sz w:val="28"/>
          <w:szCs w:val="28"/>
          <w:rtl w:val="true"/>
          <w:lang w:bidi="fa-IR"/>
        </w:rPr>
        <w:t xml:space="preserve">اما المعنی الثانی فهو یقول الله امرنی فهذا لا یسمی لغة تشریعا وانما هو کذب علی الله ورسوله والکذب شیء والتشریع شیء اخر فهذا 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فالتشریع یعنی ینصب نفسه مشرع مقابل تشریع رب العالمین وهذا هو المحرم من التشریع ومن الکبائر ولیس کل تشریع 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انه ینسب الی الله وهو یعلم انه لم یشرعه فهذا کذب علی الله ورسوله ولیس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متابعة</w:t>
      </w:r>
      <w:r>
        <w:rPr>
          <w:rFonts w:eastAsia="IRNazanin" w:cs="IRNazanin"/>
          <w:color w:val="111111"/>
          <w:sz w:val="28"/>
          <w:szCs w:val="28"/>
          <w:rtl w:val="true"/>
          <w:lang w:bidi="fa-IR"/>
        </w:rPr>
        <w:t>.</w:t>
      </w:r>
    </w:p>
    <w:p>
      <w:pPr>
        <w:pStyle w:val="Heading2"/>
        <w:numPr>
          <w:ilvl w:val="1"/>
          <w:numId w:val="1"/>
        </w:numPr>
        <w:rPr/>
      </w:pPr>
      <w:bookmarkStart w:id="119" w:name="__RefHeading___Toc392590_774463916"/>
      <w:bookmarkStart w:id="120" w:name="_Toc40"/>
      <w:bookmarkEnd w:id="119"/>
      <w:r>
        <w:rPr>
          <w:rtl w:val="true"/>
        </w:rPr>
        <w:t>مسوغات التیمم  بحث الفقه</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التیمم من جهة ضیق الوقت عن استعمال الماء إذا خالف وتوضأ أو اغتسل بطل لأنه لیس مأمورا بالوضوء لأجل تلک الصلاة، هذا إذا قصد الوضوء لأجل تلک الصلاة، وأما إذا توضأ بقصد غایة أخری من غایاته أو بقصد الکون علی الطهارة صح علی ما هو الأقوی من أن الأمر بالشیء لا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جاهلا بالضیق وأن وظیفته التیمم فتوضأ فالظاهر أنه کذلک فیصح إن کان قاصدا لإحدی الغایات الأخر، ویبطل إن قصد الأمر المتوجه إلیه من قبل تلک الصلاة </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ما اذا ضاق الوقت ولایسع للصلاة مع الطهارة المائیة فوظیفته الصلاة بالطهارة المائیة ولکن المکلف اتی بها بالطهارة المائیة</w:t>
      </w:r>
    </w:p>
    <w:p>
      <w:pPr>
        <w:pStyle w:val="BookText"/>
        <w:rPr/>
      </w:pPr>
      <w:r>
        <w:rPr>
          <w:rFonts w:ascii="IRNazanin" w:hAnsi="IRNazanin" w:eastAsia="IRNazanin"/>
          <w:color w:val="111111"/>
          <w:sz w:val="28"/>
          <w:sz w:val="28"/>
          <w:szCs w:val="28"/>
          <w:rtl w:val="true"/>
          <w:lang w:bidi="fa-IR"/>
        </w:rPr>
        <w:t xml:space="preserve">قالوا ان کان عالما بالتیمم ولیس بالوضوء او الغسل لهذه الصلاة قالوا ان کان تشریعا یکون وضوئه باطلا لأنه لم یکن 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فیه خلط بین الکذب علی الله وبین التشریع فالتشریع ان الشخص ینصب نفسه حاکم شرعیا علی العباد بانه امیر المؤمنین او انه نبی او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الکذب علی الله هو ان یقول ان الله امرنی بهذا الفعل وهو لم یأمره الله تعالی فی الواقع فهذا لیس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کلتا الحالتین الکذب علی الله والتشریع یمکن الالتزام ببطلان الوضوء فی حالة وبصحة الوضوء فی حالة اخری فی حال التشریع انه شرع ولکن فی مقام العمل ایضا یأتی تطبیقا للشریعة التی شرعها هو فهنا یحکم بالبطلان لأنه لم یکن مقربا الی الله نعالی وانما یکون مقربا الی نفس المشرع ومرة انه شرع ولکن فی مقام العمل لم یبق ما شرعه بل طبق التشریع الالهی وهو الوضوء او الغسل لطبیعی الصلاة فالتشریع موجود ولکنه یمتثل التشریع الالهی فالتشریع فعل محرم ولکن الفعل الوضوء او الغسل صحیح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نسب الامر بوجوب الصلاة الی الله تعالی وهو یعلم انه تعالی لم یوجبه فقد کذب علی الله سبحانه ففی هذه الحالة حینما یکذب علی الله وینسب له مالم یثبت انه فعله فحینئذ اما یأتی بالوضوء امتثالا للأمر الذی کذب به علی الله فهنا لا یکون الفعل مقربا الی الله فیکون العمل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انه نسب الامر بالوضوء لأجل هذه الصلاة ینسبه الی الله تعالی ولکنه فی مقام العمل لم یمتثل هذا الامر المنسوب الی الله کذبا بل هو یمتثل الاوامر الشرعیة الثابت فی الشرع الشریف فهذا الافتراء والکذب موجود ولکن الفعل مع ذلک صحیح </w:t>
      </w:r>
      <w:r>
        <w:rPr>
          <w:rFonts w:eastAsia="IRNazanin" w:cs="IRNazanin"/>
          <w:color w:val="111111"/>
          <w:sz w:val="28"/>
          <w:szCs w:val="28"/>
          <w:rtl w:val="true"/>
          <w:lang w:bidi="fa-IR"/>
        </w:rPr>
        <w:t>.</w:t>
      </w:r>
      <w:bookmarkStart w:id="121" w:name="pg4990_34220"/>
    </w:p>
    <w:p>
      <w:pPr>
        <w:pStyle w:val="BookText"/>
        <w:rPr/>
      </w:pPr>
      <w:bookmarkEnd w:id="121"/>
      <w:r>
        <w:rPr>
          <w:rFonts w:ascii="IRNazanin" w:hAnsi="IRNazanin" w:eastAsia="IRNazanin"/>
          <w:color w:val="111111"/>
          <w:sz w:val="28"/>
          <w:sz w:val="28"/>
          <w:szCs w:val="28"/>
          <w:rtl w:val="true"/>
          <w:lang w:bidi="fa-IR"/>
        </w:rPr>
        <w:t xml:space="preserve">واما مسألة التضاد فقلنا انه یأتی مسألة الضد فی المقام فی ما اذا قصد امتثال الامر الالهی المتعلق بالوضوء لطبیعی الصلاة قلنا ان مسالة الضد لا تأتی فی المقام فان التضاد یأتی فیما اذا کان کل من العملین فی نفسه مقدورا ولکن المکلف یعجز عن الجمع بینهما وفی المقام المکلف غیر قادر علی الوضوء او الغسل لان الوقت لا یسع له ولصلاته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ما اذا کان المکلف یعلم بانه لا یسع وقته للصلاة مع الوضوء او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جاهلا ولایعلم بان وقت الصلاة ضیق ومع ذلک اقدم علی الوضوء او الغسل فمرة امتثالا للأمر الذی تخیله لهذه الصلاة ومرة انه تخیل الامر الذی وجد فی الشرع المقدس للوضوء لطبیعی الصلاة فاذا کان بالنحو الثانی فهو یحکم بالصحة باعتبار انه الوضوء نامور لأجل طبیعی الصلاة وهو اتی بذلک امتثالا لذلک الامر فالوضوء صحیح والصلاة ایضا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ایضا جاء الاعلام بمسالة الضد وقد قلنا انها لا تأتی هنا مسالة الضد وانما تأتی فی ما اذا کان کل من الامرین مطلوبا فی نفسه شرعا ویکون مقدورا عقلا وشرعا کل منهما وفی المقام لیس الوضوء او الغسل مقدور شرعا وانما مقدور عقلا فقط </w:t>
      </w:r>
      <w:r>
        <w:rPr>
          <w:rFonts w:eastAsia="IRNazanin" w:cs="IRNazanin"/>
          <w:color w:val="111111"/>
          <w:sz w:val="28"/>
          <w:szCs w:val="28"/>
          <w:rtl w:val="true"/>
          <w:lang w:bidi="fa-IR"/>
        </w:rPr>
        <w:t>.</w:t>
      </w:r>
    </w:p>
    <w:p>
      <w:pPr>
        <w:pStyle w:val="Heading2"/>
        <w:numPr>
          <w:ilvl w:val="1"/>
          <w:numId w:val="1"/>
        </w:numPr>
        <w:rPr/>
      </w:pPr>
      <w:bookmarkStart w:id="122" w:name="__RefHeading___Toc392592_774463916"/>
      <w:bookmarkStart w:id="123" w:name="_Toc41"/>
      <w:bookmarkEnd w:id="122"/>
      <w:r>
        <w:rPr>
          <w:rtl w:val="true"/>
        </w:rPr>
        <w:t>مسوغات التیمم  بحث الفقه</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التیمم من جهة ضیق الوقت عن استعمال الماء إذا خالف وتوضأ أو اغتسل بطل لأنه لیس مأمورا بالوضوء لأجل تلک الصلاة، هذا إذا قصد الوضوء لأجل تلک الصلاة، وأما إذا توضأ بقصد غایة أخری من غایاته أو بقصد الکون علی الطهارة صح علی ما هو الأقوی من أن الأمر بالشیء لا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جاهلا بالضیق وأن وظیفته التیمم فتوضأ فالظاهر أنه کذلک فیصح إن کان قاصدا لإحدی الغایات الأخر، ویبطل إن قصد الأمر المتوجه إلیه من قبل تلک الصلاة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الکلام فی الصورة الثالثة التی اشیر الیها فی کلمات السید الیزدی والسید الحکیم والسید الاعظم وملخص هذه الصورة هی ان یتوضأ المکلف او یغتسل بقصد مقدمیته للصلاة التی ضاق وقتها ومروض الکلام انه جاهل بضیق الوقت ظن ان الوقت واسع وتوضأ او اغتسل فهل یحکم بصحة هذا الوضوء؟</w:t>
      </w:r>
    </w:p>
    <w:p>
      <w:pPr>
        <w:pStyle w:val="BookText"/>
        <w:rPr/>
      </w:pPr>
      <w:r>
        <w:rPr>
          <w:rFonts w:ascii="IRNazanin" w:hAnsi="IRNazanin" w:eastAsia="IRNazanin"/>
          <w:color w:val="111111"/>
          <w:sz w:val="28"/>
          <w:sz w:val="28"/>
          <w:szCs w:val="28"/>
          <w:rtl w:val="true"/>
          <w:lang w:bidi="fa-IR"/>
        </w:rPr>
        <w:t xml:space="preserve">مال السید الیزدی الی البطلان والسید الحکیم والسید الاعظم الی الصحة وحسب ما جاء فی الکلام المنسوب للسید الاعظم ان المعتبر فی الامر العبادی امران حتی یکون ذلک الفعل صحیحا احدهما الاتیان بالفعل بالنحو المطلوب والثانی نسبة ذلک الفعل واضافته الی الباری جل عظمته بان یأتی بالفعل مضافا الی الله تعالی بای نحو من انحاء الاضافة وهذان الامران متحققان فی المقام فی مفروض الکلام انه توضأ لله تعالی ولم تکن له غایة اخری اتی بالوضوء بالنحو المطلوب وکذلک فی الغسل فلماذا التوقف فی الحکم بالصحة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استدرک رض یقول لوا قلنا ان الوضوء او الغسل یتقید بقصد المقدمیة فحینئذ یحکم بالبطلان کما هو مختار الیزدی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اتی بالوضوء او الغسل بنیة کونه مقدمة لهذه الصلاة التی ضاق وقتها ومعلوم ان هذا الامر غیر صحیح یعنی هذا الوضوء لیس مقدمة لهذه الصلاة الشارع لم یأمرنی بهذا الوضوء او هذا الغسل فالوضوء الذی اتی به مقیدا بکونه مقدمة لهذه الصلاة التی ضاق وقتها فحینئذ یکون قد اتی ما لیس مطلوبا منه والمطلوب منه هو اما التیمم او الوضوء بدواعی اخری لا بهذا القید فاذا قلنا بان الوضوء والمأمور به یمکن تقییده بالقصد بالمقدمیة فحینئذ یکون ما مال الیه السید الیزدی صحیحا ای الحکم بالبطلان لأنه لیس مقدمة ولیس مأمورا به بهذا القید</w:t>
      </w:r>
    </w:p>
    <w:p>
      <w:pPr>
        <w:pStyle w:val="BookText"/>
        <w:rPr/>
      </w:pPr>
      <w:r>
        <w:rPr>
          <w:rFonts w:ascii="IRNazanin" w:hAnsi="IRNazanin" w:eastAsia="IRNazanin"/>
          <w:color w:val="111111"/>
          <w:sz w:val="28"/>
          <w:sz w:val="28"/>
          <w:szCs w:val="28"/>
          <w:rtl w:val="true"/>
          <w:lang w:bidi="fa-IR"/>
        </w:rPr>
        <w:t xml:space="preserve">لکن السید الاعظم یقول نحن رفضنا هذا فی بحث الوضوء فی غیر هذا المقام انه یکون هذا العنوان قیدا للوضوء وکونه مقدمة للصلاة الحاضرة لا یصح ان یکون قیدا للفعل الذی اتی به کالوضوء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مع توضیح منا ما جاء فی الکلام المنسوب الی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فی المقام بحثان</w:t>
      </w:r>
    </w:p>
    <w:p>
      <w:pPr>
        <w:pStyle w:val="BookText"/>
        <w:rPr/>
      </w:pPr>
      <w:r>
        <w:rPr>
          <w:rFonts w:ascii="IRNazanin" w:hAnsi="IRNazanin" w:eastAsia="IRNazanin"/>
          <w:color w:val="111111"/>
          <w:sz w:val="28"/>
          <w:sz w:val="28"/>
          <w:szCs w:val="28"/>
          <w:rtl w:val="true"/>
          <w:lang w:bidi="fa-IR"/>
        </w:rPr>
        <w:t>الاول هو ما نسب الی السید الیزدی وهو هل یعتقل ان یکون الوضوء مقیدا بعنوان المقدمیة للفعل الذی یرید ان یأتی به او لا یکون ای هذا یکون داعی ولا یکون قیدا ای لیس الامر متعلقا للمرکب من باقی الفعل الوضوء زائدا بکونه مقدمة للصلاة التی حل وقتها وهذا البحث سوف نتکلم به</w:t>
      </w:r>
    </w:p>
    <w:p>
      <w:pPr>
        <w:pStyle w:val="BookText"/>
        <w:rPr/>
      </w:pPr>
      <w:r>
        <w:rPr>
          <w:rFonts w:ascii="IRNazanin" w:hAnsi="IRNazanin" w:eastAsia="IRNazanin"/>
          <w:color w:val="111111"/>
          <w:sz w:val="28"/>
          <w:sz w:val="28"/>
          <w:szCs w:val="28"/>
          <w:rtl w:val="true"/>
          <w:lang w:bidi="fa-IR"/>
        </w:rPr>
        <w:t xml:space="preserve">الثانی ما افاده وجها لحکم الشریف بصحة الوضوء او الغسل فهو قلنا انه قال المطلوب فی الامر العبادی امران احدهما الاتیان بالفعل بالنحو المطلوب والثانی ان یکون اضافة ذلک الفعل الی الله تعالی وکلا الامرین موجود فی المقام فلما یتوقف عن الحکم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نعم هو کان المقصود ان یکون الداعی والدافع الی الوضوء الی الغسل هو الامر النفسی او کونه مقدمة لطبیعی الصلاة لأنه لیس الامر الا هکذا واما ان یکون الداعی الی هذا الوضوء او الغسل کونهما مقدمة الی الصلاة هذا الداعی والقصد یکون خلاف الواقع و اذن لزم فی المقام هو تخلف الداعی فما دعاه الی الوضوء او الغسل لم یکن موجودا وکان خیالا بحتا والذی اتی به نفس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الداعی لا یوجب بطلان الامر لأنه لیس له ارتباط بالفعل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نلخص مطلبا قد تعرضنا له فی الاصول فی بحث مقدمة الواجب وبعض المباحث الاخری وهو کون الفعل مقربا للعبد الحقیقی من المولی الحقیقی او العبد العرفی للمولی العرفی ما هو مناط ذلک ؟ مجرد اضافة الفعل الی المولی اذا کان القصد شریفا فأقصی ما یتحقق بهذا القصد هو ان العبد یکون مرضیا لدی المولی من حیث القصد مالم یکن نفس العمل الذی اتی به مطلوبا للمولی واذا کان هذا القصد غیر مطابق للواقع لم یکن هذا القصد الذی کان دافعا للعبد الی الفعل لم یکن للقصد موجب اصلا لان المولی لم یطلب منه هذا الفعل بهذا القصد فحینئذ کون هذا الفعل مقربا الی المولی مطلقا ولو کان المولی فعلا لمک یره فهذا غیر واضح</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المولی اذا ارسل العبد لیشتری من السوق مثلا الخضرة فظن العبد النه یرید قمیصا فجاء بالقمیص تقربا الی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یمدح العبد ویکون محبوبا لدی المولی بهذا القصد انه اراد وقصد العبد بنفسه وارادته وعقله قصد الامتثال لأمر المولی من هذه الجهة هو محبوب ولکن هذا الفعل الذی اتی به وهو عبارة عن القمیص وان کلن المولی یحتاج الی القمیص فی وقت اخر غیر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الفعل من العبد مقرب من جهة الی المولی وغیر مقرب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مقرب من حیث قصده انه نوی الامتثال واما ما به نوی الامتثال لم یکن مطلوبا للمولی وفی المقام الوضوء والغسل وان کان طبیعتا واحدة الوضوء الذی کونه لأجل طبیعی الصلاة او الوضوء الذی کون لهذه الصلاة هذا الوضوء طبیعة واحدة کما یقول السید الاعظم ولکن الطبیعة تتقید بالقصد الذی یقصده وذلک لأجل انه لو قلنا انه لم یأتی مثلا انه هو توضأ لأجل التبرید غسل الوجه والیدین ومسح الراس والرجلین لأجل التبرید لا بقصد امر المولی فمعنی ذلک انه لا یکون هذا مقربا فمعنی ذلک انه الفعل انما یکون مقربا للعبد اذی کان فی نفسه قابلا ان یتقرب به العبد الی المولی فعلی السید الاعظم ان یثبت ان هذا الذی اتی به العبد صالح ان یتقرب به الی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هنالک السید یقول انه بنفسه مقرب لکنه تخلف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ان نقول ان الداعی قید ولکن عنوان المقدمیة لیس 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خلط بین مطلبین بین قصد المقدمیة والداعی ان یکون لأجل المقدمیة فالداعی شیء ووصف المقدمیة فی المقام الاتیان شیء اخر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ان العبادات لاشک فی انها تتقید بالقصود لان عبادیة العبادة انما هی بالقصد ولیس بدون القصد الانسان اذا اتی بصورة الصلاة هذا بدون قصد العبادیة بدون کونه مطلوبا هذا لا یکفی لصحة الصلاة وکذلک اذا اتی الوضوء بقصد التبرید لا بقصد امر المولی فلابد ان یکون العبد قاصدا امتثال امر المولی وفی المقام قاصد لامتثال امر لیس موجودا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الفعل لابد ان یکون صالحا للإضافة الی الله سبحانا الفعل یصبح صالحا ان یضاف الی المولی اذا وقع بعنوان کونه مأمورا به اما اذا وقع لا بعنوان المأمور به فلا یکون مقربا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المناقشة مع السید الاعظم انه قال العبادة یشترط فیها امران الاتیان بالفعل والثانی اضافته الی المولی قلنا انه یوجد شیء ثالث وقد غفل عنه قلم صاحب المطبعة وهو ان یکون العمل قابلتا للإضافة الی المولی وفی المقام وقع الفعل بوجه غیر قابل للإضافة ولذلک نحکم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ان نلخص هذا الکلام بجملة 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 الافعال تختلف بالوجوه والاعتبارات ضرب الطفل اذا کان ظلما فبیکون محرما اما اذا کان للتأدیب فیکون مأمورا به اذن اختلاف الوجوه والاعتبارات یوجب اختلاف الشیء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الامر الذی هو واضح الذی قال به ایضا السید الاعظم وعلیه نقول ان الوضوء باعتبار انه مقدمة للصلاة شیء وباعتبار کونه مطلوبا نفسیا شیء اخر کونه مقدمة لطبیعی الصلاة شیء اخر لذلک وقع الکلام فی بحث المقدمة ان ووجوبها غیری فکیف یعتبر قصد القربة فی الطهارات الثلاث وقالوا هناک بالإجماع وغیر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الفعل واجبا غیریا اعتبار من الاعتبارات هذا الفعل مطلوب قد یکون مطلوب بعنوان الغیری وقد یکون مطلوبا بالعنوان النفسی ایضا الامر اعتباری فاذا کانت الامور تختلف باختلاف العبارات نقول هذا الوضوء او الغسل مقیدا باعتبار وهو اعتبار کونه مقدمة لهذه الصلاة وهذا الاعتبار قید وان قلنا القصد والداعی للتخلف لا یؤثر هذا صحیح لکن تغیر الاعتبار یوجب تغیر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قلنا انه اذا غسل وجهه ویدیه ومسح راسه ویدیه بقصد التبرید فهل یحکم بصحة الوضوء ؟ الجواب انه لم یقصد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فی المقام لم یأتی بالوضوء بکونه مأمورا بطبیعی الصلاة بکونه مأمورا فی نفسه لمحبوبیة نفسه لکن ذلک الاعتبار الغاه وجاء باعتبار اخر غیر موجود وهو اعتبار کون الوضوء مقدمة الی هذه الصلاة وعلی هذا ما ذهب الیه الاسید الیزدی هو الصحیح من الحکم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ذاک البحث الذی اشار الیه السید الاعظم فی اول البحث وهو هل ان العناوین التی تثبت للأفعال او القصود فی مقام الامتثال یمکن ان تکون قیدا للمأمور به نقول الحق مع السید الاعظم من انه لا یمکن وقلنا فی الاصول انه ما کان الشیء متأخرا رتبتا بل زمانا ایضا لا یمکن ان یکون ما خوذا فی المأمور به امر المولی صدر بالوضوء فی وقته لما صدر الآن فی مقام الامتثال یأتی به بکونه مقدمة او بداعی الصلاة هذه فهذا القصد فی مقام الامتثال والذی یکون فی مقام الامتثال لا یصلح ان یکون قیدا فی المأمور به </w:t>
      </w:r>
      <w:r>
        <w:rPr>
          <w:rFonts w:eastAsia="IRNazanin" w:cs="IRNazanin"/>
          <w:color w:val="111111"/>
          <w:sz w:val="28"/>
          <w:szCs w:val="28"/>
          <w:rtl w:val="true"/>
          <w:lang w:bidi="fa-IR"/>
        </w:rPr>
        <w:t>.</w:t>
      </w:r>
      <w:bookmarkStart w:id="124" w:name="pg4990_34230"/>
    </w:p>
    <w:p>
      <w:pPr>
        <w:pStyle w:val="BookText"/>
        <w:rPr/>
      </w:pPr>
      <w:bookmarkEnd w:id="124"/>
      <w:r>
        <w:rPr>
          <w:rFonts w:ascii="IRNazanin" w:hAnsi="IRNazanin" w:eastAsia="IRNazanin"/>
          <w:color w:val="111111"/>
          <w:sz w:val="28"/>
          <w:sz w:val="28"/>
          <w:szCs w:val="28"/>
          <w:rtl w:val="true"/>
          <w:lang w:bidi="fa-IR"/>
        </w:rPr>
        <w:t>فما ذکره السید الاعظم عن صاحب العروة انه الشیء الذی یکون متأخرا عن متعلق الامر لا یمکن ان یکون قیدا فیه فماافاده صحیح وهو قصد المقدمیة للصلاة هذا القصد جاء فی مقام الامتثال وهذا ماجاء فی مقام الامتثال لا یصلح ان یکون قیدا فی متعلق التکلیف الذی هو متقدم علی التکلیف</w:t>
      </w:r>
      <w:r>
        <w:rPr>
          <w:rFonts w:eastAsia="IRNazanin" w:cs="IRNazanin"/>
          <w:color w:val="111111"/>
          <w:sz w:val="28"/>
          <w:szCs w:val="28"/>
          <w:rtl w:val="true"/>
          <w:lang w:bidi="fa-IR"/>
        </w:rPr>
        <w:t>.</w:t>
      </w:r>
    </w:p>
    <w:p>
      <w:pPr>
        <w:pStyle w:val="Heading2"/>
        <w:numPr>
          <w:ilvl w:val="1"/>
          <w:numId w:val="1"/>
        </w:numPr>
        <w:rPr/>
      </w:pPr>
      <w:bookmarkStart w:id="125" w:name="__RefHeading___Toc392594_774463916"/>
      <w:bookmarkStart w:id="126" w:name="_Toc42"/>
      <w:bookmarkEnd w:id="125"/>
      <w:r>
        <w:rPr>
          <w:rtl w:val="true"/>
        </w:rPr>
        <w:t>مسوغات التیمم بحث الفقه</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لأجل الضیق مع وجدان الماء لا یبیح إلا الصلاة التی ضاق وقتها فلا ینفع لصلاة أخری غیر تلک الصلاة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قال السید الیزدی رض اذا انشغل المکلف بالصلاة بالتیمم عن الطهارة لمائیة لضیق الوقت عن الطهارة المائیة وبعد ذلک وجد الماء ثم فقد الماء اثناء الصلاة قیل ان یتوضأ للصلاة الاخری فهل یجوز له ان یکتفی بهذا التیمم للصلاة الاخری ؟</w:t>
      </w:r>
    </w:p>
    <w:p>
      <w:pPr>
        <w:pStyle w:val="BookText"/>
        <w:rPr/>
      </w:pPr>
      <w:r>
        <w:rPr>
          <w:rFonts w:ascii="IRNazanin" w:hAnsi="IRNazanin" w:eastAsia="IRNazanin"/>
          <w:color w:val="111111"/>
          <w:sz w:val="28"/>
          <w:sz w:val="28"/>
          <w:szCs w:val="28"/>
          <w:rtl w:val="true"/>
          <w:lang w:bidi="fa-IR"/>
        </w:rPr>
        <w:t xml:space="preserve">یفتی بعدم الجواز ویحتمل عدم الجواز فأفتی علیه ان یتیمم من جدید للصلاة الاخری ووافقه السید لحکیم رض والسید الاعظم یقرر لا یجوز له الدخول فی الصلاة الاخری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نحاول تقریر انه کیف یصح الدخول فی الصلاة الاخری فنقول ا مشروعیة التیمم هی لأجل الفقدان او عدم التمکن من الماء وعدم التمکن قد یکون تکوینیا وقد یکون شرعیا فاذا کان عدم التمکن حاصلا لضیق الوقت ودخل فی الصلاة فهذا غیر متمکن فصح دخوله فی الصلاة ولما وجد الماء اثناء الصلاة کان متمکنا تکوینیا ولکنه الآن یتمکن من استعمال الماء تکوینا ولکنه ممنوع من استعمال الماء شرعا باعتبار ان الانشغال فی الوضوء او الغسل یعنی ابطال هذه الصلاة التی هو فیها ثم بعد ذلک طرئ العجز عن استعمال الماء من جدید قبل ان یفرغ من الصلاة او بعد الفراغ من الصلاة قبل ان یأتی بصلاة اخری فهل ذلک التیمم باق ویجوز له الدخول فی صلاة اخری او لا یجوز ؟</w:t>
      </w:r>
    </w:p>
    <w:p>
      <w:pPr>
        <w:pStyle w:val="BookText"/>
        <w:rPr/>
      </w:pPr>
      <w:r>
        <w:rPr>
          <w:rFonts w:ascii="IRNazanin" w:hAnsi="IRNazanin" w:eastAsia="IRNazanin"/>
          <w:color w:val="111111"/>
          <w:sz w:val="28"/>
          <w:sz w:val="28"/>
          <w:szCs w:val="28"/>
          <w:rtl w:val="true"/>
          <w:lang w:bidi="fa-IR"/>
        </w:rPr>
        <w:t>السید الحکیم قال بجواز الدخول بتقریب ان المعتبر فی مشروعیة التیمم فقدان القدرة شرعا وعقلا وهو فاقد للقدرة شرعا قبل الدخول فی الصلاة لضیق الوقت ونفس ضیق الوقت ارتفع ولکنه جاء مانع شرعی اخر بدل المانع الشرعی السابق کان السابق هو الضیق الآن المانع الشرعی الاخر هو انشغاله بالصلاة</w:t>
      </w:r>
    </w:p>
    <w:p>
      <w:pPr>
        <w:pStyle w:val="BookText"/>
        <w:rPr/>
      </w:pPr>
      <w:r>
        <w:rPr>
          <w:rFonts w:ascii="IRNazanin" w:hAnsi="IRNazanin" w:eastAsia="IRNazanin"/>
          <w:color w:val="111111"/>
          <w:sz w:val="28"/>
          <w:sz w:val="28"/>
          <w:szCs w:val="28"/>
          <w:rtl w:val="true"/>
          <w:lang w:bidi="fa-IR"/>
        </w:rPr>
        <w:t xml:space="preserve">فالنتیجة المانع الشرعی کما کان موجودا فکذلک الان وان تبدل بمانع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المانع هو عدم تمکنه من استعمال الماء لأجل انشغاله فی الصلاة فاذا فرغ من الصلاة وهو عاجز عن الطهارة المائیة مرة اخری فیجوز له الصلاة بالتیمم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ملخص کلام حکیم الفقهاء واحد احتمالات صاحب العروة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لابد ان نلتفت الی خصوصیات مورد البحث منها هذا الکلام یأتی اذا کان الدخول فی الصلاة لأجل ضیق الوقت اما اذا لم یکن لذلک بل لمانع اخر مثل المرض ونحوه هذا خارج عن محل الکلام ومحلُ الکلام هو فی ما اذا کان الدخول فی الصلاة بالتیمم لأجل ضیق الوقت فقط بحیث یکون المانع شرعی وجانب اخر انه لیس الانسان اثناء الصلاة تمکن تکوینا ولم یتمکن شرعا وهذا مال الیه لأجل اخراج صورة یأتی الکلام عنها وهو اذا ضاق الوقت ولم یکن عنده ماء وتیمم وصلی ثم بعد ذلک وجد فی الطریق الماء بعد فراغه من الصلاة السابقة واحتمل بوجدان الماء فی الطریق فلم یغتسل او لم یتوضأ بهذا الاحتیاط بال ثم لما وصل الی منزل اخر لم یجد الماء فهنا الروایة الصحیحة ذکرت انه انتقض التیمم السابق لتمکنه من الوضوء تکوینا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نرید ان نحترز منها بدعوی ان وجود الماء اثناء الصلاة لا یکون مصداقا لتلک الروایة التی فیها یکون المکلف فیها تمکن تکوینا وشرعا اما هنا فهو متمکن فقط تکوینا وغیر متمکن شرعا </w:t>
      </w:r>
      <w:r>
        <w:rPr>
          <w:rFonts w:eastAsia="IRNazanin" w:cs="IRNazanin"/>
          <w:color w:val="111111"/>
          <w:sz w:val="28"/>
          <w:szCs w:val="28"/>
          <w:rtl w:val="true"/>
          <w:lang w:bidi="fa-IR"/>
        </w:rPr>
        <w:t>,</w:t>
      </w:r>
      <w:bookmarkStart w:id="127" w:name="pg4990_34234"/>
    </w:p>
    <w:p>
      <w:pPr>
        <w:pStyle w:val="BookText"/>
        <w:rPr/>
      </w:pPr>
      <w:bookmarkEnd w:id="127"/>
      <w:r>
        <w:rPr>
          <w:rFonts w:ascii="IRNazanin" w:hAnsi="IRNazanin" w:eastAsia="IRNazanin"/>
          <w:color w:val="111111"/>
          <w:sz w:val="28"/>
          <w:sz w:val="28"/>
          <w:szCs w:val="28"/>
          <w:rtl w:val="true"/>
          <w:lang w:bidi="fa-IR"/>
        </w:rPr>
        <w:t>فعلی هذا الاساس مال السید الحکیم للاکتفاء بالتیمم السابق للصلاة الاخری وبما انه فقدان الماء هاهنا شرعی وانما شُرع التیمم لأجل الصلاة فقط فلا یجوز له الاتیان بما یشترط فیه الطهارة غیر الصلاة کمس کتابة القرآن ولو فی اثناء الصلاة هذا لا یجوز</w:t>
      </w:r>
    </w:p>
    <w:p>
      <w:pPr>
        <w:pStyle w:val="BookText"/>
        <w:rPr/>
      </w:pPr>
      <w:r>
        <w:rPr>
          <w:rFonts w:ascii="IRNazanin" w:hAnsi="IRNazanin" w:eastAsia="IRNazanin"/>
          <w:color w:val="111111"/>
          <w:sz w:val="28"/>
          <w:sz w:val="28"/>
          <w:szCs w:val="28"/>
          <w:rtl w:val="true"/>
          <w:lang w:bidi="fa-IR"/>
        </w:rPr>
        <w:t>السید الاعظم مال الی ما مال الیه الیزدی من انه التمکن من الماء فی اثناء الصلاة یوجب نقضان الصلاة الترابیة بالقیاس الی الصلوات القادمة لان هناک مزاحمة بین الصلاة وبین الوضوء وفی المتزاحمین یکون التکلیف ثابتا لکلا المتزاحمین ولکن یقدم الاهم الزاما اذا کان احدهما اهم وفی المقام التکلیف بالماء ثابت حسب الفرض وعلیه فهو متمکن منه شرعا فاذا کان متمکنا فقد انتقض التیمم بالقیاس الی صلاة اخری فعلیه التیمم مرة اخری</w:t>
      </w:r>
    </w:p>
    <w:p>
      <w:pPr>
        <w:pStyle w:val="BookText"/>
        <w:rPr/>
      </w:pPr>
      <w:r>
        <w:rPr>
          <w:rFonts w:ascii="IRNazanin" w:hAnsi="IRNazanin" w:eastAsia="IRNazanin"/>
          <w:color w:val="111111"/>
          <w:sz w:val="28"/>
          <w:sz w:val="28"/>
          <w:szCs w:val="28"/>
          <w:rtl w:val="true"/>
          <w:lang w:bidi="fa-IR"/>
        </w:rPr>
        <w:t>هذا لب کلام السید الاعظم ویأتی تفصیله ان شاء الله تعالی</w:t>
      </w:r>
      <w:r>
        <w:rPr>
          <w:rFonts w:eastAsia="IRNazanin" w:cs="IRNazanin"/>
          <w:color w:val="111111"/>
          <w:sz w:val="28"/>
          <w:szCs w:val="28"/>
          <w:rtl w:val="true"/>
          <w:lang w:bidi="fa-IR"/>
        </w:rPr>
        <w:t>.</w:t>
      </w:r>
    </w:p>
    <w:p>
      <w:pPr>
        <w:pStyle w:val="Heading2"/>
        <w:numPr>
          <w:ilvl w:val="1"/>
          <w:numId w:val="1"/>
        </w:numPr>
        <w:rPr/>
      </w:pPr>
      <w:bookmarkStart w:id="128" w:name="__RefHeading___Toc392596_774463916"/>
      <w:bookmarkStart w:id="129" w:name="_Toc43"/>
      <w:bookmarkEnd w:id="128"/>
      <w:r>
        <w:rPr>
          <w:rtl w:val="true"/>
        </w:rPr>
        <w:t>مسوغات التیمم بحث الفقه</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لأجل الضیق مع وجدان الماء لا یبیح إلا الصلاة التی ضاق وقتها فلا ینفع لصلاة أخری غیر تلک الصلاة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فی فرض المثال حینما کان التیمم لأجل الصلاة التی ضاق وقتها فکان التیمم لأجل ضیق الوقت ولم یکن لأجل فقدان الماء تکوینا فهل تمکنه من الماء ینقض التیمم بالقیاس الی الصلاة القادمة او لا ؟</w:t>
      </w:r>
    </w:p>
    <w:p>
      <w:pPr>
        <w:pStyle w:val="BookText"/>
        <w:rPr/>
      </w:pPr>
      <w:r>
        <w:rPr>
          <w:rFonts w:ascii="IRNazanin" w:hAnsi="IRNazanin" w:eastAsia="IRNazanin"/>
          <w:color w:val="111111"/>
          <w:sz w:val="28"/>
          <w:sz w:val="28"/>
          <w:szCs w:val="28"/>
          <w:rtl w:val="true"/>
          <w:lang w:bidi="fa-IR"/>
        </w:rPr>
        <w:t xml:space="preserve">السید الیزدی وتبعه السید الاعظم یقول انه ینقض التیمم لأنه تمکن من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یقول انه غیر متمکن من استعمال الماء شرعا فلا یکون هذا التیمم منتقض لأجل الماء الذی وجد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فعلا فی محاولة کلمات السید الاعظم وقد اطال الکلام فیه یقول هاهنا اذا وجد الماء اثناء الصلاة فانه قد تمکن من الطهارة المائیة ولکنه هل هو متمکن شرعا ایضا ؟</w:t>
      </w:r>
    </w:p>
    <w:p>
      <w:pPr>
        <w:pStyle w:val="BookText"/>
        <w:rPr/>
      </w:pPr>
      <w:r>
        <w:rPr>
          <w:rFonts w:ascii="IRNazanin" w:hAnsi="IRNazanin" w:eastAsia="IRNazanin"/>
          <w:color w:val="111111"/>
          <w:sz w:val="28"/>
          <w:sz w:val="28"/>
          <w:szCs w:val="28"/>
          <w:rtl w:val="true"/>
          <w:lang w:bidi="fa-IR"/>
        </w:rPr>
        <w:t xml:space="preserve">یقول انه متمکن من الماء شرعا کما هو متمکن منه تکوینا وعقلا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هو المانع من الوضوء او الغسل ؟</w:t>
      </w:r>
    </w:p>
    <w:p>
      <w:pPr>
        <w:pStyle w:val="BookText"/>
        <w:rPr/>
      </w:pPr>
      <w:r>
        <w:rPr>
          <w:rFonts w:ascii="IRNazanin" w:hAnsi="IRNazanin" w:eastAsia="IRNazanin"/>
          <w:color w:val="111111"/>
          <w:sz w:val="28"/>
          <w:sz w:val="28"/>
          <w:szCs w:val="28"/>
          <w:rtl w:val="true"/>
          <w:lang w:bidi="fa-IR"/>
        </w:rPr>
        <w:t xml:space="preserve">الجواب ان المانع هو امر الله تعالی بالتیمم فاذا ترک هذا الامر یکون عاصیا وبما انه یوجد امر بالتیمم وهو لا یتمکن من الاتیان بالوضوء والتیمم معا شرعا فهنا تأتی مسالة التضاد بین الواجبین الوضوء والتیمم فاذا کان التضاد فالأمر بالشیء لا یقتضی عن ضده فالأمر بالتیمم لا یقتضی النهی عن الوضوء فعلیه فالوضوء صحیح شرعا فیکون هو متمکن من الوضوء بالقیاس الی الصلاة القادمة شرعا وتموینا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یتنازل یقول لوا قلنا ان الامر بالشیء یقتضی النهی عن ضده فحینئذ نحن نقول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بالتیمم یقتضی النهی عن الضد وهو الامر بالوضوء او الغسل وهذا النهی کان ناشئا من هذا الامر ونحن نقول بالترتب ومقتضاه نلتزم بالطهارة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 السید الاعظم قده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قلنا فی جلسات سابقة انه مسالة الضد لا تاتی فی المقام وذلک لما قرناه فی ما تقدم من ان مسالة التضاد فی علم الاصول تأتی حینما یکون هناک فعلان کلف من الفعلین مصب للتکلیف فی نفسه ومقدور عقلا وشرعا وجاء العجز بسبب وجود الامر بالضد الاخر والا هو فی نفسه مقدور کما قالوا فی مثال الدخول وقت الصلاة الی المسجد ووجود النجاسة فالاشتغال بأحدهما یقتضی ترک الاخر والا مع قطع النظر عن الاخر فکل من الواجبین فی نفسه مطلوب ومقدور عقلا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لیس کذلک فالمکلف لما ضاق الوقت فحینئذ الامر بالوضوء غیر موجود لأنه غیر متمکن من الوضوء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متمکنا فقط عقلا وتکوینا وغیر متمکن شرعا فلاتاتی مسالة التضاد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فملاک بحث التضاد هو ان یکون کل منهما مقدورا عقلا وشرعا </w:t>
      </w:r>
      <w:r>
        <w:rPr>
          <w:rFonts w:eastAsia="IRNazanin" w:cs="IRNazanin"/>
          <w:color w:val="111111"/>
          <w:sz w:val="28"/>
          <w:szCs w:val="28"/>
          <w:rtl w:val="true"/>
          <w:lang w:bidi="fa-IR"/>
        </w:rPr>
        <w:t>.</w:t>
      </w:r>
      <w:bookmarkStart w:id="130" w:name="pg4990_34238"/>
    </w:p>
    <w:p>
      <w:pPr>
        <w:pStyle w:val="BookText"/>
        <w:rPr/>
      </w:pPr>
      <w:bookmarkEnd w:id="130"/>
      <w:r>
        <w:rPr>
          <w:rFonts w:ascii="IRNazanin" w:hAnsi="IRNazanin" w:eastAsia="IRNazanin"/>
          <w:color w:val="111111"/>
          <w:sz w:val="28"/>
          <w:sz w:val="28"/>
          <w:szCs w:val="28"/>
          <w:rtl w:val="true"/>
          <w:lang w:bidi="fa-IR"/>
        </w:rPr>
        <w:t xml:space="preserve">اما فی المقام الذی یزید فی الطین بلة مشکلة اخری وهو ان المکلف تیمم ودخل فی الصلاة واثناء الصلاة وجد الماء فاذا کان الامر کذلک فالأمر بالتیمم قد سقط لأنه قرر فی محله ان الامر یسقط بارتفاع الموضوع وبالعجز الشرعی والعقلی وبالامتثال فامتثال الامر من جملة اسباب وعلل سقوط الامر وفی المقام ان المکلف قد امتثل الامر بالتیمم فاین هی مسالة التضاد التی لابد ان یکون امران امر بهذا الضد وامر بذاک الضد ویکون هناک عجز عن امتثالهما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بالتیمم قد سقط فلامعنی لمسالة التضاد بین التیمم والامر بالطهارة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من السید الاعظم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المباحث السابقة انه اذا کان لابد من التضاد فلیکن بین الطهارة المائیة والصلاة لا بین التیمم وبین الطهارة المائیة فهناک التزمنا وفی المقام لا یأتی هذا الکلام لأنه هناک کان قبل الدخول فی الصلاة انه کل من الفعلین مقدورا عقلا وشرعا حسب الفرض مع قطع النظر عن الاخر ولکن المکلف ابتلی بالماء وهو لا یتمکن الا من احدهما فیصیر تضاد اما فی خصوص المقام لا یأتی بین الامر بالصلاة وبین الامر بالطهارة المائیة کما سوف نذکره ان شاء الله</w:t>
      </w:r>
      <w:r>
        <w:rPr>
          <w:rFonts w:eastAsia="IRNazanin" w:cs="IRNazanin"/>
          <w:color w:val="111111"/>
          <w:sz w:val="28"/>
          <w:szCs w:val="28"/>
          <w:rtl w:val="true"/>
          <w:lang w:bidi="fa-IR"/>
        </w:rPr>
        <w:t>.</w:t>
      </w:r>
    </w:p>
    <w:p>
      <w:pPr>
        <w:pStyle w:val="Heading2"/>
        <w:numPr>
          <w:ilvl w:val="1"/>
          <w:numId w:val="1"/>
        </w:numPr>
        <w:rPr/>
      </w:pPr>
      <w:bookmarkStart w:id="131" w:name="__RefHeading___Toc392598_774463916"/>
      <w:bookmarkStart w:id="132" w:name="_Toc44"/>
      <w:bookmarkEnd w:id="131"/>
      <w:r>
        <w:rPr>
          <w:rtl w:val="true"/>
        </w:rPr>
        <w:t>مسوغات التیمم بحث الفقه</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لأجل الضیق مع وجدان الماء لا یبیح إلا الصلاة التی ضاق وقتها فلا ینفع لصلاة أخری غیر تلک الصلاة </w:t>
      </w:r>
      <w:r>
        <w:rPr>
          <w:rStyle w:val="FootnoteAnchor"/>
          <w:rtl w:val="true"/>
        </w:rPr>
        <w:footnoteReference w:id="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المسالة ان الاعلام الثلاثة وغیرهم قالوا ان المکلف لو دخل فی الصلاة بالتیمم لضیق الوقت مع وجود الماء فهو مأمور بالصلاة عن تیمم فلو دخل الصلاة وفقد الماء اثناء الصلاة وبعد الفراغ من الصلاة فقد الماء فاذا جاء وقت الصلاة الاخری هل یجوز له الدخول بالتیمم السابق او لا یجوز ؟</w:t>
      </w:r>
    </w:p>
    <w:p>
      <w:pPr>
        <w:pStyle w:val="BookText"/>
        <w:rPr/>
      </w:pPr>
      <w:r>
        <w:rPr>
          <w:rFonts w:ascii="IRNazanin" w:hAnsi="IRNazanin" w:eastAsia="IRNazanin"/>
          <w:color w:val="111111"/>
          <w:sz w:val="28"/>
          <w:sz w:val="28"/>
          <w:szCs w:val="28"/>
          <w:rtl w:val="true"/>
          <w:lang w:bidi="fa-IR"/>
        </w:rPr>
        <w:t>قلنا ان السید الیزدی رجح عدم الدخول بالصلاة الاخری بدعوی ان الامر بالتیمم لا یقتضی النهی عن ضده وهو الوضوء فالوضوء لیس محرما علیه فهو مکلف به باعتباره عباده ولو للاستحباب النفسی</w:t>
      </w:r>
    </w:p>
    <w:p>
      <w:pPr>
        <w:pStyle w:val="BookText"/>
        <w:rPr/>
      </w:pPr>
      <w:r>
        <w:rPr>
          <w:rFonts w:ascii="IRNazanin" w:hAnsi="IRNazanin" w:eastAsia="IRNazanin"/>
          <w:color w:val="111111"/>
          <w:sz w:val="28"/>
          <w:sz w:val="28"/>
          <w:szCs w:val="28"/>
          <w:rtl w:val="true"/>
          <w:lang w:bidi="fa-IR"/>
        </w:rPr>
        <w:t xml:space="preserve">السید الاعظم ایضا ملتزم بهذا فیقول ان المکلف متمکن من الطهارة المائیة تکوینا وشرعا اما تکوینا فهو محل الکلام واما شرعا فلأجل ان الصلاة بالتیمم لا یقتضی النهی عن الوضوء لأننا لا نقول بان الامر بالشیء یقتضی النهی عن ضده وان قلنا به فإننا نقول بالترتب فالوضوء مأمور به مترتبا علی ترک ضده وهو التیمم هکذا جاء فی الکلام المنسوب للسید الاعظم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اما قبل الدخول فی صلاة العصر او الصلاة الاولی فالمفروض انه عاجز عن الطهارة المائیة شرعا لانهم امور بالتیمم ومأمور بالصلاة فان ترکهما فقد عصا فکما ان المکلف منعه ظالم بسیفه عن الوضوء والصلاة فحینئذ یحرم علیه الوضوء ویسوغ له التیمم فکذلک خوف الله تعالی وعقوبته وامره فی وجهه فتلک العقوبة تمنعه عن الوضوء فاذا کان هذا الخوف الالهی موجود فهو عاجز شرعا عن الوضوء فوظیفته التیمم ودخل فی الصلاة والمفروض کان الماء موجودا اثناء الصلاة او فقد الماء اثنائها فقبل الصلاة کان العجز من جهة الشرع فقط اما الآن فصار عجز تکوینا وشرعا لأنه مشغول ایضا فی الصلاة ولایجوز عندی ابطال العمل لا لأجل المن والأذی فقط کما فی احدی الآیتین بل مطلقا کما جاء فی سورة محمد ص لا تبطلوا اعمالکم</w:t>
      </w:r>
      <w:r>
        <w:rPr>
          <w:rStyle w:val="FootnoteAnchor"/>
          <w:rtl w:val="true"/>
        </w:rPr>
        <w:footnoteReference w:id="51"/>
      </w:r>
      <w:r>
        <w:rPr>
          <w:rFonts w:ascii="IRNazanin" w:hAnsi="IRNazanin" w:eastAsia="IRNazanin"/>
          <w:color w:val="111111"/>
          <w:sz w:val="28"/>
          <w:sz w:val="28"/>
          <w:szCs w:val="28"/>
          <w:rtl w:val="true"/>
          <w:lang w:bidi="fa-IR"/>
        </w:rPr>
        <w:t xml:space="preserve">  فأبطال العمل مطلقا لا یجوز وهو من المحرمات اذن الآن هذا جائه العجز الشرعی والعجز التکوینی ایضا وهذا العجز اذا استمر الی صلاة المغرب بحیث یضیق ولا یبقی هناک احتمال تمکنه من الماء فحینئذ العجز مستمر الشرعی قبل الدخول فی الصلاة الاولی شرعی فقط وفی اثناء الصلاة العجز شرعی وتکوینی وبعد الصلاة العجز التکوینی مستمر فإذن یجوز له الدخول لصلاة المغرب بالتیمم السابق نعم لو حصل التمکن من استعمال الماء بعد الفراغ من العصر ولم یتوضأ فعلیه ان یعید التیمم للنص الصریح ومن جملة تلک الروایات صحیحة زرارة ابن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الرجل بتیمم واحد صلاة اللیل والنهار کلها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لم یحدث ، أو یصب ماءاً </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یسال الامام الباقر هل ان الرجل له ان یصلی کل الصلوات بما فیها صلاة اللیل بوضوء واحد فقال ع یجوز له مالم یحدث او یصب الماء فان اصاب الماء فعلیه التیمم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عندنا فی التحقیق </w:t>
      </w:r>
      <w:r>
        <w:rPr>
          <w:rFonts w:eastAsia="IRNazanin" w:cs="IRNazanin"/>
          <w:color w:val="111111"/>
          <w:sz w:val="28"/>
          <w:szCs w:val="28"/>
          <w:rtl w:val="true"/>
          <w:lang w:bidi="fa-IR"/>
        </w:rPr>
        <w:t>.</w:t>
      </w:r>
      <w:bookmarkStart w:id="133" w:name="pg4990_34242"/>
    </w:p>
    <w:p>
      <w:pPr>
        <w:pStyle w:val="BookText"/>
        <w:rPr/>
      </w:pPr>
      <w:bookmarkEnd w:id="133"/>
      <w:r>
        <w:rPr>
          <w:rFonts w:ascii="IRNazanin" w:hAnsi="IRNazanin" w:eastAsia="IRNazanin"/>
          <w:color w:val="111111"/>
          <w:sz w:val="28"/>
          <w:sz w:val="28"/>
          <w:szCs w:val="28"/>
          <w:rtl w:val="true"/>
          <w:lang w:bidi="fa-IR"/>
        </w:rPr>
        <w:t xml:space="preserve">الملاحظة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الاعظم الامر بالطهارة المائیة موجود فی المقام وذلک لان الامر بالشیء لا یقتضی النهی عن ضده وعلی القول به فإننا نقول بالترتب فهو امر بالصلاة بالتیمم فهذا اهم الصلاة اهم من الوضوء ولکن الامر بالشیء وهو الامر بالصلاة لا یقتضی النهی عن الوضوء فیصبح الوضوء مأمور به بمقتضی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حالة عصیان الامر بالاهم فیوجد الامر بالمهم علی القول بالترتب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ما قاله فی التضاد تقدم منا انه مسالة الضد لا تأتی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ماقلناه فمسألة الترتب لا تفید فی المقام لأن معنی الترتب هو ان یتحقق العصیان بالفعل ولیس بإمکان العصیان فقط فإمکان العصیان لیس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الترتب هو الامر بالمهم مع تحقق العصیان للأمر بالاهم فهنا لم یعصی الامر بالاهم فهو تیمم وصلی فاذا دخل فی الصلاة فهو غیر عاصی فکیف یأتی الأمر بالمهم ؟ الامر بالمهم یأتی مع تحقق العصیان بالفعل فهنا خلط بین امکان الترتب وبین فعلیة الترتب هاهنا امکان الترتب موجود وهو ان تحقق العصیان بالتیمم الاتیان بالصلاة فحینئذ بالأمر بالمهم وهو الوضوء او الغسل یتحقق ویتنجز وفی المقام لم یتنجز فالکلام المنسوب الیه مبنی علی الخلط بین امکان الترتب وفعلیة الترتب </w:t>
      </w:r>
      <w:r>
        <w:rPr>
          <w:rFonts w:eastAsia="IRNazanin" w:cs="IRNazanin"/>
          <w:color w:val="111111"/>
          <w:sz w:val="28"/>
          <w:szCs w:val="28"/>
          <w:rtl w:val="true"/>
          <w:lang w:bidi="fa-IR"/>
        </w:rPr>
        <w:t>.</w:t>
      </w:r>
    </w:p>
    <w:p>
      <w:pPr>
        <w:pStyle w:val="Heading2"/>
        <w:numPr>
          <w:ilvl w:val="1"/>
          <w:numId w:val="1"/>
        </w:numPr>
        <w:rPr/>
      </w:pPr>
      <w:bookmarkStart w:id="134" w:name="__RefHeading___Toc392600_774463916"/>
      <w:bookmarkStart w:id="135" w:name="_Toc45"/>
      <w:bookmarkEnd w:id="134"/>
      <w:r>
        <w:rPr>
          <w:rtl w:val="true"/>
        </w:rPr>
        <w:t>مسوغات التیمم بحث الفقه</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لأجل الضیق مع وجدان الماء لا یبیح إلا الصلاة التی ضاق وقتها فلا ینفع لصلاة أخری غیر تلک الصلاة </w:t>
      </w:r>
      <w:r>
        <w:rPr>
          <w:rStyle w:val="FootnoteAnchor"/>
          <w:rtl w:val="true"/>
        </w:rPr>
        <w:footnoteReference w:id="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الاعظم ان السید الیزدی یفرق بین التمکن من الماء اثناء الصلاة ثم فقدان التمکن وبین التمکن قبل او بعد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الذی اخترناه تبعا للسید الاعظم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کلتا الحالتین الملاک واحد فالمکلف متمکن تکوینا ولکن ضیق الوقت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رای السید الیزدی اذا وجد الماء اثناء الصلاة وطرأ العجز فهذه الصورة قد یقال انه یکفی التیمم یقول ان هذا الاحتمال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الدفاع عن السید الیزدی بدعوی انه قبل الدخول فی الصلاة کان الماء موجودا وانما ضاق وقت هذه الصلاة أی صلاة العصر والمفروض بعد الصلاة طرأ العجز من جدید وان تمکن اثناء الصلاة ولکنه اثناء الصلاة ایضا کان غیر متمکن من فعل الوضوء وذلک لان عدم التمکن الشرعی کعدم التمکن العقلی کما لو رفع الظالم سیفه لیمنعنی من الوضوء کذلک فی المنع الشرعی بل هو اقوی من أی مانع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ان قلنا ان المنع العقلی کالمنع الشرعی فیکون هنا ایضا هو ضیق الوقت موجود أیضا نفس الکلام الذی افاده الیزدی نفسه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قلنا ان المانع لیس مانعا عقلیا لان الآیة الشریفة فان لم تجدوا ماء</w:t>
      </w:r>
      <w:r>
        <w:rPr>
          <w:rStyle w:val="FootnoteAnchor"/>
          <w:rtl w:val="true"/>
        </w:rPr>
        <w:footnoteReference w:id="54"/>
      </w:r>
      <w:r>
        <w:rPr>
          <w:rStyle w:val="FootnoteAnchor"/>
          <w:rtl w:val="true"/>
        </w:rPr>
        <w:footnoteReference w:id="55"/>
      </w:r>
      <w:r>
        <w:rPr>
          <w:rFonts w:ascii="IRNazanin" w:hAnsi="IRNazanin" w:eastAsia="IRNazanin"/>
          <w:color w:val="111111"/>
          <w:sz w:val="28"/>
          <w:sz w:val="28"/>
          <w:szCs w:val="28"/>
          <w:rtl w:val="true"/>
          <w:lang w:bidi="fa-IR"/>
        </w:rPr>
        <w:t xml:space="preserve">  المقصود به المانع التکوینی فاذا کان المانع التکوینی لمرض او غیره فهنا المانع لیس تکوینیا فعلیه یکون وجدان الماء اثناء الصلاة مانعا لفعل صلاة المغرب بهذا التیمم فأما افاده السید الیزدی من التفرقة له وجه وان کنا لم نلتزم بذلک الوجه لان المانع الشرعی کالمانع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القرآنیة المقصود منها ان لم تتمکنوا الاعم من عدم التمکن الشرعی والعقلی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رض ان هذه المسالة مسالة دخول الصلاة بالتیمم لأجل ضیق الوقت لیس منصوصة فی الروایات وانما استنبط ذلک الحکم مما تقدم من المباحث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غیر واضح وان نسب الی السید الاعظم والوجه فیه انک فسرت الآیة ووافقناک فی تفسیر الآیة من ان عدم الوجدان هو عدم التمکن وذلک بقرینة الآیة الشریفة وان کنتم مرضی او علی سفر فالمرض مانع مع وجود الماء وعدم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المقصود منها عدم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هذه الصلاة مشمولة للآیة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افاد مطلبا اخر یقول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الاکتفاء بالتیمم الواحد للصلوات المتعددة یقول ان کان موضوع التیمم مستمرا فیصح فعل صلوات متعددة بتیمم واحد وان لم یکن الموضوع مستمرا فلابد من تیمم جدید لکل صلاة حل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 بمثال لاستمرار الموضوع وهو ان یکون فعل التیمم لأجل المرض فالمرض مانع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تیمم لأجل المرض وبقی هذا المرض نفسه والتیمم موجود ولم یحدث فیقول هنا یصح فعل الصلوات المتعددة بتیمم واحد اما اذا الموضوع غیر مستمر کما فی المثال اذا کان الوقت ضیقا قبل الدخول فی صلاة العصر واثناء الصلاة کان المانع الشرعی وبعد الصلاة حصل المانع التکوینی بفقد الماء فالموضوع لیس مستمرا فعلیه ان یتیمم من جدید وهذا بخلاف المرض المستمر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هذا لکلام منه ایضا غیر واضح وذلک لأنه یقول ان المرض یخلق مانعا تکوینا عن الوضوء والغسل فالید اذا لم یستطع تحریکها لیغسل جسمه ووجهه ویدیه فالمرض اصبح مانعا تکوینا من الغسل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لأجل المرض یکون هناک مانع شرعی فالشارع یقول لا تستعمل الماء مع انی استطیع ان أتوضأ واتحمل المرض حتی لوا طال المرض لکن الشارع یقول لا یصح ففی هذه الصورة الموضوع مستمر ولکن الشارع یمنعنی فأیضا اذا ارتفع المانع الشرعی هذا یقول لابد من التیمم یعنی المرض موجود ولکنه خفً فالشارع لا یمنعنی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التفرقة بین المرض وبین ضیق الوقت من هذه الجهة غیر واضح فانه کما انه فی ضیق الوقت قد یکون المانع تکوینی وقد یکون المانع شرعی فکذلک فی المرض فقد یکون المانع شرعیا وقد یکون تکوینیا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هذه فهذا المطلب من کلامه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هذه المسالة </w:t>
      </w:r>
      <w:r>
        <w:rPr>
          <w:rFonts w:eastAsia="IRNazanin" w:cs="IRNazanin"/>
          <w:color w:val="111111"/>
          <w:sz w:val="28"/>
          <w:szCs w:val="28"/>
          <w:rtl w:val="true"/>
          <w:lang w:bidi="fa-IR"/>
        </w:rPr>
        <w:t>.</w:t>
      </w:r>
      <w:bookmarkStart w:id="136" w:name="pg4990_34248"/>
    </w:p>
    <w:p>
      <w:pPr>
        <w:pStyle w:val="BookText"/>
        <w:rPr/>
      </w:pPr>
      <w:bookmarkEnd w:id="13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یستباح بالتیمم لأجل الضیق غیر تلک الصلاة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وهذه المسالة اشرنا الیها وهی ان هذه الصلاة التی تیمم لها لضیق الوقت هذا التیمم لا یباح له الا لهذه الصلاة اما الصلاة الاخری فلا یباح له بها وحتی الاعمال الاخری المتوقفة علی الطهارة کمس کتابة القرآن فلابد من تیمم اخر</w:t>
      </w:r>
    </w:p>
    <w:p>
      <w:pPr>
        <w:pStyle w:val="BookText"/>
        <w:rPr/>
      </w:pPr>
      <w:r>
        <w:rPr>
          <w:rFonts w:ascii="IRNazanin" w:hAnsi="IRNazanin" w:eastAsia="IRNazanin"/>
          <w:color w:val="111111"/>
          <w:sz w:val="28"/>
          <w:sz w:val="28"/>
          <w:szCs w:val="28"/>
          <w:rtl w:val="true"/>
          <w:lang w:bidi="fa-IR"/>
        </w:rPr>
        <w:t xml:space="preserve">السید الاعظم فی ضمن التعلیق علی هذا جاء بمثال وهو رفع ورقة من القرآن من حالة معینة تتوقف علی لمس کتابة القرآن ولایجوز المس الا علی طهارة فیقول هذا لتیمم لأجل الصلاة غیر کاف لأجل لمس کتابة القرآن اذا وجب اللمس ولوا مقدمة للرفع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هذا غیر واضح ایضا فقد یکون الواجبان فی عرض واحد وکل منهما متوقف علی الطهارة وهو غیر متمکن للواجبین معا لضیق الوقت کما فی مثال الصلاة والقرآن یرید ان یقع فی النجاسة فالوقت ضیق فکلاهما واجبان ضیقان وکل منهما یتوقفان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ماذا تفعل هل تقول اولا اتیمم لمنع القرآن ثم اتیمم للصلاة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هذه الصورة یکفی تیمم واحد للواجبین ومثال السید الاعظم فیه نقاش وندخل فیه</w:t>
      </w:r>
      <w:r>
        <w:rPr>
          <w:rFonts w:eastAsia="IRNazanin" w:cs="IRNazanin"/>
          <w:color w:val="111111"/>
          <w:sz w:val="28"/>
          <w:szCs w:val="28"/>
          <w:rtl w:val="true"/>
          <w:lang w:bidi="fa-IR"/>
        </w:rPr>
        <w:t>.</w:t>
      </w:r>
    </w:p>
    <w:p>
      <w:pPr>
        <w:pStyle w:val="Heading2"/>
        <w:numPr>
          <w:ilvl w:val="1"/>
          <w:numId w:val="1"/>
        </w:numPr>
        <w:rPr/>
      </w:pPr>
      <w:bookmarkStart w:id="137" w:name="__RefHeading___Toc392602_774463916"/>
      <w:bookmarkStart w:id="138" w:name="_Toc46"/>
      <w:bookmarkEnd w:id="137"/>
      <w:r>
        <w:rPr>
          <w:rtl w:val="true"/>
        </w:rPr>
        <w:t>مسوغات التیمم بحث الفقه</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یستباح بالتیمم لأجل الضیق غیر تلک الصلاة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افاد السید الاعظم مطلبا علمیا وهو ان الاحکام الشرعیة المتعلقة بالواجبات الموقتة لا تثبت قبل حصول ذلک الوقت فمثلا صلاة الظهر لا تجب قبل دخول وقتها وکذلک باقی الواجبات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الوجوب ینشأ بعد حصول الوقت فاذا کان کذلک فما لم یتحقق وقفت صلاة المغرب فلم یتحقق وجوب الصلاة ووجوب التیمم والغسل والوضوء تکون واجبة بالوجوب الغیری والوجوب الغیری انما یکون مع فرض تحقق وجوب ذی المقدمة والمفروض ان صلاة المغرب لم تجب بعد فعلیه یکون الوضوء والغسل والتیمم لم یجب ایضا فاذا لم یجب لا یشرع التیمم بالقیاس الی فعل المغرب ایضا فلا یشرع التیمم 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بنیت وعزمت علی فعل الصلاة الصلاة المؤقتة لم یحل وقتها ومالم یکن هناک وقت المغرب لا یجب الوضوء والغسل ولایشرع التیمم لان مشروعیته للذی قام لأجل الصلاة فی وقتها وان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ذیل الامر بالوضوء والامر بالوضوء جاء لأجل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الامر کذلک فیقول لذلک التزمنا بجواز اراقة الماء قبل دخول الوقت مع علمه بعدم وجدانه بعد دخول الوقت لأنه غیر واجب الوضوء فلا یجب علیه المحافظة علی ابقاء لماء</w:t>
      </w:r>
    </w:p>
    <w:p>
      <w:pPr>
        <w:pStyle w:val="BookText"/>
        <w:rPr/>
      </w:pPr>
      <w:r>
        <w:rPr>
          <w:rFonts w:ascii="IRNazanin" w:hAnsi="IRNazanin" w:eastAsia="IRNazanin"/>
          <w:color w:val="111111"/>
          <w:sz w:val="28"/>
          <w:sz w:val="28"/>
          <w:szCs w:val="28"/>
          <w:rtl w:val="true"/>
          <w:lang w:bidi="fa-IR"/>
        </w:rPr>
        <w:t xml:space="preserve">وعلی هذا الاساس التیمم الذی شرع لأجل صلاة العصر مختص بصلاة العصر ولا یشرع هذا التیمم بالنسبة الی صلاة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مافاده قده وعندنا محل نظر فی کلامه الشریف بعض مبنائی وبعض النظر غیر مبنائی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المبنائیة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الذی ذکره مبنی علی ما هو المشهور عندهم من ان الوقت فی الواجبات المؤقتة قید للوجوب ای لا وجوب للمغرب قبل زوال الحمرة المشرقیة فوجوب صلاة المغرب مقید بالوقت وهذا الکلام یعنی تقسیم الوجوب الی الکلی والجزئی لان القابل للتقیید هو الکلی لان التقیید معناه هو تضییق الدائرة کان للوجوب مثلا الف فرد بعد التقیید بقی خمسمائة فرد مثلا فیخرج بعض الافراد بمقتضی تضییق دائرة الوجوب وهذا انما یصح اذا کان الوجوب قابل للتقیید ولکن قلنا مرارا ان وصف الکلی یثبت للمفهوم واما المتحقق فی نفس الامر والواقع فهو جزئی حقیقی دائما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الاعظم وغیره آمن بان الشیء مالم یتشخص لم یوجد فاذا لم یکن الوجوب مشخصا فی عالم الانشاء والتشریع فلایوجد فالوجوب المنشأ من قبل المولی جزئی حقیقی دائما فاذا کان کذلک فلا معنی لتقیید او تضییق دائرة الوجوب فکیف تقول ان الوجوب مقید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الجزئیات غیر قابلة للتقیید ولکنها قابلة للتعلیق بان یکون الوجوب الجزئی وجوده معلق علی شرط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الاکرام شخصی معلق علی مجیء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صلاة المغرب جزئی معلق علی مجیء الوقت هاهنا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غیر ممکن فی الاحکام الشرعیة لأنه یلزم ان یکون انشاء الوجوب معلق وایجاده متوقف علی زوال الشمس او زوال الحمرة وهذا لیس له معنی انه لیس معلقا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الشارع الآن انشأ الوجوب ویتحقق بتحقق الزوال مثلا فمعنی ذلک ان الوجوب غیر موجود ویوجد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تحقق الشرط یوجد فمن فاعل هذا الوجوب هل هو الله ؟ قلنا ان الله انشأ الوجوب فالموضوع الخارجی هو جزئی فمعنی ذلک ان لا یکون هذا الحکم من مجعولات الله تعالی وانما هو من مجعولات الوقت حینئذ فعلی هذا الاساس مع ان الشرائط الالهیة قد تم تشریعها قال الله تعالی الیوم اکملت لکم دینکم واتممت علیکم نعمتی</w:t>
      </w:r>
      <w:r>
        <w:rPr>
          <w:rStyle w:val="FootnoteAnchor"/>
          <w:rtl w:val="true"/>
        </w:rPr>
        <w:footnoteReference w:id="58"/>
      </w:r>
      <w:r>
        <w:rPr>
          <w:rFonts w:ascii="IRNazanin" w:hAnsi="IRNazanin" w:eastAsia="IRNazanin"/>
          <w:color w:val="111111"/>
          <w:sz w:val="28"/>
          <w:sz w:val="28"/>
          <w:szCs w:val="28"/>
          <w:rtl w:val="true"/>
          <w:lang w:bidi="fa-IR"/>
        </w:rPr>
        <w:t xml:space="preserve">  فقد جف قلم التشریع فاذا قلت وجوب جزئی معلق یوجد بعد تحقق غرب الشمس فمعنی ذلک ان هذا الوجوب قبل الزوال وقبل وقت المغرب لم یکن موجودا فاذا لم یکن موجودا لم یکن منشئا فکیف یقول الله تعالی ان الاحکام قد انشأت کلها ؟ </w:t>
      </w:r>
      <w:r>
        <w:rPr>
          <w:rFonts w:eastAsia="IRNazanin" w:cs="IRNazanin"/>
          <w:color w:val="111111"/>
          <w:sz w:val="28"/>
          <w:szCs w:val="28"/>
          <w:rtl w:val="true"/>
          <w:lang w:bidi="fa-IR"/>
        </w:rPr>
        <w:t>.</w:t>
      </w:r>
      <w:bookmarkStart w:id="139" w:name="pg4990_34252"/>
    </w:p>
    <w:p>
      <w:pPr>
        <w:pStyle w:val="BookText"/>
        <w:rPr/>
      </w:pPr>
      <w:bookmarkEnd w:id="139"/>
      <w:r>
        <w:rPr>
          <w:rFonts w:ascii="IRNazanin" w:hAnsi="IRNazanin" w:eastAsia="IRNazanin"/>
          <w:color w:val="111111"/>
          <w:sz w:val="28"/>
          <w:sz w:val="28"/>
          <w:szCs w:val="28"/>
          <w:rtl w:val="true"/>
          <w:lang w:bidi="fa-IR"/>
        </w:rPr>
        <w:t xml:space="preserve">وعلی هذا الاساس لا معنی لان یکون الوجوب کلیا انما هو جزئی والجزئی یکون معلقا ولیس مقیدا والتقیید فی المقام غیر معقول لأن الذی عٌلق غیر موجود قبل تحقق المعلق علیه فاذا کان غیر موجود فقوله رض ان الوجوب مقید بالغروب غیر واضح فاذا کان غیر واضح فما بناه علیه ایضا غیر واضح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غیر واضح </w:t>
      </w:r>
      <w:r>
        <w:rPr>
          <w:rFonts w:eastAsia="IRNazanin" w:cs="IRNazanin"/>
          <w:color w:val="111111"/>
          <w:sz w:val="28"/>
          <w:szCs w:val="28"/>
          <w:rtl w:val="true"/>
          <w:lang w:bidi="fa-IR"/>
        </w:rPr>
        <w:t>.</w:t>
      </w:r>
    </w:p>
    <w:p>
      <w:pPr>
        <w:pStyle w:val="Heading2"/>
        <w:numPr>
          <w:ilvl w:val="1"/>
          <w:numId w:val="1"/>
        </w:numPr>
        <w:rPr/>
      </w:pPr>
      <w:bookmarkStart w:id="140" w:name="__RefHeading___Toc392604_774463916"/>
      <w:bookmarkStart w:id="141" w:name="_Toc47"/>
      <w:bookmarkEnd w:id="140"/>
      <w:r>
        <w:rPr>
          <w:rtl w:val="true"/>
        </w:rPr>
        <w:t>مسوغات التیمم بحث الفقه</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یستباح بالتیمم لأجل الضیق غیر تلک الصلاة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واما ان قلنا ان الوجوب جزئی ففی هذه الحالة یمکن التعلیق ولکن لا یمکن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قائل یقول وجوب صلاة الظهر معلق علی الزوال لما لا تلتزم بذلک ان الوجوب یثبت حینما یتحقق المعلق علیه وهو زوال الشمس ؟</w:t>
      </w:r>
    </w:p>
    <w:p>
      <w:pPr>
        <w:pStyle w:val="BookText"/>
        <w:rPr/>
      </w:pPr>
      <w:r>
        <w:rPr>
          <w:rFonts w:ascii="IRNazanin" w:hAnsi="IRNazanin" w:eastAsia="IRNazanin"/>
          <w:color w:val="111111"/>
          <w:sz w:val="28"/>
          <w:sz w:val="28"/>
          <w:szCs w:val="28"/>
          <w:rtl w:val="true"/>
          <w:lang w:bidi="fa-IR"/>
        </w:rPr>
        <w:t>وهذا الکلام ایضا فیه بحث وهو ان التعلیق علی ثلاثة اقسام فعلا من باب الاستقراء فربما یجد غیرنا اقسام اخری</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المعلق علیه فی القضیة الشرطیة علة مؤثرة او مقتضیا بالقیاس الی مفاد الجزاء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المعلق علیه فی القضیة الشرطیة ان یکون معلولا او مقتضی بالقیاس الی مفاد الجزاء وهنا امثلة معروفة فی العلة وهو ان کانت الشمس طالعة فالنهار موجود فالشمس علة لطلوع النهار والعکس ان کان النهار موجودا فالشمس طالعة فهنا الشمس المعلق علیه فی الشرطیة معلول فی ذلک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مقتضیا ولایکون علة ان شرب السم فسوف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سما مات فشرب السم لیس علة للموت الله یتوفی الانفس حین موتها</w:t>
      </w:r>
      <w:r>
        <w:rPr>
          <w:rStyle w:val="FootnoteAnchor"/>
          <w:rtl w:val="true"/>
        </w:rPr>
        <w:footnoteReference w:id="60"/>
      </w:r>
      <w:r>
        <w:rPr>
          <w:rFonts w:ascii="IRNazanin" w:hAnsi="IRNazanin" w:eastAsia="IRNazanin"/>
          <w:color w:val="111111"/>
          <w:sz w:val="28"/>
          <w:sz w:val="28"/>
          <w:szCs w:val="28"/>
          <w:rtl w:val="true"/>
          <w:lang w:bidi="fa-IR"/>
        </w:rPr>
        <w:t xml:space="preserve">  بنفسه او بملائکته یقبض الارواح ولیس السم هو الذی یقبض الارواح انما هو مقتضی ان وجدت شرائط الموت یموت والا فان الله لو منع عزرائیل عن قبض الروح فلو شرب السم ستین سنة فلا یموت اذن فشرب السم مقتضی والموت 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ای من الشرط والجزاء علة للأخر ولا معلولا للآخر بل یکون المعلول والعلة شیء اخر غیرهما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فاکرمه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زید علة للوجوب فلیس هو الذی اوجب علی نفسه الاکرام فلامعنی لذلک بل ان المنشأ للوجوب هو المولی الحقیقی او العرفی ومجیء زید انما یحقق ضرفا ملائما لتحقق الاکرام لا ان الوجوب انشأه زید بمجیئه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الانشاء او الوجوب او النسبة الطلبیة بین الآمر والمأمور والمأمور به هذه النسبة یکون فاعلها هو المولی لیس زید فهاهنا نقول تعلیق ولکن التعلیق فی الواقع المعلق هو الفعل الواجب ولیس الوجوب هو معلق علی مجیء زید لان الوجوب انشأه المولی وانتهی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هذا التمهید نأتی الی الاحکام لشرعیة</w:t>
      </w:r>
    </w:p>
    <w:p>
      <w:pPr>
        <w:pStyle w:val="BookText"/>
        <w:rPr/>
      </w:pPr>
      <w:r>
        <w:rPr>
          <w:rFonts w:ascii="IRNazanin" w:hAnsi="IRNazanin" w:eastAsia="IRNazanin"/>
          <w:color w:val="111111"/>
          <w:sz w:val="28"/>
          <w:sz w:val="28"/>
          <w:szCs w:val="28"/>
          <w:rtl w:val="true"/>
          <w:lang w:bidi="fa-IR"/>
        </w:rPr>
        <w:t xml:space="preserve">فالنتیجة ان القسم الثالث من التعلیق لا یکون شیء من الشرط والجزاء علة وانما یکون ضرفا لتحقق متعلق الحکم فقط وزوال الشمس کذلک فهو یهیئ ضرفا الذی حدده الله تعالی لفعل صلاة الظهر لا الشمس انشأت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دائما الحکم من الله سبحانه فلا معنی لان یکون الوجوب متوقفا علی دلوک الشمس او علی زوالها فهذا غیر واضح فعلی ذا مادام الجوب لذی المقدمة موجود فتجب المقدمة بناء علی ان وجوب المقدمة حاصل من وجوب ذی المقدمة وان کان عندنا تحقیق فی مقدمة الواجب ان لکل منهما جب بوجوب مستقل ولکن هذا نقوله مماشاتا مع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غیر واضح نعم ان قال المولی لا یجب علیک الوضوء قبل الوقت آمنا وان قال یجوز لک اراقة الماء امنا فالعقل لیس له دخل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الاعظم عنده مطلب فی المقام یستدل بروایة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الرجل بتیمم واحد صلاة اللیل والنهار کلها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لم یحدث ، أو یصب ماءاً </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الاولی الوسائل یقول ان کان التیمم جل موضوع کالمرض وان کان الموضوع مستمرا فالتیمم ثابت للصلاة الاخری وان کان لضیق الوقت فلایکفی وهی روایة زرارة ابن اعین عن رجل یجوز له ان یصلی صلوات متعددة بتیمم واحد قال ع نعم مادام لم یحدث ومادام لم یصب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یتمکن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اصالة عدم التمکن سواء لمرض او لسبب آخر فلما تقول ان المقصود هو عدم التمکن لأجل المرض هذا غیر موجود فی الروایة کیف یستدل فغیر واضح ؟</w:t>
      </w:r>
      <w:bookmarkStart w:id="142" w:name="pg4990_34256"/>
    </w:p>
    <w:p>
      <w:pPr>
        <w:pStyle w:val="BookText"/>
        <w:rPr/>
      </w:pPr>
      <w:bookmarkEnd w:id="142"/>
      <w:r>
        <w:rPr>
          <w:rFonts w:ascii="IRNazanin" w:hAnsi="IRNazanin" w:eastAsia="IRNazanin"/>
          <w:color w:val="111111"/>
          <w:sz w:val="28"/>
          <w:sz w:val="28"/>
          <w:szCs w:val="28"/>
          <w:rtl w:val="true"/>
          <w:lang w:bidi="fa-IR"/>
        </w:rPr>
        <w:t xml:space="preserve">والصحیح والعلم عند الله انه اذا تیمم لصلاة العصر لضیق الوقت کان عاجزا شرعا ودخل فی الصلاة وهو عاجز عن الوضوء لأنه لا یجوز له قطع الصلاة وبعد فراغه من الصلاة وقبل ان یتوضأ لصلاة المغرب فقد الماء فهذا عجز مستمر ومادام العجز مستمرا فذلک التیمم یکفی کما افتی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خلافنا هنا مع السید الاعظم وصاحب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فی العروة رض اذا تیمم لصلاة لضیق الوقت فلا یصح له ولایسوغ له الا تلک الصلاة اما ای عمل آخر مشروط بالطهارة فلایسوغ ولایجوز له بهذا التیمم حتی مس کتابة القرآن ووافقه علی ذلک الاعلام وهو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یأتی سؤال الیس الله قال علی لسان اولیائه التراب احد الطهورین یکفیک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الماء والتراب واحد فلما تکتفی بوضوء واحد ولاتکتفی بتیمم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یمکن ان یدعم به مبنی صاحب العروة وهو ان نقول ان الآیة قالت ان لم تجدوا ماء</w:t>
      </w:r>
      <w:r>
        <w:rPr>
          <w:rStyle w:val="FootnoteAnchor"/>
          <w:rtl w:val="true"/>
        </w:rPr>
        <w:footnoteReference w:id="62"/>
      </w:r>
      <w:r>
        <w:rPr>
          <w:rStyle w:val="FootnoteAnchor"/>
          <w:rtl w:val="true"/>
        </w:rPr>
        <w:footnoteReference w:id="63"/>
      </w:r>
      <w:r>
        <w:rPr>
          <w:rFonts w:ascii="IRNazanin" w:hAnsi="IRNazanin" w:eastAsia="IRNazanin"/>
          <w:color w:val="111111"/>
          <w:sz w:val="28"/>
          <w:sz w:val="28"/>
          <w:szCs w:val="28"/>
          <w:rtl w:val="true"/>
          <w:lang w:bidi="fa-IR"/>
        </w:rPr>
        <w:t xml:space="preserve">  وعدم الوجدان هو عدم التمکن والتمکن یختلف بین شخص وشخص کأن یکون شخص عنده ماء فهو متمکن وبجنبه شخص لیس لدیه ماء لان الماء ملک للأول کما یمکن ان یکون الشخص واحد وبلحاظ حالة یکون متمکن وبلحاظ حالة لا یکون متمکنا فمادام الاحوال والحیثیات تختلف فمن حیثیة متمکن ومن حیثیة اخری غیر متمکن مادام اخذ التمکن فی مشروعیة التیمم فیجری هذا الحکم وهو من حیث لا یکون متمکنا ومن حیثیة یکون متمکن یکفی التیمم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افتی به الیزدی هو الصحیح </w:t>
      </w:r>
      <w:r>
        <w:rPr>
          <w:rFonts w:eastAsia="IRNazanin" w:cs="IRNazanin"/>
          <w:color w:val="111111"/>
          <w:sz w:val="28"/>
          <w:szCs w:val="28"/>
          <w:rtl w:val="true"/>
          <w:lang w:bidi="fa-IR"/>
        </w:rPr>
        <w:t>.</w:t>
      </w:r>
    </w:p>
    <w:p>
      <w:pPr>
        <w:pStyle w:val="Heading2"/>
        <w:numPr>
          <w:ilvl w:val="1"/>
          <w:numId w:val="1"/>
        </w:numPr>
        <w:rPr/>
      </w:pPr>
      <w:bookmarkStart w:id="143" w:name="__RefHeading___Toc392606_774463916"/>
      <w:bookmarkStart w:id="144" w:name="_Toc48"/>
      <w:bookmarkEnd w:id="143"/>
      <w:r>
        <w:rPr>
          <w:rtl w:val="true"/>
        </w:rPr>
        <w:t>مسوغات التیمم بحث الفقه</w:t>
      </w:r>
      <w:bookmarkEnd w:id="14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الانتقال إلی التیمم ضیق الوقت عن واجبات الصلاة فقط، فلو کان کافیا لها دون المستحبات وجب الوضوء والاقتصار علیها، بل لو لم یکف لقراءة السورة ترکها وتوضأ، لسقوط وجوبها فی ضیق الوقت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افتی السید الیزدی فی المسالة بفتوین</w:t>
      </w:r>
    </w:p>
    <w:p>
      <w:pPr>
        <w:pStyle w:val="BookText"/>
        <w:rPr/>
      </w:pPr>
      <w:r>
        <w:rPr>
          <w:rFonts w:ascii="IRNazanin" w:hAnsi="IRNazanin" w:eastAsia="IRNazanin"/>
          <w:color w:val="111111"/>
          <w:sz w:val="28"/>
          <w:sz w:val="28"/>
          <w:szCs w:val="28"/>
          <w:rtl w:val="true"/>
          <w:lang w:bidi="fa-IR"/>
        </w:rPr>
        <w:t xml:space="preserve">الاولی ان المکلف یلجأ الی الطهارة الترابیة والاعراض عن الطهارة المائیة لأجل الضیق بالقیاس الی الاجزاء الواجبة فی الصلاة فقط واما فی المستحبات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امکن له فعل الطهارة المائیة والاتیان بالصلاة بواجباتها فعلیه ان یختار الطهارة المائیة ویکتفی بالأجزاء الواجبة حتی لا یفوته شیء من الاجزاء الواجبة فی الوقت</w:t>
      </w:r>
    </w:p>
    <w:p>
      <w:pPr>
        <w:pStyle w:val="BookText"/>
        <w:rPr/>
      </w:pPr>
      <w:r>
        <w:rPr>
          <w:rFonts w:ascii="IRNazanin" w:hAnsi="IRNazanin" w:eastAsia="IRNazanin"/>
          <w:color w:val="111111"/>
          <w:sz w:val="28"/>
          <w:sz w:val="28"/>
          <w:szCs w:val="28"/>
          <w:rtl w:val="true"/>
          <w:lang w:bidi="fa-IR"/>
        </w:rPr>
        <w:t xml:space="preserve">الفتوی الثانیة قال اذا اضطر الی ترک الصورة والاتیان بباقی الاجزاء بالطهارة المائیة وجب ذلک فلیترک السورة ویکتفی بالفاتحة فی الرکعتین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افتی به رض ووفاقه علی ذلک السید الحکیم والسید الاعظم اعلی الله مقامهم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الفتوی الاولی فمبنیة علی ما اشتهر فی السن الاصولیین والفقهاء من الفعل الواجب لا یکون مرکبا من جزء واجب وجزء مستحب ولایعقل ان یکون للواجب جزء مستحب لان المستحب یجوز ترکه واذا جاز ترکه فقد انتفی المرکب ومع ذلک یقولون ان المرکب لا ینتفی بانتفاء المستحب فمعنی ذلک لا یعقل ان یکون للواجب جزء مستحب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المشتهر بین الاعلام فقها واصولا وکان هذا المطلب موجود فی طی کلمات العلماء قبل صاحب الکفایة حسب اطلاعنا وصاحب الکفایة اول من رفع رایة هذا المطلب وقال لا یعقل ان یکون للواجب جزء مستحب وانما هو امر مستحب نفسی فی ضمن الواجب کما کثیر من الاعمال المستحبة تکون فی اثناء الواجب کما فی القنوت وغیره والصلاة علی النبی ص غیر الصلاة التی عقیب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مستحبة نفسا ولکن ضرفه اثناء الصلاة وعلی هذا التقریر الفتوی تامة ولکن عندنا مناقشة علی اصل المبنی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یعقل الجزء المستحب للواجب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فنقول ان المرکب قد یلاحظ مرکبا من اجزاء وقد یلاحظ المرکب بکماله فالبیت الکامل کما یحتاج الی الجزء کما فی الحائط والسقف فهو ایضا محتاج الی الباب والشباک واللبخ فهو جزء من البیت الکامل</w:t>
      </w:r>
    </w:p>
    <w:p>
      <w:pPr>
        <w:pStyle w:val="BookText"/>
        <w:rPr/>
      </w:pPr>
      <w:r>
        <w:rPr>
          <w:rFonts w:ascii="IRNazanin" w:hAnsi="IRNazanin" w:eastAsia="IRNazanin"/>
          <w:color w:val="111111"/>
          <w:sz w:val="28"/>
          <w:sz w:val="28"/>
          <w:szCs w:val="28"/>
          <w:rtl w:val="true"/>
          <w:lang w:bidi="fa-IR"/>
        </w:rPr>
        <w:t xml:space="preserve">اذن هناک اجزاء تکون جزأ من المرکب الکامل لا انه مستحب المرکب یختلف فقد یکون المرکب بمابه القوام وقد یکون المرکب بما هو مرکب کامل فالأجزاء المستحبة فی الصلاة اجزاء للصلاة الکاملة التی فیها الرکوع والسجود وفیها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اذا ترکناه تکون الصلاة صحیحة بأجزائها المقومة ولکنها غیر کاملة و علی کل حال اذا تمت مناقشتنا هذه وتوقفنا فی قبول کلمات الاعلام فما بنیت علیه هذه الفتوی الاولی ایضا ینهار وللتحقیق لهذا المطلب مقام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الفتوی الثانیة وهی الاضطرار الی ترک لصورة لأنه اذا لم یترک یقع بعض الصلاة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ومبنی هذه الفتوی هو ثلاث طوائف من الروایات فی باب الصلاة فی السورة الطائفة الاولی تدل علی وجوب السورة والثانیة تقول السورة لیس جزأ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الثالثة تقول یجوز لک ان تترک السورة اذا اعجلک امرک واضطررت لإدراک ذلک الامر الاخر فاترک السورة واکتفی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الطائفة الثالثة اعتبرت قرینة لرفع التعارض والتناقض بین الطائفتین الاولی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تجمع بین الطائفتین فتقول ان المقصود من الطائفة الاولی هی فی حالة عدم الاستعجال او الاضطرار والطائفة الثانیة التی تقول ان السورة لیس جزأ هی فی حالة الاستعجال والاضطرار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تمامیة هذا المطلب فی محله جاء الفقهاء الثلاثة وارادوا تطبیق هذه الفتوی علی ذلک البحث الذی قرر فی باب الصلاة فهنا المکلف مستعجل فی امره فعلیه ان یترک السورة لکی یدرک الصلاة کلها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فی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القرأة فی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لدینا مناقشة فی هذه الروایات من هذه الجهة التی استفادوها فی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کان الانسان یفوته غریم او استخدام الدواء او رکوب الدواء او غیرها فیجوز له ترک السورة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تطبیق ذلک فی محل الکلام هنا لیس واضحا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مورد الروایة طرفی العجلة تمام الصلاة وذلک الفعل الاجنبی وفی محل الکلام طرفی العجلة الصلاة والسورة ولیس الصلاة والشیء الاجنبی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فتطبیق تلک الروایة علی محل الکلام لیس یخلوا من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وللکلام تتمة </w:t>
      </w:r>
      <w:r>
        <w:rPr>
          <w:rFonts w:eastAsia="IRNazanin" w:cs="IRNazanin"/>
          <w:color w:val="111111"/>
          <w:sz w:val="28"/>
          <w:szCs w:val="28"/>
          <w:rtl w:val="true"/>
          <w:lang w:bidi="fa-IR"/>
        </w:rPr>
        <w:t>.</w:t>
      </w:r>
      <w:bookmarkStart w:id="145" w:name="pg4990_34262"/>
    </w:p>
    <w:p>
      <w:pPr>
        <w:pStyle w:val="Heading2"/>
        <w:numPr>
          <w:ilvl w:val="1"/>
          <w:numId w:val="1"/>
        </w:numPr>
        <w:rPr/>
      </w:pPr>
      <w:bookmarkStart w:id="146" w:name="__RefHeading___Toc392608_774463916"/>
      <w:bookmarkStart w:id="147" w:name="_Toc49"/>
      <w:bookmarkEnd w:id="145"/>
      <w:bookmarkEnd w:id="146"/>
      <w:r>
        <w:rPr>
          <w:rtl w:val="true"/>
        </w:rPr>
        <w:t>مسوغات التیمم  بحث الفقه</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الانتقال إلی التیمم ضیق الوقت عن واجبات الصلاة فقط، فلو کان کافیا لها دون المستحبات وجب الوضوء والاقتصار علیها، بل لو لم یکف لقراءة السورة ترکها وتوضأ، لسقوط وجوبها فی ضیق الوقت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قلنا انه افتی السید الیزدی فی المسالة بفتوتین احداهما انما یصح التیمم للأجزاء الواجبة لضیق الوقت اما المستحبات اذا کان الوقت یسع للواجبات دون المستحبات فعلیه ان یتوضأ ویصلی ویترک المستحبات ویکتفی بالواجبات</w:t>
      </w:r>
    </w:p>
    <w:p>
      <w:pPr>
        <w:pStyle w:val="BookText"/>
        <w:rPr/>
      </w:pPr>
      <w:r>
        <w:rPr>
          <w:rFonts w:ascii="IRNazanin" w:hAnsi="IRNazanin" w:eastAsia="IRNazanin"/>
          <w:color w:val="111111"/>
          <w:sz w:val="28"/>
          <w:sz w:val="28"/>
          <w:szCs w:val="28"/>
          <w:rtl w:val="true"/>
          <w:lang w:bidi="fa-IR"/>
        </w:rPr>
        <w:t xml:space="preserve">وفی الفتوی الثانیة ان عنده تفصیل وهو ان السورة یجب علیه ان یترکها اذا کان الوقت لا یسع لفعل الصلاة مع السورة فی الرکعة الاولی والثانیة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هذه الفتوی الثانیة مبنیة علی ما فهمه الاعلام من الروایات الواردة فی شأن السورة ففی بعضها انها واجبة مطلقا وفی بعضها لا تجب مطلقا وفی بعضها تفصیل اذا کان الانسان فی ضیق الوقت او مستعجلا فیترک السورة اما مع عدم الاستعجال فلا یجوز ان یترک السورة وقلنا ان هذه الطائفة الثالثة یکون وسیلة للجمع وایقاع المصالحة بین ما دل علی عدم وجوب السورة مطلقا وبین ما دل علی وجوب السورة مطلقا وهذا الجمع صحیح بلا اشکال ولکن کلامنا مع الاعلام هو انه ما هو المقصود من کلام الامام ع وهو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 عن ابن أبی عمیر ، عن حمّاد بن عثمان ، عن عبید الله بن علی الحلبی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یقرأ الرجل فی الفریضة بفاتحة الکتاب فی الرکعتین الأوّلتین إذا ما أعجلت به حاجة أو تخوّف شیئاً </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وبإسناده عن الحسین بن سعید ، عن محمّد بن سنان ، عن ابن مسکان ، عن الحسن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أیجزی عنّی أن أقول فی الفریضة فاتحة الکتاب وحدها إذا کنت مستعجلاً أو أعجلنی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بالعجلة فقد یکون العجلة فی نفس فعل لصلاة وهو محل لکلام فعلا ولکن قد یکون الاستعجال لقضیة اخری کما اذا تفوته القافلة او الطائرة فیتعرض للخطر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والواضح وحسب تخیلنا ان لروایة ناضرة الی المعنی الثنی وهو ان تکون العجلة فی فعل اخر لا فی نفس لصلاة فتکو الریة جنبیة عن محل لکلام فلا یکون فیها دلالة عل ترک السورة والاکتفاء بفاتحة الکتاب لأجل ان یتوضأ اویغتسل ویترک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والعلم عند الله انه لا یجوز ان یتوضأ او یغتسل ویکتفی بصلاة بدون السورة بل یجب علیه التیمم والاتیان بکلتا السورتین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الفتوی الاولی وهو دوران الامر بین ان یتوضأ ویصلی بدون الاتیان بالمستحبات وبین ان یتیمم ویصلی ویأتی بالصلاة بالواجبات والمستحبات ضمن الصلاة کالقنوت والصلاة علی النبی ص ضمن السجود والرکوع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ثلاثة من الاعلام متفقون انه یترک المستحب المؤکد ضمن لصلاة ویکتفی بالوضوء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هذا غیر واضح علینا والوجه فی ذلک لأنه سوف یأتی من السید الاعظم فی المسالة القادمة انه یجوز فعل المستحبات المؤقتة بواسطة التیمم وهذا القنوت ایضا من المستحبات المؤقتة لکنه مؤقت فی ضمن الصلاة فلما لا یصح فعل هذه المستحبات اثناء الصلاء بواسطة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الیزدی صرح بذلک واما السید الحکیم فیمیل مرة الی هذا الجانب ومرة الی ذلک الجانب ای انه غیر مقتنع بأحد الجانبین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لا یکون الأمر فی المستحبات المؤقتة کذلک ؟ اقصی ما یقوله الفقهاء علی ذلک انه اذا فرغ من الحمد والسورة الآن ان کان متیمما فیمکنه فعل القنوت وان کان متوضئا فلا یمکنه فعل القنوت فیکون مستعجلا فی الرکوع وغیر الرکوع من اجزاء الصلاة فحینئذ ترک واجب آخر لأجل فعل هذا لیس ملزما ابدا ولکن المسالة غیر واضحة عندنا کما قلنا والمسالة مشکلة ومقتضی الاکتفاء بالتیمم لفعل المستحبات المؤقتة ان یکتفی فی المقام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جواز التیمم لضیق الوقت عن المستحبات الموقتة إشکال فلو ضاق وقت صلاة اللیل مع وجود الماء والتمکن من استعماله یشکل الانتقال إلی التیمم</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الاعلام رض للمستحبات المؤقتة فقال السید الیزدی انه مشکل والسید الاعظم یقول لا فرق من هذه الجهة جهة الاکتفاء بالتیمم بین المستحبات المؤقتة وبین الواجبات المؤقتة کما یصح فعل الواجبات المؤقتة بالتیمم کذلک یصح فعل المستحبات المؤقتة بالتیمم وابرز مثال هو فعل صلاة اللیل فان صلاها بالتیمم فیمکنه ان یأتی بها فی وقتها وبین ان یتوضأ فیفوته صلاة اللیل او بعضها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یقول ان الآیة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شاملة وبدون فرق بین الصلاة الواجبة والمستحبة</w:t>
      </w:r>
      <w:bookmarkStart w:id="148" w:name="pg4990_34266"/>
    </w:p>
    <w:p>
      <w:pPr>
        <w:pStyle w:val="BookText"/>
        <w:rPr/>
      </w:pPr>
      <w:bookmarkEnd w:id="148"/>
      <w:r>
        <w:rPr>
          <w:rFonts w:ascii="IRNazanin" w:hAnsi="IRNazanin" w:eastAsia="IRNazanin"/>
          <w:color w:val="111111"/>
          <w:sz w:val="28"/>
          <w:sz w:val="28"/>
          <w:szCs w:val="28"/>
          <w:rtl w:val="true"/>
          <w:lang w:bidi="fa-IR"/>
        </w:rPr>
        <w:t xml:space="preserve">والذی ینبغی ان یقال فی المقام ان المستحبات المؤقتة تنقسم الی قسمین الاول یکون المستحب مطلوب فی ضمن القت بنحو مطلوب واحد بمعنی انه اذا فاته الوقت فات المستحب الا بعنوان القضاء وهذا خارج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یکون بنحو تعدد المطلوب ای ان هناک مستحبان احدهما نفس العمل والآخر ایقاعه فی هذا الوقت ففی الاول الذی هو علی نحو وحدة المطلوب حینئذ ما افاده السید الاعظم نلتزم به ای انه یأتی بالمستحب بالتیمم حتی لا یفوته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المستحب من قبیل الثانی فعلیه فی هذه الحالة ان یتوضأ حتی یأتی بهذا الفعل المستحب ولو خارج الوقت لأنه لا یفرق فیه بین خارج الوقت او داخل الوقت غایته ان المستحب الثانی وهو ایقاع نفس هذا المستحب ضمن الوقت یفوته ففی هذه الحالة لا یسوغ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وللکلام تتمة </w:t>
      </w:r>
      <w:r>
        <w:rPr>
          <w:rFonts w:eastAsia="IRNazanin" w:cs="IRNazanin"/>
          <w:color w:val="111111"/>
          <w:sz w:val="28"/>
          <w:szCs w:val="28"/>
          <w:rtl w:val="true"/>
          <w:lang w:bidi="fa-IR"/>
        </w:rPr>
        <w:t>.</w:t>
      </w:r>
    </w:p>
    <w:p>
      <w:pPr>
        <w:pStyle w:val="Heading2"/>
        <w:numPr>
          <w:ilvl w:val="1"/>
          <w:numId w:val="1"/>
        </w:numPr>
        <w:rPr/>
      </w:pPr>
      <w:bookmarkStart w:id="149" w:name="__RefHeading___Toc392610_774463916"/>
      <w:bookmarkStart w:id="150" w:name="_Toc50"/>
      <w:bookmarkEnd w:id="149"/>
      <w:r>
        <w:rPr>
          <w:rtl w:val="true"/>
        </w:rPr>
        <w:t>مسوغات التیمم بحث الفقه</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باعتقاد سعة الوقت فبان ضیقه فقد مر أنه إن کان وضوؤه بقصد الأمر المتوجه إلیه من قبل تلک الصلاة بطل لعدم الأمر به، وإذا أتی به بقصد غایة أخری أو الکون علی الطهارة صح، وکذا إذا قصد المجموع من الغایات التی یکون مأمورا بالوضوء فعلا لأجلها، وأما لو تیمم باعتقاد الضیق فبان سعته بعد الصلاة فالظاهر وجوب إعادتها وإن تبین قبل الشروع فیها وکان الوقت واسعا توضأ وجوبا </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تعرض له السید الیزدی فی مسالة من المسائل وتعرض له فی هذه المسالة والسید الاعظم تعرض لمطلب لم یتعرض له سابقا ونحاول الاستفادة منه والمطلب الذی افاده الیزدی هو اذا کان وضیفة المکلف التیمم لأجل ضیق الوقت ولکنه خالف وتوضأ فحینئذ یقول ان کان الوضوء بداعی امتثال الامر المتوجه الیه لأجل الصلاة وفات وقتها وهو قد تخیل ان الوقت واسع فهنا یحکم ببطلان الوضوء لان المطلوب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الوضوء لا للأمر المتوجه الیه من قبل الصلاة التی ضاق وقتها بل کان الوضوء لأجل غایة اخری والتی یصح الوضوء او الوضوء مطلوب فیها مثل الاستحباب النفسی او مس کتابة القرآن وغیرها من المقاصد التی یکون الوضوء مطلوب لأجلها فهنا یحکم بصحة الوضوء والصلاة ایضا</w:t>
      </w:r>
    </w:p>
    <w:p>
      <w:pPr>
        <w:pStyle w:val="BookText"/>
        <w:rPr/>
      </w:pPr>
      <w:r>
        <w:rPr>
          <w:rFonts w:ascii="IRNazanin" w:hAnsi="IRNazanin" w:eastAsia="IRNazanin"/>
          <w:color w:val="111111"/>
          <w:sz w:val="28"/>
          <w:sz w:val="28"/>
          <w:szCs w:val="28"/>
          <w:rtl w:val="true"/>
          <w:lang w:bidi="fa-IR"/>
        </w:rPr>
        <w:t xml:space="preserve">السید الاعظم علق وقال ان الوضوء المأتی به جزئی والجزئی غیر قابل للتقیید التقیید یأتی فی المفاهیم العامة والتی تقبل التوسعة والتضیق واما الفعل المأتی به خارجا فهو جزئی ولامعنی لتقییده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یأتی بالفعل الجزئی لغایة من لغایات فتتخلف تلک الغایات وتخلف الغایة عبارة عن تخلف الداعی وهذا لا یؤثر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تخیل ان علی باب بیته ضیف وخرج لاستقباله فتبین ان الهواء حرک الباب ولم یکن هناک ضیفا فهنا تخلف الداعی والداعی هو استقبال الضیف ولم یتحقق ولکن اصل خروجه الی الباب صحیح علی النحو المرضی تحقق فلا یقال ان الخروج لیس صحیحا وانما یقال ان الخروج لأجل کذا لم یکن مطلوبا ففی المقام السید الاعظم یقول تخلف الداعی وهو ان یأتی بهذا الوضوء لأجل هذه الصلاة لان الوضوء لأجل هذه الصلاة لیس مطلوبا فاذا توضأ لأجل هذه الصلاة لتی ضاق وقتها فقد تخلف الداعی ولایقال ان الوضوء باطل هکذا افاد قده</w:t>
      </w:r>
    </w:p>
    <w:p>
      <w:pPr>
        <w:pStyle w:val="BookText"/>
        <w:rPr/>
      </w:pPr>
      <w:r>
        <w:rPr>
          <w:rFonts w:ascii="IRNazanin" w:hAnsi="IRNazanin" w:eastAsia="IRNazanin"/>
          <w:color w:val="111111"/>
          <w:sz w:val="28"/>
          <w:sz w:val="28"/>
          <w:szCs w:val="28"/>
          <w:rtl w:val="true"/>
          <w:lang w:bidi="fa-IR"/>
        </w:rPr>
        <w:t>وما افاده غیر واضح</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تخلف الداعی فی لمقام لیس الجزئی مقیدا فالسید الیزدی لم یقل هذا الوضوء المأتی به قیده لمکلف قیده بکونه لهذه الصلاة وهو ایضا قال ان اتی بالوضوء لأجل الصلاة التی ضاق وقتها یعنی تخلف الداعی والیزدی لم یقل وایضا لا یصح ان یقول احد لان الماتی به فی لخارج جزئی ولیس هو متعلق لتکلیف لان التکلیف یتعلق بالطبائع وصاحب الکفایة ولسید الاعظم وغیره قال الفعل الخارجی مسقط للتکلیف ولیس هو مصب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الملاحظة الاولی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الداعی لیس علی نحو واحد فقد یکون موجبا لبطلان العمل وقد لا یکون موجبا لبطلان العمل وانت ترید ان تؤسس قاعدة وهی ان تخلف لداعی لا یؤثر فی العل هذا غیر 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 الانسان اذا اراد ان یصلی بداعی لطاعة ولم یتحقق معنی الطاعة فحینئذ یحکم ببطلان العمل واذا کان الداعی شیئا اخر غیر تحقق الطاعة فحینئذ قد نحکم بصح العمل فلوا انه صلی صلاة لضهر ولم یقصد امتثال الامر الالهی ولم یقصد الطاعة فیحکم بالبطلان واما هذا تخلف الداعی اثر فی صحة العمل وقد یکون الداعی انی اصلی صلاة الضهر لهذا الیوم حتی الله یعطینی الف قصر فی الجنة ولم یحصل له ذلک فتخلف الداعی ففی مثل ذلک لا یؤثر فی صحة العمل فالعمل صحیح وان کان الداعی 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لیس قاعدة عامة ان الداعی یؤثر بصحة العمل </w:t>
      </w:r>
      <w:r>
        <w:rPr>
          <w:rFonts w:eastAsia="IRNazanin" w:cs="IRNazanin"/>
          <w:color w:val="111111"/>
          <w:sz w:val="28"/>
          <w:szCs w:val="28"/>
          <w:rtl w:val="true"/>
          <w:lang w:bidi="fa-IR"/>
        </w:rPr>
        <w:t>.</w:t>
      </w:r>
      <w:bookmarkStart w:id="151" w:name="pg4990_34270"/>
    </w:p>
    <w:p>
      <w:pPr>
        <w:pStyle w:val="BookText"/>
        <w:rPr/>
      </w:pPr>
      <w:bookmarkEnd w:id="151"/>
      <w:r>
        <w:rPr>
          <w:rFonts w:ascii="IRNazanin" w:hAnsi="IRNazanin" w:eastAsia="IRNazanin"/>
          <w:color w:val="111111"/>
          <w:sz w:val="28"/>
          <w:sz w:val="28"/>
          <w:szCs w:val="28"/>
          <w:rtl w:val="true"/>
          <w:lang w:bidi="fa-IR"/>
        </w:rPr>
        <w:t xml:space="preserve">والملاحظة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وغیره من الابرار قسموا الحکم الی کلی وجزئی ونحن رفضنا هذا التقسیم وقلنا ن لحکم لامعنی ان یکون کلیا اذ لیس المقصود بالحکم هو مفهوم الحکم فالشارع لمقدس لم یجعل المفاهیم انما جعل واقع الاحکام والواقع الذی اوجده المولی جزئی حقیقی لان الشیء مالم یتشخص لم یوجد فاذا کان المجعول الشرعی جزئیا دائما فالوجوب والطلب الصادر من المولی جزئی دائما ولا معنی لتقسیمه الی الکلی والجزئی والسید الاعظم قال بصحة هذا التقسیم کغیره من الاعلام ولم اری احدا من الاعلام توقف فی هذا القسیم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تقسیم الحکم والمجعول الشرعی الی الکلی والجزئی الی العام والخاص 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سیدنا الاعظم قلت بصحة التقسیم فلماذا تتوقف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علق به السید الاعظم علی کلام السید الیزدی بحکمه ببطلان الوضوء فی المقام اذا کان فیه تخلف الداعی من جهة عدم صدق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والطاعة معناها هناک امر ومحبوبیة الوضوء لأجل هذه الصلاة لیس مطلوبا ولیس محبوبا فلا معنی للحکم بالصحة </w:t>
      </w:r>
      <w:r>
        <w:rPr>
          <w:rFonts w:eastAsia="IRNazanin" w:cs="IRNazanin"/>
          <w:color w:val="111111"/>
          <w:sz w:val="28"/>
          <w:szCs w:val="28"/>
          <w:rtl w:val="true"/>
          <w:lang w:bidi="fa-IR"/>
        </w:rPr>
        <w:t>.</w:t>
      </w:r>
    </w:p>
    <w:p>
      <w:pPr>
        <w:pStyle w:val="Heading2"/>
        <w:numPr>
          <w:ilvl w:val="1"/>
          <w:numId w:val="1"/>
        </w:numPr>
        <w:rPr/>
      </w:pPr>
      <w:bookmarkStart w:id="152" w:name="__RefHeading___Toc392612_774463916"/>
      <w:bookmarkStart w:id="153" w:name="_Toc51"/>
      <w:bookmarkEnd w:id="152"/>
      <w:r>
        <w:rPr>
          <w:rtl w:val="true"/>
        </w:rPr>
        <w:t>مسوغات التیمم بحث الفقه</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باعتقاد سعة الوقت فبان ضیقه فقد مر أنه إن کان وضوؤه بقصد الأمر المتوجه إلیه من قبل تلک الصلاة بطل لعدم الأمر به، وإذا أتی به بقصد غایة أخری أو الکون علی الطهارة صح، وکذا إذا قصد المجموع من الغایات التی یکون مأمورا بالوضوء فعلا لأجلها، وأما لو تیمم باعتقاد الضیق فبان سعته بعد الصلاة فالظاهر وجوب إعادتها وإن تبین قبل الشروع فیها وکان الوقت واسعا توضأ وجوبا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بعدما قرر السید الیزدی الشق الاول من المسالة وهو اذ کان وضوئه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الی شق آخر وهو اذا کان تیمم علی خلاف الواقع ای انه اذا اعتقد ضیق الوقت فمعناه انه اعتقد ان وضیفته التیمم ثم تبین له ان الوقت کان وسیعا وبإمکانه الحصول علی الطهارة المائیة فحکم رض ببطلان الصلاة وهذا اذا تبین له بعد فعل الصلاة اما اذا کان قبل الصلاة فیجب علیه ان یتوضأ ویترک التیمم حتی یکون قد صلی عن طهارة 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الصورة الاولی وهو اعتقد ضیق الوقت وتیمم وصلی ثم تبین بعد ذلک ان تیممه کان فی غیر محله فهنا حکم قده ببطلان الصلاة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السید الحکیم عنده بعض التحقیقات فی المقام وهو یبدی فی اول الامر الموافقة للسید الیزدی ولکنه من باب المطلب العلمی قال الا ان یقال ان الاعتقاد بضیق الوقت یسوغ له باعتبار انه حسب اعتقاده انه عاجزعن الماء فتنطبق علیه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یزید علی ذلک مادام یعتقد الضیق فی الوقت فهو یعتقد ان الوضوء لأجل هذه الصلاة غیر مشروع کعبادة فیکون الاقدام علی الوضوء وعلی الغسل یکون تجریا منه یعنی یقدم علی ما یعتقد من انه لیس جائزا فیکون تجریا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نلتزم اذا اعتقد الانسان قبل ان ینکشف له خلاف اعتقاده یجوز له ان یبادر بالتیمم والصلاة فاذا اجتمعت هذه العناوین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بضیق الوقت وان هذا الاعتقاد یسوغ له التیمم والشیء الثالث انه الاقدام علی الطهارة المائیة یعتبر تجریا ومعصیة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المفرض الکلام فی الوضوء لأجل هذه الصلاة وهو یعتقد انه هذا الوضوء لیس مطلوبا منه فنسبته الی الله والاتیان به قربة الی الله تعالی یکون تجریا یعنی وان کان فی الواقع هو صحیح ولکن حسب اعتقاده یقدم علی معصیة الله تعالی ینسب الی الله مالم 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تجریا وجوزنا البدار فی المقام فمقتضی القاعدة یحککم بصحة الصلاة لأنه لو صلی بالوضوء لکان متجریا فیحکم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السید الحکیم یحاول تأیید مطلبه بصحیحة زرارة وهذه الروایة ذکرها صاحب الوسائل فی ثلاث اماکن من بحث التیمم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أذینة ، عن زرارة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قطعها وذکرها تماما فی 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عن احدهما ع اذا کان الانسان فی لبادیة وطلب الماء ولم یجد و فلیطلب مادام سعة فی الوقت اما اذا لم یکن سعة وخاف ان یفوته الواجب فیصلی فی خر 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فیها عدة خصوصیات والمهمة هی خصوصیتان الاولی انه صلی فی اخر الوقت والثانیة انه بحث وکان مسافرا فهو لم یعتقد ضیق الوقت لان محل کلام الروایة هو لم یجد الماء اما محل کلامنا الماء موجود ولکنه کان یعتقد انه فی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الحکیم یقول اذا رفعنا النظر عن هاتین الخصوصیتین وتعدینا من مورد الروایة الی محل کلامنا فنحکم بصحة الصلاة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الاعظم اهتم بالمطلب الثالث وترک الروایة لأنه یمکنه ان یشکل علی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المطالب الثلاثة هی ان الاعتقاد یکفی لمشروعیة الصلاة والثانی مسألة التجری ای انه لو اتی بالوضوء حسب اعتقاده کان متجریا والثالث جواز المبادرة الی فعل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یهتم بهذا المطلب الاخیر فی مقام الاشکال فیقول ان جواز البدار اذا کان العذر مستوعبا للوقت وفی المقام انه لم یکن مستوعبا فی الواقع فعلی هذا الاساس فما افاده السید لحکیم لم یکن تاما حسب ما بینه السید الاعظم </w:t>
      </w:r>
      <w:r>
        <w:rPr>
          <w:rFonts w:eastAsia="IRNazanin" w:cs="IRNazanin"/>
          <w:color w:val="111111"/>
          <w:sz w:val="28"/>
          <w:szCs w:val="28"/>
          <w:rtl w:val="true"/>
          <w:lang w:bidi="fa-IR"/>
        </w:rPr>
        <w:t>.</w:t>
      </w:r>
      <w:bookmarkStart w:id="154" w:name="pg4990_34276"/>
    </w:p>
    <w:p>
      <w:pPr>
        <w:pStyle w:val="BookText"/>
        <w:rPr/>
      </w:pPr>
      <w:bookmarkEnd w:id="154"/>
      <w:r>
        <w:rPr>
          <w:rFonts w:ascii="IRNazanin" w:hAnsi="IRNazanin" w:eastAsia="IRNazanin"/>
          <w:color w:val="111111"/>
          <w:sz w:val="28"/>
          <w:sz w:val="28"/>
          <w:szCs w:val="28"/>
          <w:rtl w:val="true"/>
          <w:lang w:bidi="fa-IR"/>
        </w:rPr>
        <w:t xml:space="preserve">هذا الذی افاده السید الاعظم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اننا لم نقبل ما أفاده السید الحکیم من التحقیق وسوف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نقول ان موضوع البدار انما یتعقل حیث یکون الاعتقاد انه لا یتمکن ای انه یعتقد باستمرار العذر اما انه استمرار الواقع فهذا لا ینکشف الا بعد انتهاء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یکن الانسان اعتقاده جزمیا فقد یأتی من لدیه القدرة الاعجازیة ویحصل علی الماء او یأتیه شخص آخر غیر متوقع فیعطیه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فانکشاف استمرار العذر واقعا لا یتحقق الا بعد انقضاء الوقت اما قبل الوقت فلا یکون الا الاعتقاد الجازم والمفرض ان الاعتقاد الجازم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حینما یقولون اعتقد کذا فارتکب الشیء یقصدون من الاعتقاد هو الاعتقاد الجازم ولیس الضن الا فی موارد معینة کما فی عدد رکعات الصلاة فهناک المولی قال ان ذهب وهمه الی کذا واعتقد یعنی المقصود به الضن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 البدار انه یجوز المبادرة اولاتجوز انما تتصور فی صورة الاعتقاد باستمرار العذر لا ان الواقع یکون مستمرا فإشکاله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نأتی الی ما أفاده السید الحکیم </w:t>
      </w:r>
      <w:r>
        <w:rPr>
          <w:rFonts w:eastAsia="IRNazanin" w:cs="IRNazanin"/>
          <w:color w:val="111111"/>
          <w:sz w:val="28"/>
          <w:szCs w:val="28"/>
          <w:rtl w:val="true"/>
          <w:lang w:bidi="fa-IR"/>
        </w:rPr>
        <w:t>.</w:t>
      </w:r>
    </w:p>
    <w:p>
      <w:pPr>
        <w:pStyle w:val="Heading2"/>
        <w:numPr>
          <w:ilvl w:val="1"/>
          <w:numId w:val="1"/>
        </w:numPr>
        <w:rPr/>
      </w:pPr>
      <w:bookmarkStart w:id="155" w:name="__RefHeading___Toc392614_774463916"/>
      <w:bookmarkStart w:id="156" w:name="_Toc52"/>
      <w:bookmarkEnd w:id="155"/>
      <w:r>
        <w:rPr>
          <w:rtl w:val="true"/>
        </w:rPr>
        <w:t>مسوغات التیمم  بحث الفقه</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باعتقاد سعة الوقت فبان ضیقه فقد مر أنه إن کان وضوؤه بقصد الأمر المتوجه إلیه من قبل تلک الصلاة بطل لعدم الأمر به، وإذا أتی به بقصد غایة أخری أو الکون علی الطهارة صح، وکذا إذا قصد المجموع من الغایات التی یکون مأمورا بالوضوء فعلا لأجلها، وأما لو تیمم باعتقاد الضیق فبان سعته بعد الصلاة فالظاهر وجوب إعادتها وإن تبین قبل الشروع فیها وکان الوقت واسعا توضأ وجوبا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السید الحکیم فی المستمسک علق علی کلام السید الیزدی فقال لو قلنا ان الاعتقاد بضیق الوقت یمنع المکلف من الاقدام علی الوضوء او الغسل باعتبار انه لا یکون مأمورا بالوضوء او الغسل فیکون انشغاله فی ذلک معصیة وجوزنا البدار ایضا ای انه علی فرض سعة الوقت یجوز للمکلف ان یبادر الی الصلاة بالتیمم ففی هذه الصورة ینبغی ان نحکم بصحة الصلاة وصحة التیمم نضرا الی انه قد فعل ذلک امتثالا للتکلیف المتوجه الیه مادام قد ارتکب ما ارتکب امتثالا لأمر المولی فلماذا لا یحکم بصحة التیمم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جاء فی کلامه لشریف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فی مقام التأمل ی کلامه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الالفاظ والجم موضوعة للمعانی الواقعیة ولیس للمعانی الاعتقادیة فلوا تخیل احد من بعید ان الذی امامه زید فصاح به زید ولم یلتفت الیه ثم قال انه لیس بزید وانت تخیلت باننی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زید لیس موضوعا لما اتخیل انه زید او فی من اعتقد انه زید وانما هو موضوع لواقع زید وهذا لا ینبغی الریب فیه ولا اعلم من توقف بالالتزام بهذا المطلب اصولا وفقها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فالآیة الشریفة لما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هو عدم لوجدان الواقعی ولیس الاعتقادی فاذا کان یعتقد بان هذا السائل ماء وتوضأ به وتبین انه لیس بماء فهل یحکم بصحة الضوء ؟ کلا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 لم تجدوا ماء یعنی لفظ الماء موضوع ومستعمل فی نفس طبیعة الماء الواقعیة والمقصود بعدم الوجدان مهما فسرنا ذلک وقلانا اتباعا للقوم ان عدم الوجدان هو عدم التمکن فالمقصود عدم الواقعی لا الاعتقادی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من السید الحکیم ومن غیره انه لو تخیل انه لیس لدیه ماء وتیمم وصلی ثم وجد الماء فی رحله لم یلتزم احد بصحة التیمم والصلاة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فالمکلف حینما اعتقد الضیق فی لوقت ولم یکن فی الواقع هناک ضیق یعنی انه اعتقد انه عاجز غیر متمکن من الوضوء یعنی انه اعتقد انه مصداق للآیة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الامر کذلک فالنتیجة حینئذ اذا تیمم لابد اننا نحکم ان التیمم باطل لأنه لم یکن مأمورا بالتیمم وانما تخیل انه مأمور بالتیمم واعتقد ذلک فالاعتقاد ان کان الامتثال للأوامر الاعتقادیة یکفی فقد قلنا ایها السید الحکیم وانت قلت فی تعلیقتک علی الکفایة ان امتثال الامر الخیالی بل الظاهری لا یجزی عن الواقع لأنه لا یوجد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یعتقد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الاعتقاد اما ان نلتزم بانه امر ظاهری واما ان نعتقد انه امر خیالی فان قلنا انه امر خیالی فترتیب اثار الامر الواقعی علی الخیالی مبنی علی الخیال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المیزان العلمی ان هذا الامر بالتیمم فی مفروض السؤال اما امر خیالی والاکتفاء بامتثال الامر الخیالی واحد فهذا 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انه ظاهری فلیس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الظاهری اذا کان له منشأ عقلائی فیقال انه تخیل امر ضاهری موجود ولکن الامر الظاهری لیس معناه عدم الامر انما الامر موجود وظاهری معناه انی لست اعلم انه بدافع انشاء وایجاد وابلاغ الحکم الوقعی هذا معنی الامر الظاهری ولیس معناه لا یوجد امر فیصیر امر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فمقصود العلماء من الاوامر الضاهریة هو ان الامر موجود وجدانا ولکن هذا الامر هل هو فی الواقع لإنشاء الحکم الواقعی من المولی او ابلاغ الحکم الواقعی من سید الرسل ص والائمة ع فهذا لیس امر وانما بیان لمطلب اخر ولکن انا تخیلت انه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فلنفرض کانت جملة خبریة فتخیلت ان الجملة استخدمت فی مقام الطلب فتخیلت انه امر فتبین انه لیس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المقام امر اصلا انما هو امر خیالی اعتقادی تخیل واعتقد المکلف ان هناک امر نعم شبهة موضوعیة فیکون المکلف معذورا فلا یستحق العقوبة لأنه تخیل ضیق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والبحث فی الشبهات الموضوعیة غیر واجب الا فی المقام ای فی التیمم والوضوء فلا یسوغ لتیمم الا بعد البحث لوجود الادلة الدالة عن البحث عن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بحث وکانت الساعة عاطلة فهو ادی وضیفته فی لبحث ولکن لا یقال انه مأمور بالتیمم فالوقت واسع والساعة عاطلة فلیس فی المقام امر بالتیمم فکیف حکم حکیم الفقهاء بان هنا یوجد امر وامتثال وهو یحکم بصحة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به غیر واضح جدا</w:t>
      </w:r>
      <w:bookmarkStart w:id="157" w:name="pg4990_34280"/>
    </w:p>
    <w:p>
      <w:pPr>
        <w:pStyle w:val="BookText"/>
        <w:rPr/>
      </w:pPr>
      <w:bookmarkEnd w:id="157"/>
      <w:r>
        <w:rPr>
          <w:rFonts w:ascii="IRNazanin" w:hAnsi="IRNazanin" w:eastAsia="IRNazanin"/>
          <w:color w:val="111111"/>
          <w:sz w:val="28"/>
          <w:sz w:val="28"/>
          <w:szCs w:val="28"/>
          <w:rtl w:val="true"/>
          <w:lang w:bidi="fa-IR"/>
        </w:rPr>
        <w:t xml:space="preserve">وکذلک ما ورد فی ذیل کلامه الشریف انه تجری وتقدم منه ومن غیره وسوف یأتی انه اذا خالف الانسان باعتقاده ان الوقت ضیق ومع ذلک اقدم علی الوضوء او الغسل یحکم بالصحة باعتبار اذا وقع الوضوء فی ضمن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والتجری وانه معصیة او غیر معصیة ذلک مطلب اخر وبحث مستقل الکلام لیس فی الحکم التکلیفی وکلامنا فی الحکم الوضعی وهو الاکتفاء بهذه الصلاة التی هی مطابقة للواقع والاکتفاء بهذا الوضوء الذی مشتمل علی امتثال الحکم الواقعی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أفاده السید الحکیم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ما فتی السید الیزدی وهو الحکم ببطلان التیمم والصلاة لأنه لم یکن فعل الصلاة مع الطهارة بالنحو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یفرق سواء کان الانکشاف قبل انتهاء وقت الصلاة او بعد انتهاء وقت الصلاة فعلی کلا التقدیرین صلاته وقعت بلا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احد اعتقد انه متوضئ فصلی ولما انتهی الوقت تبین له لم یکن متوضأ فهل من فقیه یقول لیس علیه القضاء ؟ کلا بل ادلة وجوب القضاء هنا تأتی بانه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المقام هذا الامتثال للأمر الخیالی لا یجزی ولم اجد له قده فی الاصول مستندا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انه مصر فی الفرع القادم معتمدا علی بیانه هذا ویخالف السید الیزدی فی الفتوی ایضا</w:t>
      </w:r>
    </w:p>
    <w:p>
      <w:pPr>
        <w:pStyle w:val="Heading2"/>
        <w:numPr>
          <w:ilvl w:val="1"/>
          <w:numId w:val="1"/>
        </w:numPr>
        <w:rPr/>
      </w:pPr>
      <w:bookmarkStart w:id="158" w:name="__RefHeading___Toc392616_774463916"/>
      <w:bookmarkStart w:id="159" w:name="_Toc53"/>
      <w:bookmarkEnd w:id="158"/>
      <w:r>
        <w:rPr>
          <w:rtl w:val="true"/>
        </w:rPr>
        <w:t>مسوغات التیمم  بحث الفقه</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التیمم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توضأ باعتقاد سعة الوقت فبان ضیقه فقد مر أنه إن کان وضوؤه بقصد الأمر المتوجه إلیه من قبل تلک الصلاة بطل لعدم الأمر به، وإذا أتی به بقصد غایة أخری أو الکون علی الطهارة صح، وکذا إذا قصد المجموع من الغایات التی یکون مأمورا بالوضوء فعلا لأجلها، وأما لو تیمم باعتقاد الضیق فبان سعته بعد الصلاة فالظاهر وجوب إعادتها وإن تبین قبل الشروع فیها وکان الوقت واسعا توضأ وجوبا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کان الکلام فی ما أفاده صاحب العروة فیما اذا تیمم لاعتقاده بضیق الوقت ثم تبین ان الوقت کان وسیعا فحینئذ یحکم ببطلان الوضوء والصلاة التی صلاها تیمما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الاعلام ما عدی السید الحکیم</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فیما اذا تیمم ولم یصلی بعد وتبین سعة الوقت فعلیه ان یتوضأ ویصلی</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تبین له بعد الصلاة قبل انتهاء الوقت او بعد خروجه فیحکم ایضا ببطلان الصلاة وعلیه الوضوء او الغسل وان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الفروع الثلاثة ویمکن ان نطرح مطلبا یمکن ان یکون رافعا لما قیل وقلناه فی هذه الصور خصوصا الصورة الاولی وذلک ان المکلف اذا کان معتقدا بضیق الوقت فاذا کان الامر کذلک فهو یعتقد بانه عاجز فعلا عن الطهارة المائیة فمع هذا الاعتقاد منه فمقدمات الارادة المائیة مفقودة لان ارادة الوضوء وارادة الغسل تتوقف علی مقدمات من تصور وتصدیق الفعل والجزم والعزم وکل هذه مقدمات فاذا کان المکلف فاقدا لهذه المقدمات فهو فاقد للإرادة فاذا کان فاقدا للإرادة فهو فاقدا للقدرة فکیف یحکم من انه متمکن من فعل الطهارة المائیة فهو عاجز عن ارادة الوضوء عاجزعن ارادة الغسل وانت تحکم بانه متمکن من فعل الطهارة المائیة فهذا غیر وضح</w:t>
      </w:r>
    </w:p>
    <w:p>
      <w:pPr>
        <w:pStyle w:val="BookText"/>
        <w:rPr/>
      </w:pPr>
      <w:r>
        <w:rPr>
          <w:rFonts w:ascii="IRNazanin" w:hAnsi="IRNazanin" w:eastAsia="IRNazanin"/>
          <w:color w:val="111111"/>
          <w:sz w:val="28"/>
          <w:sz w:val="28"/>
          <w:szCs w:val="28"/>
          <w:rtl w:val="true"/>
          <w:lang w:bidi="fa-IR"/>
        </w:rPr>
        <w:t xml:space="preserve">فاذا کان الامر کذلک فمقتضی القاعدة انه عاجز فاذا کان عاجزا فالآیة الشریفة لتی فسرت بعدم الوجدان بعدم القدرة فهو هنا غیر قادر لان القدرة شرط ولاتتحقق الا بالإرادة وهو عاجز عن الارادة لفقدان مقدماتها فإذن لابد من رفع الید عن ما قلناه تبعا للأعلام رض ولکن مع ذلک نبقی علی بیاننا السابق ونحکم ببطلان التیمم والصلاة التی صلاها بهذا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للتعبد الشرعی فان المستفاد من الروایات انه اذا اعتقد ان عدم الوجدان بمعنی عدم القدرة علی الماء فتیمم وصلی ثم تبین انه متمکنا فان الامام ع قال یعید الصلاة فنفس حکم الامام ع وهو یفتی طبق اللوح المحفوظ یعنی ان الشارع الذی اوجب علیَ الصلاة لم یکتفی منی بتلک الصلاة التی صلیتها بالتیمم فیأمرنی بالصلاة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إسماعیل ، عن الفضل بن شاذان ، وعن علی بن إبراهیم ، عن أبیه جمیعا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الرجل بوضوء واحد صلاة اللیل والنهار کلها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مالم یحدث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بتیمم واحد صلاة اللیل والنهار کلها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مالم یحدث ، أو یصب ماءاً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من تیمم وبعد ذلک تمکن ن وجدان لم یغتسل او یتوضأ ثم فقد القدرة علی الماء فهذه القدرة التی حصل علیها موجبة لنقض التیمم ومعنی ذلک ان القدرة الواقعیة کافیة لنقض التیمم وکذلک الروایات التی فیها انه کان یعتقد انه لیس لدیه ماءً وتیمم وصلی ثم وجد فی رحله ماء فقال الامام ع یتوضأ ویعید الصلاة</w:t>
      </w:r>
    </w:p>
    <w:p>
      <w:pPr>
        <w:pStyle w:val="BookText"/>
        <w:rPr/>
      </w:pPr>
      <w:r>
        <w:rPr>
          <w:rFonts w:ascii="IRNazanin" w:hAnsi="IRNazanin" w:eastAsia="IRNazanin"/>
          <w:color w:val="111111"/>
          <w:sz w:val="28"/>
          <w:sz w:val="28"/>
          <w:szCs w:val="28"/>
          <w:rtl w:val="true"/>
          <w:lang w:bidi="fa-IR"/>
        </w:rPr>
        <w:t xml:space="preserve">فالنتیجة ان القدرة الواقعیة وان کان هو غیر قادر فعلا للبیان الذی ذکرناه فهو غیر قادر لأنه غیر متمکن من الارادة لفقدان المقدمات فهو بالنتیجة غیر قادر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هذه المقدمة التی رتبناها ومع ذلک نتنازل عن نتیجة هذه المقدمة ونلتزم بما افتی به الاصحاب من بطلان التیمم ووجوب الصلاة بالطهارة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هذه المسالة</w:t>
      </w:r>
    </w:p>
    <w:p>
      <w:pPr>
        <w:pStyle w:val="BookText"/>
        <w:rPr/>
      </w:pPr>
      <w:r>
        <w:rPr>
          <w:rFonts w:ascii="IRNazanin" w:hAnsi="IRNazanin" w:eastAsia="IRNazanin"/>
          <w:color w:val="111111"/>
          <w:sz w:val="28"/>
          <w:sz w:val="28"/>
          <w:szCs w:val="28"/>
          <w:rtl w:val="true"/>
          <w:lang w:bidi="fa-IR"/>
        </w:rPr>
        <w:t xml:space="preserve">المسوغ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استعمال الماء لمانع شرعی، کما إذا کان الماء فی آنیة الذهب أو الفضة وکان ظرفه منحصرا فیها بحیث لا یمکن تفریغه فی ظرف آخر، أو کان فی إناء مغصوب کذلک فإنه ینتقل إلی التیمم وکذا إذا کان محرم الاستعمال من جهة أخری </w:t>
      </w:r>
      <w:r>
        <w:rPr>
          <w:rStyle w:val="FootnoteAnchor"/>
          <w:rtl w:val="true"/>
        </w:rPr>
        <w:footnoteReference w:id="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المسوغ الثامن وهو انما یکون هنتاک مانع شرعی من استعمال الماء وذکر له مثالین ونحن نذکرهما</w:t>
      </w:r>
    </w:p>
    <w:p>
      <w:pPr>
        <w:pStyle w:val="BookText"/>
        <w:rPr/>
      </w:pPr>
      <w:r>
        <w:rPr>
          <w:rFonts w:ascii="IRNazanin" w:hAnsi="IRNazanin" w:eastAsia="IRNazanin"/>
          <w:color w:val="111111"/>
          <w:sz w:val="28"/>
          <w:sz w:val="28"/>
          <w:szCs w:val="28"/>
          <w:rtl w:val="true"/>
          <w:lang w:bidi="fa-IR"/>
        </w:rPr>
        <w:t xml:space="preserve">المثال الاول ان یکون الماء فی اناء من الفضة او الذهب فاستخدام الاوانی من النقدین من المحرمات الالهیة فی الدنیا وان شاء الله نحصل علیها فی الاخرة بشفاعة اهل البیت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کان الوضوء مستلزما لاستعمال هذا الاناء الذی من الذهب او الفضة فیکون الاستعمال محرما ومعلوم انه استعمال الماء هو بمعنی تأخذ الماء وتصبه علی وجهک وتجره واما استعمال الاناء فهو استخدامه کضرف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الاناء ضرف للماء غیر استعمال الماء فکیف یذکر هذا المثال لحرمة استعمال الماء ؟ انما هذا ملازم لفعل الحرام وهو استخدام الضرف من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المثال الذی ذکره یحتاج الی تأویل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یکون الاناء مغصوبا والکلام فیه هو الکلام فان الماء لیس مغصوب وانما الاناء مغصوب فیکون استعمال الماء لیس محرما وانما استعمال الماء مستلزم لاستعمال الاناء المحرم </w:t>
      </w:r>
      <w:r>
        <w:rPr>
          <w:rFonts w:eastAsia="IRNazanin" w:cs="IRNazanin"/>
          <w:color w:val="111111"/>
          <w:sz w:val="28"/>
          <w:szCs w:val="28"/>
          <w:rtl w:val="true"/>
          <w:lang w:bidi="fa-IR"/>
        </w:rPr>
        <w:t>.</w:t>
      </w:r>
      <w:bookmarkStart w:id="160" w:name="pg4990_34286"/>
    </w:p>
    <w:p>
      <w:pPr>
        <w:pStyle w:val="BookText"/>
        <w:rPr/>
      </w:pPr>
      <w:bookmarkEnd w:id="160"/>
      <w:r>
        <w:rPr>
          <w:rFonts w:ascii="IRNazanin" w:hAnsi="IRNazanin" w:eastAsia="IRNazanin"/>
          <w:color w:val="111111"/>
          <w:sz w:val="28"/>
          <w:sz w:val="28"/>
          <w:szCs w:val="28"/>
          <w:rtl w:val="true"/>
          <w:lang w:bidi="fa-IR"/>
        </w:rPr>
        <w:t xml:space="preserve">ویمکن ان نوسع دائرة الامثلة کما فی وجود الماء امامی ولکن وصولی الیه یستلزم الدخول فی الارض المغصوبة فالاستعمال یستلزم فعل الحرام ولیس نفس الاستعمال للماء هو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الاخر وهو المرأة ترید ان تتوضأ ولکن یستلزم رؤیة الاجانب لها عندما تکشف عن وجهها او یدیها للوضوء وهو محرم علیها ولیس لها ان تمنعهم عن الرؤیة فهذا ایضا یمکن ان نجعله مثالا للبحث الذی یرید ان یثیره السید الیزدی </w:t>
      </w:r>
      <w:r>
        <w:rPr>
          <w:rFonts w:eastAsia="IRNazanin" w:cs="IRNazanin"/>
          <w:color w:val="111111"/>
          <w:sz w:val="28"/>
          <w:szCs w:val="28"/>
          <w:rtl w:val="true"/>
          <w:lang w:bidi="fa-IR"/>
        </w:rPr>
        <w:t>.</w:t>
      </w:r>
    </w:p>
    <w:p>
      <w:pPr>
        <w:pStyle w:val="Heading2"/>
        <w:numPr>
          <w:ilvl w:val="1"/>
          <w:numId w:val="1"/>
        </w:numPr>
        <w:rPr/>
      </w:pPr>
      <w:bookmarkStart w:id="161" w:name="__RefHeading___Toc392618_774463916"/>
      <w:bookmarkStart w:id="162" w:name="_Toc54"/>
      <w:bookmarkEnd w:id="161"/>
      <w:r>
        <w:rPr>
          <w:rtl w:val="true"/>
        </w:rPr>
        <w:t xml:space="preserve">مسوغات التیمم </w:t>
      </w:r>
      <w:r>
        <w:rPr>
          <w:rtl w:val="true"/>
        </w:rPr>
        <w:t xml:space="preserve">_ </w:t>
      </w:r>
      <w:r>
        <w:rPr>
          <w:rtl w:val="true"/>
        </w:rPr>
        <w:t xml:space="preserve">المسوغ الثامن </w:t>
      </w:r>
      <w:r>
        <w:rPr>
          <w:rtl w:val="true"/>
        </w:rPr>
        <w:t xml:space="preserve">: </w:t>
      </w:r>
      <w:r>
        <w:rPr>
          <w:rtl w:val="true"/>
        </w:rPr>
        <w:t>عدم امکان استعمال الماء لمانع شرعی  بحث الفقه</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المسوغ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استعمال الماء لمانع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الیزدی فی العروة قده فیما اذا لم یمکن استعمال الماء لمانع شرعی ای ان الشارع  یمنعه فیکون الاستعمال غیر صحیح شرعا وذکر له مثالین او حسب التعبیر لسیدنا الاعظم  صغریین المثال الاول ان لا یکون استعمال الماء الا باستعمال الاناء الذی لا یجوز  للمکلف للمسلم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الثانی ما اذا کان الماء فی الاناء المغصوب  هاهنا استعمال الماء یکون فی نفس الوقت للإناء المغصوب وبما ان استعمال الاناء  المغصوب محرم فیکون هذه الحرمة مانعة من استعمال الماء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افاد قده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یحتاج الی تأمل فندعی ان فی المقام استعمالان احدهما الاناء المغصوب او  المصنوع من النقدین والشیء الثانی الماء ولکل منهما استخدام ومن حیث التحقق فی  الخارج النسبة بین الاستخدامین عموم من وجه فقد یکون استعمالا للنقدین ولایکون  استعمالا للماء وقد یکون استعمال للماء من دون ان یستلزم استعمال الاناء الذی من  النقدین وقد یجتمعان ففی مورد الاجتماع یتحقق طبیعیان فی ضرف واحد لا ان ذلک  الواحد یکون مصداقا للطبیعیین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خصوص المقام هکذا والا فان فی موارد النسبة عموم  وخصوص من وجه ان القسم الثالث نفسه مصداق للإنسان ومصداق للجوهر او مصداق لأی  طبیعة اخری کما فی الابیض والانسان فبینهما العموم والخصوص من وجه ففرد واحد  حقیقتا مصداق للأبیض ومصداق للإنسان واما فی المقام فلیس کذلک فانه فی الواقع هناک  استعمالان وکلا الاستعمالین منفصل عن الاخر ولکن قد یتحقق الاستعمالان معا ولکنهما  استعمالان احدهما للإناء والاخر للماء فبینهما تقارن فی الوجود ولیس اتحاد فی  الوجود فلیس استعمال احدهما عین استعمال الاخر حتی یقال ان هذا استعمال للإناء  محرم واستعمال الماء لیس محرما ولکن استعمال الماء مستلزم لاستعمال الاناء وکذلک  الکلام فی الاناء المغصوب</w:t>
      </w:r>
    </w:p>
    <w:p>
      <w:pPr>
        <w:pStyle w:val="BookText"/>
        <w:rPr/>
      </w:pPr>
      <w:r>
        <w:rPr>
          <w:rFonts w:ascii="IRNazanin" w:hAnsi="IRNazanin" w:eastAsia="IRNazanin"/>
          <w:color w:val="111111"/>
          <w:sz w:val="28"/>
          <w:sz w:val="28"/>
          <w:szCs w:val="28"/>
          <w:rtl w:val="true"/>
          <w:lang w:bidi="fa-IR"/>
        </w:rPr>
        <w:t xml:space="preserve">ولکن السید الاعظم قال ان هناک فرق بین الصغریین بین  الماء فی الاناء من النقدین وبین الماء فی الاناء المغصوب یقول رض ان استخدام  الماء فی الاناء من النقدین ولو بالتفریغ فی الکف او بغیر الکف هذا یعد استخدام للإناء  اما اذا کان الاناء مغصوبا فلا یعد لدی العرف استعمالا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السید الاعظم غیر واضح علینا فهذا یعنی تحکیم العرف المسامحی علی تشخیص الموضوعات  وهذا لا نقبله ابدا وقد اقمنا البراهین فی موارد مختلفة وابرز هذه البراهین هو ان  ینتهی القیاس من الشکل الاول لا یکون موجبا للقطع والیقین وذلک لان الصغری انما  هی تشخیص للمصداق فاذا جعل تشخیص المصداق بید العرف فصارت الصغری عرفیة مسامحیة  فاذا کانت کذلک فالنتیجة تکون مسامحیة ایضا لان النتیجة تتبع اخس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یمکن وفی خصوص المقام وفی تشخیص المصداق لا یمکن تحکیم العرف العقلائی فأیضا  غیر ممکن والوجه فی ذلک ان الاعراف العقلائیة تختلف باختلاف الاقوام والمناطق  فهناک عرف یستحسن شیئا ویستقبح شیئا اخر فاذا ابتلینا بعرف اخر فربما یکون العرف  بالعکس ومثال نضربه دائما انه تعارف فی العراق وایران مثلا ان احترام المرجع یکون  بتقبیل یده واما فی الخلیج فالمتعارف هو تقبیل الجبین واما فی اوربا فهو التصفیق  فی وجه من یحترمونه مع انه ما یستحسن فی منطقة یستقبح لدی العقلاء فی منطقة اخری ولذلک  لو صفق فی وجه المرجع فیعتبر اهانة فی المنطقة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الملابس فمثلا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الدشداشة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البلاد العربیة لباس المحترمین اما فی مناطق  اسیا الوسطی فلا یستخدمه الا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یتکفف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اختلاف فی  العرف وکذلک حتی فی منطقة واحدة یختلف العرف حسب الزمان کما فی لبس العمامة علی  هذه الهیئة الحالیة فالی اخر زمن بنی العباس لا تلبس العمامة بهذا الشکل فکانت  مستقبحة جدا وانما تلبس علی غرار عمامة ابناء العامة حیث یکون لها ذیل الی الخلف  او الی الامام ولکن بمرور الزمن شیئا فشیئا تحول العرف العقلائی الی عرف اخر فاصبح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بهذا یفسر ما نسب الی المعصومین من ان من تعمم ولم یتحنک فأصابه داء  فلا یلومن الا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 یمکن ان یجعل العرف العقلائی مناطا لتشخیص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ان التشخیص للموضوع هو العقل الدقیق </w:t>
      </w:r>
      <w:r>
        <w:rPr>
          <w:rFonts w:eastAsia="IRNazanin" w:cs="IRNazanin"/>
          <w:color w:val="111111"/>
          <w:sz w:val="28"/>
          <w:szCs w:val="28"/>
          <w:rtl w:val="true"/>
          <w:lang w:bidi="fa-IR"/>
        </w:rPr>
        <w:t>.</w:t>
      </w:r>
      <w:bookmarkStart w:id="163" w:name="pg4990_34290"/>
    </w:p>
    <w:p>
      <w:pPr>
        <w:pStyle w:val="Heading2"/>
        <w:numPr>
          <w:ilvl w:val="1"/>
          <w:numId w:val="1"/>
        </w:numPr>
        <w:rPr/>
      </w:pPr>
      <w:bookmarkStart w:id="164" w:name="__RefHeading___Toc392620_774463916"/>
      <w:bookmarkStart w:id="165" w:name="_Toc55"/>
      <w:bookmarkEnd w:id="163"/>
      <w:bookmarkEnd w:id="164"/>
      <w:r>
        <w:rPr>
          <w:rtl w:val="true"/>
        </w:rPr>
        <w:t>مسوغات التیمم  بحث الفقه</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المسوغ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استعمال الماء لمانع شرعی، کما إذا کان الماء فی آنیة الذهب أو الفضة وکان ظرفه منحصرا فیها بحیث لا یمکن تفریغه فی ظرف آخر، أو کان فی إناء مغصوب کذلک فإنه ینتقل إلی التیمم وکذا إذا کان محرم الاستعمال من جهة أخری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قلنا فی ما اذا کان استخدام الماء للوضوء مستلزم لفعل محرم کأن یکون الماء فی اناء الذهب او الفضة او الاناء المغصوب هل یعد الوضوء من هذا الاناء بدون تفریغ او بالتفریغ استخدام او لا ؟ یظهر من السید الیزدی بانه استخدام فیلتزم بوجوب الترک ولزوم التیمم ولکن ان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کلامه الشریف یحکم ببطلان الوضوء لأنه نفس هذا اعتبره استعمالا وقلنا ان ما أفاده السید الاعظم ایضا غیر واضح علینا لأنه اعتمد علی تحکیم العرف المسامحی فی تشخیص الموضوعات وهذا لا نلتزم به ولاهو فی کثیر من الموارد ایضا یلتزم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بعض الامثلة فی بعض الموارد من بحثنا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والعلم عند الله انه قد یکون مرة حسب الموازین العلمیة التی قررها الاعلام من علمائنا الابرار ومرة بقطع النظر عن هذه الموازین ومقتضی الموازین العلمیة ان نفصل بین غمس الید والوجه بالإناء من النقدین او بالإناء المغصوب فهنا وان کان استعمالان ولکنهما فی الواقع جزآن من استعمال واحد استخدام اناء الذهب والفضة للوضوء وهذا الاستعمال نفسه محرم فلا یعد طاعة وکذلک فی الاناء المغصوب ان غمس یدیه او وجهه فی الماء وکان الحوض مغصوبا وکذلک ان اغتسل بالارتماس فی هذا الحوض فهو استعمال فلا یحکم بصحة الوضوء ولاصحة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استعمالان ترکب منهما استعمال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فنفرق بین هذا وبین اذا اخذ الماء بالکف او بغیر الکف من اناء النقدین او من الاناء المغصوب والمفروض ان الماء مباح فهنا بالمیزان العلمی احدهما محرم والآخر مباح فنفس حفظ الماء وجمعه فی اناء من النقدین محرم واستعمال الماء وهو عبارة عن تحریک واجراء الماء علی المحل المطلوب غسله هذا عمل آخر فذاک محرم والثانی لا دلیل علی حرمته ومقتضی القاعدة ان یحکم بالصحة هذا حسب المیزان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عندنا مشکلة اخری وهی ان عند العقل لا یمکن ان یکون العبد مطیعا اذا اقدم علی المعصیة لیطیع فاذا اقدم علی معصیة المولی ویقصد التمرد علی المولی ومن خلال هذا التمرد وبواسطة التمرد یرید ان یطیع المولی فان العقل لا یُعدُ هذا مطیعا ولیس العقلاء والعرف لأننا قلنا العرف لانُحًکمه فی هذه المصادیق وکذلک لعقلاء فانهم بما هم عقلاء قد یحکمون بهذا وقلنا ان الاحکام العقلائیة تختلف باختلاف المناطق ولشعوب والعادات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لمقام نقول لن نفس العقل لا یحکم ان هذا العبد مطیع لان یرید ان یصل الی الاعة بارتکاب المعصیة والتمرد علی المولی فاذا لم یعد مطیعا فلا یحکم بصحة الوضوء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اننا نحکم بانه علی مقتضی الموازین العلمیة یختلف الحکم بین الوضوء بالغمس والوضوء بالغرفة او بالتفریغ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تعبیرات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فی الفساد فی الاول ویحکم بالصحة فی الثانی ولکن عنوان الطاعة بحکم العقل لا یتحقق وذلک لان العمل مرکب من معصیة وما یتخیله العبد طاعة والعمل المرکب مرتبط احدهما بالآخر فلا یعد طاعة فلا یکون العبد مطیعا </w:t>
      </w:r>
      <w:r>
        <w:rPr>
          <w:rFonts w:eastAsia="IRNazanin" w:cs="IRNazanin"/>
          <w:color w:val="111111"/>
          <w:sz w:val="28"/>
          <w:szCs w:val="28"/>
          <w:rtl w:val="true"/>
          <w:lang w:bidi="fa-IR"/>
        </w:rPr>
        <w:t>.</w:t>
      </w:r>
      <w:bookmarkStart w:id="166" w:name="pg4990_34292"/>
    </w:p>
    <w:p>
      <w:pPr>
        <w:pStyle w:val="Heading2"/>
        <w:numPr>
          <w:ilvl w:val="1"/>
          <w:numId w:val="1"/>
        </w:numPr>
        <w:rPr/>
      </w:pPr>
      <w:bookmarkStart w:id="167" w:name="__RefHeading___Toc392622_774463916"/>
      <w:bookmarkStart w:id="168" w:name="_Toc56"/>
      <w:bookmarkEnd w:id="166"/>
      <w:bookmarkEnd w:id="167"/>
      <w:r>
        <w:rPr>
          <w:rtl w:val="true"/>
        </w:rPr>
        <w:t xml:space="preserve">مسوغات التیمم </w:t>
      </w:r>
      <w:r>
        <w:rPr>
          <w:rtl w:val="true"/>
        </w:rPr>
        <w:t xml:space="preserve">_ </w:t>
      </w:r>
      <w:r>
        <w:rPr>
          <w:rtl w:val="true"/>
        </w:rPr>
        <w:t>المسوغ الثامن  بحث الفقه</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المسوغ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جنبا ولم یکن عنده ماء وکان موجودا فی المسجد فإن أمکنه أخذ الماء بالمرور وجب ولم ینتقل إلی التیمم، وإن لم یکن له آنیة لأخذ الماء أو کان عنده ولکن لم یمکن أخذ الماء إلا بالمکث، فإن أمکنه الاغتسال فیه بالمرور وجب ذلک، وإن لم یمکن ذلک أیضا، أو کان الماء فی أحد المسجدین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افاد فی العروة انه اذا کان جنبا وامکن له اخذ الماء من المسجد والاغتسال من دون دخول فلایجوز له التیمم ویجب علیه اخذ الماء والاغتسال فیجوز للمکلف ان یأخذ الماء من المسجد ویغتسل خارج المسجد وکذلک اذا کان الماء داخل المسجد وامکنه ان یغتسل من خلال مروره فی المسجد لان المرور فی المسجد یجوز للجنب اخذ الماء مارا ولایحتاج الی ای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ماعدا المسجدین الشریفین فلایجوز له المرور فیهما وهو جنب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التفریع منه رض مبنی علی جواز اخذ الشیء ووضع الشیء فی المسجد للجنب زائدا علی جواز المرور وهذا محل کلام بین الاعلام ونحن تبعا لجملة من الابرار التزمنا بعدم جواز اخذ شیء او وضعه فی المسجد فی حالة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اخذ شیء او وضع شیء فی المسجد هو من دون ان تدخل الید الی المسجد بناء علی ان جو المسجد حکمه حکم ارض المسجد والا اذا قلنا بان جو المسجد لیس بمسجد وان المسجد هو الارض فقط والحیطان اذا اوقفت مسجدا فلابد ان نفرض ان اخذ الشیء من دون ادخال الید الی جو المسجد مثلا اذا کان یمکنه اخراج الشیء من دون ادخال یده وبای طریقة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لا یکون فی الصغری فی خلق الامثلة ولیس ذلک بعزیز علی طالب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رض جوز اخذ الشیء ووضعه فی المسجد     فیقول اذا امکنه اخذ الماء من المسجد من دون الدخول فیجب علیه ذلک او یغتسل وهو مار بحیث لا یتحقق المکث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غیر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یجوز الغسل عن الجنب او الحیض اذا توفرت الامور التی یفتقر الیها الانسان لأجل الغسل کما لو کان الماء غزیر او کانت فوارة داخل المسجد او ان احدٌ یأخذ الماء ویصب علیه وهو داخل من باب ویخرج من الباب الاخر فعلیه ان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نلتزم به لأنه لیس فیه اخذ شیء او وضعه وتتحقق الطهارة من خلال المرور وفی هذا الفرع نوافق السید الیزدی رض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الفروع علی مبناه الشریف وعلی مبنی السید الاعظم وحکیم الفقهاء انها لا اشکال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نحن نرید ان نفهم هذه المسالة فقلنا تبعا للأعلام ان الطهارة الترابیة تختلف عن الطهارة المائیة فالطهارة المائیة اذا حصلت ولو کانت لأجل غایة تسوغ جمیع الغایات حتی التی کان غافلا عنها حین الوضوء او الغسل لأنه أرتفع الحدث فکل شیء کان الحدث لا یمنعنی منه لا یمنعنی الآن لان الحدث قد ارتفع وهذا بخلاف الطهارة الترابیة فانه التزم رض کما تقدم والتزم به العلمان السید الحکیم والسید الاعظم وجملة بل عموم الفقهاء قالوا ان المسوغ للتیمم یختلف فاذا کان المسوغ للتیمم ضیق الوقت فحینئذ قالوا لا یصح بهذا التیمم الا تلک العبادة التی ضاق وقتها اما الصلاة الاخری او مس کتابة القرآن فلا تسوغ له فعلی هذا الاساس لابد من دلیل یدل علی ان التیمم سائغ لهذا العمل فنلتزم به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دل دلیل انه یسوغ له الخروج من المسجد فکان فی المسجد واجنب بفعل حرام او لیس بفعل حرام فعندما یرید ان یخرج من المسجد فهنا یتیمم ویخرج فهذا ثابت بالأدلة وانت ترید ان تدخل الی المسجد لا لأجل الصلاة وانما لأجل الوصول الی الماء فعلیک ان تثبت بان الشارع المقدس سوغ التیمم لمثل هذا العمل ولیس لأجل الصلاة اما الدخول للمسجد لأجل الصلاة بالتیمم فذلک جائز اذا کان المسوغ للتیمم موجود کما لو کان مریضا والطبیب منعه من الغسل او الوضوء فیجوز له ان یذهب الی الحرم او الی المسجد ویصلی ولکن التیمم لأجل الوصول الی الماء فقط هل دل دلیل علی انه یسوغ التیمم کما افاده رض وسکت عنه الفقهاء وقالوا علی مبناه من جواز الاخذ ووضع الشیء فی المسجد یجوز للجنب ؟ </w:t>
      </w:r>
      <w:r>
        <w:rPr>
          <w:rFonts w:eastAsia="IRNazanin" w:cs="IRNazanin"/>
          <w:color w:val="111111"/>
          <w:sz w:val="28"/>
          <w:szCs w:val="28"/>
          <w:rtl w:val="true"/>
          <w:lang w:bidi="fa-IR"/>
        </w:rPr>
        <w:t>.</w:t>
      </w:r>
      <w:bookmarkStart w:id="169" w:name="pg4990_34297"/>
    </w:p>
    <w:p>
      <w:pPr>
        <w:pStyle w:val="BookText"/>
        <w:rPr/>
      </w:pPr>
      <w:bookmarkEnd w:id="169"/>
      <w:r>
        <w:rPr>
          <w:rFonts w:ascii="IRNazanin" w:hAnsi="IRNazanin" w:eastAsia="IRNazanin"/>
          <w:color w:val="111111"/>
          <w:sz w:val="28"/>
          <w:sz w:val="28"/>
          <w:szCs w:val="28"/>
          <w:rtl w:val="true"/>
          <w:lang w:bidi="fa-IR"/>
        </w:rPr>
        <w:t xml:space="preserve">ربما یتخیل احد بوجود عمومات فی الروایات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احد الطهورین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مثل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ولو الغیر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تشبیه وتنزیل وفی التشبیه والتنزیل قلنا ان فیه ثلاث احتمالات وحسب الاستقراء الاحتمال الاول ان یثبت کل ما للمشبه به للمشبه الا ما خرج بالدلیل مثلا تشبیه الرسول ص بموسی ع والامام ع بهارون الا النبوة والنبی ع ابن اسماعیل والنبی موسی ع ابن اسحاق فهذا النسب لا یصح نسبة احدهما من جهة النسب للآخر فهذا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الثانی ان ابرز الاحکام الثابتة للمشبه به تثبت للمشبه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الثالث انه اجمال ولانعلم ما هو سببه فلیس عندنا قاعدة ان یثبت کل ما للمشبه به یثبت للمشبه فلیس لک الحق ان تأخذ من هذه الروایات التراب احد لطهورین وانه کالماء فهذا صحیح انه تشبیه ولکن هناک نأسس قاعدة اولا والقائلون بالتشبیه نادر فاغلبهم لا یلتزمون بذلک فالنتیجة ان هذه الروایات لا تفیدنا وعلی الاسید الیزدی ان یثبت ان من مسوغات التیمم الوصول الی الماء اذا کان متوقف علی الطهارة </w:t>
      </w:r>
      <w:r>
        <w:rPr>
          <w:rFonts w:eastAsia="IRNazanin" w:cs="IRNazanin"/>
          <w:color w:val="111111"/>
          <w:sz w:val="28"/>
          <w:szCs w:val="28"/>
          <w:rtl w:val="true"/>
          <w:lang w:bidi="fa-IR"/>
        </w:rPr>
        <w:t>.</w:t>
      </w:r>
    </w:p>
    <w:p>
      <w:pPr>
        <w:pStyle w:val="Heading2"/>
        <w:numPr>
          <w:ilvl w:val="1"/>
          <w:numId w:val="1"/>
        </w:numPr>
        <w:rPr/>
      </w:pPr>
      <w:bookmarkStart w:id="170" w:name="__RefHeading___Toc392624_774463916"/>
      <w:bookmarkStart w:id="171" w:name="_Toc57"/>
      <w:bookmarkEnd w:id="170"/>
      <w:r>
        <w:rPr>
          <w:rtl w:val="true"/>
        </w:rPr>
        <w:t xml:space="preserve">مسوغات التیمم </w:t>
      </w:r>
      <w:r>
        <w:rPr>
          <w:rtl w:val="true"/>
        </w:rPr>
        <w:t xml:space="preserve">_ </w:t>
      </w:r>
      <w:r>
        <w:rPr>
          <w:rtl w:val="true"/>
        </w:rPr>
        <w:t>المسوغ الثامن  بحث الفقه</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المسوغ الثامن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جنبا ولم یکن عنده ماء وکان موجودا فی المسجد فإن أمکنه أخذ الماء بالمرور وجب ولم ینتقل إلی التیمم، وإن لم یکن له آنیة لأخذ الماء أو کان عنده ولکن لم یمکن أخذ الماء إلا بالمکث، فإن أمکنه الاغتسال فیه بالمرور وجب ذلک، وإن لم یمکن ذلک أیضا، أو کان الماء فی أحد المسجدین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کان الکلام فی ما أفاده السید الیزدی فی العروة من انمه یسوغ له الدخول فی المسجد لأجل الاغتسال اذا لم یمکن الاغتسال بأخذ الماء خارج المسجد واشکلنا علیه بانه یحتاج الی دلیل یدل علی مشروعیة التیمم فی مثل هذه الحالة وهی الدخول الی المسجد لأجل الوصول الی الماء لا لأجل المکث فی المسجد عبادة اذا کانتا متوقفة ولایمکن تأجیلها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دلیلا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 رض بانه لا یرد هذا الاشکال وهو ان التیمم اذا تم فصحته تستمر الی حین التمکن من الماء فاذا وصل المکلف بواسطة التیمم الی داخل المسجد فقد انتقض التیمم لان التیمم من جملة نواقضه القدرة علی الماء وهاهنا قد اقتدر علی الماء فلا بد ان ینتقض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عن هذا الاشکال بان هذه الشبهة ان هذا التیمم لا یسوغ له الا الدخول والدخول متحقق والتیمم انما یرتفع بتمام الغسل ولیس بمجرد الوصول الی الماء یکون ناقضا</w:t>
      </w:r>
    </w:p>
    <w:p>
      <w:pPr>
        <w:pStyle w:val="BookText"/>
        <w:rPr/>
      </w:pPr>
      <w:r>
        <w:rPr>
          <w:rFonts w:ascii="IRNazanin" w:hAnsi="IRNazanin" w:eastAsia="IRNazanin"/>
          <w:color w:val="111111"/>
          <w:sz w:val="28"/>
          <w:sz w:val="28"/>
          <w:szCs w:val="28"/>
          <w:rtl w:val="true"/>
          <w:lang w:bidi="fa-IR"/>
        </w:rPr>
        <w:t xml:space="preserve">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سوُغ لأجل الدخول فی المسجد فقط ولا یترتب علی هذا التیمم ای غایة اخری حتی یرد هذا الاشکال</w:t>
      </w:r>
    </w:p>
    <w:p>
      <w:pPr>
        <w:pStyle w:val="BookText"/>
        <w:rPr/>
      </w:pPr>
      <w:r>
        <w:rPr>
          <w:rFonts w:ascii="IRNazanin" w:hAnsi="IRNazanin" w:eastAsia="IRNazanin"/>
          <w:color w:val="111111"/>
          <w:sz w:val="28"/>
          <w:sz w:val="28"/>
          <w:szCs w:val="28"/>
          <w:rtl w:val="true"/>
          <w:lang w:bidi="fa-IR"/>
        </w:rPr>
        <w:t xml:space="preserve">والسید الاعظم لم یقبل من السید الیزی ذلک واشکل بان صحة التیمم هاهنا لأجل الدخول فی المسجد لیس صحیحا ولکن اشکال لسید الا عظم غی اشکالنا نحجن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یقول ان الدخول للجنب فی المسجد حرام والتیمم حسب الفرض لا یرفع الجنابة ولا یرفع احکام الجنابة ولایرفع الحدث ومن جملة احکام الجنابة حرمة الدخول الی المسجد فکیف یمکن ان یکون التیمم صحیحا ویدخل فی المسجد وهو حرام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الاشکال الذی ذکره هو ضمن الاستدراک فی نهایة هذه المسالة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الاشکال من السید غیر واضح علینا</w:t>
      </w:r>
      <w:bookmarkStart w:id="172" w:name="pg4990_34301"/>
    </w:p>
    <w:p>
      <w:pPr>
        <w:pStyle w:val="BookText"/>
        <w:rPr/>
      </w:pPr>
      <w:bookmarkEnd w:id="172"/>
      <w:r>
        <w:rPr>
          <w:rFonts w:ascii="IRNazanin" w:hAnsi="IRNazanin" w:eastAsia="IRNazanin"/>
          <w:color w:val="111111"/>
          <w:sz w:val="28"/>
          <w:sz w:val="28"/>
          <w:szCs w:val="28"/>
          <w:rtl w:val="true"/>
          <w:lang w:bidi="fa-IR"/>
        </w:rPr>
        <w:t>والوجه فیه انه قد ثبت کما اعترف هو فی المقام وفی ما سبق تبعا للأعلام انه التجزئة فی الاثار المترتبة علی الطهارة ممکن بواسطة التیمم بمعنی ان لطهارة تترتب علیها عدة اثار کالصلاة ومس کتابة القرآن والمکث والنوم فی المسجد فکل ذه اثار ولامانع من یکون التیمم مبیحا لا لبعض هذه الاثار دون البعض الاخر لا ان التیمم یرفع الحدث حتی یقال کل ماکن حراما علی الجنب یحل له بواسطة التیمم فیقول بناء علی صحة فتوی السی الیزدی من ان التیمم لأجل الدخول فی المسجد صحیح فحینئذ ترتفع الحرمة حرمة دخول الجنب فقط بهذا لمقدار وهو الذی یفتقر الیه لأجل الکون فی المسد ولأجل الاغتسال ولامانع من ذلک فحرمة دخول الجنب فی المسجد لا یحول دون الحکم بصحة هذا التیمم ولکن اصل المسالة وهو صحة التیمم لأجل الدخول فی المسجد لا لأجل قصد المکث فیه اذا کان لمکث واجبا او کان المکث مستحبا ولایمکن تأجیله بای اعتبار من الاعتبارات فنحکم بصحة التیمم لأجل هذه العبادة الکث او الصلاة او الکون فی المسجد فهذه الطهارات قد ثبت مشروعیة التیمم له اما مشروعیة التیمم لأجل الدخول فی المسجد لا الی الوصول الی الماء فقط دون شیء آخر هذا لم نجد له دلیا</w:t>
      </w:r>
    </w:p>
    <w:p>
      <w:pPr>
        <w:pStyle w:val="BookText"/>
        <w:rPr/>
      </w:pPr>
      <w:r>
        <w:rPr>
          <w:rFonts w:ascii="IRNazanin" w:hAnsi="IRNazanin" w:eastAsia="IRNazanin"/>
          <w:color w:val="111111"/>
          <w:sz w:val="28"/>
          <w:sz w:val="28"/>
          <w:szCs w:val="28"/>
          <w:rtl w:val="true"/>
          <w:lang w:bidi="fa-IR"/>
        </w:rPr>
        <w:t xml:space="preserve">فالنتیجة ان ما أفاده الیزدی غیر واضح وما افاده السید الاعظم غیر واضح ایضا ولکنه بعض المطالب العلمیة نتعرض الیها بعون الله تعالی </w:t>
      </w:r>
      <w:r>
        <w:rPr>
          <w:rFonts w:eastAsia="IRNazanin" w:cs="IRNazanin"/>
          <w:color w:val="111111"/>
          <w:sz w:val="28"/>
          <w:szCs w:val="28"/>
          <w:rtl w:val="true"/>
          <w:lang w:bidi="fa-IR"/>
        </w:rPr>
        <w:t>.</w:t>
      </w:r>
    </w:p>
    <w:p>
      <w:pPr>
        <w:pStyle w:val="Heading2"/>
        <w:numPr>
          <w:ilvl w:val="1"/>
          <w:numId w:val="1"/>
        </w:numPr>
        <w:rPr/>
      </w:pPr>
      <w:bookmarkStart w:id="173" w:name="__RefHeading___Toc392626_774463916"/>
      <w:bookmarkStart w:id="174" w:name="_Toc58"/>
      <w:bookmarkEnd w:id="173"/>
      <w:r>
        <w:rPr>
          <w:rtl w:val="true"/>
        </w:rPr>
        <w:t xml:space="preserve">مسوغات التیمم </w:t>
      </w:r>
      <w:r>
        <w:rPr>
          <w:rtl w:val="true"/>
        </w:rPr>
        <w:t xml:space="preserve">_ </w:t>
      </w:r>
      <w:r>
        <w:rPr>
          <w:rtl w:val="true"/>
        </w:rPr>
        <w:t>المسوغ الثامن  بحث الفقه</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المسوغ الثامن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مع التمکن من استعمال الماء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الجنازة فیجوز مع التمکن من الوضوء أو الغسل علی المشهور مطلقا لکن القدر المتیقن صورة خوف فوت الصلاة منه لو أراد أن یتوضأ أو یغتسل، نعم لما کان الحکم استحبابینا یجوز أن یتیمم مع عدم خوف الفوت أیضا، لکن برجاء المطلوبیة لا بقصد الورود والمشروعیة</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افاد صاحب العروة انه سیتثنی من الاحکام السابقة فی حکم التیمم وهو انه لا یستباح التیمم الا لضیق الوقت عن الطهارة المائیة او لفقدان الماء فیقول عندنا مقامان انه یجوز التیمم فیهما من دون الضیق والفقدان للماء</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الجنازة فی حالة تمکن المکلف او عدم تمکنه من الغسل او الوضوء فیمکنه الصلاة علی الجنازة بالتیمم بدون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لاشک ولاریب من جواز الصلاة علی الجنازة بدون طهارة ویستحب ان یکون متطهرا وهذا الاستحباب ثابت مطلقا ولکن ان التیمم یقوم مقام الطهارة المائیة مع العجز بمعنی ضیق الوقت بحیث اذا اراد ان یتوضأ او یغتسل تفوته صلاة الجنازة هاهنا مستحب ولکن هذا یدخل فی ما تقدم وهو مشروعیة التیمم مع ضیق الوقت فبناء علی حالة الضیق لا یکون هذا الحکم استثناء مما سبق بل هو علی طبق ما تقدم وهو انه عاجز من جهة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صاحب العروة یقول یصح له التیمم حتی مع عدم ضیق الوقت واستدل علی ذلک بروایتین وذکرهما السید الاعظم والروایتان فی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الجنازة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حماد بن عثمان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الرجل تدرکه الجنازة وهو علی غیر وضوء ، فإن ذهب یتوضّأ فاتته الصلاة علیها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ویصلی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لا تفید السید الیزدی کما قال السید الاعظم لأنها واردة فی الضیق اذا ذهب لیتوضأ او یغتسل تفوته الصلاة وبناء علی هذا لا یکون استثناء من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موثقة سماعة ابن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بن عیسی ، عن الحسین بن سعید ، عن أخیه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مرت به جنازة وهو علی غیر وضوء ،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بیدیه علی حائط اللبن فیتیمم به </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قلنا ان اللِبن هو غیر المطبوخ فهذا لا کلام فیه اما اذا قلنا ان اللِبن هو المطبوخ فهذا یحتاج ان نقول بوجود الغبار علی هذا اللبن کی 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یقول ان هذه الروایة ایضا منصرفة عن محل الکلام وهو مشروعیة التیمم فی حال الاختیار فتعبیر الروایة هو فی حالة الضیق کیف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یدعی انها منصرفة من حیث الثواب الی حالة الاضطرار فان تم هذا الانصراف فلا تکون الروایة دلیلا علی مشروعیة التیمم فی حالة السعة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الاخری ذکرها السید رض یقول انها تدل علی مشروعیة التیمم مطلقا ولکنها ضعیفة السند فهی عن حریز عن من اخبره فهی مرسلة عن ابی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عن حماد ، عن حریز ، عمن أخبره ،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الطامث تصلی علی الجنازة ، لأنه لیس فیها رکوع ولا سجود ، والجنب یتیمم ویصلی علی الجنازة </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مطلقة سواء کان هناک ضیق الوقت او لم یکن یقول ان هذه لروایة دلالتها تامة ولکنها مرسلة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هناک روایة اخری معتبرة حسب الضاهر وتدل علی المدعی وهی 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 جعفر ، عن عثمان ، عن سماعة ، عن أبی عبدالله علیه السلام عن المرأة الطامث إذا حضرت الجنازة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تتیمم وتصلی علیها ، وتقوم وحدها بارزة من الصف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فیها الامام انها فی حالة الحاجة او حالة عدم الحاجة فان تمت سندا کما هو واضح العلم عند الله فهذه تعتبر دلیلا علی جواز التیمم وفی حالة السعة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هنا مطلب وهو انه اصل هذه الصلاة لا یشترط فیها الطهارة لا المائیة ولا الترابیة کما اشیر فی بعض الروایات انها عبارة عن تسبیح واستغفار ودعاء وکما انت یافلان تسبح وتهلل وتستغفر وانت فی البیت وعلی غیر وضوء کذلک یمکنک ان تصلی علی الجنازة وانت علی غیر وضوء فإذن اصل فعل هذه الصلاة لیس مشروط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ففعلها بالوضوء او التیمم فما هو معنی ذلک ؟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ابن عبد الجبار ، وعن محمد بن إسماعیل ، عن الفضل بن شاذان جمیعا ، عن صفوان بن یحیی ، عن عبد الحمید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الجنازة یخرج بها ولست علی وضوء ، فإن ذهبت أتوضأ فاتتنی الصلاة ، أیجزی لی أن اصلی علیها وأنا علی غیر 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علی طهر أحب إلی</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یکون العمل احب الی الله سبحانه وتعالی یعنی یکون الفعل بالطهارة احب الی الله سبحانه وبواسطة المحبوبیة یثبت زیادة الاجر ولایثبت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والاستحباب یستلزم الرجحان ورجحان الفعل ومحبوبیته لایستلزم الاستحباب وهو انشاء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الذی ثبت هو ان العمل وهو فعل صلاة الجنازة هو احب الی الامام ومن هنا نعلم انه احب عند جده الرسول الاعظم ص وعند الله سبحانه اذا کان مع الطهارة فکون الانسان علی طهارة یجعل العمل احب عند الله سبحانه والمحبوبیة تقتضی زیادة الاجر وزیادة الاجر لا یعنی ثبوت الاستحباب فعلی هذا الاساس لا یعد هذا الحکم فی العروة استثناء مما سبق ویکون استثناء اذا قلنا ان فعل صلاة الجنازة بالتیمم او الوضوء مستحب یعنی ثبت استحباب التیمم لصلاة الجنازة بدون ضیق وبدون فقدان الماء فیکون هذا استثناء من الحکم السابق وان ثبت علی ذلک زیادة الاجر فقط فزیادة الاجر فقط لا یعد هذا استثناء من الحکم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الانسان فی صلاة الجنازة علی طهر احب الی الامام فالثابت فی الروایة هو کونه علی طهر ولیس الاستحباب فاذا لم یکن الاستحباب ثابت فلا یکون استثناء مما سبق </w:t>
      </w:r>
      <w:r>
        <w:rPr>
          <w:rFonts w:eastAsia="IRNazanin" w:cs="IRNazanin"/>
          <w:color w:val="111111"/>
          <w:sz w:val="28"/>
          <w:szCs w:val="28"/>
          <w:rtl w:val="true"/>
          <w:lang w:bidi="fa-IR"/>
        </w:rPr>
        <w:t>.</w:t>
      </w:r>
      <w:bookmarkStart w:id="175" w:name="pg4990_34309"/>
    </w:p>
    <w:p>
      <w:pPr>
        <w:pStyle w:val="Heading2"/>
        <w:numPr>
          <w:ilvl w:val="1"/>
          <w:numId w:val="1"/>
        </w:numPr>
        <w:rPr/>
      </w:pPr>
      <w:bookmarkStart w:id="176" w:name="__RefHeading___Toc392628_774463916"/>
      <w:bookmarkStart w:id="177" w:name="_Toc59"/>
      <w:bookmarkEnd w:id="175"/>
      <w:bookmarkEnd w:id="176"/>
      <w:r>
        <w:rPr>
          <w:rtl w:val="true"/>
        </w:rPr>
        <w:t xml:space="preserve">مسوغات التیمم </w:t>
      </w:r>
      <w:r>
        <w:rPr>
          <w:rtl w:val="true"/>
        </w:rPr>
        <w:t xml:space="preserve">_ </w:t>
      </w:r>
      <w:r>
        <w:rPr>
          <w:rtl w:val="true"/>
        </w:rPr>
        <w:t>المسوغ الثامن بحث الفقه</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المسوغ الثامن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مع التمکن من استعمال الماء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الجنازة فیجوز مع التمکن من الوضوء أو الغسل علی المشهور مطلقا لکن القدر المتیقن صورة خوف فوت الصلاة منه لو أراد أن یتوضأ أو یغتسل، نعم لما کان الحکم استحبابینا یجوز أن یتیمم مع عدم خوف الفوت أیضا، لکن برجاء المطلوبیة لا بقصد الورود والمشروعیة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کنا فی ما افتی السید الیزدی وغیره من الاعلام فی جواز التیمم والاکتفاء به مع التمکن من استعمال الماء فی صلاة الجنازة وقرأنا بعض الروایات التی استدل بها فی المقام وهما روایة الحلبی ومعتبرة سماعة واخری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قالوا ان الروایات الدالة علی الکفایة مطلقا وذلک انما هو من جهة هذه الروایة المرسلة فلابد من تأییدها بقاعدة التسامح فی ادلة السنن والا فان اصل الحکم وهو انه یشرع التیمم مشهور بل ادعی الاجماع فی کلمات غیر واحد من فقهائنا کالشیخ الطوسی وصاحب الجواهر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دعوی الاجماع فلامعنی ان نصغی الیها مع وجود هذه الروایات لأنه یصیر الاجماع معلوم المدرک ومع العلم بمدرک الحکم لا یثبت الاجماع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قاعدة التسامح بأدلة السنن واننا لا نقول بها ومع فرض القول بها فإنها تفید فقط فی الروایة المرسلة وهی التی دلت علی مشروعیة التیمم مطلقا حتی مع التمکن من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هذه القاعدة تجری فی الجمیع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قلنا توجد روایة وذکر لها سندان سند للشیخ الطوسی وسندا للشیخ الصدوق اما سند الطوسی ففی السند ابو جعفر ولم یذکر اسمه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 جعفر ، عن عثمان ، عن سماعة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الطامث إذا حضرت الجنازة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تتیمم وتصلی علیها ، وتقوم وحدها بارزة من الصف  </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والمکنی بابی جعفر خمسة اشخاص واغلبهم ضعاف فاذا کان الامر کذلک فأصبحت الروایة مجهولة الحال لأننا لم نعرف من هو ابی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السند الثانی وهی بسند الشیخ الصدوق رواها بسنده الی سماعة ابن مهران وسنده الیه قوی ومعتبرة لدی الرجالیین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عندنا روایة معتبرة فی کتاب من لا یحضره الفقیه وهی تدل علی ان المرأة الطامث اذا ارادت الصلاة علی الجنازة فلها ان تتیمم وتقف خلف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من ناحیة التیمم فقال الامام ع تتیمم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التیمم لا یکون رافعا لان المرأة طامث یعنی هی ایام الحیض لا تتمکن من کسب الطهارة لان حدثها مستمر</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لیس لرفع الحدث وانما التیمم لمشروعیة عمل معین مثلا مرأة فی المسجد وحاضت فتتیم وتخرج وکذلک الجنب فی المسجد یخرج بالتیمم من المسجد وهذا التیمم لیس لرفع الحدث فلا تأتی هذ الشبهة وهی ان الروایة واردة فی المرأة التی لا یمکن ان تتخلص من الحدث فالتیمم لیس للتخلص من الحدث حتی یشکل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تدل علی مشروعیة التیمم فی حق الطامث لأجل الصلاة علی المیت ولافرق بین الطامث والمجنب وغیرهما ممن یکون مبتلا بالحدث الاصغر او الاکبر فانتم الفقهاء اعرضتم عن ذکر هذه الروایة فی الاستدلال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الاجماع فقد انتفی لان مع وجود هذه الروایة الدالة علی مشروعیة التیمم مع عدم التمکن ومع التمکن ثم تتمسک بالإجماع وتدعی الاجماع التعبدی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ان الحکم یکون بمقتضی الروایات فنفتی بکذا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قلنا ان هذا التیمم لانحکم بالاستحباب وانما نقول انه یزید الاجر لان الاجماع فی الروایة التی ذکرناها انه الصلاة مع الطهارة احب الی ای ان الانسان مع التیمم او الوضوء او الغسل یکون العمل راجحا ولیس الرجحان یستلزم الاستحباب ولکن الاستحباب یستلزم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فالرجحان عند الله والمعصوم هو لکسب الاجر فقد یثبت الاجر بدون ان یکون هناک استحباب او وجوب او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فی الروایة المعتبرة ان الرسول ص قال لابی ذر ان الرجل یؤجر عند المواقعة مع زوجته قال هل له فیه اجر قال ص نعم کما العقوبة علی الجماع حراما کذلک اجر فی الجماع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فبمطلق الجماع فیه اجر وان لم یکن مستحبا کما لو دخلت فیه عناوین اخری کطلب المؤمنة فیکون مستحبا من باب استجابة طلب المؤمن </w:t>
      </w:r>
      <w:r>
        <w:rPr>
          <w:rFonts w:eastAsia="IRNazanin" w:cs="IRNazanin"/>
          <w:color w:val="111111"/>
          <w:sz w:val="28"/>
          <w:szCs w:val="28"/>
          <w:rtl w:val="true"/>
          <w:lang w:bidi="fa-IR"/>
        </w:rPr>
        <w:t>,</w:t>
      </w:r>
      <w:bookmarkStart w:id="178" w:name="pg4990_34314"/>
    </w:p>
    <w:p>
      <w:pPr>
        <w:pStyle w:val="BookText"/>
        <w:rPr/>
      </w:pPr>
      <w:bookmarkEnd w:id="178"/>
      <w:r>
        <w:rPr>
          <w:rFonts w:ascii="IRNazanin" w:hAnsi="IRNazanin" w:eastAsia="IRNazanin"/>
          <w:color w:val="111111"/>
          <w:sz w:val="28"/>
          <w:sz w:val="28"/>
          <w:szCs w:val="28"/>
          <w:rtl w:val="true"/>
          <w:lang w:bidi="fa-IR"/>
        </w:rPr>
        <w:t xml:space="preserve">اذن هذه الروایة التی تقول ان الکون علی طهارة احب الی ای تفید الاجر محبوبة لدی الامام ولدی النبی ص ای عند الله فالذی یکون محبوبا عند الله عزوجل یکون ماجورا علیه </w:t>
      </w:r>
      <w:r>
        <w:rPr>
          <w:rFonts w:eastAsia="IRNazanin" w:cs="IRNazanin"/>
          <w:color w:val="111111"/>
          <w:sz w:val="28"/>
          <w:szCs w:val="28"/>
          <w:rtl w:val="true"/>
          <w:lang w:bidi="fa-IR"/>
        </w:rPr>
        <w:t>.</w:t>
      </w:r>
    </w:p>
    <w:p>
      <w:pPr>
        <w:pStyle w:val="Heading2"/>
        <w:numPr>
          <w:ilvl w:val="1"/>
          <w:numId w:val="1"/>
        </w:numPr>
        <w:rPr/>
      </w:pPr>
      <w:bookmarkStart w:id="179" w:name="__RefHeading___Toc392630_774463916"/>
      <w:bookmarkStart w:id="180" w:name="_Toc60"/>
      <w:bookmarkEnd w:id="179"/>
      <w:r>
        <w:rPr>
          <w:rtl w:val="true"/>
        </w:rPr>
        <w:t xml:space="preserve">مسوغات التیمم </w:t>
      </w:r>
      <w:r>
        <w:rPr>
          <w:rtl w:val="true"/>
        </w:rPr>
        <w:t xml:space="preserve">_ </w:t>
      </w:r>
      <w:r>
        <w:rPr>
          <w:rtl w:val="true"/>
        </w:rPr>
        <w:t>المسوغ الثامن  بحث الفقه</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المسوغ الثامن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مع التمکن من استعمال الماء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الجنازة فیجوز مع التمکن من الوضوء أو الغسل علی المشهور مطلقا لکن القدر المتیقن صورة خوف فوت الصلاة منه لو أراد أن یتوضأ أو یغتسل، نعم لما کان الحکم استحبابینا یجوز أن یتیمم مع عدم خوف الفوت أیضا، لکن برجاء المطلوبیة لا بقصد الورود والمشروعیة</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قلنا لا یفرق بین کون المصلی اماما او مأموما لان الروایات مطلقة</w:t>
      </w:r>
    </w:p>
    <w:p>
      <w:pPr>
        <w:pStyle w:val="BookText"/>
        <w:rPr/>
      </w:pPr>
      <w:r>
        <w:rPr>
          <w:rFonts w:ascii="IRNazanin" w:hAnsi="IRNazanin" w:eastAsia="IRNazanin"/>
          <w:color w:val="111111"/>
          <w:sz w:val="28"/>
          <w:sz w:val="28"/>
          <w:szCs w:val="28"/>
          <w:rtl w:val="true"/>
          <w:lang w:bidi="fa-IR"/>
        </w:rPr>
        <w:t xml:space="preserve">وبقیت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السید الاعظم بعدما یفرغ یقول لابأس بالتیمم للحائض والجنب وغیر ذلک رجاء فی حالة التمکن وغیر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واضح والضاهر ان العبارة فیها خلل مطبعی وهو انه یرید رجاء فی صورة عدم الضیق لا مطلقا وهو یصرح فی العبارة مطلقا رجاء ای ولو کان متمکنا من الوضوء او غیر متمکن ویظهر ان المقصود انه غیر متمکن والعبارة کان فیها خلل لأنه رض قد صرح قبل ذلک بأسطر صرح برایه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الاستثناء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النوم للجنب او غیر الجنب ینام ویتیمم حتی یکون بحکم المتطهر فی هذا النوم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التی دلت علی ذلک ذکرها صاحب الوسائل فی ابواب الوضوء وهی مرسلة روی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آوی إلی فراشه، بات وفراشه کمسجده، فإن ذکر أنه لیس علی وضوء، فتیمم من دثاره کائنا ما کان، لم یزل فی صلاة ما ذکر الله </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استدلوا بها علی هذا الحکم وهو التیمم للمحدث وینام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فی الروایة انه بدل عن لغس او الوضوء فان ثبت اعتبارها فیعم لحکم للمحدث بالحدث الاکبر وللذی یتمکن والذی لا یتمکن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التمسک بهذه الروایة یتوقف علی اتمام قاعدة التسامح بأدلة السنن باعتبار ان الروایة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مرارا ان هذه لقاعدة غیر ثابتة وکذلک جملة من الاعلام منهم السید الاعظم ولکنه له اشکال من جهة سند لروایة اما نحن فالأشکال فی فقه الروایة وذلک لان معنی من بلغه لیس ای روایة لان ذلک یشمل حتی الروایات العامیة فیصدق علیها ایضا من بلغ</w:t>
      </w:r>
    </w:p>
    <w:p>
      <w:pPr>
        <w:pStyle w:val="BookText"/>
        <w:rPr/>
      </w:pPr>
      <w:r>
        <w:rPr>
          <w:rFonts w:ascii="IRNazanin" w:hAnsi="IRNazanin" w:eastAsia="IRNazanin"/>
          <w:color w:val="111111"/>
          <w:sz w:val="28"/>
          <w:sz w:val="28"/>
          <w:szCs w:val="28"/>
          <w:rtl w:val="true"/>
          <w:lang w:bidi="fa-IR"/>
        </w:rPr>
        <w:t>والصحیح والعلم عند الله ان البلغ علی نحوین</w:t>
      </w:r>
    </w:p>
    <w:p>
      <w:pPr>
        <w:pStyle w:val="BookText"/>
        <w:rPr/>
      </w:pPr>
      <w:r>
        <w:rPr>
          <w:rFonts w:ascii="IRNazanin" w:hAnsi="IRNazanin" w:eastAsia="IRNazanin"/>
          <w:color w:val="111111"/>
          <w:sz w:val="28"/>
          <w:sz w:val="28"/>
          <w:szCs w:val="28"/>
          <w:rtl w:val="true"/>
          <w:lang w:bidi="fa-IR"/>
        </w:rPr>
        <w:t xml:space="preserve">البلوغ التکوینی والحقیقی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وصول الحکم من مصدره الشریف مباشرتا کما لو انت سمعت مباشرتا من الامام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والبلوغ التعبدی وهو انه حسب الموازین لست مقتنعا من ان هذا قاله الامام او لنبی ص لکن میزان اعتبار السند یقتضی ان یکون هذا الخبر یسند الی المعصوم لأنه عن ثقة عن ثقة الی ان یصل الخبر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فبمقتضی ادلة واعتبار حجیة خبر الواحد نأخذ به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مبتلون بالنقل بالوسائط ولولا اعتبار خبر الواحد او طرق اخری من الطرق المعتبرة فیصدق اعتبار البلوغ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الصورة الاول غیر موجودة لان الامام ع غائب ونحن بعیدون عن عصر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التعبدی فقط ولکن احتمال الخطأ والنسیان موجود فی کل روایة الا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احتمل الخطأ والنسیان حتی فی المتواترة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کان هناک اشتباه او نسیان وانا اعتمدت بناء علی نقلهم وعملت العمل بمضمون الروایة فهنا الله تعالی یتفضل علی بالأجر والثواب لأنی مشیت فی الطریق الذی حدده لی فهو قال لیس لاحد لتشکیک بما رواه الثقاة فلو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العمل لیس طبق الواقع الذی اعتقده فهنا یتدخل التفضل الالهی والعطف علی عبده وعلی نیته وعزمه الامتثال فیعطیه الاجر وان کان الله تعالی ورسوله لم یقله فهذا هو معنی حدیث من بلغه ولیس معناه اه کاذب ولم توجد فیه شرائط البلوغ لا التکوینی ولا التعبدی فهذا نسبة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فالأعلام مع کل احترامنا لهم فسروا البلوغ بما هو شائع فی السنة اخواننا الاجلاء ولکن بأدنی تأمل یتضح ما قلناه فتفسیر روایة من بلغ تشمل الروایة الضعیفة حتی لو کانت من بی هریرة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قاعدة التسامح لا نقول بها فلابد للحکم بالاستحباب یحتاج الی دلیل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هذه الروایة دعمها بقاعدة التسامح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مشکلة اخری فی الروایة فهی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ذکر انه لیس علی وضوء فتیمم من دثاره کائنا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الدثار لو کان معلقا لا یکفی الا اذا کنت ترید ان تنام علیه فاذا لم یکن دثارا لم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هذه الروایة توجد رویة اخری وهی اوسع واشار الیها السید الحکیم وهی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 عن سعد بن عبدالله ، عن محمد بن عیسی ، عن القاسم بن یحیی ، عن جده الحسن بن راشد ، عن أبی بصیر ، عن أبی عبدالله ، عن أبیه ، عن آبائه ،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المسلم وهو جنب ، ولا ینام إلا علی طهور ، فإن لم یجد الماء فلیتیمم بالصعید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الحسن ابن راشد وزیر المهدی ووزیر هارون ووزیر لآخر فهی ضعیفة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تقف فی مقابل تلک الروایة ولکنها ایضا ضعیفة السند من جهة الحسن ابن راشد فلا یثبت الحکم بها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روایة معتبرة الروایة الاولی فی نفس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عبید الله بن 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 أینبغی له أن ینام وهو 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ذلک حتی یتوضأ </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قالت حتی یتوضأ فخصوص التوضؤ ولیس التیمم ویمکن ان یقال انها لا تدل علی نفی التیمم ولکن الروایة المعتبرة علی ذلک </w:t>
      </w:r>
      <w:r>
        <w:rPr>
          <w:rFonts w:eastAsia="IRNazanin" w:cs="IRNazanin"/>
          <w:color w:val="111111"/>
          <w:sz w:val="28"/>
          <w:szCs w:val="28"/>
          <w:rtl w:val="true"/>
          <w:lang w:bidi="fa-IR"/>
        </w:rPr>
        <w:t>.</w:t>
      </w:r>
      <w:bookmarkStart w:id="181" w:name="pg4990_34319"/>
    </w:p>
    <w:p>
      <w:pPr>
        <w:pStyle w:val="Heading2"/>
        <w:numPr>
          <w:ilvl w:val="1"/>
          <w:numId w:val="1"/>
        </w:numPr>
        <w:rPr/>
      </w:pPr>
      <w:bookmarkStart w:id="182" w:name="__RefHeading___Toc392632_774463916"/>
      <w:bookmarkStart w:id="183" w:name="_Toc61"/>
      <w:bookmarkEnd w:id="181"/>
      <w:bookmarkEnd w:id="182"/>
      <w:r>
        <w:rPr>
          <w:rtl w:val="true"/>
        </w:rPr>
        <w:t xml:space="preserve">مسوغات التیمم </w:t>
      </w:r>
      <w:r>
        <w:rPr>
          <w:rtl w:val="true"/>
        </w:rPr>
        <w:t xml:space="preserve">_ </w:t>
      </w:r>
      <w:r>
        <w:rPr>
          <w:rtl w:val="true"/>
        </w:rPr>
        <w:t>المسوغ الثامن  بحث الفقه</w:t>
      </w:r>
      <w:bookmarkEnd w:id="18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المسوغ الثامن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مع التمکن من استعمال الماء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الجنازة فیجوز مع التمکن من الوضوء أو الغسل علی المشهور مطلقا لکن القدر المتیقن صورة خوف فوت الصلاة منه لو أراد أن یتوضأ أو یغتسل، نعم لما کان الحکم استحبابینا یجوز أن یتیمم مع عدم خوف الفوت أیضا، لکن برجاء المطلوبیة لا بقصد الورود والمشروعیة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کنا فی اثبات انه هل یشرع التیمم للنوم او لا حینما کان متمکنا من الوضوء قلنا تمسک الاعلام رض بمرسلة وردت فی الفقیه للشیخ الصدوق فی ما اذا آوی الی فراشه ثم تذکر انه لیس علی طهارة فله ان یتیمم بدثاره</w:t>
      </w:r>
    </w:p>
    <w:p>
      <w:pPr>
        <w:pStyle w:val="BookText"/>
        <w:rPr/>
      </w:pPr>
      <w:r>
        <w:rPr>
          <w:rFonts w:ascii="IRNazanin" w:hAnsi="IRNazanin" w:eastAsia="IRNazanin"/>
          <w:color w:val="111111"/>
          <w:sz w:val="28"/>
          <w:sz w:val="28"/>
          <w:szCs w:val="28"/>
          <w:rtl w:val="true"/>
          <w:lang w:bidi="fa-IR"/>
        </w:rPr>
        <w:t xml:space="preserve">وقاعدة التسامح فی ادلة السنن رفضناها ولکن بقطع النظر عما قلناه فی القاعدة یوجد بحث عند الاعلام بانه هل تجری القاعدة فی الفتوی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کانت الروایة ضعیفة السند فتشملها القاعدة اما اذا کانت فتوی فهل یجوز لفقیه اخر الذی لم تثبت عنده هذه الفتوی بمقتضی الادلة الشرعیة هل یجوز له ان یعتمد علی فتاوی الفقهاء کالروایة ویفتی بالاستحباب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افتی بالوجوب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تمسکا بقاعدة التسامح او لا ؟</w:t>
      </w:r>
    </w:p>
    <w:p>
      <w:pPr>
        <w:pStyle w:val="BookText"/>
        <w:rPr/>
      </w:pPr>
      <w:r>
        <w:rPr>
          <w:rFonts w:ascii="IRNazanin" w:hAnsi="IRNazanin" w:eastAsia="IRNazanin"/>
          <w:color w:val="111111"/>
          <w:sz w:val="28"/>
          <w:sz w:val="28"/>
          <w:szCs w:val="28"/>
          <w:rtl w:val="true"/>
          <w:lang w:bidi="fa-IR"/>
        </w:rPr>
        <w:t xml:space="preserve">یظهر من السید حکیم الفقهاء رض انه یمکن ذلک ولو لیس بمعنی الالتزام عنده وان کان صریح کلامه احتمال قوی انها تشمل ذلک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مرفوض لدینا ولدی کثیر من المحققین رض لان الفقیه مصدر حکمه قد یکون ایة او روایة او اجماع وقد یکون ان اصل المطلب ثابت فی مورد وکان المورد یتحمل تنقیح المناط وهو قام بتنقیح المناط فشمل المناط لغیر المورد المنصوص فأفتی بثبوت الحکم والتعدی به من مورد النص الی مورد آخر فهنا حینئذ لیس هنا روایة حتی یقال انه یشمله الحدیث المعتبر من بلغه عن النبی ص فهذا لم یخبر عن النبی وانما یخبر عن رأیه حتی لو کان یعتمد علی ایة او روایة فهو لا یقول قال الله کذا انما یقول هکذا اعتقد فهو یخبر عن رأیه ورأیُه فعله هو ولیس فعل الله فهو لا یخبر عن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فتوی الفقیه هو اخبار عن رایه ولذا قالو فی بحث حجیة فتوی المیت فی حق المکلفین مطلقا او فی الذی کان مقلدا له قالو ان تلک الفتاوی انتهت وتبخرت لان روحه ارتفعت ولیس هی شیئا موجودا حتی تعمل علی 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الفقیه حینما یفتی فهو یعبر عن روایة ولیس یخبر عن الله او عن النبی ص او عن الامام ع حتی یقال بشمول حدیث من بلغ فتوی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فمیل السید الحکیم الی ان قاعدة التسامح تشمل فتاوی الفقهاء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فی خصوص المورد توجد مشکلة اخری تمنعنا من التمسک بقاعدة التسامح ان قلنا بها وهی ان القاعدة موردها علی فرض ثبوتها الخبر الذی ورد عن النبی ص واما اذا کان الخبر له معارض فأصل التعارض التساقط فاذا قلنا بالتساقط فحینئذ الروایة معارضة بروایة اخری خصوصا اذا کان المعارض اقوی سندا فلا یبقی لهذا الخبر وجود فعلیه کیف یشمله حدیث من 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ان هذه الروایة الضعیفة معتبرة بعمل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یقال ان عمل الاصحاب یثبت السند ولا یثبت التعدی من مورد السند الی غیره وهنا تعدی والروایة واردة فی من آوی الی فراشه وهو علی غیر وضوء أی انه محدث بالحدث الاصغر وانت ترید ان تتعدی الی الحدث الاکبر وهذا التعدی لیس 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التعدی یثبت بعمل الاصحاب لا اصل الحکم لان اصل الحکم معارض بروایة ابی بصیر التی قرأناها التی وردت فی باب الجنابة عن امیر المؤمنین قال المسلم لا ینام جنبا واذا کان لا یتمکن فعلیه ان یتیمم بالصعید ولیس بالدثار کما فی روایة الصدوق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السید الیزدی الی فرع اخر وهو اذا کان المکلف فی احد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المکی ومسجد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واحتلم وخرجت منه الجنابة فقال الفقهاء یشرع له التیمم لأجل الخروج من المسجد    وهنا لیس للاحتلام خصوصیة انما الخصوصیة انه جنب ویرید ان یتصرف فی المسجد خروجا </w:t>
      </w:r>
      <w:r>
        <w:rPr>
          <w:rFonts w:eastAsia="IRNazanin" w:cs="IRNazanin"/>
          <w:color w:val="111111"/>
          <w:sz w:val="28"/>
          <w:szCs w:val="28"/>
          <w:rtl w:val="true"/>
          <w:lang w:bidi="fa-IR"/>
        </w:rPr>
        <w:t>,</w:t>
      </w:r>
      <w:bookmarkStart w:id="184" w:name="pg4990_34323"/>
    </w:p>
    <w:p>
      <w:pPr>
        <w:pStyle w:val="BookText"/>
        <w:rPr/>
      </w:pPr>
      <w:bookmarkEnd w:id="184"/>
      <w:r>
        <w:rPr>
          <w:rFonts w:ascii="IRNazanin" w:hAnsi="IRNazanin" w:eastAsia="IRNazanin"/>
          <w:color w:val="111111"/>
          <w:sz w:val="28"/>
          <w:sz w:val="28"/>
          <w:szCs w:val="28"/>
          <w:rtl w:val="true"/>
          <w:lang w:bidi="fa-IR"/>
        </w:rPr>
        <w:t xml:space="preserve">فقال الاعلام الثلاثة انه لا یصح التیمم مطلقا ولکن یجب علیه ان یقارن بینهما فی الوقت الذی یستغرقه فی الخروج هو الاقصر او الذی یستغرقه فی الخروج هو الاقصر وعلیه ان یختار ما هو اقل مکثا فی المسجد وکذلک اذا کان فی المسجد حوضا فیرتمس فیه وتنتهی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امامه ثلاث اشیاء الغسل والخروج والتیمم فعلیه ان یختار الوقت الاقصر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منهم بعد هذه التوضیحات التی اجریناها لکلماتهم نقول ان موضوع هذا البحث یأتی اذا قلنا ان الادلة الدالة علی حرمة المکث فی المسجدین والمرور منهما یشمل الوقت الذی یستغرقه خروجا والا المکث غیر الخروج فحرمة المکث شیء والمرور لیس مکثا وانت تقارن الوقت الذی یستغرقه الخروج مع الوقت الذی یستغرقه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یحتاج الی توسعة بان یقیم دلیلا علی ان الکون فی المسجد خروجا کالکون فی المسجد مکثا او یقیم الدلیل علی ان التصرف فی المسجدین حرام حتی خروجا کالمکث فلابد من اثبات ذلک من قبل الاعلام الثلاثة حتی یصح التفصیل فی هذه المسالة </w:t>
      </w:r>
      <w:r>
        <w:rPr>
          <w:rFonts w:eastAsia="IRNazanin" w:cs="IRNazanin"/>
          <w:color w:val="111111"/>
          <w:sz w:val="28"/>
          <w:szCs w:val="28"/>
          <w:rtl w:val="true"/>
          <w:lang w:bidi="fa-IR"/>
        </w:rPr>
        <w:t>.</w:t>
      </w:r>
    </w:p>
    <w:p>
      <w:pPr>
        <w:pStyle w:val="Heading2"/>
        <w:numPr>
          <w:ilvl w:val="1"/>
          <w:numId w:val="1"/>
        </w:numPr>
        <w:rPr/>
      </w:pPr>
      <w:bookmarkStart w:id="185" w:name="__RefHeading___Toc392634_774463916"/>
      <w:bookmarkStart w:id="186" w:name="_Toc62"/>
      <w:bookmarkEnd w:id="185"/>
      <w:r>
        <w:rPr>
          <w:rtl w:val="true"/>
        </w:rPr>
        <w:t xml:space="preserve">مسوغات التیمم </w:t>
      </w:r>
      <w:r>
        <w:rPr>
          <w:rtl w:val="true"/>
        </w:rPr>
        <w:t xml:space="preserve">_ </w:t>
      </w:r>
      <w:r>
        <w:rPr>
          <w:rtl w:val="true"/>
        </w:rPr>
        <w:t>المسوغ الثامن  بحث الفقه</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المسوغ الثامن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مع التمکن من استعمال الماء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الجنازة فیجوز مع التمکن من الوضوء أو الغسل علی المشهور مطلقا لکن القدر المتیقن صورة خوف فوت الصلاة منه لو أراد أن یتوضأ أو یغتسل، نعم لما کان الحکم استحبابینا یجوز أن یتیمم مع عدم خوف الفوت أیضا، لکن برجاء المطلوبیة لا بقصد الورود والمشروعیة</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افتی الاعلام الثلاثة فی ما اذا کان انسان فی احد المسجدین الشریفین واصابته الجنابة بالاحتلام مثلا فاذا کان وقت التیمم اقصر من وقت الخروج من المسجد وکذلک اقصر من وقت الاغتسال فیه فحینئذ یتییم ویخرج واذا کان وقت الخروج بدون التیمم اقل من وقت التیمم فعلیه ان یخرج بدون التیمم وکذلک اذا کان وقت الاغتسال فی المسجد اقل فعلیه ان یغتسل هکذا افتی الاعلام الثلاثة فی المقام وفی بحث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مطالب</w:t>
      </w:r>
    </w:p>
    <w:p>
      <w:pPr>
        <w:pStyle w:val="BookText"/>
        <w:rPr/>
      </w:pPr>
      <w:r>
        <w:rPr>
          <w:rFonts w:ascii="IRNazanin" w:hAnsi="IRNazanin" w:eastAsia="IRNazanin"/>
          <w:color w:val="111111"/>
          <w:sz w:val="28"/>
          <w:sz w:val="28"/>
          <w:szCs w:val="28"/>
          <w:rtl w:val="true"/>
          <w:lang w:bidi="fa-IR"/>
        </w:rPr>
        <w:t xml:space="preserve">المطلب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هذا یفتقر الی اثبات ان مطلق الکون فی المسجد محرما حتی لا یکون الوقت الاضافی لأجل التیمم او الکون الاضافی لأی طریق للخروج من المسجد زائدا علی الضرورة یکون محرما وقلنا ان هذا ثابت فی الروایة المعتبرة وهی معتبرة محمد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محمد بن الحسن الصفار ، عن إبراهیم بن هاشم ، عن نوح بن شعیب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الجنب والحائض ـ ویدخلان المسجد مجتازین ولا یقعدان فیه ، ولا یقربان المسجدین الحرمین </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لا یقربان هو عدم الدخول ولو لحظة ولیس المقصود بعدم المرور ان لا یمشیا قرب حائط المسجد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هنا یمکن ان یکون هذا هو مصدر حکم الاعلام رض</w:t>
      </w:r>
    </w:p>
    <w:p>
      <w:pPr>
        <w:pStyle w:val="BookText"/>
        <w:rPr/>
      </w:pPr>
      <w:r>
        <w:rPr>
          <w:rFonts w:ascii="IRNazanin" w:hAnsi="IRNazanin" w:eastAsia="IRNazanin"/>
          <w:color w:val="111111"/>
          <w:sz w:val="28"/>
          <w:sz w:val="28"/>
          <w:szCs w:val="28"/>
          <w:rtl w:val="true"/>
          <w:lang w:bidi="fa-IR"/>
        </w:rPr>
        <w:t xml:space="preserve">ولکن ماافده الاعلام غیر واضح علینا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قلنا وقد التزموا به ایضا ان التیمم غیر رافع للحدث وغیر مزیل للحدث عند المحدث وانما هو یبیح بعض التصرفات المتوقفة علی الطهارة من الحدث وعلیه فتنحصر مشروعیة التیمم حیث ورد دلیل مشروع لهذا العمل وهذا العمل یجوز وتقدم منه ذلک قال انه یجوز له الدخول فی الصلاة بالتیمم ولکن لا یجوز له مس کتابة القرآن ولا اثناء الصلاة فاذا کان الامر کذلک نطالب الاعلام رض الدلیل علی مشروعیة التیمم للاغتسال فی احد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الوقت اقل من التیمم فهذا استنباط اذا لم نتجر او نقل هو قیاس فاذا کان الامر کذلک فلا یشرع الغسل فی المسجدین ولا بالتیمم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مرفوعة ابی حمزة الثمالی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محمد بن یحیی رفعه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نائماً فی المسجد الحرام ، أو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فاحتلم فأصابته جنابة فلیتیمم ، ولا یمر فی المسجد إلا متیمما حتی یخرج منه ، ثم یغتسل ، وکذلک الحائض إذا أصابها الحیض تفعل کذلک ، ولا بأس أن یمرا فی سائر المساجد ولا یجلسان فیها </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فإضافة کلمة ثم من الامام ع ما کان بحاجة الی ان یبین انه ان یغتسل بعد ذلک لأنه سوف یغتسل فهو مسلم ولابد ان یغتسل ولکن اضافة کلمة ثم بعد الخروج فهو یقول یخرج متیمما ثم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ترید ان تفتی بالغسل داخل المسجد فهذا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للأعلام التخلص من هذه الروایة الا بأحد طریقین</w:t>
      </w:r>
    </w:p>
    <w:p>
      <w:pPr>
        <w:pStyle w:val="BookText"/>
        <w:rPr/>
      </w:pPr>
      <w:r>
        <w:rPr>
          <w:rFonts w:ascii="IRNazanin" w:hAnsi="IRNazanin" w:eastAsia="IRNazanin"/>
          <w:color w:val="111111"/>
          <w:sz w:val="28"/>
          <w:sz w:val="28"/>
          <w:szCs w:val="28"/>
          <w:rtl w:val="true"/>
          <w:lang w:bidi="fa-IR"/>
        </w:rPr>
        <w:t xml:space="preserve">الطریق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الاشکال فی السند بان لروایة مرفوعة ولکن هؤلاء الاعلام استدلوا بها لأجل جبرها بعمل الاصحاب او وجود روایات اخری تؤید هذا المضمون فالمهم لیس لهم التخلص من مواجهة الروایة من هذا السند</w:t>
      </w:r>
    </w:p>
    <w:p>
      <w:pPr>
        <w:pStyle w:val="BookText"/>
        <w:rPr/>
      </w:pPr>
      <w:r>
        <w:rPr>
          <w:rFonts w:ascii="IRNazanin" w:hAnsi="IRNazanin" w:eastAsia="IRNazanin"/>
          <w:color w:val="111111"/>
          <w:sz w:val="28"/>
          <w:sz w:val="28"/>
          <w:szCs w:val="28"/>
          <w:rtl w:val="true"/>
          <w:lang w:bidi="fa-IR"/>
        </w:rPr>
        <w:t xml:space="preserve">اما 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مادام یوجد انصراف وهو کون المسجد الحرام او مسجد النبی ص قد هیأ فیه مکان للاغتسال فهذه حالة نادرة لعله الآن فی الوسائل الحدیثة یمکن ان یفعلوا ذلک بطریقة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ذلک الوقت لا یوجد هذا فالروایة منصرفة عن ما اذا وجد مکان الغسل فی المسجد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الدعوی مرفوضة ان ادعاها احد منهم ایضا لان الانصراف الذی نعتمد علیه فی مقام استفادة الحکم الشرعی من الروایات والآیات هو ان یکون اللفظ موضوعا لمعنی عام ای للطبیعی ویکثر استعماله فی بعض المصادیق فحینئذ اذا اطلق اللفظ ولم تکن هناک قرینة فینصرف اللفظ او الذهن الی ذلک المصداق الذی کثر استعمال اللفظ فیه مثلا لفظ الحیوان کثر استعماله فی غیر الانسان ففی هذه الحالة یکون الانصراف اما هنا فلیس کذلک فلیس کلمة الاغتسال کثر استمالها فی خارج المسجد فالغسل استعمل فی معناه مطلقا این ما کان</w:t>
      </w:r>
    </w:p>
    <w:p>
      <w:pPr>
        <w:pStyle w:val="BookText"/>
        <w:rPr/>
      </w:pPr>
      <w:r>
        <w:rPr>
          <w:rFonts w:ascii="IRNazanin" w:hAnsi="IRNazanin" w:eastAsia="IRNazanin"/>
          <w:color w:val="111111"/>
          <w:sz w:val="28"/>
          <w:sz w:val="28"/>
          <w:szCs w:val="28"/>
          <w:rtl w:val="true"/>
          <w:lang w:bidi="fa-IR"/>
        </w:rPr>
        <w:t xml:space="preserve">فالنتیجة لیس فی المقام لدعوی الانصراف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بعد الاعتماد علی السند تکون واضحة الدلالة من انه لا یجوز الاغتسال فی احد المسجدین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قطع النضر عن هذه الروایة توجد روایة معتبرة اخری وهی عن ابی حمزة الثمالی قال ابو جعفر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محمد بن أحمد بن یحیی ، عن یعقوب بن یزید ، عن النضر بن سوید ، عن عبدالله بن سنان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نائما فی المسجد الحرام ، أو 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فاحتلم فأصابته جنابة فلیتیمم ، ولا یمر فی المسجد إلا متیمما ، ولا بأس أن یمر فی سائر المساجد ، ولا یجلس فی شیء من المساجد </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مطلق حصر سواء کان وقت الذی یحتاج الیه فی الخروج بدون التیمم اقل او کان مساوی للتیمم و اکثر فالروایة فیها اطلاق وتمنعنا عن الخروج مطلقا بدون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بجواز الخروج بدون تیمم اذا کان الوقت اقل من اوقت الذی یفتقر الیه التیمم هذا اجتهاد مقابل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استنباط وتحلیل عقلی یقول هناک مکث اکثر او مکث اقل 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یؤمن به ولکن قلنا ان الحکم تعبدی بحت انه لا یجوز لک ان تخرج من المسجدین الی متیمما وانت تقول یخرج بدون التیمم اذا کان الوقت اقل هذا رفض لهذا الحصر 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والعلم عند الله تعالی نلتزم بمایلی انه لم تثبت مشروعیة الاغتسال فی المسجدین الشریفین حتی مع التیمم ایضا لان التیمم ورد فقط لأجل الاجتیاز فقط واما لجل المکث او الغسل لم تثبت مشروعیته </w:t>
      </w:r>
      <w:r>
        <w:rPr>
          <w:rFonts w:eastAsia="IRNazanin" w:cs="IRNazanin"/>
          <w:color w:val="111111"/>
          <w:sz w:val="28"/>
          <w:szCs w:val="28"/>
          <w:rtl w:val="true"/>
          <w:lang w:bidi="fa-IR"/>
        </w:rPr>
        <w:t>.</w:t>
      </w:r>
      <w:bookmarkStart w:id="187" w:name="pg4990_34329"/>
    </w:p>
    <w:p>
      <w:pPr>
        <w:pStyle w:val="BookText"/>
        <w:rPr/>
      </w:pPr>
      <w:bookmarkEnd w:id="187"/>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لو امکن الاغتسال وهو مار بالتیمم وحصل الاغتسال فذاک خارج عن محل البحث لأنه لم یمکث فی المسجد والشیء الاخر انه لا یجوز المرور بدون التیمم سواء کان المرور بدون التیمم یحتاج الی وقت اکثر او اقل او مساوی للخروج مع التیمم فقال ع تعبدا لا تخرج الا وانت متیمم وانتهی الامر </w:t>
      </w:r>
      <w:r>
        <w:rPr>
          <w:rFonts w:eastAsia="IRNazanin" w:cs="IRNazanin"/>
          <w:color w:val="111111"/>
          <w:sz w:val="28"/>
          <w:szCs w:val="28"/>
          <w:rtl w:val="true"/>
          <w:lang w:bidi="fa-IR"/>
        </w:rPr>
        <w:t>.</w:t>
      </w:r>
    </w:p>
    <w:p>
      <w:pPr>
        <w:pStyle w:val="Heading2"/>
        <w:numPr>
          <w:ilvl w:val="1"/>
          <w:numId w:val="1"/>
        </w:numPr>
        <w:rPr/>
      </w:pPr>
      <w:bookmarkStart w:id="188" w:name="__RefHeading___Toc392636_774463916"/>
      <w:bookmarkStart w:id="189" w:name="_Toc63"/>
      <w:bookmarkEnd w:id="188"/>
      <w:r>
        <w:rPr>
          <w:rtl w:val="true"/>
        </w:rPr>
        <w:t xml:space="preserve">مسوغات التیمم </w:t>
      </w:r>
      <w:r>
        <w:rPr>
          <w:rtl w:val="true"/>
        </w:rPr>
        <w:t xml:space="preserve">_ </w:t>
      </w:r>
      <w:r>
        <w:rPr>
          <w:rtl w:val="true"/>
        </w:rPr>
        <w:t>المسوغ الثامن  بحث الفقه</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مسوغات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المسوغ الثامن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مقدار من الماء لا یکفیه لوضوئه أو غسله وأمکن تتمیمه بخلط شیء من الماء المضاف الذی لا یخرجه عن الإطلاق، لا یبعد وجوبه وبعد الخلط یجب الوضوء أو الغسل، وإن قلنا بعدم وجوب الخلط، لصدق وجدان الماء حینئذ</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افاد السید الیزدی رض قبل ان یدخل فی بحث التیمم قال اذا کان عنده ماء بمقدار لا یکفی للوضوء او الغسل ولکن یمکن ان یخلط فیه مضاف فیتحول ذلک المضاف بالاستهلاک الی ماء فیکون المستهلک والمستهلک فیه کافیا للوضوء حینئذ یجب علیه الوضوء ولایشرع فی حقه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یجب علیه الخلط او لا ؟ ولانُصورَ المضاف کعصیر البرتقال او الذی له لون او طعم او کذا وانما نتصور المضاف الذی کالزلال ویشبه الماء تماما فهذا اذا خلط بالماء لا یتغیر الماء بل یصبح زائدا علی الماء السابق مثلا کان مثقالین فصار ثلاثة مثاقیل فالکلام فی هذا هل یجب الخلط او لا یجب ؟</w:t>
      </w:r>
    </w:p>
    <w:p>
      <w:pPr>
        <w:pStyle w:val="BookText"/>
        <w:rPr/>
      </w:pPr>
      <w:r>
        <w:rPr>
          <w:rFonts w:ascii="IRNazanin" w:hAnsi="IRNazanin" w:eastAsia="IRNazanin"/>
          <w:color w:val="111111"/>
          <w:sz w:val="28"/>
          <w:sz w:val="28"/>
          <w:szCs w:val="28"/>
          <w:rtl w:val="true"/>
          <w:lang w:bidi="fa-IR"/>
        </w:rPr>
        <w:t xml:space="preserve">السید الیزدی مال الی وجوب الخلط فقال لا یبعد الوجوب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السید الحکیم فکان میله اشد من میل الماتن فقال نعم یجب علیه الخلط وانه بهذا هو متمکن والآیة القرآنیة تقول من یتمکن وهذا متمکن من الوصول الی الماء فیجب علیه الخلط حتی یتوضأ او یغتسل</w:t>
      </w:r>
    </w:p>
    <w:p>
      <w:pPr>
        <w:pStyle w:val="BookText"/>
        <w:rPr/>
      </w:pPr>
      <w:r>
        <w:rPr>
          <w:rFonts w:ascii="IRNazanin" w:hAnsi="IRNazanin" w:eastAsia="IRNazanin"/>
          <w:color w:val="111111"/>
          <w:sz w:val="28"/>
          <w:sz w:val="28"/>
          <w:szCs w:val="28"/>
          <w:rtl w:val="true"/>
          <w:lang w:bidi="fa-IR"/>
        </w:rPr>
        <w:t xml:space="preserve">اما السید الاعظم علی ما نسب الیه فی التقریرات ایضا صرح وقال هذا هو الصحیح فیجب الخلط واضافة المضاف الی الماء المطلق حتی یصبح کافیا للوضوء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اشکل السید الاعظم رض بأشکال علی رأیه فقال ان هذا کما فی الزاد والراحلة فی الحج فهناک الاستطاعة مترتب علیها وجوب الحج ومعلوم ان حصلت الاستطاعة بفعله او بدون فعله کما لو مات مورثه فاصبح مالکا مستطیعا فرتب وجوب الحج علی وجود الاستطاعة المفسرة بالزاد والراحلة ولایجب علی الانسان تحصیل الزاد والراحلة ای خلق وتحصیل الزاد والراحلة لیس واجبا علیه فکذلک فی المقام رتب وجوب الوضوء والغسل علی وجودان والتمکن من الماء واجاب رض عن هذا الاشکال فقال انه فی الحج وجود الاستطاعة غیر موجود وهاهنا القدرة مفقودة علی الماء وبما ان القدرة مفقودة فی المقام وقلنا یجب تحصیل القدرة علی الماء بای نحو ومن جملة انحائه الخلط بالمضاف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قاله الاعلام الثلاثة رض ویجب ان نلتفت الی الخلط الذی حصل فی کلامهم 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مطلبان</w:t>
      </w:r>
    </w:p>
    <w:p>
      <w:pPr>
        <w:pStyle w:val="BookText"/>
        <w:rPr/>
      </w:pPr>
      <w:r>
        <w:rPr>
          <w:rFonts w:ascii="IRNazanin" w:hAnsi="IRNazanin" w:eastAsia="IRNazanin"/>
          <w:color w:val="111111"/>
          <w:sz w:val="28"/>
          <w:sz w:val="28"/>
          <w:szCs w:val="28"/>
          <w:rtl w:val="true"/>
          <w:lang w:bidi="fa-IR"/>
        </w:rPr>
        <w:t xml:space="preserve">احدهما ان یکون الماء موجودا فیجب علیَ البحث عنه والسعی فی الوصول الیه فهذا الشیء موجود وانا اسعی فی الوصول الیه ببذل المال او شراء الدابة او السرعة او غیرها فالشیء موجود والبحث عنه والآیة الشریفة ناضرة الی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لم تکن متمکنا ای ان الماء موجودا وانت لست متمکنا فان کنت متمکنا بقرینة المقابلة فیجب علیک الوضوء فبای شکل من الاشکال یقدر الوصول الی الماء فهو متمکن بالواسطة فالماء موجود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غیر موجود وانا اخلق الماء ای شیء اخر غیر الماء ای انی اسعی بطریقة واخری لتحویل شیء غیر الماء الی ماء فهل هذا واجب علی او لا ؟ وکلامنا من هذا القبیل فهاهنا مثلا عندی ثلاث مثاقیل من الماء واحتاج مثلا الی نصف مثقال ولکنه مضاف فاخلطه حتی یضمحل ویصبح ماء فحینئذ یکون هاهنا تحویل غیر الماء الی ماء کما فی البخار الکثیف لو امتلأت به الغرفة فهل یجب علی تحویل البخار الی الماء ؟ مقتضی کلماتهم الوجوب فأُحوِلَ الذی لیس ماء الی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المضاف لیس ماء وبما انه لیس ماء فقالو صحة الوضوء وصحة الغسل وکالاستبراء وغیره کل ذلک لا یشمل لأنه لیس ماء وانت ترید ان تحوله الی الماء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تحویل المضاف الی الماء وبین تحویل البخار الی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بهذا فیجب علینا ان نرفع ایدینا بالدعاء الی الله تعالی حتی یتحول بخار الماء الموجود فی الغیوم الی قطرات الماء وینزل علینا ونتوضأ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فقیه شک او احتمل بذلک فیقول یجب علیک ذلک ؟</w:t>
      </w:r>
      <w:bookmarkStart w:id="190" w:name="pg4990_34331"/>
    </w:p>
    <w:p>
      <w:pPr>
        <w:pStyle w:val="BookText"/>
        <w:rPr/>
      </w:pPr>
      <w:bookmarkEnd w:id="190"/>
      <w:r>
        <w:rPr>
          <w:rFonts w:ascii="IRNazanin" w:hAnsi="IRNazanin" w:eastAsia="IRNazanin"/>
          <w:color w:val="111111"/>
          <w:sz w:val="28"/>
          <w:sz w:val="28"/>
          <w:szCs w:val="28"/>
          <w:rtl w:val="true"/>
          <w:lang w:bidi="fa-IR"/>
        </w:rPr>
        <w:t xml:space="preserve">فالصحیح انه حصل الخلط بین الشیء الموجود وبین خلق الشیء الغیر موجود ومحل الکلام فی الثانی ولیس الاول فما اتفقت علیه کلمات الاجلاء الثلاثة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حصل الخلط صدفة کما اذا وقع من المضاف فی اناء الماء المطلق او انا فعلت ذلک فیجب علی ذلک ولکن الکلام فی انه هل یجب علی الخلط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شرائط التیمم وندخل فی نفس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یقول رض یجب التیمم علی مطلق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محلها ومکانها فکلمة التیمم یتعدی الی مایتیمم به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کنت ترید تقویة العلاقة بین الفعل والمفعول به فلابد ان تأتی بالباء فتقول بالأرض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کل حال الکلام فی ان کلمة الصعید هل هی مشتق او هی اسم الجنس وضاهر کلمات الفقهاء هی اسم الجنس </w:t>
      </w:r>
      <w:r>
        <w:rPr>
          <w:rFonts w:eastAsia="IRNazanin" w:cs="IRNazanin"/>
          <w:color w:val="111111"/>
          <w:sz w:val="28"/>
          <w:szCs w:val="28"/>
          <w:rtl w:val="true"/>
          <w:lang w:bidi="fa-IR"/>
        </w:rPr>
        <w:t>.</w:t>
      </w:r>
    </w:p>
    <w:p>
      <w:pPr>
        <w:pStyle w:val="Heading2"/>
        <w:numPr>
          <w:ilvl w:val="1"/>
          <w:numId w:val="1"/>
        </w:numPr>
        <w:rPr/>
      </w:pPr>
      <w:bookmarkStart w:id="191" w:name="__RefHeading___Toc392638_774463916"/>
      <w:bookmarkStart w:id="192" w:name="_Toc64"/>
      <w:bookmarkEnd w:id="191"/>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الکلام فی ما یصح الکلام به والمعروف والمشهور عند علمائنا رض انه یصح التیمم بکل ما هو من الارض الحجر بأقسامه الذی یخرج من الارض او المدر او غیره قبل ان یخرج عن کونه ارضا فی مقابل القطن والنایلون والخشب وما یصنع من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اقوال اخری یأتی الکلام فیها واهمها ان التیمم انه یکون بخصوص الغبار فلو کانت الارض خالیة من الغبار فلا یصح التیمم بها کما لو کانت مکنسوة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فعلا فی القول المشهور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ما هو الدلیل علی ان التیمم هو فی مطلق وجه الارض قالوا کلمة الصعید فالصعید معناه الارض کما ی کلمات بعض او هو وجه الارض کما فی کلمات البعض وکان دلیلهم هو ان هذا قول الزجاج فهو ادعی هذا وقال لم اعرف له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احصل علی کتاب الزجاج ولکن اخذت عبارته من کلمات علماء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استدل بآیتین من سورة الکهف فی احدها وصف بالجرز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لَجَاعِلُونَ مَا عَلَیْهَا صَعِیدًا جُرُزًا</w:t>
      </w:r>
      <w:r>
        <w:rPr>
          <w:rFonts w:eastAsia="IRNazanin" w:cs="IRNazanin"/>
          <w:color w:val="111111"/>
          <w:sz w:val="28"/>
          <w:szCs w:val="28"/>
          <w:rtl w:val="true"/>
          <w:lang w:bidi="fa-IR"/>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وصف بالزلق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صَعِیدًا زَلَقًا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والزلق هو الارض الخالیة من النبات لا تثبت فیها القدم ولاینبت فیها شیء والجرز هو المقطوع ای قطع عنه الماء والنبات فاصبح جرزا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فهاتان الزلق والجرز صفتان للقشرة الفوقانیة للأرض وزاد علی ذلک بانه بما ان قشرة الارض هی الجناب الاعلی والفوقانی من الارض فلذلک استعمل لفظ الصعید فهو بمعنی الصعود والارتفاع فبما ان القشرة هی الجهة العلیا فلذلک عبر عنه الصعید ووصف بالجرز وکذلک بالزلق فهذا الوصف انما یصلح لوجه الارض والفقهاء جاءوا بکلام الزجاج واستشهدوا به </w:t>
      </w:r>
      <w:r>
        <w:rPr>
          <w:rFonts w:eastAsia="IRNazanin" w:cs="IRNazanin"/>
          <w:color w:val="111111"/>
          <w:sz w:val="28"/>
          <w:szCs w:val="28"/>
          <w:rtl w:val="true"/>
          <w:lang w:bidi="fa-IR"/>
        </w:rPr>
        <w:t>.</w:t>
      </w:r>
      <w:bookmarkStart w:id="193" w:name="pg4990_34333"/>
    </w:p>
    <w:p>
      <w:pPr>
        <w:pStyle w:val="BookText"/>
        <w:rPr/>
      </w:pPr>
      <w:bookmarkEnd w:id="193"/>
      <w:r>
        <w:rPr>
          <w:rFonts w:ascii="IRNazanin" w:hAnsi="IRNazanin" w:eastAsia="IRNazanin"/>
          <w:color w:val="111111"/>
          <w:sz w:val="28"/>
          <w:sz w:val="28"/>
          <w:szCs w:val="28"/>
          <w:rtl w:val="true"/>
          <w:lang w:bidi="fa-IR"/>
        </w:rPr>
        <w:t>ولکن هذا غیر واضح</w:t>
      </w:r>
    </w:p>
    <w:p>
      <w:pPr>
        <w:pStyle w:val="BookText"/>
        <w:rPr/>
      </w:pPr>
      <w:r>
        <w:rPr>
          <w:rFonts w:ascii="IRNazanin" w:hAnsi="IRNazanin" w:eastAsia="IRNazanin"/>
          <w:color w:val="111111"/>
          <w:sz w:val="28"/>
          <w:sz w:val="28"/>
          <w:szCs w:val="28"/>
          <w:rtl w:val="true"/>
          <w:lang w:bidi="fa-IR"/>
        </w:rPr>
        <w:t xml:space="preserve">ان الزجاج لیس لغویا وانما هو نحوی وهذا علم وذاک علم فلا دخل لاحدهما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قلتم انه نحوی ولغوی وسلمنا به فنقول انه یرید یثبت معنی الصعید انه وجه الارض والقشرة الفوقانیة بما استنبط من تینک الآیتین فی سورة الکهف فنقول هل ان اللغة تثبت بالاستنباط ؟ کلا اللغة بالنقل فلان شاعر او فلان عربی ان بعض الادباء کان یخرج الی الاریاف ویسمع من اهل اللغة ویسجل فی کتابه فکیف الزجاج یستنبط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علمائنا الابرار وکذلک بعض علماء العامة الذین وافقوا علمائنا فی ان کلمة الصعید وجه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ان کلمة وجه الارض موجودة فی کلمات فقهائنا العظام لا یقصدون ما یقصده الزجاج بل یقصدون به الارض وهو التمییز بین الخشب والقطن وغیرها من الامور التی تخرج من الارض او موجودة فی باطن الارض ولکن لاتعد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فمقصودهم یختلف فالزجاج یفرق بین القشرة الفوقانیة من الارض وبین الباطن اما الاعلام فیقصدون التمییز بین نفس الارض وبین الخشب وغیره وان خرج من باطن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فالاستشهاد بکلام الزجاج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جملة من علمائنا قالوا ان الصعید مطلق الارض سواء کان فوق سطح الارض او فی السرداب حتی لوا کان فی الطابق الثالث فالطبقة الثالثة عند الفقهاء صعید وعند الزجاج لیس بصعید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یخرج الزجاج عن الاستشهاد بکلامه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بعض المفسرین کالقرطبی یستشهد بأشعار عربیة من الذین ادرکوا الاسلام والکفر فی تفسیر معنی الصعید </w:t>
      </w:r>
      <w:r>
        <w:rPr>
          <w:rFonts w:eastAsia="IRNazanin" w:cs="IRNazanin"/>
          <w:color w:val="111111"/>
          <w:sz w:val="28"/>
          <w:szCs w:val="28"/>
          <w:rtl w:val="true"/>
          <w:lang w:bidi="fa-IR"/>
        </w:rPr>
        <w:t>.</w:t>
      </w:r>
    </w:p>
    <w:p>
      <w:pPr>
        <w:pStyle w:val="Heading2"/>
        <w:numPr>
          <w:ilvl w:val="1"/>
          <w:numId w:val="1"/>
        </w:numPr>
        <w:rPr/>
      </w:pPr>
      <w:bookmarkStart w:id="194" w:name="__RefHeading___Toc392640_774463916"/>
      <w:bookmarkStart w:id="195" w:name="_Toc65"/>
      <w:bookmarkEnd w:id="194"/>
      <w:r>
        <w:rPr>
          <w:rtl w:val="true"/>
        </w:rPr>
        <w:t xml:space="preserve">التیمم </w:t>
      </w:r>
      <w:r>
        <w:rPr>
          <w:rtl w:val="true"/>
        </w:rPr>
        <w:t xml:space="preserve">_ </w:t>
      </w:r>
      <w:r>
        <w:rPr>
          <w:rtl w:val="true"/>
        </w:rPr>
        <w:t>ما یصح التیمم به  بحث الفقه</w:t>
      </w:r>
      <w:bookmarkEnd w:id="1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کنا فی محاولتنا لفهم کلمة الصعید فی الآیتین الشریفتین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ونقلنا رأی الزجاج واعتماد العلماء علی رایه وقلنا انه رجل نحوی ولیس لغوی ولایعتمد علیه لأنه من احدی المناطق التی لیس عربیة حسب الضاهر وهو فی القرن الرابع العجری فی بغداد فکیف یعتمد علیه وقد کانت بغداد فی ذلک الوقت ملیئة بالغات المتعددة فلیس کل من عاش فی ذلک الوقت هناک یمکن الاعتماد علیه فی مصادر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حسب ما قیل فی ترجمته انه مات فی القرن الرابع الهجری وکیف ما کان انه مضافا الی انه رجل یعتمد علی الاستنباط فنقول کیف یمکن ان یستنبط المعنی الحقیقی فهذا کلام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التتبع للأقوال وجدت عدة اقوال عند ائمة اللغة فی لفظ الصعید بعضها تُنبأ ان المترسخ فی ذهن اللغوی ان الصعید هو اسم الجنس والبعض الآخر عندهم الاسم الاشتقاقی للفظ الصعید فهذه اول مشکلة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المشکلة الاخری وهی الاختلاف فالزجاج ومن تبعه قال انه مطلق وجه الارض وکذلک عند الخلیل ولکن الزجاج یعتبره وجه الارض بالمعنی الاشتقاقی لا بمعنی اسم الجنس فی مقابل الاخرین الذین یقولون الصعید وجه الارض یعنی کانه اسم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لیس بینهما اتفاق فلایکون احدهما مؤید للآخر فهنا رأیان</w:t>
      </w:r>
    </w:p>
    <w:p>
      <w:pPr>
        <w:pStyle w:val="BookText"/>
        <w:rPr/>
      </w:pPr>
      <w:r>
        <w:rPr>
          <w:rFonts w:ascii="IRNazanin" w:hAnsi="IRNazanin" w:eastAsia="IRNazanin"/>
          <w:color w:val="111111"/>
          <w:sz w:val="28"/>
          <w:sz w:val="28"/>
          <w:szCs w:val="28"/>
          <w:rtl w:val="true"/>
          <w:lang w:bidi="fa-IR"/>
        </w:rPr>
        <w:t>الرای الاول انه اشتقاقی</w:t>
      </w:r>
    </w:p>
    <w:p>
      <w:pPr>
        <w:pStyle w:val="BookText"/>
        <w:rPr/>
      </w:pPr>
      <w:r>
        <w:rPr>
          <w:rFonts w:ascii="IRNazanin" w:hAnsi="IRNazanin" w:eastAsia="IRNazanin"/>
          <w:color w:val="111111"/>
          <w:sz w:val="28"/>
          <w:sz w:val="28"/>
          <w:szCs w:val="28"/>
          <w:rtl w:val="true"/>
          <w:lang w:bidi="fa-IR"/>
        </w:rPr>
        <w:t>والرأی الثانی ان وجه الارض علی معنی اسم الجنس</w:t>
      </w:r>
    </w:p>
    <w:p>
      <w:pPr>
        <w:pStyle w:val="BookText"/>
        <w:rPr/>
      </w:pPr>
      <w:r>
        <w:rPr>
          <w:rFonts w:ascii="IRNazanin" w:hAnsi="IRNazanin" w:eastAsia="IRNazanin"/>
          <w:color w:val="111111"/>
          <w:sz w:val="28"/>
          <w:sz w:val="28"/>
          <w:szCs w:val="28"/>
          <w:rtl w:val="true"/>
          <w:lang w:bidi="fa-IR"/>
        </w:rPr>
        <w:t xml:space="preserve">الرای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المرتفعة مطلقا</w:t>
      </w:r>
    </w:p>
    <w:p>
      <w:pPr>
        <w:pStyle w:val="BookText"/>
        <w:rPr/>
      </w:pPr>
      <w:r>
        <w:rPr>
          <w:rFonts w:ascii="IRNazanin" w:hAnsi="IRNazanin" w:eastAsia="IRNazanin"/>
          <w:color w:val="111111"/>
          <w:sz w:val="28"/>
          <w:sz w:val="28"/>
          <w:szCs w:val="28"/>
          <w:rtl w:val="true"/>
          <w:lang w:bidi="fa-IR"/>
        </w:rPr>
        <w:t xml:space="preserve">الرای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المرتفعة فی المکان المنخفض کالوادی مثلا وفی وسطه مکان مرتفع فهذا المرتفع فی المکان المنخفض یسمی صعیدا</w:t>
      </w:r>
    </w:p>
    <w:p>
      <w:pPr>
        <w:pStyle w:val="BookText"/>
        <w:rPr/>
      </w:pPr>
      <w:r>
        <w:rPr>
          <w:rFonts w:ascii="IRNazanin" w:hAnsi="IRNazanin" w:eastAsia="IRNazanin"/>
          <w:color w:val="111111"/>
          <w:sz w:val="28"/>
          <w:sz w:val="28"/>
          <w:szCs w:val="28"/>
          <w:rtl w:val="true"/>
          <w:lang w:bidi="fa-IR"/>
        </w:rPr>
        <w:t xml:space="preserve">الرای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واصر علیه غیره انه التراب الخالص فاذا لم یوجد تراب فلا یسمی صعیدا کما عند الشافعی فهو اصر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خمسة اقوال معروفة عند اهل اللغة والاستشهاد عند بعض هؤلاء أخذوه ایضا من قول جریر وغیر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الاستشهاد بأقوال هؤلاء لإثبات اللغة وان کانوا من العرب لأنه لیس شاعرا جاهلیا او مخضرم کلبید والحطیئة الذین ادرکوا الجاهلیة والاسلام فیمکن ان یستشهد بأقوالهم اما جریر والفرزدق وغیر هؤلاء فلا یصح الاستناد علی اشعارهم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لیس لدینا ما یعتمد علیه لا أثبات المعنی اللغوی للفظ الصعید الوارد فی الآیة الشریفة بحسب قواعد اثبات اللغة فقصرت یدنا عن هذا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التأمل وقلنا ان کلمة الصعید مشتقة من الصعد بمعنی الصعود والارتفاع کما فی الذی یصعد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فالارتفاع مأخوذ فی لفظ الصعید فاذا کان هذا المعنی فمعلوم انه الشیء المرتفع خالیا من الاوساخ والقذارات فالشیء المرتفع ملازم اوملزوم للنظافة فالمقصود بالمرتفع هنا کنایة عن ذکر الملزوم وارادة اللازم وهو النظافة فالآیة تقصد والعلم عند الله مع قطع النظر عن الروایات تقصد النظافة فالنظافة وحدها لا توجد فلابد من وودها بشیء فالقرآن یقول اقصدوا مکانا نظیفا والمکان النظیف قد یکون مرتفعا وقد یکون منخفضا وقد یکون کذا کل ذلک یعرف بالأدلة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الصعید فی الآیة الشریفة المقصود منها کنایة عن النظیف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طیبا تؤیدنا علی هذا الفهم وکذلک باقی موارد استعمال الکنایات ولیس لفظ الصعید فلفظ الصعید استعمل فی سورة الکهف مرتین وفی بعض الآیات مادة الصعید تفسر الکلمة حسب القرائن الموجودة هناک وفسرناها هنا فی الآیتین فقط بالنظیف حسب القرائن هنا ولیس فی کل القرآن فلا یشکل علینا کیف تفسر صعیدا زلقا او جرزا فنقول کل ذلک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والعلم عند الله ان کلمة الصعید فسرناها فی ایتی التیمم بالنظیف وحسب القرائن </w:t>
      </w:r>
      <w:r>
        <w:rPr>
          <w:rFonts w:eastAsia="IRNazanin" w:cs="IRNazanin"/>
          <w:color w:val="111111"/>
          <w:sz w:val="28"/>
          <w:szCs w:val="28"/>
          <w:rtl w:val="true"/>
          <w:lang w:bidi="fa-IR"/>
        </w:rPr>
        <w:t>.</w:t>
      </w:r>
      <w:bookmarkStart w:id="196" w:name="pg4990_34336"/>
    </w:p>
    <w:p>
      <w:pPr>
        <w:pStyle w:val="Heading2"/>
        <w:numPr>
          <w:ilvl w:val="1"/>
          <w:numId w:val="1"/>
        </w:numPr>
        <w:rPr/>
      </w:pPr>
      <w:bookmarkStart w:id="197" w:name="__RefHeading___Toc392642_774463916"/>
      <w:bookmarkStart w:id="198" w:name="_Toc66"/>
      <w:bookmarkEnd w:id="196"/>
      <w:bookmarkEnd w:id="197"/>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قلنا توجد خمسة اقوال عند اهل اللغة فی تفسیر معنی الصعید فعلیه انسد الطریق فی وجهنا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دعوی الاجماع بینهم من ان المقصود بالصعید هو وجه الارض او التراب او غیره فهی دعوی غیر واضحة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من الاجماع هو اجماع اهل اللغة فنقول توجد خمسة اقوال فکیف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والزجاج لیس بمصدر حتی ترجع الیه فهو نحوی فقط فی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والخلیل کذلک نحوی فدعوی الاجماع عند اهل اللغة عهدتها علی مدعیها</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ارید من الاجماع هو الاجماع الفقهی ای من حیث الفتوی ای ان التیمم یصح بمطلق وجه الارض او الارض المرتفعة ونحو ذلک فمع وجود الروایة المحددة لمورد التیمم ومکان التیمم فأیضا دعوی الاجماع عهدته علی مدعیه فمع وجود الروایات کیف تدعی الاجماع الذی یکون حجة فهذا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کلمة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الطیب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اجد فی شیء من المصادر التی یمکن الاعتماد علیها والاعتراف بها من یفسر الطیب بالنظیف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الطیب فسروه ان الطیب من کل شیء هو ما یستلذ به فی الجهة التی یستخدم ذلک الشیء فیها فالملابس تستخدم للبس والزینة والستر فالملابس الطیبة هی التی تستلذ بها فی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والوردة الطیبة یعنی التی یکون منظرها طیب وهکذا المسکن الطیب فهو الذی یسکن فیه هو وعیاله فما یستلذ به فی السکن والاستفادة منه یعتبر منزلا طیبا وهکذا الصوت الطیب والطعام الطیب وهو الذی یستلذ به فی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والزوجة الطیبة وهی التی یستلذ بها عند المعاشرة او المواقعة     والحدیث مع المرأة وکذلک المرأة الزوج حلیلها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فالمکان النظیف یکون طیبا اذا لم یکون مؤذیا فاذا کانت النورة مثلا محرقة فی المکان المرتفع فاذا تیمم فیها تحترق الید فهنا لا یتیمم بها لأنه والعلم عند الله ان تقصد المکان الطیب الذی لا تتأذی من لمسه او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فامسحوا </w:t>
      </w:r>
      <w:r>
        <w:rPr>
          <w:rFonts w:ascii="Amiri" w:hAnsi="Amiri" w:eastAsia="Amiri" w:cs="Amiri"/>
          <w:color w:val="111111"/>
          <w:sz w:val="28"/>
          <w:sz w:val="28"/>
          <w:szCs w:val="28"/>
          <w:rtl w:val="true"/>
          <w:lang w:bidi="ar-SA"/>
        </w:rPr>
        <w:t>فَلَمْ تَجِدُواْ مَاء فَتَیَمَّمُواْ صَعِیدًا طَیِّبًا فَامْسَحُواْ بِوُجُوهِکُمْ وَأَیْدِیکُم</w:t>
      </w:r>
      <w:r>
        <w:rPr>
          <w:rStyle w:val="FootnoteAnchor"/>
          <w:rtl w:val="true"/>
        </w:rPr>
        <w:footnoteReference w:id="104"/>
      </w:r>
      <w:r>
        <w:rPr>
          <w:rFonts w:ascii="IRNazanin" w:hAnsi="IRNazanin" w:eastAsia="IRNazanin"/>
          <w:color w:val="111111"/>
          <w:sz w:val="28"/>
          <w:sz w:val="28"/>
          <w:szCs w:val="28"/>
          <w:rtl w:val="true"/>
          <w:lang w:bidi="fa-IR"/>
        </w:rPr>
        <w:t xml:space="preserve">  وماهوا المقصود بالمسح فهذا نستفیده من الروایات واما فی المقام فالکلام نحن والآیة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الآیة ان المراد هو المکان النظیف ویستلذ ویستطاب بالقصد الیه بالجلوس او المسح او غیره ولا یکون فیه اذیة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 الطیب الطهارة حتی تقول انک فسرت الصعید بالطیب بالکنایة ثم ما معنی ذکر الطیب</w:t>
      </w:r>
    </w:p>
    <w:p>
      <w:pPr>
        <w:pStyle w:val="BookText"/>
        <w:rPr/>
      </w:pPr>
      <w:r>
        <w:rPr>
          <w:rFonts w:ascii="IRNazanin" w:hAnsi="IRNazanin" w:eastAsia="IRNazanin"/>
          <w:color w:val="111111"/>
          <w:sz w:val="28"/>
          <w:sz w:val="28"/>
          <w:szCs w:val="28"/>
          <w:rtl w:val="true"/>
          <w:lang w:bidi="fa-IR"/>
        </w:rPr>
        <w:t xml:space="preserve">نقول لیس المراد من الطیب الطهارة فمدینة الرسول ص سماها الطیبة واما اللعین یزید سماها الخبیثة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حیث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حیث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فالتأمل فیها یستفاد منه انها تدل علی جواز التیمم بالأرض مطلقا وهذه الدلالة بعض الروایات صریحة وبعضها باللازم فلما تأمر الآیة بالتیمم بالأرض فهذا واضح</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 عن محمد بن مروان جمیعاً ، عن أبان بن عثمان ، عمن ذکره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أعطی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وآلة شرائع نوح وإبراهیم وموسی وعیسی ـ إلی أن قال وجعل له الأرض مسجدا وطهورا </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ارض هی مسجد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الشیخ الصدوق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کل الارض هی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جعفر البندار ، عن مجاهد بن أعین ، عن أبی بکر بن أبی العوام ، عن یزید ، عن سلیمان التمیمی ، عن سیار ، عن أبی أمامه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فضلت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 وأیما رجل من أمتی أراد الصلاة فلم یجد ماءً ووجد الأرض فقد جعلت له مسجدا وطهورا ، ونصرت بالرعب مسیرة شهر یسیر بین یدی ، وأُحلّت لأمتی الغنائم ، وأرسلت إلی الناس کافة </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جعلت لی الارض مسجدا وطهورا وفی بعض النسخ جعلت لامتی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اراد من امتی الصلاة ولم یجد الماء فجُعلت له الارض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 وایة سندا معتبرة مع الدلالة واضحة بان التیمم بالأرض کلها وهکذا الروایات الاخری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الروایات تدل باللازم کما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 عن المفید ، عن أحمد بن محمد ، عن أبیه ، عن محمد بن یحیی ، عن محمد بن علی بن محبوب ، عن أحمد بن الحسین ، عن فضالة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التیمم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لیس یخرج من الأرض إنما یخرج من الشجر </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المقصود ان الارض وما یخرج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هنا تبعیضیه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یکون بعض الارض یصحح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الروایة الواردة فی جواز التیمم بغبار اللبد او بالثوب او بغبار عرف الدابة فهذه تدل باللازم علی اختیار الارض لأجل التیمم </w:t>
      </w:r>
      <w:r>
        <w:rPr>
          <w:rFonts w:eastAsia="IRNazanin" w:cs="IRNazanin"/>
          <w:color w:val="111111"/>
          <w:sz w:val="28"/>
          <w:szCs w:val="28"/>
          <w:rtl w:val="true"/>
          <w:lang w:bidi="fa-IR"/>
        </w:rPr>
        <w:t>.</w:t>
      </w:r>
      <w:bookmarkStart w:id="199" w:name="pg4990_34339"/>
    </w:p>
    <w:p>
      <w:pPr>
        <w:pStyle w:val="Heading2"/>
        <w:numPr>
          <w:ilvl w:val="1"/>
          <w:numId w:val="1"/>
        </w:numPr>
        <w:rPr/>
      </w:pPr>
      <w:bookmarkStart w:id="200" w:name="__RefHeading___Toc392644_774463916"/>
      <w:bookmarkStart w:id="201" w:name="_Toc67"/>
      <w:bookmarkEnd w:id="199"/>
      <w:bookmarkEnd w:id="200"/>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0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کان الکلام فی معنی الصعید فی الآیة الشریفة وحاول جملة من الاعلام اثبات ان المراد من الصعید فی الآیة هو مطلق وجه الارض وکان استنادهم الی بعض الاقوال واهما عندهم قول الزجاج مع انه قلنا انه نحوی فی القرن الرابع الهجری وحتی ابن عربی وغیره فلم اجد النقل الذی یُعتمد علیه حسب موازین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التزمنا بان المراد فی الآیة کنایة عن المکان النظیف الملازمة عادة للارتفاع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السید الحکیم استدل علی هذا الادعاء بما ورد فی الروایة الناس یحشرون یوم القیامة علی صعید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والمعلق علی النسخة الموجودة لدینا یقول لم نجد هذا النص بهذا الطریق فی المصادر نعم هناک روایة رواها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فی سورة الرحمن ایة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عن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مسعدة بن صدقة عن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فأنشأ یحدثنا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العباد فی صعید واحد، وذلک أنه یوحی إلی السماء الدنیا أن اهبطی بمن فیک، فیهبط أهل السماء الدنیا بمثلی من فی الأرض من الجن والإنس،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یهبط أهل السماء الثانیة بمثل الجمیع مرتین، فلا یزالون کذلک حتی یهبط أهل سبع سماوات، فیصیر الجن والإنس فی سبع سرادقات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فینظرون فإذا قد أحاط بهم سبعة أطواق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فی الکلام المنسوب الی الامام الصادق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بعد التأمل ایضا هو کنایة علی ان الناس هناک کلهم مکشوفون ایة کنایة عن انکشاف الناس ولیس هو بیان لذاک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الروایة ما یدل علی ان الامام فسر الصعید بمعنی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استدل بها علی ان التیمم یکون بمطلق الارض فی قبال الاستدلال الاخر الذی یقول لا یصح التیمم الا فی الارض التی فیها غبار اما اذا کانت الارض یابسة ونظیفة ولیس فیها غبار فلا یصح الاستلال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نحاول فهم الروایات التی استدل بها علی ان التیمم یصح بمطلق وجه الارض</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عبید الله ابن علی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عبیدا لله بن علی الحلبی ، أنه سأل أبا عبدالله علیه السلام عن الرجل یمر بالرکیة ولیس معه دلو؟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أن یدخل الرکیة ، لأن رب الماء هو رب الأرض فلیتیمم </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دالة علی انه یتیمم ولکن هذه الروایة بعد التأمل هی فی مقام بیان الوظیفة الوضوء او التیمم ولیس فی بیان خصوصیات مایوتضأ به بل هی فی بیان الوظیفة هذا الفعل وهو الضوء او ذاک الفعل وهو التیمم واما انه التیمم یکون بالحجر والمدر او غیر ذلک فلیس هی فی بیان متعلق الفعل الوظیفة وهو التیمم ولیس فی بیان متعلق الوضوء وهو ان یکون من البئر او النهر او الحوض او القلیل او الکثیر فهی کذلک لیس هی فی مقام بیان خصوصیات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التمسک بالروایة لإثبات صحة التیمم بکل ما یعد من الارض</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سندها اشکال وظاهرها صحیح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صفوان بن یحیی ، عن منصور بن حازم ، عن عبدالله بن أبی یعفور وعنبسة بن مصعب جمیعا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البئر وأنت جنب فلم تجد دلوا ولا شیئا تغرف به فتیمم بالصعید ، فإن رب الماء رب الصعید ، ولاتقع فی البئر ولاتفسد علی القوم ماءهم </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ایضا فی بیان انتقال الوظیفة عند الجنابة الی التیمم ولیس فی مقام بیان خصوصیات ما یتیمم به فالتمسک بها لإثبات صحة التیمم بکل منطقة من مناطق الارض من حجر ومدر وعلو وارتفاع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واضح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ابن مسلم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العلاء ، عن محمد بن مسلم ، عن أبی عبد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تجد ماءاً وأردت التیمم فأخر التیمم إلی اخر الوقت ، فإن فاتک الماء لم تفتک الأرض </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الروایة فی مقام بیان الوظیفة وهو ان التیمم لابد ان یکون فی اخر الوقت ولا یجوز فی آخر الوقت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نلتزم بما افتی به الفقهاء رض من انه یصح التیمم بمطلق ما یخرج من الارض ولکن لیس لهذه الروایة ولکن لروایة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عن المفید ، عن أحمد بن محمد ، عن أبیه ، عن محمد بن یحیی ، عن محمد بن علی بن محبوب ، عن أحمد بن الحسین ، عن فضالة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التیمم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لیس یخرج من الأرض إنما یخرج من الشجر </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 فی مقام بیان ان کل ما یخرج من الارض یعنی یکون بعض الارض او یتولد بالأرض یعنی یخرج من الارض ولا یکون حقیقته خارجة عن ذلک یصح التیمم واما لیس یخرج من الارض انما یخرج من الشجر والشجر لا یصح التیمم به وما یخرج من الارض شجر ایضا وهو الرماد فلا یصح التیمم به و هذه الروایة دالة علی کفایة التیمم بکل ما یعد من الارض ولیس بکلمة الارض الموجودة فی الروایات وفی مقابل هذا یوجد رأی وهو لا یصح التیمم الا بالغبار وذهب الیه جماعة</w:t>
      </w:r>
      <w:r>
        <w:rPr>
          <w:rFonts w:eastAsia="IRNazanin" w:cs="IRNazanin"/>
          <w:color w:val="111111"/>
          <w:sz w:val="28"/>
          <w:szCs w:val="28"/>
          <w:rtl w:val="true"/>
          <w:lang w:bidi="fa-IR"/>
        </w:rPr>
        <w:t>.</w:t>
      </w:r>
      <w:bookmarkStart w:id="202" w:name="pg4990_34342"/>
    </w:p>
    <w:p>
      <w:pPr>
        <w:pStyle w:val="Heading2"/>
        <w:numPr>
          <w:ilvl w:val="1"/>
          <w:numId w:val="1"/>
        </w:numPr>
        <w:rPr/>
      </w:pPr>
      <w:bookmarkStart w:id="203" w:name="__RefHeading___Toc392646_774463916"/>
      <w:bookmarkStart w:id="204" w:name="_Toc68"/>
      <w:bookmarkEnd w:id="202"/>
      <w:bookmarkEnd w:id="203"/>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انما الکلام فی القول الاخر للمشهور وهو لابد ان یکون التیمم بالتراب وهو منسوب الی جملة وافرة من الابرار منهم السید المرتضی علم الهدی رض یستدل فی بعض مؤلفاته الشریفة بما روی عن جده رسول الله ص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وترابا طهورا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انه لو کان التیمم یصح بالتراب وغیره من الارض لصار ذکر التراب هنا لغوا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التقریب استفاده السید الاعظم منه او من غیره وکان السید الاعظم لیس لدیه اشکال من جهة الدلالة وانما اشکاله من جهة السند فیقول ان اقحام کلمة التراب فی هذا الحدیث لم یثبت بسند معتبر فصاحب الوسائل ذکر اربع روایات فی 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التیمم بهذا الحدیث جعلت لی الارض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بکاملها خالیة من هذه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صاحب جامع الاحادیث ذکرها بهذه الاضافة ولکن فی سندها ابو البختری وهو وهب ابن وهب وقد قیل فی حقه انه اکذب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یوجد سند اخر لا یوجد فیه هذا الشخص ولکنها ایضا ضعیف فالنتیجة لم تثبت هذه الکلمة فی ضمن الحدیث المنسوب الی الرسول الاعظم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نسب الی الاسید الاعظم 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ان ما افاده السید الاعظم من الهجوم والنقاش مع السید علم الهدی بهذه الطریقة اراه لیس بصحیح وذلک ان النظر والنقاش مع شخص من العلماء لابد ان یکون بعد اخذ مواقفه ومبانیه بعین الاعتبار حتی یفسر کلامه وموقفه علی ضوء تلک المبانی والمواقف فعلم الهدی رض لا یقول بحجیة الخبر الواحد بل یقول علی ما نقل عنه ان طرح خبر الواحد وعدم العمل به هو من ممیزات الامامیة فهم لا یعملون الا بالمحفوف بالقرائن المفیدة للاطمئنان او العلم او بالخبر المتواتر وعلی ضوء هذا المبنی یمکن ان نقول لعله رض اطلع علی سند فی هذا الحدیث وانه منسوب الی الرسول ص او انه کانت لدیه قرأن کانت تفید الاطمئنان به ولم تصل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ذکره السید الاعظم من ضعف السند والمراسیل نقول یستحیل انه کان قد اعتمد علیها مع وجود ذلک المبنی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ان نقول انه لابد عند السید علم الهدی ما یبرره ویسوغ له العمل بهذه الروایة من حیث السند ولکن بما انه لم ینقل الینا فتصبح بالنسبة الینا مرسلة فهی حجة علیه ولیس علینا ولا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تخلصنا من هذه الروایة بهذا البیان المختصر</w:t>
      </w:r>
    </w:p>
    <w:p>
      <w:pPr>
        <w:pStyle w:val="BookText"/>
        <w:rPr/>
      </w:pPr>
      <w:r>
        <w:rPr>
          <w:rFonts w:ascii="IRNazanin" w:hAnsi="IRNazanin" w:eastAsia="IRNazanin"/>
          <w:color w:val="111111"/>
          <w:sz w:val="28"/>
          <w:sz w:val="28"/>
          <w:szCs w:val="28"/>
          <w:rtl w:val="true"/>
          <w:lang w:bidi="fa-IR"/>
        </w:rPr>
        <w:t xml:space="preserve">ثم انه یظهر من السید الاعظم وغیره الخضوع الی دلالة هذه الروایة التی ادعا بها السید علم الهدی من ان التیمم هو بالتراب ولا یکون بمطلق وجه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غیر واضح فبقطع النظر عن السند یمکن المناقشة فی الدلالة فأقصی ما یمکن ان یقال کما قال السید الاعظم من انه لو کان التیم سائغا بغیر الترا ب ایضا لکان ذکره لغوا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انما یکون لغوا اذا لم تکن هناک فائدة اصلا ولکن لعل الفائدة هی افضلیه التیمم بالتراب علی غیر التراب ولعل التراب مقدم علی الارض کما قال به جملة من اعلامنا الابرار فقالوا اذا وجد التراب فعلیک التیمم به واذا لم یوجد التراب تنتقل الی باقی الارض اما اذا وجدت لدینا ادلة علی صحة التیمم بمطلق وجه الفارض کما ذکرنا فی بعض الروایات تکون کافیة وهذه الروایة لا تعارضها لان اثبات شیء لا یدل علی نفی ما عداه فما افاده علم الهدی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فاتفقنا مع السید الاعظم ولکن طریقنا یختلف عن طریقه </w:t>
      </w:r>
      <w:r>
        <w:rPr>
          <w:rFonts w:eastAsia="IRNazanin" w:cs="IRNazanin"/>
          <w:color w:val="111111"/>
          <w:sz w:val="28"/>
          <w:szCs w:val="28"/>
          <w:rtl w:val="true"/>
          <w:lang w:bidi="fa-IR"/>
        </w:rPr>
        <w:t>.</w:t>
      </w:r>
      <w:bookmarkStart w:id="205" w:name="pg4990_34344"/>
    </w:p>
    <w:p>
      <w:pPr>
        <w:pStyle w:val="BookText"/>
        <w:rPr/>
      </w:pPr>
      <w:bookmarkEnd w:id="205"/>
      <w:r>
        <w:rPr>
          <w:rFonts w:ascii="IRNazanin" w:hAnsi="IRNazanin" w:eastAsia="IRNazanin"/>
          <w:color w:val="111111"/>
          <w:sz w:val="28"/>
          <w:sz w:val="28"/>
          <w:szCs w:val="28"/>
          <w:rtl w:val="true"/>
          <w:lang w:bidi="fa-IR"/>
        </w:rPr>
        <w:t xml:space="preserve">وهناک روایات استدل بها علی ان التیمم یکون بالتراب وهی 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زرارة أنه قال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تخبرنی من أین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الرجلین ؟ ـ وذکر الحدیث إلی أن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بین الکلام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ببعض الرأس لمکان الباء ، ـ إلی أن قال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وضع الوضوء عمن لم یجد الماء أثبت بعض الغسل مسحا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وأیدیکم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ذلک التیمم ، لأنه علم أن ذلک أجمع لم یجر علی الوجه ، لأنه یعلق من ذلک الصعید ببعض الکف ولا یعلق ببعضها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یسال الامام ع من این علمت او کیف قلت حسب تفسیرک لکتاب الله العزیز ان التیمم یکون ببعض الکف او المسح ببعض الراس والامام یبین ویقول ان علوق التراب انما یکون ببعض الکف ولیس بجمیع الکف فیکون التیمم ببعض الکف ولیس بجمیعه فیکون التیمم بتلک المنطقة التی یعلق علیها التراب فیکون التیمم ببعض الکف فالتعبیر بالتعلق او العلوق یکون بالتراب والذی لیس فیه التراب فلا یعلق شیء فی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اخری </w:t>
      </w:r>
      <w:r>
        <w:rPr>
          <w:rFonts w:eastAsia="IRNazanin" w:cs="IRNazanin"/>
          <w:color w:val="111111"/>
          <w:sz w:val="28"/>
          <w:szCs w:val="28"/>
          <w:rtl w:val="true"/>
          <w:lang w:bidi="fa-IR"/>
        </w:rPr>
        <w:t>.</w:t>
      </w:r>
    </w:p>
    <w:p>
      <w:pPr>
        <w:pStyle w:val="Heading2"/>
        <w:numPr>
          <w:ilvl w:val="1"/>
          <w:numId w:val="1"/>
        </w:numPr>
        <w:rPr/>
      </w:pPr>
      <w:bookmarkStart w:id="206" w:name="__RefHeading___Toc392648_774463916"/>
      <w:bookmarkStart w:id="207" w:name="_Toc69"/>
      <w:bookmarkEnd w:id="206"/>
      <w:r>
        <w:rPr>
          <w:rtl w:val="true"/>
        </w:rPr>
        <w:t xml:space="preserve">التیمم </w:t>
      </w:r>
      <w:r>
        <w:rPr>
          <w:rtl w:val="true"/>
        </w:rPr>
        <w:t xml:space="preserve">_ </w:t>
      </w:r>
      <w:r>
        <w:rPr>
          <w:rtl w:val="true"/>
        </w:rPr>
        <w:t>ما یصح التیمم به  بحث الفقه</w:t>
      </w:r>
      <w:bookmarkEnd w:id="2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کان الکلام فی الروایات التی استدل بها علی ان التیمم بالغبار ولیس بمطلق وجه الارض ومن تلک الروایات</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المستدرک نقلا عن امالی الطوسی رض فقال عن ابن الشیخ الطوسی عن المفید عن علی ابن محمد ابن رباح او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وضبطه بعظهم منهم صاحب الرجال النجاشی قال علی ابن محمد بن علی ابن عمر ابن رباح او ریاح بن قیس بن سالم مولی عمر ابن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مع ذلک نوثق الارجل لانهل امانع منه وان کان من ابناء من شارک فی قتل الامام الحسین ع لان الله تعالی یخرج الطیب من الخبیث والخبیث 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ثقة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انه نسب تارة الی علی ابن رباح ای یکون جده رباح او ریاح واما ان یکون لیس جده وانما جد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انه لا ینبغی الریب من انه رجل واحد لان الرجل قد ینسب الی ابیه او الی جده او الی جدجده انما تؤثر هذه النسبة اذا کان الاسم واحدا فمادام النسبة واحدة فلا یؤثر فعلی ابن محمد سواء کان هو حفید ابن رباح او حفید حفید رباح ولکن مادام لاسم نفسه فهذا متعارف فی الکتب الرجالیة ومایؤید ذلک ماعن الشیخ المامقانی فی رجاله اعتمادا علی الوجیزة وغیر الوجیزة فهم حسب ما بحثوا قالوا ان الرجل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وثق النجاشی بما ذکره فهو عین هذا الرجل الذی جاء فی کلام ابن الشیخ الطوسی رض فهو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جهة رباح او ریا فاختلفوا فی فقال السید الاعظم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اصر المامقانی بانه ریاح ولیس رباح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والسبب فی هذا لعله لکون الکتابة کانت خالیة من النقط وکان یعتمد علی القراءة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وبعد الاطمئنان بانه شخص واحد فلا یؤثر انه ابن رباح او ریاح فی ما یهمنا وهو وثاقة الخبر او عدم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فرغنا منه انه من موالی عمر ابن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علی الحسن ابن محمد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ابن الحسن کثیرون لکن بتحدید محمد ابن سماعة یتحدد هذا الشخص منهم فهو ثقة وان کان من الواقفة حتی قیل فی الکتب الرجالیة کان فقیها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ابن محبوب عن علی ابن رئاب عن ابی بصیر عن ابی جعفر ع فاصحبت الروایة معتبرة سندا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ونص الروایة التی استدل بها علی ان التیم بالتراب ولیس بکل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المفید، عن علی بن محمد بن ریاح، عن أبی علی الحسن بن محمد، عن الحسن بن محبوب، عن علی بن رئاب،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 وأبی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لی الارض مسجدا وطهورا أینما کنت أتیمم من تربتها واصلی علیها </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عائد الی الارض والاضافة تقتضی التغایر والتباین بین المضاف والمضاف الیه اضافة الشیء الی نفسه غیر صحیحة ومنم ثم یصدر ذلک من سید البلغاء الرسول الاعظم ص بسند معتبر والامام الباقر ینسب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علیها یعود الی الارض وتربتها ایضا ضمیر مضاف الیه مجرور یعود الی الارض یعنی اتیمم من تربة الارض وبهذا البیان یتبین التخلص الذی اختاره السید الاعظم علی ما ینسب الیه من هذه الروایة یقول ان ذلک التخلص غیر واضح علینا فهو حاول التخلص من هذا قال اصلی علی تربتها قرینة علی ان المقصود به هو الارض لان الصلاة لاتکون علی التربة وانما تکون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هذا جدا غیر واضح فالرسول ص قال صلی علیها ای علی الارض ضمیران معا تربتها وعلیها فکلا الضمیرین حسب الضاهر یعودان الی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علی الارض واتیمم من تربتها ای من تربة الارض وکلمة التربة ذکرت مضافتا الی الارض والتیمم یکون بالمضاف ولیس بالمضاف الیه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کنت اتیمم بتربتها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بتربة الارض واصلی علیها ای بالأرض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فی التخلص من هذه الروایة اذا کان لابد من التخلص هو التأمل فی لفظ التراب وانه هل التراب مختص بما یکون من الطین والناعم او انه یعم الارض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القرآنیة التی فیها الحوار </w:t>
      </w: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r>
        <w:rPr>
          <w:rStyle w:val="FootnoteAnchor"/>
          <w:rtl w:val="true"/>
        </w:rPr>
        <w:footnoteReference w:id="120"/>
      </w:r>
      <w:r>
        <w:rPr>
          <w:rFonts w:ascii="IRNazanin" w:hAnsi="IRNazanin" w:eastAsia="IRNazanin"/>
          <w:color w:val="111111"/>
          <w:sz w:val="28"/>
          <w:sz w:val="28"/>
          <w:szCs w:val="28"/>
          <w:rtl w:val="true"/>
          <w:lang w:bidi="fa-IR"/>
        </w:rPr>
        <w:t xml:space="preserve">  فالمقصود من الارض ای من الارض وفیها نعیدکم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فالإنسان یخلق من التراب وروایات کثیرة فسرت التراب بمعنی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ایضا انه فی نفس تربتها ومعلوم ان الانسان لم یخلق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المقصود من التراب هو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الفقیه یرید ان یستفید ان المقصود هو من غبارها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بعض اهل اللغة ان التربة هی الارض وهذا مؤید ولیس دلیلا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عنده قرینة اخری وهی ان التراب مقصود به الارض لأنه غالبا فی المناطق الصحراویة لا یوجد تراب وانما هی رمال فالرسول یقصد بالتراب هو هذه الرمال یعنی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کلما حاولت افهمه لم استطع لأنه فی اسیا الوسطی مثلا کلها تراب ولم یوجد فیها رمال فکیف یقصد الرسول ص من التیمم بترابها یعنی الغبار غیر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القرینة ایضا غیر واضحة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فنرفض الاستدلال بهذه الروایة بدعوی ان التراب هو الارض ولیس بالنحو الذی افاده السید الاعظم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محمد بن حمران وجمیل بن دراج أنهما سألا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إمام قوم أصابته جنابة فی السفر ولیس معه من الماء ما یکفیه للغسل ، أیتوضأ بعضهم ویصلی 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یتیمم الجنب ویصلی بهم ، فإن الله عز وجل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رفض الاستدلال بها فقهائنا الابرار ونحن نتبعهم فی رفضینا الاستدلال بها لان الروایة علی فرض ان المراد من کلمة غبار ما یکون ناعما من قسم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آمنا به ولن نؤمن به کما قلنا فی الجلسة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الروایة لیس فی مقام بیان ما یصح به التیمم انما هی فی مقام ان الرجل اذا امکنه ان یتیمم فلا یضیع الماء علی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فالأمام ع فی مقام بیان انه لا تتلف الماء علی المصلین بالغسل فاترکه لأصحابک فقدم الاکثریة علی الاقلیة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والقضیة تعبدیة ولا کلام فی التعبدیات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الروایة لا یمکن الاستلال بها لأنها لیس فی مقام بیان ما تیمم به ونما هی فی مقام بیان ان الامام یترک الماء لمصلین وعلیه ان یتیمم و مضافا الی مقلناه ان الغبار یظهر من کلمات اللغویین والآیات استعمل لفظ التراب وفسر بالأرض فهذا اکبر شاهد علی ان التراب والارض فی الاحکام الشرعیة واحد</w:t>
      </w:r>
      <w:r>
        <w:rPr>
          <w:rFonts w:eastAsia="IRNazanin" w:cs="IRNazanin"/>
          <w:color w:val="111111"/>
          <w:sz w:val="28"/>
          <w:szCs w:val="28"/>
          <w:rtl w:val="true"/>
          <w:lang w:bidi="fa-IR"/>
        </w:rPr>
        <w:t>.</w:t>
      </w:r>
      <w:bookmarkStart w:id="208" w:name="pg4990_34348"/>
    </w:p>
    <w:p>
      <w:pPr>
        <w:pStyle w:val="Heading2"/>
        <w:numPr>
          <w:ilvl w:val="1"/>
          <w:numId w:val="1"/>
        </w:numPr>
        <w:rPr/>
      </w:pPr>
      <w:bookmarkStart w:id="209" w:name="__RefHeading___Toc392650_774463916"/>
      <w:bookmarkStart w:id="210" w:name="_Toc70"/>
      <w:bookmarkEnd w:id="208"/>
      <w:bookmarkEnd w:id="209"/>
      <w:r>
        <w:rPr>
          <w:rtl w:val="true"/>
        </w:rPr>
        <w:t xml:space="preserve">التیمم </w:t>
      </w:r>
      <w:r>
        <w:rPr>
          <w:rtl w:val="true"/>
        </w:rPr>
        <w:t xml:space="preserve">_ </w:t>
      </w:r>
      <w:r>
        <w:rPr>
          <w:rtl w:val="true"/>
        </w:rPr>
        <w:t>ما یصح التیمم به</w:t>
      </w:r>
      <w:r>
        <w:rPr>
          <w:rtl w:val="true"/>
        </w:rPr>
        <w:t xml:space="preserve">. </w:t>
      </w:r>
      <w:r>
        <w:rPr>
          <w:rtl w:val="true"/>
        </w:rPr>
        <w:t>بحث الفقه</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ضمن کلماتنا ان السید الاعظم رض نسب الی ابن ابی عبیدة ان فسر الصعید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غیر واضح علینا فکتابه المجازات الموجود فیه معنی الصعید هو مطلق وجه الارض ولست ادری من این حصل هذا الاشتباه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صاحب الصحاح الجوهری فسر الصعید بالتراب فی کتابه الموجود بین ایدینا ولکن هذا الرجل لم یکن متتبعا باللغة فالاعتماد علیه لیس فی محله وانما هو مجتهدا فی اللغة والاجتهاد فی اللغة غیر صحیح والذی یعتمد علیه فی اللغة هو النقل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استدل علی اختصاص التیمم بالتراب بروایات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ذکرها صاحب الوسائل وهی من جهة السند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سعد بن عبدالله ، عن أحمد ، عن أبیه ، عن عبدالله بن المغیرة ، عن رفاعة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ثلج فلینظر لبد سرجه فلیتیمم من غباره أو شیء مغبر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ذهب الی الانتقال الی المکان الجاف مطلقا فی حالة فقدان التراب وهذا معناه ان التیمم انما یکون بالتراب واجاب السید الاعظم ان هذا الاستدلال بان الامام فرض الارض مبتلة واذا کان کذلک فعدم التراب من جهة ان الارض مبتلة والارض المبتلة یقال له الطین ولا یقال له الترب ولیس فی الروایة ما یدل علی ان التیمم الا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افاده السید الاعظم فی نقاشه علی هذا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علینا وذلک لان علی کلام السید الاعظم یکون ذکر التراب لغوا فاذا کان التیمم یصح بالتراب وغیر التراب فیکون ذکره لغوا والصحیح فی الجواب علی هذا الاستدلال ان هذا یصح اذا کان التراب غیر الارض وهذا اول الکلام فان هذا الاستدلال ان تم فحینئذ یصح لان التراب هو تفتیت من الارض ولیس الطین اذا کانت صافیتا نظیفتا لا یسمی ترابا وانما یسمی ارض جافة ولکن التراب اذا لم یکن جافا صخریا حینئذ یسمی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التراب والارض مبنی علی هذا التفسیر للترب وهو ان الطین لیس جافا صلبا بل یکون مطحونا فالطین الیابس المطحون یسمی تراب فان فسر بهذا او فسر بالغبار فیکون الاستدلال صحیح لکن مبنی علی ان یثبت المستدل ان التراب لیس مطلق الار ض وهذا لم یثبت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نفس الباب وهی روایة ابی عبید الله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أبیه ، عن عبدالله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الأرض مبتلة ولیس فیها تراب ولا ماء فانظر أجف موضع تجده ، فتیمم من غباره أوشیء مغبر ، وإن کان فی حال لا یجد إلا الطین فلا بأس أن یتیمم به </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من حیث المضمون نفس الروایة المتقدمة فیجری فیها ما قاله السید الاعظم وما قلناه نحن وهو ان هذا مبنی علی ان لا یکون التراب هو مطلق الارض اما اذا کان هو الارض کما قال بعضهم فان هذا الاستدلال لا یتم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السید الاعظم عنده اشکال من حیث السند فیقول انها تصل الی ابن المغیرة ولکن لم نعرف انه عن من ینقل هل هی فتواه او ان الروایة مقطوعة وعلی کلا التقدیرین ان الرویة مرفوضة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النقاش منه رض غیر واضح علینا</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الحدیث کمثل صاحب الوسائل وفی الکافی انهم ذکروا هذه الجملة فی مجامیع الاحادیث فان کان هناک عندهم شک فی کون هذه روایة او لیس روایة فذکره فی کتب الحدیث غش وتدلیس واجلهم الله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ذکرها فی الکتب الحدیثیة فی الکافی وغیره قرینة واضحة علی ان هؤلاء کانوا مطمئنین ولیس فتوی ابی عبیدة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المحتمل ان تکون هذه الروایة متفقة مع الروایة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الکلام یکون هو عن الامام ع فالإشکال من حیث السند غیر واضح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الباب وهی صحیحة زرارة وقد تقدمت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المواقف إن لم یکن علی وضوء ، کیف یصنع ولا یقدر علی النزول ؟ قال یتیمم من لبده أو سرجه أو معرفة دابته ، فإن فیها غبارا ، ویصلی </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یعنی الشخص فی حالة الحرب وهو راکب علی الفرس عبر عنه فی اللغة بالمواقف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 جعل التیمم بالغبار الموجود فی عرف الدابة وانه لا یتمکن ان یصل الی غیره وهذا معناه ان التیمم انما هو مخصص والا کان هو بإمکان الامام ع یقول یضرب یدیه علی الحائط او علی الحجر ونحو ذلک اذا تصل یده الیه فما دام لم یذکر غیر الغبار فهذا معناه انحصار جواز التیمم بما هو من قسم التراب والغبار ولکن هذا الاستدلال ایضا ساقط لأنه السائل فرض انه فی حالة الحرب والمحارب لم یکن عند الصخور ولا عند الحیطان وانما هو فی المیدان وضارب ومضروب ففی هذه الحالة لاتصل یده ولا یتعقل انه یوجد شیء اخر غیر عرف الدابة حتی یتیمم به فالاستدلال بهذه الروایة والروایتین غیر واضح</w:t>
      </w:r>
      <w:r>
        <w:rPr>
          <w:rFonts w:eastAsia="IRNazanin" w:cs="IRNazanin"/>
          <w:color w:val="111111"/>
          <w:sz w:val="28"/>
          <w:szCs w:val="28"/>
          <w:rtl w:val="true"/>
          <w:lang w:bidi="fa-IR"/>
        </w:rPr>
        <w:t>.</w:t>
      </w:r>
      <w:bookmarkStart w:id="211" w:name="pg4990_34351"/>
    </w:p>
    <w:p>
      <w:pPr>
        <w:pStyle w:val="Heading2"/>
        <w:numPr>
          <w:ilvl w:val="1"/>
          <w:numId w:val="1"/>
        </w:numPr>
        <w:rPr/>
      </w:pPr>
      <w:bookmarkStart w:id="212" w:name="__RefHeading___Toc392652_774463916"/>
      <w:bookmarkStart w:id="213" w:name="_Toc71"/>
      <w:bookmarkEnd w:id="211"/>
      <w:bookmarkEnd w:id="212"/>
      <w:r>
        <w:rPr>
          <w:rtl w:val="true"/>
        </w:rPr>
        <w:t xml:space="preserve">التیمم </w:t>
      </w:r>
      <w:r>
        <w:rPr>
          <w:rtl w:val="true"/>
        </w:rPr>
        <w:t xml:space="preserve">_ </w:t>
      </w:r>
      <w:r>
        <w:rPr>
          <w:rtl w:val="true"/>
        </w:rPr>
        <w:t>ما یصح التیمم به  بحث الفقه</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کان الکلام فی الاستدلال علی ان التیمم انما یصح بالتراب ولا یصح فی الحجر وغیر ذلک ومن الروایات الاخری</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 عن علی بن مطر ،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 یصیب الماء ولا التراب ، أیتیمم بالطین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صعید طیب وماء طهور </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من حیث الدلالة السید الاعظم اشکل علی الاستدلال بها وقال ان الروایة لا تدل علی الحصر وانما السؤال عن الرجل لا یصیب الماء ولا التراب ای لیس لدیه ما یتوضأ به من الماء ولا التراب حتی یتیمم به فهل یصح التیمم بالطین فقال الامام ع نعم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الحصر کما قرر فی محله هو اثبات الحکم ونفی ما عداه فالحصر دائما مرکب من سلب وایجاب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الا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فنفی عنه سائر الاعمال المنظورة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الحصر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واثبت له وصفا وهو القیام فهذا هو معنی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نفس المعنی فانفی عنه الصفاة المنظورة بین المتکلم والمخاطب واثبت هذه الصفة وهی صفة القیام فدائما الحصر ینحل الی حکم ایجابی وحکم سلبی فیتم الحصر واذا کان الحکم ایجابی فقط او سلبی فقط فحینئذ استفادة الحصر یفتقر الی قرائن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حینما نتأمل فی الروایة فی کلام السائل انه ملتزم بالحصر فهو یرید ان یبین انه لم یجد ما یتیمم به وما یصح التیمم به فمعنی ذلک انه التیمم بالتراب صحیح وبغیر التراب غیر صحیح فلوا کان هو فقط فی بیان انه یصح التیمم بالتراب فلا یتحقق موضوع الحکم الذی اراد استفادته من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یکن لدیه الا الطین فبعدما لم تکن یده تصل الی مایتیمم به الا الطین فهل یصح له التیمم بالطین او لا فمعنی ذلک انه متمکن من الطین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کان ذکر التراب من باب المثال فحینئذ لا ینحصر مورد کلام السائل فیما کان تیممه مسوغ لما یتیمم به ومنحصرا بالطین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الراوی یرید ان یبین ان لیس لدیه ما یتیمم به من الصلب الا الطین فهل یصح له التیمم به ولم یکن عنده الا الطین فلوا کان التیمم صحیحا بالحجر والمدر کما فرض السید الاعظم فی المقام لکان علیه ان یقول لم یجد ما یتیمم به الا الطین فیعم التراب وغیر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ذکر التراب فقط وهذا معناه ان الراوی کان یعتقد ان التیمم لا یتم الا بالتراب والا فسؤال الراوی لا یستقیم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کان التیمم عنده یصح بغیر التراب ایضا لما قال لا یجد الماء ولا التراب وانه هل یصح التیمم بالطین یعنی لعله اذا حجر موجود او خشب او نحو ذلک فحینئذ سؤاله 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الروایة علی ان الراوی فرض انه منحصرا بمن لیس لدیه الا الطین اتخیل ان الروایة واضحة فی هذه الدلالة فاذا کانت واضحتا فدلالة الروایة علی حصر ما یتیمم به فهذه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الامام ع یُقرهُ علی ذلک فلوا کان التیمم یصح بغیر التراب لکان یقول له ابحث عن الحجر او عن الخشب مثلا فانه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اقره علی اعتقاده فقال له تیمم بالطین فانه صعید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الروایة لا یمکن المناقشة فیها وان ناقش فیها السید الحکیم والسید الاعظم بانها لا تدل علی الحصر ولکن بحسب فهمنا انها واضحة فی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فالإصرار منهم علی ان الروایة غیر دالة علی الحصر جدا غیر واضح علینا والصحیح ان الروایة تامة من حیث الدلالة علی الحصر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فیها من جهة السند فاحمد ابن محمد لا مشکلة فیه ولکن علی ابن مطر لم تثبت وثاقته وکذلک الروایة مرسلة فحتی اذا ثبتت وثاقة الرجل فالروایة ساقطة السند من جهة الارسال حیث قال عن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قلنا الوثاقة من جهة عمل المشهور لأنه هناک جملة وفارة من الاعلام افتوا بحصر ما یتیمم به فی التراب فمن هذه الجهة یمکن توثیق هذه الروایة من جهة عمل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رفضنا هذا المبنی فی محله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بها علی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العباس بن معروف ، عن عبدالله بن المغیرة ، عن معاویة بن میسرة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فی السفر لا یجد الماء تیمم وصلی ثم أتی الماء وعلیه شیء من الوقت ، أیمضی علی صلاته أم یتوضأ ویعید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علی صلاته ، فإن رب الماء هو رب التراب </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السید الاعظم یقول ان الروایة تامة الدلالة علی الحصر ولست ادری من این استفاد الحصر فیها فهی تثبت فقط صحة التیمم بالتراب لا انها تثبت عدم الصحة لغیر التراب حیث قلنا ان الحصر لابد من اثبات الشیء ونفی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فیها احد الحکمین وهو الایجابی مصرح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رب الماء هو رب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التراب هو رب الماء یعنی کما یجوز التطهر بالماء لأجل الصلاة کذلک یصح الطهارة بالتراب حینما الانسان لا یجد الماء وانه بغیر التراب کالحجر لا یصح فلیس فی الروایة تعرض لذلک فالإمام ع فی مقام صحة التطهر بالتراب کما هو یصح التطهر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لشخص ان یشبع بالرز وبالخبز فهل یعنی هذا ان بغیر الرز لا یشبع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لا تدل علی حصر التیمم بالتراب فهی فی مقام المقارنة والتنظیر وان کل من الماء والتراب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التراب طهور یدل علی الحصر فکل الروایات التی ورد فیها لفظ التراب تصبح دالة علی الحصر ایضا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فإصرار السید الاعظم بدلالة هذه الروایة علی الحصر غیر واضح کما ان انکاره للدلالة علی الحصر فی الروایة السابقة غیر واضح ایضا </w:t>
      </w:r>
      <w:r>
        <w:rPr>
          <w:rFonts w:eastAsia="IRNazanin" w:cs="IRNazanin"/>
          <w:color w:val="111111"/>
          <w:sz w:val="28"/>
          <w:szCs w:val="28"/>
          <w:rtl w:val="true"/>
          <w:lang w:bidi="fa-IR"/>
        </w:rPr>
        <w:t>,</w:t>
      </w:r>
      <w:bookmarkStart w:id="214" w:name="pg4990_34354"/>
    </w:p>
    <w:p>
      <w:pPr>
        <w:pStyle w:val="BookText"/>
        <w:rPr/>
      </w:pPr>
      <w:bookmarkEnd w:id="214"/>
      <w:r>
        <w:rPr>
          <w:rFonts w:ascii="IRNazanin" w:hAnsi="IRNazanin" w:eastAsia="IRNazanin"/>
          <w:color w:val="111111"/>
          <w:sz w:val="28"/>
          <w:sz w:val="28"/>
          <w:szCs w:val="28"/>
          <w:rtl w:val="true"/>
          <w:lang w:bidi="fa-IR"/>
        </w:rPr>
        <w:t xml:space="preserve">نعم الروایة من حیث السند ضعیفة لان فی سند الصدوق خلل وکذلک فی سند الطوسی فیه خلل فترفض الروایة من حیث السند والدلالة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التی فیها یسأل الامام ع عن دلیل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زرارة أنه قال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تخبرنی من أین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الرجلین ؟ ـ وذکر الحدیث إلی أن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بین الکلام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ببعض الرأس لمکان الباء ، ـ إلی أن قال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وضع الوضوء عمن لم یجد الماء أثبت بعض الغسل مسحا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وأیدیکم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ذلک التیمم ، لأنه علم أن ذلک أجمع لم یجر علی الوجه ، لأنه یعلق من ذلک الصعید ببعض الکف ولا یعلق ببعضها ، ثم قال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یرید الله لیجعل علیکم من حرج </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وحاول العلماء الاستدلال بها علی حصر التیمم بالتراب</w:t>
      </w:r>
      <w:r>
        <w:rPr>
          <w:rFonts w:eastAsia="IRNazanin" w:cs="IRNazanin"/>
          <w:color w:val="111111"/>
          <w:sz w:val="28"/>
          <w:szCs w:val="28"/>
          <w:rtl w:val="true"/>
          <w:lang w:bidi="fa-IR"/>
        </w:rPr>
        <w:t>.</w:t>
      </w:r>
    </w:p>
    <w:p>
      <w:pPr>
        <w:pStyle w:val="Heading2"/>
        <w:numPr>
          <w:ilvl w:val="1"/>
          <w:numId w:val="1"/>
        </w:numPr>
        <w:rPr/>
      </w:pPr>
      <w:bookmarkStart w:id="215" w:name="__RefHeading___Toc392654_774463916"/>
      <w:bookmarkStart w:id="216" w:name="_Toc72"/>
      <w:bookmarkEnd w:id="215"/>
      <w:r>
        <w:rPr>
          <w:rtl w:val="true"/>
        </w:rPr>
        <w:t xml:space="preserve">التیمم </w:t>
      </w:r>
      <w:r>
        <w:rPr>
          <w:rtl w:val="true"/>
        </w:rPr>
        <w:t xml:space="preserve">_ </w:t>
      </w:r>
      <w:r>
        <w:rPr>
          <w:rtl w:val="true"/>
        </w:rPr>
        <w:t>ما یصح التیمم به  بحث الفقه</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کان الکلام فی الاستدلال علی ان التیمم انما یصح بالتراب ولا یصح فی الحجر وغیر ذلک ووصل کلامنا الی صحیحة زرارة ابن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التی فیها یسأل الامام ع عن دلیل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زرارة أنه قال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تخبرنی من أین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الرجلین ؟ ـ وذکر الحدیث إلی أن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بین الکلام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ببعض الرأس لمکان الباء ، ـ إلی أن قال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وضع الوضوء عمن لم یجد الماء أثبت بعض الغسل مسحا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وأیدیکم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ذلک التیمم ، لأنه علم أن ذلک أجمع لم یجر علی الوجه ، لأنه یعلق من ذلک الصعید ببعض الکف ولا یعلق ببعضها ، ثم قال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یرید الله لیجعل علیکم من حرج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 کون التیمم لابد ان یکون بالتراب وانها دلت علی ان التیمم یکون بمسح الکف الذی علق به شیء من التراب وعلیه اذا شرط فی التیمم ذلک فمعنی هذا ان التیمم لابد ان یکون بالتراب دون غیره من اجزاء الارض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رواها المحمدون الثلاثة رض من علمائنا الابرار الشیخ الطوسی فی کتابیه التهذیب والاستبصار والشیخ الصدوق فی الفقیه والکلینی فی فروع الکافی وکل اسناد هؤلاء الاجلاء الثلاثة معتبر اذن لا ینبغی الریب فی صحة هذه الروایة وکل هذه الاسانید تنتهی الی زرارة والی الامام الباقر فعلیه التأمل فی سند الروایة لا ینبغی ان یحدث ممن یعمل بخبر الواحد خصوصا فی مثل هذا الخبر المدعم بروایة هؤلاء الاجلاء واستدلال کل الفقهاء تقریبا علی هذا المدعی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ان فهمنا الروایة فهذا فضل من الله منَ به علینا وان لم نفهم منها او بقی شیء من الحدیث غامضا فنرجع ذلک الغموض الی قصورنا کما فی الآیات الشریفة الغیر واضحة فنرجعها الی التقصیر منا والایة صحیحة فکذلک نقول هذا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مهرب من الالتزام بحجیة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مشکلة فی النقل بالمناولة وبالمضمون یعنی قد یقول خذ هذا ارویه عنی ولکن فی هذه الموارد حیث یمکن التلفظ بأکثر من طریقة یبقی الراوی والمروی عنه والمروی له یبقی متحیرا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واجازات الروایة بالنقل هو من باب المناولة ولیس احد من فقهائنا ومحدثینا الابرار یجلس ویفتح درسا ویقرأ الروایة ویلقی علی الآخرین ثم یعطیهم اجازة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عندنا ثلاث قراءات</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قرأ بضم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التیمم مثلا ببعض الراس وببعض الرجلین</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یعنی خطاب للإمام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یقول زرارة لما سئلت الامام ضحک الامام ع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قلنا ان القراءة الصحیحة هی بالضم ای بصیغة المتکلم فیکون ما قاله المحدثون فی شرح غریب الحدیث ان المقصود من العلم هو اعلم التصدیقی ای من این منشأ صحة اعتقادی ان المسح هو لبعض الراس وبعض القمین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لان زرارة کان من عادته انه کان یناقش ویناضر مع علماء العامة وهم کانوا یشکلون علیه ویشکل علیهم فقال انهم یسالونی ویریدون الجواب فما هو الدلیل علی صحة اعتقادی هذا مقصوده فلیس یشکک فی الامام فهو یرید ان یقول من این صدقت ای ما هو منشأ علمی التصدیقی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 ضحک یجامله وقال له من این ترید تعرف اهلا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اشرنا الیه فی ابحاثنا لسابقة بان زرارة کان من ابناء العامة ولدیه کثیر من الترسبات الفکریة باقیة من ابی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واتذکر اننی فهمت من کلام السید الاعظم ان زرارة کان یتجرأ ویناقش الامام ع ولکن الامام ع یجامله یرید ان یربیه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ثلاث احتمالات ثم ان محل النقاش فی الروایة فإنها دلت علی اعتبار العلوق بالکف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الراوی یسئل کیف یکون التیمم ببعض الکف ولیس بکل الکف فیقول الامام ع لان العلوق یتحقق لبعض الکف فعندما الشخص یضع کفه علی التراب فلا یلتصق بکل الکف تراب لان وسط الکف یبقی مرتفعا فلا یعلق به التراب فالعلوق یصیر ببعض الکف ومادام العلوق ببعض الکف فیکون التیمم ببعض الکف فاصل العلوق مفروغ عنه فاذا اصبح مفروغا عنه فلا یصح التیمم الا اذا کان هناک علوق والعلوق لا یکون الا بالتراب فالتیمم لا یکون الا بالتراب هکذا استدل بهذا المعتبرة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فی مقام النقاش یقول هذا التفسیر لابد ان نلتزم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وایضا نلتزم بان الضمیر 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الی الصعید فیکون معناه المسح ببعض الکف وبعض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ببعض الصعید والصعید ببعض الکف فیکون التیمم ببعض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منه یعود الی الصعید یعنی بعض الصعید وبعض الصعید اللاصق ببعض الکف فیکون التیمم ببعض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فی مقام الاستدلال ان یکون التراب باقیا علی الکف مع ان روایات النفض الذی ذکرها صاحب الوسائل فی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باستحباب النفض والبعض بلزوم النفض فلو کان شرطا فلِمَ نزیل التراب من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یقول هذا اذا کان العلوق هو علوق نفس التراب واما اذا کان المقصود من العلوق هو علوق اثر التراب هو الطهوریة یعنی لما لصق بعض کفی فی الترب فهذا العلوق اصبح طهورا وان لم یبقی نفس التراب فاذا کان المقصود هو اثر العلوق فاثر العلوق لیس مختصا بمورد التراب بل هو یسری الی جمیع الکف حتی الی المورد الذی لم یتصل بالتراب فلذلک یقول السید الاعظم انه کلا التفسیرین غیر واضح وهو لم یرفض ان کون من للتبعیض ولم یرفض ان کون الضمیر یعود الی الصعید ثم فسر العلوق بعلوق التر اب وعلوق اثر التراب </w:t>
      </w:r>
      <w:r>
        <w:rPr>
          <w:rFonts w:eastAsia="IRNazanin" w:cs="IRNazanin"/>
          <w:color w:val="111111"/>
          <w:sz w:val="28"/>
          <w:szCs w:val="28"/>
          <w:rtl w:val="true"/>
          <w:lang w:bidi="fa-IR"/>
        </w:rPr>
        <w:t>.</w:t>
      </w:r>
      <w:bookmarkStart w:id="217" w:name="pg4990_34358"/>
    </w:p>
    <w:p>
      <w:pPr>
        <w:pStyle w:val="BookText"/>
        <w:rPr/>
      </w:pPr>
      <w:bookmarkEnd w:id="217"/>
      <w:r>
        <w:rPr>
          <w:rFonts w:ascii="IRNazanin" w:hAnsi="IRNazanin" w:eastAsia="IRNazanin"/>
          <w:color w:val="111111"/>
          <w:sz w:val="28"/>
          <w:sz w:val="28"/>
          <w:szCs w:val="28"/>
          <w:rtl w:val="true"/>
          <w:lang w:bidi="fa-IR"/>
        </w:rPr>
        <w:t xml:space="preserve">ولکن نقول ان هذا ینافی قول الامام الباقر ع فالإمام ع یقول من ذلک التیمم ای ان الضمیر یعود الی التیمم المدلول علیه بنفس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عائد الی الصعید والسید الاعظم یسکت عن المستدل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عرفنا ان استعمال المصدر بمعنی اسم الفاعل وبمعنی اسم المفعول وبمعنی نفس الحدث المعنی الحقیقی للمصدر واما استعمال المصدر بمعنی الآلة فهذا غیر صحیح فها هنا اذا قلت ان الامام فسر ما یتیمم به بالتیمم یعنی مقصود الامام ع بالتیمم مایتیمم به فقلنا استعمال المصدر فی الالة لم یعهد فی اللغة العربیة فعلیک ان تأتی بالشاهد فسکوت السید الاعظم جدا غیر واضح </w:t>
      </w:r>
      <w:r>
        <w:rPr>
          <w:rFonts w:eastAsia="IRNazanin" w:cs="IRNazanin"/>
          <w:color w:val="111111"/>
          <w:sz w:val="28"/>
          <w:szCs w:val="28"/>
          <w:rtl w:val="true"/>
          <w:lang w:bidi="fa-IR"/>
        </w:rPr>
        <w:t>.</w:t>
      </w:r>
    </w:p>
    <w:p>
      <w:pPr>
        <w:pStyle w:val="Heading2"/>
        <w:numPr>
          <w:ilvl w:val="1"/>
          <w:numId w:val="1"/>
        </w:numPr>
        <w:rPr/>
      </w:pPr>
      <w:bookmarkStart w:id="218" w:name="__RefHeading___Toc392656_774463916"/>
      <w:bookmarkStart w:id="219" w:name="_Toc73"/>
      <w:bookmarkEnd w:id="218"/>
      <w:r>
        <w:rPr>
          <w:rtl w:val="true"/>
        </w:rPr>
        <w:t xml:space="preserve">التیمم </w:t>
      </w:r>
      <w:r>
        <w:rPr>
          <w:rtl w:val="true"/>
        </w:rPr>
        <w:t xml:space="preserve">_ </w:t>
      </w:r>
      <w:r>
        <w:rPr>
          <w:rtl w:val="true"/>
        </w:rPr>
        <w:t>ما یصح التیمم به  بحث الفقه</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کان الکلام فی الاستدلال علی ان التیمم انما یصح بالتراب ولا یصح فی الحجر وغیر ذلک ووصل کلامنا الی صحیحة زرارة ابن العین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زرارة التی فیها یسأل الامام ع عن دلیل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زرارة أنه قال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تخبرنی من أین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الرجلین ؟ ـ وذکر الحدیث إلی أن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بین الکلام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ببعض الرأس لمکان الباء ، ـ إلی أن قال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وضع الوضوء عمن لم یجد الماء أثبت بعض الغسل مسحا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وأیدیکم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ذلک التیمم ، لأنه علم أن ذلک أجمع لم یجر علی الوجه ، لأنه یعلق من ذلک الصعید ببعض الکف ولا یعلق ببعضها ، ثم قال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یرید الله لیجعل علیکم من حرج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الاعظم ذکر فی الاستدلال بالروایة لیفسر فیقول ان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نشویة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هکذا وجدت فی اکثر من طبعة فی الکلام المنسوب الیه نشویة بالواو وهذا غیر واضح فنشو فی اللغة العربیة معناه الرائحة الطیبة فلعله یقصد نشأیه بالهمزة ولیس نشویة بالواو ومعناه الوجود وأصل الخلقة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وجود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والتعبیر بالنشأیة یتناسب مع التعابیر بالعلیة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 تعلیلیة حیث یکون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وعلة لتحقق الفعل المدلول علیه بمدلول من کما فی قوله سبحانه فی وصف حالة اهل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 وَذُوقُوا عَذَابَ الْحَرِیقِ</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ابتدائیة ای حرکتهم تکون من النار الی الخارج ومن غم فهی تعلیلیة ای انها سبب وعلة لمحاولة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فیخرجوا متعلق لمن الاولی ومن الثانیة فمن الاولی هی ابتدائیة عند الجمیع واما من الثانیة فهی تعلیلیة داخلة علی اسم یدل علی ما هو علة وسبب للخروج الذی هو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یفسر قول الفرزدق فی مدح الامام السجاد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یغضی حیاء ویغضی من مهابته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فالمهابة یعنی هیبته فالإنسان العاقل صاحب الضمیر کان یطرق راسه امام الامام ع ولا یرفع بصره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داخلة علی مهابة الذی هو اسم یدل علی شیء یکون سببا وعلة للفعل المدلول علیه بمتعلق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یغضی وسبب الغض هو هیبة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نشأیه بعد تصحیحها من نشویة یکون مناسبا للتعلیل ولیس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لا ننسبه الی السید الاعظم لأنه قال نشأیه یعنی ابتدائیة ففسرها بالابتداء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وللعلم ان هذا التعبیر بالنشأیة نادرا ما یوجد فی کلمات الاعلام النحاة فتوجد من تعلیلیة وابتدائیة وبیانیة و</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وقلت نادر لأنه لعلکم تجدون فی بعض الکلمات من العلماء ولکنی لم اذکر احد من العلماء الکبار عبر عن الابتدائیة او التعلیلیة بالنشأیة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فیقول رض معنی ذلک ان التیمم یبتدأ من تراب یعنی مبدأ التیمم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قده غیر واضح علینا من اوله الی اخره ؟</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مخالف لما ذکره الامام الباقر ع حیث فسر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التیمم یعنی الضمیر یعود الی التیمم المدلول علیه فی الآیة الشریفة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التعبیر بالنشأیة یناسب التعلیلیة ولیس الابتدائیة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ونرفع الید عن التعبیرات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کیف نفهم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 فمن حرف جر یدخل علی اسم ویکون له متعلق فعل او شبه فعل یعنی دال علی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متعلق من فی الکلام یکون لفظ دال علی الحدث سواء کان فعلا او من مشتقات الفعل کاسم الفاعل او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الابتدائیة تبین ان اول ذلک الحدث یعنی اول جزء من ذلک الفعل الحدثی المستفاد من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مدخولها ذلک الفعل ابتدائه کان من مدخول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النجف الی کربلاء یعنی السیر الذی هو معنی حدثی کان اوله من النجف ولیس من الکوفة ولا من الحلة ولامن غیرها من الاماکن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یحدد بدایة الحرکة المدلول علیها بمتعلق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ذلک المدخول مکانا وقد یکون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یوم الجمعة الی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الذی یمشی ایاما الی کربلاء فیکون الزمان هو مدخول من وذلک یکون بیانا لابتداء حرکة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لا زمانا ولا مکانا کما لوا سئل السائل فقال متی مشیت فالجواب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ولادة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الحرکة من الولادة التی هی لازمان ولامکان انما شیء ثالث وقد یکون شیئا رابع والجامع بین هذه الامثلة کلها انه یکون مدخول من الابتدائیة یبین ویحدد اول الحرکة والحدث الذی یدل علیه متعلق من </w:t>
      </w:r>
      <w:r>
        <w:rPr>
          <w:rFonts w:eastAsia="IRNazanin" w:cs="IRNazanin"/>
          <w:color w:val="111111"/>
          <w:sz w:val="28"/>
          <w:szCs w:val="28"/>
          <w:rtl w:val="true"/>
          <w:lang w:bidi="fa-IR"/>
        </w:rPr>
        <w:t>.</w:t>
      </w:r>
      <w:bookmarkStart w:id="220" w:name="pg4990_34361"/>
    </w:p>
    <w:p>
      <w:pPr>
        <w:pStyle w:val="BookText"/>
        <w:rPr/>
      </w:pPr>
      <w:bookmarkEnd w:id="220"/>
      <w:r>
        <w:rPr>
          <w:rFonts w:ascii="IRNazanin" w:hAnsi="IRNazanin" w:eastAsia="IRNazanin"/>
          <w:color w:val="111111"/>
          <w:sz w:val="28"/>
          <w:sz w:val="28"/>
          <w:szCs w:val="28"/>
          <w:rtl w:val="true"/>
          <w:lang w:bidi="fa-IR"/>
        </w:rPr>
        <w:t xml:space="preserve">فبعد هذا التمهید نعود لکلامه الشریف فهو یقول ان مبدأ التیمم التراب فنقول ان هذا لیس بیانا لمبدأ حرکة التراب انما هو بیان لمتعلق التیمم ای ان التیمم بماذا یکون وانت فسرت من ابتدائیة فهذا غیر واضح </w:t>
      </w:r>
      <w:r>
        <w:rPr>
          <w:rFonts w:eastAsia="IRNazanin" w:cs="IRNazanin"/>
          <w:color w:val="111111"/>
          <w:sz w:val="28"/>
          <w:szCs w:val="28"/>
          <w:rtl w:val="true"/>
          <w:lang w:bidi="fa-IR"/>
        </w:rPr>
        <w:t>.</w:t>
      </w:r>
    </w:p>
    <w:p>
      <w:pPr>
        <w:pStyle w:val="Heading2"/>
        <w:numPr>
          <w:ilvl w:val="1"/>
          <w:numId w:val="1"/>
        </w:numPr>
        <w:rPr/>
      </w:pPr>
      <w:bookmarkStart w:id="221" w:name="__RefHeading___Toc392658_774463916"/>
      <w:bookmarkStart w:id="222" w:name="_Toc74"/>
      <w:bookmarkEnd w:id="221"/>
      <w:r>
        <w:rPr>
          <w:rtl w:val="true"/>
        </w:rPr>
        <w:t xml:space="preserve">التیمم </w:t>
      </w:r>
      <w:r>
        <w:rPr>
          <w:rtl w:val="true"/>
        </w:rPr>
        <w:t xml:space="preserve">_ </w:t>
      </w:r>
      <w:r>
        <w:rPr>
          <w:rtl w:val="true"/>
        </w:rPr>
        <w:t>ما یصح التیمم به  بحث الفقه</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والذی ینبغی ان یقال فی فهم الصحیحة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فی المقام والتبعیض هو ان یکون معنی من ان مدخولها بعض ما أریدَ بالفعل الذی تعلق به الفعل کما فی اکلتُ من الخبز یعنی هذا الاکل الذی یدل علیه فعل اکلتُ فمن یدل علی انه لم یکن متعلقا بجمیع الخبز الحاضر المتوفر لدی الآکل بل شمل الاکل لقسم منه فهذا هو معنی التبعیض ولاینبغی التریث فی تفسیرنا لکلمة من التبعیضیة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ونعود الی الروایة الشریفة فان الامام الصادق ع قال قال الله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وایدیکم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هذا التیمم یعنی بعض مسح الیدین هو جزء من التیمم ای جزء من هذا الفعل الذی جعل بدیلا عن 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ینبغی فهم هذا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صعیدا طیبا فامسحوا بوجوهکم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 الوضوء عن مَن لم یجد الماء فاثبت بعض الغسل مسحا ای اثبت قسما من موضع الغسل مسحا لأنه قال بوجوهکم ثم فسر الامام ع بالتبعیض یعنی ببعض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الوضوء یغسل الوجه کله وهاهنا یمسح بعضه وایدیکم منه ای من ذلک التیمم فان ایدی معطوف علی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فالباء تبعیضیة یعنی یدل علی بعض الوجوه فکما ان الوجوه مقصود به بعض الوجوه کذلک الایدی المقصود به بعض الوضوء ای من ذلک التیمم ویکون مسح بعض الایدی جزأ من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الضاهر من کلام الامام ع ولعله هو الضاهر من الآیة الشریفة ایضا واما جعل التیمم هنا بمعنی مایتیمم به فهذا جدا غیر واضح وان فعل غیر واحد من الاعلام وذلک لأنه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فی المصدر بمعنی اسم الفاعل او اسم المفعول او بمعنی الحدث المصدر یستعمل بمعنی الحدث حقیقتا او بنحو الاستعمال فی المصداق ویستعمل بمعنی اسم الفاعل وبمعنی اسم المفعول اما استعماله باسم الآلة لم اجد لذلک موردا ثم ان الامام ع یفسر الباء بالتبعیضیة فاذا کان کذلک فما معنی ان یکون الضمیر یعود الی الصعید کما یقول العلماء انما یقول بعض الصعید وطبعا هو بعض الصعید لا کل الصعید وتفسیر بعض الصعید ببعض الصعید اللاصق بالأرض هذا یحتاج الی تأمل ولا یوافقه التأمل فی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هذا وذاک ان لفظ التیمم له معنیان الاول هو الشرعی وهو هذا الذی بدیل الوضوء او الغسل والمعنی الثانی هو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کلمة تیمموا بالمعنی الشرعی یحتاج الی اثبات الحقیقة الشرعیة او الحقیقة المتشرعیة ایام نزول الآیة الشریفة مع انه لم یثبت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عمار ابن یاسر وغیره لم یفهموا التیمم فی القصة المعروفة حیث انه مرغ کل جسمه بالتراب فقال له النبی ص ما مضمونه فعلت کما یفعل الحمار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الذی نفهمه الیوم لم یکن شائعا فی عرف الشرع ایام نزول الآیة الشریفة اذن لا حقیقة متشرعیة ولا حقیقة شرعیة تدل علیه فلابد ان نفسره بالمعنی اللغوی فیکون المعنی هو من ذلک المقصود وهذا المقصود هو بدیل الوضوء وبدیل الغسل وهذا البدیل الذی تقصده بدیل لبعض ذلک المقصود الذی هو بدیل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الوجه والیدین هو البدیل وبعض هذا البدیل هو مسح الیدین واتخیل والعلم عند لله ان الآیة والحدیث کان واضحا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اقصی ما یقال ان الروایة تدل علی صحة التیمم بالتراب ولکن لیس لها دلالة علی حصرالتیمم فهذا هو محل الکلام وهو اثبات الحصر والحصر لا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هذا توجد روایات معتبرة اخری تدل علی ان مطلق وجه الارض هو مایتیمم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بإسناده عن عبد الله ابن علی الحلبی وهذا السند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عبید الله بن علی الحلبی ، 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یمر بالرکیة ولیس معه دلو؟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أن یدخل الرکیة ، لأن رب الماء هو رب الأرض فلیتیمم </w:t>
      </w:r>
      <w:r>
        <w:rPr>
          <w:rFonts w:eastAsia="IRNazanin" w:cs="IRNazanin"/>
          <w:color w:val="111111"/>
          <w:sz w:val="28"/>
          <w:szCs w:val="28"/>
          <w:rtl w:val="true"/>
          <w:lang w:bidi="fa-IR"/>
        </w:rPr>
        <w:t xml:space="preserve">. )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فی مقام بیان وضیفة هذا المکلف ووظیفته الآن وهو التیمم ومایتیمم به هو الارض فلو کان المقصود ما یتیمم به خصوص التراب فالإمام کان فی مقام البیان وحسب المیزان البلاغی یکون الکلام ثابت لمقتضی الحال فکان علیه ان یفسر للسائل بای شیء یتیمم به لن یعطیه مطلق الارض هذا اذا کان التیمم مختصا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 عن عدة من أصحابنا ، عن أحمد بن محمد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یمر بالرکیة ولیس معه دلو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أن ینزل الرکیة ، إن رب الماء هورب الأرض ، فلیتیمم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یذکر رب الارض فبهذه الاضافة الامام یرید ان یتیمم ما یتیمم به وهو مطلق الارض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العلاء ، عن محمد بن مسلم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تجد ماءاً وأردت التیمم فأخر التیمم إلی اخر الوقت ، فإن فاتک الماء لم تفتک الأرض </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فالتراب یمکن ان یفوت ولکن الارض فیها 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البیان الذی قلناه ای لو لم یکن الامام فی مقام مایتیمم به فذکر الارض وذکر التراب وکذلک فعله یکون لغوا وخارجا عن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روایات اخری ایضا تدل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تعارض بین ما دل علی ان التیمم بالتراب وبین هذه الروایات لان کل منهما مثبت والمثبت مع المثبت لا تعارض بینهما لان کل منهما لا یدل علی نفی الاخر کما ان الارض لا یدل علی نفی ما یدل علی التیمم بالتراب وما دل علی انه یصح التیمم بالتراب لا یدل علی نفی التیمم بمطلق الارض الا بناء علی مفهوم اللقب وهنا مفهوم اللقب فقط والسید الاعظم بعد ذلک تعرض الی انه هل یحمل المطلق علی المقید فی المقام او لا ؟ ونحن نتعرض لما افاده السید الاعظم لنقطة بسیطة وهی انه قال لا یقال ان الاطلاق فیه توسعة وان التقیید فیه تضییق فحینئذ یقال مثلا انه اذا کان التیمم یصح بمطلق وجه الارض فیکون بمقتضی البراءة یرتفع التیمم بغیر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البیان المنسوب الی السید الاعظم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عما نقول فانه لیس الآیة فی مقام زیادة التکلیف فی المطلق حتی یقال ان الاطلاق یتمسک بالبراءة فیأتی کلام السید ان الاطلاق فی مقام المنة والبراة انما هی للمنة ورفع الاطلاق رفع للمنة فلا تجری البراءة</w:t>
      </w:r>
    </w:p>
    <w:p>
      <w:pPr>
        <w:pStyle w:val="BookText"/>
        <w:rPr/>
      </w:pPr>
      <w:r>
        <w:rPr>
          <w:rFonts w:ascii="IRNazanin" w:hAnsi="IRNazanin" w:eastAsia="IRNazanin"/>
          <w:color w:val="111111"/>
          <w:sz w:val="28"/>
          <w:sz w:val="28"/>
          <w:szCs w:val="28"/>
          <w:rtl w:val="true"/>
          <w:lang w:bidi="fa-IR"/>
        </w:rPr>
        <w:t xml:space="preserve">وبعبارة واضحة یقول انه البعض حاول التمسک بالبراة عما افاده الاطلاق فقال ان البراة لا تجری وذلک لان البراءة فی مقام الامتنان والاطلاق فیه امتنان فلامعنی لجریان البراءة لرفع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الکلام لا نرضی به والوجه فیه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الاطلاق فی زیادة التکلیف حتی یبحث فی هذه النقطة عدم الاطلاق او لا فلو کان الاطلاق یقتضی زیادة التکلیف مثلا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وشککنا ان العالم خصوص الهاشمی او هو یعم غیر الهاشمی فاذا التزمنا بالإطلاق فیکون فیه زیادة فی التکلیف فیتهیأ مورد التمسک بالبراءة اذا امکن ذلک واما اذا کان یقول انت حرٌ ان التزمت یمین الطریق او یسار الطریق فهنا لیس توسعة وزیادة فی التکلیف حتی تقول هذه الزیادة مجری للبراءة ففی المقام بناء علی ان التیم یصح من مطلق الارض لیس فیه زیادة فی التکلیف بل فیه توسعة لمتعلق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لیس شک فی التکلیف اصلا</w:t>
      </w:r>
      <w:bookmarkStart w:id="223" w:name="pg4990_34365"/>
    </w:p>
    <w:p>
      <w:pPr>
        <w:pStyle w:val="BookText"/>
        <w:rPr/>
      </w:pPr>
      <w:bookmarkEnd w:id="223"/>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اشتهر علی الالسنة ان البراءة تجری اذا کان هناک امتنان واذا لم یکن هناک امتنان فلا تجری فحاولوا استفادة هذا المعنی من الحدیث المنسوب الی الرسول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فیه دلالة علی ان هذا منة من الله سبحانه علی امة الرسول الاعظم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واننا قلنا ان الاسلام کله منة ولیس للبراءة منیة خاصة فما جاء فی کلام النبی ص هو بیان لما جاء به من الشریعة السهلة السمحاء لذلک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علی المؤمنین اذ بعث فیهم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الاسلام منة ومنیة البراءة تستقی من منیة الاسلام وما جاء علی الالسنة لا اساس له ولا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افاده السید الاعظم غیر واضح علینا والصحیح ما قلنا لا تزاحم ولا تعارض فی المقام اذا کانا مثبتین ففی المقام کذلک فکل ما دل علی التیمم بالتراب صحیح وما دل ان التیمم بمطلق وجه الارض نلتزم به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نحتاج الی التفکیر فی هل یقید المطلق او لا یقید واذا بقی التعارض هل تجری البراءة او لا تجری فهذا لا مورد له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الادلة علی طرفی الموضوع وهو هل ان التیمم مختص بالتراب او هو یعم کل وجه الارض </w:t>
      </w:r>
      <w:r>
        <w:rPr>
          <w:rFonts w:eastAsia="IRNazanin" w:cs="IRNazanin"/>
          <w:color w:val="111111"/>
          <w:sz w:val="28"/>
          <w:szCs w:val="28"/>
          <w:rtl w:val="true"/>
          <w:lang w:bidi="fa-IR"/>
        </w:rPr>
        <w:t>.</w:t>
      </w:r>
    </w:p>
    <w:p>
      <w:pPr>
        <w:pStyle w:val="Heading2"/>
        <w:numPr>
          <w:ilvl w:val="1"/>
          <w:numId w:val="1"/>
        </w:numPr>
        <w:rPr/>
      </w:pPr>
      <w:bookmarkStart w:id="224" w:name="__RefHeading___Toc392660_774463916"/>
      <w:bookmarkStart w:id="225" w:name="_Toc75"/>
      <w:bookmarkEnd w:id="224"/>
      <w:r>
        <w:rPr>
          <w:rtl w:val="true"/>
        </w:rPr>
        <w:t xml:space="preserve">التیمم </w:t>
      </w:r>
      <w:r>
        <w:rPr>
          <w:rtl w:val="true"/>
        </w:rPr>
        <w:t xml:space="preserve">_ </w:t>
      </w:r>
      <w:r>
        <w:rPr>
          <w:rtl w:val="true"/>
        </w:rPr>
        <w:t>ما یصح التیمم به  بحث الفقه</w:t>
      </w:r>
      <w:bookmarkEnd w:id="22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افتی السید الیزدی رض انه یصح التیمم بالأرض بکل ما یعد جزأ من الارض بالتراب والصخر وحجر الجص والنورة قبل طبخهما اما العقیق والمعادن فلا یصح فیهما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النورة والجص قبل الطبخ وکذلک الخزف والآجر قبل الطبخ اما بعد الطبخ فلا یصح التیمم بها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ذلک من قال بصحة التیمم بها قبل الطبخ وبعده ومنهم السید الاعظم والدلیل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الاول بدعوی انها من الارض اولا والدعوی الثانیة انها من الارض وبالطبخ لا یخرج عن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فحجر الجص والنورة والخزف انها من الارض وبالطبخ لا تخرج من الارض هذا</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عندنا معتبرة السکونی التی تقدمت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کان یشکک وبعد ذلک فی الهامش وفی رجاله آمن بوثاقة تلک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حکم الامام امیر المؤمنین ع بصحة التیمم بهذه الاحجار فیقول انه لا فرق بین قبل الطبخ وقبل الطبخ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منشأ اصل طرح البحث فی کلمات الاعلام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الکلام فی ان هذه الاحجار خصوصا الجص والنورة فهما من الارض قبل الاحراق فکانه ملتزمون بذلک وهل هما من الارض بعد الطبخ ایضا ؟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فی مقام التأمل فی استعمال لفظ الارض لابد ان ننتبه الی نقطة وهی لاشک ان الارض منقسمة ومصنفة علی اصناف ولکل صنف قسم خاص ولکن هذا الاسم یطلق علی ذلک الجزء من الارض مضافا الی الارض مثلا الارض الرملیة والارض الصبخة والارض الحمراء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 کل هذه الاجزاء اسم خاص یمیزه عن القسم الآخر ولکن مضافا الی الارض وهذا ما نسمیه بالتصنیف بمعنی تقسیم الشیء اذا کان بلحاظ الاوصاف الخارجة عن الحقیقة والعارضة علی الحقیقة هذا یسمی عندهم بالتصنیف کما یقال هذا عربی وذاک کردی وذاک نجفی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التقسیم انما هو بلحاظ وصف عارض علی البشر وهو سکنی هذه المنطقة او سکنی تلک المنطقة او العالم والا فالحقیقة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فتقسیم الشیء بلحاظ الاوصاف الخارجیة لا یخرج الاقسام من المقسم فکذلک فی الارض اذا کان التصنیف بلحاظ الاوصاف العارضة کاللون والملوحة وعدم الملوحة وکونها صخریة وغیر صخریة فهذه کلها اوصاف عارضة علی بعض اجزاء الارض فیتمیز بعضها عن بعض فهذا تصنیف ولایخرج هذه الاقسام عن اسم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الاحجار والجبال فضاهر کلمات الاعلام کأنها متفقة علی ان الجبل من الارض ومن هذا المنطلق افتوا بجواز التیمم بالجبل فقالوا یصح التیمم بالجبل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هناک اشیاء تتکون فی الارض ولکنه لیس من الارض کالحدید والنفط ومشتقاته والذهب والفضة والعقیق وغیرها فهذه خلقها الله تعالی فی الارض کالشجر فهذه خارجة عن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نعلم انه شیء مستقل وله اسم خاص وله خصوصیة خاصة فیقال نستخرج من الارض ولا یقال ان هذا من الارض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الکلام فی دعواهم صدق الارض علی الجبال مع ان سید الاوصیاء ع فی مقام بیان قدرة الله تعالی لیدعونا الی تقویة الایمان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 بالصخور میدان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المیدان الی الارض مضافة وان کانت تقتضی بنفسها التعدد والتغایر بین المضاف والمضاف الیه ولکن هنا نعلم انم الاضافة بیانیة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بعض المضاف الیه او هو عین المضاف الیه فهذا یسمی بالإضافة البیانیة فالمیدان والارض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الکلام فی ان الامام ع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 بالصخور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فالصخور جمع صخر وهو الجبل والصخور اذا قلنا قطعة من الجبل وهو معرف بالألف والام یعنی جمیع الصخور والتی هی عبارة عن الجبال فبهذه الجبال ثبتت الارض یعنی جعل هذه الصخور اوتادا للأرض کی تبقی مستقرة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ان الجبال غیر الارض فهذا ضاهر کالصریح فی ان الجبال غیر الارض فکأن سید الاوصیاء فی مقام وتوضیح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فی الارض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الجبل خارجا عن الارض ولیس جزأ من الارض کما ان النفط والاحجار الکریمة لیس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فإصرار العلماء علی تجویز التیمم بالجبل بدعوی انه من الارض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ایضا نقول بجواز التیمم وصحته بالحجر ولکن لا بدعوی صدق اسم الارض علیها وانما لوجود ادلة اخری </w:t>
      </w:r>
      <w:r>
        <w:rPr>
          <w:rFonts w:eastAsia="IRNazanin" w:cs="IRNazanin"/>
          <w:color w:val="111111"/>
          <w:sz w:val="28"/>
          <w:szCs w:val="28"/>
          <w:rtl w:val="true"/>
          <w:lang w:bidi="fa-IR"/>
        </w:rPr>
        <w:t>.</w:t>
      </w:r>
      <w:bookmarkStart w:id="226" w:name="pg4990_34368"/>
    </w:p>
    <w:p>
      <w:pPr>
        <w:pStyle w:val="BookText"/>
        <w:rPr/>
      </w:pPr>
      <w:bookmarkEnd w:id="226"/>
      <w:r>
        <w:rPr>
          <w:rFonts w:ascii="IRNazanin" w:hAnsi="IRNazanin" w:eastAsia="IRNazanin"/>
          <w:color w:val="111111"/>
          <w:sz w:val="28"/>
          <w:sz w:val="28"/>
          <w:szCs w:val="28"/>
          <w:rtl w:val="true"/>
          <w:lang w:bidi="fa-IR"/>
        </w:rPr>
        <w:t xml:space="preserve">فإذن علینا ان نتأمل فی هذه القطة التی انزلقت فیها اقلام علمائنا الابرار حیث جعلوا الجبال جزأ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ننکر قد یستعمل اللفظ فی الشیء وفی ما یلازمه من باب التغلیب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اشیر الی عمامة زید واقول هذا زید فاطلاق لفظ زید علی ما یلازمه تغلیبا فقد یطلق لفظ الارض علی ما یلازمها من الجبال وغیرها تغلیبا وباب التغلیب والاستعمال المجازی خارج عن محل الکلام انما الکلام فی هل ان الارض یعم الجبال او ؟ </w:t>
      </w:r>
      <w:r>
        <w:rPr>
          <w:rFonts w:eastAsia="IRNazanin" w:cs="IRNazanin"/>
          <w:color w:val="111111"/>
          <w:sz w:val="28"/>
          <w:szCs w:val="28"/>
          <w:rtl w:val="true"/>
          <w:lang w:bidi="fa-IR"/>
        </w:rPr>
        <w:t>.</w:t>
      </w:r>
    </w:p>
    <w:p>
      <w:pPr>
        <w:pStyle w:val="Heading2"/>
        <w:numPr>
          <w:ilvl w:val="1"/>
          <w:numId w:val="1"/>
        </w:numPr>
        <w:rPr/>
      </w:pPr>
      <w:bookmarkStart w:id="227" w:name="__RefHeading___Toc392662_774463916"/>
      <w:bookmarkStart w:id="228" w:name="_Toc76"/>
      <w:bookmarkEnd w:id="227"/>
      <w:r>
        <w:rPr>
          <w:rtl w:val="true"/>
        </w:rPr>
        <w:t xml:space="preserve">التیمم </w:t>
      </w:r>
      <w:r>
        <w:rPr>
          <w:rtl w:val="true"/>
        </w:rPr>
        <w:t xml:space="preserve">_ </w:t>
      </w:r>
      <w:r>
        <w:rPr>
          <w:rtl w:val="true"/>
        </w:rPr>
        <w:t>ما یصح التیمم به  بحث الفقه</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سید الاوصیاء اخذ المعنی من کتاب الله العزیز فأتی بتعبیر بدیع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ووطد بالصخور میدان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معناه ان الجبال تختلف عن الارض والدلیل الدال علی جواز التیمم بالأرض لا یعم الجبال والتخلص من هذه الشبهة هو ان المسالة ذات قولین وهو اما ان نلتزم بان التیمم یکون من التراب وغیر التراب من الصخور والجبال وغیرها والقول الثانی هو اختصاص جواز التیمم بالتراب ولما رفضنا القول الاول فمن باب الاجماع المرکب نلتزم باما بجواز التیمم بمطلق ما یوجد فی الارض من الجبال والرمل والصخور واما ان نخصص التیمم بالتراب وحیث ابطلنا الثانی فینحصر بالثانی وهذا من باب الاجماع المرکب ولیس من جهة صدق الارض علی الجبال فیکون حکم التیمم شامل للجبال ولا یبغی علی هذا الاساس التوقف من حیث الحکم وان قلنا ان صدق الارض مشکل بل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من حیث انه یصح التیمم بالأرض ولیس یخص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اثار السید الیزدی البحث عن جواز التیمم بحجر النورة والجص ونحوهما من الاحجار الموجودة فی الارض ودعواه صدق الارض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ان هذا منصوص فی روایة رواها صاحب الوسائل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 عن المفید ، عن أحمد بن محمد ، عن أبیه ، عن محمد بن یحیی ، عن محمد بن علی بن محبوب ، عن أحمد بن الحسین ، عن فضالة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التیمم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لیس یخرج من الأرض إنما یخرج من الشجر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والسید الاعظم استشکل فی سند الروایة من جهتین الاولی فی السکونی ونحن قلنا والعلم عند الله لا ینبغی الریب فی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والجهة الثانیة هو فی العطار وهو احمد بن محمد ابن الحسین العطار الذی یروی عن فضالة ابن ایوب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الشبهة نردها ببیانین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هی ان العطار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هو رض قال للشیخ الطوسی سند الی ابن ایوب ولیس فیه احمد ابن الحسین العطار فهذا الطریق الذی لیس فیه العطار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یمکن ان نلتزم بان السید یمکن انه تراجع عن حکمه بضعف الروایة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معتبرة سندا والدلالة واضحة حتی قلنا مع قطع النظر عن وثوقنا بالعطار قلنا انه نسب فی التقریرات ان السید الاعظم یقول ان للشیخ طوسی سند معتبر ولیس فیه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تدل علی جواز التیمم بالنورة والجص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ابن ادریس رض انه یقول لا یجوز التیمم بالنورة وذلک لأنه من المعادن والمعدن لا یجوز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واشکل علیه السید الحکیم بانه ان قلنا صدق المعدن یخرجه عن سم الارض فلابد ان الحکم لا یختص بالنورة وانما یماد الی الجص والنورة وانت لا تقول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صدق المعدن علی هذا لا یصدق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المعدن مأخوذة من عدن وعدن معناه 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جنة الاستقرار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ومعدن هو اسم لتلک المناطق من الارض داخل او خارج الارض تود فیه ما لیس منم الارض مثل الذهب والفضة والعقیق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فمعدن هو اسم المکان ولیس اسم لهذا المستخرج من المکان الذی توجد فیه هذه الامور فمعدن هو مستقر فهل لحدید مستقر ؟ هذا لیس له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مجازا اطلق لفظ المعدن علی نفس الجوهر المستقر فی الارض ثم اخذ بمعنی مطلق الجوهر اساس الشیء ای بمعنی اساسه واصله ولیس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استعمل فی الحدیث الشریف وعن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اتسئلون علی معادن الارض قالوا نعم یارسول الله قال هی الاصول التی یفتخرون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یقول انا هاشمی وذاک یقول اموی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عن المعصوم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کمعادن الذهب والفضة </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الناس حقائق مختلفة ای هذا عنصره خیر وذاک عنصره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قالوا خصوص هذه المعادن ای الحدید والذهب وغیرها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اطلاق المعدن او اصل هذه الامور فلابد ان یأتی ابن ادریس بنص یمنعنا من التیمم بما یعد من المعدن ای بعنوان المعدن لا ان یمنع منه بعنوان اخر ای انه لیس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ان یثبت ان کل معدن لا یجوز التیمم به لا انه لا یجوز به التیمم لأنه لیس من الارض کلا بل لأنه من المعدن ثم یثبت استعمال لفظ المعدن فی النورة وهذا کله لم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ولایمکن الرد علی ابن ادریس بهذه الروایة لأنه هذا خبر واحد و هو لیس عنده حجة فهو متبع لعلم الهدی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نرد علیه انه لم یثبت اطلاق اسم المعدن علی النورة وعلی فرض صدقه لیس عندنا دلیل علی انه لا یجوز التیمم بالمعدن بعد کونه من الارض فما دام انه من الارض فیصح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الطوسی انه یصح التیمم بالجص والنورة وغیرها لکن اذا لم یوجد شیء اخر مما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غیر واضحة وذلک لأنه اما من الارض فیصح التیمم بها واما لیس من الارض فلایصح التیمم مطلقا فلماذا تجعله فی طول الارض ؟ نعم غبار من لبد الفرس وغیرها هذه ورد نص فیها فاذا لم تصل یدک الی الیابسة فیتیمم بالطین فهذا نص ونلتزم به ومثل هذا النص لم یوجد فی النورة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فسید الاوصیاء ع یُجوز لنا التیمم بالجص والنورة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تمکنا ان نقول بجواز التیمم بهذین الجزئین من الارض وهما الجص والنورة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الکلام بینهم انه یجوز التیمم بهما قبل الطبخ واما الکلام هو فی بعد الطبخ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ونحن نرفع کلمة الحرق ونضع بدلها الطبخ حتی یخف الاشکال 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والسید الاعظم یدعی انهما بعد الطبخ من الارض کما هما قبل الطبخ من الارض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نقول بجواز ذلک ولکن قلنا ان هذه الروایة ووثقناها وقلنا انها من حیث الجص والنورة مجملة فلایجوز التمسک بالإطلاق ما فعل السید الاعظم لأنه سؤال عن الجص فقال ع یجوز وعن النورة فقال یجوز ولم یقل الامام ع یجوز التیمم بالجص وانما اتمسک بالإطلاق بعد تمامیة مقدمات الحکمة فاثبت الجواز بنحو جمیع حالات النورة الجص فکلمة الجص وردت فی کلام السائل ولیس فی کلام الامام ع فالإمام قال فقط کلمة نعم وکلمة لا فی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فاستفادة عموم الحکم من هذه الروایة لحالة قبل وبعد الطبخ لابد من تمام مقدمات الحکمة فی اللام المنسوب الی سید الاوصیاء وانما هذا یصح اذا کان الامام ع فی مقام البیان والامام ع لم یکن فی مقام البیان وانما الکلمة وردت فی کلام السائل فلایثبت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السید الاعظم حاول اثبات الاستدلال بها ولکن قلنا انه یتوقف من حیث السند فقط وقلنا اننا نتوقف من حیث الدلالة لا من حیث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مازلنا فی انه هل یجوز التیمم بالجص والنورة بعد الطبخ او لا ؟ </w:t>
      </w:r>
      <w:r>
        <w:rPr>
          <w:rFonts w:eastAsia="IRNazanin" w:cs="IRNazanin"/>
          <w:color w:val="111111"/>
          <w:sz w:val="28"/>
          <w:szCs w:val="28"/>
          <w:rtl w:val="true"/>
          <w:lang w:bidi="fa-IR"/>
        </w:rPr>
        <w:t>.</w:t>
      </w:r>
      <w:bookmarkStart w:id="229" w:name="pg4990_34372"/>
    </w:p>
    <w:p>
      <w:pPr>
        <w:pStyle w:val="Heading2"/>
        <w:numPr>
          <w:ilvl w:val="1"/>
          <w:numId w:val="1"/>
        </w:numPr>
        <w:rPr/>
      </w:pPr>
      <w:bookmarkStart w:id="230" w:name="__RefHeading___Toc392664_774463916"/>
      <w:bookmarkStart w:id="231" w:name="_Toc77"/>
      <w:bookmarkEnd w:id="229"/>
      <w:bookmarkEnd w:id="230"/>
      <w:r>
        <w:rPr>
          <w:rtl w:val="true"/>
        </w:rPr>
        <w:t xml:space="preserve">التیمم </w:t>
      </w:r>
      <w:r>
        <w:rPr>
          <w:rtl w:val="true"/>
        </w:rPr>
        <w:t xml:space="preserve">_ </w:t>
      </w:r>
      <w:r>
        <w:rPr>
          <w:rtl w:val="true"/>
        </w:rPr>
        <w:t>ما یصح التیمم به  بحث الفقه</w:t>
      </w:r>
      <w:bookmarkEnd w:id="2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والاستدلال علی ذلک قلنا بروایة السکونی والسید الاعظم رفع الید عن الاشکال فی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الحکیم له اشکال وهو ان الاصحاب اعرضوا عن ذلک بل هناک دعاوی الاجماع علی عدم صحة التیمم بالجص والنورة بعد الطبخ وهذا یوهن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نقول لا یمکن ان یصح هذا الاشکال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ننقاش فی الکبری وهو اعراض الاصحاب عن خبر معتبر سندا والذی ینطبق علیه قول المعصوم فلیس لاحد التشکیک فی ما یرویه ثقاتنا اذن هذه الکبری نرفضها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نقاش مبنائی مع السید حکیم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الدعاوی الاجماعیة لیس کاشفة عن الاجماع التعبدی وانما هو اجما ع مدرکی وهذا لا یکون دلیلا وکذلک یوجد من الفقهاء من اباح التیمم بالجص والنورة بعد الطبخ اذن لیس هناک اعراض من کل الاصحاب عن هذه الروایة حتی تکون الروایة ینطبق علیها القانون وهو الاعراض عن الروایة یوهن فی التمسک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والعلم عند الله تامة علی جواز وصحة التیمم بالجص والنورة بعد الطبخ مطلقا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الاشکال منا کان فی اثبات الاطلاق فی الروایة وهذا الذی حاوله السید الاعظم قلنا انه غیر تام لان الروایة لیس فی مقام بیان حالات الجص والنورة حتی یتمسک بالإطلاق ولم یرد لفظ الجص او النورة فی کلام المعصوم حتی یتمسک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نرفض الاستدلال بالروایة من حیث الدلالة لا من حیث السند ولا من حیث اعراض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لیس لدینا دلیلا اجتهادیا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دعوی التمسک بالاستصحاب وقد قرب بتقریبین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الاول وهو الاستصحاب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والتقریب الثانی هو الاستصحاب الحکمی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قرروا واشکلوا علیه السید الاعظم وحکیم الفقهاء وهو ان هذا الجص والنورة کانا من اجزاء الارض ای ینطبق علیهما مفهوم الارض والان بعد الطبخ او الاحراق نشک فی صدق عنوان ومفهوم الارض علی هذین الحجرین وهذا من اقسام الکلی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ان یکون المفهوم مرددا بین السعة والضیق ای ان مصادیق المفهوم واسع ینطبق علی عشرة او هو ضیق ینطبق علی خمسة فهناک رفض الاستصحاب الکلی فی بحث استصحاب الکلی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ملخص اشکال العلمین علی الاستصحاب الموضوعی قالوا ان الشک هنا فی سعة وضیق مفهوم الارض هل مفهوم الارض ضیق ینطبق علی هذین الحجرین قبل الطبخ فقط وبعد الطبخ لا ینطبق او لا ان المفهوم واسع ای ان افراده اوسع وان الجص والنورة بعد الطبخ ایضا من مصادیق مفهوم الارض ففی مثل ذلک لا یجری الاستصحاب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الواقع یکون الاستصحاب مثبتا فانا استصحب حتی اقول ذلک المفهوم ینطبق علیهما فهذا لازم بقاء الارضیة حتی ینطبق المفهوم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هو اشکال العلمین وغیرهما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حسب تصورنا غیر وارد وجاء هذا الاشکال بناء علی الخلط بین مطلبین وهو لا ینبغی ان یحصل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موضوع ومحمول الموضوع ذات زید والمحمول هو هذا المفهوم وهو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اذا حصل التغیر فی زید کما لو صار مجنونا او اغمی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طروء حالة الاغماء او الجنون فبعد حصول هذا التغیر فی وصف زید ولیس فی ذاته فنشک هل هو عالم او لیس بعالم فهاهنا قد تأتی شبهة العلمین وهی الشک فی سعة مفهوم العالم فهو کما کان ینطبق علی زید قبل طروء الجنون او الاغماء فکذلک ینطبق بعد حصول الجنون او الاغماء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نتأمل فی هذه القضیة وهی ان نمیز بین مطلبین ولا ینبغی الخلط بینهما</w:t>
      </w:r>
    </w:p>
    <w:p>
      <w:pPr>
        <w:pStyle w:val="BookText"/>
        <w:rPr/>
      </w:pPr>
      <w:r>
        <w:rPr>
          <w:rFonts w:ascii="IRNazanin" w:hAnsi="IRNazanin" w:eastAsia="IRNazanin"/>
          <w:color w:val="111111"/>
          <w:sz w:val="28"/>
          <w:sz w:val="28"/>
          <w:szCs w:val="28"/>
          <w:rtl w:val="true"/>
          <w:lang w:bidi="fa-IR"/>
        </w:rPr>
        <w:t xml:space="preserve">الاول هو صلاحیة زید بان یکون موضوعا فی هذه القضیة فلابد من احراز هذا الجانب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هو صدق وصحة نسبة وصف العالم الیه فهذا الطرف الثانی من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تحز الصلاحیة فی کلتا الجهتین جهة الموضوع وجهة المحمول حتی یتم الحمل ویصح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فإحراز الصلاحیة فی احد الجانبین لا یغنی عن احراز الصلاحیة فی الجانب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الصلاحیة فی جانب زید فی المثال وجانب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جانب زید انه تلک النفس الدراکة التی کانت منطلقتا لصفة العلم العارضة للنفس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کما یقول بعض الفلاسفة انها لیس شیئا یعرض علی النفس فتصیر عالمة بل هی النفس تکبر وتتسع طاقتها وقوتها حتی یصبح لها هیمنة علی من لم تکن لها هیمنة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یقوله ملا صدرا فی بعض مؤلفاته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وعلی کل حال بای معنی فسرتم صلاحیة زید لان یکون موضوعا لهذه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جانب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الاستصحاب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جانب المحمول وهو ان یکون مفهوم عالم حسب تحدید ذلک المفهوم الذی وضع له لفظ العالم والذی کونه صالحا لان ینسب الی زید ویحمل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المفهوم من اساسه معنی العالم هو المنطبق ولیس المعنی من عنده صفة العلم بل معنی عالم هو المنطبق مثلا فمفهوم العالم ان ینطبق علیه قبل الجنون والاغماء وبعد الاغماء والجنون غیر منطبق فیکون مفهوم العالم غیر قابل وغیر صالح للحمل علی زید لأنه وقع 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المقصود بالعالم هو العالم ذو الحیاة فمثلا زید مات فهل یصدق علیه انه عالم او لا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هذا التمهید نقول ماهو الاستصحاب الحکمی فی مثالنا الاستصحاب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استصحاب الحکم هو استصحاب العلم فالعلم حکم محمول ثابت لزید واشک هل انه ارتفع او لا فاستصحبه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والاستصحاب الموضوعی هو الصلاحیة والتی هی من خصائص الموضوع تلک الصفاة والخصائص هل باقیة او غیر باقیة فهذا الموضوعی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فنعود الی حل الکلام فحجر النورة والجص له حکم وله موضوع اما من حیث الموضوع فصلاحیته للتیمم باعتباره جاء من الارض فهو یستخرج من الارض ففیه صلاحیة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أقل ان تلک الصلاحیة لا نعرف هل هی من الارض او لیس من الارض ولکن الامام ع قال انه یصح التیمم بهذا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فالاستصحاب هنا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والاستصحاب الحکمی بعد ما حصل التغیر بالطبخ هل ذلک الحکم الذی جاء فی الخبر او الادلة التی دلت علی انه یتیمم من الارض فهل الجص ارض کما کانت ارضا قبل الاحراق او لا ؟ فهذا معناه استصحاب المفهوم المردد فحصل الخلط فی کلمات الاصحاب فخلطوا بین ما هو مجری الاستصحاب بالدقة التحلیلیة بین مجری الاستصحاب وبین الشک فی سعة المفهوم وضیق المفهوم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هند بدون احراز عدالة الشهود قال طلقت زوجتی فیشک هل الزوجیة باقیة او غیر باقیة فهاهنا لا یشک فی جریان الاستصحاب مع انه یجب علی المرأة اطاعة زوجها فشک فی صدق عنوان الزوج علیها فلازمه ان لا یتمسکوا بالاستصحاب فیخرب الفقه من اوله الی اخره بسبب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صدق مفهوم الزوج شرعا فکان زوجا ومفهوم الزوج ینطبق علیه قبل تلفظه بصیغة الطلاق وبعد هذا نشک فی تحققه فأیضا شک فی صدق مفهوم الزوج فهل هنا تحکم بانتهاء الزوجیة فی کل هذه الموارد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وامثلة کثیرة کما لو کان الماء کرا واخذت منه قلیلا جدا فالجمیع قال بانه یجری استصحاب الکریة مع انه یأتی الکلام کان کرا قبل اخذ هذا المقدار من الماء وکان مصداقا لمفهوم الکر والآن نشک فهل لا یجری هنا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بعدم الجریان فلابد ان نغیر الفقه فی الرسائل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یستقی من هذه المسامحة التی حصلت فی کلمات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تخیلنا الاستصحاب الموضوعی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السید الاعظم عنده اشکال اخر علی الاستصحاب الموضوعی </w:t>
      </w:r>
      <w:r>
        <w:rPr>
          <w:rFonts w:eastAsia="IRNazanin" w:cs="IRNazanin"/>
          <w:color w:val="111111"/>
          <w:sz w:val="28"/>
          <w:szCs w:val="28"/>
          <w:rtl w:val="true"/>
          <w:lang w:bidi="fa-IR"/>
        </w:rPr>
        <w:t>.</w:t>
      </w:r>
      <w:bookmarkStart w:id="232" w:name="pg4990_34376"/>
    </w:p>
    <w:p>
      <w:pPr>
        <w:pStyle w:val="Heading2"/>
        <w:numPr>
          <w:ilvl w:val="1"/>
          <w:numId w:val="1"/>
        </w:numPr>
        <w:rPr/>
      </w:pPr>
      <w:bookmarkStart w:id="233" w:name="__RefHeading___Toc392666_774463916"/>
      <w:bookmarkStart w:id="234" w:name="_Toc78"/>
      <w:bookmarkEnd w:id="232"/>
      <w:bookmarkEnd w:id="233"/>
      <w:r>
        <w:rPr>
          <w:rtl w:val="true"/>
        </w:rPr>
        <w:t xml:space="preserve">التیمم </w:t>
      </w:r>
      <w:r>
        <w:rPr>
          <w:rtl w:val="true"/>
        </w:rPr>
        <w:t xml:space="preserve">_ </w:t>
      </w:r>
      <w:r>
        <w:rPr>
          <w:rtl w:val="true"/>
        </w:rPr>
        <w:t>ما یصح التیمم به  بحث الفقه</w:t>
      </w:r>
      <w:bookmarkEnd w:id="23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وصل الکلام الی الاستصحاب الحکمی ولکلا العلمین السید الحکیم والسید الاعظم رض اشکال فی هذا الاستصحاب ونبدأ بکلام حکیم الفقهاء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ما ملخصه بعد طبخ النورة والجص لا ینبغی الشک فی جواز التیمم تکلیفا فان هذا الفعل نشک فیه هل انه حرام او لا فأصالة الاباحة نجری وانما الکلام فی ترتب الطهارة من الحدث علی التیمم بالجص والنورة بعد الطبخ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الاستصحاب الحکمی اذا احد قال ان التیمم بهما طهور قبل الطبخ کذلک طهور بعد الطبخ یعنی کما کان رافعا للحدث قبل الطبخ یقول ان هذا الاستصحاب تعلیقی باعتبار ترتب الطهارة علی الجص والنورة قبل الطبخ کان معلقا علی حدوث التیمم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کانه یقول لو تیمم المکلف بأحدهما قبل الطبخ لتطهر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فثبوت الطهارة الذی هو عبارة عن الحکم فهی ثابتة للجص بمعنی التعلیق علی ذلک وهذا هو الاستصحاب التعلیقی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فی محله استصحب العصیر العنبی بعد الغلیان فاشک انه حرم ام لم یحرم فقالوا لو انه غلی قبل کذا لکان حرم والآن اشک فی تحقق الحرمة فقالوا ان هذا الاستصحاب تعلیقی لان الحرمة کانت ثابتة للعصیر علی فرض تحقق الغلیان وفی المقام کذلک فالطهوریة مترتبة علی الجص علی فرض تحقق التیمم به قبل الطبخ فهذا استصحاب تعلیقی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السید الاعظم الرد علی السید الحکیم اما القسم الاول فقد آمن به السید الاعظم وهو انه لا ینبغی الشک فی جواز التیمم تکلیفا بعد الطبخ وانما الکلام فی الطهوریة فیقول ان اشکال الاستصحاب التعلیقی انما یأتی بناء علی ان وصف الطهوریة یترتب علی التیمم لا ان التیمم نفسه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قلنا ان الطهارة من الحدث تترتب علی التیمم فحینئذ الاستصحاب تعلیقی فانه الطهارة تحدث بالجص مع التیمم ان حصل التیمم فیصیر الاستصحاب 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قلنا ان التیمم نفسه طهارة لا ان الطهارة تترتب علیه فحینئذ نفس التیمم کان صحیحا باعتبار ان الجص کان طهورا الآن اشک فی بقاء طهوریته یعنی حصول التیمم به فهو نفسه طهارة فحینئذ لا مانع من الاستصحاب الحکمی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أفاده السید الحکیم من ان الاصل جواز التیمم ای عدم حرمة التیمم هذا جدا غیر واضح لان الامور العبادیة لا یمکن الاتیان بها الا بعد احراز الرجحان الثابت بطلب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ثابت حینئذ انتهت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دعوی اصالة الاباحة وانه جائزا تکلیفا یجری فی الامور غیر العبادیة ففی الامر العبادی الاصل فیه انه لیس ثابتا ولایمکن الاتیان بهذا الفعل بعنوان العبادة الا بعد الترخیص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أفاده حکیم الفقهاء ووافقه السید الاعظم فی هذا القسم من کلامه غیر واضح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السید الاعظم علی السید الحکیم فهذا مبنی علی ما أفاده وهو ان الوضوء نفسه طهارة کما قال الطهارة اسم للوضوء والغسل والتیمم ولکن هذا الکلام من السید الاعظم ولکن هذا المعنی المنقول عنه رض مضطرب ففی بعض الموارد یقول الطهارة تقبل الشدة والضعف فمعنی ذلک الامر یترتب علی الغسل والوضوء والتیمم ولیس نفسه لان الوضوء والغسل لیس فیه الشدة والضعف فالتیمم شیء والغسل شیء والوضوء شیء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هناک قال الطهارة شدة وضعف مادام شدة وضعف فمعنی ذلک ان الطهارة شیء یترتب علی الوضوء والغسل والتیمم لا انه نفسه وهاهنا یقول نفس الوضوء ونفس التیمم ونفس الغسل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مضطرب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الاستصحاب التعلیقی لیس بوارد اذ اننا لا نرید ان نثبت الا طهوریة الجص فکانت طهورا قبل الطبخ والآن نشک بوصف الطهوریة فبقول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وطهورا </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ثابتا ونشک فی بقائه فیجری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عنده ایضا اشکال علی الاستصحاب الحکمی یقول یشترط فی الاستصحاب الحکمی احراز الموضوع واستمراره من زمان الیقین الی زمان الشک وفی المقام لم نحرز فکانت النورة ارضا فالآن نشک فی بقاء الارضیة وکان الجص ارضا والآن نشک فلم نحرز الموضوع حتی یجری الاستصحاب الحکمی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وماافاده رض علی نحو الکبری من انه لابد من احراز الموضوع فی زمان الیقین والشک فهذه ککبری سلیمة ولکن ینبغی ان نلتفت ان الاستصحاب الحکمی فی جل موارده او فی مورد من موارده او فی اغلب موارده لایجری الا بعد تغیر ما فی الموضوع اما اذا لم یحدث التغیر فلا اشک فی بقاء الحکم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ان زید زوج لهند واما الان بعدما خرج واکل وشرب وعمل ونام فهنا یشک هل یجوز لزوجته ان تتعامل معه کزوج او لا ؟ فهنا لا یوجد شک الا ان یحدث التغیر فیشک فی بقاء العقد معه مثلا انه انشأ صیغة الطلاق امام الشهود وشککنا فی الشهود انهم عدول ام لیس عدولا فهنا حصل هزة للعقدة الزوجیة فحدث تغیر ما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مثال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اشک فی بقاء الطهوریة اذا حدث التغیر کما لو نقص الماء او تغیر لونه او طعمه فاشک هذا النحو من التغیر سلب منه وصف الطهوریة او لا ؟ فاذا حصل تغیر ما فتصل النوبة الی الاستصحاب الحکمی </w:t>
      </w:r>
      <w:r>
        <w:rPr>
          <w:rFonts w:eastAsia="IRNazanin" w:cs="IRNazanin"/>
          <w:color w:val="111111"/>
          <w:sz w:val="28"/>
          <w:szCs w:val="28"/>
          <w:rtl w:val="true"/>
          <w:lang w:bidi="fa-IR"/>
        </w:rPr>
        <w:t>.</w:t>
      </w:r>
      <w:bookmarkStart w:id="235" w:name="pg4990_34379"/>
    </w:p>
    <w:p>
      <w:pPr>
        <w:pStyle w:val="BookText"/>
        <w:rPr/>
      </w:pPr>
      <w:bookmarkEnd w:id="235"/>
      <w:r>
        <w:rPr>
          <w:rFonts w:ascii="IRNazanin" w:hAnsi="IRNazanin" w:eastAsia="IRNazanin"/>
          <w:color w:val="111111"/>
          <w:sz w:val="28"/>
          <w:sz w:val="28"/>
          <w:szCs w:val="28"/>
          <w:rtl w:val="true"/>
          <w:lang w:bidi="fa-IR"/>
        </w:rPr>
        <w:t xml:space="preserve">وهذا التغیر الذی حدث فی الجص والنورة وهو الطبخ فهذا التغیر اوجب لدینا شک فی بقاء الطهوریة فهو طاهر لکن الطهوریة التی بها یصح التیمم فهذه نشک فیها فنستصحب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فالتغیر ان احرزنا انه متلف لما هو مقوم لموضوعیة الموضوع فیذهب الموضوع واما اذا لم نحرز ذلک فتصل النوبة الی الاستصحاب الحکمی مع الشک فی بقاء الحکم الشک الناشئ عادة من تغیر ما </w:t>
      </w:r>
      <w:r>
        <w:rPr>
          <w:rFonts w:eastAsia="IRNazanin" w:cs="IRNazanin"/>
          <w:color w:val="111111"/>
          <w:sz w:val="28"/>
          <w:szCs w:val="28"/>
          <w:rtl w:val="true"/>
          <w:lang w:bidi="fa-IR"/>
        </w:rPr>
        <w:t>.</w:t>
      </w:r>
    </w:p>
    <w:p>
      <w:pPr>
        <w:pStyle w:val="Heading2"/>
        <w:numPr>
          <w:ilvl w:val="1"/>
          <w:numId w:val="1"/>
        </w:numPr>
        <w:rPr/>
      </w:pPr>
      <w:bookmarkStart w:id="236" w:name="__RefHeading___Toc392668_774463916"/>
      <w:bookmarkStart w:id="237" w:name="_Toc79"/>
      <w:bookmarkEnd w:id="236"/>
      <w:r>
        <w:rPr>
          <w:rtl w:val="true"/>
        </w:rPr>
        <w:t xml:space="preserve">التیمم </w:t>
      </w:r>
      <w:r>
        <w:rPr>
          <w:rtl w:val="true"/>
        </w:rPr>
        <w:t xml:space="preserve">_ </w:t>
      </w:r>
      <w:r>
        <w:rPr>
          <w:rtl w:val="true"/>
        </w:rPr>
        <w:t>ما یصح التیمم به  بحث الفقه</w:t>
      </w:r>
      <w:bookmarkEnd w:id="23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السید الاعظم رض انه اذا قصرت ایدینا عن الاستصحاب الحکمی والموضوعی فنلجأ الی الاصول العملیة الاخری فیقول الاصل الذی یلتجأ الیه الفقیه فی مورد الکلام یختلف باختلاف المبانی فان قلنا ان الطهارة المطلوبة فی صحة الصلاة وغیرها انما هی امر مترتب علی الغسل والوضوء والتیمم ولیس نفس التیمم والوضوء والغسل ففی هذه الصورة اذا شککنا ان ذلک المسبب عن الوضوء والتیمم تحقق بالجص المطبوخ او لم یتحقق فیکون الشک فی محصل ذلک المعدوم فتکون القاعدة الاشتغال ولیس اصالة البراءة واما اذا قلنا ان الطهارة هو نفس التیمم والوضوء والغسل لا ما یترتب علیها فحینئذ نعلم بصحة التیمم بالجص الجامع بین المطبوخ وغیر المطبوخ ففی هذه الحالة نشک فی التقیید هل ذلک الجص الذی یصح التیمم به مقید بکونه غیر مطبوخ او لیس مقیدا فشک فی زیادة التقیید ففی مثل ذلک شک فی زیادة الکلفة فتجری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ما افاده رض وهو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التیمم بالجص الجامع معلوم هذا یعنی انت تعلم صحة التیمم بطبیعی الجص اینما وجد سواء کان فی الفرد المطبوخ او فی غیر المطبوخ فهذا غیر واضح فمحل الکلام نعلم بصحة التیمم بغیر المطبوخ ونشک فی صحته بالمطبوخ ومن این لک العلم بصحة التیمم بالجامع بین المطبوخ وغیر المطبوخ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شک فی التقیید بلا اشکال لکن هل هو تقیید للحکم او هو تقیید متعلق الحکم او الموضوع ولیس هنا شک فی تقیید الحکم او متعلق الحکم فانه ان کان متعلق الحکم مقیدا ففی هذه الحالة یکون شک فی زیادة الکلفة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مع الساتر صحیحة او بدون الساتر فنفس الصلاة مقیدة فی کونها مع الساتر او لا ؟ فحینئذ شک فی کلفة زائدة یعنی الصلاة بدون ساتر لا تصح فلابد من الساتر او الطهارة فیکون شک فی زیادة الکلفة فتجری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قیدا للموضوع ولیس للحکم ولا للمتعلق فلیس الشک هنا لزیادة الکلفة بل اصل الحکم جعل وانصب علی هذا المتعلق وهو التیمم وموضوع التیمم الجص المطبوخ او خصوص غیر المطبوخ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التقیید هنا لا یوجب زیادة الکلفة حتی تتمسک بالبراءة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ما کان نحن التزمنا بجریان الاستصحاب الموضوعی والحکمی الی الان والمسالة عندنا واضحة وهی تقتضی جواز التیمم فی الجص والنورة بعد الطبخ وکذلک فی الطین کما یأتی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الاعظم ایضا ملتزم بهذا العموم لکنه بدعوی صدق الارضیة علی الجص المطبوخ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استدل علی ان الطبخ لا یخرج الجص عن وصف الارضیة بصحیحة حسن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 الطوسی الی ابن محبوب والشیخ الصدوق ایضا بسنده الی هذا الرجل وکلا السندین معتبر انما الکلام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الجص ، یوقد علیه بالعذرة وعظام الموتی ، ثم یجصّص به المسجد ، أیسجد علیه ؟ فکتب إلیه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ذلک الوقت عظام الحیوانات کثیرة فی الصحراء والجص هو قطع من الاحجار فیضعون علیها العظام والعذرة ویحرق بالنار فینطبخ الجص ثم یطحن ویستعمل ویستعان به علی البناء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الصحیح ان یقول عظام المیتة ولیس الموتی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فالروایة تقول فان الماء والنار قد طهراه ای طهرا الجص </w:t>
      </w:r>
      <w:r>
        <w:rPr>
          <w:rFonts w:eastAsia="IRNazanin" w:cs="IRNazanin"/>
          <w:color w:val="111111"/>
          <w:sz w:val="28"/>
          <w:szCs w:val="28"/>
          <w:rtl w:val="true"/>
          <w:lang w:bidi="fa-IR"/>
        </w:rPr>
        <w:t>,</w:t>
      </w:r>
      <w:bookmarkStart w:id="238" w:name="pg4990_34381"/>
    </w:p>
    <w:p>
      <w:pPr>
        <w:pStyle w:val="BookText"/>
        <w:rPr/>
      </w:pPr>
      <w:bookmarkEnd w:id="238"/>
      <w:r>
        <w:rPr>
          <w:rFonts w:ascii="IRNazanin" w:hAnsi="IRNazanin" w:eastAsia="IRNazanin"/>
          <w:color w:val="111111"/>
          <w:sz w:val="28"/>
          <w:sz w:val="28"/>
          <w:szCs w:val="28"/>
          <w:rtl w:val="true"/>
          <w:lang w:bidi="fa-IR"/>
        </w:rPr>
        <w:t xml:space="preserve">واستدل السید الاعظم بها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انا نعلم ان دائرة ما یصح السجود علیه اوسع مما 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فبینهما خصوص من وجه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فالکاغد یصح السجود علیه ولا یصح التیمم به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ولا یرید ان یثبت الارضیة بصحة السجود بل ان الراوی یعتقد ان الجص بعد الطبخ لم یخرج عن کونه ارضا وانما شک فی السجود من جهة مماسة النجاسة عظام الموتی والعذرة فاذا کان الامر کذلک والامام اقره علی هذا الاعتقاد فمعنی ذلک الامام صحح اعتقاد الراوی بان الجص بالحرق لا یخرج عن وصف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بیان السید الاعظم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فیها اسئلة واجوبة عدیدة ونغض النظر عنها فعلا وبعد ذلک نحاول 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الامام یقول ان النار طهرت الجص وعند السید الاعظم وغیره من الفقهاء النار انما تطهر بالإحالة فلما یقول الامام ع النار طهرته یعنی احالته وانت ترید ان تثبت ان الجص مازالت ارضا ولم تحصل احالة فالروایة تدل علی الاحالة لا انه بقاء الارضیة یعنی علی العکس فهی تسلب الارضیة عن الجص فهو یقول النار طهرته فکیف تکون النار طهرته بدون الاحالة فهی علی عکس کلامه رض ادل </w:t>
      </w:r>
      <w:r>
        <w:rPr>
          <w:rFonts w:eastAsia="IRNazanin" w:cs="IRNazanin"/>
          <w:color w:val="111111"/>
          <w:sz w:val="28"/>
          <w:szCs w:val="28"/>
          <w:rtl w:val="true"/>
          <w:lang w:bidi="fa-IR"/>
        </w:rPr>
        <w:t>.</w:t>
      </w:r>
    </w:p>
    <w:p>
      <w:pPr>
        <w:pStyle w:val="Heading2"/>
        <w:numPr>
          <w:ilvl w:val="1"/>
          <w:numId w:val="1"/>
        </w:numPr>
        <w:rPr/>
      </w:pPr>
      <w:bookmarkStart w:id="239" w:name="__RefHeading___Toc392670_774463916"/>
      <w:bookmarkStart w:id="240" w:name="_Toc80"/>
      <w:bookmarkEnd w:id="239"/>
      <w:r>
        <w:rPr>
          <w:rtl w:val="true"/>
        </w:rPr>
        <w:t xml:space="preserve">التیمم </w:t>
      </w:r>
      <w:r>
        <w:rPr>
          <w:rtl w:val="true"/>
        </w:rPr>
        <w:t xml:space="preserve">_ </w:t>
      </w:r>
      <w:r>
        <w:rPr>
          <w:rtl w:val="true"/>
        </w:rPr>
        <w:t>ما یصح التیمم به  بحث الفقه</w:t>
      </w:r>
      <w:bookmarkEnd w:id="24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کان الکلام فی الروایة المعتبرة وقلنا الکلام من حیث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فللراوی اعتقادان حسب فهم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صحة السجود علی الجص بعد الطبخ ولیس لدیه توقف من هذه الجهة وانما یتوقف من جهة تنجس الجص قبل الطبخ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والاعتقاد الثانی هو کون الجص من الارض وهذا الاعتقاد لم یصرح به الراوی فی السؤال ولکنه لازم اعتقاده الاول وهو صحة السجود بعد الطبخ لازم اعتقاده ان الجص مازال من الارض بعد الطبخ والامام ع لم یذکر ای من الاعتقادین ولم یردعه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فتقریر الامام ع للاعتقادین للراوی یقول هو اقوی دلیل علی ان الجص بعد الطبخ مازال جزأ من الارض ولایخرج عن معنی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استدلال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الاعتقاد الاول فهذا صحیح فهو سؤال عن صحة السجود علی الجص بعد تنجسه فمعنی ذلک انه یعتقد ان السجود علی الجص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این فهم السید الاعظم الاعتقاد الثانی وهو ان الجص یصح السجود علیه لأنه من الارض حتی بعد الطبخ ؟</w:t>
      </w:r>
    </w:p>
    <w:p>
      <w:pPr>
        <w:pStyle w:val="BookText"/>
        <w:rPr/>
      </w:pPr>
      <w:r>
        <w:rPr>
          <w:rFonts w:ascii="IRNazanin" w:hAnsi="IRNazanin" w:eastAsia="IRNazanin"/>
          <w:color w:val="111111"/>
          <w:sz w:val="28"/>
          <w:sz w:val="28"/>
          <w:szCs w:val="28"/>
          <w:rtl w:val="true"/>
          <w:lang w:bidi="fa-IR"/>
        </w:rPr>
        <w:t xml:space="preserve">فان دائرة السجود کما یعترف هو بذلک انها اوسع بکثیر من دائرة ما 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فالسجود علی الارض وما انبتت وعلی عرف الدابة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دام انها اوسع فمن این عرف السید الاعظم ان الراوی یعتقد جواز السجود بعد الطبخ لان هذا الثانی مازال من الارض ؟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اصل استدلال السید الاعظم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این عرف الاعتقاد الثانی للراوی حتی نبحث ان الامام ع قرره علی ذلک او لم یقرره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دائرة السجود اوسع بکثیر من دائرة ما یصح التیمم به فحینئذ لعلها حتی بعد الطبخ ایضا صحیح حتی لو خرج عن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فالشجر لیس من الارض ومع ذلک یصح السجود علیه وهکذا غیره فقد یکون الجص کذلک یصح السجود علیه وان لم یکن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یقم برهانا علی ان الراوی یعتقد هذا الاعتقاد الثانی فما افاده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فمادام لم یتم الاستدلال فعدنا الی الادلة السابقة وهو ان التیمم یکون من الارض وهل الجص والنورة بعد الطبخ وهکذا الخزف یخرجان عن صدق الارض او لا یخرجان فبعدما جاوزنا مسالة الاستصحاب الموضوعی والحکمی ونحن صححنا کلا الاستصحابین ولکن علی التبادل فقلنا ان الحکمی لا یجری مع الموضوعی واذا جری الموضوعی اغنانا عن الحکمی فذلک المطلب یبقی علی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باب التبرک نعود الی الروایة ونتأمل فی مضمونها وکلماتها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الجص ، یوقد علیه بالعذرة وعظام الموتی ، ثم یجصّص به المسجد ، أیسجد علیه ؟ فکتب إلیه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فالسؤال عن الجص وبعدما استخدام العذرة والعظام النجسة فی الاحراق فکتب بخط یده الشریف ان الماء والنار قد طهراه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جدا ان بعض المحدثین ارجع الضمیر بالتقدیر الی کل من العذرة والعظام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 العذرة وهذا غریب جدا</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العذرة هی مؤنث فهل الامام ع لا یعرف المؤنث والمذکر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معظم الذی انسبُه الی المحدثین هو موجود فی کتاب ملاذ الاخیار للمجلسی رض فی شرح تهذیب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الشیخ المجلسی ایضا دخل فی المیدان لأنه عنده شرح للفقیه وهذه الروایة ایضا قلنا موجودة فی الفقیه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والبعض الآخر غیر المجلسی ووالده حاول ارجاع الضمیر الی العذرة والرماد یبقی فی الجص والامام ع قال ان هذه العذرة طهرت بالنار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الراوی یسئل عن اثنین والمحدث حوَل السؤال من الجص الی العذرة وهذا لامعنی له فهو یقول ثم یجصص به المسجد ایسجد علیه او لا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الراوی ذکر سببین احدهما وجود العذرة والثانی عظام المیتة فالثانیة این ذهبت والامام لم یجب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یقول طهراهما ولیس طهراه فهذا لیس له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 یکتب بقلمه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نقدر فما ذا تقدر حتی یرجع ضمیر هو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انت حولت سؤال الراوی ان الامام لم یجب عن الجص واجاب عن العذرة فهو لم یسئل العذرة هل طهرت او بقیت علی نجاستها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حجر الجص سابقا قبل الطبخ لم یکن مطحونا وانما هو قطع فیطبخ ثم یطحن ثم یستخدم للبناء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قلنا انه شبیه بالرمل فان العذرة بعد الحرق تصیر رمادا وهو متمیز عن الجص سواء کان الجص مطحونا حین الطبخ او غیر مطحون کما فی طحین الحنطة والحمص 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یسئل عن الرماد الذی یجعلونه جزأ من البناء فان الرماد اذا بقی فی الجص فالجص لا تذهب قوته لان هذا الرماد لیس بقلیل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یعزل الرماد ویبقی الجص سالما ومتمیزا عن الرماد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 والرماد قبل الطبخ الجص والعذرة فالعذرة صارت رماد والجص لم یتحول الی رماد فهذا الرماد لم یجعلوه ضمن الجص المستخدم فی التجصیص لأنه مع بقائه معه قوة الجص تضعف او تنتهی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انت ایها المحدث تجعل کل السؤال عن العذرة المتمیزة عن الجص قبل وبعد الطبخ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افاده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الاخر من علمائنا الابرار یقول المقصود بالطهارة هاهنا هی بالمعنی اللغوی یعنی النظافة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الطهارة معناه من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ان نلتزم بانها المعنی اللغوی فعلیه یکون المقصود هو النظافة تثبت بالماء وکذلک الماء الذی یستخدم للتجصیص ایضا یطهر الجص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ونلتزم ایضا بطهارة الغسالة ان قلنا بالطهارة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نقول ان المقصود بالطهارة المعنی اللغوی والمقصود بالماء مجرد ازالة هذا التنفر الذی یکون فی قلب السائل من جهة استخدام العذرة قبل الطبخ </w:t>
      </w:r>
      <w:r>
        <w:rPr>
          <w:rFonts w:eastAsia="IRNazanin" w:cs="IRNazanin"/>
          <w:color w:val="111111"/>
          <w:sz w:val="28"/>
          <w:szCs w:val="28"/>
          <w:rtl w:val="true"/>
          <w:lang w:bidi="fa-IR"/>
        </w:rPr>
        <w:t>,</w:t>
      </w:r>
      <w:bookmarkStart w:id="241" w:name="pg4990_34385"/>
    </w:p>
    <w:p>
      <w:pPr>
        <w:pStyle w:val="BookText"/>
        <w:rPr/>
      </w:pPr>
      <w:bookmarkEnd w:id="241"/>
      <w:r>
        <w:rPr>
          <w:rFonts w:ascii="IRNazanin" w:hAnsi="IRNazanin" w:eastAsia="IRNazanin"/>
          <w:color w:val="111111"/>
          <w:sz w:val="28"/>
          <w:sz w:val="28"/>
          <w:szCs w:val="28"/>
          <w:rtl w:val="true"/>
          <w:lang w:bidi="fa-IR"/>
        </w:rPr>
        <w:t xml:space="preserve">فکانه بیانه مبنی علی احتمالین الاول المقصود هو المعنی الشرعی والثانی ان یکون المقصود به هو المعنی اللغوی فان کان المقصود هو المعنی اللغوی فمعنی ذلک ان النار والماء طهراه یعنی ازالا الکثافة الموهومة التی انت تتخیلها لغة او الطهارة بالمعنی الشرعی فیکون وصول الماء کافیا وان لم تنفصل الغسالة عنه فتکون الروایة دلیلا علی طهارة الغسالة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ایضا غیر واضح علینا والوجه فیه ان النار اذا قلنا بالطهارة المقصود به الطهارة اللغویة مقابل النظافة اللغویة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یقر الراوی علی اعتقاد نجاسة الجص شرعا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فالراوی یعتقد نجاسة الجص شرعا ولذلک یسئل عن صحة السجود فلابد من طهارة موضوع السجود فلماذا الامام یقره علی هذا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تقول ان الطهارة هی بالمعنی 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المقصود من الطهارة هی الطهارة الشرعیة فالمقصود بالتطهیر بالماء فتکون الغسالة طاهرة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المعنی رفضناه واقمنا البرهان فی محله واستفدنا بالروایات نجاسة الغسالة حتی الغسالة الاخیرة حیث یکون تعدد الغسل کما فی نجاسة البول واتینا بأدلة من الروایات تدل علی نجاسة الغسالة فبعد هذا الاحتمال هذا التفسیر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نتأمل ان العذرة وکذلک عظام المیتة لا یمکن استخدامها فی الطبخ الا بعد الیبس والا اذا کانت ذائبة فکیف یطبخ علیها والعذرة الیابسة لاتُنجس بالمماسة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والشیء الثانی هو ان عظام الموتی اذا مازالت علی طراوتها بحیث ان اللمس یوجب النجاسة فکیف تحرقه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لابد ان نفهم اولا سؤال الراوی حتی نفهم جواب الامام ع والا کیف یتنجس بالعذرة الیابسة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فالراوی یسئل عن الطهارة الشرعیة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392672_774463916"/>
      <w:bookmarkStart w:id="243" w:name="_Toc81"/>
      <w:bookmarkEnd w:id="242"/>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4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قلنا اضطربت کلمات الاعلام فی فهم هذه ال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الجص ، یوقد علیه بالعذرة وعظام الموتی ، ثم یجصّص به المسجد ، أیسجد علیه ؟ فکتب إلیه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باعتبار ان ثوابت المذهب لاتتلائم مع ضاهر هذه الروایة ومن ابرز هذه المنافیات هو ان هذا الماء الذی یختلط بالجص حین تجصیص المسجد وهذا معناه الغسالة مطهرة مع کون المعروف عند العلماء نجاسة الغسالة سواء قلنا النجاسة بولا او غیر بول ومن جملة المنافیات هی ان النار طهراه فاذا کانت النار تطهر فانها بالاستحالة ولیس بالطبخ واذا کانت قد تمت استحالة الجص الی شیء اخر فکیف یصح السجود علیه مع ان الامام یحکم بصحة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بعض المنافیات الاخری ولذلک نجد هناک اضطراب وصدور محامل بعیدة حسب فهمنا منها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البهائی رض فی حبل المتین یقول المقصود بالماء هو ماء المطر الذی ینزل علی المسجد باعتبار سابقا اکثر المساجد لم تکن مسقوفة فمقصود الامام ع بالماء المطهر لهذا الجص هو ماء المطر لان الراوی لم یفرض ان المسجد کان مسقوفا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بعید</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سأل عن السجود علی هذا الجص المتنجس حسب اعتقاد الراوی بعظام الموتی وبالعذرة فاذا کان الامر کذلک فالإمام ع لم یقل فلیصبر الی ان ینزل المطر فیطهر المسجد انما الامام ع حکم بصحة السجود فلابد ان نقول ان ما افاده البهائی هو یفهمه ونحن لا نفهمه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بالتطهیر بالنار ویمیل الیه البهائی وغیره هو تطهیر الرماد الذی یکون من هذه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بعید عن مضمون الروایة فالراویة تقول طهارة ونجاسة الجص ولیس طهارة الرماد الذی یکون من حرق عظام المیتة والعذرة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واغرب من کل هذا بعض المحترمین رض فی هامشه علی الکافی یقول المقصود بالنجاسة هو نجاستها بالدخان الذی یتصاعد من احراق الموتی والعذرة تحت السقف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وکاته صور الجص یُجعل علی شیء او یعلق بین السماء والارض ویوقد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علینا فیقول نجاسة الجص بالدخان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هو اول من صدر منه هذا الاحتمال فی بعض مؤلفاته وهو فی حرمة الاسراج بالدهن النجس تحت السقف فهو قال لأنه یوجب نجاسة السقف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ما صدر منه رض ولکن کل من تأخر عنه هجم علیه ورده بما هو الدلیل علی حرمة تنجیس السقف حتی الامام ع یمنعنی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ذلک حملناه علی التعبد البحت فی بحث المکاسب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 ما کان هذا الشخص یقول هذا الدخان یصعد من احراق هاتین النجاستین فینجس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اذا کان نجس فکیف تقول ان النار طهرته فالنار نجسته هنا علی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یقول الماء والنار طهراه ومقتضی تفسیرک یلزم ان تکون النار نجسته بدخانها لا انها طهرته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والد المجلسی رض فیقول المقصود هاهنا نوع خاص من النجاسة وهذه النجاسة ترتفع باجتماع الماء والنار یعنی انهما یجتمعان فترتفع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هو یعترف ویقول ان هذا وان لم یقل به احد فی ما وصل الینا من کلمات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وبقطع النظر هل قال احد بهذه المقولة او لم یقل فانت وصلت الیه وانا لم اصل 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فتاویک وفی فتاوی الاخرین من الاعلام هل هناک من النجاسة عندنا نحتاج الی مطهرین الماء والنار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فسرت ذلک ولکن ما هذه الفتوی التی ترید ان تستنبطها من هذا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نتخیله هنا من حل لهذه الروایة فان قبلتم به قبلتم وان لم تقبلوا فنرد علمه الی اهله وهو الامام ع فنقول المقصود من الطهارة هنا احد امرین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المعنی اللغوی وهو النظافة واستعمل فی کتاب الله العزیز وفی الروایات </w:t>
      </w:r>
      <w:r>
        <w:rPr>
          <w:rFonts w:ascii="Amiri" w:hAnsi="Amiri" w:eastAsia="Amiri" w:cs="Amiri"/>
          <w:color w:val="111111"/>
          <w:sz w:val="28"/>
          <w:sz w:val="28"/>
          <w:szCs w:val="28"/>
          <w:rtl w:val="true"/>
          <w:lang w:bidi="ar-SA"/>
        </w:rPr>
        <w:t>أَن طَهِّرَا بَیْتِیَ لِلطَّائِفِینَ وَالْعَاکِفِینَ وَالرُّکَّعِ السُّجُودِ</w:t>
      </w:r>
      <w:r>
        <w:rPr>
          <w:rStyle w:val="FootnoteAnchor"/>
          <w:rtl w:val="true"/>
        </w:rPr>
        <w:footnoteReference w:id="153"/>
      </w:r>
      <w:r>
        <w:rPr>
          <w:rFonts w:ascii="IRNazanin" w:hAnsi="IRNazanin" w:eastAsia="IRNazanin"/>
          <w:color w:val="111111"/>
          <w:sz w:val="28"/>
          <w:sz w:val="28"/>
          <w:szCs w:val="28"/>
          <w:rtl w:val="true"/>
          <w:lang w:bidi="fa-IR"/>
        </w:rPr>
        <w:t xml:space="preserve">  فالمقصود ان تبقی الکعبة المشرفة نظیفة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طهراه یعنی نظفاه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فالراوی کان من الفقهاء ولیس مجرد ناقل للخبر فاذا کان فقیها فقطعا یعلم ان الدخان وغیره لا ینجس الجص والامام اقره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یذهب الرجس عنکم اهل البیت ویطهرکم تطهیرا</w:t>
      </w:r>
      <w:r>
        <w:rPr>
          <w:rStyle w:val="FootnoteAnchor"/>
          <w:rtl w:val="true"/>
        </w:rPr>
        <w:footnoteReference w:id="154"/>
      </w:r>
      <w:r>
        <w:rPr>
          <w:rFonts w:ascii="IRNazanin" w:hAnsi="IRNazanin" w:eastAsia="IRNazanin"/>
          <w:color w:val="111111"/>
          <w:sz w:val="28"/>
          <w:sz w:val="28"/>
          <w:szCs w:val="28"/>
          <w:rtl w:val="true"/>
          <w:lang w:bidi="fa-IR"/>
        </w:rPr>
        <w:t xml:space="preserve">  فهل التطهیر عن الوسخ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فالطهارة لغة النظافة وفی ذهن الراوی وهم وتنفر من السجود علی هذا الجص المطبوخ بالعذرة وعظام المیتة والامام ع یقول ان الماء والنار نظف هذا الجص فاسجد علیه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هو النجاسة الشرعیة والمقصود بالنار هی احالت الجص ای حصلت استحالة للجص ولکن لابد هنا بصحة السجود علی الارض بعد الاستحالة فیجوز علی الاسمنت وعلی الخزف وغیره ویوجد نادرا من جوز ذلک ولکن نحن لم نقل بذلک لأنه قال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الخشب والورق جاز السجود علیه بنصوص خاصة ولیس بصدق عنوان الارض علی الخشب او علی الورق او علی الکف فی بعض الاحیان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تبقی المشکلة علی هذا الاحتمال الثانی فالنار احالته فیبقی السؤال قائما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 الثانی فیه اشکالان الاشکال الاول هو یصح السجود الاحالة والثانی ما فعلنا شیئا فأما انم تلتزم بما ذکره فی حبل المتین ای المطر ینزل فی المسجد الی ان یطهر</w:t>
      </w:r>
      <w:bookmarkStart w:id="244" w:name="pg4990_34389"/>
    </w:p>
    <w:p>
      <w:pPr>
        <w:pStyle w:val="BookText"/>
        <w:rPr/>
      </w:pPr>
      <w:bookmarkEnd w:id="244"/>
      <w:r>
        <w:rPr>
          <w:rFonts w:ascii="IRNazanin" w:hAnsi="IRNazanin" w:eastAsia="IRNazanin"/>
          <w:color w:val="111111"/>
          <w:sz w:val="28"/>
          <w:sz w:val="28"/>
          <w:szCs w:val="28"/>
          <w:rtl w:val="true"/>
          <w:lang w:bidi="fa-IR"/>
        </w:rPr>
        <w:t xml:space="preserve">والصحیح هو المعنی اللغوی وهو الوهم والنفرة التی تولدت عند هذا الفقیه صاحب هذا الخبر والامام ع قال ان الماء والنار قد طهراه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ففی بعض الموارد ورد اذا توهمت فی الموضع النجس فرش علیه الماء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فمثل هذا موجود فی کلمات الائمة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الاعظم محاولة اخری لإثبات جواز التیمم بهذا الجص وعنده رض بالطبخ لم یخرج عن اسم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الاخر عنده هو لو تنجس الجص او الطین ثم تم طبخه قبل تطهیره فعند الفقهاء لا یجوز السجود علیه وان صار خزفا ومن هذا نستفید عدم صحة السجود علی النجس فلوا کان الطبخ بحالة یلزم الاستحالة فعدم صحة التیمم یلزم من ذلک ان یحکموا بطهارة هذا الطین وکذلک الجص اذا تنجس فیقول فتوی الفقهاء بعدم صحة السجود بعد طبخ الجص النجس والطین النجس لأجل النجاسة اقوی دلیل علی ان الطبخ لم یخرجه من الحقیقة ای انه لم تتحقق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لابأس به ولکنه مبنی علی تلک الفتوی فیکون اعتمادا علی فتوی أولئک وهذا یکون اما دلیل نقضی منه رض او انه تقلید من حیث انه 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نقول هذا الدلیل لیس بمهم وانما الدلیل هو الذی استدل به بالروایة </w:t>
      </w:r>
      <w:r>
        <w:rPr>
          <w:rFonts w:eastAsia="IRNazanin" w:cs="IRNazanin"/>
          <w:color w:val="111111"/>
          <w:sz w:val="28"/>
          <w:szCs w:val="28"/>
          <w:rtl w:val="true"/>
          <w:lang w:bidi="fa-IR"/>
        </w:rPr>
        <w:t>.</w:t>
      </w:r>
    </w:p>
    <w:p>
      <w:pPr>
        <w:pStyle w:val="Heading2"/>
        <w:numPr>
          <w:ilvl w:val="1"/>
          <w:numId w:val="1"/>
        </w:numPr>
        <w:rPr/>
      </w:pPr>
      <w:bookmarkStart w:id="245" w:name="__RefHeading___Toc392674_774463916"/>
      <w:bookmarkStart w:id="246" w:name="_Toc82"/>
      <w:bookmarkEnd w:id="245"/>
      <w:r>
        <w:rPr>
          <w:rtl w:val="true"/>
        </w:rPr>
        <w:t xml:space="preserve">التیمم </w:t>
      </w:r>
      <w:r>
        <w:rPr>
          <w:rtl w:val="true"/>
        </w:rPr>
        <w:t xml:space="preserve">_ </w:t>
      </w:r>
      <w:r>
        <w:rPr>
          <w:rtl w:val="true"/>
        </w:rPr>
        <w:t>ما یصح التیمم به  بحث الفقه</w:t>
      </w:r>
      <w:bookmarkEnd w:id="24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کان الکلام فی الجص والنورة المطبوخین ونقدم مطلبا فیه تمام البحث عن هذین العنصرین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التأمل فی کلمات الاعلام یعطی ان البحث عندهم فی تحقق الاستحالة وعدم تحققها فی الجص والنورة بالطبخ والذی جوز التیمم ادعی بعدم تحقق الاستحالة والذی منع من التیمم ادعی حصول الاستحالة ولذلک عبر عن الطبخ بالاحتراق ای ان الجص احرق بالنار والنورة احرقت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السید الاعظم الاخیر وهو اذا کان الجص نجسا وطبخ لا یجوز التیمم به لنجاسته عند القائلین بجوازه بعد الطبخ ایضا فلو کان الطبخ استحالتا لکان مطهرا للجص والنورة المتنجسة وکان المفروض انه یصح السجود علیه لطهارته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من هذا التمهید فهمنا ان المشکلة الفقهیة فی المقام هی تحقق الاستحالة بالطبخ وعدم تحقق الاستحالة بالطبخ ونقول ان کلمة الاستحالة فی کلمات الفقهاء یراد بها غیر ما هو المعنی اللغوی والمعنی الفلسفی کالانقلاب فی کلمات الفقهاء یقصدون به غیر المعنی اللغوی والفلسفی فالانقلاب فی المفهوم اللغوی والفلسفی هو تبدل الحقیقة ای صیرورة الشیء شیئا آخر مثل اذا وقع الکلاب فی معدن الملح فصار ملحا فقالوا استحالة واما عند الفقهاء فالانقلاب هو تبدل الحالة ولیس تبدل الحقیقة ولذلک قالوا فی الخمر الذی صار خمرا قالوا انقلاب مع انه لم تتغیر حقیقة الخمر والسائل بعینه موجود الا ان وصفه تغیر فکان مسکرا والآن اصبح غیر مسکر فالتغیر والتبدل فی الصفة ولیس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الاستحالة فی اللغة وهو تبدل حالة من حالة مثلا زید کان مریضا فصار صحیحا وکان نائما فصار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فقها فتبدل الحقیقة والعناصر الاساسیة فی الشیء اذا تبدلت وتغیرت یعبر عنها بالاستحالة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نقول ان الاستحالة قد تکون تبدل تمام الاجزاء او جلها وهی الاجزاء المقومة للشیء او التبدل هو فی الاجزاء غیر الاساسیة و غیر المقومة للماهیة فان کان التغیر مغیرا لتمام الحقیقة او للأجزاء الاساسیة فیسما استحالةً لدی الفقهاء وکذلک اذا کان التبدل فی الاجزاء الغیر الاساسیة ولیس التغیر فی الحالات فهذا ایضا استحالة ولکن بمرتبة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هذا البیان نفهم ان الاستحالة مفهوم مشکک فقد تکون الاستحالة بتمام او جل الاجزاء المقومة او تکون الاستحالة بالأجزاء غیر المقومة فالطبخ لا یغیر الاجزاء المقومة الاساسیة لا انه کان جصا والآن لیس بجص او کان نورة والآن لیس بنورة کما فی الخشب بعما ارق صار رمادا فهذا کان شجرا وکان خشبا والآن لیس شجرا ولیس خشباً فهذا یسمی استحالة فی تمام او جل الاجزاء الحقیقیة المقومة للشیء وقد یکون التحول والتغیر فی بعض الاجزاء الغیر اساسیة مثل بالطبخ فبالطبخ بعض الاجزاء تغیرت قطعا کما فی اللحم کان ذلک الجزء الذی کان یحول دون الاکل انتهی ولکنه حصل هذا التغیر فی بعض الجزیئات التی لا یعد تغیرا فی الحقیقة فلذلک یسمی لحما قبل الطبخ وبعد الطبخ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الجص بعد الطبخ ذهبت بعض الاجزاء التی کانت تمنع من التماسک حتی نستعمله للبناء فتلک الاجزاء التی کانت موجبة للتماسک فی اجزاء الجص ذهبت وکذلک فی النورة ولکن هذه اجزاء لم تکن مقومة فلم تزل الحقیقة فکانت جصا ومازال جصا کانت نورتا ومازالت نورتا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التعبیر یتبین ان الاستحالة المطهرة والمقوم یکون فی ما اذا تبدلت العناصر الاساسیة لان الدلیل علی مطهریة الاستحالة ابرزه واهمه هو ان دلیل النجاسة لا یشمله فالکلب نجسا بعنوان الکلب وهذا لیس کلبا بعدما اصبح ملحا فلذلک یحکم بطهارته لا انه هناک دلیل ان الکلب المستحیل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المقام فان النورة والجص ارض ولازال ارضا بعد الطبخ ایضا لان التغیر حدث فی بعض الاجزاء الغیر الاساسیة وبهذا یتبین من قال بعدم طهارة الجص بالطبخ اذا کان نجسا الی هذا المعنی وهو ان التبدل بجمیع الاجزاء او جلها هو الذی یطهر حتی لا یشمله دلیل النجاسة وهذا لم یتحقق فالنجاسة باقیة ولکن التغیر الذی حدث لا یخرجه عن اسم الجص واسم الجص هو الذی یصحح التیمم فالتیمم صحیح بالجص والنورة بعد الطبخ ایضا وهذا هو الصحیح وان کنا قد رفضناه ای رفضنا التیمم بالجص المطبوخ والنورة المطبوخة فی کتاب المنهاج والدین القیم </w:t>
      </w:r>
      <w:r>
        <w:rPr>
          <w:rFonts w:eastAsia="IRNazanin" w:cs="IRNazanin"/>
          <w:color w:val="111111"/>
          <w:sz w:val="28"/>
          <w:szCs w:val="28"/>
          <w:rtl w:val="true"/>
          <w:lang w:bidi="fa-IR"/>
        </w:rPr>
        <w:t>.</w:t>
      </w:r>
      <w:bookmarkStart w:id="247" w:name="pg4990_34391"/>
    </w:p>
    <w:p>
      <w:pPr>
        <w:pStyle w:val="Heading2"/>
        <w:numPr>
          <w:ilvl w:val="1"/>
          <w:numId w:val="1"/>
        </w:numPr>
        <w:rPr/>
      </w:pPr>
      <w:bookmarkStart w:id="248" w:name="__RefHeading___Toc392676_774463916"/>
      <w:bookmarkStart w:id="249" w:name="_Toc83"/>
      <w:bookmarkEnd w:id="247"/>
      <w:bookmarkEnd w:id="248"/>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4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اننا اتفقنا مع السید الاعظم بجواز التیمم والسجود علی الجص بعد الطبخ کما کان جائزا قبل الطبخ وان اختلفنا مع انفسنا فی الفتوی القدیمة فی المنهاج والدین القیم ولکن الکلام فعلا فی الخزف فالأعلام الذین وصلنا الی کلماتهم الشریفة عطفوا الخزف علی الجص ولم یبحثوا فیها وقالوا فقط هذا مثل ذاک یعنی من جوَز التیمم بالجص بعد الطبخ یجوز فی الخزف ومن لم یجوز فی الجص مثل صاحب العروة لم یجوز فی الخزف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غیر واضح علینا فان الطبخ مصداقا یختلف فی الموردین اختلافا جذریا فالطبخ فی الخزف یخرجه عن لوازم ذاته فکان قبل الطبخ ینحل فی الماء ویمکن تعجینه ویمکن سحقه وبعد الطبخ لا یمکن ذلک فلاینحل حتی وان جعل فی الماء الف سنة حتی لو طحن فهو لیس مثل الجص فالجص بالعکس فقبل الطبخ لا ینحل واما بعده فینحل بالماء ثم نفس الخزف فی طبخه مراحل فمرة طبخه قلیل فیصیر اسود فقط ومرة طبخه قوی جدا ومرحلة اخری الطبخ اقوی فیصیر الطبخ جدا 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مراحل للطبخ وانت تجعل طبخ الخزف مثل طبخ الجص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معرفة معنی الطبخ وتأثیر الطبخ فالطحین قبل الطبخ الشعیر ینحل کما هو فی السکر واما بعد طبخ الطحین فهو لا ینحل خصوصا اذا احترق وصار فحما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فالطبخ یختلف قطعا فانت بمجرد کلمة الطبخ تجعل کل مطبوخ بحکم مطبوخ اخر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لابد ان یکون البحث فی الخزف غیر البحث فی الجص بعد الطبخ فالجص قبل الطبخ لا یؤثر فیه الماء اما بعد الطبخ فهو یتأثر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فالطبخ فی کل مورد له مفعوله ولایمکن قیاس المطبوخ من شیء علی المطبوخ من شیء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عطف الخزف فی کلمات الاعلام علی الجص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اتخیل ان العقلاء لا یطلقون لفظ الارض ولا انه جزء من الارض علی الخزف بعد الطبخ فعلی هذا الاساس نلتزم کما التزم صاحب العروة بعدم صحة التیمم بعد الطبخ فی جمیع مراحل الطبخ خصوصا فی الوسطی والاخیرة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الخزف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فاختلفنا مع السید الاعظم واتفقنا مع صاحب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المعادن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منا ان معدن اسم مضاف من عدن وعدن معناه 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جنة الاستقرار ومعدن یعنی مقر وهو مکان الاستقرار واما الاحجار الکریمة والحدید والنحاس ونحوها من هذه الامور توجد فی الارض فمکان وجودها یعبَر عنه فیقال معدن یعنی موضع استقرارها فی الارض واطلق مجازا علی نفس المستقر ایضا معدن وشاع الاستعمال بحیث اصبح من المجاز المشهور وهو اسم المعدن علی نفس العقیق ونفس الذهب والفضة والعقیق فنفس الشهرة حقیقتا فلانحتاج الی قرینة فالإطلاق علیها مجاز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وبالمعنی الاصلی استعمل ذلک الکلام المنسوب ال المعصوم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کمعادن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الذهب یخرج وذاک من الفضة یعنی منابع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الحدید معدن فهو من باب المشهور ولیس الحقیقی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التمهید اللفظی نأتی الی الاحجار الکریمة هل هی مازالت من الارض او لا وطبعا یأتی البحث المتقدم بحث الجص وکذلک فی الخزف انه بعدما اصبحت هذه المواد بهذا اللون وبهذه الخواص التی لا نعلم اغلبها وباختلاف الاسماء هذه یطلق علیها الارض او لا فان قلنا یطلق علیها الارض فحالها حال الجص فیصح التیمم والسجود علیها وان قلنا لا یطلق علیها فحالها حال الشجر فهو یخرج من الارض ولیس هو ارضا </w:t>
      </w:r>
      <w:r>
        <w:rPr>
          <w:rFonts w:eastAsia="IRNazanin" w:cs="IRNazanin"/>
          <w:color w:val="111111"/>
          <w:sz w:val="28"/>
          <w:szCs w:val="28"/>
          <w:rtl w:val="true"/>
          <w:lang w:bidi="fa-IR"/>
        </w:rPr>
        <w:t>.</w:t>
      </w:r>
      <w:bookmarkStart w:id="250" w:name="pg4990_34393"/>
    </w:p>
    <w:p>
      <w:pPr>
        <w:pStyle w:val="BookText"/>
        <w:rPr/>
      </w:pPr>
      <w:bookmarkEnd w:id="250"/>
      <w:r>
        <w:rPr>
          <w:rFonts w:ascii="IRNazanin" w:hAnsi="IRNazanin" w:eastAsia="IRNazanin"/>
          <w:color w:val="111111"/>
          <w:sz w:val="28"/>
          <w:sz w:val="28"/>
          <w:szCs w:val="28"/>
          <w:rtl w:val="true"/>
          <w:lang w:bidi="fa-IR"/>
        </w:rPr>
        <w:t xml:space="preserve">السید الاعظم یقول یصدق اسم الارض علی هذه الاحجار الکریمة ولذلک یقال ارض عقیق یعنی الارض التی یوجد فیها هذه الدرر تسمی ارض عقیق قلنا ان هذا غیر واضح علینا فان ارض عقیق هو ارض فی الوادی شُقت بسبب السیل فلغتا العقیق هو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عاق لوالدیه یعنی شق وقطع والدیه لذلک یقال فلان عاق شاق یعنی قطع علاقته مع ذی العلاقة اذن لا نوافق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یضاف مثل ارض الحدید ارض النبات ارض کذا وان کلمة عقیق لغة هی الارض المنشقة فی الوادی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کلمة عقیق اسم لأمکنة متعددة فی البلاد لعربیة ففی المدینة وادیان وادی العقیق الاکبر ووادی العقیق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فوادی العقیق الاکبر قرب المدینة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هذا من دعاء الزهراء ع علی اهل المدینة فذبحوا بجیش یزید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وفی الیمن توجد منطقة ایضا تسمی بمنطقة العقیق ولکن هذا شیء اخر فلایوجد فی هذه المنطقة التی قرب المدینة وغیرها لا یوجد فیها درر فهذا اسم لها ولا ندری لماذا سمیت بهذا الاسم فحالها حال باقی الاسماء </w:t>
      </w:r>
      <w:r>
        <w:rPr>
          <w:rFonts w:eastAsia="IRNazanin" w:cs="IRNazanin"/>
          <w:color w:val="111111"/>
          <w:sz w:val="28"/>
          <w:szCs w:val="28"/>
          <w:rtl w:val="true"/>
          <w:lang w:bidi="fa-IR"/>
        </w:rPr>
        <w:t>.</w:t>
      </w:r>
    </w:p>
    <w:p>
      <w:pPr>
        <w:pStyle w:val="Heading2"/>
        <w:numPr>
          <w:ilvl w:val="1"/>
          <w:numId w:val="1"/>
        </w:numPr>
        <w:rPr/>
      </w:pPr>
      <w:bookmarkStart w:id="251" w:name="__RefHeading___Toc392678_774463916"/>
      <w:bookmarkStart w:id="252" w:name="_Toc84"/>
      <w:bookmarkEnd w:id="251"/>
      <w:r>
        <w:rPr>
          <w:rtl w:val="true"/>
        </w:rPr>
        <w:t xml:space="preserve">التیمم </w:t>
      </w:r>
      <w:r>
        <w:rPr>
          <w:rtl w:val="true"/>
        </w:rPr>
        <w:t xml:space="preserve">_ </w:t>
      </w:r>
      <w:r>
        <w:rPr>
          <w:rtl w:val="true"/>
        </w:rPr>
        <w:t>ما یصح التیمم به  بحث الفقه</w:t>
      </w:r>
      <w:bookmarkEnd w:id="25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فی مقام البحث عن جواز التیمم بالمعادن وقلنا ان المراد بالمعادن هو المعنی المجازی المشهور وهو هذه الامور التی تستقل فی الارض مثل الحدید والنحاس والاحجار الکریمة وکلام السید الاعظم مطلق فی لفظ المعدن ولکن من خلال بعض القرائن نعلم انه یرید فقط الاحجار الکریمة والا لیس هو فی مقام اثبات جواز التیمم بالحدید والذهب والفضة ولکن خصوص اقسام الاحجار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ویدعی رض انه یصح التیمم ورفض کلام کثیر من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الدلیل من طرفین طرف المانع وطرف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یدعی الاجماع فهنا دعویان من دعاوی الاجماع من العلمین الشیخ الطوسی فی الخلاف والسید ابن زهرة فی الغنیة فادعیا الاجماع انه لا یصح التیمم بالمعادن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نقول ان الاجماعات الموجودة فی هذین الکتابین نحن متوقف فی قبولها فأما ابو المکارم فی قسم الاصول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له کتاب فیه ثلاثة اقسام قسم فی الکلام وقسم فی الاصول والقسم الثالث فی الفقه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ففی الاصول حدد معنی الجماع الذی یقول هو بحجیته وهو معنی ضیق جدا بحیث الذی یطالع هناک یتخیل انه لا یوجد اجماع تعبدی فی الفقه الا نادرا ولکنه لما اتی الی الفقه فقد اشبع فتاواه بالإجماع فندر موردا لم یدعی فیه الاجماع فلابد من صون کلامه من اللغویة والتناقض نقول الذی یقصده من الاجماع فی الفقه غیر الذی یریده فی الاصول فلعله یقصد الشهرة او شیء اخر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اجماعات الشیخ الطوسی فی خصوص کتاب الخلاف کذلک فنادرا ما ذکر موردا ولم یدعی علیه الاجماع مع انه یُعرِف الاجماع فی العدة وغیر العدة وکذلک التزاماته بالإجماع فی کتاب المبسوط وغیر المبسوط لیس بهذه التوسعة اذن لابد ان یقصد بذلک الشهرة لدی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کتاب الخلاف کتاب فقه مقارن فهو جمع فیه اراء الخاصة والعامة المختلفة فی موارد مختلفة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دعوی الاجماع لشیخنا الطوسی غیر واضحة الینا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العلامة رض علی ما نقل فی منتهی المطلب فی تحقیق المذهب فقال مذهب علمائنا یعنی عدم صحة عدم التیمم بالمعادن کمذهب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التعبیر ان قلنا هو ضاهر فی دعوی الاجماع فیکون مدعی الاجماع وهو من الذین یعتمد علیهم فی دعوی الاجماع لأنه هو الفاصل بین القدماء والمتأخرین رض ولکن ضهور هذا التعبیر بحیث نطمئن انه یدعی الاجماع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 نعلم وجود اجماع مدعی فضلا عن محصل فی المسالة اذن مادام لا یوجد اجماع فنحن احرار فی میدان البحث فلو وجد الاجماع کانه نص ومادام لا یوجد اجماع فنحن احرار فی جوالاتنا فی میدان البحث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الدلیل علی المنع او جواز التیمم بالمعادن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کلام السید فقط فی الاحجار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یستفاد من کلام السید الحکیم ان هناک من حاول الاستدلال فی عموم التعلیل الموجود فی ذیل روایة السکونی فی ابواب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 عن المفید ، عن أحمد بن محمد ، عن أبیه ، عن محمد بن یحیی ، عن محمد بن علی بن محبوب ، عن أحمد بن الحسین ، عن فضالة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التیمم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لیس یخرج من الأرض إنما یخرج من الشجر </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یخرج من الارض تعلیل لعدم صحة التیمم بالرماد ومعنی ذلک ما یخرج من الارض یصح التیمم به فیکون دلیلا لبیان ما یصح التیمم به وهو الارض وما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رفض فقال هذا نرفضه ولم یصرح لماذا یرفضه والسید الاعظم لم یذکر هذا الخبر اصلا فلعله من جهة السند او من جهة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یمکن ان نوجه ملاحظتین علی هذا الاستدلال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قلنا ان هذه الروایة تدل علی انه یصح التیمم بکل ما یخرج من الارض لأنه یخرج من الارض فهذا لا یمکن الالتزام به لان الانسان یخرج من الارض والنفط یخرج من الارض والشجر یخرج من الارض والماء یخرج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عموم التعلیل غیر قابل للأخذ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حکیم الفقهاء یقصد هذا فیقول عموم التعلیل فالتعبیر بالعموم یعنی فی کل هذه الموارد لا یصح التیمم بها بالحدید والنحاس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تخرج من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اهم من الاولی وهی ان العلة تتألف من اربعة اقسام المقتضی والشرط والمعد وعدم المانع والعلة المرکبة تنتفی بانتفاء احد اجزائها فعلی هذا الاساس اذا وجد المانع لا تکون العلة تامة لابد ان یکون المانع معدوما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 قال الامام ع الخمر حرام لأنه مسکر فالإسکار جعله علتا للحرمة فنحن نتمشی به اینما ما مشی فالنبیذ حرام لأنه مسکر قلیله وکثیره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الامام ع فی مقام بیان المانع فعدم المانع اثره یظهر فی عدم المعلول یعنی عدم المانع یکون تأثیره محققا للمعلول ووجود المانع یکون المانع من حصول المعلول مع توفر باقی الاجزاء ولایمکن ان یقال اینما عدم المانع لابد ان یوجد المعلول وفی المقام الامام یبین عدم صحة التیمم فلم یقل انه لازم صحة التیمم لأنه لیس من الارض وانما قال انه لا یخرج من الارض ای ان الامام ع فی مقام بیان المانع من صحة التیمم لأنه لا یکون من الارض فعدم کون الرماد من الارض مانع وعدم المانع لا یعنی انه اینما عدم المانع وجد المعلول یعنی یصح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بذلک فاذا عدمت الرطوبة لا یوجد احراق بعدما کان المانع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فی مقام بیان ما هو المانع من صحة التیمم ولیس فی مقام بیان ما هو علة ومقتضی لصحة التیمم فاذا کان الامر کذلک فالروایة اجنبیة عن محل الکلام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ونرجع الی کلام السید الاعظم وهو استدل علی صحة التیمم بالأحجار الکریمة بدعوی ان عنوان الارض ومفهومه یصدق علیها ولم یأتی ببرهان الا فقط قال انه یقال ارض المعدن وارض العقیق وقد رفضنا هذا وقلنا ان معنی عقیق هو الشق فی الودیان نعم توجد مناطق فی العالم تسمی عقیقا کما فی المدینة والیمن ولکن العقیق من الارض لغة هو الشق الذی یحدث فی الارض بسبب جریان المای ویکون فی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ففلان عاق شاق یعنی قاطع وشق العلاقة بینه وبین والدیه </w:t>
      </w:r>
      <w:r>
        <w:rPr>
          <w:rFonts w:eastAsia="IRNazanin" w:cs="IRNazanin"/>
          <w:color w:val="111111"/>
          <w:sz w:val="28"/>
          <w:szCs w:val="28"/>
          <w:rtl w:val="true"/>
          <w:lang w:bidi="fa-IR"/>
        </w:rPr>
        <w:t>.</w:t>
      </w:r>
      <w:bookmarkStart w:id="253" w:name="pg4990_34397"/>
    </w:p>
    <w:p>
      <w:pPr>
        <w:pStyle w:val="BookText"/>
        <w:rPr/>
      </w:pPr>
      <w:bookmarkEnd w:id="253"/>
      <w:r>
        <w:rPr>
          <w:rFonts w:ascii="IRNazanin" w:hAnsi="IRNazanin" w:eastAsia="IRNazanin"/>
          <w:color w:val="111111"/>
          <w:sz w:val="28"/>
          <w:sz w:val="28"/>
          <w:szCs w:val="28"/>
          <w:rtl w:val="true"/>
          <w:lang w:bidi="fa-IR"/>
        </w:rPr>
        <w:t xml:space="preserve">فدلیله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واضح وبقی عنده الدعوی فقط وهو ان هذا یصدق علی هذا فیقول اذا لم نلتزم بهذا الدلیل وقلنا انه لا یصدق علیه الارض ففی صورة الشک فکل علی مبناه فان قلنا ان الطهارة عن الحدث تسبب عن التیمم والوضوء او الغسل فحینئذ اذا تیممنا بالأحجار الکریمة فنشک فی الطهارة فتجری قاعدة الاشتغال ویجب الذهاب الی الامکان الذی یحصل الطهارة من الحدث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یرفض هذا المبنی فی المقام ولکنه مرارا اختلف عن هذا التعبیر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وان قلنا ان الطهارة هی اسم للوضوء والغسل والتیمم انفسها فحینئذ نقول التیمم بالجامع بین المعدن وغیر المعدن معلوم وشک فی زیادة التکلیف وهو هل یشترط ان لا یکون من معدن او لا یشترط فهذا شک فی القید الزائد فتجری البراءة فمعنی ذلک یصح التیمم بمطلق وجه الارض ومنها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یعتمد وفیه کلام </w:t>
      </w:r>
      <w:r>
        <w:rPr>
          <w:rFonts w:eastAsia="IRNazanin" w:cs="IRNazanin"/>
          <w:color w:val="111111"/>
          <w:sz w:val="28"/>
          <w:szCs w:val="28"/>
          <w:rtl w:val="true"/>
          <w:lang w:bidi="fa-IR"/>
        </w:rPr>
        <w:t>.</w:t>
      </w:r>
    </w:p>
    <w:p>
      <w:pPr>
        <w:pStyle w:val="Heading2"/>
        <w:numPr>
          <w:ilvl w:val="1"/>
          <w:numId w:val="1"/>
        </w:numPr>
        <w:rPr/>
      </w:pPr>
      <w:bookmarkStart w:id="254" w:name="__RefHeading___Toc392680_774463916"/>
      <w:bookmarkStart w:id="255" w:name="_Toc85"/>
      <w:bookmarkEnd w:id="254"/>
      <w:r>
        <w:rPr>
          <w:rtl w:val="true"/>
        </w:rPr>
        <w:t xml:space="preserve">التیمم </w:t>
      </w:r>
      <w:r>
        <w:rPr>
          <w:rtl w:val="true"/>
        </w:rPr>
        <w:t xml:space="preserve">_ </w:t>
      </w:r>
      <w:r>
        <w:rPr>
          <w:rtl w:val="true"/>
        </w:rPr>
        <w:t>ما یصح التیمم به  بحث الفقه</w:t>
      </w:r>
      <w:bookmarkEnd w:id="25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 السید الاعظم علی جواز التیمم بالأحجار الکریمة بدعوی صدق الارض علیها وهذه الدعوی لم یقم علیها شاهد من اللغة او غیر اللغة وانما بقناعته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 هذا هناک قلنا دعاوی الاجماع من اجلائنا الابرار بعدم صحة التیمم بالمعادن مطلقا ومنها الاحجار الکریمة کدر النجف والیاقوت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وماوصل الیه کلامه الشریف هو اذا شک فی صدق اسم الارض ولم نتمکن من النفی او الاثبات فما هو مقتضی الاصل العملی هل هو الاحتیاط او الاشتغال بناء علی ان الطهارة المأمور بها لأجل الصلاة امر یترتب علی الغسلتین والمسحتین فی الوضوء والتیمم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قلنا ان الطهارة هی نفس هذه الاعمال التی هی عبارة عن غسلتین ومسحتین فی الوضوء واجراء الماء علی الجسم فی الغسل ومسح الجبین والکفین فی التیمم فان الامر یختلف هنا وذلک باعتبار ان هاهنا دوران بین الاقل والاکثر وفی هذه الصورة فی غیر الارتباطیات تجری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یدعی رض ان الامر کذلک وذلک لان التیمم بالجامع بین العقیق وغیر العقیق مما یصدق علیه اسم الارض معلوم ونشک فی زیادة التکلیف فهو ان لا یکون ما یتیمم به من الاحجار الکریمة من العقیق ونحوه وهذا شک فی التکلیف الزائد فتجری البراءة فالنتیجة یصح التیمم بمطلق الارض والعقیق من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وشبهه تقدم منه فی بحث التیمم بالجص بعد الطبخ ونفس الکلام والتعبیرات التی ذکرها 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رفضناه ولنا ملاحظات</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المقدمة الاولی فی کلامه ان التیمم بالجامع بین العقیق وغیر العقیق مما یصدق علی الارض معلوم فهذا عین المدعی فمدعاک ان الارض یصدق علی العقیق ومعنی لفظ الارض جامع بین العقیق وغیر العقیق وحمل معنی لفظ الارض علی العقیق کحمله علی باقی اجزاء الارض کالرمل والجص قبل الطبخ علی المتیقن ولکن هذا عین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فبإمکانک ان تقول ان التیمم بالأرض معلوم واذا قلت بهذا فقد عدت الی محل البحث من الصفر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المقدمة الاولی فی کلامه هو ان التیمم بالجامع بین العقیق وغیر العقیق معلوم فنقول ان کنت تعلم فهذا عین المدعی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هذا دوران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کیف یفسر دوران الاقل والاکثر ؟ بینا فی محله ذلک وارید ان الفت انتباه الاخوة الاجلاء الی بیت القصید الی میزان کون دوران الامر بین الاقل والاکثر وهو ان یکون المکلف به مرددا بین ان یکون اقل وبین ان یکون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ادری ان المکلف به مثل اذا غسل عن نجاسة البول بالماء الکثیر هل یکتفی بمرة واحدة او یحتاج الی التعدد کما اذا احتجنا الی التعدد فی ما اذا کان الغسل بالماء القلیل ؟ فهل یکتفی بغسلة واحدة بالماء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فالغسل هو متعلق الحکم والحکم هو الوجوب فذلک الحکم من فعل الشارع والذی هو فعل العبد هو الغسل بالمفهوم الذی قرر فی محله فهذا الغسل یکتفی به مرة واحدة او یحتاج الی تعدد والزیادة اضافة الی الغسلة الاولی فهذا معناه دوران الامر بین الاقل والاکثر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الکلام ان دوران الامر بین الاقل والاکثر یکون فی متعلق التکلیف ولیس فی الموضوع فهو یدور امره بین الواحد والاثنین کما لو دار امر المشی بین متر او مترین نفس المشی هو المطلوب منی ولیس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فالأقل والاکثر الذی هو مجری البراءة هو فی فعل العبد ومتعلق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ومانحن فیه ما هو فعل العبد فی التیمم ؟ هو مسح الجبین والمسح علی الکفین فهل اذا شک انه احتاج الی ضربتین ضربة للجبین وضربة للکفین فهذا معناه دوران الامر بین الاقل والاکثر لان نفس مصب التکلیف متعلق التکلیف الذی هو فعل العبد فانا متحیر لن یتضح لی حکم المولی انه یطلب منی ضربة واحدة او ضربتین فتجری البراءة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البحوث الاخری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وفی المقام الذی هو محل الشک هو مایتیمم به لیس متعلق التکلیف مردد بین الاقل والاکثر بل 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یمکن ان نعبر بالموضوع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ان نقول محل التیمم هو مردد بین ان یکون خصوص وجه الارض او یصح من غیره بمعنی اخر نفس متعلق التکلیف لیس فیه دوران الامر بین الاقل والاکثر فی البین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المشکلة فی محل البحث ؟ ان المشکلة هی فی ان مایتیمم به هو خصوص الارض ماعدا المعادن یعنی العقیق ودر النجف الذی اهتم به رض او ان ما یتیمم به یعم الدر وغیره من الاحجار الکریمة ؟ ففی الواقع اننی اشک فی ما اذا تیممت بما هو عبارة عن العقیق هل یتحقق الامتثال او لا ؟ فلیس هاهنا شک فی زیادة التکلیف بل هو شک فی سقوط التکلیف وهنا یجری الاحتیاط ای قاعدة الاشتغال ولیس قاعدة البراءة کما اصر علیه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التیمم العقیق ودر النجف هل یحقق الامتثال او لا فحتی ان قلت ان الطهارة اسم لنفس الوضوء والغسل هل حققت الوضوء هل حققت التیمم المأمور به او لم یحقق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والعلم عند الله ان الاحجار الکریمة کالعقیق والفیروزج بأنواعه وباقی انواع الاحجار الکریمة حالها حال حجر الکحل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نوع خاص من الحجر یطبخ بطریقة خاصة ثم یطحن ثم یستخدم للعیون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فحجر الکحل والزرنیخ حاله حال العقیق فکما ان حجر الکحل والزرنیخ یتولد من الارض ولکن بعد التولد یخرج عن اسم الارض کذلک العقیق ان قلنا انه یتولد من الارض فهو ایضا خرج عن اسم الارض والا فان التأمل فی حقائق هذه الامور ان الله تعالی خلق الارض وخلق فیها اشیاء منها حجر الکحل والعقیق ودر النجف ونحو ذلک فالأرض مهد وبطن ومعدن بالمعنی اللغوی الحقیقی بمعنی الاستقرار فاطلاق لفظ المعدن علی هذه الامور قلنا من باب اطلاق اسم الموضوع للمحل علی الحال ولکن کثر الاستعمال واصبح استعمالا 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الارض فی الواقع مهد وحجر او بطن لخلق هذه الاشیاء علی غرار خلق الله تعالی البضة فی بطن الدجاجة والجنین فی بطن البیضة لا انه من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فإصرار السید الاعظم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نقض علیه فانه اذا کان یکتفی بالتیمم بالعقیق علیه ان یفتی بجواز التیمم علیه ان یحکم بحجر الکحل والزرنیخ وهو غیر ملتزم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والتأمل فی ما درسناه فی الطبیعیات من الفلسفة ان هذه الامور الله خلقها فی بطن الارض لا انه خلقها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هذا قول الفلاسفة کما ان النفط ایضا فعل الله ولیس حول الارض الی نفط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لا یصح التیمم بالمعادن مطلقا سواء کان من الاحجار الکریمة او من الانواع الاخری کحجر الکحل او المعادن من النحاس الزرنیخ والذهب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 الیزدی هنا هو الصحیح وان خالفناه فی بعض المسائل فلا نصحح التیمم لا بالخزف ولا بالمعادن بالمعنی المشهور </w:t>
      </w:r>
      <w:r>
        <w:rPr>
          <w:rFonts w:eastAsia="IRNazanin" w:cs="IRNazanin"/>
          <w:color w:val="111111"/>
          <w:sz w:val="28"/>
          <w:szCs w:val="28"/>
          <w:rtl w:val="true"/>
          <w:lang w:bidi="fa-IR"/>
        </w:rPr>
        <w:t>.</w:t>
      </w:r>
      <w:bookmarkStart w:id="256" w:name="pg4990_34401"/>
    </w:p>
    <w:p>
      <w:pPr>
        <w:pStyle w:val="Heading2"/>
        <w:numPr>
          <w:ilvl w:val="1"/>
          <w:numId w:val="1"/>
        </w:numPr>
        <w:rPr/>
      </w:pPr>
      <w:bookmarkStart w:id="257" w:name="__RefHeading___Toc392682_774463916"/>
      <w:bookmarkStart w:id="258" w:name="_Toc86"/>
      <w:bookmarkEnd w:id="256"/>
      <w:bookmarkEnd w:id="257"/>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5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یصح التیمم به یجوز التیمم علی مطلق وجه الأرض علی الأقوی سواء کان ترابا أو رملا أو حجرا أو مدرا أو غیر ذلک، وإن کان حجر الجص والنورة قبل الإحراق ، وأما بعده فلا یجوز علی الأقوی کما أن الأقوی عدم الجواز بالطین المطبوخ کالخزف والآجر</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انا تکلمنا فی روایة السکونی فی ابواب التیمم عن امیر المؤمنین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 عن المفید ، عن أحمد بن محمد ، عن أبیه ، عن محمد بن یحیی ، عن محمد بن علی بن محبوب ، عن أحمد بن الحسین ، عن فضالة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التیمم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إنه لیس یخرج من الأرض إنما یخرج من الشجر </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یعنی هنا من ان هذا یخرج من الارض فماذا یعنی هذا التعبیر ؟ الضاهر من کلمات الاعلام فی الفقه وفی فقه الحدیث فی بیان غریب الحدیث انه اصله لیس الارض ای ان اصل الرماد لیس من الارض وانما اصله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وان کان هو الضاهر من کلمات الاعلام ولکن اتخیل ان 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هناک معنی ثان لهذا التعبیر وهو انه لیس جزء من الارض وانما هو عنصر من الشجر ولیس اصله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الحیوانات هو اصله من الارض </w:t>
      </w:r>
      <w:r>
        <w:rPr>
          <w:rFonts w:ascii="Amiri" w:hAnsi="Amiri" w:eastAsia="Amiri" w:cs="Amiri"/>
          <w:color w:val="111111"/>
          <w:sz w:val="28"/>
          <w:sz w:val="28"/>
          <w:szCs w:val="28"/>
          <w:rtl w:val="true"/>
          <w:lang w:bidi="ar-SA"/>
        </w:rPr>
        <w:t>مِنْهَا خَلَقْنَاکُمْ وَفِیهَا نُعِیدُکُمْ وَمِنْهَا نُخْرِجُکُمْ تَارَةً أُخْرَی</w:t>
      </w:r>
      <w:r>
        <w:rPr>
          <w:rStyle w:val="FootnoteAnchor"/>
          <w:rtl w:val="true"/>
        </w:rPr>
        <w:footnoteReference w:id="162"/>
      </w:r>
      <w:r>
        <w:rPr>
          <w:rFonts w:ascii="IRNazanin" w:hAnsi="IRNazanin" w:eastAsia="IRNazanin"/>
          <w:color w:val="111111"/>
          <w:sz w:val="28"/>
          <w:sz w:val="28"/>
          <w:szCs w:val="28"/>
          <w:rtl w:val="true"/>
          <w:lang w:bidi="fa-IR"/>
        </w:rPr>
        <w:t xml:space="preserve">  وایضا انی خالق بشرا من طین</w:t>
      </w: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r>
        <w:rPr>
          <w:rStyle w:val="FootnoteAnchor"/>
          <w:rtl w:val="true"/>
        </w:rPr>
        <w:footnoteReference w:id="163"/>
      </w:r>
      <w:r>
        <w:rPr>
          <w:rFonts w:ascii="IRNazanin" w:hAnsi="IRNazanin" w:eastAsia="IRNazanin"/>
          <w:color w:val="111111"/>
          <w:sz w:val="28"/>
          <w:sz w:val="28"/>
          <w:szCs w:val="28"/>
          <w:rtl w:val="true"/>
          <w:lang w:bidi="fa-IR"/>
        </w:rPr>
        <w:t xml:space="preserve">  فهذه کلها تقول ان الانسان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معنی قوله انه لیس یخرج من الارض ان المعنی هو لیس جزأ من الارض والا فالإنسان تولد من الارض وصنع من الارض فهل یصح ان التیمم علی ظهر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العبارة المنسوبة الی الامام امیر المؤمنین ع لیس معناه بکل ما یؤخذ من الارض فان کل شیء مأخوذ من الارض وخصوصا السید الاعظم اصر علی ان الاحجار الکریمة مستخرجة من الارض فیعنی ان اصله من الارض ونحن رفضنا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کل الحیوانات هی اصلها الارض والروایات صریحة فی ذلک فهل نجعلها کلها من المجاز المشهور الذی لا یحتاج الی القرینة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حتی لا یتنافی مع الآیات الشریفة وتحقیقات علماء الطبیعة فنقول ان المعنی انه لیس جزأ من الارض فذلک التعلیل الذی حاول بعضهم الاستفادة منه وهو کل ماکان اصله من الارض یصح التیمم به فهذا التعلیل کان مبنیا علی هذا التفسیر الذی ذهب الیه فقهائنا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تتمة ما تقدم حول المعادن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السید الیزدی ذکر التیمم بالغبار فقال ان لم یوجد ارض فتصل النوبة الی التیمم بالغبار وهذا له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 الانسان یعصر هذا الشیء المغبر فیجتمع الغبار بحیث اذا وضع یده ضعها علی الغبار المجتمع فیصیر ضرب الیدین کلها علی هذا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والحالة الثانیة کل ما اعصر لا یخرج الغبار وانما هو غبار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فی الحالة الاولی مقدم علی التیمم فی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الحالة الاولی یعصر ویجمع بشکل وآخر من الفراش او عرف الفرس او البد ونحو ذلک حتی یجتمع ثم یضرب علیه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افتی به رض علیه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توجد جهات ینبغی ان نطرحها فنقول ما هو الغبار وماهی نسبته الی معنی الارض او معنی التراب یعنی معنی لفظ التراب ولفظ الارض ویظهر من ثلاث اعلام منهم السید الاعظم والسید الحکیم یمیل الیه ولیس نصا وانما یذکر قول بعظهم ولم یعلق علیه وبعض العلماء غیر هؤلاء الثلاثة ایضا قالوا ان نسبة الغبار الی التراب والی الارض نسبة البخار الی الماء یعنی ماهیة اخری ولذلک لو کان الماء نجسا ویرتفع البخار منه لا یفتی احد بنجاسة ذلک البخار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لو کان یجلس الشخص فی بیت الخلاء ویتصاعد البخار النجس فیدخل فی ملابسه وفی فهمه فلم یستشکل احد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هؤلاء ان النسبة الی التراب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لان الکلام فی الموضوع ویأتی الکلام عن الحکم بعد الفراغ عن الموضوع وهم تعرضوا الیه فی طی کلماتهم ولیس بعنوان مستقل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فیظهر منهم ان النسبة هو نسبة البخار الی الماء فکما ان البخار اذا جمع وبعد ذلک یبرد فیعود الی الحالة المائیة فتجری علیه احکام الماء فکذلک الغبار فیقولوا اذا کان متطایرا فهو غبار واذا جمع واصبح شیئا ملموسا بحیث یمکن جمعه بالکف فهنا عاد الی حقیقة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حاول البعض وقال فتوی الیزدی یقول اجمع الغبار اولا ثم تیمم به واما اذا لم تقدر فتیمم به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فتوی السید الیزدی فله منشأ جید فعنده خبر شبه معتبر یدل علی ذلک فذلک بحث عن الحکم فلا تذهب الی فتوی السید الیزدی وکلامنا فی البحث عن ماهیة الغبار فاذا قلت ان الغبار هکذا یعود فهل اذا النجاسة جمعت ویبست ثم صارت غبارا وتطایرت فهل یجوز بلعه اذا دخلت فی الفم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یقولون ان الغبار لیس من حقیقة التراب ولکن اذا جمع فیعود الی حقیقة التراب وقلنا اصر علیه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لا ارید ان اشکل علی التیمم بالغبار وانما علی تفسیرهم ان الغبار حقیقة اخری غیر التراب فأقول ان الغبار هو اجزاء صغیرة متطایرة وغیر متطایرة هذا یسمی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فتقول مثلا فلان علی ثوبه غبار وفلان علی وجهه غبار وکذلک الارض اذا کانت یابسة ولم یوجد فیها رطوبة ولا اشجار فیقال لها 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اقلت الغبار ولا اضلت الخضراء اصدق لهجـتا من ابی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 فی الارض وهو صالح ان یطیر فلما یطیر ففی حکم العقلاء وحکم العرف الذی یعتمد علی ان تحدید المصداق بید العرف یعتبر هذا معدوم فی حکم العرف ثم یعود وکذلک الماء لما یتبخر ینعدم وهذا حقیقة اخری وذلک لا تجری احکام ذلک المائع او ذلک الشیء الذی یتطایر منه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اصل تفسیر الغبار بانه شیء اصبح شیئا اجنبیا عن التراب جدا غیر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االروایات الدالة علی التیمم بالغبار منها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المواقف إن لم یکن علی وضوء ، کیف یصنع ولا یقدر علی النزول ؟ قال یتیمم من لبده أو سرجه أو معرفة دابته ، فإن فیها غبارا ، ویصلی </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معنی المواقف هو الشخص الذی فی حالة الحرب وهو راکب علی الحیوان</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محمد بن علی بن محبوب ، عن معاویة بن حکیم ، عن عبدالله بن المغیرة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أصابک الثلج فلینظر لبد سرجه فیتیمم من غباره أو من شیء معه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عن سعد بن عبدالله ، عن أحمد ، عن أبیه ، عن عبدالله بن المغیرة ، عن رفاعة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ثلج فلینظر لبد سرجه فلیتیمم من غباره أو شیء مغبر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فلیتیمم من غباره او شیء مغبر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وتوجد روایات اخری تدل علی جواز التیمم بالغبار ولکن الکلام هو فی الترتیب الذی افاده السید الیزدی وهو ان تجمع الغبار اولاً فیرجع الی حقیقته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حسب فهمهم ونحن لم نرتضیه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 عن محمد بن یحیی ، عن أحمد بن محمد ، عن ابن محبوب ، عن ابن رئاب ، عن أبی بصیر ـ یعنی المرادی ـ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حال لا تقدر إلا علی الطین فتیمم به ، فإن الله أولی بالعذر إذا لم یکن معک ثوب جاف أو لبد تقدر أن تنفضه وتتیمم به </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بعض النسخ تنقضه بدل تنفضه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هذا هو دلیل السید الیزدی فی جمع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انه لاختلاف الحالات یختلف الاسم ویکون هناک اسم یطلق علیه لجمیع الحالات ویکون لکل حالة اسم فمثلا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ثم طفل ثم مراهق ثم کهل ثم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الاسم واحد وهو الانسان یطلق علی جمیع هذه الحالات من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فی الغبار فاذا کان مجتمعا فیسمی ترابا واذا کان متطایرا فیسمی غبارا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کله من الارض </w:t>
      </w:r>
      <w:r>
        <w:rPr>
          <w:rFonts w:eastAsia="IRNazanin" w:cs="IRNazanin"/>
          <w:color w:val="111111"/>
          <w:sz w:val="28"/>
          <w:szCs w:val="28"/>
          <w:rtl w:val="true"/>
          <w:lang w:bidi="fa-IR"/>
        </w:rPr>
        <w:t>.</w:t>
      </w:r>
      <w:bookmarkStart w:id="259" w:name="pg4990_34405"/>
    </w:p>
    <w:p>
      <w:pPr>
        <w:pStyle w:val="Heading2"/>
        <w:numPr>
          <w:ilvl w:val="1"/>
          <w:numId w:val="1"/>
        </w:numPr>
        <w:rPr/>
      </w:pPr>
      <w:bookmarkStart w:id="260" w:name="__RefHeading___Toc392684_774463916"/>
      <w:bookmarkStart w:id="261" w:name="_Toc87"/>
      <w:bookmarkEnd w:id="259"/>
      <w:bookmarkEnd w:id="260"/>
      <w:r>
        <w:rPr>
          <w:rtl w:val="true"/>
        </w:rPr>
        <w:t xml:space="preserve">التیمم </w:t>
      </w:r>
      <w:r>
        <w:rPr>
          <w:rtl w:val="true"/>
        </w:rPr>
        <w:t xml:space="preserve">_ </w:t>
      </w:r>
      <w:r>
        <w:rPr>
          <w:rtl w:val="true"/>
        </w:rPr>
        <w:t>ما یصح التیمم به  بحث الفقه</w:t>
      </w:r>
      <w:bookmarkEnd w:id="26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یصح التیمم به یجوز التیمم علی مطلق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علی المعادن کالملح والزرنیخ والذهب والفضة والعقیق ونحوها مما خرج عن اسم الأرض، ومع فقد ما ذکر من وجه الأرض یتیمم بغبار الثوب أو اللبد أو عرف الدابة ونحوها مما فیه غبار إن لم یمکن جمعه ترابا بالنفض وإلا وجب ودخل فی القسم الأول،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کنا فی محاولة فهم حکم التیمم فی الغبار وقلنا الکلام فی مراحل وکانت المرحلة الاولی هو بیان معنی الغبار والضاهر لیس هناک معنی شرعی للفظ للغبار لا فی عرف الشرع ولا حسب تأسیس الشرع المقدس وقلنا ان الاعلام قربوا معنی الغبار بانه مثل نسبة الغبار الی الماء وقلنا ان هذا غیر واضح لأنه یقتضی طهارة غبار الاعیان النجسة لأنه البخار المتطایر او المرتفع من الاعیان النجسة حکمنا بطهارته لان البخار حقیقة مستقلة عن حقیقة منشأ هذا البخار ولذا قلنا ان الدلیل الذی دل علی نجاسة البول لا یعم البخار المرتفع منه فهو غیر المنشأ بخلاف الغبار فان الغبار المتطایر من الاعیان النجسة فنحکم بنجاسته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رض فی المنتهی قال الغبار وهو التراب والفرق بینهما ان التراب هو شیء ثابت والغبار غیر ثابت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ما نسب الیه بل موجود فی کلامه </w:t>
      </w:r>
      <w:r>
        <w:rPr>
          <w:rFonts w:eastAsia="IRNazanin" w:cs="IRNazanin"/>
          <w:color w:val="111111"/>
          <w:sz w:val="28"/>
          <w:szCs w:val="28"/>
          <w:rtl w:val="true"/>
          <w:lang w:bidi="fa-IR"/>
        </w:rPr>
        <w:t>_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جدا غیر واضح وذلک لأنه اولا ان الغبار هو غبار سواء کان متطایرا فی الهواء او کان علی جسم من الاجسام وانت تقول الفرق بینهما الثبات وعدم الثبات فهذا جدا غیر واضح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فهل اذا وقع علی عرف الدابة او علی الوجه فهل هنا صار ترابا او بقی غبار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ورد فی زیارة الامام الحسین ع زره اشعثا اغبرا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الروایات التی قرأنا قسما منها والتی تقول غبار معرفة الدابة وغبار اللبد وهذا کلام المعصوم ع فهو یعبر عن هذا بالغبار وانت تجعل الغبار اذا کان غیر ثابت واذا کان ثابتا فهو تراب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کشف اللثام عنده معنی آخر وهو ان نسبة الغبار الی التراب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 یمیزون هکذا فیقولون البخار والماء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یقول الرطوبة والماء فالرطوبة تتولد من الماء وکذلک الغبار یتولد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الرطوبة الموجودة فی کلمات الاصحاب یطلقون علیها فی موردین</w:t>
      </w:r>
    </w:p>
    <w:p>
      <w:pPr>
        <w:pStyle w:val="BookText"/>
        <w:rPr/>
      </w:pPr>
      <w:r>
        <w:rPr>
          <w:rFonts w:ascii="IRNazanin" w:hAnsi="IRNazanin" w:eastAsia="IRNazanin"/>
          <w:color w:val="111111"/>
          <w:sz w:val="28"/>
          <w:sz w:val="28"/>
          <w:szCs w:val="28"/>
          <w:rtl w:val="true"/>
          <w:lang w:bidi="fa-IR"/>
        </w:rPr>
        <w:t xml:space="preserve">المورد الاول ان یدک یابسة وغسلتها ثم نشفتها فتبقی لیونة تأثیر الماء تبقی فی مسامات الجسم وهذه اللیونة فی الجسم من جهة توغل الماء فی مسامات الجسم عبر عنها بالرطوبة وهذا نحکم بطهارته یعنی ولوا کان الماء نجسا ودخل فی مسامات الجسم فهذا یعبر عنه بالرطوبة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والمورد الثانی لاطلاق لفظ الرطوبة هو ان هذا الذی یقابل الیبوسة مثلا الحدید لو وضعته فی الماء واخرجته ثم نفضته جیدا بحیث هذا البلل الباقی علی سطح الجسم الذی لیس فیه مسامات ینفذ من خلالها فهذا یسمی بالرطوبة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المعنی الاول یقال مثلا الحطب الرطب یعنی فیه رطوبة فهو غیر یابس ففی داخل جسم هذا الشیء رطوبة وتمنعه عن الاحتراق او صعوبة الاحتراق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المعنی الاول للرطوبة</w:t>
      </w:r>
    </w:p>
    <w:p>
      <w:pPr>
        <w:pStyle w:val="BookText"/>
        <w:rPr/>
      </w:pPr>
      <w:r>
        <w:rPr>
          <w:rFonts w:ascii="IRNazanin" w:hAnsi="IRNazanin" w:eastAsia="IRNazanin"/>
          <w:color w:val="111111"/>
          <w:sz w:val="28"/>
          <w:sz w:val="28"/>
          <w:szCs w:val="28"/>
          <w:rtl w:val="true"/>
          <w:lang w:bidi="fa-IR"/>
        </w:rPr>
        <w:t xml:space="preserve">واما المعنی الثانی فهو شیء فوق الجسم ولم 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فنسأل هذا 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کشف اللثام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فیقول ان الفرق بین التراب والغبار هو الفرق بین الرطوبة والماء فنقول ماذا تعنی هل المعنی الاول او المعنی الثانی ؟ فان قلت الاول فنلتزم باختلاف الحکم بین قبل ولوج الماء الی مسامات هذا الجسم کما فی الشجرة التی نبتت وتغذت علی البول ونفذت رطوبة البول الی الخشب فهنا نحکم بطهارته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کنت تقصد المعنی الثانی وهو ما یبقی علی الجسم الصلب الفاقد للمسامات فهذا الذی یبقی لانحکم بنجاسته فماذا تقصد ؟ فالأول نحکم للانقلاب لان الرطوبة فیه اصبحت جزأ من الخشب سواء قلت انه انقلاب او استحالة او تبدل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الفقهی ولیس الفلسفی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تؤمن ان الغبار تبدلت حقیقته من التراب واذا وقع علی الاجسام ترجع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کنت تقصد المعنی الثانی ففیه ان الرطوبة هی عین الماء وانما الفرق بینهما فی الحالة فهناک کان سائلا وهنا غیر سائل هناک یتبخر وهاهنا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عین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فماقلت جدا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فی تحدید معنی الغبار والعلم عند الله وکما اشرت فی الجلسة السابقة ان الارض والتراب والغبار والطین حقیقة واحدة وانما الکیفیات والاعراض تختلف ای الاعراض التسعة هذا یختلف واختلاف الاعراض اقتضی اختلاف الحکم کما فی مثال الانسان جنین ثم رضیع ثم طفل ثم مراهق ثم کهل ثم شیخ فهذه حالات تتبدل فی نفس الحقیقة الواحدة کما فی الماء مثلا لم یکن کرا ثم صار کرا ثم نقص قلیلا فلم یبقی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الحالات من التبدل من حیث الکیف والکم ایضا عرض ولیس داخل فی الجوهر وکذلک الماء لو جعلنا فیه سکرا او حلیبا فهنا تبدلت حالته فاصبح مضافا فحینئذ حالته وحکمه اختلف باختلاف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فالتراب اذا قبل ان یتطایر فیسمی ترابا واذا کان صالحا للطیران فهو تراب سواء کان طائرا او لم یطیر یسمی غبارا فلذلک الامام ع یعبر عن هذا الذی علی عرف الدابة بالغبار وکذلک فی زیارة الامام ع فهذا الذی یقع علی الوجه وعلی الملابس یقول لا تنکثه وابقیه علی حالته عند زیارة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هذا التراب بنعومته ونعومة أجزائه اصبح صالحا لان یطیر طار او لم یطر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لکن غالبا هو یطیر ثم یثبت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یسمی غبارا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الحکم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ونلتزم بالحکم تبعا للفقهاء ولکن ذلک فی الحکم ولکن الحکم یتبدل بتبدل الکیفیات والاعراض فمثلا اذا کان الماء اقل من الکر بسنتمتر واحد فلا یسمی کرا واذا اضفنا لاه کفاً من الماء فصار کرا وله حکمه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لیس الفرق بین الغبار والتراب هو الثبات وعدم الثبات ولیس الفرق هو کما بین الرطوبة والماء ولیس کما بین البخار والماء </w:t>
      </w:r>
      <w:r>
        <w:rPr>
          <w:rFonts w:eastAsia="IRNazanin" w:cs="IRNazanin"/>
          <w:color w:val="111111"/>
          <w:sz w:val="28"/>
          <w:szCs w:val="28"/>
          <w:rtl w:val="true"/>
          <w:lang w:bidi="fa-IR"/>
        </w:rPr>
        <w:t>.</w:t>
      </w:r>
      <w:bookmarkStart w:id="262" w:name="pg4990_34408"/>
    </w:p>
    <w:p>
      <w:pPr>
        <w:pStyle w:val="BookText"/>
        <w:rPr/>
      </w:pPr>
      <w:bookmarkEnd w:id="262"/>
      <w:r>
        <w:rPr>
          <w:rFonts w:ascii="IRNazanin" w:hAnsi="IRNazanin" w:eastAsia="IRNazanin"/>
          <w:color w:val="111111"/>
          <w:sz w:val="28"/>
          <w:sz w:val="28"/>
          <w:szCs w:val="28"/>
          <w:rtl w:val="true"/>
          <w:lang w:bidi="fa-IR"/>
        </w:rPr>
        <w:t xml:space="preserve">هذا کلامنا فی تحدید معنی الغبار مفهوما ومصداقا اما من حیث الحکم فتکلم فیه ان شاء الله تعالی </w:t>
      </w:r>
      <w:r>
        <w:rPr>
          <w:rFonts w:eastAsia="IRNazanin" w:cs="IRNazanin"/>
          <w:color w:val="111111"/>
          <w:sz w:val="28"/>
          <w:szCs w:val="28"/>
          <w:rtl w:val="true"/>
          <w:lang w:bidi="fa-IR"/>
        </w:rPr>
        <w:t>.</w:t>
      </w:r>
    </w:p>
    <w:p>
      <w:pPr>
        <w:pStyle w:val="Heading2"/>
        <w:numPr>
          <w:ilvl w:val="1"/>
          <w:numId w:val="1"/>
        </w:numPr>
        <w:rPr/>
      </w:pPr>
      <w:bookmarkStart w:id="263" w:name="__RefHeading___Toc392686_774463916"/>
      <w:bookmarkStart w:id="264" w:name="_Toc88"/>
      <w:bookmarkEnd w:id="263"/>
      <w:r>
        <w:rPr>
          <w:rtl w:val="true"/>
        </w:rPr>
        <w:t xml:space="preserve">التیمم </w:t>
      </w:r>
      <w:r>
        <w:rPr>
          <w:rtl w:val="true"/>
        </w:rPr>
        <w:t xml:space="preserve">_ </w:t>
      </w:r>
      <w:r>
        <w:rPr>
          <w:rtl w:val="true"/>
        </w:rPr>
        <w:t>ما یصح التیمم به  بحث الفقه</w:t>
      </w:r>
      <w:bookmarkEnd w:id="26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یصح التیمم به یجوز التیمم علی مطلق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علی المعادن کالملح والزرنیخ والذهب والفضة والعقیق ونحوها مما خرج عن اسم الأرض، ومع فقد ما ذکر من وجه الأرض یتیمم بغبار الثوب أو اللبد أو عرف الدابة ونحوها مما فیه غبار إن لم یمکن جمعه ترابا بالنفض وإلا وجب ودخل فی القسم الأول،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یقع الکلام فی حکم التیمم بالغبار وافتی السید الیزدی رض انه ینتقل المکلف من الارض والتراب الی الغبار مع العجز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کان یمکن جمع الغبار بنحو یصبح مثل التراب فیجب حینئذ الجمع فیکون التیمم بذلک التراب المجتمع فهو قسم من التراب یقول یدخل بالقسم الاول یعنی یکون التیمم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اذا لم یجد فینتقل الی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افتی به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 التیمم بالغبار لا یکون الا مع العجز عن التیمم بالتراب فهذا لا ینبغی الریب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قلنا وکما التزمنا ان حقیقة التراب والغبار واحدة ولکنهما بلحاظ الحالات بینهما اختلاف فهما حقیقة واحدة ولکن یطلق الغبار بلحاظ حالة ویطلق التراب بلحاظ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ان نلتفت انه لاشک فی ان الغبار هو اجزاء من التراب الناعمة القابلة الی الطیران فلا یشترط فی الغبار حتی یصح التیمم به او یطلق علیه الغبار ان یکون متطایرا فالمتطایر غبار والذی یقع علی الحائط او علی الملابس او علی الجسم هو غبار فهو غبار بلحاظ نعومة الاجزاء وهو قابل للطیران فی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التیمم بالغبار اذا کانت حقیقته التراب لماذا جاء علی نحو الترتیب ؟ الغبار اذا الاجزاء تراکمت وکثرت بحیث لا یبقی هناک فاصل ای لو وضع یده علی الغبار فلا تبقی نقطة من کفه الا ولامست الغبار ای ان تمام کفه یکون علی الغبار فحینئذ یکون التیمم علی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الصحیح فمعنی ذلک اذا کانت أجزاء الغبار لیس متقاربة بعضها الی بعض ای اذا وضع المتیمم یده فقسم من اجزاء کفه تصل الی الجسم الذی علیه الغبار ولاتکن اجزاء ذلک الغبار حائلتا دون الوصول الی الجسم سواء کان ذلک الجسم عرف الدابة او جسم آخر کالکتاب او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الامر کذلک ای یکون فی صورة التیمم بأجزاء الغبار الغیر متلاصقة بعضها ببعض یکون معناه فیه توسعة لما یتیمم به او توسعة لأصل مفهوم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لما یتیمم به وقلنا ان التیمم بالصعید حیث الآیة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الصعید بما فسر بالتراب واذا کان الامر کذلک فمعناه اذا لم تکن کف المتیمم جمیع اجزائها علی الغبار فیکون هذا لیس بصعید انما هو صعید ولیس بصعید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فالمکان الفاصل بین اجزاء الغبار مهما کان ذلک المکان قلیلا ولو بمقدار راس الابرة فهذا یکون نقصان ما یتیمم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یلزم ان تصل الکف بکامل اجزائها الی الصعید وفی هذه الحالة بعض اجزاء الکف وصلت الی الغبار فیکون به توسعة بهذا التفسیر لما یتیمم به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ان نقرب تقریبا اخر فیکون توسعة فی اصل مفهوم التیمم فالتیمم هو مسح الکف الملاصق للأرض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فالتیمم وهو کما فعل النبی ص والائمة ویأتی الکلام عنه ولکن حقیقة التیمم هو مسح الوجه والکفین بعد کون کلا الکفین قد لصق بالأرض سواء کان فیها غبار او لا فهاهنا لیس الکف الذی یمسح به الوجه او الکفین لم یکن ملاصقا للأرض فیکون توسعتا لواقع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اما توسعة من الشارع من جهة مایتیمم به او توسعة لمفهوم التیمم وفی روایات الائمة ع اشارة الی التوسعة فیقول هذا توسعة من الله تعالی ای انه تخفیف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سمح لی الشارع بالتیمم بالغبار فانه یخفف عنی فما هو تخفیف الشارع فالتخفیف انما هو بأحد التفسیرین احدهما مایتیمم به والثانی هو فی نفس ماهیة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لیس تیمما جعل تیمما وما لیس بتراب نزل منزلة التراب فکلاهما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تخفیفا فمقتضی فهم العقلاء او نقول العرف یکون تخفیف بما یکلف به فاذا کانت الخفة فی متعلق التکلیف فیکون الله هو خفف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لیس هناک فرق فی ما کلف به فهذا لا یسمی تخفیفا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مقتضی الروایات هو توسعة فی معنی التیمم ای هو فی ما یکلف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بواسطة الغبار متعلق ما یتیمم به فی الواقع تخفیف فی جانب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الادلة الدالة علی صحة التیمم بالغبار تعتبر موسعتا لمعنی التیمم المدلول علیه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الی الروایات وقلنا ان السید الیزدی قال یرجع الی التیمم بالغبار عند العجز وهذا هو مورد الروایات ولا نشک فی هذا ثم یقول اذا امکنک جمع الغبار بحیث تکون کل اجزاء الکف ما عدا الذی یبقی مرتفعا یصل الی هذا الغبار الناعم فیقول یقدم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ذلک ان کلامه الشریف ناضر الی التوسعة فی مفهوم التیمم فهو کان ملتفتا الی هذا المعنی فهو یقول حینئذ لا یکون بالغبار یعنی اصل التیمم لا یکتفی به فالتیمم بالغبار الذی لا یکون حالته حالة التراب ذلک لیس تیمم بأصل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اصل التشریع فی المرحلة الاولی مع التمکن وهذا یکون فی حالة عدم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لیس هذا تخفیف کما تلوح عبارات بعضهم انما هو توسعتا ولیس تخفیفا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جانب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الاعلام قالوا ان الغبار مثل البخار ورفضنا هذا وقلنا یلزم منه انه البخار یجوز بلعه فی الصوم والغبار المتطایر من العین النجسة فلایکون نجسا وهذا لایمکن الالتزام به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فنعود الی اصل المطلب ان بعض الروایات عبرت بعرف الدابة او لبد الدابة او معرفة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سند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الروایات قالت معرفة الدابة فما الفرق بین عرف الدابة ومعرفة الدابة فنقول ان العرف هو الشعر الذی یکون علی رقبة الدابة کما هو فی عرف 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المعرف فهو لغة الوجه ولیس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اجد احدا جوز التیمم بوجه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الروایات الدالة علی ذلک هی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أرأیت المواقف إن لم یکن علی وضوء ، کیف یصنع ولا یقدر علی النزول ؟ قال یتیمم من لبده أو سرجه أو معرفة دابته ، فإن فیها غبارا ویصلی</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قلنا الرجل فی حالة الجهاد وهو راکبا علی الفرس فان فی کل هذه الامور غبارا </w:t>
      </w:r>
      <w:r>
        <w:rPr>
          <w:rFonts w:eastAsia="IRNazanin" w:cs="IRNazanin"/>
          <w:color w:val="111111"/>
          <w:sz w:val="28"/>
          <w:szCs w:val="28"/>
          <w:rtl w:val="true"/>
          <w:lang w:bidi="fa-IR"/>
        </w:rPr>
        <w:t>.</w:t>
      </w:r>
      <w:bookmarkStart w:id="265" w:name="pg4990_34411"/>
    </w:p>
    <w:p>
      <w:pPr>
        <w:pStyle w:val="Heading2"/>
        <w:numPr>
          <w:ilvl w:val="1"/>
          <w:numId w:val="1"/>
        </w:numPr>
        <w:rPr/>
      </w:pPr>
      <w:bookmarkStart w:id="266" w:name="__RefHeading___Toc392688_774463916"/>
      <w:bookmarkStart w:id="267" w:name="_Toc89"/>
      <w:bookmarkEnd w:id="265"/>
      <w:bookmarkEnd w:id="266"/>
      <w:r>
        <w:rPr>
          <w:rtl w:val="true"/>
        </w:rPr>
        <w:t xml:space="preserve">التیمم </w:t>
      </w:r>
      <w:r>
        <w:rPr>
          <w:rtl w:val="true"/>
        </w:rPr>
        <w:t xml:space="preserve">_ </w:t>
      </w:r>
      <w:r>
        <w:rPr>
          <w:rtl w:val="true"/>
        </w:rPr>
        <w:t>ما یصح التیمم به  بحث الفقه</w:t>
      </w:r>
      <w:bookmarkEnd w:id="26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یصح التیمم به یجوز التیمم علی مطلق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علی المعادن کالملح والزرنیخ والذهب والفضة والعقیق ونحوها مما خرج عن اسم الأرض، ومع فقد ما ذکر من وجه الأرض یتیمم بغبار الثوب أو اللبد أو عرف الدابة ونحوها مما فیه غبار إن لم یمکن جمعه ترابا بالنفض وإلا وجب ودخل فی القسم الأول،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جاء لفظ المعرفة فی 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أرأیت المواقف إن لم یکن علی وضوء ، کیف یصنع ولا یقدر علی النزول ؟ قال یتیمم من لبده أو سرجه أو معرفة دابته ، فإن فیها غبارا ویصلی</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کلمات مفسری غریب الحدیث من العلماء الخاصة والعامة من الذین وصلت الی کلماتهم ومنهم الشیخ المجلسی فی ملاذ الاخیار فقال ان المعرف هو مکان نبت العرف یعنی عرف الدابة هو الشعر الذی یکون علی رقبة الفرس والدابة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 مکان النبت وتبعه الطریحی فی مجمع البحرین وهما علی الضاهر والعلم عند الله اخذا هذا التفسیر من الجوهری فی الصاح فهو ایضا فسره بهذا التفسیر وتفسیرهم متقارب جدا فإما هم اخذوا من شخص آخر او هما او احدهما اخذ من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قبال هذا قول لبعض اللغویین منهم صاحب لسان العرب فیستشهد بالشعر العربی المنسوب الی الشاعر الراعی فیقول معارف جمع معرف وهو الوجه فمعرف الارض یعنی اوجه الارض ومعرفة المرأة هو محاسن وجهها ویأتی بشعر علی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طبعا ما أثاره بعض المحترمین من شبهة بقوله ان الشاعر لا یستشهد بکلامه لان الشعر یرغم الشاعر علی التجاوز علی حدود اللغة العربیة فنجیبه علی ذلک ان التجاوز هو من حیث النحو والاعراب لا من حیث اللفظ فی المعنی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فعندنا قولان وکلمات الفقهاء التی تحت الید لم یتعرضوا لذلک وهذا غریب لان المسالة ذات اهمیة لأنه مایتیمم به فالإمام یقول معرف الدابة فماهو معرف الدابة فهم تعرضوا لمسائل مهمة جدا ولکنهم هذا الجانب فلم اراهم فسروا معنی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موجود فی بعض الروایات الا انه معرفة هی فقط فی هذه الروایة ولعله تجدون غیرها والروایة معتبرة سندا لا یمکن التشکیک فیها سندا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اتخیل والعلم عند الله ان تفسیر المعرفة بموضع نبت العرف هذا اعتمادا علی القیاس کانه اخذ العرف مشتقا واذا کان مشتقا فاسم الضرف منه معرفة والا لم اجد مسوغا لهذا التفسیر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فالجواهری مجتهد فی اللغة فلذلک اذا تعارض رایه مع الاخرین یرد رای الاخرین لأنه یجتهد فهل اللغة تثبت بالاجتهاد ؟ خصوصا انه جُن فی اخر حیاته فاللغة لا تثبت بالاجتهاد وهذا هنا من اجتهاداته وقیاساته وهو اخذ العرف مشتقا فلما اخذه مشتقا فاسم العرف هو معرفة ای هو مکان نبت العرف وتبعه المجلسی ایضا قاس کما قاس صاحب الصحاح وکذلک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مبنی علی تفسیر العرف بمعنی اشتقاقی وهذا خطأ لان عرف 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مخشب یعنی مکان نبت الخشب فهل هذا صحیح ؟ فعرف هو اسم جنس وجامد وانت تجعله مشتقا فاذا کان اسم جنس فما معنی تفسیر المعرفة بالاشتقاق فجدا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تنزلنا عن ما فهموا فنقول ما معنی التیمم بمنبت العرف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الجلد الذی علیه هذا الشعر غالبا الشعر هناک یکون کثیفا فالغبار یبقی علی الشعر ولم ینزل الی المنبت فهذا یعنی تبد الغبار والشعر وتنزل الی جلد الدابة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الحل لهذه المعضلة هو ان لعل نضر الاعلام مثل المجلسی وغیره بعدما جعلوا العرف مشتقا ومعرف اسم زمان مشتق من عرف فقالوا ان المقصود من المعرفة هو الحال باسم المحل یعنی یتیمم بالحال وعبر عن الحال بالمحل یعنی التیمم یصیر بعرف الدابة وهو حال فی منبته یعنی اطلق المحل وارید به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ولایمکن التقریب بأکثر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ما اتخیل والعلم عند الله فقلنا الشاعر استعمل معرفة بمعنی وجه فمعارف المرأة یعنی وجهها ومعارف الحرب یعنی اوجه الحرب فهی 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 هذا ان تمکنا من تصحیح ما عرضت فی خدمتکم بمعنی کما یکون الغبار علی عرف الدابة کذلک یکون علی وجهها فالمقصود جواز التیمم بعرف الدابة اذا کان علیه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المکان هنا له الموضوعیة فتاتی الروایات بانه تیمم بالغبار الذی عل کل ما عندک وذکرنا التوسعة بمعنیین توسعة بما یتیمم به وتوسعة بنفس التیمم ورجحنا الثانی لان التخفیف یتحقق فی متعلق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قال توسعة من الله وهی تتحق اذا کان التخفیف فی نفس المتعلق لذلک فی بعض الروایات یقول ع فی کل ما عندک لذلک بعضها تقول فی السرج او علی البردة التی علی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أبیه ، عن عبدالله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الأرض مبتلة ولیس فیها تراب ولا ماء فانظر أجف موضع تجده ، فتیمم من غباره أوشیء مغبر ، وإن کان فی حال لا یجد إلا الطین فلا بأس أن یتیمم به </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والعلم عند الله المقصود من معرفة الدابة هو وجه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فرض وجود الغبار علی وجه الدابة یصح التیمم به </w:t>
      </w:r>
      <w:r>
        <w:rPr>
          <w:rFonts w:eastAsia="IRNazanin" w:cs="IRNazanin"/>
          <w:color w:val="111111"/>
          <w:sz w:val="28"/>
          <w:szCs w:val="28"/>
          <w:rtl w:val="true"/>
          <w:lang w:bidi="fa-IR"/>
        </w:rPr>
        <w:t>.</w:t>
      </w:r>
      <w:bookmarkStart w:id="268" w:name="pg4990_34414"/>
    </w:p>
    <w:p>
      <w:pPr>
        <w:pStyle w:val="Heading2"/>
        <w:numPr>
          <w:ilvl w:val="1"/>
          <w:numId w:val="1"/>
        </w:numPr>
        <w:rPr/>
      </w:pPr>
      <w:bookmarkStart w:id="269" w:name="__RefHeading___Toc392690_774463916"/>
      <w:bookmarkStart w:id="270" w:name="_Toc90"/>
      <w:bookmarkEnd w:id="268"/>
      <w:bookmarkEnd w:id="269"/>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7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یصح التیمم به یجوز التیمم علی مطلق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علی المعادن کالملح والزرنیخ والذهب والفضة والعقیق ونحوها مما خرج عن اسم الأرض، ومع فقد ما ذکر من وجه الأرض یتیمم بغبار الثوب أو اللبد أو عرف الدابة ونحوها مما فیه غبار إن لم یمکن جمعه ترابا بالنفض وإلا وجب ودخل فی القسم الأول،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قلنا ان الیزدی رض رتب ما یتیمم به الی مراتب الارض استثی من المعادن هذا الاستثناء حسب ما قررنا تبعا له استثناء منقطع ولیس متصلا لان عنوان الارض لا ینطبق علی المعادن والیزدی اضطر الی الاستثناء لأجل اصرار بعض الفقهاء علی صدق عنوان الارض علی المعادن لذلک یؤکد من جدید انه خارج عن اسم الارض ولایصح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المطلب جاء استدراکا منه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الارض ثم الغبار ثم الطین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طبعا المقصود بالطین قبل الیبس والا هو ارض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والطین ایضا ارض فالإمام ع فی بعض الروایات المعتبرة قال انه صعید ولکن کما قلنا مرارا انه ربما حقیقة واحدة ولکن لها اسماء مختلفة بحسب الحالات فیطلق لفظ الطین بلحاظ حالة معینة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هذه مراتب ثلاث ثم ضمن المراتب جعل الغبار مرحلتین من باب الاحتیاط فاذا کان کثیفا او کان خفیفا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قال کثیرا فمقصودة الکثافة لان الاکثریة غیر الکثافة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قلنا اذا اجتمع الغبار بحیث لا یکون صالحا للطیران فی الهواء فیسمی ترابا واذا کان صالحا لان یطیر بالهواء ولو کان الهواء ضعیفا فهو الغبار فکثرة الغبار قد یکون هو خفیف ویطیر بکثرة فهذا غبار ولکن یقول رض ان الاحوط تقدیم ما غباره اکثر من ما غباره 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منشأ هذا الاحتیاط فالسید الاعظم یقول هذا الاحتیاط لیس واجبا والضاهر من السید الیزدی انه احتیاط وجوبی اما السید الاعظم فیقول لیس وجوبیا فاذا کان الغبار کثیفا بحیث یلحق بالغبار فهنا یجب تقدیمه فتوی ولیس احتیاطا اما اذا لم یکن کثیفا بحیث یلحق بالتراب فحینئذ ما الدلیل علی تقدیم الغبار الکثیف علی الخفیف فما هو منشأ الاحتیاط ؟ هذا ما افاده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حکیم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ولست ادری هل هو احتمال او نقله من الاخرین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ان یکون من باب قاعدة المیسور یعنی رجوع السید الیزدی الی التقدیم هو من جهة قاعدة المیسور ثم رفض القاعدة بوجهین احدهما اصل ثبوت القاعدة محل اشکال من جهة المیسور لا یسقط بالمعسور من ان النص موجود ولکن السند غیر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 الثانی منه هو ان الروایات التی قرئنا منها والواردة فی صحة التیمم بالغبار مطلقة لا یفرق بین ما غباره کثیف او قلیل بل الامثلة الموجودة فی کلام المعصوم ع بالتأمل عادتا نجد ان البعض یکون فیها الغبار اکثر والبعض اقل مثلا عرف الدابة والسرج الذی هو من خشب او نحوه فان الغبار المتراکم یون علی عرف الدابة یکون اکثر بکثیر من الغبار الموجود علی السرج والامام یجعلهما فی صف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نستفید انه لا فرق بین ما هو غباره کثیر او ما غباره قلیل فاصبح الشیء الذی علیه غبار اکثف تقدیمه علی الذی غباره خفیف هذا رفضه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بأیدینا من کلمات الفقهاء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قاعدة المیسور هی ایضا عندنا غیر ثابتة ولیس فقط من جهة السند بل حتی النص الذی حاول الفقهاء استفادة هذه القاعدة منه قلنا انه لا یدل علی مفاد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والتفصیل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القاعدة مرفوضة عندنا من جهة السند وکذلک دلالة الخبر علی مفاد القاعدة غیر واضح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السند والمضمون للقاعدة فنقول ما هو مورد قاعدة المیسور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فقاهة الفقیه تظهر من فقهائنا الابرار فی عمق فکرهم عن باقی المذاهب فهم استقوا ولاء اهل البیت فأیدهم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فماهوا مورد قاعدة المیسور مع فرض ثبوتها وتمامیة السند ؟ نقول حسب ما قرره العلماء هو ما اذا کان المکلف به بعضه میسور وبعضه معسور ولیس متعلق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ابرز امثلة التمسک بالقاعدة هو القیام واجب فی الصلاة وهو لا یتمکن من اتمام القراءة عن قیام فقالوا یجب ما تتمکن من باب قاعدة المیسور فالمیسور لا یسقط بالمعسور وکذلک انک اذا لم تقدر تقرأ السورة لسبب او اخر فتکتفی بالحمد فالمیسور لا یسقط بالمعسور فالأمثلة الموجودة فی کلمات الفقهاء لقاعدة المیسور حیث یکون نفس المکلف به الذی هو فعل العبد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قرأنا ان افعال المکلفین هی مصب الاحکام وهی التی یبحث عنها 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المقام الغبار خفیف او قلیل او زائد کثیر هذا لیس من المکلف به انما هو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بالتعبیر الفقهی ولیس المنطقی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متعلق الحکم فانت قلت علی الغبار الکثیف والخفیف ویقول مع وجود الکثیر لا یسقط التکلیف فهنا لا مورد للقاعدة اصلا لأنه ذلک فی المکلف به بان تکون متمکنا من بعض وغیر متمکن من البعض الاخر کما فی الطواف انت متمکن من ست وغیر متمکن من السابع فعلیک ان تطوف ستة اشواط وتستنیب للسابع فهنا ان تمت القاعدة فتجری فی المقام وکذلک فی البیتوة فی منی فتستطیع ان تبات نصف اللیل دون النصف الاخر فنفس البیتوتة وهی التی فعل المکلف یجزأ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برز کلام هل ان قاعدة المیسور تجری عند العجز عن بعض الاجزاء او تجری ایضا فی العجز عن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تحاول ان ترجح الغبار الکثیف مع عدم وصول الغبار الکثیف مرتبة التراب ای لا یصدق علیه عنوان التراب وانما یصدق علیه عنوان الغبار فقط فلا موجب للتمسک بقاعدة المیسور او لم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استبعد ان یکون نضر الیزدی فی حکمه بالاحتیاط الواجب هو قاعدة المیسور والذی اتخیل ان منشأ حکمه بالاحتیاط مرکب کمن امرین فاذا اجتمعا یحکم بالاحتیاط احدهما انه یؤمن بالترتیب ارض وغبار وطین هذا ما فهمه من الادلة وهو مصر علی ذلک والثانی انه اذا کانت مراتب ثلاثة فلا یصح الانتقال الی اللاحقة مع التمکن من السابقة فهذا هو مقتضی الترتیب ثم یقول الارض والتراب مقدم علی الغبار والغبار اذا کان کثیرا فهو إما یقینا صار من التراب ولا اقل انه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الغبار المتراکم اما تراب او ملحق بالتراب ولو علی نحو الاحتمال فان کان ترابا فلایجوز ترک التیمم به والانتقال الی التیمم بالغبار الخفیف وان کان یحتمل ان یکون ملحقا فالتیمم بالغبار الخفیف لا یکون موجبا للاطمئنان بسقوط التکلیف وان تیمم بالتراب المتراکم فهو یطمئن بتحقق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منشأ حکم الیزدی بالاحتیاط یعنی ان تیممت بغبار کثیف تقطع بحصول البراءة وان تیممت بالغبار الخفیف مع وجود الغبار الکثیف فانت تشک فی سقوط التکلیف فاذا کان الامر کذلک فمقتضی حکم العقل اختیار ما یحصل للمکلف به الاطمئنان بتحقق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رض ملتفت الی الروایات التی ورد فیها ذکر هذه الاشیاء ولیس غافل عنها وانما الاحتیاط قلنا ان الاحتیاط هو ان الانسان یعمل عملا یطمئن معه من فراغ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تیمم بالغبار الکثیف یطمئن من فراغ الذمة لان هذا الخفیف اما بحکم الکثیف واما ان یکن الغبار الکثیف بحکم التراب والتراب مقدم علی الغبار ومن هنا لا یطمئن الفقیه من حصول براءة الذمة ان تیمم بالغبار الخفیف بخلاف العکس لأنه ان کان غبار فانی قد تیممت بالغبار وان کان ترابا فقد تیممت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الیزدی نرفضه ولکن من هذا الطریق ولیس من طریق ما ذکره الفقهاء </w:t>
      </w:r>
      <w:r>
        <w:rPr>
          <w:rFonts w:eastAsia="IRNazanin" w:cs="IRNazanin"/>
          <w:color w:val="111111"/>
          <w:sz w:val="28"/>
          <w:szCs w:val="28"/>
          <w:rtl w:val="true"/>
          <w:lang w:bidi="fa-IR"/>
        </w:rPr>
        <w:t>.</w:t>
      </w:r>
      <w:bookmarkStart w:id="271" w:name="pg4990_34417"/>
    </w:p>
    <w:p>
      <w:pPr>
        <w:pStyle w:val="Heading2"/>
        <w:numPr>
          <w:ilvl w:val="1"/>
          <w:numId w:val="1"/>
        </w:numPr>
        <w:rPr/>
      </w:pPr>
      <w:bookmarkStart w:id="272" w:name="__RefHeading___Toc392692_774463916"/>
      <w:bookmarkStart w:id="273" w:name="_Toc91"/>
      <w:bookmarkEnd w:id="271"/>
      <w:bookmarkEnd w:id="272"/>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7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یصح التیمم به یجوز التیمم علی مطلق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فقد ما ذکر من وجه الأرض یتیمم بغبار الثوب أو اللبد أو عرف الدابة ونحوها مما فیه غبار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قلنا ان السید الیزدی احتاط فی ما کان غباره اکثر وحاول السید الحکیم دعم هذا بقاعدة المیسور وقلنا انه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التی دلت علی جواز التیمم بالغبار مطلقة من هذه الجهة ای اللبد وعرف الدابة ومعرفة الدابة حسب تفسیرنا وبالسرج وغیرها وهذه عادتا یکون الغبار یکون الغبار فی بعضها اکثر من بعض والروایات لم تفرق بینها فما افاده الیزدی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رض قال بالاحتیاط وسوف یأتی منه الحکم بعنوان الفتوی فی هذا المطلب فی المسالة العاشرة فهناک قال حیث یفقد الانسان التراب والذی یتیمم به تصل النوبة الی الغبار فلیتیمم بما غباره اکثر ومع ذلک ان فی نضره مشکلة فقهیة ولذلک قال هنا بالاحتیاط ثم ترقی هناک الی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حکیم الفقهاء هناک فقال یمکن ان یستدل علی ذلک بصحیحة ابی بصیر فهو لم یذکر الصحیحة هنا ولکنه یقول هناک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وتقدم صحیح ابی بصیر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ونقول انه تقدم لیس فی هذا البحث وانما هو ضمن البحث ضمن البحث فی جواز التیمم بالطین عند فقد التراب وغیره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رواها الکلینی ورواها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أحمد بن محمد ، عن ابن محبوب ، عن ابن رئاب ، عن أبی بصیر ـ یعنی المرادی ـ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حال لا تقدر إلا علی الطین فتیمم به ، فإن الله أولی بالعذر إذا لم یکن معک ثوب جاف أو لبد تقدر أن تنفضه وتتیمم به </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حاول السید الحکیم دعم فتوی الیزدی فی المسالة العاشرة بالاحتیاط بهذا الخبر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نستطیع ان ندعم الفتوی بهذا الصحیح ؟ الذی اتخیله هو انه اذا کان ما یتیمم به من اللبد وغیره یحتاج الی نفض فالنفض معلوم انه اذا کان النفض کثیرا سوف یحصل کمیة کثیرة من الغبار اما اذا کان النفض قلیلا فیکون الحاصل منه قلیلا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یدل علی اختیار الاکثر سواء کان النفض کثیرا او قلیلا فالإمام لم یفرق 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سواء کان رایه الشریف الاحتیاط او الفتوی کما یأتی فی المسالة العاشرة التی عقدها لأجل هذا الحکم فلم نجد لهذه اللحظة علی ما یدل مقصودة لا بعنوان الاحتیاط ولا بعنوان الفتوی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نلفت النظر الی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اول البحث عن الغبار قلنا توجد مراحل وکلمات الاعلام مختصرة ولکن فیها نکات کثیرة لابد من البحث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هذه النکات هی انه هل المطلوب بالتیمم بالغبار مجرد انی اضرب یدی علی الشیء ویطیر منه الغبار او اننی اعلم فیه الغبار ولو اراه بالمکبرة مثلا ؟ او لا بل ان المقصود بالغبار ان یدک تصل الی الغبار بحیث اذا ضربت یدیک کانه ضربتها علی الغبار المتراکم علی الشیء الذی ترید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الاصحاب غیر موضحة لهذه النقطة وحتی الروایات بقطع النظر عن هذه الروایة السابعة کلها من لبد من السرج من معرفة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فکلها لا یوجد فیها الا فی هذه الروایة فإنها تقید انه لا یکون التیمم بالغبار الا حیث یکون النفض بالمعنی الذی قلناه وهو ان یحرک الثوب او أی جسم بنحو یظهر غبار علی وجه هذا الجسم سواء کان الجسم عبارة عن السرج او غیر السرج یظهر الغبار ولیس المقصود هو نفضه ای تصفیه من الغبار لأنک اذا نفضته فی الفضاء سوف یذهب الغبار وتتیمم بثوب خال من الغبار والامام یقول تیمم بالغبار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یقول یجوز لک ان تتیمم بالطین اذا لم یکن لدیک ثوب جاف او لبد تقدر ان تنفضه تتیمم به فهذا القید کموجود للتیمم بالغبار فی هذه الروایة وهذا القید یجری فی جمیع الروایات ای انها تتقید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ارید ان اقول ان هذا اقید فی هذه الروایة له مفهوم وهو عدم صحة التیمم بدون النفض وهذا المفهوم اجعله مقیدا لتلک الروایات لا لا افهم ذلک لان اثبات المفهوم یحتاج الی مقدمات ولو ان الجملة الشرطیة او الظرفیة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اختلاف فهم الفقهاء واللغویین لکلمة العضة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یکون ممکن ان نثبت ولکن یحتاج الی تمییز ان نثبت ان لهذه الجملة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نقول ان هذه الروایة وتلک الروایات وردت لبیان حکم واحد وهو کیفیة التیمم وبیان ما یتیمم به مع فقد التراب فان قلنا ان هذا القید لا یقید تلک الروایات کلها فیلزم منه ان الامام ع یکون ذکره للقید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الحکم ثابتا لمطلق الغبار سواء امکن نفضه وتجمیع الغبار علی الوجه او لا یمکن فلوا کان الحکم عاما وثابتا علی الاطلاق فذکر هذا القید فی المعتبرة یکون لغوا وصونا لکلامه الشریف من لزوم اللغویة نقول ان الحکم فی تلک الروایات هو عین الحکم فی هذه الروایة فالحکم مقید وهو ما اذا کان الغبار یمکن جمعه علی وجه الثوب کذلک یجری هذا المعنی فی جمیع الروایات سواء کان التیمم باللبد او بعرف الدابة او بمعرفة الدابة او بالسرج فالقید یجری مع جمیع تلک الروایات التی وردت فی بیان التیمم بالغبار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بعض الاشیاء لا یمکن نفضها فیکون المقصود هو جمع الغبار بنحو یکون وضع الید علی الغبار المجتمع علی الجسم </w:t>
      </w:r>
      <w:r>
        <w:rPr>
          <w:rFonts w:eastAsia="IRNazanin" w:cs="IRNazanin"/>
          <w:color w:val="111111"/>
          <w:sz w:val="28"/>
          <w:szCs w:val="28"/>
          <w:rtl w:val="true"/>
          <w:lang w:bidi="fa-IR"/>
        </w:rPr>
        <w:t>.</w:t>
      </w:r>
      <w:bookmarkStart w:id="274" w:name="pg4990_34419"/>
    </w:p>
    <w:p>
      <w:pPr>
        <w:pStyle w:val="BookText"/>
        <w:rPr/>
      </w:pPr>
      <w:bookmarkEnd w:id="274"/>
      <w:r>
        <w:rPr>
          <w:rFonts w:ascii="IRNazanin" w:hAnsi="IRNazanin" w:eastAsia="IRNazanin"/>
          <w:color w:val="111111"/>
          <w:sz w:val="28"/>
          <w:sz w:val="28"/>
          <w:szCs w:val="28"/>
          <w:rtl w:val="true"/>
          <w:lang w:bidi="fa-IR"/>
        </w:rPr>
        <w:t xml:space="preserve">نعم هناک روایة تدل علی جواز التیمم بالغبار ولو کان خالیا من الغبار مئة بالمئة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البرقی فی المحاسن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عبدالله البرقی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غیاث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آوی إلی فراشه ثم ذکر أنه علی غیر طهر تیمم من دثار ثیابه ، کان فی صلاة ما ذکر الله </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اضرب الید علی ملابسک او مطلق الثوب ولیس الا علیه غبار فقال ع من دثاره ومن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الروایة قطعا لیست واردة لبیان التیمم الذی یکون مبیحا للصلاة ورافعا للحدث فهذه الروایة بعیدة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فإننی التزم بالتیمم بالغبار بعد الجمع وهنا لیس التیمم بالغبار فهذا لیس رافعا للحدث </w:t>
      </w:r>
      <w:r>
        <w:rPr>
          <w:rFonts w:eastAsia="IRNazanin" w:cs="IRNazanin"/>
          <w:color w:val="111111"/>
          <w:sz w:val="28"/>
          <w:szCs w:val="28"/>
          <w:rtl w:val="true"/>
          <w:lang w:bidi="fa-IR"/>
        </w:rPr>
        <w:t>.</w:t>
      </w:r>
    </w:p>
    <w:p>
      <w:pPr>
        <w:pStyle w:val="Heading2"/>
        <w:numPr>
          <w:ilvl w:val="1"/>
          <w:numId w:val="1"/>
        </w:numPr>
        <w:rPr/>
      </w:pPr>
      <w:bookmarkStart w:id="275" w:name="__RefHeading___Toc392694_774463916"/>
      <w:bookmarkStart w:id="276" w:name="_Toc92"/>
      <w:bookmarkEnd w:id="275"/>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7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یصح التیمم به یجوز التیمم علی مطلق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فقد ما ذکر من وجه الأرض یتیمم بغبار الثوب أو اللبد أو عرف الدابة ونحوها مما فیه غبار </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التیمم بالطین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جواز التیمم بالطین فی الجملة للروایات الدالة علی ذلک وفتوی الاصحاب ومع صحة الروایات واکثر من روایة فهذا یکفی للجزم بصحة التیمم ولکن الکلام فی نقاط محددة منها ماهو معنی الطین والثانیة هل الطین مقدم علی الغبار او هما فی مرتبة واحدة والطین مع الارض الجافة او المبتلة هل فی مرتبة واحدة او هناک ما یقدم بعض علی بعض ؟</w:t>
      </w:r>
    </w:p>
    <w:p>
      <w:pPr>
        <w:pStyle w:val="BookText"/>
        <w:rPr/>
      </w:pPr>
      <w:r>
        <w:rPr>
          <w:rFonts w:ascii="IRNazanin" w:hAnsi="IRNazanin" w:eastAsia="IRNazanin"/>
          <w:color w:val="111111"/>
          <w:sz w:val="28"/>
          <w:sz w:val="28"/>
          <w:szCs w:val="28"/>
          <w:rtl w:val="true"/>
          <w:lang w:bidi="fa-IR"/>
        </w:rPr>
        <w:t xml:space="preserve">اما الکلام فی 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تحدید معنی الطین والذی یمکن ان یقال حسب فهمنا هو ما اشرنا الیه فی الجلسات السابقة هو ان الارض والتراب والطین هی شیء واحد فی الحقیقة ولکنها اختلاف بعضها عن بعض بحسب الحالة وصفة معینة وهذا الاختلاف یوجب اختلاف فی الاحکام العقلائیة العرفیة والشرعیة ایضا فذاک مطلب اخر ولکن من حیث الجوهر الطین هو الغبار والتراب هو والطین الغبار والطین هو التراب والغبار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یصدق علی هذه الامور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نری من ان الطین هو التراب اذا دخله الماء واصبح التراب مثل العجین بحیث یمکن صنعه باختلاف الاشکال بالید فاذا کان هذا هو المقصود بالطین فجوهر الطین مع جوهر التراب واحد والحالة مختلفة فکان ترابا ودخل فیه الماء فاصبح لزجا علی غرار الطین فهذا یسمی طینا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یطلق علی الصعید ایضا فی الروایات کما فی الروایتین الضعیفتین</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الحسن بن علی ، عن أحمد بن هلال ، عن أحمد بن محمد ، عن أبان بن عثمان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لیس فیها ماء وفیها طین ، مایصنع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فإنه الصعید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راکب ولا یمکنه النزول من خوف ولیس هو علی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خاف علی نفسه من سبع أو غیره وخاف فوت الوقت فلیتیمم ، یضرب بیده علی اللبد أو البرذعة ویتیمم ویصلی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سعد بن عبدالله ، عن أحمد ، عن أبیه ، عن عبدالله بن المغیرة ، عن رفاعة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ثلج فلینظر لبد سرجه فلیتیمم من غباره أو شیء مغبر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لفظ الصعید علی الطین وهو لیس من جهة ان غیره لیس صعیدا بل اذا قلنا ذلک فهذا یعنی ثبوت المفهوم للوصف فی المقام یلزم منه ان لا تکون الارض صعیدا ولا التراب ولا الغبر صعیدا وهذا لا یمکن الالتزام به فان الروایات دالة علی صحة التیمم بالتراب علی انه 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اطلاق الصعید علی الطین لیس له مفهوم ومن هنا یتبین ما مال الیه السید الاعظم حیث قال انه لو لا الروایات الدالة علی تقدیم التیمم بالغبار علی التیمم بالطین لقدمنا الطین علی الغبار لأنه اطلق لفظ الصعید علی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قلنا انه لفظ الصعید اطلق علی الطین بلحاظ جوهره ولیس له وصف حتی یقال ان الغبار لیس صعیدا والطین صعید وکلمة الصعید اطلقت علی الطین ایضا لحکمتین احداهما بیان ان جوهر الطین هو جوهر باقی اقسام الارض فیکون ذلک اشارة من الامام ان الحکم المبحوث فی الآیة الشریفة فتیمموا صعیدا طیبا یعم الطین من جهة جوهره واما ان یکون لفظ الصعید کنایة عن النظافة کما قلنا فی محاولتنا لفهم الآیة الشریفة وعلی کلا التقدیرین انه لیس للوصف مفهوم ولا یقتضی هذان الخبر تقدیم الطین علی الغبار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الارض المبتلة غیر الطین وهی ان تکون الارض صلبة لا تدخل القدم فیها ولکن علیها رطوبة فهذه ارض مبتلة ولیس هذا طینا فالروایة الروایة الرابعة تقول ابحث عن اجف موضع للتیمم ثم بعد ذلک اذا لم یوجد الا الغبار والطین فتیمم بالغبار والا فبالطین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الارض المبتلة شیء والطین شیء اخر فما یلوح من کلمات بعض الفقهاء من ان الارض المبتلة طین 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قلنا لا ینبغی الریب فی صحة التیمم بالطین فان الروایات المعتبرة تدل علی ذلک کما فی الروایات الاتیة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محمد بن علی بن محبوب ، عن معاویة بن حکیم ، عن عبدالله بن المغیرة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أصابک الثلج فلینظر لبد سرجه فیتیمم من غباره أو من شیء معه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علی بن محبوب ، عن معاویة بن حکیم ، عن ابن المغیرة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حال لا تجد إلا الطین فلا بأس أن تتیمم به </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سعد بن عبدالله ، عن أحمد ، عن أبیه ، عن عبدالله بن المغیرة ، عن رفاعة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ثلج فلینظر لبد سرجه فلیتیمم من غباره أو شیء مغبر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التیمم بالطین وصحته وانما الکلام یبقی فی البحث عن الترتیب هل ان الارض المبتلة والطین فی عرض واحد او ان الارض مطلقا مع الطین فی عرض واحد او الغبار والطین فی عرض واحد او احدهما یقدم علی الاخر نتکلم فیه</w:t>
      </w:r>
      <w:r>
        <w:rPr>
          <w:rFonts w:eastAsia="IRNazanin" w:cs="IRNazanin"/>
          <w:color w:val="111111"/>
          <w:sz w:val="28"/>
          <w:szCs w:val="28"/>
          <w:rtl w:val="true"/>
          <w:lang w:bidi="fa-IR"/>
        </w:rPr>
        <w:t>.</w:t>
      </w:r>
      <w:bookmarkStart w:id="277" w:name="pg4990_34422"/>
    </w:p>
    <w:p>
      <w:pPr>
        <w:pStyle w:val="Heading2"/>
        <w:numPr>
          <w:ilvl w:val="1"/>
          <w:numId w:val="1"/>
        </w:numPr>
        <w:rPr/>
      </w:pPr>
      <w:bookmarkStart w:id="278" w:name="__RefHeading___Toc392696_774463916"/>
      <w:bookmarkStart w:id="279" w:name="_Toc93"/>
      <w:bookmarkEnd w:id="277"/>
      <w:bookmarkEnd w:id="278"/>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7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ینبغی لفقیه ان یتوقف فی صحة التیمم بالطین فی الجملة انما الکلام فی بعض الجهات</w:t>
      </w:r>
    </w:p>
    <w:p>
      <w:pPr>
        <w:pStyle w:val="BookText"/>
        <w:rPr/>
      </w:pPr>
      <w:r>
        <w:rPr>
          <w:rFonts w:ascii="IRNazanin" w:hAnsi="IRNazanin" w:eastAsia="IRNazanin"/>
          <w:color w:val="111111"/>
          <w:sz w:val="28"/>
          <w:sz w:val="28"/>
          <w:szCs w:val="28"/>
          <w:rtl w:val="true"/>
          <w:lang w:bidi="fa-IR"/>
        </w:rPr>
        <w:t xml:space="preserve">منها ان التیمم بالطین هل فی عرض الغبار او هو یتقدم علی الغبار او ان الغبار یتقدم علیه والفقهاء منهم السید الاعظم یرید ان یقول الغبار مقدم علی الطین وذلک ان الکلام الذی وجد فی ما هو المنسوب الی السید الاعظم هو ان الطین صعید والتراب والارض شیء واحد والغبار لیس صعیدا فمن هنا ینبغی ان یتقدم التیمم بالطین علی التیمم بالغبار لولا ان الروایات الصحیحة السند دلت علی تقدیم التیمم بالغبار علی التیمم بالغبار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اثبات هذه الدعوی تتوقف علی امرین احدهما ان الغبار لیس من الصعید وهو خارج عن ماهیة الصعید والتراب</w:t>
      </w:r>
    </w:p>
    <w:p>
      <w:pPr>
        <w:pStyle w:val="BookText"/>
        <w:rPr/>
      </w:pPr>
      <w:r>
        <w:rPr>
          <w:rFonts w:ascii="IRNazanin" w:hAnsi="IRNazanin" w:eastAsia="IRNazanin"/>
          <w:color w:val="111111"/>
          <w:sz w:val="28"/>
          <w:sz w:val="28"/>
          <w:szCs w:val="28"/>
          <w:rtl w:val="true"/>
          <w:lang w:bidi="fa-IR"/>
        </w:rPr>
        <w:t xml:space="preserve">والثانی ان الطین 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اثبات ان الطین صعید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 عن علی بن مطر ،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لا یصیب الماء ولا التراب ، أیتیمم بالطین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صعید طیب وماء طهور </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 الرضا ع الامام قال ان کنت فی اجمة او نحو ذلک ولم یکن لدیک ماء تتوضأ به فتییم بالطین فانه 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وان اطلق فیها لفظ الصعید علی الطین الا انها مرسلة وضعیفة السند هذا اولا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 الغبار والطین والارض یقتضی ان الغبار والطین والارض شیء واحد من حیث الجوهر والحقیقة انما الفرق هو بحسب الحالات والاوصاف والحکم الشرعی یتغیر باختلاف الحالات ونلتزم باختلاف الحکم لأجل اختلاف الحالات تعبدا وان کانت الحقیقة واحدة ولا یمکن الالتزام بتعدد الحقیقة بان یقال بان الغبار لیس من الارض وان قلت ذلک فان کانت الارض نجسة او منشأ الغبار کان نجسا واندفع من تلک النجاسات غبار فلابد ان تحکم بطهارة هذا الغبار لأنه حصلت استحالة فهذا غبار العذرة ولیس بعذرة فاذا کان مختلفا لابد ان تحکم بالطهارة کما حکمنا بطهارة البخار المرتفع من الماء النجس او المتنجس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البخار مرتفع من العصیر المغلی خمرا فلاتحکم بالنجاسة ولا بالحرمة واللازم علیک ان تحکم بطهارة الغبار المرتفع من العذرة وغیر ذلک وانت لا تقول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ان قلت انهما حقیقتان مختلفتان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ونحن نفتی بحرمة اکل الطین والغبار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طین الامام الحسین بشرائط معینة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وانت لا تحکم بحلیة بلع الغبار فلوا کان الغبار غیر الارض فالدلیل علی حرمة اکل الطین لا یشمل الغبار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شیئا آخر فلابد ان تحکم بجواز اکل الغبار وطهارته وانت تفتی بالطهارة ولا تفتی بجواز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 عین ذاک لا انه حقیقتان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التمسک بهذه الروایة التی ورد اطلاق لفظ الصعید وتقدم الطین علی الغبار من جهة انه صعید والصعید حقیقته غیر حقیقة الغبار 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رض انه لو اشترطنا العلوق فی التیمم بالأرض    فاذا اشترطنا العلوق فیکون مقتضاه تقدم التیمم الغبار علی الطین لان الغبار یوجد فیه العلوق والطین لا یوجد فیه العلوق فنفس الطین یتعلق بالید ولکنه لیس اثره والغبار اثر الارض فهو یعلق والطین لا یعلق اثره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ذکره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فالعلوق محل کلام یأتی فی محله</w:t>
      </w:r>
    </w:p>
    <w:p>
      <w:pPr>
        <w:pStyle w:val="BookText"/>
        <w:rPr/>
      </w:pPr>
      <w:r>
        <w:rPr>
          <w:rFonts w:ascii="IRNazanin" w:hAnsi="IRNazanin" w:eastAsia="IRNazanin"/>
          <w:color w:val="111111"/>
          <w:sz w:val="28"/>
          <w:sz w:val="28"/>
          <w:szCs w:val="28"/>
          <w:rtl w:val="true"/>
          <w:lang w:bidi="fa-IR"/>
        </w:rPr>
        <w:t xml:space="preserve">وثانیا ان العلوق ایضا یأتی فی بعض اقسام الطین وانت ترید ان تثبت ان الطین لا علوق فیه فهذا غیر واضح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الترتیب بین الطین وبین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عدة روایات روایة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والروایة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التاسع دلت علی لزوم تقدیم التیمم بالغبار علی الطین وهذا الحکم ملتزمون به وعلیه فتوی اعلامنا الابرار وفتوی السید الحکیم والسید الاعظم ولکن هناک من حاول اثبات العکس وهو ان التیمم بالطین یتقدم علی التیمم بالغبار وذلک للروایة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الحسن بن علی ، عن أحمد بن هلال ، عن أحمد بن محمد ، عن أبان بن عثمان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لیس فیها ماء وفیها طین ، ما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فإنه الصعید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راکب ولا یمکنه النزول من خوف ولیس هو علی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علی نفسه من سبع أو غیره وخاف فوت الوقت فلیتیمم ، یضرب بیده علی اللبد أو البرذعة ویتیمم ویصلی</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ورد فیها ان زرارة سئل الامام ع انه اذا دخل الشخص اجمة ولا یجد فیها الا الطین فقال ع یتیمم به ثم قال ان لم یتمکن من النزول فماذا یفعل لخوف او نحوه قال یتیمم بالغبار فبمقتضی هذه الروایة قدم الطین علی الغبار والسید الاعظم رفض هذا الاستدلال لسببین الاول هو لوجود احمد ابن محمد ابن هلال العبرتائی وهو ضعیف </w:t>
      </w:r>
      <w:r>
        <w:rPr>
          <w:rFonts w:eastAsia="IRNazanin" w:cs="IRNazanin"/>
          <w:color w:val="111111"/>
          <w:sz w:val="28"/>
          <w:szCs w:val="28"/>
          <w:rtl w:val="true"/>
          <w:lang w:bidi="fa-IR"/>
        </w:rPr>
        <w:t>.</w:t>
      </w:r>
      <w:bookmarkStart w:id="280" w:name="pg4990_34424"/>
    </w:p>
    <w:p>
      <w:pPr>
        <w:pStyle w:val="BookText"/>
        <w:rPr/>
      </w:pPr>
      <w:bookmarkEnd w:id="280"/>
      <w:r>
        <w:rPr>
          <w:rFonts w:ascii="IRNazanin" w:hAnsi="IRNazanin" w:eastAsia="IRNazanin"/>
          <w:color w:val="111111"/>
          <w:sz w:val="28"/>
          <w:sz w:val="28"/>
          <w:szCs w:val="28"/>
          <w:rtl w:val="true"/>
          <w:lang w:bidi="fa-IR"/>
        </w:rPr>
        <w:t xml:space="preserve">فنقول ان تلک الروایة التی عن الإمام الرضا ع فلماذا قبلتم هناک واستدللتم بها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ان العمدة والتأمل فی البحث عن الدلالة فالسید الاعظم یقول ان الروایة لا تدل علی تقدیم الطین علی الغبار انما تدل لو قلنا ان السؤال الاول والثانی لشخص واحد فالسؤال الاول دخل الاجمة ولا یجد الماء فقال یتیمم بالطین واذا کان لا یتمکن من النزول فلیتمم بالغبار فاذا کان السؤال عن شخص واحد فیمکن استفادة التقدیم ولکن یقول ان الضاهر ان السؤال عن شخصین احدهما یدخل الاجمة وهو غیر خائف فحکمه النزول والتیمم بالطین والسؤال الثانی هو اذا کان الانسان خائف ولا یتمکن من النزول فیتیمم من الغبار فی لبده وسرجه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بما انها متعرضة للسؤال عن شخصین فلیس فیها دلالة علی التقدیم </w:t>
      </w:r>
      <w:r>
        <w:rPr>
          <w:rFonts w:eastAsia="IRNazanin" w:cs="IRNazanin"/>
          <w:color w:val="111111"/>
          <w:sz w:val="28"/>
          <w:szCs w:val="28"/>
          <w:rtl w:val="true"/>
          <w:lang w:bidi="fa-IR"/>
        </w:rPr>
        <w:t>.</w:t>
      </w:r>
    </w:p>
    <w:p>
      <w:pPr>
        <w:pStyle w:val="Heading2"/>
        <w:numPr>
          <w:ilvl w:val="1"/>
          <w:numId w:val="1"/>
        </w:numPr>
        <w:rPr/>
      </w:pPr>
      <w:bookmarkStart w:id="281" w:name="__RefHeading___Toc392698_774463916"/>
      <w:bookmarkStart w:id="282" w:name="_Toc94"/>
      <w:bookmarkEnd w:id="281"/>
      <w:r>
        <w:rPr>
          <w:rtl w:val="true"/>
        </w:rPr>
        <w:t xml:space="preserve">التیمم </w:t>
      </w:r>
      <w:r>
        <w:rPr>
          <w:rtl w:val="true"/>
        </w:rPr>
        <w:t xml:space="preserve">_ </w:t>
      </w:r>
      <w:r>
        <w:rPr>
          <w:rtl w:val="true"/>
        </w:rPr>
        <w:t>ما یصح التیمم به  بحث الفقه</w:t>
      </w:r>
      <w:bookmarkEnd w:id="28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السید الاعظم علی تقدیم الطین علی الغبار بورود لفظ الصعید واطلاقه علی الطین هذا لا ینفعه لأنه قلنا ان الصعید مشترک فکل من الطین والتراب والغبار والارض المبتلة والیابسة کلها صعید ولکن اختلاف الاحکام من اختلاف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اطلق لفظ الصعید علی الطین فی روایتین کلتاهما ضعیفة اذن هذا الاستدلال غیر واضح ولکن مع ذلک اعتمادا علی الروایات التی قرأناها وهی صحیحة وواضحة الدلالة تقدم التیمم بالغبار علی التیمم بالطین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امکن تجفیف الطین بالنار او غیر النار حتی یصبح اضا او ترابا یابسا من باب وجوب المقدمة فبما ان هذا متمکن من التراب بالتجفیف فکما یجب تحصیل الماء لأجل التیمم الوضوء وتحصیل التراب لأجل التیمم فکذلک یجب تجفیف الطین لأجل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التیمم بالثلج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واثیرت مسألة فی کلمات الفقهاء وهی التیمم او الوضوء او الغسل بالثلج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المقام البحث من جهتین</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الثلج ؟ السید الاعظم یقول ان المقصود من الثلج فی الروایات هو هذا البخار المتجمد فی الجو ولیس هو الماء یتم تجمیده بالآلة او من برودة الجوا یتجمد وهو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انه فرق بین القسمین من الثلج فالذی یشیر الیه السید الاعظم هو الذی یتبخر بحرارة الشمس یتبخر الماء فالبخار کلما کان خفیفا فبشدة الحرارة یرتفع اکثر وهذا البخار فی الشتاء بحیث یؤثر ذلک الجوا علی هذا البخار فیعود الی الانجماد فیصبح جامدا ولیس یعود الی السیلان انما یعود الی الانجماد فنری من بعید ینزل علی الارض کالقطن المنفوش الابیض فهذا الثلج الذی یقصده السید الاعظم سواء کان هو فی الجو او نزل الی الارض ویقول هو المقصود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فبعدما فهمنا الذی یرید ان یبینه السید نسأله تفسیر الثلج بهذا القسم الخاص یحتاج الی القرینة وهی غیر موجودة فی الروایات نعم یستعمل لفظ الثلج فی هذا وفی غیره لکن بقرینة فاذا قیل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الجو بارد وینزل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ینزل قرینة علی ان المقصود بالثلج هو هذا البخار المتحول الی الثلج واذا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صار ثلجا او قال اشتر لی قالبین 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به الماء فیمیز کل منهما بالقرینة فاذا فقدت القرینة واطلق لفظ الثلج فقط فهو وحسب تخیلی انه یطلق علی المعنی الجامع المشترک فیسری الحکم فی جمیع المصادیق لا فی خصوص هذا القسم من الثلج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توجد مشکلة اخری فی کلامه المقدس وهی انه رض یعتمد علی العرف المسامحی فی تشخیص المصداق واما نحن واحد اساتذتنا غیر السید الاعظم فنرفض الاعتماد علی العرف التسامحی فی تشخیص المصداق فلابد من التحدید علی الدقة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والعرف المسامحی یسمی هذا البخار المتجمد فی الجو یعبر عنه بالثلج یعنی یعتبره مصداق للثلج وهکذا الماء المجمد بالعلاج ایضا العرف المسامحی یعتبره ثلجا وانت تقول وفی غیر هذا المقام تقول العرف محکم وهاهنا العرف علی خلاف ما تدعی فانت تقول خصوص ذاک والعرف یقول کلاهما فلماذا تخصص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من حیث لفظ الثلج فالضاهر والعلم عند الله ان الثلج یعم الماء المجمد فی الجو والذی یجمد بالعلاج کله 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الروایات التی استدل بها علی وجوب الوضوء او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صاحب الوسائل من تهذیب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أحمد بن یحیی ، عن علی بن إسماعیل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فی السفر لا یجد إلا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بالثلج أو ماء النهر </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الروایة من حیث السند لیس فیها محل اشکال الا من شخص واحد وهو علی ابن اسماعیل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فی البحث عن هذه الروایة قال انها مرفوضة لان هذا الرجل لم یوثق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معجمه الشریف قال عندنا شخصان احدهما علی السندی والآخر علی ابن اسماعیل وقد یلقب بالسندی ایضا وفی البحث عن علی السندی قال لم تثبت وثاقة هذا الرجل الا ما قاله الکشی حیث قال وثقه فلان والکشی ثقة اما هذا الرجل الذی ینسب الکشی التوثیق الیه یقول السید لم تثبت وثاقته عندی فالنتیجة لم تثبت الوثاقة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کلام عند جملة من الرجالیین ومفاد هذا الکلام ان علی ابن السندی وعلی ابن اسماعیل قد یلقب بالسندی وهو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این عرفتم ؟ الاتحاد بین عنوانین فی الرجال یکون بأحد الطریقین اما وجدانی فمثلا ابو الحسن هو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یأتی بالاجتهاد وهو انه یتتبع فی من یروی عن هذا الشخص وفی من یروی عنه هذا الشخص فاذا اتحد یعنی من روی عن هذا هو الذی روی عن ذاک ومن روی عنه ذاک هو الذی روی عنه هذا فهذا فی باب الحدیث یکون قرینتا علی الاتحاد فیقول مدعی الاتحاد ومنهم المجلسی رض فقالو تتبعنا ان الراوی عن هذا هو عین الراوی عن ذاک و الذی یروی عنه هذا هو الذی یروی عنه ذاک فهو شخص واحد فاذا کان شخصا واحدا فالتوثیق عن احدهما هو عین التوثیق للآخر وانت یاسیدنا الاعظم تقول بوثاقة علی ابن اسماعیل وهو عین علی السندی فیکون شخص واحد وسیدنا الاعظم تتبع فی الرجال وقال کلا هذا الاجتهاد لإثبات الوحدة غیر کاف لأنه لیس کل ما روی عن هذا هو یروی عن ذاک بل بعض من یروی عن هذا یروی عن ذاک وبعض من یروی عنه هذا یروی عنه ذاک وهنا اشخاص یروون عن هذا ولا یروون عن ذاک وبالعکس وهناک اشخاص یروی عنهم هذا والثانی لا یروی عنهم اذن بالتتبع لیس هناک اتحاد للراوی والمروی عنه فی جمیع موارد الروایة حتی تتخذه دلیلا علی الاتحاد فعلی هذا الاساس هما شخصان فالروایة ترفض </w:t>
      </w:r>
      <w:r>
        <w:rPr>
          <w:rFonts w:eastAsia="IRNazanin" w:cs="IRNazanin"/>
          <w:color w:val="111111"/>
          <w:sz w:val="28"/>
          <w:szCs w:val="28"/>
          <w:rtl w:val="true"/>
          <w:lang w:bidi="fa-IR"/>
        </w:rPr>
        <w:t>.</w:t>
      </w:r>
      <w:bookmarkStart w:id="283" w:name="pg4990_34427"/>
    </w:p>
    <w:p>
      <w:pPr>
        <w:pStyle w:val="BookText"/>
        <w:rPr/>
      </w:pPr>
      <w:bookmarkEnd w:id="283"/>
      <w:r>
        <w:rPr>
          <w:rFonts w:ascii="IRNazanin" w:hAnsi="IRNazanin" w:eastAsia="IRNazanin"/>
          <w:color w:val="111111"/>
          <w:sz w:val="28"/>
          <w:sz w:val="28"/>
          <w:szCs w:val="28"/>
          <w:rtl w:val="true"/>
          <w:lang w:bidi="fa-IR"/>
        </w:rPr>
        <w:t xml:space="preserve">فنقول له سیدنا انه علی هذا الکلام الروایة لا ترفض لان الموجود هو علی ابن اسماعیل ولیس علی السندی واما ابن اسماعیل عندک ثقة فکتبک فی الفقه والرجال لا یقتضی رفض هذه الروایة فلابد ان تقبل وعلیه نلتزم بصحة الروایة وهی 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الدلالة فقط </w:t>
      </w:r>
      <w:r>
        <w:rPr>
          <w:rFonts w:eastAsia="IRNazanin" w:cs="IRNazanin"/>
          <w:color w:val="111111"/>
          <w:sz w:val="28"/>
          <w:szCs w:val="28"/>
          <w:rtl w:val="true"/>
          <w:lang w:bidi="fa-IR"/>
        </w:rPr>
        <w:t>.</w:t>
      </w:r>
    </w:p>
    <w:p>
      <w:pPr>
        <w:pStyle w:val="Heading2"/>
        <w:numPr>
          <w:ilvl w:val="1"/>
          <w:numId w:val="1"/>
        </w:numPr>
        <w:rPr/>
      </w:pPr>
      <w:bookmarkStart w:id="284" w:name="__RefHeading___Toc392700_774463916"/>
      <w:bookmarkStart w:id="285" w:name="_Toc95"/>
      <w:bookmarkEnd w:id="284"/>
      <w:r>
        <w:rPr>
          <w:rtl w:val="true"/>
        </w:rPr>
        <w:t xml:space="preserve">التیمم </w:t>
      </w:r>
      <w:r>
        <w:rPr>
          <w:rtl w:val="true"/>
        </w:rPr>
        <w:t xml:space="preserve">_ </w:t>
      </w:r>
      <w:r>
        <w:rPr>
          <w:rtl w:val="true"/>
        </w:rPr>
        <w:t>ما یصح التیمم به  بحث الفقه</w:t>
      </w:r>
      <w:bookmarkEnd w:id="28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دلالة الروایة بعد فرض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صاحب الوسائل من تهذیب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محمد بن أحمد بن یحیی ، عن علی بن إسماعیل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فی السفر لا یجد إلا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بالثلج أو ماء النهر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السید الاعظم وغیره اشکلوا فی الاستدلال بذلک فقالوا ان الثلج هو ماء النهر وهذا معناه انه واجد لأمرین معا والامام ع یخیره بین الغسل بالثلج وبین الغسل بماء النهر وعلی هذا التفسیر الروایة اجنبیة عن محل البحث فمحل البحث انه لا یجد الماء وتصل النوبة الی التیمم او استعمال الثلج والمفروض فی کلام المعصوم انه واجد للماء والا ما معنی قوله ع بالثلج او بالماء و هکذا اشکل رض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الاشکال عندنا غیر واضح 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ع قال اغتسل بالثلج او اغتسل بماء النهر وفرض فی کلام الامام ع ان المکلف متمکن من الغسل بالثلج والغسل بالثلج کما اعترف السید الاعظم ان مفهوم الغسل یتحقق بحرکة الماء علی المحل المقصود غسله ومجرد وصول الرطوبة لا یسمی غسلا انما یسمی مسحا وبهذا البیان فرقنا بین الغسل والمسح فالغسل هو حرکة الماء علی الماء المقصود غسله سواء تحرک الماء بنفسه او بالة او بالید او بغیر الید فنفس هذا التحریک یحقق الغسل بخلاف المسح فان ید الانسان مثلا رطبة بعد غسل الوجه والیدین فیمسح بها الراس والقدمین من دون ان یتحرک علی القدم او علی الراس فان تحرک صار غسلا فلا یحقق الامتثال بالأمر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 ان صحت النسبة یقول یغتسل یعنی ما یتحرک علی جسده بالثلج او بالنهر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یکون هذا الجانب فرض فی الثلج مقتضی کلام الامام ان الغسل یتحقق مع التمکن من الغسل او الغسل عن الجنابة فلا یلجأ الانسان الی التیمم فتکون الروایة اجنبیتا عن اللجوء الی الثلج مع عدم التمکن من التیمم فان التیمم یکون بعد العجز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اجنبیة من هذه الجهة ولیس کما افاده السید الاعظم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هذا التخییر فی الروایة هو فی کلام الامام ع ولیس فی کلام السائل ما یدل انه متمکن من الامرین من الثلج او بماء النهر انما الامام ع فی مقام البیان جعل الثلج مثل ماء النهر ولکن فی مورد سؤال الراوی لا یوجد ما یدل علی انه متمکن منهما بل بالعکس یوجد فیه ما یدل علی انه فاقد للماء فیقول الراوی سئلت عن الرجل یجنب فی السفر لا یجد الا الثلج فکیف تفسر ان مورد کلام الامام حیث یکون المکلف متمکن من الامرین معا لیس کلام الامام ع فی مقام ان یکون المکلف متمکنا بل ان کلامه یعطی فی ان تحریک الماء علی الجسم بالثلج مثل تحریک الماء بالهر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الکلام من انه کلاهما متمکن کما یفهمه بعض الفقهاء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تکون اجنبیتا عن محل البحث بعد العجز عن التیمم بالتراب هل یلجأ الی الثلج او لا او الثلج والماء فی حکم واحد فالإمام ع یقول الثلج والماء فی حکم واحد فمعنی ذلک الثلج یقدم علی التیمم اذا کان الثلج بهذا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تدل بالدلالة الالتزامیة علی عدم تقدیم التیمم مع امکان استعمال الثلج للغسل او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السند بمعاویة ابن شریح فهو لم یوثق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 عن عثمان بن عیسی ، عن معاویة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یصیبنا الدمق والثلج ونرید أن نتوضأ ولا نجد إلا ماءاً جامدا ، فکیف أتوضأ ؟ أدلک به جلدی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مفسیری غریب الحدیث ان دمق کلمة معربة ولیس عربیة وهی من دمه ومعناه البرد القارص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هذا التفسیر صاحب مجمع البحرین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نقول هذه الکلمة عربیة ومعناها بالمعنی الاشتقاقی الهجوم المفاجئ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العجمیة مثلا تبقی علی حالها وتستعملها بنفس المعنی او بمعنی اخر فی اللغة العربیة کما فی مشکاة ونحو ذلک ولکن دمق هذه کلمة 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یصیبنا دمق یعنی یفاجئنا الدمق والثلج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فعلا ان السید الاعظم فی اول البحث قال ان المقصود بالبحث عن الثلج هو البخار الذی یتجمد فی الجوا ولیس الماء المجمد ولکن هذه الروایة تقول نرید ان نتوضا ولا نجد الا ماءً جامدا فکیف ادلک به جسدی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فالوفر المتجمد فی الجوا الذی کالقطن المنفوش لا یدلک به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فإذن نستفید مما قلنا من کلمة الثلج معناها اللغوی یعم القسمین سواء کان ماء مجمدا علی الارض او کان علی الفضاء او تم تجمید الماء بواسطة الالة او العلاج ونحوه فهذه کلها مصادیق الثلج والسؤال فی الروایة یعم هذه المصادیق کلها الا ان نجد قرینة علی خلاف ذلک ولم نجد قرینة بل القرینة علی عکس ذلک فالسید الاعظم یقول القرینة ان المقصود به هذا المتکون فی الجو ولیس الذی تم تجمیده والروایة صریحة بانه الماء المجمد علی الارض ففی الجو لا یوجد ماء انما الموجود هو البخار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ان نتوضأ ولا نجد الا ماء جامدا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الذی فی الجوا یصیر من البخار ولیس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اتوضأ ادلک به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الدلک لابد ان یبقی الذی یدلک به علی حاله اما اذا کان دهن او مثل الدهن فلا یسمی دلکا لان الدلک یصیر بالید ولیس بالدهن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یذوب یسمی غسل ولیس 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مقصود السائل هو هذا وجواب الامام ع فالمقصود بالثلج هو الثلج المتکون علی الارض وجواب الامام ع علی تقدیر صحة النسبة نفسر به حکم الثلج وهو الماء المتجمد بسبب شدة البرد او شیء آخر</w:t>
      </w:r>
      <w:r>
        <w:rPr>
          <w:rFonts w:eastAsia="IRNazanin" w:cs="IRNazanin"/>
          <w:color w:val="111111"/>
          <w:sz w:val="28"/>
          <w:szCs w:val="28"/>
          <w:rtl w:val="true"/>
          <w:lang w:bidi="fa-IR"/>
        </w:rPr>
        <w:t>.</w:t>
      </w:r>
      <w:bookmarkStart w:id="286" w:name="pg4990_34430"/>
    </w:p>
    <w:p>
      <w:pPr>
        <w:pStyle w:val="Heading2"/>
        <w:numPr>
          <w:ilvl w:val="1"/>
          <w:numId w:val="1"/>
        </w:numPr>
        <w:rPr/>
      </w:pPr>
      <w:bookmarkStart w:id="287" w:name="__RefHeading___Toc392702_774463916"/>
      <w:bookmarkStart w:id="288" w:name="_Toc96"/>
      <w:bookmarkEnd w:id="286"/>
      <w:bookmarkEnd w:id="287"/>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8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یصح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الروایة الاولی وقلنا انها معتبرة سندا مع ان السید الاعظم قال بانها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انها واضحة الدلالة فی الجواز الغسل والوضوء بالثلج وکذلک الروایة الثانیة والثالثة ولکن الروایة الثانیة ضعیفة من جهة وجود معاویة ابن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الکلام فی دلالة الروایة والسید الاعظم یرفض الاستدلال بها من حیث الدلالة والسند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السند بمعاویة ابن شریح فهو لم یوثق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 عن عثمان بن عیسی ، عن معاویة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یصیبنا الدمق والثلج ونرید أن نتوضأ ولا نجد إلا ماءاً جامدا ، فکیف أتوضأ ؟ أدلک به جلدی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السائل فیها یقول یصیبنا الدمق والدمق قلنا هو البرد القارص وقلنا بعضهم اعتبر الکلمة غیر عربیة وقلنا انه غیر واضح وانما هی کلمة عربیة والمعنی الاشتقاقی للدمق هو الهجوم المفاجئ ومن معنی اسم الجنس هو البرد القارص هکذا ورد فی المصادر الا ان فی مجمع البحرین وما قیل عن البعض الاخر ان الکلمة معربة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والدلک بالجلد مع تحقق معنی الوضوء والغسل هذا هو المقصود من سؤال السائل فهو یقول اتوضأ والوضوء اخذ فیه غسل الوجه والیدین والغسل لا یتحقق الا بتحریک الماء علی المحل المقصود واما اذا لا یتحقق التحریک فلا یسمی غسلا فالسائل یقصد انه یحرک الثلج ویتحقق بدلک الثلج علی الجسم یتحقق تحریک الماء ولو کان التحریک قلیلا جدا فالإمام قال یصح ذلک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عن محمد بن علی بن محبوب ، عن محمد بن أحمد العلوی ، عن العمرکی ، عن علی بن جعفر ،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الجنب ، أو علی غیر وضوء ، لا یکون معه ماء وهو یصیب ثلجا وصعیداً ، أیهما أفضل ، أیتیمم أم یمسح بالثلج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إذا بل رأسه وجسده أفضل ، فإن لم یقدر علی أن یغتسل به فلیتیمم </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ضعیفة السند من جهة محمد ابن احمد العلوی</w:t>
      </w:r>
    </w:p>
    <w:p>
      <w:pPr>
        <w:pStyle w:val="BookText"/>
        <w:rPr/>
      </w:pPr>
      <w:r>
        <w:rPr>
          <w:rFonts w:ascii="IRNazanin" w:hAnsi="IRNazanin" w:eastAsia="IRNazanin"/>
          <w:color w:val="111111"/>
          <w:sz w:val="28"/>
          <w:sz w:val="28"/>
          <w:szCs w:val="28"/>
          <w:rtl w:val="true"/>
          <w:lang w:bidi="fa-IR"/>
        </w:rPr>
        <w:t xml:space="preserve">اما الروایة الرابعة فهی ایضا ضعیفة من جهة عبد الله ابن الحسن الذی لم نجد له توثیقا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هاتین الروایتین هو تحقق الغسل والوضوء بواسطة تحریک الثلج ومعلوم انه اخذ فی مفهوم الغسل والوضوء غسل المواضع والغسل لا یتحقق الا بتحریک الماء فإذن هاتان الروایتان تدلان علی کفایة تحریک الماء المتحقق بتحریک الثلج وانه کاف بتحقیق معنی الوضوء ومعنی الغسل</w:t>
      </w:r>
    </w:p>
    <w:p>
      <w:pPr>
        <w:pStyle w:val="BookText"/>
        <w:rPr/>
      </w:pPr>
      <w:r>
        <w:rPr>
          <w:rFonts w:ascii="IRNazanin" w:hAnsi="IRNazanin" w:eastAsia="IRNazanin"/>
          <w:color w:val="111111"/>
          <w:sz w:val="28"/>
          <w:sz w:val="28"/>
          <w:szCs w:val="28"/>
          <w:rtl w:val="true"/>
          <w:lang w:bidi="fa-IR"/>
        </w:rPr>
        <w:t>فمن مجموع الروایات یستفاد هذا المعنی انه لا مانع من یتوضأ او یغتسل بواسطة الثلج بمعنی تحریک الماء علی الجسم بواسطة واستحالة الثلج وهذا المعنی مسلم لا یمکن رفضه حتی ولو لم تکن هذه الروایات لأنه قلنا اخذ الغسل فی مفهوم الغسل والوضوء وهذا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ولاکن لنا ملاحظتان فی ما نسب الی السید الاعظم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یقول ان المقصود بالثلج هو هذا الذی یتجمد فی الفضاء ولیس المقصود بالثلج هو الماء المتجمد علی الارض بالآلات او بای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المعنی مرفوض باعتبار ان هذه الروایات التی قرأناها المقصود من الثلج فیها هو المتجمد علی الارض ولیس هو البخار والرطوبة المتجمدة فی الفضاء والذی یکون بالتجمد یصبح مثل القطن وینزل الی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افاده غیر واضح</w:t>
      </w:r>
      <w:r>
        <w:rPr>
          <w:rFonts w:eastAsia="IRNazanin" w:cs="IRNazanin"/>
          <w:color w:val="111111"/>
          <w:sz w:val="28"/>
          <w:szCs w:val="28"/>
          <w:rtl w:val="true"/>
          <w:lang w:bidi="fa-IR"/>
        </w:rPr>
        <w:t>.</w:t>
      </w:r>
      <w:bookmarkStart w:id="289" w:name="pg4990_34432"/>
    </w:p>
    <w:p>
      <w:pPr>
        <w:pStyle w:val="BookText"/>
        <w:rPr/>
      </w:pPr>
      <w:bookmarkEnd w:id="289"/>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انه یقول المقصود بالثلج هو الماء المتجمد فی الفضاء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فنقول انه لا یوجد فی الفضاء ماء لان فی الفضاء الذی یتجمد هو البخار او الرطوبة اذا اثر البرد فیها فیتحول الی الثلج وینزل علی هیئة القطن المنفوش وهو متکون من الرطوبة والبخار والبخار لیس ماءً اذ لو قلنا ان البخار ماء والرطوبة ماء فالبخار المرتفع من الاماکن النجسة والبول والبلوعة فلابد ان نحکم بنجاسته وقلنا ان نفس البول هو مرتفع بصورة البخار فلازم ذلک نحکم ببطلان الصوم باستنشاق البخار او بلعه مهما کان رقیقا لأنک تقول انه ماء فحکمت علیه انه شرب الماء فکیف یکون صائما وهو یشرب الماء فهذا اذن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نلتزم ان هذا البخار والرطوبة فی الجو متولدة من الماء ولیس ماءً وهو شیء اخر ولذلک نلتزم بالاستحالة فالبول اذا تحول الی البخار فهو طاهر لأنه لیس بولا وکذلک الرطوبة المرتفعة فی الجو من الامکنة المتنجسة لیس نجستا لأنها رطوبة وان کانت ناشئتا من النجس ولکن الناشئ غیر المنشأ بخلاف الغبار فقد التزمت بان الغبار والتراب والارض والطین هذه شیء واحد حقیقتا وتختلف هذه الامور باختلاف الحالات والتزم بوحدة الحقیقة والتزم بما یترتب علی وحدة الحقیقة وهو ان الانسان اذا بلع الغبار فالبعض قال لا یوجد دلیل علی انه مفطر ولکن نحن قیدنا فی الرسالة العملیة اذا احسست بالطعم عند البلع بحیث یتحقق عنوان الاکل ونحو ذلک وحینئذ نحکم بنجاسة الغبار المرتفع من العذرة ونحو ذلک لأنه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التیمم بالثلج</w:t>
      </w:r>
      <w:r>
        <w:rPr>
          <w:rFonts w:eastAsia="IRNazanin" w:cs="IRNazanin"/>
          <w:color w:val="111111"/>
          <w:sz w:val="28"/>
          <w:szCs w:val="28"/>
          <w:rtl w:val="true"/>
          <w:lang w:bidi="fa-IR"/>
        </w:rPr>
        <w:t>.</w:t>
      </w:r>
    </w:p>
    <w:p>
      <w:pPr>
        <w:pStyle w:val="Heading2"/>
        <w:numPr>
          <w:ilvl w:val="1"/>
          <w:numId w:val="1"/>
        </w:numPr>
        <w:rPr/>
      </w:pPr>
      <w:bookmarkStart w:id="290" w:name="__RefHeading___Toc392704_774463916"/>
      <w:bookmarkStart w:id="291" w:name="_Toc97"/>
      <w:bookmarkEnd w:id="290"/>
      <w:r>
        <w:rPr>
          <w:rtl w:val="true"/>
        </w:rPr>
        <w:t xml:space="preserve">التیمم </w:t>
      </w:r>
      <w:r>
        <w:rPr>
          <w:rtl w:val="true"/>
        </w:rPr>
        <w:t xml:space="preserve">_ </w:t>
      </w:r>
      <w:r>
        <w:rPr>
          <w:rtl w:val="true"/>
        </w:rPr>
        <w:t xml:space="preserve">ما یصح التیمم به </w:t>
      </w:r>
      <w:r>
        <w:rPr>
          <w:rtl w:val="true"/>
        </w:rPr>
        <w:t xml:space="preserve">. </w:t>
      </w:r>
      <w:r>
        <w:rPr>
          <w:rtl w:val="true"/>
        </w:rPr>
        <w:t>بحث الفقه</w:t>
      </w:r>
      <w:bookmarkEnd w:id="2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الروایات اجنبیة عن ثبات الغسل او الوضوء بالثلج بما هو ثلج فهذا لم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انه یظهر من بعض الفقهاء منهم العلامة فی المنتهی والشیخ الطوسی فی بعض کتبه انه اذا فقد الانسان الماء وکذلک فقد التراب ایضا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والغبار ملحق بالتراب حسب ما فهمنا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فیتیمم بالثلج یعنی یضع یده علی الثلج کما یضع یده علی الرض ویمسح جبینه وکفیه علی نحو التیمم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هذا القول وما هو مصدره</w:t>
      </w:r>
    </w:p>
    <w:p>
      <w:pPr>
        <w:pStyle w:val="BookText"/>
        <w:rPr/>
      </w:pPr>
      <w:r>
        <w:rPr>
          <w:rFonts w:ascii="IRNazanin" w:hAnsi="IRNazanin" w:eastAsia="IRNazanin"/>
          <w:color w:val="111111"/>
          <w:sz w:val="28"/>
          <w:sz w:val="28"/>
          <w:szCs w:val="28"/>
          <w:rtl w:val="true"/>
          <w:lang w:bidi="fa-IR"/>
        </w:rPr>
        <w:t xml:space="preserve">السید الاعظم یقول حکم بعظهم التیمم بالثلج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الروایات الا واحدة احتمل انها تدل علی هذا المعنی وهناک بعض الامور الاخری احتمل الاستدلال بها والعمدة هو الروایة المعتبرة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إبراهیم ، عن أبیه ، وعن محمد بن یحیی ، عن أحمد بن محمد جمیعا ، عن حماد بن عیسی ، عن حریز ، عن محمد بن مسلم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 أجنب فی سفر ولم یجد إلا الثلج أو ماءاً جامدا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الضرورة یتیمم ، ولا أری أن یعود إلی هذه الأرض التی توبق دینه </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وردت فی الکافی وفی المحاسن للبرقی فتخیل بعضهم ان هذه الروایة تامر بالتیمم بالثلج لان الراوی فرض انه لا یجد الا الثلج او ماء جامدا فالأمام یقول هو بمنزلة الضرورة فیتیمم وهذا الاستدلال منهم اشتباه کبیر والوجه فیه ان الامام ع حکم فی هذه الحالة ان الکلف یتیمم ولیس مقصوده بماذا یتیمم</w:t>
      </w:r>
    </w:p>
    <w:p>
      <w:pPr>
        <w:pStyle w:val="BookText"/>
        <w:rPr/>
      </w:pPr>
      <w:r>
        <w:rPr>
          <w:rFonts w:ascii="IRNazanin" w:hAnsi="IRNazanin" w:eastAsia="IRNazanin"/>
          <w:color w:val="111111"/>
          <w:sz w:val="28"/>
          <w:sz w:val="28"/>
          <w:szCs w:val="28"/>
          <w:rtl w:val="true"/>
          <w:lang w:bidi="fa-IR"/>
        </w:rPr>
        <w:t xml:space="preserve">وبعبارة واضح ان الراوی سأل الامام ع انه فی مکان لا یجد فیه الا الثلج او الماء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هو الذی یکون من تجمد البخار او الرطوبة فی الفضاء ویقع ایضا علی الارض هذا المقصود من الثلج حتی یصح عطف الماء الجامد علیه وانه لیس المقصود من الثلج هاهنا الماء الجامد فیکون تفسیر السید الاعظم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یفعل هنا هل هو فاقد للماء ؟ وایضا لابد من فرض انه من برودة الجو وعدم تمکن المکلف من اذابة الثلج حتی یتحقق حقیقتا انه فاقد للماء اما اذا امکن وضع الثلج او البخار الجامد او الماء الجامد علی الجسم بحیث یتحول الثلج الی ماء فهو واجد للماء ولیس بفاقد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نفرض انه لبرودة الجو وعدم تمکن المکلف من اذابة الثلج او الماء المنجمد الی الماء فماذا یفعل فالإمام قال الآن هو فی حالة الضرورة فلیتیمم اما انه بای شیء یتیمم فلم یذکر الامام ع ذلک فلم یذکر انه یتیمم بالثلج وانما قال انه بمنزلة المضطر یعنی هو مضطر والآن یتیمم ولا اری ان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التمسک بهذه الروایة لإثبات التیمم بالثلج انه من الغرائب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الامام فی مقام بیان مایتیمم به وکلامنا فی بیان ما یتیمم به واما هذه الجملة الاخیرة والتی اعرض عنها العلماء رض عن الخوض فیها فهو یعود الی فقه الروایة من جهة اخری ومن جهة اخری یستفاد منها ان المکلف لا یجوز له ان یورط نفسه اختیارا الی مکان لا یتمکن من الوضوء او الغسل فیه ویضطر الی التیمم ولذلک من هذه الفقرة وفقرات اخری فی موارد اخری فی الفقه الاسلامی الحقیقی استفدنا انه لا یجوز للإنسان ان یورط نفسه ویذهب الی مکان یلزم فیه بالتقیة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الاستدلال بالروایة علی انها دالة علی التیمم بالثلج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بعضهم بان الصلاة لا تسقط بحال فاذا لم یوجد الا الثلج فمقتضی بقاء الامر الصلاة علی أی حال فلیتیمم بالثلج ؟</w:t>
      </w:r>
    </w:p>
    <w:p>
      <w:pPr>
        <w:pStyle w:val="BookText"/>
        <w:rPr/>
      </w:pPr>
      <w:r>
        <w:rPr>
          <w:rFonts w:ascii="IRNazanin" w:hAnsi="IRNazanin" w:eastAsia="IRNazanin"/>
          <w:color w:val="111111"/>
          <w:sz w:val="28"/>
          <w:sz w:val="28"/>
          <w:szCs w:val="28"/>
          <w:rtl w:val="true"/>
          <w:lang w:bidi="fa-IR"/>
        </w:rPr>
        <w:t xml:space="preserve">وهذا اضعف من الاستدلال بالروایة باعتبار ان الصلاة باقیة ولکنها مشروطة بالطهارة والطهارة فی القرآن والحدیث امران فقط هما الوضوء او التیمم والغسل او التیمم وانت ترید ان تثبت طهارة ثالثة وهی التیمم بالثلج ببقاء امرها فهذا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لا تسقط بحال فهذا التعبیر معناه ان المکلف بای حالة یتمکن ان یأتی بالصلاة علیه ان یأتی بها وبای نحو کان لا یعنی تبدیل شرط بشرط فانت ترید او تدعی تبدیل الشرط بشرط اخر یعنی التیمم بالتراب ترید ان تجعل مکانها التیمم بالثلج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بعظهم حسب ما یظهر من کلماتهم استدل باستصحاب وجوب الصلاة نقول لا نحتاج الی الاستصحاب فأصل الوجوب مسلم ولکن بقاء الوجوب او استصحاب الوجوب لا یثبت ان التیمم بالثلج یحقق شرط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فکلامنا هو فی هل ان الثلج یحقق شرط الصلاة او لا یحقق ؟</w:t>
      </w:r>
    </w:p>
    <w:p>
      <w:pPr>
        <w:pStyle w:val="BookText"/>
        <w:rPr/>
      </w:pPr>
      <w:r>
        <w:rPr>
          <w:rFonts w:ascii="IRNazanin" w:hAnsi="IRNazanin" w:eastAsia="IRNazanin"/>
          <w:color w:val="111111"/>
          <w:sz w:val="28"/>
          <w:sz w:val="28"/>
          <w:szCs w:val="28"/>
          <w:rtl w:val="true"/>
          <w:lang w:bidi="fa-IR"/>
        </w:rPr>
        <w:t xml:space="preserve">فما تحصل هو ان الصحیح هو ما علیه مشهور علمائنا الابرار وهو فی حالة فقد الماء او العجز عن استعماله ینتقل الی التیمم بالأرض او التراب وکذلک تنتقل الوظیفة الی الغبار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أبی عبدالله البرقی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غیاث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آوی إلی فراشه ثم ذکر أنه علی غیر طهر تیمم من دثار ثیابه ، کان فی صلاة ما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 یدل علی ذلک ، ویأتی ما یدل علیه فی صلاة الخوف </w:t>
      </w:r>
      <w:r>
        <w:rPr>
          <w:rFonts w:eastAsia="IRNazanin" w:cs="IRNazanin"/>
          <w:color w:val="111111"/>
          <w:sz w:val="28"/>
          <w:szCs w:val="28"/>
          <w:rtl w:val="true"/>
          <w:lang w:bidi="fa-IR"/>
        </w:rPr>
        <w:t xml:space="preserve">) </w:t>
      </w:r>
      <w:r>
        <w:rPr>
          <w:rStyle w:val="FootnoteAnchor"/>
          <w:rtl w:val="true"/>
        </w:rPr>
        <w:footnoteReference w:id="192"/>
      </w:r>
      <w:bookmarkStart w:id="292" w:name="pg4990_34436"/>
    </w:p>
    <w:p>
      <w:pPr>
        <w:pStyle w:val="BookText"/>
        <w:rPr/>
      </w:pPr>
      <w:bookmarkEnd w:id="292"/>
      <w:r>
        <w:rPr>
          <w:rFonts w:ascii="IRNazanin" w:hAnsi="IRNazanin" w:eastAsia="IRNazanin"/>
          <w:color w:val="111111"/>
          <w:sz w:val="28"/>
          <w:sz w:val="28"/>
          <w:szCs w:val="28"/>
          <w:rtl w:val="true"/>
          <w:lang w:bidi="fa-IR"/>
        </w:rPr>
        <w:t xml:space="preserve">وبطبیعة الحال هاهنا لا غبار ولا تراب ولا ثلج فکیف یتیمم الانسان فهذه الروایة ان ثبت سندها وهو لا باس به یکون حکما خاصا فی حال النوم والا فی هذا ثوبه او دثاره او ملابسه فکیف یتیمم ؟ فیکون هذا تسهیل من الله تعالی حتی یکون الانسان فی حکم المصلی مادام ذاکرا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متمکنا من الوضوء او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فاقدا لما یتیمم به ولما یتوضأ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الفقدان یتحقق اذا لم اصل الی الماء او الی مایتیمم به وکذلک یتحقق بالعجز کما لو کان امامی ولکن لا اتکن من استعماله او التراب موجود ولکن لا اتمکن من الوصول الیه لاحد الموانع او المرض فالمقصود من الفقدان ما هو ضاهر من کلمات الاعلام هو نفس الماء او التراب غیر موجود کلا المقصود هو فقد الوضوء والتیمم فقد الغسل والتیمم فما هو حکمه ذکر الاعلام اقوالا والسید الیزدی قال سقوط الاداء ونتکلم فیه ان شاء الله تعالی </w:t>
      </w:r>
      <w:r>
        <w:rPr>
          <w:rFonts w:eastAsia="IRNazanin" w:cs="IRNazanin"/>
          <w:color w:val="111111"/>
          <w:sz w:val="28"/>
          <w:szCs w:val="28"/>
          <w:rtl w:val="true"/>
          <w:lang w:bidi="fa-IR"/>
        </w:rPr>
        <w:t>.</w:t>
      </w:r>
    </w:p>
    <w:p>
      <w:pPr>
        <w:pStyle w:val="Heading2"/>
        <w:numPr>
          <w:ilvl w:val="1"/>
          <w:numId w:val="1"/>
        </w:numPr>
        <w:rPr/>
      </w:pPr>
      <w:bookmarkStart w:id="293" w:name="__RefHeading___Toc392706_774463916"/>
      <w:bookmarkStart w:id="294" w:name="_Toc98"/>
      <w:bookmarkEnd w:id="293"/>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29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الانسان فاقدا للطهورین وان کان صدق العنوان یختلف باختلاف المبانی فمن جوز التیمم بالثلج او اکتفی بإمرار الثلج علی الجسم وان لم یتحرک الماء بتحقیق معنی الغسل فعلی هذا الرأی انما یتحقق فقدان الطهورین بفقدان الثلج ایضا ای انه یفقد الماء ولیس لدیه غبار یتیمم به ولا یوجد ما علیه غبار کما فی اللبد او العرف او السرج وایضا لم یجد الثلج علی کلا المعنیین الرطوبة والماء المتجمد فعلی هذا یتحقق فقد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کلماتنا السابقة قلنا لم نؤمن بذلک لان الروایات مفادها هو تحریک الماء بالثلج وهو ادنی مراتب الغسل او الوضوء واما تحریک الثلج وحده من دون ان یتحقق تحریک الماء لیس مطلوبا والروایات التی استدل بها هی بین فاقدة الدلالة او السند او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عندنا ان الثلج لا یصح التیمم به ولا یکفی امراره علی الجسم لتحقیق معنی الغسل او الوضوء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فیتحقق مصداق فاقد الطهورین بفقد الماء والارض بمراتبه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یتبین محل البحث تبعا للأعلام رض وهو انه اذا فقد الطهورین علی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الطهور بالماء والتراب والمقصود بالفقد لابد ان نفسره بعدم الوجدان کما فسرناه فی الآیة الشریفة والا فالماء موجود او التراب موجود لکن لا اتمکن ان اتوضأ او اتیمم لمانع عقلی او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المقصود بالفقدان هو عدم التمکن وان کان کلام الاعلام وهو کالصریح بانه عدم الوجود ولیس عدم التمکن وهذا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ثنایا کلماتهم یظهر انهم غیر غافلین عن هذا المعنی ای انه عدم التمکن ولیس عدم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 مجرد ملاحظة لمخالفة التعبیر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العجز عن الغسل والوضوء والتیمم عجزا شرعیا او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فماهی وضیفة المکلف حینئذ ؟</w:t>
      </w:r>
    </w:p>
    <w:p>
      <w:pPr>
        <w:pStyle w:val="BookText"/>
        <w:rPr/>
      </w:pPr>
      <w:r>
        <w:rPr>
          <w:rFonts w:ascii="IRNazanin" w:hAnsi="IRNazanin" w:eastAsia="IRNazanin"/>
          <w:color w:val="111111"/>
          <w:sz w:val="28"/>
          <w:sz w:val="28"/>
          <w:szCs w:val="28"/>
          <w:rtl w:val="true"/>
          <w:lang w:bidi="fa-IR"/>
        </w:rPr>
        <w:t xml:space="preserve">هناک اقوال مختلفة منهم من اوصلها الی ستة اقوال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وقد مال الیه فی الجواهر وغیره وهو لا یجب علیه الاداء ولا القضاء فأدلة القضاء هی فی مورد معین اما الکلام فعلا فهو فی وجوب الاداء وعدمه فالأدلة التی یستدل بها فعلا ان الاداء لا یسقط ای ان الصلاة یؤدیها بدون الطهور فما هو الدلیل ؟</w:t>
      </w:r>
    </w:p>
    <w:p>
      <w:pPr>
        <w:pStyle w:val="BookText"/>
        <w:rPr/>
      </w:pPr>
      <w:r>
        <w:rPr>
          <w:rFonts w:ascii="IRNazanin" w:hAnsi="IRNazanin" w:eastAsia="IRNazanin"/>
          <w:color w:val="111111"/>
          <w:sz w:val="28"/>
          <w:sz w:val="28"/>
          <w:szCs w:val="28"/>
          <w:rtl w:val="true"/>
          <w:lang w:bidi="fa-IR"/>
        </w:rPr>
        <w:t xml:space="preserve">یقول ان نفس الوجوب هو الذی یحتاج الی الدلیل لا ان عدم الوجوب یحتاج الی الدلیل وانه غیر قادر علی الوضوء او الغسل او التیمم فهو غیر قادر علی الصلاة المطلوبة فاذا کان غیر قادر فلابد من دلیل یدل علی وجوب الصلاة لان هذه التی یأتی بها غیر التی هی مأمور بها مع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وتعرض الاعلام للأدلة التی یستدل بها علی وجوب الصلاة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معروف من ان الصلاة لا تترک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علق علی هذا بتعلیقین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هذا المعنی غیر موجود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الروایة التی تقول ان الصلاة لا تترک بحال حتی یعم حالة فقدان الطهور فهذا غیر موجود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نعم ورد فی روایة وردت فی المستحاضة وکان مضمونها ان المستحاضة لا تترک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ان هذه الروایة واردة فی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عدة من أصحابنا ، عن أحمد بن محمد ، وعن علی بن إبراهیم ، عن أبیه ، وعن محمد بن إسماعیل ، عن الفضل بن شاذان جمیعا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متی تصلی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بقدر حیضها ، وتستظهر بیومین ، فإن انقطع الدم وإلا اغتسلت واحتشت واستثفرت وصلت ، فإن جاز الدم الکرسف تعصبت واغتسلت ، ثم صلت الغداة بغسل والظهر والعصر بغسل والمغرب والعشاء بغسل ، وإن لم یجز الدم الکرسف صلت بغسل واحد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سواء ، فإن انقطع عنها الدم وإلا فهی مستحاضة تصنع مثل النفساء سواء ، ثم تصلی ولا تدع الصلاة علی حال ، فإن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دینکم </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الصلاة لا تترک للمستحاضة والالتزام بتلک الاحکام صلاةً صحیحة فلا تترک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نتعرض الی تعلیقه الاول رض فنقول انه رض استدل بهذه الادلة فی البحوث السابقة علی ان الصلاة لا تترک بحال فهذا غیر واضح فهل هو نحو من التراجع او هو اضطراب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فی بعض المباحث ان هذا الاهتمام من الامام ع هو رد علی ابناء العامة وحتی هذا موجود عند بعض عوام الشیعة بان المرأة النفساء تبقی فی حال نفاسها بدون صلاة اربعون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یقصد بالتأکید فی هذه الجملة ردا لهذه الفتوی التی تغلغلت فی بیوتنا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الروایة اجنبیة عن الاستدلال بها علی هذا المعنی ای ان الصلاة لا تترک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انا ارجح التعلیقة الثانیة علی الاولی فالإمام فی بیان الرد علی قول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لم اقل بوجود روایة فی ترک الصلاة اربعین یوما وانما اقول ان شبه المتفق علیه هو اکثره عشرة ایام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الروایة الاخری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طهور، وثلث رکوع، وثلث سجود </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السید الاعظم رض علی سقوط الصلاة مع سقوط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ثلث طهور فاذا فقد الثلث فالمرکب منتفی بانتفاء احد اجزائه او شرائطه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ضعیفة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الثلث لیس من حیث المساحة وانما هو من حیث الاجر او من حیث الاهمیة فالطهور خارج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فالاستلال بهذه الروایة دفاعا عن من قال بسقوط الصلاة بفقدان الطهورین جدا غیر واضح فهی اجنبیة عن محل الکلام وهی ضعیفة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فقیه یجزم بان لیس المراد من الثلث هو مساحة وامتداد العمل ویقسم الصلاة علیها </w:t>
      </w:r>
      <w:r>
        <w:rPr>
          <w:rFonts w:eastAsia="IRNazanin" w:cs="IRNazanin"/>
          <w:color w:val="111111"/>
          <w:sz w:val="28"/>
          <w:szCs w:val="28"/>
          <w:rtl w:val="true"/>
          <w:lang w:bidi="fa-IR"/>
        </w:rPr>
        <w:t>,</w:t>
      </w:r>
      <w:bookmarkStart w:id="295" w:name="pg4990_34440"/>
    </w:p>
    <w:p>
      <w:pPr>
        <w:pStyle w:val="Heading2"/>
        <w:numPr>
          <w:ilvl w:val="1"/>
          <w:numId w:val="1"/>
        </w:numPr>
        <w:rPr/>
      </w:pPr>
      <w:bookmarkStart w:id="296" w:name="__RefHeading___Toc392708_774463916"/>
      <w:bookmarkStart w:id="297" w:name="_Toc99"/>
      <w:bookmarkEnd w:id="295"/>
      <w:bookmarkEnd w:id="296"/>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29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ما استدل علی سقوط الصلاة عند العجز عن الطهور وکنا فی مقام المناقشة علی ما ذکره السید الاعظم حیث انه استدل بروایة عن الصدوق فی الفقیه</w:t>
      </w:r>
    </w:p>
    <w:p>
      <w:p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طهور، وثلث رکوع، وثلث سجود </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واشکلنا علیه بان الروایة مرسلة فی الفقیه ولیس لک الاستدلال بها ولکن هذا الاشکال غیر وارد علی السید الاعظم وذلک لأننا انخدعنا بکلام المقرر فهو قال فی الفقیه ولم یذکر السندین الآخرین والا فالروایة موجودة فی التهذیب وفی الکافی وفی هذین المصدرین الروایة مسندة بسند معتبر وذکر صاحب الوسائل فی مقامین احدهما فی ابواب الرکوع الروایة الاولی باب التاسع وکذلک ذکرها فی باب الثامن والعشرین من ابواب السجود الروایة الثانیة هناک ذکرها رض صاحب الوسائل هذه الروایة بسندین 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فإشکالنا علی السید الاعظم من حیث السند غیر وارد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والاشکال علیه من جهة الدلالة حیث قلنا انه لابد من تفسیر الثلث اما من حیث الاهمیة او من حیث الاجر ولیس من حیث اصل الصلاة فان الطهور لیس جزءا من الصلاة قطعا فهو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حیث الاهمیة والاجر ولیس الجزئیة والا لکان رفضا للأدلة وکتاب الله العزیز حیث دل ان الوضوء والتیمم والغسل هو قبل الصلاة حیث قال سبحانه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Style w:val="FootnoteAnchor"/>
          <w:rtl w:val="true"/>
        </w:rPr>
        <w:footnoteReference w:id="196"/>
      </w:r>
      <w:r>
        <w:rPr>
          <w:rFonts w:ascii="IRNazanin" w:hAnsi="IRNazanin" w:eastAsia="IRNazanin"/>
          <w:color w:val="111111"/>
          <w:sz w:val="28"/>
          <w:sz w:val="28"/>
          <w:szCs w:val="28"/>
          <w:rtl w:val="true"/>
          <w:lang w:bidi="fa-IR"/>
        </w:rPr>
        <w:t xml:space="preserve">  فکل ذلک دلیل علی ان الطهارة خارجة عن ماهیة الصلاة ولیس داخلة فی الصلاة اذن دعوی ان الطهور ثلث الصلاة لیس دلالة الروایة مقبولة فلابد من تفسیر الروایة بان الطهارة من الحدث اهمیتها اهمیة ثلث الصلاة او اجرها ثلث اجر تمام الصلاة ولیس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نرفضه فی هذا الاستدلال مطلب آخر ومال الیه السید الاعظم وغیره من الاعلام فقد قال الوجوب مشروط بالتمکن من الطهارة فهذا جدا غیر واضح لان الوجوب قد أُنشأ ویتحقق بمجرد دخول الوقت فقد قال المعصوم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محمّد بن أبی حمزة ، عن ابن مسکان ، 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فقد دخل وقت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فقد دخل وقت الصلاتین </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اصل الوجوب ان کان مشروطا فهو مشروطا بالوقت ولیس بالطهارة والطهارة شرط للواجب ولیس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بهذه الروایة او غیرها من انه لا تشریع بدون الطهارة فجدا غیر واضح علینا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قیاس الاشکال علی هذا الاستدلال انه کما ورد لا صلاة الا بطهور فقد دل الدلیل لا صلاة الا بفاتحة الکتاب او لا صلاة الا برکوع او الا بسجود او لا تعاد الصلاة الا بکذا مع انه الوجوب ثابت مع عدم التمکن من القراءة ومن الرکوع وکذلک بدون السجود فنقول ان هذا الاشکال غیر وارد باعتبار انه دلت الادلة علی انه اذا الانسان عجز عن الرکوع والسجود فان له بدلیل وهو الایماء وکذلک القراءة فان بدلها بدون قراءة او الصلاة جماعة فمثل هذه البدلیة لم تثبت فی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لا یمکن الاشکال علی الاستدلال بما دل علی انه لا صلاة الا بفاتحة الکتاب ولا صلاة الا برکوع او بسجود فالإشکال غیر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الاشکال الذی ذکرناه فهو وارد وانه شرط للواجب ولیس للوجوب </w:t>
      </w:r>
      <w:r>
        <w:rPr>
          <w:rFonts w:eastAsia="IRNazanin" w:cs="IRNazanin"/>
          <w:color w:val="111111"/>
          <w:sz w:val="28"/>
          <w:szCs w:val="28"/>
          <w:rtl w:val="true"/>
          <w:lang w:bidi="fa-IR"/>
        </w:rPr>
        <w:t>.</w:t>
      </w:r>
      <w:bookmarkStart w:id="298" w:name="pg4990_34442"/>
    </w:p>
    <w:p>
      <w:pPr>
        <w:pStyle w:val="BookText"/>
        <w:rPr/>
      </w:pPr>
      <w:bookmarkEnd w:id="298"/>
      <w:r>
        <w:rPr>
          <w:rFonts w:ascii="IRNazanin" w:hAnsi="IRNazanin" w:eastAsia="IRNazanin"/>
          <w:color w:val="111111"/>
          <w:sz w:val="28"/>
          <w:sz w:val="28"/>
          <w:szCs w:val="28"/>
          <w:rtl w:val="true"/>
          <w:lang w:bidi="fa-IR"/>
        </w:rPr>
        <w:t xml:space="preserve">ثم حاول الاستدلال علی ثبوت الوجوب بقاعدة المیسور بما ورد عن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امرتکم بشیء فاتوا منه ما استطعتم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الاستدلال بهذا الحدیث لیس صحیحا والوجه فی ذلک لأنه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الحدیث</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ناضرة الی الاجزاء ولیس الی الشرائط فقال اذا امرتکم بشیء فاتوا منه ای من ذلک الشیء المأمور به ما استطعتم وفی المقام لیس الکلام فی الجزء انما الکلام فی الشرط لان الروایة لا تدل فی فأتوا منه ای من ذلک المأمور به مع فقد الشرائط ایضا فالروایة الدالة علی قاعدة المیسور ان ثبتت فهی تدل فی صورة العجز عن بعض الاجزاء ولیس العجز عن بعض الشرائط فالعجز عن الشرائط کله منتف ولیس انه یکون بعضه ثابتا والمشروط ثابت بدون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الاستلال بقاعدة المیسور لیس بصحیح ولکن یبقی الکلام فی ان الصلاة لا تترک بحال وقلنا ان السید الاعظم قال لم یرد هذا النص فی روایة لا ضعیفة ولا قویة وهذا الاشکال منه رض غیر وارد لأنه تتبعنا فهذه المقولة الفقهیة مستفادة من مجموع ما ورد فی روایات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لا دلیل علی ان سقوط الوجوب مع العجز عن الطهور وانما الکلام فی هل تصح الصلاة بدون طهارة ویسقط الوجوب فالکلام فی سقوط الوجوب </w:t>
      </w:r>
      <w:r>
        <w:rPr>
          <w:rFonts w:eastAsia="IRNazanin" w:cs="IRNazanin"/>
          <w:color w:val="111111"/>
          <w:sz w:val="28"/>
          <w:szCs w:val="28"/>
          <w:rtl w:val="true"/>
          <w:lang w:bidi="fa-IR"/>
        </w:rPr>
        <w:t>.</w:t>
      </w:r>
    </w:p>
    <w:p>
      <w:pPr>
        <w:pStyle w:val="Heading2"/>
        <w:numPr>
          <w:ilvl w:val="1"/>
          <w:numId w:val="1"/>
        </w:numPr>
        <w:rPr/>
      </w:pPr>
      <w:bookmarkStart w:id="299" w:name="__RefHeading___Toc392710_774463916"/>
      <w:bookmarkStart w:id="300" w:name="_Toc100"/>
      <w:bookmarkEnd w:id="299"/>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30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فاقد الطهورین وقلنا ان القوم سلکوا مسالک فی نفی الوجوب ومنهم من ادعی الاجماع بل فی کلمات بعضهم اننا لا نعلم فی ذلک مخالف اصلا ای لا یجب علیه فعل الصلاة فی الوقت عند فقد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السید الحکیم اثبات وجوب الاداء فی مورد وهو ما اذا کان المکلف واجدا للطهور ثم بعد ذلک فقده سواء کان بعد الوقت او قبل الوقت ففی هذه الصورة یستصحب الوجوب الثابت قبل فقدان الطهور فیجب علیه 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علینا حسب الصناعة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اذا کان فاقدا للطهور قبل الوقت وانت وغیرک تقولون ان الوقت شرط فی الوجوب فاذا لم یدخل الوقت فکیف یثبت الوجوب حتی تستصحبه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فلامعنی حینئذ لجریان الاستصحاب بعد دخول الوقت فهو حین تمکنه من الطهور لم یکن هو مامورا بهذه الصلاة التی دخل وقتها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حسب الفرض انه صلی الصلوات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فبعد دخول الوقت حل وقت الوجوب حسب تعبیرهم ولکنه فاقد للطهور فلامعنی لهذا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فقدان الطهور بعد دخول فکذلک فإما ان یکون بعد مضی وقت کاف لفعل الصلاة ای انه کان یتمکن ان یتوضأ او یغتسل او یتیمم ویصلی ثم حصل له فقدان الطهور فهذا خارج عن محل الکلام فهذا قد حقق الوجوب مع القدرة علی الامتثال لان الکلام فی ما اذا لم یکن الامر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الفقدان فی وقت لا یتمکن المکلف فیه فعل الصلاة مع الطهور فهنا کیف یثبت الوجوب مع عدم تمکنه من الفعل حتی تستصحب الوجوب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قده کان ملتفتا الی کلامه لذلک فی نهایة کلامه امرنا بالتأمل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بما قال القوم من ان الوجوب مشروط بالوقت والقدرة فمقتضی الصناعة عدم الوجوب اذ المفروض حین دخول الوقت لم یکن متمکنا من فعل الصلاة والعجز عن الشرط عجز عن المشروط فاذا کان عاجزا فکیف یجب علیه فعل المشروط ولا یقاس هذا الشرط علی باقی الشرائط لأنه فی باقی الشرائط جاء الامر من المولی بالاکتفاء بالصلاة دون ذلک الشرط کما فی العجز عن التوجه الی القبلة او عن الساتر او الطمأنینة او طهارة البدن والثوب فهناک ادلة واردة انه لا تسقط الصلاة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طبعا مع ملاحظة بعض الامور الاخری کما فی تأخیر الصلاة الی آخر الوقت فذاک خارج عن محل الکلام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 xml:space="preserve">وفی المقام رغم ورود روایات فی حق العاجز عن الصلاة لم نتمکن من اثبات روایة واحدة تدل علی سقوط شرطیة الطهارة عن الصلاة مع العجز عن الغسل او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احتمال انه هذه الحالة نادرتا من ان یکون المکلف عاجزا عن الطهور بجمیع اقسامه هذا مجرد احتمال فنحن والدلیل فلیس لدینا دلیل فعلی هذا الاساس فمقتضی القاعدة والصناعة لا وجوب للصلاة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علی تعبیرهم ان الوجوب مشروط بالوقت والقدرة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ومادام القدرة مفقودة فلا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واطلاقات اقیموا الصلاة وغیرها لا تفیدنا فی المقام لأنها مقیدة بالوقت والقدرة حسب رأیهم لان القدرة علی الفعل المشروط مع الشرط شرط فی تحقق او توجه التکلیف الی العبد فهنا لیس العبد ما مورا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المختار من ان الزمان وباقی الامور انها قیود اما للمکلف به او قیود للمکلف ولیس لأصل الوجوب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بالبیانات التی قدمناها فی محلها من ان الوجوب هو جزئی حقیقی غیر قابل للتقید وانما قابل للتعلیق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 قطع النظر عن هذا الجانب نقول ایضا ان التشریعات قد تمت وجف القلم فالرسول الاعظم 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عدة من أصحابنا ، عن أحمد بن محمد ، عن ابن فضال ، عن عاصم بن حمید ، عن أبی حمزة الثمالی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ما من شیء یقربکم من الجنة ویباعدکم من النار إلا وقد أمرتکم به وما من شیء یقربکم من النار ، ویباعدکم من الجنة إلا وقد نهیتکم عنه ، ألا وإن الروح الامین نفث فی روعی </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جف القلم ولیس فی کل لحظة ینشأ وجوب جدید فقد انشأ الوجوب قبل زوال الشمس فالزوال وغیر الزوال من قیود الصلاة فهی اما للمکلف او قیود للمکلف به کل فی مورده نلتزم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الصلاة ثابت لا نحتاج الی الاستصحاب ولا نحتاج الی التأمل فی ثبوت ذلک بدلیل اجتهادی وجوب الصلاة ثابت حین زوال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الکلام فی القدرة علی المشروط شرط مطلقا حتی مع فقدان الشرط فمعنی ذلک سقوط التکلیف لأنه غیر قادر علی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ان الصناعة الاصولیة والفقهیة عدم ثبوت الوجوب من جهة عدم القدرة علی المکلف به لا من حیث عدم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فالقدرة علی المکلف به شرط فی التکلیف والعجز عن الشرط عجز عن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کلا المبنیین مقتضی الصناعة هو عدم وجوب الاداء ولکن مع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التتبع فی الآیات والروایات یجعل الفقیه المتأمل علی قناعة ان الشارع لا یرضی بترک الصلاة مطلقا بحیث لو دخل الوقت وهو متمکن من الصلاة بدون طهارة مع ذلک الشارع لا یرضی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انه اذا فقد باقی الاجزاء والشرائط لا تسقط عنه الصلاة ومن هنا یقوی احتمال انه لم یتعرض الشارع المقدس والائمة الاطهار فی ما وصل الینا لم یتعرضوا الی هذا الشرط لندرته جدا والا فالتیمم بالملابس او بای شیء ولم یترکوا مجالا لفقدان التیمم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التتبع یعطی الاعتقاد الجازم بان الشارع لا یرضی بترک الصلاة ولا شک انه هو الاحوط ولذا نلتزم بوجوب الاداء بالنحو الذی یتمکن منه ولکن هذا مبنی علی القناعة الشخصیة للفقیه واعتقد ان القناعة موجودة عندنا فلا اقل القول بالاحتیاط والجزم بسقوط الاداء یحتاج الی جرأة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فصلاة المطاردة موجودة وواجبة مع ان العدو یرید قتلک وهکذا صلاة الغریق وهو فی حالة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یُبحث عنه هناک لأجل ان یتوضأ او لا یتوضأ لأنه فی حالة الغرق فکیف یمسح ویغسل فهو فاقد للطهورین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نلتزم ولو التزام حکمی بوجوب اداء الصلاة والحکم بسقوط اداء الصلاة جرأة علی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یقول صلاة الغریق فالتعرض لها هو افتاء بوجوب الصلاة مع عدم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اصل وجوب الاداء </w:t>
      </w:r>
      <w:r>
        <w:rPr>
          <w:rFonts w:eastAsia="IRNazanin" w:cs="IRNazanin"/>
          <w:color w:val="111111"/>
          <w:sz w:val="28"/>
          <w:szCs w:val="28"/>
          <w:rtl w:val="true"/>
          <w:lang w:bidi="fa-IR"/>
        </w:rPr>
        <w:t>.</w:t>
      </w:r>
      <w:bookmarkStart w:id="301" w:name="pg4990_34446"/>
    </w:p>
    <w:p>
      <w:pPr>
        <w:pStyle w:val="BookText"/>
        <w:rPr/>
      </w:pPr>
      <w:bookmarkEnd w:id="301"/>
      <w:r>
        <w:rPr>
          <w:rFonts w:ascii="IRNazanin" w:hAnsi="IRNazanin" w:eastAsia="IRNazanin"/>
          <w:color w:val="111111"/>
          <w:sz w:val="28"/>
          <w:sz w:val="28"/>
          <w:szCs w:val="28"/>
          <w:rtl w:val="true"/>
          <w:lang w:bidi="fa-IR"/>
        </w:rPr>
        <w:t xml:space="preserve">والبحث فی وجوب القضاء فی حالتین الحالة الأولی انه صلی بدون طهور وفی الحالة الثانیة الاعتماد علی فتاوی الفقهاء او ضنا منه ان الصلاة ساقطة عنه فلم یصلی مع ذلک بعد انتهاء الوقت هل یجب علیه القضاء او لا یجب ویظهر من البعض عدم وجوب القضاء منهم السید الیزدی واما السید الاعظم یرید ان یتمسک بروایة لإثبات الوجوب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عن ابی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 عن ابن أبی عمیر ، عن عمر بن أُذینة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رجل صلی بغیر طهور أو نسی صلوات لم یصلها أو نام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یقضیها إذا ذکرها فی أی ساعة ذکرها من لیل أو نهار </w:t>
      </w:r>
      <w:r>
        <w:rPr>
          <w:rFonts w:eastAsia="IRNazanin" w:cs="IRNazanin"/>
          <w:color w:val="111111"/>
          <w:sz w:val="28"/>
          <w:szCs w:val="28"/>
          <w:rtl w:val="true"/>
          <w:lang w:bidi="fa-IR"/>
        </w:rPr>
        <w:t xml:space="preserve">) </w:t>
      </w:r>
      <w:r>
        <w:rPr>
          <w:rStyle w:val="FootnoteAnchor"/>
          <w:rtl w:val="true"/>
        </w:rPr>
        <w:footnoteReference w:id="199"/>
      </w:r>
    </w:p>
    <w:p>
      <w:pPr>
        <w:pStyle w:val="Heading2"/>
        <w:numPr>
          <w:ilvl w:val="1"/>
          <w:numId w:val="1"/>
        </w:numPr>
        <w:rPr/>
      </w:pPr>
      <w:bookmarkStart w:id="302" w:name="__RefHeading___Toc392712_774463916"/>
      <w:bookmarkStart w:id="303" w:name="_Toc101"/>
      <w:bookmarkEnd w:id="302"/>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30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القضاء فقلنا البعض حاول الاستدلال علی عدم وجوب القضاء کما ذهب الیه بعض الاعلام کما هو عند المحقق فی الشرائع وغیر الشرائع فقال لا یجب لا القضاء ولا الاداء فان الاداء لا دلیل علیه مع فقد الشرائط والقضاء ایضا اذا کان فاتته الصلاة فکانت واجبتا علیه فلم یصلها وهذه لم تکن واجبتا علیه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الآخر قال ان الصلاة یجب قضائها اذا کانت فی الوقت وخارج الوقت واجدتا لملاک وجوبها فاذا احرزنا الملاک فیجب القضاء لأنه ان کان الفعل واجدا ومتوفرا فیه ملاک الوجوب فمادام الملاک موجود فمقتضی الوجوب موجود فیجب علیه الاتیان خارج الوقت لان الملاک موجود واما اذا لم یکن الملاک موجودا فی اصل الفعل فحینئذ لا یجب القضاء وفی المقام مثل صلاة الحائض والنفساء فإنها فاقدة للملاک فاذا کان الامر کذلک فدلیل القضاء لا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بعضهم ومال الی هذا المعنی صاحب التعلیقة علی العروة فی مصباح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البیان لا یرجع الی محصل علی المبانی الجعفریة</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لدینا طریق لإحراز ملاکات العبادات فلما تجب الصلاة وماهو ملاکها فکل ذلک الطریق منسد فی وجهنا فاذا لم یکن لنا طریق ولا سبیل الی معرفة الملاک والا من خلال الدلیل والدلیل کاشف للملاک لا ان الملاک یکون سبیلا لمعرفة الحکم فالتیجة هذا البیان منی وجود الملاک وعدم وجود الملاک لا یستقیم مع مبانی الجعفریة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رض علی ما نسب الیه حاول الاستدلال بالمعتبرة وهی صحیحة زرارة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عن ابی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 عن ابن أبی عمیر ، عن عمر بن أُذینة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رجل صلی بغیر طهور أو نسی صلوات لم یصلها أو نام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یقضیها إذا ذکرها فی أی ساعة ذکرها من لیل أو نهار </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فالسید الاعظم اراد ان یستدل بهذه المعتبرة علی قضاء الصلاة لمن ترک الصلاة لفقدان الطهورین وذکر تقریبین لهذا الاستدلال</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النسیان فی الروایة لیس لها الموضوعیة فی وجوب الصلاة بل ذکر النسیان ذکر من باب بیان ما یکون عادتا من المسلم سببا لترک الصلاة ولیس للنسیان موضوعیة انما ذکر النسیان لأجل انه لم یصلی بعد فرض الوجوب او مطلقا ترک الصلاة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النسیان تدل علی ترک الصلاة نسیانا ولکن لم یرد النسیان فی کلام السائل ولا کلام المعصوم لأجل ان للنسیان موضوعیتا بل هو کمثال لتحقق ترک الصلاة ومعنی ذلک اذا تحق ترک الصلاة فیکون یجب 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ویضیف الی ذلک فیقول من هنا نکتشف ان الصلاة المتروکة مطلقا لها ملاک ملاک الوجوب موجود فیها فیجب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کلامه رض نقاط</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النسیان لا موضوعیة له بل الموضوعیة هو لما هو مسبب عن النسیان وهو ترک الصلاة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ترک الصلاة هو موضوع لوجوب القضاء</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موجودة فی طی کلماته یقول لو کان للنسیان موضوعیتا فمعنی ذلک ان مع تعمد الترک لا یجب لقضاء لأنه لم یترکها نسیانا بل ترکها متعمدا وهذا لا یلیق بمسلم وبما انه لا یلیق بمسلم فلذا ترک التعمد وانما المسلم الملتزم انما یترک لنسیان او غفلة او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النقاط الثلاثة مهمة فی کلامه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تقول ان هذه الصلاة المتروکة لأجل فقدان الطهورین انها واجدة لملاک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ینافی قولک عدم وجوب الاداء فان کان الصلاة من فاقد الطهورین واجدة للملاک فلما لا تفتی بوجوب الاداء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موضوعیة للنسیان فنقول کلمة النسیان وان کانت وزردت فی سؤال السائل فقط ولکن یمکن ان یدعی ان النسیان ملحوظ فی کلام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ذکر تشعر انه کان ماسیا والذکر یأتی بعد النسیان ولکن لا ینبغی تفسیر ذکر فی المقام فی مقابل النسیان والا معنی ذلک ان جواب الامام ع ناقص لأنه سئل عن ترک الصلاة نسیانا وسئل عن من صلی بدون طهور صلی وترک الطهور نسیانا وهو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فالذکر ذکر فی کلام المعصوم ع ولیس المقصود به الذکر بعد النسیان قطعا لیس هذا هو المراد والا الامام لم یوجب القضاء فی ما اذا نام عن الصلاة ولم یوجب القضاء اذا صلی بدون طهور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لیس کلمة الذکر فی کلام الامام ع مقابل النسیان وانما فی ای وقت ذکر فوت الصلاة ولیس نسیانه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کلمة النسیان لا فی المدلول الالتزامی ولا فی المدلول المطابقی ذکر کلمة النسیان فی کلام الامام ع انما هو فی کلام السائل </w:t>
      </w:r>
      <w:r>
        <w:rPr>
          <w:rFonts w:eastAsia="IRNazanin" w:cs="IRNazanin"/>
          <w:color w:val="111111"/>
          <w:sz w:val="28"/>
          <w:szCs w:val="28"/>
          <w:rtl w:val="true"/>
          <w:lang w:bidi="fa-IR"/>
        </w:rPr>
        <w:t>,</w:t>
      </w:r>
      <w:bookmarkStart w:id="304" w:name="pg4990_34449"/>
    </w:p>
    <w:p>
      <w:pPr>
        <w:pStyle w:val="BookText"/>
        <w:rPr/>
      </w:pPr>
      <w:bookmarkEnd w:id="304"/>
      <w:r>
        <w:rPr>
          <w:rFonts w:ascii="IRNazanin" w:hAnsi="IRNazanin" w:eastAsia="IRNazanin"/>
          <w:color w:val="111111"/>
          <w:sz w:val="28"/>
          <w:sz w:val="28"/>
          <w:szCs w:val="28"/>
          <w:rtl w:val="true"/>
          <w:lang w:bidi="fa-IR"/>
        </w:rPr>
        <w:t xml:space="preserve">فتحصل ان ما ذکره رض غیر واضح </w:t>
      </w:r>
      <w:r>
        <w:rPr>
          <w:rFonts w:eastAsia="IRNazanin" w:cs="IRNazanin"/>
          <w:color w:val="111111"/>
          <w:sz w:val="28"/>
          <w:szCs w:val="28"/>
          <w:rtl w:val="true"/>
          <w:lang w:bidi="fa-IR"/>
        </w:rPr>
        <w:t>.</w:t>
      </w:r>
    </w:p>
    <w:p>
      <w:pPr>
        <w:pStyle w:val="Heading2"/>
        <w:numPr>
          <w:ilvl w:val="1"/>
          <w:numId w:val="1"/>
        </w:numPr>
        <w:rPr/>
      </w:pPr>
      <w:bookmarkStart w:id="305" w:name="__RefHeading___Toc392714_774463916"/>
      <w:bookmarkStart w:id="306" w:name="_Toc102"/>
      <w:bookmarkEnd w:id="305"/>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30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السید الاعظم بروایة زرارة عن ابی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الحسین ، عن ابن أبی عمیر ، عن عمر بن أُذینة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رجل صلی بغیر طهور أو نسی صلوات لم یصلها أو نام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یقضیها إذا ذکرها فی أی ساعة ذکرها من لیل أو نهار </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بها بتقریبین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الاعظم وجهه هذه الروایة ببیان آخر علی ما نسب الیه ومضمون کلامه ان الامام ع حکم بوجوب القضاء اذا کان نسی الصلاة او صلاها بدون طهور فمن هنا نستفید وجوب الصلاة اذا کان لم یصلها بطریق اولی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ان قیاس الاولویة جدا غیر واضح علینا فی العبادات وحتی فی المعاملات الا فی بعض الموارد حیث وجد شبه تصریح من الامام ع الی مناط الحکم فی المعاملات وعممنا الحکم هناک تبعا للأعلام واما فی العبادات فلا یوجد قیاس الاولویة فی الفقه الجعفری ابدا بل هناک عندنا ما یدل علی ان الشارع لا یرید منا ان نتمسک بذلک فورد فی کفارات الاحرام من صاد فعلیه الکفارة واما اذا عاد فلیس علیه الکفارة </w:t>
      </w:r>
      <w:r>
        <w:rPr>
          <w:rFonts w:ascii="Amiri" w:hAnsi="Amiri" w:eastAsia="Amiri" w:cs="Amiri"/>
          <w:color w:val="111111"/>
          <w:sz w:val="28"/>
          <w:sz w:val="28"/>
          <w:szCs w:val="28"/>
          <w:rtl w:val="true"/>
          <w:lang w:bidi="ar-SA"/>
        </w:rPr>
        <w:t>وَمَنْ عَادَ فَیَنتَقِمُ اللّهُ مِنْهُ وَاللّهُ عَزِیزٌ ذُو انْتِقَامٍ</w:t>
      </w:r>
      <w:r>
        <w:rPr>
          <w:rStyle w:val="FootnoteAnchor"/>
          <w:rtl w:val="true"/>
        </w:rPr>
        <w:footnoteReference w:id="202"/>
      </w:r>
      <w:r>
        <w:rPr>
          <w:rFonts w:ascii="IRNazanin" w:hAnsi="IRNazanin" w:eastAsia="IRNazanin"/>
          <w:color w:val="111111"/>
          <w:sz w:val="28"/>
          <w:sz w:val="28"/>
          <w:szCs w:val="28"/>
          <w:rtl w:val="true"/>
          <w:lang w:bidi="fa-IR"/>
        </w:rPr>
        <w:t xml:space="preserve">  ومعنی ذلک ان الاحکام الشرعیة والعبادات تجری مجاری ومسالک ومناطات لا ندرکها ابدا فقیاس الاولویة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من التقریبین للاستدلال بهذه الصحیحة غیر واضح ولکن مع ذلک نلتزم بوجوب القضاء ان لم یصلی بدون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الطهورین ولم یصلی بهذه الروایة التی استدل بها السید الاعظم لکن ببیان آخر ولیس ببیان السید الاعظم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یقول الامام الباقر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یقضیها اذا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وفسرنا ذکرها بفوت الصلاة کل من یتذکر ومعلوم ان المقصود بالذکر انه بمعنی علم ان علیه فائتة فلیصلیها ولذلک یکون هذا حکما للصور المذکورة فی السؤال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التقریب سلیم من کل مناقشة حسب ما نتخیل والعلم عند الله فالصحیح ان الصحیحة تدل علی ان من علم ان علیه فریضة بعد الوقت فهو لم یصلها فی الوقت فعلیه ان یقضیها فهذا مضمون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محمد بن علی بن محبوب ، عن العباس ، عن عبدالله بن المغیرة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الصلوات وهو جنب الیوم والیومین والثلاثة ثم ذکر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یتطهر ویؤذن ویقیم فی أولهن ثم یصلی ویقیم بعد ذلک فی کل صلاة ، فیصلی بغیر اذان حتی یقضی صلاته </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ان ذکر ان صلواته لم تکن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کالصریحة فی ان من صلی بدون التطورین فعلیه ان یقضی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تحصل من الروایتین ان من لم یصلی فی الوقت وعلم ان فی ذمته صلاة لم یصلیها فعلیه ان یقضیها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مضمرة زرارة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والاضمار عن طریق زرارة لا یضر کما علیه الاعلام رض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محمد بن یعقوب ، عن علی بن إبراهیم ، عن أبیه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فاتته صلاة من صلاة السفر فذکرها فی الحضر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ما فاته کما فاته ، إن کانت صلاة السفر أداها فی الحضر مثلها ، وإن کانت صلاة الحضر فلیقض فی السفر صلاة الحضر کما فاتته </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ان ما فاتت المکلف من الصلاة ولم یذکر ای سبب فاتته لفقدان الطهارة او النوم او النسیان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انه لا ینبغی الریب فی وجوب الصلاة فی من لم یصلی لفقد الطهورین سواء اوجبنا الصلاة بدون طهور او لم نوجب ولکن هو لم یصرح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القضاء هو عدم التیان بالصلاة فی الوقت فی هذه الروایات والروایات الاخری فی ابواب الفقه ولکن یبقی الکلام ان قلنا انه یجب علیه فعل الصلاة بدون الطهورین کما التزمنا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ان الصناعة تقتضی عدم الوجوب لأنه عاجز کما انها تقتضی عدم الوجوب علی النائم والناسی لأنه غیر قادر وذلک لحدیث رفع القلم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اذا لم یصلی لفقدان الطهورین فوجوب الصلاة علیه لا ینبغی الریب فیه وانما الکلام یأتی فی من صلی بدون الطهورین ولیس من باب الصلاة وانما من جهة الاهتمام الزائد من قبل الشرع المقدس بالصلاة بحیث لا یرضی المولی بترک الصلاة وقد صلی فهل یجب علیه الصلاة او لا ؟ یمکن ان یقال انه یجب علیه الصلاة ایضا وذلک لان الصحیحة الاولی لزرارة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صلی بغیر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صلی بغیر طهور فمقتضی الروایة انه صلی بغیر طهور سواء کان عن عجز او ای سبب کان تخیل انه متوضئ او علی جنابة ونسی الغسل 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 یقضیها اذا ذکرها ای اذا علم انه لم یصلها بدون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مقتضی الصناعة یجب علیه القضاء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لم یصلی فقد صدق علیه عنوان الفوت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رفضنا کون الفوت امر وجودی واتینا بشواهد من اللغة العربیة بان الفوت هو عدم الادراک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لم یدرک الصلاة بطهور فعلیه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الفتوی قلنا شبه شاذة لأنه قلنا یجب علیه فعل الصلاة بدون طهور ثم اذا تمکن بعد الطهور یقضی تلک الصلاة ولکن نتحمل هذه الفتوی علی خلاف الصناعة لأنه قلنا ان اصل وجوب الاداء لیس علی مقتضی الصناعة التی تقتضی وجوب الصلاة مطلقا صلاها بدون طهور او لم یصلها اصلا لان الروایة تقول صلی بدون طهور علیه ان یقضی الصلاة </w:t>
      </w:r>
      <w:r>
        <w:rPr>
          <w:rFonts w:eastAsia="IRNazanin" w:cs="IRNazanin"/>
          <w:color w:val="111111"/>
          <w:sz w:val="28"/>
          <w:szCs w:val="28"/>
          <w:rtl w:val="true"/>
          <w:lang w:bidi="fa-IR"/>
        </w:rPr>
        <w:t>.</w:t>
      </w:r>
      <w:bookmarkStart w:id="307" w:name="pg4990_34452"/>
    </w:p>
    <w:p>
      <w:pPr>
        <w:pStyle w:val="BookText"/>
        <w:rPr/>
      </w:pPr>
      <w:bookmarkEnd w:id="307"/>
      <w:r>
        <w:rPr>
          <w:rFonts w:ascii="IRNazanin" w:hAnsi="IRNazanin" w:eastAsia="IRNazanin"/>
          <w:color w:val="111111"/>
          <w:sz w:val="28"/>
          <w:sz w:val="28"/>
          <w:szCs w:val="28"/>
          <w:rtl w:val="true"/>
          <w:lang w:bidi="fa-IR"/>
        </w:rPr>
        <w:t>فمجرد فعل الصلاة فی الوقت اذا لم یکن ذلک الفعل مستوفیا للشرائط فیجب علیه الفعل بعد الوقت اذا ذکرها</w:t>
      </w:r>
      <w:r>
        <w:rPr>
          <w:rFonts w:eastAsia="IRNazanin" w:cs="IRNazanin"/>
          <w:color w:val="111111"/>
          <w:sz w:val="28"/>
          <w:szCs w:val="28"/>
          <w:rtl w:val="true"/>
          <w:lang w:bidi="fa-IR"/>
        </w:rPr>
        <w:t>.</w:t>
      </w:r>
    </w:p>
    <w:p>
      <w:pPr>
        <w:pStyle w:val="Heading2"/>
        <w:numPr>
          <w:ilvl w:val="1"/>
          <w:numId w:val="1"/>
        </w:numPr>
        <w:rPr/>
      </w:pPr>
      <w:bookmarkStart w:id="308" w:name="__RefHeading___Toc392716_774463916"/>
      <w:bookmarkStart w:id="309" w:name="_Toc103"/>
      <w:bookmarkEnd w:id="308"/>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30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فاقد الوضوء او الغسل لا یجب علیه اداء الصلاة لأنه غیر متمکن من الصلاة لعدم تمکنه من الشرط ولکن التأمل فی الروایات الشریفة تجعل الفقیه مقتنعا قناعتا تامةً بان الشارع لا یرضی بترک الصلاة بای نحو تمکن المکلف من فعلها وعلی هذا الاساس هو وجوب الاداء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وجوب القضاء فالروایات التی قرأناها والتی لم نقرأها وهی موجودة فی ثانایا الکلمات المرویة عن المعصومین ع تقتضی وجوب القضاء علی هذا الانسان سواء صلی مع فقدان الطهورین او لم یصلی فان الروایات تقول ان من صلی بدون طهور فعلیه ان یقضی یعنی من صلی بدون طهارة من الحدث علیه ان یقضی وکذلک الروایات فی ثنایا کلمات من فاتته صلاته فالفوت بمعنی لم یدرک الصلاة وهذا لم یدرک مع قطع النظر عن فتوانا السابقة ای بوجوب الاداء فهذا لم یدرک الصلاة فعلیه ان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الیزدی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وجد فاقد الطهورین ثلجا أو جمدا، قال بعض العلماء بوجوب مسحه علی أعضاء الوضوء أو الغسل وإن لم یجر، ومع عدم إمکانه حکم بوجوب التیمم بهما، ومراعاة هذا القول أحوط فالأقوی لفاقد الطهورین کفایة القضاء، والأحوط ضم الأداء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یمکن إذابة الثلج أو مسحه علی وجه یجری وإلا تعین الوضوء أو الغسل ولا یجوز معه التیمم أیضا</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مال السید الاعظم علی ما نسب الیه فی حکم المسألة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السابق وکان مفاد تلک المسالة ان لدی المکلف ماء مطلق لا یکفی للوضوء او لا یکفی للغسل ولکن ان اضاف الی هذا المطلق ماءا مضافا کالعصیر مثلا فیصبح الماء کافیا للغسل او الوضوء فقال هناک بالوجوب والسید الاعظم مال الی ذلک وایده حکیم الفقهاء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منا الکلام هناک وقلنا ان صدق عنوان التمکن من الماء بهذا فیجب فعلُ ذلک والا هو ایجاد للماء ولیس هو تمکن من الماء ویوجد فرق بین التمکن والایجاد للماء فمعنی التمکن هو ان الماء موجود بالمقدار الکافی للغسل او الوضوء ولکن لم تصل یدی الیه فوجب علی الوصول الی ذلک الماء بمقتضی الادلة الدالة علی وجوب تحصیل الماء واما ایجاد شیء غیر موجود فهذا لیس معنی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وکذلک نحن وباقی الفقهاء رض 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التزمنا انه ان لم تتمکن ولیس عدم الوجود هو مقابل العدم والوجود کلا فان الماء موجود فی الدنیا فحتی لو کان الانسان موجود فی الصحراء هو لم یقدر ان یرفع عطشه مع ان الماء موجود فی البحار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اذن هو التمکن فان صدق انه اضافة الماء المضاف الی الماء المطلق عبارة عن التمکن من الماء فما افتی الاعلام واضح اما فی المقام فقال السید الاعظم وکذلک السید الحکیم ربطوا هذه المسألة بالمسالة السابقة فقالوا کما یجب خلط الماء المضاف لأجل التمکن من الوضوء او الغسل کذلک یجب اذابة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اذابة الثلج هو ایضا ایجاد فهذا جدا غیر واضح من الاعلام الاجلاء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انه یجب الالتفات الی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واشرنا الیها وهو فرق بین التمکن من الماء و خلق المکنة والقدرة من الوصول والتمکن من الماء وبین ایجاد الماء فهذا شیء وذاک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شخص اعطاه الله قوةً خارقةً فیحمل الحجر فیصبح الحجر ماءا ولیس یشق الحجر ویصل الی الماء کلا بل یتحول الحجر الی الماء فهل یجب علیه ذلک ؟ الجواب لا دلیل علی ذلک لان هذا خلق للماء ولیس القدرة والتمکن من الوصول وفهمنا من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تتمکنوا والروایات التی ورد فیها وجوب البحث غلوة او غلوتین فقالوا الوصول الی الماء الموجود فی المنطقة التی هو موجود فیها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المسألة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اذابة الثلج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مرتبطة بتلک المسالة فقلنا انه لابد من صدق التمکن من الماء وقلنا هناک ایضا ان تحدید المصادیق بید العقل ولیس بید العرف کما یقوله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ان صدق عقلا انه متمکن من الماء فبها ونعمت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فنلتزم بوجوب اذابة الثلج ولکن لا لان الثلج ماء فان الثلج قلنا لیس ماءا وقلنا انه غیر الماء سواء فسرنا الثلج بما فسره السید الاعظم بانه البخار المتجمد فی الجو او بالمعنی الاعم الشامل للثلج المتحقق بالعلاج او البرودة الطبیعیة او لم نقل فهذا الثلج لیس ماءا فاحدهما یختلف عن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توجد روایات یمکن الاستفادة منها وجوب اذابة الثلج فنلتزم تعبدا بوجوب اذابة الثلج واما هناک فکان المطلب اجتهادیا انه یصدق التمکن او لا یصدق اما هنا فالروایات موجودة وان لم نری الاعلام استدلوا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قرأنا هذا الروایات اکثر من مرة ولکن فی کل مرة لجانب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محمد بن أحمد بن یحیی ، عن علی بن إسماعیل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فی السفر لا یجد إلا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بالثلج أو ماء النهر </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مرارا ان الغُسل فی مفهومه اخذ الغَسل والغَسل هو حرکة الماء علی الجسم فبدون حرکة الماء یکون مسحا والغسل انما یتحقق بحرکة الماء ولو بحرکة بسیطة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هناک فی مقام التفرقة بین الغُسل والغسَل والمسح استشهدنا بشعر أُمرئ القیس فی معلقته وهو یصف فرسه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ینضی بماء فیغسل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یتحرک العرق علی الفرس فحرکة العرق علی الجسم عبرَ عنها بالغسل فالغسل لغةً فی العرف العربی القدیم هو حرکة الماء علی الجسم فاذا فسرنا الغسل بهذا فنرجع الی قول الامام ع لما سأله محمد ابن مسلم وقال لا یجد الا الثلج فقال ع یغتسل بالثلج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ویعیننا علی هذا الفهم الروایة الثانیة وهی لیس فی سندها من یتوقف فیها الا محمد ابن محمد العلوی فروی الشیخ الطوسی بإسناده عن ابن محبوب وسنده الیه صحیح عن العمرکی وهو البوفکی وبوفک منطقة فی الیمن وکان هذا الرجل عظیم المزلة فی ولاء اهل البیت 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عن محمد بن علی بن محبوب ، عن محمد بن أحمد العلوی ، عن العمرکی ، عن علی بن جعفر ،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الجنب ، أو علی غیر وضوء ، لا یکون معه ماء وهو یصیب ثلجا وصعیداً ، أیهما أفضل ، أیتیمم أم یمسح بالثلج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إذا بل رأسه وجسده أفضل ، فإن لم یقدر علی أن یغتسل به فلیتیمم </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الروایة مؤیدة لفهمنا للروایة المعتبرة وقلنا انها مؤیدة لان فیها ضعف السند والا فان الدلالة واضحة </w:t>
      </w:r>
      <w:r>
        <w:rPr>
          <w:rFonts w:eastAsia="IRNazanin" w:cs="IRNazanin"/>
          <w:color w:val="111111"/>
          <w:sz w:val="28"/>
          <w:szCs w:val="28"/>
          <w:rtl w:val="true"/>
          <w:lang w:bidi="fa-IR"/>
        </w:rPr>
        <w:t>,</w:t>
      </w:r>
      <w:bookmarkStart w:id="310" w:name="pg4990_34456"/>
    </w:p>
    <w:p>
      <w:pPr>
        <w:pStyle w:val="BookText"/>
        <w:rPr/>
      </w:pPr>
      <w:bookmarkEnd w:id="310"/>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أحمد بن محمد ، عن عثمان بن عیسی ، عن معاویة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یصیبنا الدمق والثلج ونرید أن نتوضأ ولا نجد إلا ماءاً جامدا ، فکیف أتوضأ ؟ أدلک به جلدی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قلنا یفسر بالروایة السابقة بحیث یکون الدلک والدلک غیر المسح فالإمام یأمره بتحریک الماء علی الجسم </w:t>
      </w:r>
      <w:r>
        <w:rPr>
          <w:rFonts w:eastAsia="IRNazanin" w:cs="IRNazanin"/>
          <w:color w:val="111111"/>
          <w:sz w:val="28"/>
          <w:szCs w:val="28"/>
          <w:rtl w:val="true"/>
          <w:lang w:bidi="fa-IR"/>
        </w:rPr>
        <w:t>.</w:t>
      </w:r>
    </w:p>
    <w:p>
      <w:pPr>
        <w:pStyle w:val="Heading2"/>
        <w:numPr>
          <w:ilvl w:val="1"/>
          <w:numId w:val="1"/>
        </w:numPr>
        <w:rPr/>
      </w:pPr>
      <w:bookmarkStart w:id="311" w:name="__RefHeading___Toc392718_774463916"/>
      <w:bookmarkStart w:id="312" w:name="_Toc104"/>
      <w:bookmarkEnd w:id="311"/>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 xml:space="preserve">فاقد الطهورین </w:t>
      </w:r>
      <w:r>
        <w:rPr>
          <w:rtl w:val="true"/>
        </w:rPr>
        <w:t xml:space="preserve">. </w:t>
      </w:r>
      <w:r>
        <w:rPr>
          <w:rtl w:val="true"/>
        </w:rPr>
        <w:t>بحث الفقه</w:t>
      </w:r>
      <w:bookmarkEnd w:id="3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انهع یجوز الغسل او الوضوء بالثلج ولکن مع فرض تحقق معنی الغسل الذی حققناه وبمقتضی ما فهمناه من الآیات والروایات وفهمنا من اللغات العربیة القدیمة من ان الغسل یتحقق بحرکة الماء علی العضو المراد غسله ولو بتحریکه الی ان یتحقق حرکة الماء ولو بمقدار الدهن فهذا غسل بلا اشکال حتی مع وجود الماء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الیه تشیر صحیحة محمد ابن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محمد بن أحمد بن یحیی ، عن علی بن إسماعیل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فی السفر لا یجد إلا الثلج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بالثلج أو ماء النهر </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جعل الامام ع الاغتسال بالثلج کالاغتسال بالماء فهذا معناه هذا احد فردی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وقع فی جواز التیمم بالثلج بدون ان یتحقق معنی الغسل ویظهر من بعظهم علی ما نقل واحتمل ان یکون کلمات بعض فقهائنا القدماء تقتضی ذلک وهو جواز التیمم بالثلج مع عدم تحقق معنی الغسل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هذا الحکم لیس بأیدینا الا بعض الادلة منها ان الصلاة لا تسقط بحال ومنها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کانت عللا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من الغرائب لان الکلام لیس فی وجوب الصلاة وبقاء الوجوب انما الکلام هو فی التیمم بالثلج فهل وجوب الصلاة یعنی وجوب الصلاة بالثلج ؟ لا ملازمة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الاستصحاب لوجوب الصلاة او التطهر هذا ایضا لا یثبت جواز التیمم بالثلج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قاعدة المیسور استدل بها ولکنها اجنبیة عن محل الکلام علی فرض ثبوتها ونحن رفضناها جملة وتفصیلا لضعف السند وضعف دلالة الروایات التی استدل بها علی القاعدة وعلی فرض ثبوتها فهی انما تجری فی ما اذا کان الواجب مرکبا من اجزاء یکون المکلف قادرا علی بعضها وغیر قادر علی البعض الاخر من الاجزاء واما التمسح ونحوه بالثلج لیس من اجزاء الصلاة وعلی فرض جریان القاعدة فجریانها مع فرض العجز عن بعض الشرائط فهذا معناه الاکتفاء ببعض الشرائط بعد ان ثبت انه شرط وداخل فی الشرط لو ثبت ان التیمم بالثلج طهور فیمکن ان یقال لا یتمکن من التیمم بالتراب ویتمکن من التیمم بالثلج فیکون قاعدة المیسور جاریة ولکن الکلام فی ان التیمم بالثلج شرط من شرائط الصلاة او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فقاعدة المیسور لا تجری لا من جهة الاجزاء ولا من جهة الشرائط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یوجد دعوی الاجماع مسندة بمعنی ان یکون هنا کإجماع یمکن الاعتماد علیه انما الموجود بید المستدل بعض الروایات وهما روایتان</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رجل أجنب فی سفر ولم یجد إلا الثلج أو ماءاً جامدا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الضرورة ، یتیمم ، ولا أری أن یعود إلی هذه الأرض التی توبق دینه </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الامام الصادق ع عن رجل اجنب ولا یجد فی الارض الا الثلج والماء الجامد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عطف الماء الجامد علی الثلج هو البخار المتجمد فی الجو وهو فی قبال الماء الذی یجمد فی النهر او بطرق معینة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والامام ع قال انه بمنزلة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فحاولوا الاستدلال بها علی جواز التیمم بالثلج او الماء الجامد وهذا الاستدلال غریب جدا باعتبار ان الروایة دلت علی وضیفة المکلف العاجز عن الوظیفة المائیة فقال الامام ع انه بمنزلة الضرورة فعلیه ان یتیمم ولیس هو فی مقام ما یتیمم به لآنه لم یذکر انه یتیمم بهما او به اذن الاستلال علی ذلک غریب جدا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المقنعة وذکرها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أجنبت فی أرض ولم تجد إلا ماءاً جامدا ولم تخلص إلی الصعید فصل بالتمسح ، ثم لا تعد إلی الأرض التی توبق فیها دینک </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المقصود بالتمسح هو بالثلج او بالماء الجامد وهذا الاستدلال ایضا غیر واضح باعتبار ان المقصود بالصعید حسب فهم الاعلام هو التراب والارض ونحو ذلک فمقصود السائل بناء علی هذا التفسیر لاتصل یده الی الارض لان الارض کلها مغطاة بالأرض او الماء الجامد والامام ع یقول یتمسح ولکن لم یذکر بما یتمسح هل بالثلج او علی عرف لدابة او علی ملابسه او غیر ذلک فلم یذکر فکل هذه الامور 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تفسیرنا للصعید وهو کنایة عن النظافة الارض النظیفة یتیمم بها فمعناه لا تصل یده الی الارض النظیفة حتی یتیمم فقال الامام ع تمسح فیجری ما ذکرناه من ان الروایة لم تتعرض الی ما یتمسح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الروایة اجنبیة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هذه الروایة والروایتین السابقتین یستفاد حکم وهو لا یجوز الذهاب الی مکان لا یتمکن المکلف من الصلاة بالطهارة المائیة دائما ونحن تعدینا بمقتضی الادلة انه لا یجوز ان یقیم بمنطقة لا یمکنه الالتزام فیها بالشرع الشریف وتعدینا ایضا انه لا یجوز للإنسان ان یورط نفسه بالتقیة حتی یضطر الی الصلاة باقتداء من لا یجوز الاقتداء به او غیر ذلک نعم اذا کان عن اجبار فهذا مطلب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هذه المسالة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 السید الیزدی الی الترتیب فیما یتیمم به فقال التراب بجمیع اقسامه وهو مقدم علی الرمل والرمل مقدم علی الحجر والمدر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التراب بجمیع اقسامه فهذا واضح لأنه صعید علی جمیع الاقوال وتقدیمه علی الرمل لاحتمال ان الرمل لا یصدق علیه عنوان الصعید کما نقل عن ابی عبیده ولکن هذا التقدیم بعوی انه لیس صعید مستندا الی قول ابی عبیده ولکن ابا عبیدة لم یذکر لنا شاهدا او دلیلا من الاستعمالات العربیة علی الرمل فإذن هو استنباط له حجة له 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لم یثبت عدم صدق الصعید علی الرمل ولو من باب الاحتمال حتی یثبت تقدیم الصعید علیه انما هو من الصعید کالتراب ولکن السید الیزدی یقول یقدم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تقدیم الرمل علی الحجر والحجر باعتبار تقوف علی صدق الصعید علی الجبل ولکن تقدم منا انه وان کان لا یصدق الارض علی الجبل وبمقتضی الکلمات لأمیر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ووطد بالصخور میدان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فالصخور غیر الارض فهذا صحیح ولکن بینا هناک ان مقتضی الذوق الفقهی انه جواز التیمم بالجبال کالتراب فلا دلیل علی هذا الترتیب ایضا وکما ان تقدیم الحجر علی المدر او بالعکس بعد صدق الصعید علیهما لا دلیل علیهما ولکن لمجرد الاحتمالات فی کلمات الفقهاء ان هذا عند الضرورة وذاک مطلقا بدون ضرورة ذکر السید الیزدی ما ذکر بعنوان الاحتیاط الاستحبابی</w:t>
      </w:r>
      <w:bookmarkStart w:id="313" w:name="pg4990_34460"/>
    </w:p>
    <w:p>
      <w:pPr>
        <w:pStyle w:val="Heading2"/>
        <w:numPr>
          <w:ilvl w:val="1"/>
          <w:numId w:val="1"/>
        </w:numPr>
        <w:rPr/>
      </w:pPr>
      <w:bookmarkStart w:id="314" w:name="__RefHeading___Toc392720_774463916"/>
      <w:bookmarkStart w:id="315" w:name="_Toc105"/>
      <w:bookmarkEnd w:id="313"/>
      <w:bookmarkEnd w:id="314"/>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فاقد الطهورین  بحث الفقه</w:t>
      </w:r>
      <w:bookmarkEnd w:id="3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فاقد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فی حال الاختیار التیمم علی الجص المطبوخ والآجر والخزف والرماد، وإن کان من الأرض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افاد السید الیزدی رض ان التیمم بالرماد ولو کان من الارض یتوقف فیه وانه لیس من الارض وان کان اصله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تأتی حرارة شدیدة فیخرج عن کونه ترابا ویصبح رمادا فخصائص التراب لم تکن موجودة فیه فمثلا یمکن ان یکون من التراب آجر او خزف او نحوه وبعدما یحترق فلا یکون هذا الاثر موجودا فیه فهو رماد حاصل من احتراق التراب فاحتراق کل شیء بحسبه فبعض المعادن اذا ازدادت حرارتها تحترق فلا تبقی فیها خاصیتها وکذلک الحجر اذا اثرت الحرارة الزائدة فیه یخرج عن خاصیة الحجر فالحجر المحروق والتراب المحروق خرج عن اسم الارض فلا معنی لتجویز التیمم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الحاکیة عن قول امیر المؤمنین ع انه منع التیمم بالرماد فقال انه لا یخرج من الارض انما یخرج من الشجر فکلام السائل وکلام الامام ع راجع الی رماد الخشب ولیس رماد التراب او الحجر ولکن ربما یقال ان فی الروایة اشارة الی علة او ملاک الحکم المذکور فی الروایة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 عن المفید ، عن أحمد بن محمد ، عن أبیه ، عن محمد بن یحیی ، عن محمد بن علی بن محبوب ، عن أحمد بن الحسین ، عن فضالة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سئل عن التیمم بالجص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إنه لیس یخرج من الأرض إنما یخرج من الشجر</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ان هذه الجملة تشیر الی ملاک الحکم فی جواز التیمم بالنورة وبالجص وعدم جواز التیمم بالرماد وهذا ملاک التیمم موجود فی الارض المطبوخة وکذلک الحجر المحروق لانهما یخرجان من الارض وخصوصا علی رأی من یقول ان الحجر من الصعید فحینئذ یمکن ان یقال یمکن الاستدلال المذکور بالروایة علی جواز التیمم الحاصل من التراب او الحجر لان رماد التراب من التراب ورماد الحجر من الحجر فهما من الارض فیصح التیمم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استشکل فی هذا التعلیل فیقول ان الروایة لیست ضاهرتا فی ذلک فهی لیس واردتا لبیان علة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ان یقال انه لابد من التأمل علی ما تقدم من المباحث فی معنی ما یصح التیمم به فکلمة الصعید حسب فهمنا هی لیس فی مقام بیان ما یتیمم به انما هو مشیر الی الطهارة والنظافة فی ما یتیمم به ولیس لفظ الصعید ناضرا الی معنی الصعید نعم ربما اطلق فی الروایات لفظ الصعید علی مطلق الارض ولکن ذاک مطلب آخر اذن فی التأمل فی ماتقدم عرفنا انه یصح التیمم بالارض والتراب بجمیع اقسامه وکذلک الحجر واما الاحتراق للحجر والتراب فیخرج من حقیقة التراب او لا یخرج فهذا کلام مشکوک فیه یعنی خروج الرماد من حقیقة التراب فرماد التراب هل یخرج عن حقیقة التراب ولا یصدق علیه عنوان التراب ؟ فهذا فیه اشکال</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منا انه ربما تکون هناک حقیقة مشترکة ولکن لهذه الحقیقة المشترکة مصادیق ولکل مصداق اسم بلحاظ حالته الخاصة کالإنسان فیطلق علیه الجنین ویطلق علیه الطفل فی حالة معینة ثم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تطلق علی حقیقة واحدة بلحاظ حالات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الحالات مالم یکن هناک دلیل علی الخروج عن الحقیقة فهو حقیقة مشترکة ومع الشک فی الخروج عن الحقیقة مقتضی الحقیقة هو الاستصحاب الموضوعی والحکمی مع القول بجواز التیمم بالرماد المتکون من الحجر ومن التراب علی حد سواء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یقال انه کما لا یجوز التیمم برماد الحطب کذلک لا یجوز التیمم برماد الحجر فهذا لا معنی له اصلا فتغیر الاسماء معلوم فاسم هذا غیر اسم هذا من حیث اللغة والاستعمال لکنه لا یدل علی تبدل الحقیقة </w:t>
      </w:r>
      <w:r>
        <w:rPr>
          <w:rFonts w:eastAsia="IRNazanin" w:cs="IRNazanin"/>
          <w:color w:val="111111"/>
          <w:sz w:val="28"/>
          <w:szCs w:val="28"/>
          <w:rtl w:val="true"/>
          <w:lang w:bidi="fa-IR"/>
        </w:rPr>
        <w:t>,</w:t>
      </w:r>
      <w:bookmarkStart w:id="316" w:name="pg4990_34462"/>
    </w:p>
    <w:p>
      <w:pPr>
        <w:pStyle w:val="BookText"/>
        <w:rPr/>
      </w:pPr>
      <w:bookmarkEnd w:id="316"/>
      <w:r>
        <w:rPr>
          <w:rFonts w:ascii="IRNazanin" w:hAnsi="IRNazanin" w:eastAsia="IRNazanin"/>
          <w:color w:val="111111"/>
          <w:sz w:val="28"/>
          <w:sz w:val="28"/>
          <w:szCs w:val="28"/>
          <w:rtl w:val="true"/>
          <w:lang w:bidi="fa-IR"/>
        </w:rPr>
        <w:t xml:space="preserve">نعم بعد الموت وانفصال الروح عن البدن فهناک فی بحث المیت قلنا الحقیقة تغیرت فهذا لیس انسانا فهو لیس ابا لزید ولا ابنا لعمرو فلذلک نلتزم بانفساخ العقد مباشرتا بموت احد الزوجین لأنه لیس بإنسان واما تجویز الغسل وغیره فهذا حکم تعبدی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فالعمدة هو ان کان الفقیه مقتنعا فقناعته حجتا علیه وعلی مقلدیه ولکن هذه القناعة لا تفید فی مقام البحث العلمی فقلنا الادلة من حیث اثبات الموضوع انه مازال ترابا مازال حجرا فالأدلة مفقودة فی هذا وحتی اننا تأملنا فی الاستعمالات فی اللغة لم یتعرضوا الی هذا الذی یتحول الیه التراب او الحجر هل یبقی حجرا او لا فلا نقول انه صار رمیما لان الرمیم تبقی حقیقته علی حالها فالحجر اذا طحن فیبقی حجرا وکذلک التراب اذا جعلناه طینا فما زالت حقیقتها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لم نجد فی اللغة علی ما یدل علی ان هذا لیس حجرا او لیس ترابا فوصلنا الی ادلة الاحکام فلم اجد فی الروایات علی ما یدل علی جواز التیمم او علی عدم جواز التیمم علی حد سواء فمقتضی القاعدة الصناعیة نرجع الی الاصول العملیة وفیها عندنا استصحاب حکمی واستصحاب موضوعی وعلیه فما عذر هؤلاء الاعلام من جهة اصرارهم وقناعتهم لا یصح التیمم برماد التراب او الرماد الحاصل من الحجر فلم اجد لهم مؤیدا علی هذا والعلم عند الله </w:t>
      </w:r>
      <w:r>
        <w:rPr>
          <w:rFonts w:eastAsia="IRNazanin" w:cs="IRNazanin"/>
          <w:color w:val="111111"/>
          <w:sz w:val="28"/>
          <w:szCs w:val="28"/>
          <w:rtl w:val="true"/>
          <w:lang w:bidi="fa-IR"/>
        </w:rPr>
        <w:t>.</w:t>
      </w:r>
    </w:p>
    <w:p>
      <w:pPr>
        <w:pStyle w:val="Heading2"/>
        <w:numPr>
          <w:ilvl w:val="1"/>
          <w:numId w:val="1"/>
        </w:numPr>
        <w:rPr/>
      </w:pPr>
      <w:bookmarkStart w:id="317" w:name="__RefHeading___Toc392722_774463916"/>
      <w:bookmarkStart w:id="318" w:name="_Toc106"/>
      <w:bookmarkEnd w:id="317"/>
      <w:r>
        <w:rPr>
          <w:rtl w:val="true"/>
        </w:rPr>
        <w:t xml:space="preserve">التیمم </w:t>
      </w:r>
      <w:r>
        <w:rPr>
          <w:rtl w:val="true"/>
        </w:rPr>
        <w:t xml:space="preserve">_ </w:t>
      </w:r>
      <w:r>
        <w:rPr>
          <w:rtl w:val="true"/>
        </w:rPr>
        <w:t>ما یصح التیمم به  بحث الفقه</w:t>
      </w:r>
      <w:bookmarkEnd w:id="3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حال الاختیار علی الحائط المبنی بالطین أو اللبن أو الآجر إذا طلی بالطین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افاد الیزدی رض انه یجوز التیمم بحال الاختیار بالحائط المبنی من الطین او المطلی بالطین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لم یکن فیه وجه اشکال حتی یتعرض الیه رض ولعل وجه التعرض له هو ما یحتمل فی کلمات بعضهم من ان التیمم بالحائط انما هو مختص بالحالة التی وردت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تقدم الکلام فیها فی الصلاة علی المیت رواها الشیخ الکلینی وکذلک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أحمد بن محمد بن عیسی ، عن الحسین بن سعید ، عن أخیه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مرت به جنازة وهو علی غیر وضوء ،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بیدیه علی حائط اللبن فیتیمم به </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الروایة موردها الرجل تفوته الصلاة اذا ذهب لیتضوأ فالروایة موردها الضیق فربما یتخیل ان التیمم لأجل ادراک ما یشترط به الطهارة ولو علی نحو الاستحباب التیمم بالحائط مختص بحال الضرورة هکذا یتوهم بعض فقهائنا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ان یقال ان الحکم فی الروایة وان کان فی محله من حیث حالة الضرورة ولکن اصل التیمم بالحائط غیر مختص بحالة الضرورة</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لیس شرطا فی صحة صلاة المیت فهی تصح بدون الطهارة من الحدث الاکبر والاصغر وتقدم الکلام فی هذه النقطة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الطهارة لیست شرطا فأساس التیمم لأجل الصلاة یکون لأجل ادراک الاجر الزائد المترتب علی الصلاة مع الطهارة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الروایة موردها اذا کان المقصود منها ادراک الاجر الزائد علی الصلاة ولیس صحة الصلاة فصلاة الجماعة افضل من صلاة الفرادی فادراک الجماعة یکون لا دراک اجر زائد وکذلک الطهارة لصلاة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اصل التیمم فی الروایة ناضر الی هذا المعنی وهو ادراک الاجر الزائد ولکن اصل مشروعیة التیمم لا بد وان یکون بما یصدق علیه الارض فالتیمم بما لا یطلق علیه الارض کما الحجر ونحو ذلک فنحتاج الی توسعة وصحة التیمم بالحائط لیس مبنیا علی التوسعة فی مفهوم الارض لان المقصود بالأرض هو جنس ماهیة معینة من الماد وتلک الاهیة قد تکون من المفروش علی الارض وقد یکون موضوعا علی قماش وقد یکون علی شیء آخر فاصل ماهیة هذا الجماد یصدق علیه فی جمیع حالاته من حیث الوضع من حیث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صدق الارض الذی یصح التیمم به علی الحائط المبنی بالطین او المطلی بالطین یکون علی طبق القاعدة فعلیه لا تکون الروایة ناضرتا الی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التیمم لأجل الصلاة علی المیت فی مورد الروایة جاء لبیان ادراک الاجر ولکن لابد ان یکون صحة التیمم سواء کان لإدراک الصحة او لإدراک الاجر لابد ان یکون صحة التیمم بما یصدق علیه الارض فلیس فی الروایة شاهد علی ان الحائط لیس بارض حتی یقال ان هذا الحکم مختص فی حالة الحاجة الی التیمم لأجل الصلاة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ان الارض التی یصح التیمم بها لا یصدق علی الحائط اذا کان علی شکل الحائط فمعنی ذلک ان التراب اذا کان موضوعا علی الفراش او علی السقف المبنی بالإسمنت لا یصدق علیه الرض وهکذا فیتسع الاشکال ولا مخرج منه فنلتزم بما افاد السید الیزدی وجملة استاذتنا الاعلام رض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رض علی التیمم بأنواع الطین فکما للحجر اصناف وهکذا للطین اصناف فطین الرأس الذی یستخدم لغسل الرأس وطین الخاوة وهکذا التی تستخدم للأغراض المعینة فبعض انواع الطین یستخدم لغسل الملابس فهذه الخواص لأصناف الطین فیقول السید الیزدی انها لیست من المعادن وهی باقیة علی عنوان الارض فیصح التیمم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لیست من المعادن فهذه الکلمة اشارة الی وجه تعرضه الی هذه الاقسام وهو ربما یتخیل ان هذه وان کانت توجد فی الارض ولکنها کالمعادن التی توجد فی الارض ولیست من الارض کما فی الشجر وکذلک المعادن التی تقدم الکلام فیها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السید الاعظم یمیل الی التیمم بالمعادن ایضا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ووافقنا السید الیزدی ان المعادن لیس من الارض ولکن هذه الاصناف من التراب انها اصناف التراب ولیست شیئا خارجا عن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واضح لأنه یود فرق بین التقسیم والتصنیف فالتقسیم اصطلاحا ان الاختلاف من حیث الحقیقة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ربما عرفا مسامحتا یطلق التقسیم علی غیر ذلک کتقسیم البشر الی عراقی وغیر عراقی مثلا فهذا تصنیف ولیس تقسیما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فالتقسیم یکون اذا کان الجنس او ما یقوم مقامه مشترکا بین شیئین وکان لکل منهما فصل او ما یقوم مقام الفصل فیمیز کل منهما عن الاخر لوجود الفصل فهذا یسمی تقسیما فالحیوان یقسم الی الحمار والفرس والانسان واما تصنیف الانسان الی نجفی والی کربلائی فهذا تصنیف فالتصنیف هو اختلاف الوصف العارض لماهیة واحدة هذا یعبر عنه فی کلمات الاعلام بالتصنیف واما اذا کان التمییز لأجل اختلاف الفصل کما فی الانسان والفرس فهما حقیقتان مختلفتان لاختلاف الفصل فلکل منهما یخصه فصل والفصل هو جزء الحقیقة بل به حقیقة الشیء ماهیة الشیء بفصله وعلی هذا الاساس هذا فرق بین التقسیم والتصنیف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الاقسام من الارض تقسیم لان الخواص تختلف لا ان حقیقة التراب اختلفت حتی یکون تقسیما فالسید الیزدی لدفع وهم تقسیم الارض مثلا الی طین راس وطین الخاوة وغیرهما قد یتخیل ان هذا التقسیم حقیقة اخری ویصیر کالمعادن فدفعا لهذا الوهم قال رض لا مانع من التیمم بهذه الاقسام </w:t>
      </w:r>
      <w:r>
        <w:rPr>
          <w:rFonts w:eastAsia="IRNazanin" w:cs="IRNazanin"/>
          <w:color w:val="111111"/>
          <w:sz w:val="28"/>
          <w:szCs w:val="28"/>
          <w:rtl w:val="true"/>
          <w:lang w:bidi="fa-IR"/>
        </w:rPr>
        <w:t>.</w:t>
      </w:r>
      <w:bookmarkStart w:id="319" w:name="pg4990_34465"/>
    </w:p>
    <w:p>
      <w:pPr>
        <w:pStyle w:val="BookText"/>
        <w:rPr/>
      </w:pPr>
      <w:bookmarkEnd w:id="319"/>
      <w:r>
        <w:rPr>
          <w:rFonts w:ascii="IRNazanin" w:hAnsi="IRNazanin" w:eastAsia="IRNazanin"/>
          <w:color w:val="111111"/>
          <w:sz w:val="28"/>
          <w:sz w:val="28"/>
          <w:szCs w:val="28"/>
          <w:rtl w:val="true"/>
          <w:lang w:bidi="fa-IR"/>
        </w:rPr>
        <w:t xml:space="preserve">واما السید الاعظم فهو مرتاح ولا یحتاج الی هذا البحث لأنه جوَز التیمم بالمعادن التی هی من الاحجار کالأحجار الکریمة وهو رض ارجعه الی التصنیف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تبعا للسید الیزدی وغیره قلنا ان فی المقام تصنیف ولیس تقسیما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الذی کان ضاهر فی کلمات الاعلام واهل اللغة ان المعادن ان معدن هو مکان الوجود فهو اطلاق الاسم علی الشیء باسم محله فقلنا هناک انه لیس من الارض وانما یتولد من الارض فالله خلقه بالأرض کما خلق بعض الحیوانات من الارض فالسید الاعظم جوز هناک التیمم بالأرض فلابد ان یجوز هنا بطریق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اتفقت کلمة الاصحاب رض الجدد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لان هذا النحو من الفروع لم اجد فی کلمات الفقهاء الابرار القدماء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اذن مقتضی القاعدة کما قاله السید الیزدی سواء قال احد بهذا او لم یقل</w:t>
      </w:r>
      <w:r>
        <w:rPr>
          <w:rFonts w:eastAsia="IRNazanin" w:cs="IRNazanin"/>
          <w:color w:val="111111"/>
          <w:sz w:val="28"/>
          <w:szCs w:val="28"/>
          <w:rtl w:val="true"/>
          <w:lang w:bidi="fa-IR"/>
        </w:rPr>
        <w:t>.</w:t>
      </w:r>
    </w:p>
    <w:p>
      <w:pPr>
        <w:pStyle w:val="Heading2"/>
        <w:numPr>
          <w:ilvl w:val="1"/>
          <w:numId w:val="1"/>
        </w:numPr>
        <w:rPr/>
      </w:pPr>
      <w:bookmarkStart w:id="320" w:name="__RefHeading___Toc392724_774463916"/>
      <w:bookmarkStart w:id="321" w:name="_Toc107"/>
      <w:bookmarkEnd w:id="320"/>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بحث الفقه</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صورة الشک فی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 السید الماتن لیس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العلمیة لا تجری فی صورة الشک بل فی صورة العلم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صورة غسل الیدین فی الوضوء فلیس فیه شک فی حدوده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المقام أن المکلف یعلم أن الفجر یطلع فی الوقت االکذائی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یحرز انطباق اول امساک علی اول آن من طلوع الفجر الا بالإمساک بجزء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یتحقق احراز الامتثال من دون الامساک بجزء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تأخیر الافطار حتی یصلی العشائین لتکتب صلاته صلاة الصائم الا ان یکون هناک من ینتظره للإفطار أو تنازعه نفسه علی وجه یسلبه الخضوع والاقبال ولو کان لأجل القهوة والتتن والتریاک فان الأفضل حینئذ الافطار ثم الصلاة مع المحافظة علی وقت الفضیلة بقدر الامکان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بعض الروایات تدل علی بعض ما ذکره السید الماتن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الافطار ، أقبل الصلاة أو بعدها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معه قوم یخشی أن یحبسهم عن عشائهم فلیفطر معهم ، وإن کان غیر ذلک فلیصل ثم لیفطر</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یستفاد منها استحباب تقدیم الصلاة فی حال عدم وجود من ینتظره ویخشی تأخیره عن عشائه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معه قوم یخشی أن یحبسهم عن عشائهم فلیفطر معهم ویقدم افطاره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وفضیل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رمضان تصلی ثم تفطر إلا أن تکون مع قوم ینتظرون الافطار ، فان کنت تفطر معهم فلا تخالف علیهم وافطر ثم صل ، وإلا فأبدئ بالصلاة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ذلک ؟ قال لأنه قد حضرک فرضان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الافطار والصلاة ، فأبدئ بأفضلهما ، وأفضلهما الصلاة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وأنت صائم فتکتب صلاتک تلک فتختم بالصوم أحب إلی</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وتدل علی ما دلت علیه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عبدالله بن بکیر ،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للصائم إن قوی علی ذلک أن یصلی قبل أن یفطر</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تشر المرسلة إلی ما لو کان ینتظر الصائم جماعة أو أن نفسه تنازعه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ظاهرها أن الصائم أن قوی علی تحمل الصوم یستحب له إن یصلی قبل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لها مفهوم بأنتفاء الاستحباب عندما لا یقوی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الکلام فی قول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قولین فی هذه المسألة فصاحب الشرائع عبر بصلاة المغرب ولعل وجه ما ذکره السید الماتن دعوی اطلاق الروایات وعدم اختصاصها بصلاة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الاولی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ثم 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ثم تفطر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دعوی الانصراف فی هذه الروایات إلی صلاة المغرب خصوصاً فی زمان صدور النص حیث کانت العادة جاریة فی التفریق بین الصلاتین کما أن الاستحباب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هذا الفرض تکون الروایات ظاهرة فی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الظاهر من الحکم هو صلاة المغرب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لتکتب صلاته صلاة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 من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وأنت صائم فتکتب صلاتک تلک فتختم بالصوم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العبارة لم تکن واضحة الدلالة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یؤید ما فهموا ما ورد فی مرسلة الشیخ المفید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وتکتب صلاتک وأنت صائم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تنازعه نفسه علی وجه یسلبه الخضوع والاقبال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ما یفهم من مرسلة الشیخ المفید عن الفضیل بن یسار وزرارة بن أعین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الصلاة علی الافطار إلا أن تکون مع قوم یبتدؤون بالإفطار فلا تخالف علیهم وافطر معهم ، وإلا فأبدئ بالصلاة فإنها أفضل من الافطار ، وتکتب صلاتک وأنت صائم أحب إلی</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ثم 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أیضا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کنت تتمکن من الصلاة، وتعقلها ، وتأتی بها علی حدودها قبل أن تفطر، فالأفضل أن تصلی قبل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ممن تنازعک نفسک الإفطار وتشغلک شهوتک عن الصلاة فابدأ بالإفطار، لیذهب عنک وسواس النفس اللوامة، غیر أن ذلک مشروط بأنه لا یشتغل بالإفطار قبل الصلاة إلی أن یخرج وقت الصلاة</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فضیلة الصلاة</w:t>
      </w:r>
      <w:r>
        <w:rPr>
          <w:rFonts w:eastAsia="IRNazanin" w:cs="IRNazanin"/>
          <w:color w:val="111111"/>
          <w:sz w:val="28"/>
          <w:szCs w:val="28"/>
          <w:rtl w:val="true"/>
          <w:lang w:bidi="fa-IR"/>
        </w:rPr>
        <w:t>.</w:t>
      </w:r>
      <w:bookmarkStart w:id="322" w:name="pg4990_34468"/>
    </w:p>
    <w:p>
      <w:pPr>
        <w:pStyle w:val="BookText"/>
        <w:rPr/>
      </w:pPr>
      <w:bookmarkEnd w:id="322"/>
      <w:r>
        <w:rPr>
          <w:rFonts w:ascii="IRNazanin" w:hAnsi="IRNazanin" w:eastAsia="IRNazanin"/>
          <w:color w:val="111111"/>
          <w:sz w:val="28"/>
          <w:sz w:val="28"/>
          <w:szCs w:val="28"/>
          <w:rtl w:val="true"/>
          <w:lang w:bidi="fa-IR"/>
        </w:rPr>
        <w:t>والشاهد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ممن تنازعک نفسک الإفطار وتشغلک شهوتک عن الصلاة فابدأ بالإفطار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الاستثناء الثانی الذی ذکره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مرسلة ولا یمکن التعویل علیها لأثبات هذه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 بعدم الحاجة إلی الروایة لأن المقام اشبه بباب التزاحم بین مستحبین والاهم فیهما الاقبال فی العبادة</w:t>
      </w:r>
      <w:r>
        <w:rPr>
          <w:rFonts w:eastAsia="IRNazanin" w:cs="IRNazanin"/>
          <w:color w:val="111111"/>
          <w:sz w:val="28"/>
          <w:szCs w:val="28"/>
          <w:rtl w:val="true"/>
          <w:lang w:bidi="fa-IR"/>
        </w:rPr>
        <w:t>.</w:t>
      </w:r>
    </w:p>
    <w:p>
      <w:pPr>
        <w:pStyle w:val="Heading2"/>
        <w:numPr>
          <w:ilvl w:val="1"/>
          <w:numId w:val="1"/>
        </w:numPr>
        <w:rPr/>
      </w:pPr>
      <w:bookmarkStart w:id="323" w:name="__RefHeading___Toc392726_774463916"/>
      <w:bookmarkStart w:id="324" w:name="_Toc108"/>
      <w:bookmarkEnd w:id="323"/>
      <w:r>
        <w:rPr>
          <w:rtl w:val="true"/>
        </w:rPr>
        <w:t xml:space="preserve">التیمم </w:t>
      </w:r>
      <w:r>
        <w:rPr>
          <w:rtl w:val="true"/>
        </w:rPr>
        <w:t xml:space="preserve">_ </w:t>
      </w:r>
      <w:r>
        <w:rPr>
          <w:rtl w:val="true"/>
        </w:rPr>
        <w:t>ما یصح التیمم به  بحث الفقه</w:t>
      </w:r>
      <w:bookmarkEnd w:id="3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بطین الرأس وإن لم یسحق، وکذا بحجر الرحی وحجر النار وحجر السن ونحو ذلک، لعدم کونها من المعادن الخارجة عن صدق الأرض، وکذا یجوز التیمم بطین الأرمنی</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کان الکلام فی هل یجوز ازالة الطین بالماء اذا کان التیمم بالطین ؟ قلنا یجوز ازالته بغیر الماء والسید الاعظم توقف فی ذلک وقال یجوز المسح بالطین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هل تجوز ازالته بالماء او لایجوز وصاحب العروة استشکل فی ذلک</w:t>
      </w:r>
    </w:p>
    <w:p>
      <w:pPr>
        <w:pStyle w:val="BookText"/>
        <w:rPr/>
      </w:pPr>
      <w:r>
        <w:rPr>
          <w:rFonts w:ascii="IRNazanin" w:hAnsi="IRNazanin" w:eastAsia="IRNazanin"/>
          <w:color w:val="111111"/>
          <w:sz w:val="28"/>
          <w:sz w:val="28"/>
          <w:szCs w:val="28"/>
          <w:rtl w:val="true"/>
          <w:lang w:bidi="fa-IR"/>
        </w:rPr>
        <w:t xml:space="preserve">والسید الاعظم منع من ذلک فقال ان قلنا بان العلوق    شرط فی صحة التیمم فحینئذ لا یجوز الغسل بالماء لأنه بالماء یزول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رض ان اشترطت لسوق شیء فی الید فالغسل یزیل ذلک فلا یجوز ودلیل آخر عنده لا یکون المسح بالطین وانما یکون المسح بالماء وهذا لیس تیمما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دلیلان له علی ما نسب الیه للمنع من ازالة الطین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الدلیلین غیر واضح علینا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اللسوق شرط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دلیل علیه وان مال الیه غیر واحد من الفقهاء فما هو الدلیل علی ذلک فعندنا ثلاثة امور الاول ضرب الیدین او وضعهما علی الصعید بای معنی فسر والثانی لسوق شیء من الصعید علی الکف والثالث المحافظة علی هذا اللاسق الی ان نمسح علی الجبین والکفین حتی یتحقق المسح بالکفین والدلیل الاول من الامور الثلاثة وهو وضع الید او ضربها فالدلیل موجود ولکن ما هو الدلیل علی الثانی والثالث ؟ فقد یلسق وقد لا یلسق بل فتواهم باستحباب نفض الیدین او بوجوب النفض عند بعظهم هذا دلیل علی ان اللسوق لیس شرطا فالمسح بالتراب لیس شرطا مضافا الی ذلک لو کان التیمم مسحا بالتراب فلابد ان تاخذ شیئا من الحجر او المدر وتضرب به جبینک ویدیک ولیس علی الید وهذا لیس تیمما قطعا ومن هذا نستفید ان الدلیل دل علی الاول واما الدلیل علی الثانی والثالث فلیس فی ایدینا ما یدل علی ذلک ابدا اذن ما استدل به السید الاعظم علی عدم جواز غسل الیدین من الطین بالماء وان لا یبقی شیء عالق فهذا الدلیل غیر واضح </w:t>
      </w:r>
      <w:r>
        <w:rPr>
          <w:rFonts w:eastAsia="IRNazanin" w:cs="IRNazanin"/>
          <w:color w:val="111111"/>
          <w:sz w:val="28"/>
          <w:szCs w:val="28"/>
          <w:rtl w:val="true"/>
          <w:lang w:bidi="fa-IR"/>
        </w:rPr>
        <w:t>.</w:t>
      </w:r>
      <w:bookmarkStart w:id="325" w:name="pg4990_34469"/>
    </w:p>
    <w:p>
      <w:pPr>
        <w:pStyle w:val="BookText"/>
        <w:rPr/>
      </w:pPr>
      <w:bookmarkEnd w:id="325"/>
      <w:r>
        <w:rPr>
          <w:rFonts w:ascii="IRNazanin" w:hAnsi="IRNazanin" w:eastAsia="IRNazanin"/>
          <w:color w:val="111111"/>
          <w:sz w:val="28"/>
          <w:sz w:val="28"/>
          <w:szCs w:val="28"/>
          <w:rtl w:val="true"/>
          <w:lang w:bidi="fa-IR"/>
        </w:rPr>
        <w:t xml:space="preserve">والدلیل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اذا ازیل الطین بالماء یکون المسح بالماء ولا یکون بالصعید وهذا ایضا غیر واضح لأنه بالإمکان ان یمسح یدیه بالملابس او غیرها او کان المکان حارا وتیبس الید بسبب شدة الحرارة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دلیله اخص من المدعی فلا یلزم من ذلک المسح بالماء فما افاده من الدلیلین علی عدم جواز ازالة الطین او غیر الطین بالماء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فلا وجه لإستشکال الیزدی فی هذا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الصناعة وجواز الازالة بالغسل وبالنفض ولکن طریق الاحتیاط معلوم باعتبار جملة من الفقهاء منعوا من ذلک فی مقام العمل فنحتاط ولکن صناعتا لا دلیل علی ما ذهب الیه الاعلام من الاشکال ومن المنع من ازالة الطین بالماء </w:t>
      </w:r>
      <w:r>
        <w:rPr>
          <w:rFonts w:eastAsia="IRNazanin" w:cs="IRNazanin"/>
          <w:color w:val="111111"/>
          <w:sz w:val="28"/>
          <w:szCs w:val="28"/>
          <w:rtl w:val="true"/>
          <w:lang w:bidi="fa-IR"/>
        </w:rPr>
        <w:t>.</w:t>
      </w:r>
    </w:p>
    <w:p>
      <w:pPr>
        <w:pStyle w:val="Heading2"/>
        <w:numPr>
          <w:ilvl w:val="1"/>
          <w:numId w:val="1"/>
        </w:numPr>
        <w:rPr/>
      </w:pPr>
      <w:bookmarkStart w:id="326" w:name="__RefHeading___Toc392728_774463916"/>
      <w:bookmarkStart w:id="327" w:name="_Toc109"/>
      <w:bookmarkEnd w:id="326"/>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بحث الفقه</w:t>
      </w:r>
      <w:bookmarkEnd w:id="3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افاد الاعلام انه یجب ازالة الطین عن المکان الذی نستخدمه من الکف لأجل التیمم بعدما جوزنا التیمم بالطین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جوزناه یجب ان نستثنی نقطتا واحدتا وهی ان الطین حینما یکون علی الکف قد یکون مستوعبا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نقصد بالاستیعاب یوجد شیء من الطین فی الخطوط الموجودة علی الکف والخطوط هی التی تتشکل من عمق هذه المادة بحیث هی ادق من الشعرة من الکف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فاذا کان الطین فی الجزء العمیق ولیس علی البارز فلا مانع من التیمم به ولا یجب ازالته لان المسح یتحقق فی الواقع فی الاجزاء البارزة ولیس فی تلک المناطق العمیقة ولو کانت دقیقتا مثل الشعرة او اخف لان المانع الذی ذکرناه تبعا للأعلام وهو الحائل بین الماسح والممسوح والحائل انما یکون حائلا اذا کان موجودا فی الجزء الذی یلمس الممسوح حین المسح والملموس حین 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وان لم اجده فی کلمات العلمین السید الاعظم وحکیم الفقهاء والیزدی وهذا وان لم یصرح به ولکنه موجود فی عمق تفکیرهم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تتمة المسألة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علی التراب الممزوج بغیره من التبن أو الرماد أو نحو ذلک، وکذا علی الطین الممزوج بالتبن، فیشترط فیما یتیمم به عدم کونه مخلوطا بما لا یجوز التیمم به إلا إذا کان ذلک الغیر مستهلکا</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المسالة الاخری وهی اذا کان التراب مخلوطا بغیره کالرماد الذی لا یجوز التیمم به او الحشیش او اجزاء التبن فأفتی السید الیزدی انه لا یجوز التیمم به الا اذا کان مستهلکا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الخلط والامتزاج له اقسام القسم الاول ان یکون التراب مستهلکا فی الرماد والثانی ان یکون الرماد مستهلکا فی الارض والثالث ان لا یکون هناک استهلاک لا لهذا ولا لذاک فقالوا ان کان التراب مستهلکا فلا یصح التیمم به لأنه یکون حینئذ تیمم بالرماد وکذلک اذا کان هناک اجزاء ناعمة من التبن او الحشیش والارض مستهلک فیه وکذلک فی حالة اذا لم یکن ای من الخلیطین مستهلکا فی الاخر واما اذا کان غیر التراب مستهلکا کالتبن والرماد او الطحین مثلا فافتی الاعلام بجواز التیمم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ونحاول فهم کلمة الاستهلاک وملخص ما نرید ان نقوله انه لا یتحقق الاستهلاک الحقیقی هنا لأنه الاستهلاک الحقیقی معناه الانعدام فقطعا ان هذا لیس منعدما فیمکن للشخص ان یقول ان الرماد موجود فیه او التبن او الطحین موجود فیه قطعا فذراته موجودة فی التراب قطعا فمع ذلک کیف یصح التیمم ؟ ونقول کما قلنا فی مباحثنا السابقة وهو انه قد تکون الحقیقة باقیة ولکن تتغیر الصفة واذا تغیرت الصفة یتغیر الحکم کما قلنا فی الغباران کان الغبار مع الارض لا یجوز اکله واذا کان متنجسا یبقی علی نجاسته الا ان یتم تطهیره بإحدی المطهرات ولکن حینما یرتفع الغبار ناعما جدا من هذه الارض النجسة فی الجو فحینئذ نحکم بالطهارة ونحکم بالطهارة وعدم الحرمة وکذلک حینما نتنفس من الهواء یوجد اجزاء ولو کانت قلیلة ودقیقة جدا من الارض فی الهواء ولکن الحکم یختلف فکان نجسا واصبح طاهرا فکان محرما اصبح محللا وکان مفطرا فاصبح غیر مفطر ونحو ذلک من الاحکام تتبدل باختلاف الحالات فکذلک الرماد فأجزائه ناعمة فالغبار حینما تنتشر اجزائه فی الجو فهو وان کانت حقیقة الرمادیة باقیة ولکنه تحول من حالة الی حالة اخری فاصبح حالته اخری وحکمه آخر وهذه الاجزاء التی یمکن ان ترتفع فی الجو فقد تکون منتشرتا فی التراب فحینئذ وان کانت هذه الاجزاء موجودتا ولکنه اختلف الحکم فکان لا یجوز التیمم به والآن یجوز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اذا لم نلتزم بهذا البیان فمعنی ذلک لا یجوز التیمم ولا الوضوء ولا الغسل اصلا لان الماء الموجود بین ایدینا فی داخله یوجد فیه شیء من التراب ویوجد شیء من الهواء فهذه العناصر الاربعة الاساسیة علی وجه الارض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الارض والتراب والهواء والنار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توجد صافیتا وانما هیئة ممتزجتا بالآخر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لذلک قال ابن سینا علی ما نقله عنه الاعلام فی المعقول انه قال بحثت عن التراب الخالص غیر مخلوط بالعناصر الاخری فحفرت من الارض مقدارا فوجدت هناک التراب خالصا من الهواء والنار والموجد بین ایدینا کله خلیط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یکون الماء خالصا ولا التراب خالصا اذا قلنا ان المقصود ان یکون کل من الماء والتراب خالصا لأجل الوضوء او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المشکلة هو ماقلناه وهو انه باختلاف الحالات یختلف الحکم وهذا الرماد قبل ان یصبح مثل الغبار کان لا یجوز التیمم به ولما اصبح مثل الغبار ناعما فیختلف حکمه عن منشأه کذلک هنا اختلف الحکم فنحکم بصحة التیمم به ضمن الارض والتراب ولا مانع من ذلک </w:t>
      </w:r>
      <w:r>
        <w:rPr>
          <w:rFonts w:eastAsia="IRNazanin" w:cs="IRNazanin"/>
          <w:color w:val="111111"/>
          <w:sz w:val="28"/>
          <w:szCs w:val="28"/>
          <w:rtl w:val="true"/>
          <w:lang w:bidi="fa-IR"/>
        </w:rPr>
        <w:t>.</w:t>
      </w:r>
      <w:bookmarkStart w:id="328" w:name="pg4990_34471"/>
    </w:p>
    <w:p>
      <w:pPr>
        <w:pStyle w:val="BookText"/>
        <w:rPr/>
      </w:pPr>
      <w:bookmarkEnd w:id="328"/>
      <w:r>
        <w:rPr>
          <w:rFonts w:ascii="IRNazanin" w:hAnsi="IRNazanin" w:eastAsia="IRNazanin"/>
          <w:color w:val="111111"/>
          <w:sz w:val="28"/>
          <w:sz w:val="28"/>
          <w:szCs w:val="28"/>
          <w:rtl w:val="true"/>
          <w:lang w:bidi="fa-IR"/>
        </w:rPr>
        <w:t xml:space="preserve">وبقی قسم آخر من الخلیط وهو اذا کان الخلیط مکشوفا مثل الحشیش موجودا علی الارض او ذرات التبن ولکن حینما نضع الکف علی الارض حینئذ لا تصل جمیع اجزاء الکف الی الارض ولکن فی هذه الحالة قد یکون من اجزاء الکف التی نستخدمها فی المسح تصل الی الارض والاجزاء الاخری التی لا نحتاج الیها فی المسح لا تصل الی الارض ففی مثل ذلک هل یصح التیمم او لا یصح ؟ فهذا یرتبط بالبحوث القادمة وهو هل یشترط فی التیمم ان تصل الکف بجمیع اجزائها الی الارض او یکفی وصول قسم من الکف وهو الذی نستخدمه للمسح علی الجبهة والکفین او لا ؟ فان التزمنا بهذا فوجود الخلیط علی وجه الارض الغیر مانع من وصول القسم المستخدم للمسح فلا یکون مانعا فهذا مرتبط بالمسألة القادمة </w:t>
      </w:r>
      <w:r>
        <w:rPr>
          <w:rFonts w:eastAsia="IRNazanin" w:cs="IRNazanin"/>
          <w:color w:val="111111"/>
          <w:sz w:val="28"/>
          <w:szCs w:val="28"/>
          <w:rtl w:val="true"/>
          <w:lang w:bidi="fa-IR"/>
        </w:rPr>
        <w:t>.</w:t>
      </w:r>
    </w:p>
    <w:p>
      <w:pPr>
        <w:pStyle w:val="Heading2"/>
        <w:numPr>
          <w:ilvl w:val="1"/>
          <w:numId w:val="1"/>
        </w:numPr>
        <w:rPr/>
      </w:pPr>
      <w:bookmarkStart w:id="329" w:name="__RefHeading___Toc392730_774463916"/>
      <w:bookmarkStart w:id="330" w:name="_Toc110"/>
      <w:bookmarkEnd w:id="329"/>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بحث الفقه</w:t>
      </w:r>
      <w:bookmarkEnd w:id="3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إلا الثلج أو الجمد وأمکن إذابته وجب کما مر، کما أنه إذا لم یکن إلا الطین وأمکنه تجفیفه وجب </w:t>
      </w:r>
      <w:r>
        <w:rPr>
          <w:rStyle w:val="FootnoteAnchor"/>
          <w:rtl w:val="true"/>
        </w:rPr>
        <w:footnoteReference w:id="2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الادلة التی دلت علی وجوب تحصیل الماء والبحث عنه فتلک الادلة یمکن ان یستدل بها علی اذابة الثلج والجمد لأنه تحصیل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اضاف السید الاعظم رض ان امکن ایجاد الماء بطریقة او اخری ولو ان هذا المعنی لا یتصور الا فی ذات الباری جلت عظمته فالعبد فقط یتمکن من تحویل حالة الماء من حالة الی حالة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 مثلا یحبسه بنحو ویوفر له البرودة حتی یتحول الی الماء من جدید لان البخار هو ماء وقلنا ان الاسماء تختلف باختلاف الحالات واما الحقیقة فتبقی واحدة فتحویل البخار الی الماء لیس معناه ایجادا للماء فان الایجاد معناه اخراج الحقیقة واظهار الماهیة من کتم العدم الی الوجود وهذا لیس کذلک فان حقیقة الماء موجودة انما کانت له حالة ونحن نرید ان نعید له حالته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رض عبر عنه بالإیجاد ولا مشاحة بالتعبیر بعدما کان المقصود واضح وهو ان امکن تحویل البخار او الرطوبة ونحو ذلک او جمع قطرات الماء 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کان زجاج السیارة مقفلا وفی ایام البرودة فتجتمع رطوبة البخار علی ذلک الزجاج فتعود له الحالة السابقة وهی السیلان والمائیة اذا لم یمکن للبخار ان ینفذ الی الخارج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امکن جمع هذه القطرات وجب بمقتضی تلک الادلة التی دلت علی وجوب تحصیل الماء ان امکن ولو فی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فالشاهد ان تلک الروایة الادلة علی وجوب البحث عن الماء او شراء الماء او الانتظار الی آخر الوقت للحصول ثم ینتقل الی التیمم فکل ذلک یدل علی السعی والوصول وخلق التمکن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انه ایجاد للماء کما فی المنسوب الی السید الاعظم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ان اصل الحکم ثابت وهو انه اذا امکن الوصول وخلق التمکن من الماء وجب هذا بالنسبة الی الحکم الاول فی کلام الیزدی وهو وجوب اذابة الثلج او الجمد لأجل الوصول الی التمکن من الماء فاذا حصل التمکن وجب الوضوء او الغسل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ویأتی فی کلمات الاعلام وهو هل ان هذا المقدار یجب فی کسب الطهارة الخبثیة اولا فذلک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فتلک الروایات هی فی الطهارة الحدثیة اما اذا کانت ملابسه غیر نظیفة او ان بدنه نجسا فهل یجب البحث عن الماء او شرائه او لا یجب فهذا محل بحث عندهم یأتی ان شاء الله وفعلا کلامنا فی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اذا امکن تیبیس الطین حتی یصبح ترابا وجب ذلک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الروایات الدالة علی جواز التیمم بالطین والغبار یستفاد من تلک الروایات ان الطین فی المرحلة الأخیرة بالتیمم اولا بالأرض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ویشمل الحجر والمدر والتراب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الغبار وقلنا انه من حقیقة الارض ولکن الاسم یختلف باختلاف الاوصاف والحالات وهذا موجود فی کل لغة خصوصا العربیة مثلا رجل تاجر ورجل معمم و</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الغبار الذی علی الفرس فالإمام قال یضرب یدیه علی لبد الفرس وعلی معرفة الفرس والتیمم بالغبار الموجود علی الجسم ولیس الموجود فی الجو وقرانا قسما من هذه الروایات المعتبرة فی 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الامام ع فاذا لم یجد فبالطین والتیمم بالطین هو فی المرحلة الاخیرة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تجفیف الطین حتی یحصل علی التراب او لا یجب ؟ افتی السید الیزدی بوجوب ذلک ویظهر من حکیم الفقهاء والسید الاعظم ان المسالة سهلة اما السید الحکیم یقول ان غیر الطین مقدم علی الطین نقول صحیح انه مقدم ولکن تحویل الطین الی التراب ما هو الدلیل علیه ؟ فالإمام ع یقول تیمم به وانت تقول لا انما یجب تجفیفه یعنی مقتضی کلامکم لا یجوز التیمم بالطین ان امکن تجفیفه وجعله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جواز التیمم بالطین وهو مرحلة بعد مرحلة الغبار فآمنا بذلک ولکن هنا حکم زائد وهو انه ان امکن تجفیف الطین وجب هذا الوجوب ما هو الدلیل علیه فان الروایات تدل فقط ان یکون التیمم بالطین فی اخر المرحلة وبعد العجز عن الماء والتراب والغبار وانت تقول تحویل الطین الی حالته الاولی وهی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نسب الیه کلام فزاد فی الطین بلة فیقول رض للتیمم مراتب فلا یجوز الانتقال من مرتبة الی مرتبة دنیا الا مع العجز عن المرتبة السابقة وبما ان التراب اعلی مرتبة ثم مرتبة الغبار ثم الطین فلما یتیمم به مراتب فلا یجوز الانتقال من مرتبة الی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التعبیر غیر واضح لان معنی المرتبة هو التفاضل ان احدهما افضل من الآخر فهذا یسمی مرتبة ولا یقال ان الماء مرتبة مما یتطهر به والتراب مرتبة اخری کلا کل منهما تکلیف وواجب فی محله والمرتبة یکون الشیء واحد وله مراتب مثلا اللون فالأحمر شدیدا وخفیفا ووسطا فیقال هذه مراتب لهذه الکیفیة وهو اللون وکذلک فی الالوان الاخری فهی مراتب یعنی تشکیک فی الماهیة حیث یکون تشکیک یقال مراتب اما اذا کان تباین فهذا یسمی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فالمرتبة تقال للشیء الواحد له مراتب ولیس مصادیق فالمصادیق انسان اکبر وافضل وکذا فهه مصادیق مختلفة فزید عالم وخالد جاهل فلا یقال زید مرتبة من الانسانیة وخالد ایضا مرتبتا اخری من 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فالترتیب هو وضع کل شیء فی المکان المناسب له واما المرتبة هو فی تفضیل بعض علی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التعبیر لا ننسبه الی السید الاعظم ولا الی السید الشهید المقرر للبحث وانما ننسبه الی المطابع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نعرف کیف فعل هذا السید الاعظم وتلمیذه الشهید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بعدما قال مرتبة فقال لا یجوز الانتقال الی المرتبة الدنیا اذا کان متمکنا من العلیا فهذا غیر واضح فاذا کان هو فقط مفاضلتا فلماذا لا یجوز اختیار المفضول مع وجود الافضل وما الدلیل علی ذلک ؟ ان قلت ترتیب فکلامک یمشی یعنی هذا یجوز مع فقد ذاک وذاک یجوز مع فقد الاول فهذا معنی الترتیب واما اذا قلت مرتبة ثم تفتی بانه لا یجوز الانتقال الی المرتبة الدنیا مع التمکن من العلیا فهذا غیر واضح </w:t>
      </w:r>
      <w:r>
        <w:rPr>
          <w:rFonts w:eastAsia="IRNazanin" w:cs="IRNazanin"/>
          <w:color w:val="111111"/>
          <w:sz w:val="28"/>
          <w:szCs w:val="28"/>
          <w:rtl w:val="true"/>
          <w:lang w:bidi="fa-IR"/>
        </w:rPr>
        <w:t>.</w:t>
      </w:r>
      <w:bookmarkStart w:id="331" w:name="pg4990_34474"/>
    </w:p>
    <w:p>
      <w:pPr>
        <w:pStyle w:val="Heading2"/>
        <w:numPr>
          <w:ilvl w:val="1"/>
          <w:numId w:val="1"/>
        </w:numPr>
        <w:rPr/>
      </w:pPr>
      <w:bookmarkStart w:id="332" w:name="__RefHeading___Toc392732_774463916"/>
      <w:bookmarkStart w:id="333" w:name="_Toc111"/>
      <w:bookmarkEnd w:id="331"/>
      <w:bookmarkEnd w:id="332"/>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بحث الفقه</w:t>
      </w:r>
      <w:bookmarkEnd w:id="3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یتیمم به وجب تحصیله ولو بالشراء أو نحوه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افتی السید الیزدی رض بوجوب تحصیل ما یتیمم به ولو بالشراء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قد یکون علی طبق القاعدة فی هذه المسالة وقد یکون بلحاظ الادلة الفقهیة الموجودة بین یدی الفقهاء رض فأما من حیث القاعدة فان قلنا بوجوب مقدمة الواجب فحینئذ لا شک فی تحصیل التراب لأنه مقدمة المقدمة خصوصا بعد فرض ان التیمم قد وجب بدلیل خاص لا بعنوان القاعدة بوجوب المقدمة فهذه المقدمة للصلاة وهی الطهارة بالوضوء او التیمم فقد دل علیها النص الشریف فإذن اصل وجوب الصلاة ووجوب التیمم ثابت بالنص الشریف فوجوب المقدمة یکون کاف لإثبات تحصیل التراب وبغیره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جوزنا التیمم بغیر التراب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فیکون من باب وجوب تحصیل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الذی لا یقول بوجوب المقدمة علی الاطلاق مثل السید الاعظم رض وغیره من الفقهاء فحینئذ یفتقر الی دلیل خاص تعبدی فهذا هو مقتضی القاعدة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حیث التزمنا فی الاصول بوجوب المقدمة مطلقا تبعا لصاحب الکفایة فالمسالة عندنا واضحة لا نفتقر الی الدلیل ولکن جلستنا کطلاب علوم فیجب البحث حتی وان قلنا بعدم وجوب المقدمة باعتبار ان البحث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بثلاثة ادلة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تحصیل الماء ولو بأضعاف ثمن السوق ومن تلک الادلة نتعدی الی التراب لان کل واحدة من الطهارتین واجب فاذا وجب تحصیل الماء وجب تحصیل التراب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روایتان قد تقدم الکلام فیهما لأجل اثبات وجوب الشراء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معتبرة ذکرها المحمدون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محمد بن یحیی ، عن أحمد بن محمد ، عن البرقی ، عن سعد بن سعد ،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احتاج إلی الوضوء للصلاة وهو لا یقدر علی الماء ، فوجد بقدر ما یتوضأ به بمائة درهم أو بألف وهو واجد لها ، یشتری ویتوضأ أو یتیممّ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یشتری ، قد أصابنی مثل ذلک فاشتریت وتوضأت وما یسرنی بذلک مال کثیر </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 اشتری الماء بمال کثیر لأجل الوضوء والشیخ الکلینی والشیخ الطوسی ذکرا الروایة بسندین کمعتبرین ولکن الشیخ الصدوق ذکرها مرسلتا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العیاشی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أبی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لامستم النساء فلم تجدوا ماءاً 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حد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تجدوا بشراء أو بغیر 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قدر وضوء بمائة الف ، أو بألف وکم بلغ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قدر جدته</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فأیضا هنا یعود الی الوضوء فأصل وجوب الشراء لا ینبغی الریب فی ذلک بالنسبة الی الوضوء وتعدینا منه الی الغسل وان کان النص وارد فی خصوص الوضوء ولکن التعدی کمن الوضوء او الغسل الی التیمم هذا غیر واضح ولا دلیل علیه لان هذه احکام 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اهم الادلة وذهب من ایدینا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حکیم الفقهاء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دلیل وجوب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هذه الجملة تأییدا لفتوی الیزدی رض ففتوی السید الیزدی قال وجب البحث وجب الشراء فعلق هنا السید الحکیم فقال لأطلاق دلیل وجوب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فتأملنا لکن لم نجد معنی واضح لکلامه الشریف فالبحث عن التراب لیس طهارتا حتی یقال انه اطلاق الدلیل کما یقتضی الطهارة یقتضی البحث عن التراب فالبحث عن التراب هو توصل الی ما یتطهر به فکلامه الشریف مجملا غیر واضح فهذا توصل فالدلیل دل علی وجوب الطهارة ولکنه الدلیل الدال علی ثبوت الحکم لا یدل علی وجوب تحصیل الموضوع فالدلیل دل علی وجوب الوضوء وجوب التیمم ووجوب الغسل فکل ذلک یمشی وموضوعه توفر الماء وتوفر التراب فهذا موضوع والدلیل الدال علی ثبوت الحکم وهو وجوب التیمم لا یدل علی وجوب تحصیل الموضوع وتحقیق الموضوع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اذا فتحنا هذا الباب فسوف یتغیر کثیر من الفقه </w:t>
      </w:r>
      <w:r>
        <w:rPr>
          <w:rFonts w:eastAsia="IRNazanin" w:cs="IRNazanin"/>
          <w:color w:val="111111"/>
          <w:sz w:val="28"/>
          <w:szCs w:val="28"/>
          <w:rtl w:val="true"/>
          <w:lang w:bidi="fa-IR"/>
        </w:rPr>
        <w:t>_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اللهم الا ان یقصد رض ان ادلة وجوب المقدمة موردها ما اذا کان وجوب ذی المقدمة مطلقا أی یقصد بإطلاق دلیل الطهارة تهیئاه الموضوع لدلیل حکم وجوب المقدمة فهذا یتمشی فهناک فی بحث المقدمة قرر الاعلام ان دلیل وجوب المقدمة حیث یکون وجوب ذی المقدمة مطلقا واما اذا کان مثل وجوب الحج مقیدا بتوفر الاستطاعة فلا یجب علیک تحصیل الاستطاعة فلیس وجوب الحج کوجوب الصلاة فوجوب الصلاة مطلق علیک ان تصلی بخلاف الحج فانه ان استطعت وجب علیک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حیث ان الامر بالحج مقید بالاستطاعة فلا یجب تحصیل الاستطاعة بخلاف وجوب الصلاة الذی هو مطلق فیجب تحصیل التمکن من الصلاة من باب وجوب المقدمة فأدلة وجوب المقدمة مختصة بما اذا کان الامر بذی المقدمة مطلقا لیس مقیدا فیقصد علیه رض بالإطلاق هذا المعنی لا انه یرید ان یستدل بأصل وجوب الطهارة وجوب البحث عن التراب انما یرید ان یهیأ موضوع وجوب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تأویل منا ولکن هذا ایضا لا یمشی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الطهارة مقدمة فان کان یرید ان یثبت وجوب البحث من باب المقدمة بهذا البیان علیه ان یستدل بوجوب ان الصلاة لا تترک بحال فالصلاة واجب نفسی ووجوب الصلاة یعنی وجوب مقدماتها کلها بمقتضی وجوب المقدمة حینئذ علیه الاستدلال بأدلة وجوب الصلاة واطلاق ادلة وجوب الصلاة لا اطلاق ادلة وجوب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الذی ذکرناه لا یتمشی مع الموازین العلمیة فعلیه یتمسک بدلیل وجوب الصلاة فیثبت بذلک مورد للحکم بوجوب المقدمة لان المقدمة تجب بمقتضی ادلة وجوب المقدمة ان کان وجوب الواجب نفسی مطلقا لا غیری مطلقا وانت ترید ان تثبت ان الوجوب الغیری مطلق فهذا لا یفید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وارسله ارسال المسلمات فکلامه غامض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قلنا بوجوب المقدمة علی الاطلاق فهذا یمشی بدون أی مانع اللهم الا ان یکون الشراء مضرا بحاله ولو حالا کما لو کان فی السفر فیأتی دلیل نفی الحرج ونفی الضرر فیرفع وجوب الشراء وهذا خروج عن محل الکلام وانما الکلام مع التمکن من الشراء ولو بأضعاف الثمن فالتعدی من الروایة الی التیمم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الی باقی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التراب احد الطهورین ویکفیک عشر سنین وهذا التعلیل لیس فیه دلالتا علی وجوب تحصیل التراب انما یقول اذا کان متمکنا من التراب والکلام فی تحصیل القدرة لا فی المحافظة علی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نزل التراب منزلة الوضوء فاذا کان التیمم بمنزلة الوضوء او کان التراب بمنزلة الماء فما یثبت للمنزل علیه یثبت للمنزل ایضا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حسب الموازین العلمیة صعب الالتزام به والوجه فی ذلک لأنه قرر فی محله اذا دل دلیل ان هذا منزل منزلة ذاک فیه مبانی مختلفة قیل انه </w:t>
      </w:r>
      <w:r>
        <w:rPr>
          <w:rFonts w:eastAsia="IRNazanin" w:cs="IRNazanin"/>
          <w:color w:val="111111"/>
          <w:sz w:val="28"/>
          <w:szCs w:val="28"/>
          <w:rtl w:val="true"/>
          <w:lang w:bidi="fa-IR"/>
        </w:rPr>
        <w:t>:</w:t>
      </w:r>
      <w:bookmarkStart w:id="334" w:name="pg4990_34478"/>
    </w:p>
    <w:p>
      <w:pPr>
        <w:pStyle w:val="BookText"/>
        <w:rPr/>
      </w:pPr>
      <w:bookmarkEnd w:id="334"/>
      <w:r>
        <w:rPr>
          <w:rFonts w:ascii="IRNazanin" w:hAnsi="IRNazanin" w:eastAsia="IRNazanin"/>
          <w:color w:val="111111"/>
          <w:sz w:val="28"/>
          <w:sz w:val="28"/>
          <w:szCs w:val="28"/>
          <w:rtl w:val="true"/>
          <w:lang w:bidi="fa-IR"/>
        </w:rPr>
        <w:t xml:space="preserve">الرای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کل حکم ثابت للمنزل علیه یثبت للمنزل</w:t>
      </w:r>
    </w:p>
    <w:p>
      <w:pPr>
        <w:pStyle w:val="BookText"/>
        <w:rPr/>
      </w:pPr>
      <w:r>
        <w:rPr>
          <w:rFonts w:ascii="IRNazanin" w:hAnsi="IRNazanin" w:eastAsia="IRNazanin"/>
          <w:color w:val="111111"/>
          <w:sz w:val="28"/>
          <w:sz w:val="28"/>
          <w:szCs w:val="28"/>
          <w:rtl w:val="true"/>
          <w:lang w:bidi="fa-IR"/>
        </w:rPr>
        <w:t xml:space="preserve">الرای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ابرز الاحکام الثابتة للمنزل علیه یثبت للمنزل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الاجمال ما لم یکن هناک دلیل واضح انه تنزیل هذا منزلة ذاک فی أی جهة کما فی الآیة الکریمة فی حق النبی ص </w:t>
      </w:r>
      <w:r>
        <w:rPr>
          <w:rFonts w:ascii="Amiri" w:hAnsi="Amiri" w:eastAsia="Amiri" w:cs="Amiri"/>
          <w:color w:val="111111"/>
          <w:sz w:val="28"/>
          <w:sz w:val="28"/>
          <w:szCs w:val="28"/>
          <w:rtl w:val="true"/>
          <w:lang w:bidi="ar-SA"/>
        </w:rPr>
        <w:t>إِنَّا أَرْسَلْنَا إِلَیْکُمْ رَسُولًا شَاهِدًا عَلَیْکُمْ کَمَا أَرْسَلْنَا إِلَی فِرْعَوْنَ رَسُولًا</w:t>
      </w:r>
      <w:r>
        <w:rPr>
          <w:rStyle w:val="FootnoteAnchor"/>
          <w:rtl w:val="true"/>
        </w:rPr>
        <w:footnoteReference w:id="228"/>
      </w:r>
      <w:r>
        <w:rPr>
          <w:rFonts w:ascii="IRNazanin" w:hAnsi="IRNazanin" w:eastAsia="IRNazanin"/>
          <w:color w:val="111111"/>
          <w:sz w:val="28"/>
          <w:sz w:val="28"/>
          <w:szCs w:val="28"/>
          <w:rtl w:val="true"/>
          <w:lang w:bidi="fa-IR"/>
        </w:rPr>
        <w:t xml:space="preserve">  فیکون من الحکمة التی کانت دعت الله سبحانه او المصلحة التی دعت الله سبحانه الی ارسال موسی ع نفس تلک المصلحة والغایة فی بعثة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فاذا لم یصرح بدلیل وجهة التنزیل ولما نُزل هذا المنزلة فهذا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ادلة التنزیل لیس فیها دلالة علی ان جمیع ما ثبت للمنزل علیه وهو الماء یثبت للمنزل وهو التراب ومن جملة ذلک وهو الشراء ووجوب الوصول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القاعدة نقول شک فی التکلیف فتجری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ان کل هذه الادلة غیر واضحة الا القول بوجوب المقدمة وذاک کل علی مبناه</w:t>
      </w:r>
    </w:p>
    <w:p>
      <w:pPr>
        <w:pStyle w:val="Heading2"/>
        <w:numPr>
          <w:ilvl w:val="1"/>
          <w:numId w:val="1"/>
        </w:numPr>
        <w:rPr/>
      </w:pPr>
      <w:bookmarkStart w:id="335" w:name="__RefHeading___Toc392734_774463916"/>
      <w:bookmarkStart w:id="336" w:name="_Toc112"/>
      <w:bookmarkEnd w:id="335"/>
      <w:r>
        <w:rPr>
          <w:rtl w:val="true"/>
        </w:rPr>
        <w:t xml:space="preserve">التیمم </w:t>
      </w:r>
      <w:r>
        <w:rPr>
          <w:rtl w:val="true"/>
        </w:rPr>
        <w:t xml:space="preserve">_ </w:t>
      </w:r>
      <w:r>
        <w:rPr>
          <w:rtl w:val="true"/>
        </w:rPr>
        <w:t>ما یصح التیمم به  بحث الفقه</w:t>
      </w:r>
      <w:bookmarkEnd w:id="3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یتیمم به وجب تحصیله ولو بالشراء أو نحوه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السید الاعظم عنده استدلال اخر غیر 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وتقریبه یقول اننا بالأولویة القطعیة نتمکن ان نثبت شراء التراب کما یجب شراء الماء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وتقریبه انه لا شک ان الادلة دلت علی شراء الماء اذا کان الشخص متمکنا وان کان الثمن بأضعاف مضاعفة من القیمة السوقیة لأجل ان لا تفوته الصلاة واما اذا لم یشتری التراب فحینئذ یصبح فاقد الطهورین حسب الفرض وفقدان الطهورین یعنی فوت الصلاة تماما وبما انه بترک شراء الماء ینتقل الانسان الی التیمم ولا تفوته الصلاة بخلاف ترک شراء التراب او الغبار فانه یصبح فاقد الطهورین فتفوته الصلاة وبما ان الشارع اوجب شراء الماء لأجل لا ینتقل الی الطهارة الترابیة لکی لا تفوته الصلاة فعلینا ان نلتزم بشراء التراب لکی لا تفوته الصلاة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السید الاعظم والتزم هو بمفاده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غیر واضح علینا ک</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المقابلة لیس بین ادراک الصلاة وعدم ادراک الصلاة المقابلة والموازاة انما هی بین فقدان الماء وفقدان التراب وانت تعدیت من ما هو مقابلة بین شیئین الی المقابلة بین ماهو اجنبی عن الشیئین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ان التعدی هو من شراء الماء الی شراء الغبار ولیس من ادراک الصلاة وعدم ادراک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وجب شراء التراب حتی تجب الصلاة یلتزم انه یجب علی الصبی ان یبلع اقراص الحب لکی یصل الی مرحلة البلوغ حتی تجب الصلاة وکذلک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هاهنا یجب شراء التراب لکی تجب الصلاة وهذا شیء آخر مع فقدان التراب ان قلنا بان الصلاة ساقطة فلا تکون واجبتا فیکون شراء التراب لأجل تهیئة الموضوع لإنشاء وجوب الصلاة وهذا لا یمکن الالتزام به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مقدمة للوجوب ومقدمة الوجوب لا دلیل علی وجوبها وانت ترید ان تثبت وجوب مقدمة الوجوب حتی لا تفوته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ما افاده جدا غیر واضح فهو یرید ان یوجب مقدمة الوجوب ولیس مقدمة الوجوب فانت لم تؤمن بالاصول بوجوب مقدمة الواجب شرعا وانما التزمت بوجوبها عقلا او عقلائیا وهنا ترید ان تفتی بوجوب مقدمة الوجوب فجدا غیر واضح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مقدمة الوجوب یعنی انا افعل فعلا حتی یکلفنی المولی بشیء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مبنی کما اشرنا قبل لحظات علی انه فاقد الطهورین تسقط عنه الصلاة مع قطع النظر عن الملاحظتین وان قلنا انه لا تسقط بحال کما قلنا انه صناعتا اننا نخضع لقول الفقهاء من انه لا دلیل علی وجوب الصلاة علی فاقد الطهورین ولکن قلنا ان الذوق الفقهی او نقول بانه التأمل فی کلمات الشارع المقدس والشریعة والشرائع السابقة ان الشارع لا یرضی بترک الصلاة ابدا واتینا ببعض تلک الشواهد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هی دلیلا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بعنوان ان الشارع لایرضی بترک الصلاة ابدا بای حالة یکون الانسان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الملاحظة الاخیرة هی مبنائیة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افاده رض غیر واضح ولکن مع ذلک نلتزم بفتوی الیزدی رض بناء علی وجوب مقدمة الواجب فیجب شراء التراب ویجب البحث عن التراب کما یجب البحث عن الماء وشرائه مهما کان الثمن مادام المکلف قادرا علی دفعه کما قلنا فی مسألة الماء فهناک بالنص وهنا بعنوان القاعدة الفقهیة وجوب مقدمة الواجب مطلقا ویخرج من ذلک الحالة التی استثناها فقهائنا الابرار ایضا بحیث اذا کان شراء الماء او التراب موجبا للضرر الفعلی فیرتفع الحکم بنفی الضرر هذا النفی المجعول منتا من الله علی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وظیفته التیمم بالغبار یقدم ما غباره أزید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الاخری یقول السید الیزدی تقدم اذا وصلت النوبة الی التیم بالغبار وکان الغبار له مراتب کما لو کان علی عرف الدابة او معرفة الدابة او علی السرج فیقدم ماغباره ازید واکثر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یقول تقدم ولکن کل العلماء الذین علقوا علی العروة قد التفتوا الی الاختلاف الذی وقع فیه قلمه الشریف فان ما تقدم فی بیان مایتیمم به هو الاحتیاط ولیس الفتوی وهنا یلتزم بعنوان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حاول ان یُؤل کلامه الشریف فقال ان التقدم لیس من حیث الفتوی وانما هو فی کیفیة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الذی تقدم فی بیان الکیفیة ولیس فی بیان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التأویل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 لیس الفتوی کتابتا هی کما فی الصوت فقط الذی اذا خرج منه لا یمکن ارجاعه لإصلاحه اما کتابتا فانه یراها بعینه فیمکن الاصلاح فلا یعذر الفقیه الکاتب اذا کان کلامه السابق مکتوبا ثم کتب الا ان یعترف ویقول انی اخطأت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جانب فنی والله اولی بالعذر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هناک ان حکیم الفقهاء رفض الاحتیاط وکذلک السید الاعظم فیقول اطلاق الادلة الدالة علی جواز التیمم بالغبار معه فقد التیمم بالتراب هذه مطلقة خصوصا ذکرت بعض المصادیق للغبار وتلک المصادیق مختلفتا من حیث کمیة التراب والامام ع لم یفرق وانما قال او او ومعنی ذلک لبد الدابة او عرف الدابة او غیر ذلک فعرف الدابة یجتمع التراب علیه اکثر مما یجتمع علی السرج الذی هو من الخشب والامام ع لم یقدم احدهما علی الآخر ومع ذلک یقول او او ویخیر المکلف فی ذلک فما افاده السید الیزدی غیر واضح </w:t>
      </w:r>
      <w:r>
        <w:rPr>
          <w:rFonts w:eastAsia="IRNazanin" w:cs="IRNazanin"/>
          <w:color w:val="111111"/>
          <w:sz w:val="28"/>
          <w:szCs w:val="28"/>
          <w:rtl w:val="true"/>
          <w:lang w:bidi="fa-IR"/>
        </w:rPr>
        <w:t>.</w:t>
      </w:r>
      <w:bookmarkStart w:id="337" w:name="pg4990_34481"/>
    </w:p>
    <w:p>
      <w:pPr>
        <w:pStyle w:val="BookText"/>
        <w:rPr/>
      </w:pPr>
      <w:bookmarkEnd w:id="337"/>
      <w:r>
        <w:rPr>
          <w:rFonts w:ascii="IRNazanin" w:hAnsi="IRNazanin" w:eastAsia="IRNazanin"/>
          <w:color w:val="111111"/>
          <w:sz w:val="28"/>
          <w:sz w:val="28"/>
          <w:szCs w:val="28"/>
          <w:rtl w:val="true"/>
          <w:lang w:bidi="fa-IR"/>
        </w:rPr>
        <w:t xml:space="preserve">ولنا تأویل وهو ان اشترطنا فی صحة التیمم لسوق الغبار بالید فان کان هناک غبار لا لسوق منه وکان هنا غبار فیه لسوق فبناء علی اعتبار اللسوق لابد من تقدیم مابه لسوق علی ما لیس فیه لسوق ولکن تکون المفاضلة فی هذا المورد فقط ولیس فی جمیع الموارد کما یقتضی کلامه رض وکذلک یمکن ان نأتی بطریق اخر وهو استحباب او وجوب نفض الیدین فان قلنا له موضوعیة ولیس هو طریق لنفظ الغبار یعنی ان یحدث اللسوق حتی یتحقق موضوع للنفض بحیث یکون النفض مطلوبا شرعا تعبدا فهنا نقول ایضا لابد من اختیار موضع حیث یتم الحاجة الی النفض وهذا ایضا یکون التقدیم فقط ولیس مطلقا وهو یرید ان یفتی بالاحتیاط مطلقا ما غباره اکثر یرجح علی ما غباره اقل او اخف وهذا الاطلاق لم نجد علیه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الاستدلال فقط فی الموردین فقط حیث یکون لسوق ولا لسوق فی الثانی وحیث یکون نفض وهناک لا نفض فیه ولکن هذا الاخیر مبنی علی ان یکون النفض له الموضوعیة شرعا کما فی مسح علی الجبین له الموضوعیة کذلک النفض مطلوب فی نفسه شرعا ولکن اثبات هذا صعب جدا ای ان النفض له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اصل السوق فنقول ایضا لا دلیل علیه </w:t>
      </w:r>
      <w:r>
        <w:rPr>
          <w:rFonts w:eastAsia="IRNazanin" w:cs="IRNazanin"/>
          <w:color w:val="111111"/>
          <w:sz w:val="28"/>
          <w:szCs w:val="28"/>
          <w:rtl w:val="true"/>
          <w:lang w:bidi="fa-IR"/>
        </w:rPr>
        <w:t>.</w:t>
      </w:r>
    </w:p>
    <w:p>
      <w:pPr>
        <w:pStyle w:val="Heading2"/>
        <w:numPr>
          <w:ilvl w:val="1"/>
          <w:numId w:val="1"/>
        </w:numPr>
        <w:rPr/>
      </w:pPr>
      <w:bookmarkStart w:id="338" w:name="__RefHeading___Toc392736_774463916"/>
      <w:bookmarkStart w:id="339" w:name="_Toc113"/>
      <w:bookmarkEnd w:id="338"/>
      <w:r>
        <w:rPr>
          <w:rtl w:val="true"/>
        </w:rPr>
        <w:t xml:space="preserve">التیمم </w:t>
      </w:r>
      <w:r>
        <w:rPr>
          <w:rtl w:val="true"/>
        </w:rPr>
        <w:t xml:space="preserve">_ </w:t>
      </w:r>
      <w:r>
        <w:rPr>
          <w:rtl w:val="true"/>
        </w:rPr>
        <w:t xml:space="preserve">ما یصح التیمم به </w:t>
      </w:r>
      <w:r>
        <w:rPr>
          <w:rtl w:val="true"/>
        </w:rPr>
        <w:t xml:space="preserve">_ </w:t>
      </w:r>
      <w:r>
        <w:rPr>
          <w:rtl w:val="true"/>
        </w:rPr>
        <w:t>بحث الفقه</w:t>
      </w:r>
      <w:bookmarkEnd w:id="3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التیمم اختیارا علی الأرض الندیة والتراب الندی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مع وجود الیابسة تقدیمها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افتی السید الیزدی انه لافرق فی التیمم بالارض ان تکون ندیتا او یابستا ثم احتاط بتقدیم الیابسة والاحتیاط استحبابی والکلام فی دلیل هذا الاطلاق الذی افتی به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کلمات الفقهاء السید الاعظم وحکیم الفقهاء رض یقول اطلاق لفظ الارض وهذا الاطلاق الذی ادعوه انه فی روایات الباب السابع من التیمم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صاحب الوسائل بسندین وکلاهما معتبر ولکن الثانی مضمر ویکتفی بالسند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 عن أحمد بن محمد بن أبی نصر ، وعن عدة من أصحابنا ، عن أحمد بن محمد بن خالد ، عن إبراهیم بن محمد الثقفی ، عن محمد بن مروان جمیعاً ، عن أبان بن عثمان ، عمن ذکره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أعطی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نوح وإبراهیم وموسی وعیسی ـ إلی أن قال ـ وجعل له الأرض مسجدا وطهورا </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حاولنا التأمل الی استناد الاعلام لهذه الروایة ولم یتضح لنا وجه الاستناد فان الروایة فی مقام اصل التشریع ولیس فی مقام بیان خصوصیات الارض التی یتیمم بها فالرسول ص وسع الله تعالی علیه فجوز له ولأمته التیمم مع فقد الماء والصلاة علی مطلق الارض فهذا مقام اصل التشریع والروایة کأنها صریحة فی ذلک فیقول الامام ع آتی 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 الارض مسدا وطهورا فقطعا لیس الارض فی بیان خصوصیات الارض لأجل تمییز ما یصح التیمم به وما لا یصح التیمم به والا فهل لفقیه ان یستدل بهذه الروایة علی کل ما یوجد علی الارض من النجاسات والقذارات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فالتمسک بها مثل التمسک بالآیة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وصعیدا طیبا فسرنا طیبا بالنظیف ولکنهم قالوا الارض مطلقا فهل احد من الفقهاء ان یتمسک بإطلاق الآیة لإثبات الحکم بجواز التیمم مطلقا بالأرض سواء کانت ندیتا او طاهرتا او نجستا فقطعا لا فالایة فی مقام التشریع وقد ثبت فی الاصول ان التمسک بالإطلاق بعد کون المولی فی مقام بیان خصوصیات الحکم او متعلقه او الموضوع فهذه لیس فی مقام بیان الخصویة فلا یوجد اطلاق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الاعظم یقول روایات باب السابع الروایات الآمرة بالتیمم</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وطهور</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ایضا فی مقام بیان اصل التشریع وفی بیان المنة علی الرسول ص حیث اعطاه شریعتا سمحاء فلیس هی فی بیان خصویة الموضوع ولا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قلت یوجد اطلاق فتحتاج الی دلیل لأثبات الطهارة فی موضع السجود لان هذه تجوز مطلقا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البندار ، عن مجاهد بن أعین ، عن أبی بکر بن أبی العوام ، عن یزید ، عن سلیمان التمیمی ، عن سیار ، 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فضلت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 وأیما رجل من أمتی أراد الصلاة فلم یجد ماءً ووجد الأرض فقد جعلت له مسجدا وطهورا ، ونصرت بالرعب مسیرة شهر یسیر بین یدی ، وأُحلّت لأمتی الغنائم ، وأرسلت إلی الناس کافة </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جعلت لامتی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منم الله علی المؤمنین اذ بعث فیهم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الرسول منة علی الرسول من الله والرسول نفسه منة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النسخة الاخری هو مباشرتا یقول هذا الحکم منة علی الامة وفی المقام لا یؤثر هذا فی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ایضا فی مقام التشریع والمنة علی النبی ص وعلی الامة ولیس فی مقام بیان خصوصیات التیمم ولا متعلق التیمم ولا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فمسجدا وطهورا فقد یقول احد یأخذ قطعتا من الارض وامررها علی جسمی بدلا عن غسل الجنابة فهل هذا مراد به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انهم اعلم بما قالوا ولم یتضح لدینا تمسکهم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 ونصرت بالرعب ، وأحل لی المغنم ، وأعطیت جوامع الکلم ، وأعطیت الشفاعة </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والکلام هو الکلام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رفعه ،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ویضع عنهم إصرهم والأغلال التی کانت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فرض علی بنی إسرائیل الغسل والوضوء بالماء ، ولم یحل لهم التیمم ، ولم یحل لهم الصلاة إلا فی البیع والکنائس والمحاریب ، وکان الرجل إذا أذنب جرح نفسه جرحا متینا فیعلم أنه أذنب ، وإذا أصاب أحدهم شیئا من بدنه البول قطعوه ، ولم یحل لهم المغنم ، فرفع 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أمته </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ایضا فی مقام اصل التشریع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أبی بصیر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الرجل یکون معه اللبن ، أیتوضّأ منه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هو الماء والصعید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بقرینة المقابلة فقط المنع بالتیمم باللبن فکیف تتمسک بالإطلاق بجواز التیمم بالصعید مطلقا ولو کان نجسا او ندیا او طاهرا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فالتمسک بإطلاق هذه الروایات کالذی یتجرأ للتمسک بالآیة الشریفة لإثبات جواز التیمم بالأرض الندیة مع وجود الیابسة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لم یتم عندنا الاطلاق ولکن عند الذین تم لدیهم الاطلاق المدعی بهذه الروایات فقالوا ربما یتمسک بروایة اخری لإثبات التقیید وهو انه لا یصح التیمم الا بالمکان الیابس وهذه الروایة 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الحکیم والسید الاعظم ارادوا رد الروایة وعدم تقییدها لتلک الروایات التی ادعوا اطلاقها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سعد بن عبدالله ، عن أحمد ، عن أبیه ، عن عبدالله بن المغیرة ، عن رفاعة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ثلج فلینظر لبد سرجه فلیتیمم من غباره أو شیء مغبر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نظر الفقهاء من المدعین الاستدلال به الشیخ العاملی فی کتاب حبل المتین فیستفید من عبارته الاستدلال بالروایة علی التقیید أی ان تکون الارض جافة فللسید الحکیم اشکال وللسید الاعظم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السید الاعظم فقال ان الروایة هی فی مقام التفکیک بین الطین وغیر الطین أی ان الطین انما یتیمم به مع فقدان الطین فلیس الروایة ناضرتا الی ماقلته ایها الشیخ البهائی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السید الحکیم فیقول ان کلمة الجفاف غیر الیابس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ذوقه العربی 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حتی اذا کانت الرطوبة اقل فیقال له جاف لحم جاف او ثوب جاف ولکن لیس یابسا تماما ، التشکیک شدة وضعف وفی الیبوسة لا یوجد شدة وضعف فیقول المقصود بالجفاف قلة الرطوبة ولیس الیبوسة والا فی الیبوسة لا یتصور التشکیک حتی یشتق اسم التفضیل هناک اذن هی لا تدل علی اعتبار الیبوسة فی مایتیمم به فعلی هذا العلمان یقول الاعلام الثلاثة الاطلاق تام </w:t>
      </w:r>
      <w:r>
        <w:rPr>
          <w:rFonts w:eastAsia="IRNazanin" w:cs="IRNazanin"/>
          <w:color w:val="111111"/>
          <w:sz w:val="28"/>
          <w:szCs w:val="28"/>
          <w:rtl w:val="true"/>
          <w:lang w:bidi="fa-IR"/>
        </w:rPr>
        <w:t>.</w:t>
      </w:r>
      <w:bookmarkStart w:id="340" w:name="pg4990_34486"/>
    </w:p>
    <w:p>
      <w:pPr>
        <w:pStyle w:val="BookText"/>
        <w:rPr/>
      </w:pPr>
      <w:bookmarkEnd w:id="340"/>
      <w:r>
        <w:rPr>
          <w:rFonts w:ascii="IRNazanin" w:hAnsi="IRNazanin" w:eastAsia="IRNazanin"/>
          <w:color w:val="111111"/>
          <w:sz w:val="28"/>
          <w:sz w:val="28"/>
          <w:szCs w:val="28"/>
          <w:rtl w:val="true"/>
          <w:lang w:bidi="fa-IR"/>
        </w:rPr>
        <w:t xml:space="preserve">قلنا ان الاطلاق تام ولکن مع قطع النظر عن هذا لکن نقول توجد روایة اخری دلالتها علی اعتبار الیبوسة اقوی من هذه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عن عبدالله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الأرض مبتلة ولیس فیها تراب ولا ماء فانظر أجف موضع تجده ، فتیمم من غباره أو شیء مغبر ، وإن کان فی حال لا یجد إلا الطین فلا بأس أن یتیمم به </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فإشکال السید الحکیم یتم علی روایة رفاعة فقط لأنه هناک استعمل اجف موضع افعل التفضیل یعنی مقابل الطین کما قال السید الاعظم ولکن هنا ماذا یفعل العلمان فتقول فتیمم من غبار ذلک الجاف فالغبار لا یکون الا فی الارض الیابسة اذن لا یرد کلامهم الشریف علی الاستدلال بهذه الروایة علی الیبوسة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مقلناه من ان الروایات دلت علی النفض فان قلنا ان النفض لیس له الموضوعیة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سیاتی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تعبدا وان لم یحصل اللسوق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قلنا ان لیس له الموضوعیة کما هو الظاهر من ادلة النفض فحینئذ یکون معناه ان التیمم یکون حیث یلسق بالید شیء والارض المبتلة لا یلسق منها بالید شیء فاللسوق یکون فی الارض الیابسة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ان اللسوق شرط فی صحة التیمم ایضا یکون فی الارض الیابسة فاذا لم تکن یبوسة فمن این یأتی اللسوق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لم یتم الاطلاق الی حد الآن</w:t>
      </w:r>
      <w:r>
        <w:rPr>
          <w:rFonts w:eastAsia="IRNazanin" w:cs="IRNazanin"/>
          <w:color w:val="111111"/>
          <w:sz w:val="28"/>
          <w:szCs w:val="28"/>
          <w:rtl w:val="true"/>
          <w:lang w:bidi="fa-IR"/>
        </w:rPr>
        <w:t>.</w:t>
      </w:r>
    </w:p>
    <w:p>
      <w:pPr>
        <w:pStyle w:val="Heading2"/>
        <w:numPr>
          <w:ilvl w:val="1"/>
          <w:numId w:val="1"/>
        </w:numPr>
        <w:rPr/>
      </w:pPr>
      <w:bookmarkStart w:id="341" w:name="__RefHeading___Toc392738_774463916"/>
      <w:bookmarkStart w:id="342" w:name="_Toc114"/>
      <w:bookmarkEnd w:id="341"/>
      <w:r>
        <w:rPr>
          <w:rtl w:val="true"/>
        </w:rPr>
        <w:t xml:space="preserve">التیمم </w:t>
      </w:r>
      <w:r>
        <w:rPr>
          <w:rtl w:val="true"/>
        </w:rPr>
        <w:t xml:space="preserve">_ </w:t>
      </w:r>
      <w:r>
        <w:rPr>
          <w:rtl w:val="true"/>
        </w:rPr>
        <w:t>ما یصح التیمم به  بحث الفقه</w:t>
      </w:r>
      <w:bookmarkEnd w:id="3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یصح التیمم به </w:t>
      </w:r>
      <w:r>
        <w:rPr>
          <w:rFonts w:eastAsia="IRNazanin" w:cs="IRNazanin"/>
          <w:color w:val="111111"/>
          <w:sz w:val="28"/>
          <w:szCs w:val="28"/>
          <w:rtl w:val="true"/>
          <w:lang w:bidi="fa-IR"/>
        </w:rPr>
        <w:t>_</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اختیارا علی الأرض الندیة والتراب الندی وإن کان الأحوط مع وجود الیابسة تقدیمها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کل من علق علی عبارة السید انه موافق الله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مما نسب الی العلامة کما فی عبارته دعوی الاجماع والاتفاق علی ذلک وکذلک بعض الاخرین کأنما هناک اتفاق من علمائنا رض الی فتواه فی العروة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والعلم عند الله ان المطلب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التعبدی لا سبیل الی احرازه اصلا وذلک لأنه قلنا فی محله انه انما یحرز الاجماع بالاتفاق لا مجرد الاتفاق انما الاتفاق الذی لا یکون له مستند من الادلة الاخری ولکن مع وجود الادلة وخصوصا ان هؤلاء استدلوا بذلک فالإجماع مدرکی ولیس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ان الاعلام تمسکوا بإطلاق الروایات الواردة فی المقام وتلک الروایات التی ذکرناه ذکرها صاحب الوسائل فی ابواب التیمم ونحن رفضنا هذه الروایات وقلنا انها واردة فی مقام التشریع حتی یتمسک بالإطلاق والمحرز لدی الجمیع انه اذا کان هناک تصدی من المولی لبیان خصوصیات الحکم او الموضوع او المتعلق فهناک یتم الاطلاق اما مع عدم تعرض المعصوم کما فی الروایات لخصوصیة فدعوی الاطلاق غیر واضحة فهذه الروایات واستدلال الاعلام فیها یجعلنا فی شک بل فی جزم بان لیس فی المقام اجماع تعبدی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لم یکن هناک اجماع فنحن والادلة اللفظیة وقلنا لیس فی ایدی الاعلام الا هذه الروایات کما تتتبعنا ذلک ولیس هناک دلیل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فقد الاطلاق فمقتضی القاعدة البحث عن ادلة اخری وقلنا الروایة المعتبرة وهی معتبرة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عن عبدالله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الأرض مبتلة ولیس فیها تراب ولا ماء فانظر أجف موضع تجده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هذا التعبیر متفق مع روایة رفاعة التی رفض الاعلام الاستدلال بها فیقول اجف موضع والمقصود بالجفاف مایتعقل فیه التشکیک حتی یشتق منه اسم التفضیل واما اذا کان المقصود بالجفاف الیبس فلا یتصور فیه التجفیف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الروایتان متفقتان وکان کله بیان للموضوع اما الفقرة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فتیمم من غباره أو شیء مغبر ، وإن کان فی حال لا یجد إلا الطین فلا بأس أن یتیمم به </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الفقرة الاخیرة غیر موجودة فی روایة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تقول تجد اجف موضع فلا بد ان یکون الجفاف واصل الی مرحلة یکون هناک غبار والغبار لا یتحقق الا اذا وصل الجفاف الی مرتبة الیبس والا الغبار لا یوجد فی الارض الندیة فإذن هذه الفقرة شاهدة وواضحة الدلالة علی انه مع وجود الیابسة لا یجوز التیمم بالأرض المبتلة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الکلام وجود ارض مبتلة وارض یابسة مع ان کلام السید الیزدی وفقهائنا فی انه یوجد هذا الذی لیس فیه یبس ویوجد الذی فیه یبس فالأعلام یخیرونی والامام ع یقول التیمم الا بالیابسة فمن این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انه یجب اختیار الیابسة مع وجودها فیقدمک الیابسة علی المبتلة ولا شک انه هو الاحوط وان قدمت التیمم بالیابسة عملا ولیس فتوی فاشک فی حصول البراءة واما اذا قدمت الیابسة فلا شک فی البین فاقطع انی عملت بوضیفتی اذن نلتزم والعلم عند الله ان مع وجود الیابسة لا یصح التیمم بالأرض المبتلة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انه بناء علی اعتبار النفض وقلنا ان النفض لیس له لموضوعیة انما هو طریق أی ان النفض لأجل ازالة الغبار اما الذی یلتسق من الطین فذاک یسمی مسحا ولیس نفضا النفض هو اذا حرکت الید فیقع ما لسق علی الارض فهذا یسمی غبارا واما اذا کان من الطین ونحوه فذاک یسمی مسحا والکلام فی النفض قلنا ان کان مطلوب بنحو الموضوعیة لا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احتمال ان النفض تعبدی وله الموضوعیة یعنی حتی اذا وضعت یدک علی الحجر الذی لیس علیه أی غبار مع ذلک تعبدا یجب نفضه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خارج عن محلنا حینئذ لا یکون دلیلا ولذلک نعتبره مؤیدا لما نتخیله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السید الحکیم ان خائف من مخالفة العلماء فتوجد اشارة فی کلماته ان هذا الاندفاع من العلماء فأید الیزدی فهو وقع ایضا بما وقع فیه السید الاعظم وهو دعوی 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بما یعتقد جواز التیمم به فبان خلافه بطل، وإن صلی به بطلت، ووجبت الإعادة أو القضاء، وکذا لو اعتقد أنه من المرتبة المتقدمة فبان أنه من المتأخرة مع کون المتقدمة وظیفته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الاخری وهو انه افتی الیزدی رض انه بعدما تیمم وصلی وتذکر ان التیمم کان بما لا یصح التیمم به او کان قدم المؤخر وأخر المقدم فی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یلزم الترتیب بین المبتلة الیاسبة وقدم المبتلة او قدم الطین علی الغبار والروایات صریحة فی تقدیم الغبار فیقول تجب اعادة الصلاة بل قضائها حسب فی وضیفته من وضوء او غسل او 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وفتواه فی محلها ولکن علق العلماء انه لا دلیل علی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هذا الکلام مرتب ومنظم ومنسق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الصلاة التی اتی بها المکلف بهذا التیمم الذی علی خلاف وضیفته الشرعیة فهذا مرتب باعتبار کفایة غیر المأمور به عن المأمور به یفتقر الی دلیل ولا دلیل علی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نحن ان نترقی ونقول یوجد دلیل علی البطلان ولم اجد هذا الدلیل عند الاعلام فهم قالوا لا دلیل علی الاجزاء ونحن نقول دلیل علی عدم الاجزاء وهو معتبرة زرارة بسند الصدوق فی الفقیه وسنده الی زرارة قلنا انه صحیح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والطهور ویأتی فی محله وتقدم فی محله ان الطهور هل هو یعم الطهارة عن الخبث او هو یعم الطهارة عن الحدث والقدر المتیقن هو الطهارة من الحدث فلوا ان شخصا صلی بدون طهارة من الحدث فهنا تعاد الصلاة والمقصود بالإعادة هنا المعنی اللغوی ولیس الاصطلاحی لان الاصطلاحی معناه الاعادة فی الوقت فی قبال القضاء الذی یکون خارج الوقت فهاهنا والعلم عند الله ان الامام فی مقام انه لا تحتاج الی تکرار العمل فیکتفی بما اتیت به الا اذا کان الخلل فی احدی هذه الخمسة وفی المقام خلل وعلم ان تیممه کان باطلا وغیر صحیح فصلاته غیر صحیحة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افتی الاعلام صحیح ولکن لا لأجل عدم الدلیل علی الاجزاء بل لأجل الدلیل علی عدم الاجزاء فهذه الصلاة لا یکتفی بها اصلا ولو علم بعد سنین انه صلاته بدون طهور او غیر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تقوم الحجة وهی خارجة عن محل الکلام فقلنا فی بحث الاجتهاد والتقلید ان حجیة الادلة فی حق الفقیه من باب الطریقیة وفتوی الفقیه بالنسبة الی المقلد هی من باب الموضوعیة فمعنی ذلک لو کان التیمم علی طبق فتوی من یجب تقلیده فی وقت العمل او اعتمادا علی تقلید من قلده وکان التقلید صحیحا حسب الموازین الفقهیة فحینئذ ولو تراجع الفقیه وقال هذا التیمم باطل فعلی الفقیه نفسه ان یعید صلاته اما نفس المقلد فلا یجب علیه الاعادة للصلوات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هذه دعوی منا ان الحجیة من باب الطریقیة أی لا یتغیر الواقع ان اخطأ الفقیه فی استفادة الحکم من الدلیل واما المقلد الذی أخذ الفتوی مباشرتا او بواسطة معتبرة أی عمل طبق الفتوی ثم تراجع الفقیه فحجیة الفتوی فی حق المقلد هو من باب الطریقیة فنحکم بصحة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باطل حسب فتوی الفقیه الثانیة ولکن التیمم صحیح علی الفتوی القدیمة حین العمل 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خالفنا الاعلام رض فضاهر کلامهم انه معظمهم یقول بوجوب التکرار اذا کان مضرا فی اصل </w:t>
      </w:r>
      <w:r>
        <w:rPr>
          <w:rFonts w:eastAsia="IRNazanin" w:cs="IRNazanin"/>
          <w:color w:val="111111"/>
          <w:sz w:val="28"/>
          <w:szCs w:val="28"/>
          <w:rtl w:val="true"/>
          <w:lang w:bidi="fa-IR"/>
        </w:rPr>
        <w:t>.</w:t>
      </w:r>
      <w:bookmarkStart w:id="343" w:name="pg4990_34490"/>
    </w:p>
    <w:p>
      <w:pPr>
        <w:pStyle w:val="Heading2"/>
        <w:numPr>
          <w:ilvl w:val="1"/>
          <w:numId w:val="1"/>
        </w:numPr>
        <w:rPr/>
      </w:pPr>
      <w:bookmarkStart w:id="344" w:name="__RefHeading___Toc392740_774463916"/>
      <w:bookmarkStart w:id="345" w:name="_Toc115"/>
      <w:bookmarkEnd w:id="343"/>
      <w:bookmarkEnd w:id="344"/>
      <w:r>
        <w:rPr>
          <w:rtl w:val="true"/>
        </w:rPr>
        <w:t xml:space="preserve">التیمم </w:t>
      </w:r>
      <w:r>
        <w:rPr>
          <w:rtl w:val="true"/>
        </w:rPr>
        <w:t xml:space="preserve">_ </w:t>
      </w:r>
      <w:r>
        <w:rPr>
          <w:rtl w:val="true"/>
        </w:rPr>
        <w:t xml:space="preserve">مایصح التیمم به </w:t>
      </w:r>
      <w:r>
        <w:rPr>
          <w:rtl w:val="true"/>
        </w:rPr>
        <w:t xml:space="preserve">_ </w:t>
      </w:r>
      <w:r>
        <w:rPr>
          <w:rtl w:val="true"/>
        </w:rPr>
        <w:t>بحث الفقه</w:t>
      </w:r>
      <w:bookmarkEnd w:id="3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مایصح التیمم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ولأجل توضیح المطلب نقول ان هذا الحکم مبنی علی ان الالفاظ موضوعة للمعانی الواقعیة ولیس لما یعتقده الانسان فلفظ التراب او الطین او الغبار موضوع لما هو طین واقعا تراب واقعا غبار واقعا لا مایعتقده الانسان بانه طین او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موضوعة للمعانی الواقعیة وان کانت الدلالة تأتی علی الامور الواقعیة بواسطة التصور وبواسطة الوجود العلمی للشیء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قلنا ان الالفاظ تدل علی الواقع بواسطة الوجود الذهنی لذلک الشیء فلفظ التراب موضوع لما موجود فی الخارج ولکن اول ماینتقل الی الذهن هو الوجود الذهنی للتراب ومن خلال الوجود الذهنی ینتقل الحکم او ینتقل التعبیر الی الواقع فاذا قال ماء مثلا ومن لفظ الماء ینتقل الانسان ویتحقق فی ذهنه الوجود الذهنی للماء فالذی یتحقق من السماع ویتحقق الانتقال من سماع اللفظ من الاحساس بالدال وهو اللفظ هو الوجود الذهنی ومن خلاله ینتقل الی الوجود الواقعی النفس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موضوع للموجود الواقعی بالوجود الواقعی ولیس للوجود الذهنی فاذا کان اللفظ موضوعا للماهیة بالوجود الحقیقی فحینئذ لابد ان تترتب الاحکام علی الواقع ولیس علی مایتخیله الانسان وان تخیل ان هذا الذی تخیله تراب وهو فی الواقع لیس بتراب فیحکم ببطلان التیمم وکذلک فی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تتمیم لما تقدم من الکلام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المناط فی الطین الذی من المرتبة الثالثة کونه علی وجه یلصق بالید ولذا عبر بعضهم عنه بالوحل، فمع عدم لصوقه یکون من المرتبة الأولی ظاهرا وإن کان الأحوط تقدیم الیابس والندی علیه  </w:t>
      </w:r>
      <w:r>
        <w:rPr>
          <w:rStyle w:val="FootnoteAnchor"/>
          <w:rtl w:val="true"/>
        </w:rPr>
        <w:footnoteReference w:id="2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افاد السید الیزدی رض ان المقصود بالطین الموجود فی الروایات وکلمات الاعلام هو ما یکون من الرطوبة واصلا الی مرحلة اذا وضعت الید علیه لسق شیء منه فی الید واذا لم یصل الی هذه المرحلة فهو تراب ولیس طین وهو من المرتبة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توجد ثلاث مراتب تراب وغبار وطین فاذا لسق شیء بالید فهو طین واذا لم یلسق فهو تراب فیتقدم علی الغبار فجعل المناط فی کلامه لکون هذا الشیء طینا هو اللسوق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واللسوق امر وجدانی لا یحتاج الی تفسیره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اشکل وقال ماهو الدلیل ان المقصود هو ما یکون کذلک وهو ان یلسق بالید او بغیر الید فیقول لابد ان یرجع الی العرف فیحکم العرف وهو الحاکم فان ثبت لدی العرف انه طین فهو وان لم یثبت فان کان قبله طینا والآن نشک فیجری فیه استصحاب الحالة السابقة وان لم یکن طینا فلآن نشک هل صار طینا فأیضا 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الحکیم فیظهر منه الموافقة مع السید الیزدی فهو لم یناقشه وقال هذا هو المستفاد من لفظ الطین من الادلة بان المقصود من الطین هو ما قاله الیزدی رض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فی المقام توجد مشکلتان الاولی هی ما هو معیار کون هذا المبتل طینا حتی یکون فی المرتبة الثالثة او لیس بطین حتی یکون فی المرتبة الاولی والمشکلة الثانیة هی ان قلنا ان الطین هو کما یلسق بالجسم او مایحکم العرف بانه طین فحینئذ الارض التی هی مبتلة ولم تصل الی مرتبة اللسوق ولکن فیه رطوبة عالیة فهل هذه الرطوبة العالیة فما حکمها فهل هی تراب او هی شیء ثالث ؟ فان قلنا لیس بطین ولا تراب فلابد ایها الفقهاء ان یصیر اربع مراتب التراب والطین وماهو خنثی مشکل بین الطین والتراب فما هو حکم هذه الصورة هل یصح التیمم به او انه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فهم هذه الارض المبتلة التی تکون فیها رطوبة بحیث لاتصل النوبة الی کونه وحلا کما عبر السید الیزدی وقال لذلک عبر عنها البعض بالوحل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الوحل هو یکون فی التراب ماء زائد بحیث اذا وضعت رجلک تنغمس فیه واما الطین فیمکن ان یمرسه بالید یصنع منه طابوق او غیر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فبین الطین والتراب توجد مرحلة وکلنا یدرک تلک المرحلة بالوجدان فما هو حکمه ؟ فهاتان معضلتان امام الفقهاء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الاعلام یکتفون بحل المعضلة الاولی فاذا قلنا لیس وحلا فهو تراب وان کان مبتلا مهما کانت الرطوبة الزائدة فما لم تصل الی کونه وحلا فهو من المرتبة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الوجدان یری الفرق بینهما فیه رطوبة ولکن لایلسق بالید شیء واجعل منه الطابوق وغیره ولیس وحلا فالوحل فیه بلولة زائدة فماهو الحکم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اولا الکلام فی المشکلة الاولی فالسید الاعظم حکَم العرف المسامحی فی تحدید المصداق وهذه مشکلتنا مع الاعلام وقد ذکرنا مرارا ان العرف المسامحی یتسامح ولایمکن الاعتماد علیه فی تحدید المصادیق والا لتغیر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فی بعض الموارد لا یُحَکم العرف کما فی بحث الصوم قال اذا الانسان اذا بلع ما فی فهمه ولیس له جرم واضح بیه عرفا لا یصدق علیه الاکل فقد نسب الی البعض انه لا یفسد الصوم فهو تحیکم للعرف علی تحدید المصداق یقول وهذا معناه تستطیع ان تأکل کیلوا من التمر من الصباح الی الغروب بان تأخذ فی کل مرة براس الابرة فکیف هذا فهناک آمن رض بانه لابد من تحکیم العقل الدقیق فی تحدید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فی المقام وغیره یُحکم العرف وهذا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فتحدید المصداق بید العرف المسامحی فما قاله السید الاعظم صحیح والا فان لم یکن العرف هو المحکم کما نقوله نحن فلابد من وضع مناط آخر لتحدید مصداق الطین والتراب ومصداق الغبار والیزدی جاء بهذا المناط وهو ان یلق بالید وان لم یلسق فهو لیس بطین انما هو داخل فی مرتبة التراب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ان نؤمن بما افاده السید الیزدی او نضع مناطا آخر غیر الذی وضعه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یقول ولذلک عبر ببعضهم عن الطین بالوحل واتخیل ان الطین والوحل شیئان ولیس شیئا واحدا فالوحل یکون الیَن من الطین والطین یکون اقل ذوبانا من الوحل فهو لا یرید ان یختار ما قاله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فعندنا طین وعندنا ما زاد سیلانا علی الطین وهو الوحل وما افاده الیزدی ایضا اما نقبله او نرفضه لاکن نقول ما الدلیل علی ان هذا هو المناط للطین فهو لم یأتی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 البعض بان الطین هو الوحل هذا زاد فی الطین 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اتخیله والعلم عند الله ان المناط بکون هذا المبتل طینا هو یمکن اعطاء صور متعددة من ذلک التراب الممزوج بالماء فیمکن ان نصنع منه کرةً او طابوقاً او مدورا او غیر ذلک فان امکن اعطائه صور متعددة فهو طین وهذا اقل مراتب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ودلیلنا علی ذلک وهو من مشتقات لفظ الطین فالطین استعمل اسم الجنس واستعمل مادةً لطیًن یطین مطینا ونحو ذلک وطیًن یکون حینما نستعمل التراب الممزوج بالماء لإصلاح وتقویة الحائط ونحو ذلک ومن الطین یصنع الظروف والطابوق وغیر ذلک فمن مادة الطین الاشتقاقیة حاولت فهم معنی الطین ولیس المعنی هو اللسوق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الیزدی لم یاتی بدلیل علی المناط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قلنا استعمال لفظ الجنس استعمل لمشتقات طین ومطین فنقول طیًن الحائط فهذا قطعا هو طین والاقل من هذا لیس طینا فالصحیح ان الطین هو ان ذلک المبلل ان یصل الی امکان اعطائه صور متعددة من جعله طابوق او ضرف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الحالات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ونستفاد من روایة معتبرة ان المبتل هو من حکم الطین وهی روایة ابن المغیرة وهی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عن عبدالله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الأرض مبتلة ولیس فیها تراب ولا ماء فانظر أجف موضع تجده </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الارض المبتلة فی مقابل التراب وفی مقابل الغبار فیقول ان کانت الارض مبتلةً ولیس فیها ماء یعنی اذا تبللت الارض فلیس ترابا و الا یکون تهافت فی کلام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فانظر الی اجف موضع فتییم من غباره یعنی جعل الغبار فی قبال الارض المبتلة وقال ع وان کان فی حال لایجد الا الطین فکل الارض المبتلة فی حکم الطین والا یلزم ان الامام ع لم یبین حکم الارض المبتلة التی هی لیس بتراب عنده</w:t>
      </w:r>
      <w:r>
        <w:rPr>
          <w:rFonts w:eastAsia="IRNazanin" w:cs="IRNazanin"/>
          <w:color w:val="111111"/>
          <w:sz w:val="28"/>
          <w:szCs w:val="28"/>
          <w:rtl w:val="true"/>
          <w:lang w:bidi="fa-IR"/>
        </w:rPr>
        <w:t>.</w:t>
      </w:r>
      <w:bookmarkStart w:id="346" w:name="pg4990_34494"/>
    </w:p>
    <w:p>
      <w:pPr>
        <w:pStyle w:val="Heading2"/>
        <w:numPr>
          <w:ilvl w:val="1"/>
          <w:numId w:val="1"/>
        </w:numPr>
        <w:rPr/>
      </w:pPr>
      <w:bookmarkStart w:id="347" w:name="__RefHeading___Toc392742_774463916"/>
      <w:bookmarkStart w:id="348" w:name="_Toc116"/>
      <w:bookmarkEnd w:id="346"/>
      <w:bookmarkEnd w:id="347"/>
      <w:r>
        <w:rPr>
          <w:rtl w:val="true"/>
        </w:rPr>
        <w:t xml:space="preserve">التیمم </w:t>
      </w:r>
      <w:r>
        <w:rPr>
          <w:rtl w:val="true"/>
        </w:rPr>
        <w:t xml:space="preserve">_ </w:t>
      </w:r>
      <w:r>
        <w:rPr>
          <w:rtl w:val="true"/>
        </w:rPr>
        <w:t xml:space="preserve">مایصح التیمم به </w:t>
      </w:r>
      <w:r>
        <w:rPr>
          <w:rtl w:val="true"/>
        </w:rPr>
        <w:t xml:space="preserve">_ </w:t>
      </w:r>
      <w:r>
        <w:rPr>
          <w:rtl w:val="true"/>
        </w:rPr>
        <w:t>بحث الفقه</w:t>
      </w:r>
      <w:bookmarkEnd w:id="3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مایصح التیمم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الکلام فی ما یشترط فی التراب او فی الارض للتیمم واول شرط قال ان یکون طاهرا وادعی علی هذا الشرط بالإجماع فی کلمات غیر واحد من علمائنا الابرار العلامة وغیر العلامة ویذکرون ومن تأخر عنهم انهم یذکرون الاجماع کدلیل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تأملنا فی هذا الاجماع هل هو تعبدی حتی یجعل دلیلا فهذا صعب لان کل الفقهاء تقریبا الذین ألفوا فی مقام البحث والاستدلال لم یکتفوا بالإجماع بل استدلوا بالآیات والروایات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ففسروا الطیب بالطاهر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خمسا لم یعطها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وطهوراً ، الحدیث </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الروایات استدلوا بها علی اعتبار الطهارة فی الارض فمعنی ذلک توجد ادلة اخری غیر الاجماع یحتمل بل استدل بها فقهائنا الابرار علی اعتبار الطهارة فعلی هذا الاساس وجود اجماع تعبدی فی البین بحیث نقطع ان هذا حکم الله وحکم امام منصوب من الله تعالی یحتاج الی اثبات ولایوجد هذا فوجود اجماع تعبدی فی البین دعوی عهدتها علی مدعیها اذن لا اجماع فی البین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الادلة الاخری التی استدل بها منها المروی عن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الاستدلال کما یستفاد من کلماتهم قالوا ان طهور هو ما یکون طاهرا فی نفسه ومطهرا لغیره فإذن جعل الارض طهورا لابد ان یکون طاهرا فی نفسه حتی یکون مطهرا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فهم من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تأمل فی هذا الاستدلال لأنه الجعل فی المقام جعل تألیفی ولیس جعلا بسیطا لان الجعل البسیط الدال علیه فی مادة الجعل یتعدی الی مفعول واحد لا الی مفعولین وهاهنا تعدی الی مفعولین لان جعلت فعل مبنی للمفعول فجُعل المفعول الاول نائبَ فاعل وهو الارض والمفعول الثانی ذکر منصوبا مسجدا وطهورا فالمقصود اثبات النسبة والوصف للأرض وذلک وصفان وصف المسجدیة أی الصلاحیة للسجود والصلاحیة لکونه طهورا فإذن هذا هو جعل تألیفی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وماهو المقصود بالطهور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قالوا طاهرا فی نفسه ومطهرا لغیره والاستدلال یتم بعد اثبات نقطتین احداهما صحة تفسیر الطهور بالطاهر فی نفسه والمطهر لغیره فیکون تفسیرا صحیحا والثانی ان المقصود بالطهارة مصدر او مشتق منه للفظ الطهور المقصود به الطهارة الشرعیة یعنی المعنی الشرعی وکلا الامرین محل نقاش عندنا فأما الاول فان طهور صیغة المبالغة علی وزن فعول مأخوذ من الطاهر والمبالغة تدل علی زیادة فی المعنی المصدری ولا شک فی ان الطهارة سواء کانت معنی لغوی او شرعی هی کلی مشکک فاذا کان کلیا مشککا فالمقصود بالطهارة هو مبالغة فی الطهارة وانت تفسره طاهر فی نفسه مطهر لغیره هذا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المناقشة فی الثانی فهی ان المقصود بالطهارة المعنی الشرعی وهذا یتوقف علی اثبات الحقیقة الشرعیة فی لفظ الطهارة ونحن عجزنا فی اثبات الحقیقة الشرعیة فی مثل لفظ الصوم والصلاة والحج فکیف تتمکن انت من اثبات الحقیقة الشرعیة فی لفظ الطهارة ؟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الاساس طهورا لا یفسر الا بالمعنی اللغوی وهو صیغة المبالغة نعم فی نفس الروایة هناک قرینة وبیان من النبی ص ان طهور یعنی یتیمم به فیتیمم به یکون ارضا ففسر الطهور بما یتیمم به ولیس بمعنی طاهر فی نفسه ومطهر لغیره وهذا لا یدل علی المدعی فالاستدلال بالحدیث علی هذا جدا غیر واضح </w:t>
      </w:r>
      <w:r>
        <w:rPr>
          <w:rFonts w:eastAsia="IRNazanin" w:cs="IRNazanin"/>
          <w:color w:val="111111"/>
          <w:sz w:val="28"/>
          <w:szCs w:val="28"/>
          <w:rtl w:val="true"/>
          <w:lang w:bidi="fa-IR"/>
        </w:rPr>
        <w:t>.</w:t>
      </w:r>
      <w:bookmarkStart w:id="349" w:name="pg4990_34496"/>
    </w:p>
    <w:p>
      <w:pPr>
        <w:pStyle w:val="BookText"/>
        <w:rPr/>
      </w:pPr>
      <w:bookmarkEnd w:id="349"/>
      <w:r>
        <w:rPr>
          <w:rFonts w:ascii="IRNazanin" w:hAnsi="IRNazanin" w:eastAsia="IRNazanin"/>
          <w:color w:val="111111"/>
          <w:sz w:val="28"/>
          <w:sz w:val="28"/>
          <w:szCs w:val="28"/>
          <w:rtl w:val="true"/>
          <w:lang w:bidi="fa-IR"/>
        </w:rPr>
        <w:t xml:space="preserve">واستدل فی کلماتهم ایضا علی اعتبار هذا الشرط بأغرب من الاستدلال السابق وهو ان فاقد الشیء لا یعطیه فاذا لم تکن الارض طاهرةً فکیف تعطی الطهارة فنقول ان خالق الطهارة بالمعنی الشرعی هو الله تعالی المشرع ام ان الارض هی التی تعطی الطهارة ؟ کیف تقول ان الارض هی التی تعطی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هی اذا استخدمتها فالله تعالی یحکم ویعطی الطهارة عن الحدث ولیس الارض هی المعطیة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فسرت الطهارة بالمعنی اللغوی بمعنی النظافة فحینئذ هی تنزه کما ان الارض تنظف والماء ینظف واشیاء اخری کما ربما النفط ینظف فهذه نظافة لغویة فهی خروج عن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الفقهاء یفسرون الطهور بالوضوء والتیمم لا بالتراب فعلی هذا الاساس فهذا الدلیل فاقد الشیء لا یعطیه هذا دلیل غریب جدا کغرابة سائر الادلة التی نتکلم فیها ان شاء الله </w:t>
      </w:r>
      <w:r>
        <w:rPr>
          <w:rFonts w:eastAsia="IRNazanin" w:cs="IRNazanin"/>
          <w:color w:val="111111"/>
          <w:sz w:val="28"/>
          <w:szCs w:val="28"/>
          <w:rtl w:val="true"/>
          <w:lang w:bidi="fa-IR"/>
        </w:rPr>
        <w:t>.</w:t>
      </w:r>
    </w:p>
    <w:p>
      <w:pPr>
        <w:pStyle w:val="Heading2"/>
        <w:numPr>
          <w:ilvl w:val="1"/>
          <w:numId w:val="1"/>
        </w:numPr>
        <w:rPr/>
      </w:pPr>
      <w:bookmarkStart w:id="350" w:name="__RefHeading___Toc392744_774463916"/>
      <w:bookmarkStart w:id="351" w:name="_Toc117"/>
      <w:bookmarkEnd w:id="350"/>
      <w:r>
        <w:rPr>
          <w:rtl w:val="true"/>
        </w:rPr>
        <w:t xml:space="preserve">التیمم </w:t>
      </w:r>
      <w:r>
        <w:rPr>
          <w:rtl w:val="true"/>
        </w:rPr>
        <w:t xml:space="preserve">_ </w:t>
      </w:r>
      <w:r>
        <w:rPr>
          <w:rtl w:val="true"/>
        </w:rPr>
        <w:t>طهارة مایتیمم به  بحث الفقه</w:t>
      </w:r>
      <w:bookmarkEnd w:id="3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طهارة 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Style w:val="FootnoteAnchor"/>
          <w:rtl w:val="true"/>
        </w:rPr>
        <w:footnoteReference w:id="24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هو شائع اساسه من الشافعیة ولایطابق ما هو موجود فی اللغة ومن هنا تسرب الی کلمات فقهائنا الابرار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فطهور وزنه فعول ووزن فعل یوجد فی المبالغة واما نفس کلمة الطهور مبالغة فی الطاهر ثم التعدی منه باعتبار التشکیک غیر ممکن ثم بعد ذلک تفسیره طاهر فی نفسه مطهر لغیره کل ذلک اساسه اؤلئک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تفسر کلام النبی الاعظم ص بهذا المعنی جدا غیر واضح مع کل احترامنا لفقهائنا الابرار الموجود عندهم هذا التفسیر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نحاول الفهم علی ضوء القواعد التی بأیدینا فطهور استعمل اسم جنس واستعمل بمعنی مصدر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فطهور قالوا مصدر مشتق منه فاذا قلنا مصدر مشتق کما قاله المحققون مثل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فلیکن مصدرا لیس بمشکلة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فطهور مصدر ونص علی ذلک اهل اللغة منهم سیبویه ایضا قال طهور استعمل مصدر بمعنی تطَهُر وبمعنی اسم الجنس بمعنی ما یتطهر به مثل فطور ما یفطر علیه وضوء مایتوضؤ به وغیر ذلک استعمل بهذا 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فالطهور ان أخذ بمعنی اسم الجنس یعنی جامد فیکون معناه ما یتطهر به او معناه المصدری التطهر ولیس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فی القرآن مرة فی سورة الفرقان ومرة فی سورة هل اتی </w:t>
      </w:r>
      <w:r>
        <w:rPr>
          <w:rFonts w:ascii="Amiri" w:hAnsi="Amiri" w:eastAsia="Amiri" w:cs="Amiri"/>
          <w:color w:val="111111"/>
          <w:sz w:val="28"/>
          <w:sz w:val="28"/>
          <w:szCs w:val="28"/>
          <w:rtl w:val="true"/>
          <w:lang w:bidi="ar-SA"/>
        </w:rPr>
        <w:t>وَهُوَ الَّذِی أَرْسَلَ الرِّیَاحَ بُشْرًا بَیْنَ یَدَیْ رَحْمَتِهِ وَأَنزَلْنَا مِنَ السَّمَاءِ مَاءً طَهُورًا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لِنُحْیِیَ بِهِ بَلْدَةً مَّیْتًا وَنُسْقِیَهُ مِمَّا خَلَقْنَا أَنْعَامًا وَأَنَاسِیَّ کَثِیرًا ﴾  </w:t>
      </w:r>
      <w:r>
        <w:rPr>
          <w:rStyle w:val="FootnoteAnchor"/>
          <w:rtl w:val="true"/>
        </w:rPr>
        <w:footnoteReference w:id="245"/>
      </w:r>
      <w:r>
        <w:rPr>
          <w:rFonts w:ascii="IRNazanin" w:hAnsi="IRNazanin" w:eastAsia="IRNazanin"/>
          <w:color w:val="111111"/>
          <w:sz w:val="28"/>
          <w:sz w:val="28"/>
          <w:szCs w:val="28"/>
          <w:rtl w:val="true"/>
          <w:lang w:bidi="fa-IR"/>
        </w:rPr>
        <w:t xml:space="preserve">  فهنا استعمل کلمة الطهور فغی الکتاب العزیز </w:t>
      </w:r>
      <w:r>
        <w:rPr>
          <w:rFonts w:ascii="Amiri" w:hAnsi="Amiri" w:eastAsia="Amiri" w:cs="Amiri"/>
          <w:color w:val="111111"/>
          <w:sz w:val="28"/>
          <w:sz w:val="28"/>
          <w:szCs w:val="28"/>
          <w:rtl w:val="true"/>
          <w:lang w:bidi="ar-SA"/>
        </w:rPr>
        <w:t>وَسَقَاهُمْ رَبُّهُمْ شَرَابًا طَهُورًا</w:t>
      </w:r>
      <w:r>
        <w:rPr>
          <w:rStyle w:val="FootnoteAnchor"/>
          <w:rtl w:val="true"/>
        </w:rPr>
        <w:footnoteReference w:id="2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سورة الفرقان انزل ماء طهورا فهل لیطهر الارض ؟ لنحیی به بلدة میتا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المناسبة بین التطهیر وبین احیاء الارض ؟ فلا مناسبة بینهما فهل هنا طاهر فی نفسه ومطهر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سورة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وسقاهم ربهم شرابا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والمروی عن المعصوم ع انه ما یتطهر به أی انه ما یتقرب به الی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انت تفسره بطاهر ومطهر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فالآیة الاولی فیعنی یکون من نظافته یسقی کذا یعنی تزال عن الارض آثار الجدب والمیت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الطهور فی القرآن استعملت فی ما یتطهر به ولیس بمعنی ما یُطهر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التوضیح نعود الی حدیث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وطهورا </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فمسجدا واضح والمقصود منه موضع السجود انت تصلی این ما شئت واما طهور هو ما یتطهر به الارض ما یتطهر به واثبات الطهارة فی مایتیمم او یتطهر به مبنی علی اثبات الملازمة الشرعیة او العقلیة او العرفیة بین المطهریة وبین الطاهر واین تثبت بهذا وهو عین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استغراب الذی ظهر فی کلمات بعض فقهائنا الابرار مثل الکرکی فی جامع المقاصد من انه کیف مطهرا مالایکون طاهرا هذا غریب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تعالی یخرج الطاهر من النجس ومن النجس الطاهر یخرج الانسان من المنی النجس ونزرع فی المکان النجس الشیء وناکل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فی الجلسة السابقة ذکرنا ان الطهارة من الحدث او من الخبث حکم شرعی سواء قلنا بان الاحکام الشرعیة مجعولة کما علیه المعظم ام قلنا انها منتزعة کما قال الانصاری واصر علیه فعلی کل حال اما حکم شرعی او منتزع من حکم شرعی فمجعول شرعی مباشرةً او مجعول شرعی بجعل منشأ انتزاعه علی رأی الشیخ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فالطهارة هی بفعل اله تعالی لا بفعل الماء ولا بفعل التراب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والتفت الی هذا صاحب الجواهر رض فقال اذا اردت ان تستدل بهذا الحدیث الشریف فلابد ان تثبت الملازمة بین استخدامه للطهارة وبین کونه طاهرا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عبر تبعا للفقهاء مطهر وطهارة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فکیف یکون هذا الماء یحدث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توقف عن اثبات الملازمة فلا دلیل عنده للملازمة یعنی هو اعلن عجزه عن ذلک فالملازمة لابد ان تکون شرعیة فانت تثبت بنفس الحدیث فهذه مصادرة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بالحدیث علی اعتبار الطهارة فی التراب لأجل التیمم بالتراب جدا غیر واضح وان صدر من غیر واحد من الاجلاء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الروایات علی کثرة ورودها فی التیمم ساکتة ومعرضة عن بیان شرطیة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الحدیث لابد ان یکون ما یتطهر به فقط </w:t>
      </w:r>
      <w:r>
        <w:rPr>
          <w:rFonts w:eastAsia="IRNazanin" w:cs="IRNazanin"/>
          <w:color w:val="111111"/>
          <w:sz w:val="28"/>
          <w:szCs w:val="28"/>
          <w:rtl w:val="true"/>
          <w:lang w:bidi="fa-IR"/>
        </w:rPr>
        <w:t>.</w:t>
      </w:r>
      <w:bookmarkStart w:id="352" w:name="pg4990_34499"/>
    </w:p>
    <w:p>
      <w:pPr>
        <w:pStyle w:val="BookText"/>
        <w:rPr/>
      </w:pPr>
      <w:bookmarkEnd w:id="352"/>
      <w:r>
        <w:rPr>
          <w:rFonts w:ascii="IRNazanin" w:hAnsi="IRNazanin" w:eastAsia="IRNazanin"/>
          <w:color w:val="111111"/>
          <w:sz w:val="28"/>
          <w:sz w:val="28"/>
          <w:szCs w:val="28"/>
          <w:rtl w:val="true"/>
          <w:lang w:bidi="fa-IR"/>
        </w:rPr>
        <w:t xml:space="preserve">بقیت عندنا الآیة الشریفة فنحاول فهمها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الطیب معناه الطاهر لکننا لم نجد ذلک فی اللغة فالطیب ما یستطاب أی ما یلائم رغبة الانسان نفسه ورغبته فی الاکل والشرب </w:t>
      </w:r>
      <w:r>
        <w:rPr>
          <w:rFonts w:ascii="Amiri" w:hAnsi="Amiri" w:eastAsia="Amiri" w:cs="Amiri"/>
          <w:color w:val="111111"/>
          <w:sz w:val="28"/>
          <w:sz w:val="28"/>
          <w:szCs w:val="28"/>
          <w:rtl w:val="true"/>
          <w:lang w:bidi="ar-SA"/>
        </w:rPr>
        <w:t>کُلُوا مِن رِّزْقِ رَبِّکُمْ وَاشْکُرُوا لَهُ بَلْدَةٌ طَیِّبَةٌ وَرَبٌّ غَفُورٌ</w:t>
      </w:r>
      <w:r>
        <w:rPr>
          <w:rStyle w:val="FootnoteAnchor"/>
          <w:rtl w:val="true"/>
        </w:rPr>
        <w:footnoteReference w:id="248"/>
      </w:r>
      <w:r>
        <w:rPr>
          <w:rFonts w:ascii="IRNazanin" w:hAnsi="IRNazanin" w:eastAsia="IRNazanin"/>
          <w:color w:val="111111"/>
          <w:sz w:val="28"/>
          <w:sz w:val="28"/>
          <w:szCs w:val="28"/>
          <w:rtl w:val="true"/>
          <w:lang w:bidi="fa-IR"/>
        </w:rPr>
        <w:t xml:space="preserve">  فهل یعنی ذلک ان البلد لیس فیها 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التفسیر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الاعظم ایضا مال الی هذا وقال المقصود به الطاهر ولم یأتی بشاهد ولم یثبت لغة طیب بمعنی طاهر فلم یأتوا بشاهد علی ذلک لا هو ولا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ان یفسر طیب بما یکون بعیدا لاعن الاستقذار یعنی نفس الانسان تشمئز من ارض قذرة فیکون اختیار ترابا لا تستقذره وعلیه قلنا ان الصعید هو المکان المرتفع وهو کنایة عن نظافة المکان مما یستقذر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لم یثبت عندنا دلیل لفظی او اصل عملی یقتضی علی اعتبار الطهارة فی التراب </w:t>
      </w:r>
      <w:r>
        <w:rPr>
          <w:rFonts w:eastAsia="IRNazanin" w:cs="IRNazanin"/>
          <w:color w:val="111111"/>
          <w:sz w:val="28"/>
          <w:szCs w:val="28"/>
          <w:rtl w:val="true"/>
          <w:lang w:bidi="fa-IR"/>
        </w:rPr>
        <w:t>.</w:t>
      </w:r>
    </w:p>
    <w:p>
      <w:pPr>
        <w:pStyle w:val="Heading2"/>
        <w:numPr>
          <w:ilvl w:val="1"/>
          <w:numId w:val="1"/>
        </w:numPr>
        <w:rPr/>
      </w:pPr>
      <w:bookmarkStart w:id="353" w:name="__RefHeading___Toc392746_774463916"/>
      <w:bookmarkStart w:id="354" w:name="_Toc118"/>
      <w:bookmarkEnd w:id="353"/>
      <w:r>
        <w:rPr>
          <w:rtl w:val="true"/>
        </w:rPr>
        <w:t xml:space="preserve">التیمم </w:t>
      </w:r>
      <w:r>
        <w:rPr>
          <w:rtl w:val="true"/>
        </w:rPr>
        <w:t xml:space="preserve">_ </w:t>
      </w:r>
      <w:r>
        <w:rPr>
          <w:rtl w:val="true"/>
        </w:rPr>
        <w:t>طهارة مایتیمم به  بحث الفقه</w:t>
      </w:r>
      <w:bookmarkEnd w:id="3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طهارة 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Style w:val="FootnoteAnchor"/>
          <w:rtl w:val="true"/>
        </w:rPr>
        <w:footnoteReference w:id="24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الاخری فی المسالة ان السید الاعظم یقول ان الطیب فی الآیة الشریفة معناه الطاهر شرعا فهل یرید ان یدعی الحقیقة الشرعیة     فی لفظ الطیب من تیمموا صعیدا طیبا</w:t>
      </w:r>
      <w:r>
        <w:rPr>
          <w:rStyle w:val="FootnoteAnchor"/>
          <w:rtl w:val="true"/>
        </w:rPr>
        <w:footnoteReference w:id="250"/>
      </w:r>
      <w:r>
        <w:rPr>
          <w:rFonts w:ascii="IRNazanin" w:hAnsi="IRNazanin" w:eastAsia="IRNazanin"/>
          <w:color w:val="111111"/>
          <w:sz w:val="28"/>
          <w:sz w:val="28"/>
          <w:szCs w:val="28"/>
          <w:rtl w:val="true"/>
          <w:lang w:bidi="fa-IR"/>
        </w:rPr>
        <w:t xml:space="preserve">  فلم اعرف ان کلمة طیب شرعا معناه الطاهر فورد لفظ الطیب فی الآیة الشریفة والاحادیث وروایات ونصائح الائمة ع ورد فیها الطیب کما فی قول امیر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طاب مطعمه ومشربه الا طال وقوفه بین یدی الله تعالی </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یکون طاهرا یعنی اذا أکل النجس لا یطول وقوفه بین یدی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الطیب لغة هو مالا تشمئز النفس منه ای ما یستلذ به ولا یتنفر منه الانسان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ان یقال هو ان هناک ارتکاز فی نفوس المتشرعة وهو انه لا یتوضأ ولا یتطهر الا بالطاهر سواء یراد به الطهارة الحدثیة او الخبثیة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الارتکاز مثل ما ادعاه بعض الفقهاء فی مسالة اخری وهی انه اذا لمست النجس او المتنجس الیابس لا یوجب نجاسة الجزء اللامس فاذا کان رطبا تسری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تقول اللامس یتنجس بدون ان تشترط الرطوبة بین الطرفین فهناک انتبه بعض الاجلاء الابرار انتبه الی نقطة وهی ان هناک ارتکاز فی نفوس المتشرعة ولیس یدعی الحقیقة الشرعیة فهذا جاء جیلا بعد جیل فکل جیل اخذ من الجیل السابق الی ان تصل النوبة الی الشارع المقدس المعاصر للائمة ع فاذا کانت الملامسة مع رطوبة احد الطرفین فتحصل النجاسة واذا لم تکن بل کانت یبوسة فلا تتحقق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ندعی فی المقام ان الارتکاز لدی المشرعة انه لا یتطهر سواء کان الطهارة خبثیة او حدثیة الا بالطاهر وهذا مترسخ فی النفوس المتشرعة وهذا الترسخ اخذناه من الجیل السابق وهم من الجیل الاسبق الی ان تصل النوبة الی الجیل المعاصر للنبی ص والائمة الاطهار ولا وجه الی ما ذهب الیه الاعلام 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نلتزم بانه یشترط ما یتوضأ به ویغتسل به ویتیمم به لابد ان یکون طاهرا وهذا لیس لأجل الاجماع فلم ندع الاجماع کما ادعاه الاعلام رض ولا ادعی دلالة النص اللفظی علی ذلک انما هو للارتکاز فی نفوس عموم المتشرعة العامة والخاصة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ان السید الاعظم قال فی ضمن کلامه ان الطهارة شرط فی مایتییم به اذا کان التیمم بالتراب اما اذا کان التیمم بالجسم المغبر فلا یشترط الطهارة وذلک لإطلاق ما دل علی ان التیمم یکون بشیء مغبر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لما تتمسک بصعید طیبا فهناک لما لا تقول بالإطلاق فلماذا هنا فقط تتمسک بالإطلاق فهناک رفضت التمسک بالإطلاق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الارض مسجدا وطهورا </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عنده اهم دلیل هو الاجماع فقال الاجماع ومضافا الی الاجماع یذکر بعض الادلة یعنی لم یرفض الاجماع وقلنا اثبات الاجماع التعبدی دونه خرط القتاة فلا یوجد اجماع وهو آمن بوجود الاجماع فاذا کان هناک اجماع فحینئذ این ذلک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ان الثوب الیابس والنجس لا یشترط ان یکون یابسا اصلا فمعناه ان الجسم الذی علیه الغبار یصح التیمم به ولو کان نجسا ای یصح التیمم بالغبار الموجود علیه ولم یفرق بین ان یکون یابسا او یکون رطبا یقول وذلک لإطلاق    ما دل علی صحة التیمم بشیء مغبر والاطلاق کما یقتض أی التیمم بالنجس سواء کان النجس یابسا او کان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علاج لهذه المشکلة الا ان نلتزم بأمرین اما جواز التیمم بالنجس والیابس واما باشتراط الطهارة لکن بما قدمناه من بیان وهو ارتکاز العرف المتشرعی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ماقلناه فی اعتبار الطهارة هو طبق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انتقل السید الیزدی رض انه اذا تیمم بالنجس جاهلا او ناسیا مع ذلک بطل التیمم وعلیه لابد ان یعتبر نفسه غیر متیمم وان صلاته باطلة وغیر ذلک ممایترتب علی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والاعلام رض قالوا للإطلاق منهم حکیم الفقهاء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انک ادعیت الاجماع وقلت هو الاساس فی الدلیل فکیف تقول هنا للإطلاق فانه قال فلان وفلان وفلان ادعی الاجماع وکان هو الدلیل والباقی کلها مؤیدات فکیف تدعی الاطلاق فهل الاطلاق فی المؤیدات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فالمؤیدات لیس دلیلا</w:t>
      </w:r>
      <w:r>
        <w:rPr>
          <w:rFonts w:eastAsia="IRNazanin" w:cs="IRNazanin"/>
          <w:color w:val="111111"/>
          <w:sz w:val="28"/>
          <w:szCs w:val="28"/>
          <w:rtl w:val="true"/>
          <w:lang w:bidi="fa-IR"/>
        </w:rPr>
        <w:t>.</w:t>
      </w:r>
      <w:bookmarkStart w:id="355" w:name="pg4990_34502"/>
    </w:p>
    <w:p>
      <w:pPr>
        <w:pStyle w:val="BookText"/>
        <w:rPr/>
      </w:pPr>
      <w:bookmarkEnd w:id="355"/>
      <w:r>
        <w:rPr>
          <w:rFonts w:ascii="IRNazanin" w:hAnsi="IRNazanin" w:eastAsia="IRNazanin"/>
          <w:color w:val="111111"/>
          <w:sz w:val="28"/>
          <w:sz w:val="28"/>
          <w:szCs w:val="28"/>
          <w:rtl w:val="true"/>
          <w:lang w:bidi="fa-IR"/>
        </w:rPr>
        <w:t xml:space="preserve">السید الاعظم قال الطهارة شرط واقعی ولیس علمیا فهی شرط ان کان جاهلا او غافلا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الشرط العلمی یکون مادام علما شرط واذا کان غافلا فلا کما استفید من الادلة فی مسالة التقصیر وغیرها من المسائل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وما افاده غیر واضح فأولا لابد ان یثبت هذا الشرط ثم بعد ذلک یمکن ان تقول انه واقعی او لیس بواقعی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لدیک اطلاق انما لدیک اجماع وهو لیس فیه اطلاق ولا عموم فیؤخذ منه القدر المتیقن فتکون النتیجة عکس فتوی الاعلام وهی ان القدر المتیقن الشرطیة حال العلم وحال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تأتی بالدلیل الذی یثبت الشرطیة بنحو اوسع ای انه یثبت الشرط حتی فی حالة الجهل بالحکم او بالموضوع او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هو بعدما اثبتنا شرطیة الطهارة بمقتضی الارتکاز فصحة التیمم فی صورة الجهل بالحکم او الموضوع یحتاج الی دلیل ومقتضی القاعدة الأولیة هو عدم الاجزاء لأننا اثبتنا الشرطیة والمشروط عدم عند عدم شرطه فلا نحتاج الی دلیل للحکم بالبطلان لا اطلاق ولا غیره والحکم بالصحة جهلا او نسیانا لحکم او الموضوع کل ذلک یفتقر الی الدلیل یعنی یکون تخصیصا فی دلیل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 افتی به السید الیزدی صحیح لکنه من هذا الطریق الذی ذکرناه</w:t>
      </w:r>
      <w:r>
        <w:rPr>
          <w:rFonts w:eastAsia="IRNazanin" w:cs="IRNazanin"/>
          <w:color w:val="111111"/>
          <w:sz w:val="28"/>
          <w:szCs w:val="28"/>
          <w:rtl w:val="true"/>
          <w:lang w:bidi="fa-IR"/>
        </w:rPr>
        <w:t>.</w:t>
      </w:r>
    </w:p>
    <w:p>
      <w:pPr>
        <w:pStyle w:val="Heading2"/>
        <w:numPr>
          <w:ilvl w:val="1"/>
          <w:numId w:val="1"/>
        </w:numPr>
        <w:rPr/>
      </w:pPr>
      <w:bookmarkStart w:id="356" w:name="__RefHeading___Toc392748_774463916"/>
      <w:bookmarkStart w:id="357" w:name="_Toc119"/>
      <w:bookmarkEnd w:id="356"/>
      <w:r>
        <w:rPr>
          <w:rtl w:val="true"/>
        </w:rPr>
        <w:t xml:space="preserve">التیمم </w:t>
      </w:r>
      <w:r>
        <w:rPr>
          <w:rtl w:val="true"/>
        </w:rPr>
        <w:t xml:space="preserve">_ </w:t>
      </w:r>
      <w:r>
        <w:rPr>
          <w:rtl w:val="true"/>
        </w:rPr>
        <w:t>طهارة مایتیمم به  بحث الفقه</w:t>
      </w:r>
      <w:bookmarkEnd w:id="3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طهارة 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Style w:val="FootnoteAnchor"/>
          <w:rtl w:val="true"/>
        </w:rPr>
        <w:footnoteReference w:id="25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السید الیزدی انه یشترط فی مایتیمم به ان یکون مباحا وکذلک مکان وجود مایتیمم به مباحا وکذلک الفضاء الذی یتیمم فیه لابد ان یکون مباحا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شرائط ذکرها رض وعلل ذلک السید الاعظم رض بانه اذا کان مایتیمم به محرما لا یکون مصداقا للواجب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افاده السید الاعظم رض غیر واضح علینا والوجه فیه ان المصداق لیس متعلقا للحکم فاذا کان کذلک فلایکون واجبا اصلا فعلیه فالتعلیل اذا کان مایتیمم به مغصوبا فحینئذ التیمم لایکون مصداقا للمأمور به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ومن جهة اخری انه سیاتی الکلام فی تحدید معنی التیمم وماهو مصداق التیمم هل هو المسح للجبین والیدین او هو مرکب من هذین المسحین والضرب او وضع الیدین علی مایصح التیمم به ای ان وضع الید علی مایتیمم به داخل فی التیمم وجزء منه وداخل فی حقیقته ام لا فان قلنا انه غیر داخل کما یمیل الیه بعض فقهائنا فحینئذ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قطع النظر عن ملاحظتنا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انه لایکون التیمم بما هو تیمم وهو مسح الجبینین ومسح الکفین هذا هو التیمم اما الذی یوضع علیه الید لایکون داخلا فی ماهیة التیمم اصلا حتی اذا قلنا انه یشترط ان یکون الفرد مصداقا ومحققا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السید الاعظم وکذلک الیزدی رض یتوقف علی اثبات ان وضع الید علی ما یصح التیمم به داخل فی ماهیة التیمم وان قلنا انه غیر داخل فیکون وضع الیدین او ضربهما علی التراب المغصوب مقدمةً للواجب ولا یکون داخلا فی الواجب وحرمة المقدمة لا تقتضی حرمة ذی المقدمة فتعلق النهی بالمقدمة لا یتعدی المقدمة الی ذی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المسافة الی المسجد والی مکان الصلاة فان کان الطریق مغصوبا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فعل حرام لا ینبغی صدوره او تصوره من المؤمن لا کن کلامنا فی جانب الفقه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کانت المقدمة محرمة فیلزم انه ذو المقدمة حرام فهذا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العلمین التقیید بهذا القید وهو انه هذا بناء علی ان وضع او ضرب الیدین علی مایتیمم به یکون داخلا فی ماهیة وحقیقة التیمم واما مع عدمه فلا مانع من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من الحکم بصحة اصل ذی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مقدمة فقد تکون مقدمة الواجب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هو اعتبر ان هذا التیمم لا یکون مصداقا للمأمور به ولا محققا له ولا یکون مقربا ایضا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صحیح لا یکون مقربا وسوف یأتی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مبنی علی ان تلتزم بان مصداق الواجب واجب وانت ولا غیرک من العلماء تؤمنوا به وقلتم متعلق الامر هو الطبیعة وعلیه لایشترط فی الفرد ان یکون مصداقا للفعل بما هو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 یعلل انه بعد غض النظر عن الملاحظة الثانیة نقول انه لایکون مقربا ای انه لایصلح ان یتقرب به العبد للمولی ویتقرب الی مقامه الشریف بهذا الذی نهی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والتعبیر مسامحی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بهذا الفعل الذی به یتحقق ارتکاب الحرام وهو تحقیق الماهیة المنهی عنها لا یتقرب به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رض کما اشرنا الیه وهو ان لابد ان یکون الفضاء مباحا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غیر واضح علینا فنفس التصرف فی الفضاء او المکان هذا غیر داخل فی مفهوم التیمم قطعا فالفضاء المقصود منه هل هو الذی فیه المتیمم او هو الذی فیه مایتیمم به فلا شک اذا کان الفضاء مملوک لغیر المتیمم وانه غیر مباح فهو حرام ولکن انت ترید تحکم ببطلان التیمم فلابد ان تلتزم بان کون المتیمم او مکان مایتیمم به جزء من التیمم اما اذا کان خارجا عن ماهیة التیمم فحینئذ لو تیمم وفی نفس الوقت تصرف فی الفضاء الذی لایجوز التصرف فیه فیکون ممتثلا باعتبار انه تیمم ویکون مرتکبا للحرام باعتبار انه فی نفس الوقت تصرف فی الفضاء الذی لایجوز له التصرف فیه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واضحة الفضاء للمتیمم فکونه فی الفضاء او حرکة واتیان التیمم فی هذا الفضاء فلا شک انه تصرف فی الفضاء انما الکلام هو هل یدخل فی التیمم او لا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التیمم هو تحریک الکفین علی الجبینین وتحریک کل من الکفین علی الکف الآخر فهذا حقیقة التیمم واما کونه فی الفضاء فهذا فعل اختیاری لا کن هذا غیر ذاک فذاک تصرف فی المکان والتیمم تصرف فی الید والجبین والکف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فتصرفان احدهما کان بالحصول فیه فی الفضاء والتصرف الآخر هو تحریک الکفین علی الجبینین او علی الیدین فلا یده مغصوبة ولا جبینه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الکلام یأتی فی ما اذا کان مکان مایتیمم به مغصوبا مثلا التراب او الغبار اذا کان مباحا ولکن مضوعا علی الارض المغصوبة او فی اناء مغصوب فهاهنا السید الاعظم وغیره یقول انما یحکم به ان صدق عرفا ان استخدام التراب هو تصرف فی المکان الذی وجد فیه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مشکلتنا مع الابرار وهی انهم یحکمون العرف التسامحی فی تحدید المصداق وقلنا لابد من الاستناد الی العقل الدقیق فی تحدید المصداق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سلمنا وحکمنا العرف او العقل قال انه تصرف فی المکان الذی یوجد فیه مایتیمم به ولکن هذا لیس داخلا فی التیمم فکیف ترید ان تحکم ببطلان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فقهائنا یشکک فی کون وضع الید علی التراب فکیف کون هذا التراب فی المکان المغصوب هو داخل فهذه الفروع الثلاثة غیر واضحة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ینبغی ان یکون الانسان عالما بانه لا یلیق بکون الاعبد فی مقام التقرب وکسب العطف اللهی ان یکون فی نفس الوقت عاصیا لله تعالی ولکن هذا شیء خارج عن الحکم الفقهی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ما أفاده الاعلام من ان التیمم بالتراب المغصوب مبنی علی ان یکون نفس وضع الید علی التراب او ضرب الیدین داخل فی حقیقة التیمم واذا لم یقل بذلک فلا دلیل علی بطلان التیمم وکذلک ان یکون مکان التراب مباحا فهذا لا ینبغی الشک فمکان التراب لیس داخلا فی حقیقة التیمم وکذلک فناء ووجود مایتیمم به وفضائه فهو محرم ولکنه غیر داخل فی ماهیة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ببطلان التیمم مبنی علی قداسة وطهارة هؤلاء الفقهاء لأنه لا یتعقل ان یکون العبد مطیعا وفی نفس الوقت یکون عاصیا فهذه المرتبة العلیا من التقوی دفعتهم الی هذا المنزلق </w:t>
      </w:r>
      <w:r>
        <w:rPr>
          <w:rFonts w:eastAsia="IRNazanin" w:cs="IRNazanin"/>
          <w:color w:val="111111"/>
          <w:sz w:val="28"/>
          <w:szCs w:val="28"/>
          <w:rtl w:val="true"/>
          <w:lang w:bidi="fa-IR"/>
        </w:rPr>
        <w:t>.</w:t>
      </w:r>
      <w:bookmarkStart w:id="358" w:name="pg4990_34506"/>
    </w:p>
    <w:p>
      <w:pPr>
        <w:pStyle w:val="Heading2"/>
        <w:numPr>
          <w:ilvl w:val="1"/>
          <w:numId w:val="1"/>
        </w:numPr>
        <w:rPr/>
      </w:pPr>
      <w:bookmarkStart w:id="359" w:name="__RefHeading___Toc392750_774463916"/>
      <w:bookmarkStart w:id="360" w:name="_Toc120"/>
      <w:bookmarkEnd w:id="358"/>
      <w:bookmarkEnd w:id="359"/>
      <w:r>
        <w:rPr>
          <w:rtl w:val="true"/>
        </w:rPr>
        <w:t xml:space="preserve">التیمم </w:t>
      </w:r>
      <w:r>
        <w:rPr>
          <w:rtl w:val="true"/>
        </w:rPr>
        <w:t xml:space="preserve">_ </w:t>
      </w:r>
      <w:r>
        <w:rPr>
          <w:rtl w:val="true"/>
        </w:rPr>
        <w:t>اباحة مکان التیمم ومایتیمم به  بحث الفقه</w:t>
      </w:r>
      <w:bookmarkEnd w:id="3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اباحة مکان التیمم ومایتیمم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أیضا إباحته وإباحة مکانه والفضاء الذی یتیمم فیه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افتی الاعلام انه اذا تیمم وکان فی فضاء مغصوب فبما ان وقوفه فی الفضاء المغصوب وکذلک الحرکات التیممیة یعنی الحرکات التی یتألف منها التیمم مثل ضرب او وضع الیدین وسحب الکفین علی الجبین وسحب کل من الکفین علی الآخر کل ذلک حرکات وتصرف فی الفضاء فکما انه تیمم فهو تصرف فی الفضاء فلا یکون مقربا لله سبحانه فهو مبعد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تعبیر حکیم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وحسب تعبیر السید الاعظم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یصلح ان یکون مصداقا للواجب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وهذه ایضا الفتوی للسید الیزدی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محاولتنا لفهم کلام الاعلام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ان للجوهر جنس وللجنس انواع وللأنواع اصناف وللأصناف افراد فکذلک فی المقولات العرضیة یأتی هذا الترتیب فکما یتصور هذا الترتیب فی مقولة الجوهر فهو یتصور فی کل مقولة من المقولات العرضیة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یخفی علی المتسامح فی التأمل هذا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فاذا کان فردان من الجوهر زید وبکر فهنا لا یسری حکم احدهما للآخر ولا یحکم احدهما بحکم الآخر فکل واحد مسؤول عن کلامه وتصرفه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لو فرض ان الحرکة المعینة من مقولات العرضیة من مقولات الفعل فاذا کانت من مقولات الفعل فهذا جنس وله انواع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مقولة الفعل الحرکة وهناک انواع اخری من هذه المقولة وهذا النوع من مقولة الفعل وهو عبارة عن الحرکة له اصناف حرکة دائریة وحرکة مستقیمة وحرکة الی الارتفاع وحرکة الی النزول ونحو ذلک من اصناف هذا النوع ولکل واحد من هذه الاصناف افراد فاذا کان هناک حرکة من صنف واحد ولکنه لکل منهما فرد واحد الفردین محکوما بالحرمة فلا تسری الحرمة من احد الفردین الی فرد آخر فهذا لا یعقل فاذا کان الامر کذلک فناتی الی حرکة المتیمم فی الفضاء المغصوب فحرکة الید او الیدین بما هو تصرف وحرکة فی الفضاء فهذه الحرکة مصداق للغصب فهی محرمة وتوجد حرکة اخری وهی لمس الجبینین بالکف او لمس ظهر کل من الیدین بالأخری فهذه حرکة من مقولة الفعل ومن نوع هذه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عندنا فرد حرکة الید فی الفضاء وفرد آخر وهو سحب الکف علی الکف فسحب الکف علی الکف ملازم لحرکة الید فی الفضاء فهناک فردان احدهما ملازم للآخر مستحیل ان یتحقق بدون الآخر فاذا کان لایمکن ان یتحقق بدون الآخر فحینئذ نقول احدهما محرم والآخر یبقی علی حکمه فلیس فردا واحدا حتی تقول الحرمة ثابتة ویحکم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التزمنا بصحة الوضوء مع غصبیة الفضاء مع انه توجد فی الوضوء حرکات فالغسل حرکة والمسح حرکة والتزمنا بصحة الوضوء فما افتی الاعلام من بطلان التیمم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تنزلنا عن هذا النقاش والتزمنا بما آمن به الاعلام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ان الحرمة ثابتة فنفس حرکة الید علی الجبین او علی الکف نفسه حرکة تیممیة ونفس هذه الحرکة فی استخدام الفضاء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فان تنزلنا عن انه فردان وآمنا جدلا فنقول اذا کان الانسان عالما بالغصبیة وبالحرمة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العلم بالغصبیة لا یلازم العلم بالحرمة وکان علی الاعلام التنبیه علی هذه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جاهل بالغصب او جاهل بالحرمة فتیمم هل یحکم بصحة التیمم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یقول ان هذه الحرکة محرمة واقعا فلا تصلح ان تکون مصداقا للواجب والسید الحکیم یقول ان هذا العمل حرام واقعا فهو مبعد للعبد عن ساحة قدس المولی فلا یمکن ان یکون مقربا الی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واضح علینا وعلی مبانیهم من القول بمراتب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الاعظم یقول بمرحلتین الانشاء والفعلیة وحکیم الفقهاء یقول اقل تقدیر ثلاثة اقتضاء وانشاء والفعلیة والبعض یقول اربعة الرابع التنجز والبعض یقول خمسة کما فی کلمات صاحب الکفایة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فالذی یقول بمراتب الحکم یلتزم من ان الاثار المتوقعة من الحکم تترتب اذا وصل الحکم الی مرتبة الفعلیة والا اذا کان مضطرا یموت عطشا فأبحتم له شرب الماء المغصوب فهل هذه حرمة فعلیة ویعاقب علیها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 تخیل هذه المرأة زوجته وهی ایضا تخیلت انه زوجها وحصل اللقاء وشهد علیها اربعة فهل تقیم علیها الحد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الآثار المتوقعة من الحرمة تترتب علی الحرمة الواصلة الی مرتبة الفعلیة بناء علی القول بمراتب الحکم فاذا کان الامر کذلک فاذا کان الانسان جاهل بالحرمة والغصب فکیف ترتبون آثار الحکم علیه وهو بطلان العمل مع الجهل ؟ </w:t>
      </w:r>
      <w:r>
        <w:rPr>
          <w:rFonts w:eastAsia="IRNazanin" w:cs="IRNazanin"/>
          <w:color w:val="111111"/>
          <w:sz w:val="28"/>
          <w:szCs w:val="28"/>
          <w:rtl w:val="true"/>
          <w:lang w:bidi="fa-IR"/>
        </w:rPr>
        <w:t>.</w:t>
      </w:r>
      <w:bookmarkStart w:id="361" w:name="pg4990_34508"/>
    </w:p>
    <w:p>
      <w:pPr>
        <w:pStyle w:val="Heading2"/>
        <w:numPr>
          <w:ilvl w:val="1"/>
          <w:numId w:val="1"/>
        </w:numPr>
        <w:rPr/>
      </w:pPr>
      <w:bookmarkStart w:id="362" w:name="__RefHeading___Toc392752_774463916"/>
      <w:bookmarkStart w:id="363" w:name="_Toc121"/>
      <w:bookmarkEnd w:id="361"/>
      <w:bookmarkEnd w:id="362"/>
      <w:r>
        <w:rPr>
          <w:rtl w:val="true"/>
        </w:rPr>
        <w:t xml:space="preserve">التیمم </w:t>
      </w:r>
      <w:r>
        <w:rPr>
          <w:rtl w:val="true"/>
        </w:rPr>
        <w:t xml:space="preserve">_ </w:t>
      </w:r>
      <w:r>
        <w:rPr>
          <w:rtl w:val="true"/>
        </w:rPr>
        <w:t>اباحة مکان التیمم ومایتیمم به  بحث الفقه</w:t>
      </w:r>
      <w:bookmarkEnd w:id="3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اباحة مکان التیمم ومایتیمم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أیضا إباحته وإباحة مکانه والفضاء الذی یتیمم فیه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السید الاعظم لم یوافق واصر علی انه لایمکن الحکم بالصحة فی هذه الصورة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ونبین الوجه لعدم الصحة فی کلام السید الاعظم ثم نحاول فهمه یقول رض ان هذا المطلب تقدم منا فی بحث الوضوء فی ما اذا کان الماء مغصوبا وکذلک غیر الماء من الامور التی تعتبر مباحةً هناک یقول ادعی الاجماع وقالوا صحیح ونحن رفضناه ونلخص هنا ماقلناه هناک وهو ان المانع من التقرب بهذا التیمم الی الله سبحانه لیس من جهة استحقاق العبد للعقوبة فلو کان هذا هو المانع نقول ان العقوبة تکون حیث لا عذر للعبد وفی المقام حسب الفرض العبد جاهل فحینئذ هو معذور فلو کان المانع للحکم بالصحة کون العبد مستحقا للعقوبة والمؤاخذة فکیف یکون متقربا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الوجه فی بطلان التیمم بالتراب المغصوب او بالجو المغصوب هو استحقاق العبد للعقوبة وعدم معذوریته فی ارتکاب المعصیة فحینئذ یتم الکلام باعتبار ان العبد الجاهل بالحرمة او الموضوع لیس مستحقا للعقوبة انما هو معذور والمانع من الصحة مرتفع یقول لو کان هذا هو المانع لکان کلام الاعلام صحیح ولکن المانع لیس هذا انما هذا الفعل فی نفسه مبغوض للمولی فاذا کان الفعل فی نفسه لأجل الحرمة فی الواقع والحرمة الواقعیة تنشأ من المبغوضیة الواقعیة بما ان الفعل مبغوض للمولی فیمنعنی انا العبد عن المبغوض فاذا کان الفعل مبغوضا للمولی فی نفسه مع قطع النظر کون العبد معذورا او غیر معذور فکیف یمکن ان یحکم المولی ویقبل منه هذا الفعل ؟ لایمکن ان یقبله فهو مبغوض فکیف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رض ان المانع هو مبغوضیة وقبح الفعل ولقبحه اصبح مبغوضا للمولی وعلیه نهانی المولی عنه فاذا نهانی عنه فکیف یقبله منی وهو مبغوض ومکروه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ان هذا الکلام انه یصح التقرب اذا کان من جهة اجتماع الامر والنهی فلو کان الفعل فیه جهة الامر وجهة النهی ربما یرفع المولی عن احد الحکمین الحرمة ویبقی الامر وقد یکون بالعکس کما اذا کان المکلف مضطرا لشرب الماء المغصوب من جهة خوفه من الموت عطشا فالشارع یرفع الید عن الحرمة ویأمره بالشرب فحینئذ یکون القول بالصحة 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 المسالة هنا هی من فروع النهی عن العبادة فالمولی نهانی من التصرف بالتراب المغصوب ومن جهة هذا التصرف بالتراب الذی هو عبادة فهو نهانی عن هذه العبادة فی هذه الصورة والفرد فاذا کان النهی عن العبادة وفرضنا النهی واقعی فاذا کان واقعیا فکیف یتقرب به الی الله تعالی وهو منهی عنه فالنهی موجود واقعا وحب المولی للفعل غیر موجود واقعا واما ان العبد معذور فهو معذور لا یعاقبه ولکن هل یقبل العبادة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رشح به کلام السید الاعظم علی ما نسب الیه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قطع النظر عن مناقشتنا المبنائیة من انه الاحکام لا تکون تابعة للمصالح والمفاسد فکلامنا علی مستلزمات السید الاعظم ومبانیه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مرارا ان الافراد لیست متعلقةً للأحکام سواء کان الحکم طلبیا او تحریریا فالأحکام مطلقا لا تتعلق بالأفراد     فهذا التصرف الخاص وضع الید علی التراب ووضع الیدین علی الجبین ومسح الکفین فهذا الفرد لیس منهی عنه ولا 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ان الافراد لاتتعلق بالأفراد فنسأل ما نسب الی السید الاعظم فی هذا المقام فنقول الفرد لیس مصباً للحکم فهذا التیمم الخاص الذی صدر من المکلف وفی الارض المغصوبة والفضاء المغصوب فهذا لیس محرما فانت تقول لیس محرما ولیس هو بواجب فمن این اتیت بالنهی عن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جدا غیر واضح </w:t>
      </w:r>
      <w:r>
        <w:rPr>
          <w:rFonts w:eastAsia="IRNazanin" w:cs="IRNazanin"/>
          <w:color w:val="111111"/>
          <w:sz w:val="28"/>
          <w:szCs w:val="28"/>
          <w:rtl w:val="true"/>
          <w:lang w:bidi="fa-IR"/>
        </w:rPr>
        <w:t>.</w:t>
      </w:r>
      <w:bookmarkStart w:id="364" w:name="pg4990_34510"/>
    </w:p>
    <w:p>
      <w:pPr>
        <w:pStyle w:val="BookText"/>
        <w:rPr/>
      </w:pPr>
      <w:bookmarkEnd w:id="364"/>
      <w:r>
        <w:rPr>
          <w:rFonts w:ascii="IRNazanin" w:hAnsi="IRNazanin" w:eastAsia="IRNazanin"/>
          <w:color w:val="111111"/>
          <w:sz w:val="28"/>
          <w:sz w:val="28"/>
          <w:szCs w:val="28"/>
          <w:rtl w:val="true"/>
          <w:lang w:bidi="fa-IR"/>
        </w:rPr>
        <w:t xml:space="preserve">ثم ملاحظة اخری تقدم الاشارة الیها فهو رض یقول بمراتب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مرتبة الانشاء ومرتبة الفعلیة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والاثار المتوقعة من الحکم من استحقاق العقوبة او استحقاق المثوبة کلها من آثار الحکم الفعلی ومع الجهل لایوجد حکم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غضنا النظر عن کلامنا وقلنا توجد الحرمة الواقعیة علی ما نسب الی السید الاعظم لکن نقول هذه الحرمة کیف وصلت الی مرحلة الفعلیة حتی ترتب علیه اثر الحرمة الفعلیة من استحقاق العقوبة والبطلان والمبغوضیة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یفرض استحقاق العقوبة علی ارتکاب محرم بحرمة غیر فعلیة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فالمقصود لماذا تعترف علی مبناهم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ولاتوجد الفعلیة لأنها تکون بالعلم بالحکم والعلم بالموضوع فالمکلف اما جاهل بالحرمة او بالموضوع فکیف تصیر الحرمة فعلیة حتی تترتب علیها آثارها</w:t>
      </w:r>
    </w:p>
    <w:p>
      <w:pPr>
        <w:pStyle w:val="Heading2"/>
        <w:numPr>
          <w:ilvl w:val="1"/>
          <w:numId w:val="1"/>
        </w:numPr>
        <w:rPr/>
      </w:pPr>
      <w:bookmarkStart w:id="365" w:name="__RefHeading___Toc392754_774463916"/>
      <w:bookmarkStart w:id="366" w:name="_Toc122"/>
      <w:bookmarkEnd w:id="365"/>
      <w:r>
        <w:rPr>
          <w:rtl w:val="true"/>
        </w:rPr>
        <w:t xml:space="preserve">التیمم </w:t>
      </w:r>
      <w:r>
        <w:rPr>
          <w:rtl w:val="true"/>
        </w:rPr>
        <w:t xml:space="preserve">_ </w:t>
      </w:r>
      <w:r>
        <w:rPr>
          <w:rtl w:val="true"/>
        </w:rPr>
        <w:t>اباحة مکان التیمم ومایتیمم به  بحث الفقه</w:t>
      </w:r>
      <w:bookmarkEnd w:id="3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اباحة مکان التیمم ومایتیمم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أیضا إباحته وإباحة مکانه والفضاء الذی یتیمم فیه </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الاعظم عدة مطالب فی کلامه الشریف منها لا یمکن ان یکون هذا التیمم مصداقا للمأمور به وافاد ایضا ان المقام من النهی عن العبادة ولیس من موارد اجتماع الامر والنهی وقلنا اما بالنسبة الی المطلب الاول ان ما أفاده رض متوقف علی القول ان لا مراتب للحکم او القول ان الحرمة مع الجهل بالموضوع فعلیة ولا یمکنه الالتزام بذلک لأنه بقی مصرا علی مبناه اذن الحرمة المؤثرة هی الحرمة الفعلیة فالآثار المتوقعة من الشیء انما تترتب علی وجوده النفس الامری الذی له منشأیه الآثار ومنشأیه الآثار للحرمة الفعلیة علی رأیه والحرمة الفعلیة مفقودة فاذا کانت مفقودة فمن این له ان یثبت الآثار المترتبة علی الحرمة الواقعیة ومن جملة تلک الآثار بطلان التیمم بهذا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نقاشنا فی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قوله الشریف ان المقام من موارد النهی عن العبادة جدا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انما هذا یثبت ان تمکن رض ان یأتی بآیة او روایة تدل علی حرمة التیمم بالتراب المغصوب ولو کان مثل هذا لادلیل بأیدیینا لانحلت هذه المشکلة فلا آیة ولا روایة علی هذا انما عندنا نهی عن الغصب ونهی عن التصرف بمال الغیر وعندنا امر بالتیمم فالأمر متعلق بالطبیعة ونهی متعلق بطبیعة اخری وبسوء الاختیار وحسن الاختیار اجتمعا فی واحد وهو بالتراب المغصوب وهذا من موارد اجتماع الامر والنهی ولیس من النهی عن العبدة فاین ذلک النهی المنصب علی التیمم بالأرض المغصوبة او التراب المغصوب ؟ فلیس لدینا ذلک عندنا نهی عن الغصب وقد اعترف رض بذلک بما ان الارض او التراب مغصوب فاذا کان التراب مغصوبا فحرمة التصرف یعنی آمن ضمن کلامه بان الحرمة استفیدت من النهی عن الغصب ولیست مستفادة من النهی عن التیمم بالأرض المغصوبة او بالتراب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متعلق بالتیمم وهو فعل من افعال المکلف والغصب هو کون التراب ملکا للغیر والغیر لم یأذن لی بالتصرف فیه اذن هو من موارد الاجتماع ولیس من موارد النهی عن العبادة فما افاده او نسب الیه غیر واضح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یأتی الکلام ان شاء الله فی البراءة فی الشبهات الموضوعیة فهو التزم بالبراءة فیها مطلقا شک فی ان هذا حرام او لیس حرام فالمشکوک والمجهول عنده وعند غیره علی حد سواء مقابل انه لایعلم ان هذا حرام اما للجهل او للشک فهو علی هذا الاساس رایه الشریف کرأی جملة بارزة من علمائنا الابرار انها تجری البراءة فی الشبهة الموضوعیة واستثنی هناک عن جریان البراءة سورة واحدة وحکم بجریان الاحتیاط والمقام من الشک فی الشبهة الموضوعیة لأنه حسب الفرض جهل بالموضوع فقال ان کان الامر متعلقا بالطبیعة والنهی متعلقا بماهیة بحیث لو ارتکب المکلف هذا المنهی عنه لما تحقق ذلک الامر المأمور به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یکون الامر متعلقا بشیء بسیط ویکون ذلک الشیء البسیط المأمور به مسبب عن ترک کل محرم ولو کان فی الشبهة الموضوعیة وجاء بمثال لو قال صلی ولاتصلی فی المکان المغصوب قال لاتصلی حتی یکون النهی عن الصلاة فی المکان المغصوب فلو فرض ان الامر بالصلاة متعلق بماهیة بأمر بسیط بمعنی ان قوله لا تصلی فی الارض المغصوبة معناه لابد من احراز الصلاة فی المکان المباح بحیث یکون المستفاد من النهی ان متعلق الامر هو ذلک الامر البسیط وهو وجود الصلاة فی المکان المباح بحیث اذا شک فی ان ما أتی به فی المکان الذی صلی فیه هو مغصوب او لیس مغصوبا من جهة الشبهة الموضوعیة لم یحرز ذلک الامر البسیط المأمور به وهو تحقیق الصلاة فی المکان المباح فهو لم یقل صلی ولا تغصب انما قال لا تصلی فی المکان المغصوب فمعنی ذلک ان الصلاة مطلوبة من هذا النهی نستفید انه الامتثال لایتحقق الا بالصلاة فی المکان المباح فاذا شککت او جهلت ان هذا المکان مغصوب او لیس مغصوبا لم احرز الصلاة فی المکان المباح فحینئذ تجری قاعدة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هناک فی نهایة الشبهة الموضوعیة قبل دخوله فی دوران الامر بین المحذورین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لو تنزلنا عن مناقشتنا السابقة وان المقام من اجتماع الامر والنهی ولیس من موارد النهی عن العبادة ووافقناه بان المورد من موارد النهی عن العبادة فقاعدة الاشتغال حسب تقریره هناک انما تجری فی ما اذا کان امر بالصلاة ونهی عن الصلاة فی المکان المغصوب ویکون المقصود من النهی تحقیق الصلاة فی المکان المباح فحینئذ جریان الاحتیاط یعنی لا یحکم بصحة الصلاة الا بعد احراز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ان تثبت هذا فی التیمم حتی یتم کلامک ویکون مفهوما واضحا لابد ان تقول ان المولی امرنی بالتیمم ونهانی عن التیمم فی التراب المغصوب ومقصود المولی ایضا تثبت انه لابد من احراز اباحة التراب فی صحة التیمم کما قال هناک لابد من احراز اباحة المکان لأجل الحکم بصحة الصلاة فعلیه ان یثبت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این ذلک النهی لا تتیمم بالأرض المغصوبة حتی تثبت بان مقصود الشارع من تیمم یعنی تیمم بالأرض المباحة یعنی بعبارة اخری یرید ان یثبت بالنهی عنم التیمم بالتراب المغصوب عنوانا وخصوصیةً لمتعلق الامر بالتیمم وهو التیمم بالأرض المباحة ومن این لک هذا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علی السید الاعظم ان یثبت</w:t>
      </w:r>
      <w:bookmarkStart w:id="367" w:name="pg4990_34513"/>
    </w:p>
    <w:p>
      <w:pPr>
        <w:pStyle w:val="BookText"/>
        <w:rPr/>
      </w:pPr>
      <w:bookmarkEnd w:id="367"/>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انه من موارد النهی عن العبادة فمن این لک النهی عن التیمم فی الارض المغصوبة فلو فسرت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مغصوب لانحلت المشکلة ولکنک تقول بما ان الارض مغصوبة والتراب مغصوب فحرمة التصرف فعلیة فتکون مبغوضة فیکون التصرف مبغوض فلا یقع مصداقا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الکلام کان بإمکانک ان تثبت اذا کان عندک نهی بالتراب المغصوب انما عندنا نهی عن الغصب وامر بالتیمم لا اکثر ولا اقل فحینئذ نقول من این ثبتت الحرمة وانت تقول بمراتب الحکم ونحن نرفض مراتب الحکم جملةً وتفصیلا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تثبت فعلیة الحرمة حتی تثبت فعلیة المبغوضیة حتی تمنع من صحة التیمم</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تقول المورد من النهی عن العبادة فکیف ذلک انه لیس عندنا نهی عن التیمم بالأرض المغصوبة انما عندنا نهی عن الغصب وامر بالتیمم فهذا من موارد اجتماع الامر والنهی عندک وعند غیرک فی الفقه والاصول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تنزلنا وقلنا ان المورد من النهی عن العبادة حتی فی الدورة الاخیرة آمن بحرف واحد هو انه یکون النهی فی الشبهة الموضوعیة موجبا للحرمة فی ما اذا کان الامر متعلقا ببسیط ویأتی نهی عن فرد وذلک النهی عن الفرد یثبت لزوم تحقق ذلک الفرد ماهیة المأمور به بغیر هذا المنهی عنه یعنی قال صلی ولا تصلی فی الارض المغصوبة ومعنی لاتصلی فی الارض المغصوبة یعنی صلی فی الارض المباحة حتی یأتی هناک قید لمتعلق الامر وهو کون الصلاة فی الارض المغصوبة فهناک هکذا انت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ذلک لایوجد مثل ذلک فما افاده رض جدا غیر واضح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__RefHeading___Toc392756_774463916"/>
      <w:bookmarkStart w:id="369" w:name="_Toc123"/>
      <w:bookmarkEnd w:id="368"/>
      <w:r>
        <w:rPr>
          <w:rtl w:val="true"/>
        </w:rPr>
        <w:t xml:space="preserve">التیمم </w:t>
      </w:r>
      <w:r>
        <w:rPr>
          <w:rtl w:val="true"/>
        </w:rPr>
        <w:t xml:space="preserve">_ </w:t>
      </w:r>
      <w:r>
        <w:rPr>
          <w:rtl w:val="true"/>
        </w:rPr>
        <w:t xml:space="preserve">اباحة مکان التیمم ومایتیمم به </w:t>
      </w:r>
      <w:r>
        <w:rPr>
          <w:rtl w:val="true"/>
        </w:rPr>
        <w:t xml:space="preserve">_ </w:t>
      </w:r>
      <w:r>
        <w:rPr>
          <w:rtl w:val="true"/>
        </w:rPr>
        <w:t>بحث الفقه</w:t>
      </w:r>
      <w:bookmarkEnd w:id="3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اباحة مکان التیمم ومایتیمم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فیما یتیمم به أن یکون طاهرا، فلو کان نجسا بطل وإن کان جاهلا بنجاسته أو ناسیا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أیضا إباحته وإباحة مکانه والفضاء الذی یتیمم فیه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کان الکلام فی ما أفاده السید الیزدی حیث حکم بصحة التیمم بالنسبة للناسی والجاهل للغصبیة واما السید الاعظم فحاول التفرقة بین عنوان الجاهل وعنوان الناسی وهذه التفرقة وملخصها انه اذا کان الغاصب شخصا اخر والمتیمم شخص آخر فالمتیمم لم یکن هو الغاصب فهنا یحکم بالصحة فالناسی تکلیفه غیر معقول فلیس هو فاعلا لفعل مبغوض وهو ایضا ناسیا فیصح الحکم بصحة التیمم اما اذا کان المتیمم هو الغاصب نسیانا تیمم فهنا یقول وان کان التکلیف ساقط عنه باعتبار ان الناسی لایصح تکلیفه ولکن هذا العمل صدر من نفس الغاصب والامتناع بالاختیار لاینافی الاختیار فهو الآن غیر مختار ولکن العجز نشأ عن اختیاره فیحکم ببطلان التیمم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منه مبنی علی ماقرره فی بحث البراءة من ان العلم لیس شرطا ای ان العلم لیس شرطا للتکلیف بخلاف الذکر فهو شرط فهناک فرق بین الناسی والجاهل وهاهنا التفرقة ایضا مبنیة علی ذلک ونحن رفضنا هناک التفرقة بین الناسی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ما أفاده انه اذا کان هو الغاصب ونسی وتیمم بالتراب المغصوب فیقول هنا الامتناع بالاختیار لا ینافی الاختیار فنقول ما هو مفاد هذا التعبیر الذی تردد فی کلمات الاعلام فی موارد مختلفة من المباحث العلمیة ؟ مفاده هو انه الانسان المکلف حین ارتکاب المحظور او المحرم او حین ترک الواجب عاجز عن الامتثال ولکن هذا العجز مسبب عن فعله هو مثلا المکلف اذا کان علی مکان شاهق لایجوز له ان یلقی بنفسه الی الارض فیموت فیهلک فهو الآن قادر علی الامتناع عن السقوط ولکن اذا القی بنفسه واصبح بین الارض والسماء فهنا هو عاجز عن حفظ نفسه ولکن بما ان هذا العجز نشأ من اختیاره قبل الالقاء فهذا العجز مسبب عن اختیاره هو فهنا یأتی الکلام وهو معقول یعنی الآن یستحیل الامتثال بهذا النهی وهو احفظ نفسک من الموت والهلاک ولکن هذه الاستحالة نشأت من فعله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الغاصب غصب التراب فکان هو مکلفا بان لا یغصب وارجاع العین المغصوبة الی مالکها ولکنه نسی والنسیان قد یکون من ضعف قوة نفس الناسی وقد یکون النسیان بسبب فعل شخص آخر یفعل فعلا فیوجب ذلک الفعل غفلة عند شخص فینسی فیکون النسیان حاصلا بفعل غیر الناسی فالنسیان له قسمان والآیات الشریفة بعض الاحیان تقول فلان نسی وبعض الاحیان الله انساه والبعض الاحیان الشیطان انساه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النسیان لضعف الذاکرة یمکن ان یسند النسیان الی ننفس الفاعل ای علیه ان یبقی منتبها دائما ویحاول ان لا یغفل واما اذا کان النسیان لشیء طارئ من الشیطان او من صدمة طارئة اغفلته فأنسته الغصب فتیمم بالأرض المغصوبة فحینئذ النسیان لیس منه فحینئذ لا یقال الامتناع بالاختیار لاینافی الاختیار لأنه النسیان لیس من فعله وانت تقول مطلقا هذا الناسی الغاصب لا یصح تیممه بهذه الارض المغصوبة وهذه القاعدة تکون اذا کان النسیان من تقصیر الغاصب اما اذا کان بقوة خارجة عن قدرته وارادته فحینئذ لا یقال بهذه الجملة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فالتفصیل الذی ذکره السید الاعظم غیر واضح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التحقیق فی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قررنا فی بحث البراءة انه العلم والذکر شرط فی التکلیف وشبهة الدور التی اثیرت من انه اذا کانت الحکم لو مقیدا بالعالم یلزم الدور رفضناه وقلنا هذا غریب جدا هذا الاشکال فلا یلزم دور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ان التکالیف انشأت فی حق العالم والعلم لیس قیدا للحکم بل قید للموضوع او للمتعلق او لنفس المکلف فالمکلف العالم مأمور بالامتثال والذی لایعلم لیس علیه تکلیف وقد یکون هذا العلم قیدا لموضوع الحکم او لمتعلق الحکم او لنفس المکلف فاذا قلنا کذلک وکذلک الذکر علی حد سواء والسید الاعظم قلنا فرق بین الجاهل والناسی فکأنما الحکم ثابتا فی حق الجاهل ولیس ثابتا فی حق الناسی انما یکون التکلیف للذاکر مع ان شبهة الدور لا تأتی 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قلنا یوجد دور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ونحن قلنا لافرق بین الجاهل والناسی والتکلیف یکون بحق العالم فقط وذلک التکلیف فی حق الذاکر المتذکر والناسی لایصح تکلیفه کما آمن السید الاعظم وغیره اذن لایوجد تکلیف فی حق الجاهل وکذلک فی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تکن حرمة فمن این تأتی المبغوضیة حتی یقال ان المبغوض لا یصح ان یکون مقربا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اذا لم یکن تکلیف فلاحرمة واذا لم تکن حرمة فلا مبغوضیة فاذا لم تکن مبغوضیة فلا معنی للحکم ببطلان التیمم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قال ان التکلیف ثابت فی حق الجاهل والعالم فی حد سواء فنقول انتم تقولون بمراتب الحکم وعلیه فالآثار المترتبة علی الحرمة وعلی الوجوب وانما تترتب اذا وصل الحکم الی مرتبة الفعلیة واما اذا لم یکن واصلا الی الفعلیة لم یفتی 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اتذکر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اذا کانت الحرمة اقتضائیة او انشائیة فقط ولم تصل الی مرتبة من مراتب الحکم فیحکم بفسق هذا المرتکب او یحکم بکذا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یعلم المکلف بنبوة النبی ص او لم یعتقد به فهل نقول انه من اهل النار فخدیجة لم تکن تعلم بنبوة النبی ص فالنبوة انشأت ولم تکن واصلة الی الناس فاذا لم تکن واصلة فلم یکن انکار النبوة موجبا للکفر فبعضهم علی شریعة ابراهیم ع والبعض علی شریعة عیسی ع کما فی بنی هاشم فکانوا علی نبوة ابراهیم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خلافة الامام ع فهل نعتبر ان سلمان الفارسی کافرا اذا لم یکن النبی ص اعلمه بذلک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کلامنا علی مبنی القوم فی تعدد المراتب للحکم ونحن لانقبلها ابدا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فإذن اذا لم تکن الحرمة فعلیة مع الجهل فلما تحکم ببطلان التیمم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الحق مع الاجلاء الابرار مثل الیزدی وحکیم الفقهاء حتی البعض کمنهم ادعی الاجماع وان کان الاجماع هنا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اما الاحکام مختصة بالعالم والذاکر فلاحرمة فلامانع من التقرب بهذا الفعل الذی لیس محرما واقعا فلیتقرب به الی الله تعالی وان قلت ان الاحکام ثابتة فی حق العالم والجاهل فانت تقول بمراتب الحکم فالأثار المتوقعة علی الحرمة ومن جملة الآثار عدم صحة التقرب به وکونه مصداقا للمأمور به فهذا ایضا من الحرمة الفعلیة کما قلنا فی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الامر کذلک فلما تتوقف بعدم صحة التیمم</w:t>
      </w:r>
      <w:bookmarkStart w:id="370" w:name="pg4990_34516"/>
    </w:p>
    <w:p>
      <w:pPr>
        <w:pStyle w:val="Heading2"/>
        <w:numPr>
          <w:ilvl w:val="1"/>
          <w:numId w:val="1"/>
        </w:numPr>
        <w:rPr/>
      </w:pPr>
      <w:bookmarkStart w:id="371" w:name="__RefHeading___Toc392758_774463916"/>
      <w:bookmarkStart w:id="372" w:name="_Toc124"/>
      <w:bookmarkEnd w:id="370"/>
      <w:bookmarkEnd w:id="371"/>
      <w:r>
        <w:rPr>
          <w:rtl w:val="true"/>
        </w:rPr>
        <w:t xml:space="preserve">التیمم </w:t>
      </w:r>
      <w:r>
        <w:rPr>
          <w:rtl w:val="true"/>
        </w:rPr>
        <w:t xml:space="preserve">_ </w:t>
      </w:r>
      <w:r>
        <w:rPr>
          <w:rtl w:val="true"/>
        </w:rPr>
        <w:t xml:space="preserve">فصل یشترط فی ما یتیمم به </w:t>
      </w:r>
      <w:r>
        <w:rPr>
          <w:rtl w:val="true"/>
        </w:rPr>
        <w:t xml:space="preserve">_ </w:t>
      </w:r>
      <w:r>
        <w:rPr>
          <w:rtl w:val="true"/>
        </w:rPr>
        <w:t>بحث الفقه</w:t>
      </w:r>
      <w:bookmarkEnd w:id="3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ما یتیمم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التراب أو نحوه فی آنیة الذهب أو الفضة فتیمم به مع العلم والعمد بطل لأن التیمم بالضرب علی التراب فیهما یعد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افاد السید الیزدی اذا کان التراب الذی یتیمم به فی اناء من الذهب او الفضة فحینئذ ان عد ذلک لاستعمال للاناء المصنوع من الذهب او الفضة فلایجوز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الاعلام موافقته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ان یقال انه لابد من الالتزام من انه لایجوز استعمال واستخدام الاناء المصنوع من الذهب والفضة فهذا الادلة صریحة علی ذلک وانما الکلام هو مامعنی الاستخدام وما معنی استعمال الاناء من الذهب والفضة هل اذا کان الاناء کبیرا بحیث یکون التراب الموجود بسعته وعلی هذا الاساس هل یتحقق من التیمم بالتراب استعمال الاناء المحرم او لا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یمکن ان نجعله قاعدة بین ایدینا لمثل هذه الموارد هو اذا کان نفس العمل متوقفا علی هذا الاناء بمعنی لولا هذا الاناء لما تحقق هذا العمل فحینئذ یعد ذلک استخداما واذا لم یکن کذلک فلا یعد استخداما فمثلا اذا کان الثوب او الفراش موضوعا علی مکان مغصوب ونام علی ذلک الفراش الموضوع علی المکان المغصوب وبما انه لایمکن ان یتحقق النوم علی الفراش من دون ان یکون علی مکان لانهل ایتمکن المکلف ان یکون نائما فی الفضاء ففی مثل ذلک یتحقق استخدام المکان المغصوب فتاتی ادلة حرمة التصرف فی مال الغیر فمنعنا من النوم علی الفراش الموضوع علی المکان المغصوب واما اذا کان نفس العمل لایتوقف علی ذلک الشیء بمعنی ان التیمم هو عبارة عن مسح الجبین والکفین وقلنا وضع الاید علی التراب مقدمة للتیمم ففی هذه الصورة نقطع ان التیمم لیس استخداما للإناء المصنوع من الذهب والفضة واما اذا قلنا ان وضع الید علی التراب داخل فی معنی التیمم بای نحو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سیاتی 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ففی هذه الحالة اذا کان التراب الموضوع فی الاناء یستحیل وضع الید علیه بدون ان یکون فی هذا الاناء او فی غیر الاناء ففی هذه الصورة یتحقق استخدام الاناء المصنوع من الذهب او الفضة بوضع الید علی هذا التراب الموجود فی الاناء واما اذا لم یکن وضع الید علی التراب متوقفا علی کون التراب موضوعا علی شیء ففی هذه الصورة لا یتحقق من وضع الید علی التراب استخدام الاناء المصنوع من الذهب او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اذا کان التراب قلیلا جدا بحیث هذا التراب لایلتئم ولا یصبح موضعا لوضع الید علی التراب الا اذا کان بعد کونه موضوعا فی اناء او ضرف ففی هذه الحالة یتحقق استخدام الاناء واما اذا کان التراب متراکما عمقه اکثر من شبر او شبرین ففی مثل هذه الحالة وضع الید علی التراب لیس استخداما لذلک الاناء المصنوع من الذهب والفضة لان وضع الید وضرب الیدین علی التراب لایتوقف علی کونه موضوعا علی شیء فلو فرضنا التراب متراکما وصلبا فبعدما یبس وصار کالصخر او المدر فهذا لو کان فی الاناء فهنا لا یتحقق الاستعمال فهو لیس وضعا للید علی الاناء لان التراب المتراکم المتصلب هو وحده یکفی لان اضع یدی علیه وان کان لابد له من مکان ولکن لابد له من مکان لا لأنه استعمال فهذا مطلب آخر ولکنه لیس استخداما للإناء المصنوع من الذهب والفضة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فالاتفاق علی انه لا یجوز التیمم مطلقا او تحمیل هذا المعنی الی العرف وتحکیم العرف فکل ذلک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تحمیل العرف غیر واضح لأنه ذکرنا ان العرف لایحکم فی المصادیق وانما الحکم فی المصادیق هو العقل 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الحکم العقلی انه یتحقق بعد ثبوت قیدین احدهما ان یکون وضع الید علی التراب داخلا فی مفهوم التیمم حتی نحکم ببطلان التیمم والا وضع الید حرام اذا کان استعمالا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الثانی ان هذا التراب لایمکن وضع الید علیه الا اذا کان بعد کونها فی ضرف معین وهذا یتحقق اذا کان التراب مطحونا مثلا کالغبار ویکون کمیةً قلیلةً بحیث لایمکن وضع الید علیه الا بعد فرضع فی الناء واما اذا کان التراب متصلبا کالحجر او مثلما قلنا کالمدر ففی هذه الحالة وضع الید علی التراب لیس استخداما للإناء جزما ففی مثل ذلک لا یحکم ببطلان التیمم فما ضهر من الاعلام رض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ترابان مثلا أحدهما نجس یتیمم بهما کما أنه إذا اشتبه التراب بغیره یتیمم بهما، وأما إذا اشتبه المباح بالمغصوب اجتنب عنهما، ومع الانحصار انتقل إلی المرتبة اللاحقة، ومع فقدها یکون فاقد الطهورین کما إذا انحصر فی المغصوب المعین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مااذا کان لدی المکلف شیآن احدهما یعلم انه تراب والآخر لیس بتراب ولکنه لایتمکن من التمییز بین ما یصح التیمم ما لا یصح التیمم به فقال رض یجب علیه ان یتیمم بکل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ووافقه السید الاعظم وحکیم الفقهاء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کان احد الترابین نجسا والآخر طاهرا فقال یجب التیمم بهما معا لأنه لا یمیز بین الطاهر والنجس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احد الترابین مغصوبا والآخر مباحا فحکم السید الیزدی بانه یترکهما معا وینتقل الی وضیفة اخری کالغبار او غیره والا یکون فاقد الطهورین فتاتی الاحکام المتقدمة فی فاقد الطهورین </w:t>
      </w:r>
      <w:r>
        <w:rPr>
          <w:rFonts w:eastAsia="IRNazanin" w:cs="IRNazanin"/>
          <w:color w:val="111111"/>
          <w:sz w:val="28"/>
          <w:szCs w:val="28"/>
          <w:rtl w:val="true"/>
          <w:lang w:bidi="fa-IR"/>
        </w:rPr>
        <w:t>.</w:t>
      </w:r>
      <w:bookmarkStart w:id="373" w:name="pg4990_34518"/>
    </w:p>
    <w:p>
      <w:pPr>
        <w:pStyle w:val="BookText"/>
        <w:rPr/>
      </w:pPr>
      <w:bookmarkEnd w:id="373"/>
      <w:r>
        <w:rPr>
          <w:rFonts w:ascii="IRNazanin" w:hAnsi="IRNazanin" w:eastAsia="IRNazanin"/>
          <w:color w:val="111111"/>
          <w:sz w:val="28"/>
          <w:sz w:val="28"/>
          <w:szCs w:val="28"/>
          <w:rtl w:val="true"/>
          <w:lang w:bidi="fa-IR"/>
        </w:rPr>
        <w:t xml:space="preserve">والسید الاعظم عنده تفصیل فی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فعلا فی الفرعین الاولین</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الامر بین ما یصح التیمم به لأنه تراب وبین ما لا یصح التیمم به وهو لیس بتراب فهو لایتمکن من التمییز لظلمة مثلا او انه فاقد البصر او ان کل منهما مشابها للآخر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الکلام لایکون فی الصغری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فالمکلف عاجز عن التمییز فقال الاعلام الثلاثة انه یجب التیمم بهذا وذاک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هذا غیر واضح فانت تفتی بالتیمم مرتین فلماذا هذا ؟ فنقول انه یضع الید علی هذا ثم یضع الید علی التراب الآخر ویتیمم مرة واحدة فهو یضع الیدین علی التراب وعلی مایحتمل انه تراب وینفض الیدین ثم یمسح الجبین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وضعت الکفین علی التراب بوضع یدی علی هذا وعلی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هذا الکلام نفسه فی الفرع الثانی وهو اذا کان احد الشیئین ترابا والآخر غیر تراب وانا عاجز من التمییز بینهما فحینئذ الکلام هو الکلام فلما وضعت الید هنا ثم وضعت الید علی الثانی فقطعا اننی وضعت الید علی ما هو تراب فحصلت علی مقدمة التیمم وهو وضع الید علی ما یصح التیمم به ثم امسح علی الجبین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لماذا تامر بتیممین الا ان نُأول کلامهم </w:t>
      </w:r>
      <w:r>
        <w:rPr>
          <w:rFonts w:eastAsia="IRNazanin" w:cs="IRNazanin"/>
          <w:color w:val="111111"/>
          <w:sz w:val="28"/>
          <w:szCs w:val="28"/>
          <w:rtl w:val="true"/>
          <w:lang w:bidi="fa-IR"/>
        </w:rPr>
        <w:t>.</w:t>
      </w:r>
    </w:p>
    <w:p>
      <w:pPr>
        <w:pStyle w:val="Heading2"/>
        <w:numPr>
          <w:ilvl w:val="1"/>
          <w:numId w:val="1"/>
        </w:numPr>
        <w:rPr/>
      </w:pPr>
      <w:bookmarkStart w:id="374" w:name="__RefHeading___Toc392760_774463916"/>
      <w:bookmarkStart w:id="375" w:name="_Toc125"/>
      <w:bookmarkEnd w:id="374"/>
      <w:r>
        <w:rPr>
          <w:rtl w:val="true"/>
        </w:rPr>
        <w:t xml:space="preserve">التیمم </w:t>
      </w:r>
      <w:r>
        <w:rPr>
          <w:rtl w:val="true"/>
        </w:rPr>
        <w:t xml:space="preserve">_ </w:t>
      </w:r>
      <w:r>
        <w:rPr>
          <w:rtl w:val="true"/>
        </w:rPr>
        <w:t xml:space="preserve">فصل یشترط فی ما یتیمم به </w:t>
      </w:r>
      <w:r>
        <w:rPr>
          <w:rtl w:val="true"/>
        </w:rPr>
        <w:t xml:space="preserve">_ </w:t>
      </w:r>
      <w:r>
        <w:rPr>
          <w:rtl w:val="true"/>
        </w:rPr>
        <w:t>بحث الفقه</w:t>
      </w:r>
      <w:bookmarkEnd w:id="3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ما یتیمم به </w:t>
      </w:r>
      <w:r>
        <w:rPr>
          <w:rFonts w:eastAsia="IRNazanin" w:cs="IRNazanin"/>
          <w:color w:val="111111"/>
          <w:sz w:val="28"/>
          <w:szCs w:val="28"/>
          <w:rtl w:val="true"/>
          <w:lang w:bidi="fa-IR"/>
        </w:rPr>
        <w:t>_</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ترابان مثلا أحدهما نجس یتیمم بهما کما أنه إذا اشتبه التراب بغیره یتیمم بهما، وأما إذا اشتبه المباح بالمغصوب اجتنب عنهما، ومع الانحصار انتقل إلی المرتبة اللاحقة، ومع فقدها یکون فاقد الطهورین کما إذا انحصر فی المغصوب المعین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احد الترابین مباحا والآخر مغصوبا ففی هذه الصورة افتی السید الیزدی ووافقه السید الحکیم بالامتناع عن التیمم بهما معا واللجوء الی المرحلة الاخری کالغبار او الطین واذا فقدهما معا فیکون من فاقد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افاداه غیر واضح وقلنا من انه علیه ان یضرب بیدیه علی هذین المسحوقین الذی احدهما تراب والآخر لیس ترابا ویتیمم مرة واحدة ولیس التیمم مرتین لأنه لایوجد موجبا لذلک بل لعله تاتی شبهة البدعة لأنه یقصد التقرب بالتیممین معا ویعلم بان احدهما لیس تیمما شرعیا فالصحیح والعلم عند الله انه یضع یدیه علی هذا وهذا وینفضهما معا اذا کانا بحاجة الی النفض فیما اذا کانا مسحوقین اما اذا لم یکونا مسحوقین اما اذا کنا کلاهما مدرا فلایحتاج الی النفض ویتیمم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یمکن تأویل ضاهر کلامهما وهو ان یکون المقصود یتیمم بهما یعنی یضرب الید بهما ولیس تمام التیمم بما فیه مسح الجبینین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کانا طرفا العلمی الاجمالی احدهما تراب والآخر لیس ترابا وکذلک اذا کان احدهما نجسا والآخر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اذا کان احدهما نجسا وفی کل منهما رطوبة فیلزم نجاسة الیدین والجبین فعلیه فی هذه الحالة ان یتیمم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ویلزم هنا تعدد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یغسل الیدین والجبینین ویتیمم بالثانی ویغسل الجبینین والیدین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افاداه غیر واضح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الفرع الثالث وهو احدهما مغصوب والآخر غیر مغصوب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عنوان الغصب من باب الطریقیة فالمفروض ان احدهما یحرم التصرف به والآخر لا یحرم التصرف به لأنها قد تکون لسبب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قلنا فی هذه الحالة العلمان السید الحکیم والسید الیزدی قالا ینتقل الی مرتبة 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قال ان الصحیح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ویصر فی هذه المسالة والمسالة القادمة التی تشبه هذه المسالة فی هذه النقطة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 ان المکلف مخیر بان یختار احد الترابین ویتیمم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واطال الکلام رض ونحن نلخص ماذکره وهو ان التیمم اما لأجل رفع التکلیف المعلوم بالاجمال فی نفسه ممکن ان یتیمم بهذا وبذاک ولکن فی نفس الوقت کما یتحقق الامتثال القطعی التکلیف وهو التیمم کذلک یتحقق ارتکاب المحذور قطعا فکما انه تیمم وتصرف بتراب مباح کذلک یعلم بعد فعله انه قد تصرف بما لا یجوز التیمم به ولا یجوز التصرف فیه فالموافقة القطعیة فلا تجب الموافقة القطعیة حینئذ لأجل انه لیست خالیة عن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یقول الموافقة الاحتمالیة وذلک بالتیمم بأحد الترابین فقط ویحکم بالعقل التخییر لأنه المکلف مخیر فعلیه تحصیل الموافقة الاحتمالیة بمقتضی حکم العقل والعقلاء من باب وجوب الطاعة فان کانت الطاعة قطعیة غیر ممکنة والطاعة الاحتمالیة ممکنة فالعقل او العقلاء یلزمون العبد الانتقال من الطاعة القطعیة الی الطاعة الاحتمالیة والطاعة الاحتمالیة تتحقق بالتیمم بهذا فقط او بهذا فقط فالعقل یحکم بالتخییر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افاده رض غیر واضح علینا فاصل الکبری وهو التنزل من الموافقة القطعیة الی الموافقة الاحتمالیة کبری نؤمن بها ولکن مورد هذه الکبری فردان احدهما ما اذا کان هناک موافقة احتمالیة فقط من دون ان یکون فی بطنها المخالفة الاحتمالیة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حکم العقل او العقلاء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التردید منا لأنه محل بحث هل ان وجوب الطاعة وجوب عقلی او هو حکم عقلائی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ینتقل الی الموافقة الاحتمالیة والعقل یلزمه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کانت الموافقة الاحتمالیة ملازمة للمخالفة الاحتمالیة فالعقل لایحکم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امثلة علی ذلک مثلا هذا الرجل الذی امامی اما ناصبی مجرم او هو انسان مؤمن فهل اقتله للموافقة الاحتمالیة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احد یتجرأ بهذا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ونورد قضیة واقعیة فی حیاة النبی ص فی احدی الغزوات احد الصحابة لما اراد ان یقتل رجلا من المشرکین فقال المشرک اشهد ان لا اله الا الله ولکن المسلم قتله فوصل الخبر الی النبی ص فلم یقبل بذلک وقال اشققت عن قلبه ونتره وقال لماذا تفعل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آخر رجل طلق احدی زوجتیه طلاقا بائنا وهی یائس ایضا فلا تحتاج الی العدة وله زوجة ثانیة والآن امامه معا وقد مرت اربعة اشهر لم یطأهما فیجب علیه الوطء ولا یعلم ایهما فهل یحکم السید الاعظم بوجوب وطء احدهما تحصیلا للموافقة الاحتمالیة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فقلنا یوجد خلط بین مصداقین لهذه الکبری العقلائیة وهو التنزل من الموافقة القطعیة الی المخالفة الاحتمالیة فیما اذا لم یکن هناک مخالفة محتملة فی نفس هذا الفرض هناک العقل یحکم کما افاد السید الاعظم اما اذا کان هذا المصداق مورد الموافقة الاحتمالیة مستلزما للمخالفة الاحتمالیة فلا یحکم العقل بذلک سواء کان المثال مثال الفروج والدماء او غیر ذلک من 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اختاره العلمان ایضا غیر واضح وذلک انه اذا توقف الواجب علی ارتکاب مقدمة محرمة فلانحکم بوجوب ارتکاب المقدمة المحرمة الا اذا کان الواجب اهم کما فی انقاذ الغریق او الحریق ویتوقف علی الدخول فی الارض المغصوبة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اذا صاحب الارض لا یقبل فیجب الانقاذ ولو بدفعه عن طریقه والوصول الی الغریق وانقاذه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فهنا یجوز ارتکاب الحرام فی المقدمة للإتیان بالواجب الاهم سواء کان توصلیا او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الحج اذا اضطر الی سلوک الطریق المغصوب او الدابة المغصوبة او الطائرة المغصوبة فهناک کلام هل یجب الحج او انه یسقط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طبعا فی صورة الانحصار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ومحل الکلام هو انه ارتکب مقدمة محرمة فکان بإمکانه ان یرکب الدابة المباحة ووصل الی الدیار المقدسة فهو هنا وجوب الحج سقط او ادی العمرة وان کان مرتکبا للحرام فی رکوبه </w:t>
      </w:r>
      <w:r>
        <w:rPr>
          <w:rFonts w:eastAsia="IRNazanin" w:cs="IRNazanin"/>
          <w:color w:val="111111"/>
          <w:sz w:val="28"/>
          <w:szCs w:val="28"/>
          <w:rtl w:val="true"/>
          <w:lang w:bidi="fa-IR"/>
        </w:rPr>
        <w:t>_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فبهذا التمهید واضح فان تمکن المکلف من احراز قصد التقرب بالتیمم بالتراب المباح بواسطة وضع الیدین علی الترابین معا بأن یکون المکلف یقصد بوضع الیدین علیهما معا الوصول الی التراب المباح ویقصد التیمم بالتراب المباح فقط ویضع الیدین علی الترابین الذین احدهما مغصوب فیحصل منه قصد التقرب وهو قصد التقرب بالمباح فقط ففی هذه الحالة نحکم بصحة التیمم وصحة الصلاة ولکن نحکم علیه ایضا انه ارتکب حراما فی المقدمة الموصلة الی التیمم بالتراب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فقیه یحکم ببطلان التیمم یعنی انا ارید ان اصل الی التیمم بالتراب المباح ولکن یمشی فی الارض المغصوبة فهو اخطأ وارتکب کبیرة ولکن لما تحکم ببطلان التیمم ؟ </w:t>
      </w:r>
      <w:r>
        <w:rPr>
          <w:rFonts w:eastAsia="IRNazanin" w:cs="IRNazanin"/>
          <w:color w:val="111111"/>
          <w:sz w:val="28"/>
          <w:szCs w:val="28"/>
          <w:rtl w:val="true"/>
          <w:lang w:bidi="fa-IR"/>
        </w:rPr>
        <w:t>! .</w:t>
      </w:r>
      <w:bookmarkStart w:id="376" w:name="pg4990_34522"/>
    </w:p>
    <w:p>
      <w:pPr>
        <w:pStyle w:val="BookText"/>
        <w:rPr/>
      </w:pPr>
      <w:bookmarkEnd w:id="376"/>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العلمان السید الیزدی وحکیم الفقهاء نؤمن به ولکنه ان ارتکب توصلا الی التیمم المأمور به نحکم به انه ارتکب حراما ونحکم ان وضوئه وصلاته صحیحة وتامة الاجزاء والشرائط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افاده السید الاعظم فغیر واضح جدا </w:t>
      </w:r>
      <w:r>
        <w:rPr>
          <w:rFonts w:eastAsia="IRNazanin" w:cs="IRNazanin"/>
          <w:color w:val="111111"/>
          <w:sz w:val="28"/>
          <w:szCs w:val="28"/>
          <w:rtl w:val="true"/>
          <w:lang w:bidi="fa-IR"/>
        </w:rPr>
        <w:t>.</w:t>
      </w:r>
    </w:p>
    <w:p>
      <w:pPr>
        <w:pStyle w:val="Heading2"/>
        <w:numPr>
          <w:ilvl w:val="1"/>
          <w:numId w:val="1"/>
        </w:numPr>
        <w:rPr/>
      </w:pPr>
      <w:bookmarkStart w:id="377" w:name="__RefHeading___Toc392762_774463916"/>
      <w:bookmarkStart w:id="378" w:name="_Toc126"/>
      <w:bookmarkEnd w:id="377"/>
      <w:r>
        <w:rPr>
          <w:rtl w:val="true"/>
        </w:rPr>
        <w:t xml:space="preserve">التیمم </w:t>
      </w:r>
      <w:r>
        <w:rPr>
          <w:rtl w:val="true"/>
        </w:rPr>
        <w:t xml:space="preserve">_ </w:t>
      </w:r>
      <w:r>
        <w:rPr>
          <w:rtl w:val="true"/>
        </w:rPr>
        <w:t xml:space="preserve">فصل یشترط فی ما یتیمم به </w:t>
      </w:r>
      <w:r>
        <w:rPr>
          <w:rtl w:val="true"/>
        </w:rPr>
        <w:t xml:space="preserve">_ </w:t>
      </w:r>
      <w:r>
        <w:rPr>
          <w:rtl w:val="true"/>
        </w:rPr>
        <w:t>بحث الفقه</w:t>
      </w:r>
      <w:bookmarkEnd w:id="3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ما یتیمم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ماء وتراب وعلم بغصبیة أحدهما لا یجوز الوضوء ولا التیمم ومع الانحصار یکون فاقد الطهورین، وأما لو علم نجاسة أحدهما أو کون أحدهما مضافا یجب علیه مع الانحصار الجمع بین الوضوء والتیمم وصحت صلاته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افاد السید الیزدی فی هذه المسالة اذا کان لدیة المکلف ماء وتراب ویعلم ان احدهما مغصوب فیقول العلم الاجمالی منجز فعلیهما ان یترکهما معا وتصل النوبة الی وضیفة فاقد الطهورین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علی ذلک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عنده توقف واشکال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نطرح کلمات الاعلام وفعلا کلام السید الاعظم رض علی ما نسب الیه یقول ان یفرض ان الاثر الشرعی وکذلک للتراب وقد یفرض ان الاثر الشرعی فقط للماء ولیس للتراب والعکس یمکن فرضه ای لایکون الاثر الشرعی للماء ویکون للتراب ولکن هذا احتمال غیر مطروح فی کلامه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الاثر الشرعی لهما معا فالعلم بغصبیة احدهما یکون منجزا ومقتضی القاعدة وجوب الاجتناب عن استعمال الماء واستعمال التراب فلا یجوز له الوضوء ولایصح منه التیمم فحینئذ یقول السید الاعظم المکلف عاجز عن الموافقة القطعیة لان الوضوء والتیمم فیه مخالفة قطعیة وترکهما معا ایضا فیه مخالفة قطعیة لان وضیفته اما التیمم او الوضوء ففی هذه الحالة هو عاجز عن الموافقة القطعیة فتصل النوبة الی الموافقة الاحتمالیة فهو یختار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لایحکم بالتخییر لان الترتیب شرعا بین الضوء والتیمم ولیس التیمم والوضوء فی عرض واحد بخلاف الفرع فی المسالة السابقة حیث ان التیمم بهذا او بذاک فی عرض واحد فهنا یختار الوضوء وتکون فیه موافقة احتمالیة وهی کافیة فی صورة العجز عن الموافقة القطعیة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الاثر الشرعی لاحدهما فقط وذلک لان الاثر الشرعی فی الماء الوضوء والشرب وغیره واما الاثر الشرعی للتراب فقط هو التیمم وبما ان التیمم لیس فی مرحلة الوضوء وان الوضوء متقدم علیه ولایصح التیمم مع امکان الوضوء ففی هذه الحالة یکون الشخص له اثر شرعی للماء ولیس اثر شرعی للتراب وفرضنا اثر شرعی آخر وهو السجود فلنفرض التراب فی مکان مرتفع ولایمکن السجود علیه فعلی هذا الاثر الشرعی منحصر فی التیمم ومرتبة التیمم متأخرة عن الوضوء فهو مبتلی بالوضوء فقط فأصالة الحل او استصحاب الملکیة او عدم الغصبیة یجری فی طرف الماء فیتوضأ ولا یکون من باب دوران الامر بین المحذورین ولیس هناک علم اجمالی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مانسب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کلامه مواقع للنظر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الموقع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فیه وهو النزول من الموافقة القطعیة الی الاحتمالیة حتی اذا کانت المخالفة الاحتمالیة موجودة فهذا الماء کما یحتمل ان یکون مباحا فکذلک یحتمل انه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القاعدة العقلیة یجب علی المکلف النزول من الموافقة القطعیة الی الاحتمالیة انما نؤمن بهذه الکبری اذا لم تکن الموافقة الاحتمالیة مشتملةً ایضا علی المخالفة الاحتمالیة اما اذا کانت مشتملة کما فی المقام فالعقل لایحکم بذلک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الموقع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اذا لم یکن للتراب اثر شرعی الا التیمم والسجود لیس متمکنا منه لان التراب فی مکان مرتفع وهو عاجز عن السجود هذا الکلام غیر واضح علینا وهو مبنی علی بحث قرر فی علم الاصول فی الاصول العملیة وهو ان حجیة وجریان الاصل فی مورد من الموارد لایمکن الالتزام به الا اذا کان المکلف بالفعل یرید ان یرتب اثر یمکنه ان ترتیب اثر ذلک الاثر واما اذا لم یکن ذلک فلایجری الاصل فالأصل یجری فی مورد العمل ومثلوا لذلک فی ما اذا کان احد الإناءین نجس احدهما امامک والأخر امام الملک فالثانی لاتصل الید له فقالوا یجوز لک الشرب لان ذلک خارج عن تصرفک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واتخیل هناک مسامحة فی بیان هذا الشرط وهو شرط جریان الاصل العملی والمقصود من هذا الشرط هو ان یکون المکلف یمکنه ان یستفید بالأثر فی کلا الموردین وان کان الاثر فی احد الموردین شیء والاثر فی المورد الآخر شیء آخر کما فی المقام تراب وماء فالماء یمکن ان تشرب او تتوضأ وغیره من التصرفات واما التراب فکما فرضنا انه لایوجد الا التیمم ولکن الصحیح ان لشرط ان المکلف یمکنه الاستفادة من اصالة الحل ولو کانت الاستفادة فی احد الطرفین بشیء والآخر بشیء آخر فمثلا ماء غیر مملوک احد وهذه المرأة زوجته فالزوجة طبعا لا یشرب بها وانما یفعل بها ما یفعل الزوج بزوجته وهذا الماء یشرب فالعلم الاجمالی منجز وان کان الاثر الذی یستفیده من اصالة الحل غیر الاثر الذی یستفیده من الطرف الثانی وفی المقام اذا کان التراب موضوعا علی مکان مرتفع لاتتمکن من السجود وتتمکن من التیمم والتیمم درجته متأخرة عن الوضوء هذا صحیح ولکن هناک آثار اخری یمکن ترتیبها بمقتضی اصالة الحل وهو ان املک هذا التراب لغیری واذا مت ینتقل الی ورثتی او ابیع ذلک علی احد فهذه کلها آثار مترتبة علی اصالة الحل فلماذا الا السجود فالخلط صار فی کلمات الاعلام فی توضیح معنی ذلک الشرط وهو ان یکون هناک اثر عملی لمورد الاثر ای یتمکن من استفادة الاصل فی هذا الجانب ویتمکن من استفادة نفس الاثر فی ذالک الجانب ایضا وان کانت الاستفادة غیر الاستفادة التی کانت فی هذا الجانب الاول فعلی هذا الاساس ما افاده السید الاعظم جدا غیر واضح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الحکیم لعله اشار الی هذا المعنی فقال فی المستمسک انه یمکن فرض للتراب آثار اخری غیر التیمم فیکون العلم الاجمالی منجزا فی الطرفین </w:t>
      </w:r>
      <w:r>
        <w:rPr>
          <w:rFonts w:eastAsia="IRNazanin" w:cs="IRNazanin"/>
          <w:color w:val="111111"/>
          <w:sz w:val="28"/>
          <w:szCs w:val="28"/>
          <w:rtl w:val="true"/>
          <w:lang w:bidi="fa-IR"/>
        </w:rPr>
        <w:t>.</w:t>
      </w:r>
      <w:bookmarkStart w:id="379" w:name="pg4990_34525"/>
    </w:p>
    <w:p>
      <w:pPr>
        <w:pStyle w:val="Heading2"/>
        <w:numPr>
          <w:ilvl w:val="1"/>
          <w:numId w:val="1"/>
        </w:numPr>
        <w:rPr/>
      </w:pPr>
      <w:bookmarkStart w:id="380" w:name="__RefHeading___Toc392764_774463916"/>
      <w:bookmarkStart w:id="381" w:name="_Toc127"/>
      <w:bookmarkEnd w:id="379"/>
      <w:bookmarkEnd w:id="380"/>
      <w:r>
        <w:rPr>
          <w:rtl w:val="true"/>
        </w:rPr>
        <w:t xml:space="preserve">التیمم </w:t>
      </w:r>
      <w:r>
        <w:rPr>
          <w:rtl w:val="true"/>
        </w:rPr>
        <w:t xml:space="preserve">_ </w:t>
      </w:r>
      <w:r>
        <w:rPr>
          <w:rtl w:val="true"/>
        </w:rPr>
        <w:t xml:space="preserve">فصل </w:t>
      </w:r>
      <w:r>
        <w:rPr>
          <w:rtl w:val="true"/>
        </w:rPr>
        <w:t xml:space="preserve">: </w:t>
      </w:r>
      <w:r>
        <w:rPr>
          <w:rtl w:val="true"/>
        </w:rPr>
        <w:t>یشترط فی ما یتیمم به  بحث الفقه</w:t>
      </w:r>
      <w:bookmarkEnd w:id="3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ما یتیمم به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ماء وتراب وعلم بغصبیة أحدهما لا یجوز الوضوء ولا التیمم ومع الانحصار یکون فاقد الطهورین، وأما لو علم نجاسة أحدهما أو کون أحدهما مضافا یجب علیه مع الانحصار الجمع بین الوضوء والتیمم وصحت صلاته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ان الامتثال الاحتمالی انما یقوم مقام الامتثال القطعی اذا لم یکن الامتثال الاجمالی مشتملا علی المخالفة الاحتمالیة ایضا واما مع اشتمالها فلا یحکم العقل بقیام الامتثال الاحتمالی مقام القطعی کما فی المقام وکذلک ما افاده رض من انه لایکون للتراب اثر الا التیمم کما فرض فی المسالة السابقة انه اذا لم یکن علی وجه الارض بحیث یمکنه ولا یمکنه السجود علیه فحینئذ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فرضه یکون فیه نقاش من حیث الصغری والکبری فأما من حیث الصغری اذا کان السجود فی مکان مرتفع والسجود ممتنع قلنا لا فأن الاثر لیس منحصرا فی جواز السجود فقط وانما بیعه والاتکاء علیه واباحته لآخر فهذه آثار مترتبة علی التراب ولیس السجود فقط والتیمم واما الکبری من انه اذا کان عاجزا وغیر متمکن من الامتثال التفصیلی ینتقل الی الامتثال الاحتمالی فهذا غیر واضح فالکبری نؤمن بها ولا کن حیث لایکون ارتکاب المحذور احتمالا موجود فی الامتثال الاحتمالی کما فی المقام فما افاده غیر واضح فالنتیجة العلم الاجمالی موجود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افاد حکیم الفقهاء انه لابد ان یکون التیمم قبل الوضوء یعنی لیس المکلف مخیرا کما هو عند السید الیزدی الذی عنده مخیرا بین الوضوء والتیمم والسید الاعظم سکت عن ذلک فیبدوا انه موافق فکأنه ضمنا ان العمین یلتزم بالتخییر والاحتیاط یتحقق بتقدیم ایهما علی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یقول اذا توضأ قبل التیمم والآن یرید ان یتیمم فالآن عنده علم اجمالی آخر اما بنجاسة اعضاء التیمم او بنجاسة التراب فکیف یمکنه التیمم فهذا العلم الاجمالی هو بعد استخدام الماء بخلاف الاول الذی بنی علیه السید الیزدی الذی هو قبل استعمال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فمتعلق العلم الاجمالی الثانی هو نجاسة اعضاء الوضوء ان کان الماء نجسا وان کان التراب هو نجسا فهذا الطرف الثانی للعلم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فبذلک یعلم ببطلان التیمم لأنه یکون باطلا لان التراب نجس واما التیمم باطل لان اعضاء التیمم نجسة فلایتحقق الاحتیاط ونحن نرید ان نحقق الاحتیاط الذی هو کما قلنا ان یعمل الانسان عملا یطمئن معه بفراغ ذمته علی کل تقدیر واما اذا قدم الوضوء واخر التیمم فهنا یصح الوضوء ان کان الوضوء تم طاهرا واما اذا کان نجسا علی الاحتمال الثانی فلا یتحقق منه التیمم الصحیح اما لفقدان الطهارة فی الاعضاء او لفقدان الطهارة فی التراب وبهذا جزم رض ورفض التخییر الذی هو ضاهر کلام السید الیزدی والذی یبدوا هو ایضا من کلام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افاده السید الحکیم غیر واضح والوجه فیه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ان توضأ قبل التیمم فهنا استصحاب طهارة الاعضاء موجود وهذا الاستصحاب لایجری فی طرف التراب لأنه غیر معارض فیحکم بطهارة الاعضاء انما هو یشک فی طروا النجاسة علی الاعضاء ان کان الماء نجسا واما اذا لم یکن نجسا فالأعضاء طاهرة کما کانت اولا فیجری الاستصحاب وهذا الاستصحاب لایجری فی طرف التراب فرضا لأنه ذاک الطرف هو طرف العلم الاجمالی والاستصحاب فی طرف العلم یکون معارضا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الماء والتراب فالعلم الاجمالی الاول لایجری الاستصحاب لا فی هذا الجانب ولا فی ذلک الجانب فذلک الاستصحاب ارتفع فاستصحاب طهارة الماء وطهارة التراب غیر موجود باعتبار انه ساقط بالمعارضة واما هذا الاستصحاب وهو استصحاب طهارة الارض فهذا ما المانع منه ؟ </w:t>
      </w:r>
      <w:r>
        <w:rPr>
          <w:rFonts w:eastAsia="IRNazanin" w:cs="IRNazanin"/>
          <w:color w:val="111111"/>
          <w:sz w:val="28"/>
          <w:szCs w:val="28"/>
          <w:rtl w:val="true"/>
          <w:lang w:bidi="fa-IR"/>
        </w:rPr>
        <w:t>.</w:t>
      </w:r>
      <w:bookmarkStart w:id="382" w:name="pg4990_34527"/>
    </w:p>
    <w:p>
      <w:pPr>
        <w:pStyle w:val="BookText"/>
        <w:rPr/>
      </w:pPr>
      <w:bookmarkEnd w:id="382"/>
      <w:r>
        <w:rPr>
          <w:rFonts w:ascii="IRNazanin" w:hAnsi="IRNazanin" w:eastAsia="IRNazanin"/>
          <w:color w:val="111111"/>
          <w:sz w:val="28"/>
          <w:sz w:val="28"/>
          <w:szCs w:val="28"/>
          <w:rtl w:val="true"/>
          <w:lang w:bidi="fa-IR"/>
        </w:rPr>
        <w:t xml:space="preserve">بل هنا محذور شرعی آخر وهو فی تقدیم التیمم علی الوضوء وهو اذا اراد ان یتیمم فهو شاک فی مشروعیة التیمم وعلیه لا یتأتی قصد التقرب والتعبد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الشک فی الوجوب وعدم الوجوب فهنا احتیاطا لیس فیه ضرر لان احتمال التکلیف موجود واما مع الشک فی المشروعیة فحینئذ لا یأتی الاحتیاط وتقدیم التیمم مع احتمال طهارة الماء بان یکون فرضه الوضوء فشک فی مشروعیة التیمم اصلا فإذن ما افاده السید الحکیم علیه ملاحظتان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العلم الاجمالی الثانی الذی آمن بتنجزه لاوجود له یرتفع باعتبار انه بدوی بعد الالتفات الی الاستصحاب یرتفع واذا ارتفع خرج احد اطراف العلم الاجمال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شک فی مشروعیة التیمم قبل ان یتوضأ واما بعد الوضوء فلا فانه اصل التیمم حتی مع وجود الماء فی بعض الحالات یصح وذلک لکونه مثلا لتجدید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لابد من تقدیم الوضوء علی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تبین ان التخییر الذی آمن به السید الیزدی والسید الاعظم سکت عنه والسکوت دلیل علی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العلم الاجمالی منجز ولابد من تقدیم الوضوء ولیس الامر بالعکس</w:t>
      </w:r>
    </w:p>
    <w:p>
      <w:pPr>
        <w:pStyle w:val="Heading2"/>
        <w:numPr>
          <w:ilvl w:val="1"/>
          <w:numId w:val="1"/>
        </w:numPr>
        <w:rPr/>
      </w:pPr>
      <w:bookmarkStart w:id="383" w:name="__RefHeading___Toc392766_774463916"/>
      <w:bookmarkStart w:id="384" w:name="_Toc128"/>
      <w:bookmarkEnd w:id="383"/>
      <w:r>
        <w:rPr>
          <w:rtl w:val="true"/>
        </w:rPr>
        <w:t xml:space="preserve">التیمم </w:t>
      </w:r>
      <w:r>
        <w:rPr>
          <w:rtl w:val="true"/>
        </w:rPr>
        <w:t xml:space="preserve">_ </w:t>
      </w:r>
      <w:r>
        <w:rPr>
          <w:rtl w:val="true"/>
        </w:rPr>
        <w:t xml:space="preserve">یشترط فی ما یتیمم به طهارة التراب واباحته </w:t>
      </w:r>
      <w:r>
        <w:rPr>
          <w:rtl w:val="true"/>
        </w:rPr>
        <w:t xml:space="preserve">_ </w:t>
      </w:r>
      <w:r>
        <w:rPr>
          <w:rtl w:val="true"/>
        </w:rPr>
        <w:t>بحث الفقه</w:t>
      </w:r>
      <w:bookmarkEnd w:id="3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یشترط فی ما یتیمم به طهارة التراب واباحته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ماء وتراب وعلم بغصبیة أحدهما لا یجوز الوضوء ولا التیمم ومع الانحصار یکون فاقد الطهورین، وأما لو علم نجاسة أحدهما أو کون أحدهما مضافا یجب علیه مع الانحصار الجمع بین الوضوء والتیمم وصحت صلاته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حکمنا انه یجوز للمکلف ان یجمع بین الوضوء والتیمم ولکن بعد تقدیم الوضوء ولکن ان ینوی بینه وبین الله تعالی التقرب الی الله تعالی بما هو مکلف به من الوضوء او التیمم واقعا ویجعل غیره وسیلةً الی الامتثال القطعی فهذا وان کان مرتکبا للحرام وذلک بان مقدمة الوصول الی التیمم والوضوء الصحیح هذه المقدمة محرمة ولکن حرمة المقدمة لاتقتظی عدم صحة المکلف به ولو کان عبادیا کما ضربنا مثال وهو لو کان عنده تراب او ماء مباح ولکن الوصول الیه طریق مغصوب فوظیفته ان لایرتکب الحرام ولایذهب ولکن ان ارتکب الحرام بمشیه علی الارض المغصوبة ووصل الی الماء او التراب فحینئذ یجب علیه الوضوء او التیمم ویحکم بصحة الوضوء والتیمم وان کان الطریق الذی سلکه محرما وفی المقام کذلک فهو یقصد التقرب بالوضوء او التیمم المطلوب منه واقعا فی علم الله تعالی یقصد الوصول الیه بفعلهما معا لا انه یتقرب بفعلهما معا فان قصد التقرب بفعلهما معا فلا یحرز الامتثال القطعی انما یحرز الامتثال الاحتمالی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تتمة الکلام فی هذا الفرع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الیزدی اذا علم بناسة احدهما الماء او التراب ومع الانحصار ماذا یفعل فهل یتیمم او انه یتوضأ وکذلک اذا علم بان احدهما مضاف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ما اذا کان احدهما نجسا السید الاعظم وکذلک یظهر من کلمات حکیم الفقهاء هو انه لابد من تقدیم التیمم ثم الوضوء وان فعل بالعکس فلا یحصل علی الجزم بفراغ الذمة فهو لا یحرز الموافقة القطعیة وذلک لأنه ان توضأ اولا فحینئذ ان کان الماء هو الطاهر والتراب نجسا ففی هذه الحالة فالوضوء وان کان صحیحا ولکن التیمم باطل لان التراب نجس حسب الفرض وان کان الماء نجسا فحینئذ تنجست اعضائه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وسیاتی قوله بذهاب الجمع من العلماء بانه لابد من طهارة اعضاء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 کان الماء نجسا فتنجست اعضائه واقعا فحینئذ لا یصح التیمم وان کان الماء طاهرا فالتیمم بالتراب النجس باطل ففی هذه الحالة من تقدیم الوضوء یعلم علما تفصیلیا ببطلان التیمم واما ان کان فعله بالعکس یعنی قدم التیمم علی الوضوء فحینئذ یحرز صحة التیمم وذلک اذا تیمم اولا ثم یزیل اثار التراب من کفیه وجبینه فحینئذ قد احرز التیمم ثم یتوضأ فان کان التراب طاهرا فوظیفته التیمم وقد تیمم فیحرز صحة التیمم وان کان التراب نجسا ففی هذه الحالة هو قد ازال التراب عن اعضائه فهی طاهرة فلیتوضأ فان توضأ فیکون وضوئه صحیحا ففی هذه الحالة یحرز الموافقة القطعیة واقصی ما یکون انه یحتمل نجاسة الاعضاء من جهة احتمال نجاسة الماء وهذه النجاسة یقول لیست مضرةً لأنه لایحکم بنجاسة احد بنجاسة احد اطراف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افاده السید العظم وکذلک یستشم من کلمات السید الحکیم وهو لزوم تقدیم التیمم هو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قدم التیمم فالتیمم باطل علی کل حال وذلک لأنه اما التراب نجس فقد تیمم بالنجس والماء طاهر واما ان یکون الماء نجسا والتراب طاهر فحینئذ ان قدم التیمم علی الوضوء ففی هذه الحالة هو اما تیمم بالنجس او تیمم مع وجود الماء عنده لان هذا الماء لم یعلم بنجاسته مادام لایعلم بنجاسته فالحکم بصحة التیمم کیف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تیمم وهو علی هذه الحال وهو اما یعلم بنجاسة التراب او بنجاسة الماء فان کان الماء طاهرا فالتیمم کیف یحکم به مع وجود ماء طاهر لدیه وکذلک یحکم ببطلان التیمم لنجاسة التراب فالتیمم باطل اما لنجاسة التراب واما لتقدیمه علی الماء الطاهر فالتیمم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ان قدم الوضوء علی التیمم کما التزمنا فحینئذ اقصی ما قال العلمان انه حینئذ بعدما توضأ یعلم اجمالا اما اعضائه نجسة او التراب نجس فهذا علم اجمالی واحتمال نجاسة الاعضاء یمنعه من التیمم فهذا صحیح لأنه یشترط فی صحة التیمم طهارة الاعضاء فهاتان مشکلتان امام الاعلام الاولی هی احراز طهارة اعضاء التیمم قبل التیمم وهذا الاحراز غیر متحقق والمشکلة الثانیة انه علم اجمالی اما بنجاسة اعضائه او نجاسة التراب فیجب الاجتناب عنهما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عندنا کلتا المشکلتین محلولتان اما الاولی وهی احراز طهارة الاعضاء هو بجریان استصحاب طهارة الاعضاء کانت طاهرةً قبل الوضوء الآن اشک هل انها تنجست او لا فنجری الاستصحاب والاستصحاب فی الشبهات الموضوعیة هو من المسلمات فاحرزنا طهارة الاعضاء فانتهت کلتا الشبهتین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الاجمالی ایضا ارتفع لان العلم الاجمالی یتنجز اذا کان هناک اصلان متعارضان فی طرفی العلم الاجمالی یعنی اذا کان اصل جاری فی هذا الطرف معارضا مع الاصل الجاری فی ذلک الجانب وهاهنا الاصل المعارض هو اصالة الطهارة اصالة الطهارة فی الاعضاء واصالة الطهارة فی التراب فهذان اصلان متعارضان ویتساقطان ولکن استصحاب الاعضاء یجری وفی طرف التراب لا یجری فالاستصحاب غیر معارض فحینئذ یتمسک بالاستصحاب ویحرز طهارة الاعضاء ویتیمم </w:t>
      </w:r>
      <w:r>
        <w:rPr>
          <w:rFonts w:eastAsia="IRNazanin" w:cs="IRNazanin"/>
          <w:color w:val="111111"/>
          <w:sz w:val="28"/>
          <w:szCs w:val="28"/>
          <w:rtl w:val="true"/>
          <w:lang w:bidi="fa-IR"/>
        </w:rPr>
        <w:t>.</w:t>
      </w:r>
      <w:bookmarkStart w:id="385" w:name="pg4990_34530"/>
    </w:p>
    <w:p>
      <w:pPr>
        <w:pStyle w:val="BookText"/>
        <w:rPr/>
      </w:pPr>
      <w:bookmarkEnd w:id="385"/>
      <w:r>
        <w:rPr>
          <w:rFonts w:ascii="IRNazanin" w:hAnsi="IRNazanin" w:eastAsia="IRNazanin"/>
          <w:color w:val="111111"/>
          <w:sz w:val="28"/>
          <w:sz w:val="28"/>
          <w:szCs w:val="28"/>
          <w:rtl w:val="true"/>
          <w:lang w:bidi="fa-IR"/>
        </w:rPr>
        <w:t xml:space="preserve">نلخص ماقلناه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قدمنا التیمم فان کان النجس هو التراب فالتیمم باطل قطعا فی علم الله وان کان التراب طاهرا فلم احرز مشروعیة التیمم لأنها متوقفة علی احراز الموضوع وهو فقدان الماء وانا هنا لم احرز الفقدان لأنه لعل هذا الماء طاهر فکیف تحکم بصحة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مانتخیله والعلم عند الله وهو علیه تقدیم الوضوء فاذا توضأ وکان الماء طاهرا فهو توضأ بالطاهر وان کان الماء نجسا فبعد ذلک علیه ان یتیمم ویکون تیممه صحیحا غایة ما هنالک امام العلمین مشکلتان الاولی العلم الاجمالی بنجاسة الاعضاء والتراب وقلنا انه ینحل بالاستصحاب لأنه شک بدوی بنجاسة الاعضاء هل تنجست اعضائی او لم تتنجس وهم مصرون علی ان ملاقات احد طرفی العلم الاجمالی لیس نجسا فکیف تحکم بنجاسة الاعضاء هنا فهنا التیمم صحیح بمقتضی الاستصحاب ولیس بمقتضی الواقع فحینئذ أما وضوئی صحیح واقعا او تیممی صحیح واقعا وکذلک احرزت مشروعیة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السید الیزدی قال او بإضافة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الی السید الاعظم انه لعل هذا ماء الرمان هو المضاف اما اضافة التراب هو مضاف فقال لعل اضافة التراب حنطة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فان هذا السید الیزدی المبدع فی انشاء الفروع لأنه ذکر سابقا یشترط فی التراب الخلوص یعنی ان لا یکون فیه خلیط وهذا الذی یقصد بالإضافة ففی هذه الصورة الحکم واضح یتوضأ ویتیمم احرازا للاحتمال القطعی ولکن لابد من تقدیم الوضوء حتی یکون التیمم صحیحا </w:t>
      </w:r>
      <w:r>
        <w:rPr>
          <w:rFonts w:eastAsia="IRNazanin" w:cs="IRNazanin"/>
          <w:color w:val="111111"/>
          <w:sz w:val="28"/>
          <w:szCs w:val="28"/>
          <w:rtl w:val="true"/>
          <w:lang w:bidi="fa-IR"/>
        </w:rPr>
        <w:t>.</w:t>
      </w:r>
    </w:p>
    <w:p>
      <w:pPr>
        <w:pStyle w:val="Heading2"/>
        <w:numPr>
          <w:ilvl w:val="1"/>
          <w:numId w:val="1"/>
        </w:numPr>
        <w:rPr/>
      </w:pPr>
      <w:bookmarkStart w:id="386" w:name="__RefHeading___Toc392768_774463916"/>
      <w:bookmarkStart w:id="387" w:name="_Toc129"/>
      <w:bookmarkEnd w:id="386"/>
      <w:r>
        <w:rPr>
          <w:rtl w:val="true"/>
        </w:rPr>
        <w:t xml:space="preserve">التیمم </w:t>
      </w:r>
      <w:r>
        <w:rPr>
          <w:rtl w:val="true"/>
        </w:rPr>
        <w:t xml:space="preserve">_ </w:t>
      </w:r>
      <w:r>
        <w:rPr>
          <w:rtl w:val="true"/>
        </w:rPr>
        <w:t xml:space="preserve">یشترط فی ما یتیمم به طهارة التراب واباحته </w:t>
      </w:r>
      <w:r>
        <w:rPr>
          <w:rtl w:val="true"/>
        </w:rPr>
        <w:t xml:space="preserve">_  </w:t>
      </w:r>
      <w:r>
        <w:rPr>
          <w:rtl w:val="true"/>
        </w:rPr>
        <w:t>بحث الفقه</w:t>
      </w:r>
      <w:bookmarkEnd w:id="3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یشترط فی ما یتیمم به طهارة التراب واباحته </w:t>
      </w:r>
      <w:r>
        <w:rPr>
          <w:rFonts w:eastAsia="IRNazanin" w:cs="IRNazanin"/>
          <w:color w:val="111111"/>
          <w:sz w:val="28"/>
          <w:szCs w:val="28"/>
          <w:rtl w:val="true"/>
          <w:lang w:bidi="fa-IR"/>
        </w:rPr>
        <w:t>_</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ماء وتراب وعلم بغصبیة أحدهما لا یجوز الوضوء ولا التیمم ومع الانحصار یکون فاقد الطهورین، وأما لو علم نجاسة أحدهما أو کون أحدهما مضافا یجب علیه مع الانحصار الجمع بین الوضوء والتیمم وصحت صلاته</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فی المناقشة انه ما هو الدلیل علی مشروعیة التیمم مع وجود ما یحتمل ان یکون الوضوء به صحیح فمع احتمال وجود الماء لا یجوز التیمم ولایشرع فی حقه التیمم وکیف ما کان فهذا الفرع نلتزم بما التزمناه فی الفرع السابق وهو لابد من تقدیم الوضوء باعتبار انه یحتمل انه یکون هذا السائل ماء فمع هذا الاحتمال فلایکون التیمم مشروعا فعلیه ان یتوضأ بهذا المائع المشکوک الاطلاق والاضافة ثم بعد ذلک یتیمم بالتراب المشکوک الاضافة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والفتنا النظر الی انه مُثِل فی الکلام المنسوب الی السید الاعظم للتراب المشکوک الاضافة بانه التراب هل هو تراب او هو تراب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لم اسمع الی الآن بتراب الحنطة وانما مقصود الاضافة هو یوجد خلیط فی طرف السائل ویوجد خلیط فی طرف التراب ففی هذه الحالة معنی هذا الفرع انه هذا السائل یشک فی کونه مضافا وبای معنی فسر المضاف وفی الطرف الثانی ان یکون التراب مضافا أی فیه خلیط ویشک فی هذا الخلیط هل اخرج المفهوم عن دائرة التراب او لا ؟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فرض فرع آخر وهو انه قد تکون الحالة السابقة لهذا السائل هو ماء مطلق وقد لاتکون له حالة سابقة وکذلک فی طرف التراب فالآن اشک فی کونه مضافا وکونه ترابا مطلقا ولکن هذا الشک له صورتان فقد یکون له حالة سابقة بانه کان خلیطا وقد لا یکون فیه خلیط مانع من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فهذا الفرع الذی طرح فی کلام الاعلام یستفاد منه فرع آخر فی ضمن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اذا کان السائل حالته السابقة الاطلاق فیجری الاستصحاب فی نفسه واما اذا کانت الحالة السابقة هی الاضافة والآن شک فی خروجه عن الاضافة کما لو اضیف الیه ماء فیستصحب الحالة السابقة فاذا جری الاستصحاب فیثبت انه مضاف او یثبت انه مطلق ویصبح الوضوء صحیحا ولایشرع التیمم حینئذ مع استصحاب حالة الاطلاق فی طرف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الی طرف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الی طرف التراب فیمکن فرض حالة الاطلاق وعدم الاطلاق فی الحالة السابقة ففی کل منهما مع قطع النظر عن الآخر یکون هناک استصحاب یقتضی اثبات کونه مطلقا او یقتضی اثبات کونه مضافا فحینئذ قد یکون هذا الاستصحاب لا یجری فی ما اذا کان اعلم ان احدهما کان مطلقا ثم صار مضافا او ان احدهما کان مضافا ثم صار مطلقا حینئذ الاستصحاب فی اطراف الشبهة المحصورة لا یجری ففی هذه الحالة یصبح نفس الحالة التی طرحها السید الیزدی رض وهی ان هذا مشکوک الاطلاق من طرف السائل ومشکوک الاطلاق من طرف التراب وبما انه عجزنا عن اثبات الاطلاق وان کان الاستصحاب فی کل منهما فی نفسه جاریا وبما انه اصبح الاستصحاب ساقطا بالمعارضة من جهة انه اصبح کل طرف مجرة للاستصحاب فی نفسه ونعلم بان احد الاستصحابین مخالف للواقع فیثبت الاستصحابان معا فالنتیجة ینبغی ان نطرح هذا الفرع الذی لم یطل الاعلام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فالتخییر الذی ذکره السید الیزدی والسید الاعظم غیر واضح علینا والصحیح هو تقدیم الوضوء علی التیمم فلا مشروعیة للتیمم فدلیل التیمم غیر شامل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کانت الحالة السابقة لکل منهما الاطلاق او الاضافة فاستصحاب کل منهما یجری فی نفسه هذا اذا لم یکن علم بانتقاض الحالة السابقة فی احد الطرفین بمعنی ان یکون علم بعدم جریان الاستصحاب فی احدهما فان کان هنالک علم فالاستصحاب یسقط فتصبح الحالة نفس الحالة کأننا لا نعلم بالحالة السابقة فتاتی المشکلة السابقة وهی انه یتوضأ ویتیمم ولکن عندهم تخییر وعندنا تقدیم الوضوء علی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الاستصحاب یجری فی کل منهما مع قطع النظر عن الآخر ولیس هناک علم اجمالی ببطلان الاستصحاب فی احدهما ففی هذه الصورة الوضوء فقط ولاتصل النوبة الی التیمم فانه یتوضأ باستصحاب الاطلاق فی الماء او یترک الوضوء بعد استصحاب الاضافة وکذلک الکلام یأتی فی الطرف الثانی مادام الاستصحاب لکل منهما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الحالة السابقة فی التراب الاطلاق فیجری فیتیمم بعد العجز عن الوضوء او یجری استصحاب الاضافة فلایکون عنده حینئذ ما یتوضأ به ولایکون عنده مایتیمم به فتنتقل الحالة الاخری ان کانت والا فهو فاقد للطهورین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اذا کان الاستصحاب فی کل منهما معارض لاستصحاب الاخر لأننا نعلم بان احدهما مخالف للواقع ففی هذه الحالة یسقط الاستصحابان فتصل النوبة الی ماقلناه </w:t>
      </w:r>
      <w:r>
        <w:rPr>
          <w:rFonts w:eastAsia="IRNazanin" w:cs="IRNazanin"/>
          <w:color w:val="111111"/>
          <w:sz w:val="28"/>
          <w:szCs w:val="28"/>
          <w:rtl w:val="true"/>
          <w:lang w:bidi="fa-IR"/>
        </w:rPr>
        <w:t>.</w:t>
      </w:r>
      <w:bookmarkStart w:id="388" w:name="pg4990_34533"/>
    </w:p>
    <w:p>
      <w:pPr>
        <w:pStyle w:val="BookText"/>
        <w:rPr/>
      </w:pPr>
      <w:bookmarkEnd w:id="38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المشکوک کونه نجسا یجوز التیمم به إلا مع کون حالته السابقة النجاسة</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ذلک ذکر السید الیزدی مسالة اخری وملخصها هو انه اذا شک فی ان هذا التراب هل هو طاهر او هو نجس فیقول حینئذ مادام لایوجد الطرف الثانی یمنع یعنی حتی بمقتضی العلم الاجمالی یمنع من التمسک باصالة الطهارة فی هذا التراب یجری الحکم فی انه ان کانت الحالة السابقة الطهارة فیجری وان کانت الحالة السابقة النجاسة فالاستصحاب یجری ویمنع من التیمم اما اذا لم تکن حالة معلومة سابقة فیجری اصالة الطهارة ویحکم بطهارته بمقتضی اصالة الطهارة ایضا یحکم بصحة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البحث ایضا نوافق فیه الیزدی حیث قال اذا کان الحالة السابقة النجاسة لا یحکم بصحة التیمم به ولکنه مبنی علی اشتراط الطهارة فی مایتیمم به واما اذا لم نشترط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وتقدمت الاشارة الی هذا 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یضع یدیه علی التراب المشکوک وهناک نحن جوزنا التیمم بمعلوم النجاسة فکیف بمشکوک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 الیدین وینفضهما او لا ینفضهما لأنه عندنا مستحب فیمسح الجبینین والکفین ویصح التیمم فهذا الفرض مبنی علی ما أصر علیه فی ما تقدم من انه لابد من احراز الطهارة فی التراب لأجل التیمم وقلنا لم نجد الی الآن دلیلا علی اعتبار الطهارة فی التراب الذی یتیمم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دخل فی فرع بدیع جدا وهو اذا شک فب ان هذا تراب او لیس بتراب ففی هذه الحالة بحث العلماء قد یکون شبهة مفهومیة او قد یصیر شبهة غیر مفهومیة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__RefHeading___Toc392770_774463916"/>
      <w:bookmarkStart w:id="390" w:name="_Toc130"/>
      <w:bookmarkEnd w:id="389"/>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الأصول</w:t>
      </w:r>
      <w:bookmarkEnd w:id="3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افاد السید الیزدی انه لایجوز التیمم بغیر التراب واذا شک فی موضع انه من التراب حتی یصح التیمم به او لیس من التراب فلایصح التیمم به وینتقل الی المرتبة الاخری اذا کانت والا یلزم الاحتیاط وهی انه یتیمم ویصلی ویقضی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والسید الاعظم تمسکوا بلفظ التراب الموجود فی کلام السید الیزدی یعنی ما موجود امامه من تراب او لیس ترابا اما ان یکون من جهة ان یکون من الشبهة المفهومیة او من الشبهة الموضوعیة وبینوا انه لیس لدینا اصل للتخلص من الشبهة المفهومیة واذا لم نحرز ان مفهوم التراب ینطبق علی الموجود فلیس لدینا سبیل لحل هذه المشکلة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نشک ان هذا الفرد هل ان مفهوم التراب وسیعا یصدق علیه او لیس وسیعا فلا یصدق علیه ولیس بین یدیه جامعا بین هذا الفرد وبین غیره حتی یقال بانه یتیمم بفرد آخر واما اذا کانت شبهة موضوعیة فینتقل الکلام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هما تمسکوا بکلمة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واتخیل ان هذه هفوة من العلمین رض وتوضیح المطلب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أوائل الفصل الذی عقده السید الیزدی فی بیان ما یصح التیمم به فهو حکم حکما جازما بانه یصح التیمم بمطلق وجه الارض ترابا کان او مدرا او حجرا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هذه هی الفتوی وفتوی السید الحکیم والسید الاعظم بصحة التیمم بمطلق وجه الارض فما معنی هذا الفرض بان الذی امامه تراب او لیس ترابا فلماذا لم تقل ارض او لیس ارضا وانت صرحت هناک ان التیمم یتم ویصح بمطلق وجه الارض الاقوی ان التیمم یصح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یستعمل کلمة یجوز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اذا کانت سبخةً ثم استثنی المعادن وقال لا یجوز والسید الاعظم قال بجواز التیمم بالمعادن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معنی طرح هذا الفرع ؟ فانت تصرح بجواز التیمم بغیر التراب والآن ما معنی هذا الفرع فانت لم تقل لا یصح التیمم الا بالتراب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والعلمان اتعبا نفسیهما فی کون انها شبهة موضوعیة او 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تفسیر کلمة المصنف بان المراد هو ان الشک فی ان هذه ارض او لیس بارض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قال فی ذلک البحث ان المعادن من الارض فیجوز التیمم بها مثل العقیق والفیروزج وغیره من حجر الرحی فقال هو من الارض والسید الیزدی وان کانت تخرج من الارض کما هو فی النبات والشجر وکذلک الانسان من الارض ولکن الآن هو لیس بارض استحال او بالنمو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المباحث کانت منهم ان محل جواز التیمم هو مطلق وجه الارض حتی عقد السید الاعظم وصاحب الجواهر والسید الحکیم انه من ادعی ان التیمم لایکون بمطلق الارض بل هناک مخصصات من الروایات والدعاوی فهؤلاء الاعلام وغیرهم من الفقهاء اتعبوا انفسهم هناک واثبتوا انه لیس التیمم بخصوص التراب انما بمطلق وجه الارض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وینبغی ان کان هناک بحث وحسب تخیلنا ان نطرح المسالة هل انه من الارض او لیس من الارض فحینئذ یبحث هل لدینا اصل یثبت انه من الارض او لیس لدینا لإثبات ان هذا الذی ارید ان اتیمم به من الارض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اثبتنا انه مثل الجبل لیس من الارض واتینا بشواهد من کلمات امیر المومنین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وَنَشَرَ الرِّیَاحَ بِرَحْمَتِهِ، وَوَتَّدَ بِالصُّخُورِ مَیَدَانَ أَرْضِهِ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لو کانت الجبال من الارض فکلامه لیس بواضح ما وتد به مخالف لما وتدَ فهذا غیر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الصخور لا یشمل اسم الارض لغة ولکن افتینا بصحة التیمم بالصخور ولم نتفق معهم بصدق لفظ الارض علی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ان یکون الکلام فی ان هذا من الارض او لیس من الارض فان کان هناک مورد آخر یطمئن انه من الارض فیجب الانتقال الیه لان الفراغ الیقینی یستدعی البراءة الیقینیة لأنی مشغول الذمة یقینا بالتیمم فان تیممت بهذا الموجود امامی الذی اشک انه من الارض او لا فلم یکن لدی علم بحصول براءة الذمة بخلاف ما لو تیممت بما احرز انه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نحن لابد من محاولة فهم کلمات الاعلام فلو فرضنا ان التیمم مختص بالتراب لان الکلام لا یأتی الا علی القول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فمن وضیفة الفقیه ان یتحول فی کل مورد الی مطلب 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فیکون بحثنا علی مرحلتین فی هذه المسالة</w:t>
      </w:r>
      <w:r>
        <w:rPr>
          <w:rFonts w:eastAsia="IRNazanin" w:cs="IRNazanin"/>
          <w:color w:val="111111"/>
          <w:sz w:val="28"/>
          <w:szCs w:val="28"/>
          <w:rtl w:val="true"/>
          <w:lang w:bidi="fa-IR"/>
        </w:rPr>
        <w:t>:</w:t>
      </w:r>
      <w:bookmarkStart w:id="391" w:name="pg4990_34536"/>
    </w:p>
    <w:p>
      <w:pPr>
        <w:pStyle w:val="BookText"/>
        <w:rPr/>
      </w:pPr>
      <w:bookmarkEnd w:id="391"/>
      <w:r>
        <w:rPr>
          <w:rFonts w:ascii="IRNazanin" w:hAnsi="IRNazanin" w:eastAsia="IRNazanin"/>
          <w:color w:val="111111"/>
          <w:sz w:val="28"/>
          <w:sz w:val="28"/>
          <w:szCs w:val="28"/>
          <w:rtl w:val="true"/>
          <w:lang w:bidi="fa-IR"/>
        </w:rPr>
        <w:t>المرحلة الأولی هی التی طرحها الاعلام وهی امامه شیء یشک فی کونه تراب او لیس تراب ثم یبحث قد تکون الشبهة مفهومیة او قد تکون موضوعیة یعنی مصداقیة</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نبحث ما ینبغی ان یکون محل البحث وهو ان ما لدیه هل من الارض او لیس من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احد یقول ان المشکلة واحدة فنرفع کلمة التراب ونضع کلمة الارض فیمشی ذلک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هذا لا یصح لان کل ما هو امامنا هو من الارض واثبات انه لیس من الارض یحتاج الی الدلیل بخلاف ما اذا قلنا انه کان البحث فی التراب وامامی ارض فقد یکون ترابا وقد لا یکون ترابا اذن یوجد فرق فی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فکلنا نمشی علی الارض تراب او غیر التراب فکونه من الارض یکون علی طبق القاعدة واثبات انه لیس من الارض یفتقر الی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ایضا هفوة مطبعیة وهی ان المقابلة فی الشبهة الموضوعیة تصیر مع الحکمیة ولیس مفهومیة وموضوعیة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المفهومیة تقابل المصداقیة واما الموضوعیة فی مقابل الحکمیة</w:t>
      </w:r>
    </w:p>
    <w:p>
      <w:pPr>
        <w:pStyle w:val="Heading2"/>
        <w:numPr>
          <w:ilvl w:val="1"/>
          <w:numId w:val="1"/>
        </w:numPr>
        <w:rPr/>
      </w:pPr>
      <w:bookmarkStart w:id="392" w:name="__RefHeading___Toc392772_774463916"/>
      <w:bookmarkStart w:id="393" w:name="_Toc131"/>
      <w:bookmarkEnd w:id="392"/>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3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افاد السید الیزدی انه اذا شک ما فی یده هل انه تراب او لیس ترابا قلنا هذا العنوان اوجب شبهةً عندنا لان موضوع التراب لدیه هو الارض اعم من التراب وغیر التراب وقد اصر فی اوائل هذا الفصل قال ان التیمم یصح بما هو تراب سواء حجرا او مدرا وکان کلامه نصا فی المدعی اما هنا فیجعل موضوع التیمم فقط التراب فهو غیر واضح فلابد من التأمل فیه ولکن قلنا ان الکلام یمکن ان یفرض فی لفظ التراب کما هو ذکر ویمکن ان نفرض فی لفظ الارض کما احتملنا نحن وقلنا کلامنا من باب البحث العلمی فنبحث علی کلی الاحتمالین والکلام فعلا علی ما فی النسخة الموجودة لدینا وهو الشک فی ان ما بیده تراب او لیس بتراب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الاعظم تعلیقا علی هذا المقام وملخصه مع 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هناک ما هو مشکوک التراب وماهو معلوم التراب ففی هذه الحالة یصح التیمم بما هو مشکوک التراب لان التکلیف بالتیمم بالجامع بین ما هو تراب وبین هذا الموجود المشکوک الترابیة فالتکلیف بالجامع معلوم ونشک فی ان هذا الا مع قید بکونه منحصرا فی ذلک الفرد الذی نعلم انه تراب فشک فی اضافة القید الی الجامع ومادام شک فی اضافة القید الی الجامع فیکون شکا فی التکلیف الزائد فاذا کان شکا فی التکلیف الزائد فتجری البراءة عن القید المشکوک اعتباره ومعنی ذلک اننی المکلف لیس ملزما بان اذهب للتیمم بمعلوم الترابیة انما یصح التیمم بهذا الفرد المشکوک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لم یکن هناک فرد آخر معلوم الترابیة فهل یصح التیمم بالمشکوک ؟ یقول رض انه الحکم بصحة التیمم بهذا المشکوک بکونه تراب فهنا التکلیف المعلوم بالتیمم فقد یقال انه لا یتحقق بهذا التیمم لان المکلف والتکلیف معلوم فاذا تیممت بهذا المشکوک فاشک فی فراغ ذمتی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الامر لیس کذلک انما یحکم بصحة التیمم به ولا تتنقل الوظیفة الی غیره وذلک لان مشروعیة التیمم بالمرتبة اللاحقة متوقفة علی احراز وانتفاء المرتبة السابقة ومع وجود مشکوک الترابیة لست محرزا لانعدام المرتبة السابقة فعلی هذا الاساس یکتفی بالتیمم بهذا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الحکم بصحة التیمم بما بین ایدینا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کله اذا کان الشک فی الشبهة المفهومیة بمعنی الشک فی صدق معنی ومفهوم لفظ التراب علی الموجود بین ایدینا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رض ان هذا للترف العلمی فقط ولیس مقصود الیزدی هنا الشبهة المفهومیة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فعلا فی ما افاده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افاده من اوله الی اخره غیر واضح علی کلتا الحالتین التی 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ما اذا کان فردان فرد معلوم الترابیة یصدق مفهوم ومعنی التراب علیه والثانی یشک فی صدق التراب علیه فقلنا ان التکلیف فی الجامع معلوم ونشک فی التقیید بالجامع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التکلیف بالجامع وهو التراب معلوم ولیس الشک بین مشکوک ومعلوم الترابیة فالتکلیف المعلوم هو اننی مامور بالتیمم بما هو مصداق طبیعی التراب وتحقق ذلک الطبیعی فی الفرد معلوم الترابیة فصحیح اما هذا فلیس معلوم فالجامع بین المشکوک وبین معلوم الترابیة لم نحرز انه هو الجامع المأمور به التیمم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یمکن تصویره بتصویرین الجامع بین تراب وتراب قطعا ولیس یوجد خصوصیة لذلک التراب ولهذا التراب وانما الامر بالتیمم بالجامع بین هذا الفرد وذاک الفرد فیأتی الکلام ما هو الدلیل علی انی مأمور بالتیمم بخصوص هذا الفرد دون الآخر فحینئذ یأتی التمسک بالإطلاق فلاخصوصیة شرعا لهذا الفرد علی غیره لأنه شک فی التکلیف فکل من الفردین مصداق للتراب واما اذا کان احدهما معلوم الترابیة فذاک مصداق للتراب قطعا وهذا الثانی مشکوک الترابیة اشک فی کونه ترابا وانه مصداق للتراب فالجامع بین هذا الذی لا اعلم انه تراب وبین الذی اعلم انه تراب فمتی علم التکلیف بالتیمم بالجامع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رض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امرنی المولی بذبح شاة فهذا الحیوان معلوم انه شاة وذاک الآخر المتولد من الکلب والسخل مثلا اشک فی انه شاةً فهنا لایقال ان المولی امرنی بذبح ما هو مصداق للطبیعی ولمفهوم الشاة فاذبح مشکوک کونه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کان لدیک شاتان شاة اسود وشاة ابیض وشککت انک مأمور بذبح الشاة الاسود دون الابیض فحینئذ نقول ان التکلیف بالجامع وهو الذبح للشاة معلوم والابیض شاة والاسود شاة واثبات الخصوصیة لهذا الفرد دون الفرد الآخر فیأتی التمسک بالإطلاق لدفع احتمال خصوصیة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اصل الفرد مشکوکا فی کونه شاةً کما فی المتولد من الکلب والسخل فحینئذ لا یوجد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اتخیل والعلم عند الله ان ما افاده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بالقیاس الی ما جاء ونسب الیه فی المقام الاول </w:t>
      </w:r>
      <w:r>
        <w:rPr>
          <w:rFonts w:eastAsia="IRNazanin" w:cs="IRNazanin"/>
          <w:color w:val="111111"/>
          <w:sz w:val="28"/>
          <w:szCs w:val="28"/>
          <w:rtl w:val="true"/>
          <w:lang w:bidi="fa-IR"/>
        </w:rPr>
        <w:t>.</w:t>
      </w:r>
      <w:bookmarkStart w:id="394" w:name="pg4990_34539"/>
    </w:p>
    <w:p>
      <w:pPr>
        <w:pStyle w:val="BookText"/>
        <w:rPr/>
      </w:pPr>
      <w:bookmarkEnd w:id="394"/>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هناک فرد اخر وانما لدی المکلف الفرد المشکوک فقط فهو حکم بصحة التیمم بهذا الفرد المشکوک لان الانتقال الی المرتبة اللاحقة وان موضوع الانتقال هو انتفاء المرحلة السابقة وهو کونه ترابا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لدینا ملاحظتان علی کلامه 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انه کان یرید ان یأمرنا مع الشک فی طهارة الماء الموجود بین ایدینا فیقول یبدأ بالتیمم فنقول کیف تحکم بالانتقال الی التیمم مع ان موضوع مشروعیة التیمم فقدان الماء لان الآیة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ان هذا السائل عندک ماء طاهر فمع الاحتمال کیف تحرز فقدان الماء حتی تحکم بانتقال المکلف الی التیمم فانک خالفت ما نسب الیک سابقا 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حکمت بتقدیم التیمم وقلنا ما هو الدلیل علی مشروعیة التیمم وهو هنا یقول ما هو الدلیل علی مشروعیة الانتقال الی المرتبة اللاحقة مع عدم احراز فقدان المرتبة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وغضضنا النظر عما قاله رض لکن اذا تیمم بمشکوک الترابیة کیف تحرز انک رفعت الحدث وتحرز صحة الصلاة ؟ فالأمر بالصلاة منجز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وحسب تعبیرهم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فالحکم ثابت فی رقبتی فالمولی یقول قم صلی ولا صلاة الا بطهور فاذا تیممت بمشکوک الترابیة ولم انتقل الی المرحلة اللاحقة فکیف احکم بانی قد فرغت ذمتی من الصلاة بالطهارة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فی المقامین غیر واضح </w:t>
      </w:r>
      <w:r>
        <w:rPr>
          <w:rFonts w:eastAsia="IRNazanin" w:cs="IRNazanin"/>
          <w:color w:val="111111"/>
          <w:sz w:val="28"/>
          <w:szCs w:val="28"/>
          <w:rtl w:val="true"/>
          <w:lang w:bidi="fa-IR"/>
        </w:rPr>
        <w:t>.</w:t>
      </w:r>
    </w:p>
    <w:p>
      <w:pPr>
        <w:pStyle w:val="Heading2"/>
        <w:numPr>
          <w:ilvl w:val="1"/>
          <w:numId w:val="1"/>
        </w:numPr>
        <w:rPr/>
      </w:pPr>
      <w:bookmarkStart w:id="395" w:name="__RefHeading___Toc392774_774463916"/>
      <w:bookmarkStart w:id="396" w:name="_Toc132"/>
      <w:bookmarkEnd w:id="395"/>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3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قطع النظر عما قلناه فی الجلسة السابقة نقول ما هو ذلک الجامع بین ما هو معلوم التراب وماهو غیر معلوم التراب ما هو ذلک الجامع ؟ الجامع قد یکون اعم من التراب وقد یکون اخص من التراب الجامع اعم من التراب وغیر التراب هو الارض فی محل الکلام فیکون المقصود حینئذ انه هل التیمم مختص بالتراب او غیر مختص بالتراب وحینئذ یکون التقیید بالجامع معلوم والجامع هو الارض فاذا کان مکلفا بالجامع فیکون الشک فی وجوب التیم بالتراب بالخصوص هذا صحیح لا انه شک فی ان ذلک الفرد الذی هو معلوم الترابیة یجب التیمم به</w:t>
      </w:r>
    </w:p>
    <w:p>
      <w:pPr>
        <w:pStyle w:val="BookText"/>
        <w:rPr/>
      </w:pPr>
      <w:r>
        <w:rPr>
          <w:rFonts w:ascii="IRNazanin" w:hAnsi="IRNazanin" w:eastAsia="IRNazanin"/>
          <w:color w:val="111111"/>
          <w:sz w:val="28"/>
          <w:sz w:val="28"/>
          <w:szCs w:val="28"/>
          <w:rtl w:val="true"/>
          <w:lang w:bidi="fa-IR"/>
        </w:rPr>
        <w:t xml:space="preserve">وبعبارة واضحة اذا کان الجامع اعم من التراب مثلا کالأرض فیکون الشک فی وجوب التیمم بخصوص التراب لا خصوص هذا الفرد المعلوم الترابیة فیکون هذا التراب اجنبیا علی کلام الیزدی رض فکلامه انه یجب علیه التیمم بما هو معلوم الترابیة واذا شک فی کونه ترابا لا یجوز التیمم به وانت ترید ان تثبت انه لا دلیل علی وجوب التیمم بخصوص التراب فها خروج عن کلام 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الجامع هو الاعم واما اذا کان المقصود من الجامع ما هو نسبته من التراب عموم من وجه بمعنی یصح التیمم بالتراب وبغیر التراب وبما هو یشک فی کونه ترابا ایضا ای بما هو معلوم التراب وغیر التراب وبما هو مشکوک التراب حتی تکون النسبة بین الجامع بین معلوم التراب ومشکوک التراب عموم من وجه ففی هذه الصورة علی السید الاعظم ان یبن ذلک الجامع ما هو الذی یصدق علی التراب وعلی غیر التراب وعلی مشکوک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هو قلنا اعم وان کان مقصود آخر فعلی السید الاعظم ان یبین وهو لم یبین والله العالم ماذا اراد بهذه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قطع النظر عما قلناه نقول ان اصل المسالة فی ما یشک فیه انه تراب یمکن ان نفرض الشک علی صورتین او ثلاث</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بیده کان محکوما بالترابیة ونشک فی بقاء ذلک الاتصاف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الشک هو هل وجد التراب امامی ام لا انما شیء آخر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فالقرق بین الشیئین هو ان الشک فی الصورة الاولی یکون فی مفاد کان الناقصة یعنی هذا الموجود امامی کان متصفا بکونه ترابا والآن اشک هل مازال متصفا او انه خرج عن وصف الترابیة بسبب وقوع الخلیط علیه یعنی او لم یخرج یعنی شک فی بقاء مفاد کان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الشک بدویا هل هذا الذی وجد امامی ای وجد التراب ام لم یوجد امامی یعنی مفاد کان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فی مفاد کان التامة یعنی شک فی وجود التراب او شک باتصاف الشیء الموجود بالترابیة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 ثالث وهو شک فی هذا الموجود هل اتصف بوصف الترابیة وطبعا الحکم یختلف باختلاف الشکوک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الشک فی انه هل وجد التراب امامی او لا فالاستصحاب انه لم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کان التامة ان شک فی تحقق الشیء وکل شیء مشکوک الحدوث مع سبق العلم بعدمه یجری فیه استصحاب العدم ففی هذه الحالة تصل النوبة الی المرحلة اللاحقة ان کانت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احرز بالاستصحاب عدم التراب امامه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الشک فی هذا الموجود کان متصفا بالتراب ولکن وقعت اشیاء اخری من التبن والرماد والرمال فهل خرج عن اتصافه بکونه ترابا فقط فهنا یجری استصحاب ان هذا الشیء کان متصفا بالتراب والآن اشک فی خروجه عن الوصف فیجری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هذا وبین الفرد السابق فهناک کان المشکوک مفاد کان التامة وهنا کان المشکوک مفاد کان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کان الشک فی تحقق التراب الآن الشک فی زوال الترابیة عن الموجود فیجری الاستصحاب فیثبت وجوب التیمم بالموجود امامه ولا تصل النوبة الی الاستصحاب الحکمی وهو انه کان التیمم بهذا الموجود جائزا والآن اشک فی بقاء ذلک الجواز فهذا فی نفسه صحیح ولکن مع جریان الاستصحاب فی اصل الترابیة وامکان اثبات الترابیة بالاستصحاب لاتصل النوبة الی استصحاب جواز التیمم لان استصحاب الحکم مورود بالاستصحاب الجاری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الشک فی الموجود کان ترابا وهل بقی علی اتصافه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لم یکن هذا الموجود ترابا خالصا هل الآن اتصف بوصف التراب الخالص او لا فهنا یجری الاستصحابان معا ولکن مع قطع النظر عن الآخر الاستصحاب الموضوعی عدم اتصاف هذا الموجود بوصف الترابیة الخالصة فهو لم یکن متصفا والآن اشک فی انه اتصف او لم یتصف فحینئذ یجری استصحاب عدم الاتصاف وبذلک یجری الاستصحاب فیرتفع الموضوع ولکن هذا الاستصحاب انما یجری ان کان الموضوع لوجوب التیمم هو بمقتضی الادلة التی تقدم الکلام فیها ان کان موضوع التیمم هو المتصف بالترابیة لا وجود التراب فقط یعنی یکون موضوع الحکم هو الاتصاف وعدم الاتصاف بالترابیة ففی هذه الحالة الاستصحاب یجری بعدم اتصاف الموجود بوصف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 قلنا ان الموضوع هو وجود التراب ولکن بمفاد کان التامة فهذا الاستصحاب لا یجری باعتبار انه لیس له اثر انام الاثر لوجود مفاد کان التامة فتصل النوبة الی الاستصحاب الحکمی وهو انه لم یکن التیمم بهذا الموجود جائزا والآن لا یجوز التیمم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انه فی بعض هذه الصور قد یتصور الاستصحاب فی الشبهة المفهومیة ومعلوم انه قد قرر فی بحث الاستصحاب ان الاستصحاب الحکمی عندنا لیس له وجود لان الحکم لا یتصف عندنا بالکلی او الجزئی انما دائما هو جزئی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قطع النظر عما قلناه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فی الاستصحاب الکلی قالوا البحث ان الاستصحاب فی الشبهة المفهومیة لا یجری فکیف یتصور فی المقام کما اشار حکیم الفقهاء رض یقول ان کان الشک من حیث المفهوم فلا یجری الاستصحاب لأنه لا یجری فی الشبهة المفهومیة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تام وتوضیح کلامه انه نأتی بمثال ثم نطبقه علی محل الکلام لو فرضنا ان شک فی الکر کونه هل هو ثلاث اشبار او هو ثلاثة ونصف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بحث فی محله اتعب الاعلام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فلو کان ثلاثة ونصف وبعد ذلک نقص قلیلا فهنا تقریب الاستصحاب علی نحوین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هذا الماء کان کرا والآن اشک فی بقائه علی الکریة فهنا یجری الاستصحاب للموجود الخارجی نشک فی تبدله فیجری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 فی انه الماء لم یبقی ثلاثة ونصف لأنه نقص فهل استصحب الکریة الآن ؟ هذا معناه فی صدق مفهوم الکر الآن علی الموجود وهذا الاستصحاب لا یجری لأنه شبهة مفهومیة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اذا کان الشک فی بقاء هذا الماء علی الکریة فهنا نؤمن بالاستصحاب اما بعدما علمنا انه نقص والآن ان کان مفهوم الکر ینطبق علی ثلاثة فی ثلاثة فی ثلاثة فهو کر واذا لم ینطبق فهو لیس کرا فهذا شک فی صدق الکر علی الموجود فلا یجری لأنه استصحاب فی الشبهة المفهومیة وفی المقام ان کان هذا الموجود ترابا وبعد ذلک تغیر فمرة اقول استصحاب هذا الموجود علی الترابیة فهذا یجری اما اذا کان الشک فی ان هذا الموجود مصداق لمفهوم التراب او لیس مصداقا لمفهوم التراب فاستصحب لإثبات مفهوم التراب علیه فهذا استصحاب فی الشبهة المفهومیة فلا یجری فما افاده صحیح </w:t>
      </w:r>
      <w:r>
        <w:rPr>
          <w:rFonts w:eastAsia="IRNazanin" w:cs="IRNazanin"/>
          <w:color w:val="111111"/>
          <w:sz w:val="28"/>
          <w:szCs w:val="28"/>
          <w:rtl w:val="true"/>
          <w:lang w:bidi="fa-IR"/>
        </w:rPr>
        <w:t>.</w:t>
      </w:r>
      <w:bookmarkStart w:id="397" w:name="pg4990_34543"/>
    </w:p>
    <w:p>
      <w:pPr>
        <w:pStyle w:val="BookText"/>
        <w:rPr/>
      </w:pPr>
      <w:bookmarkEnd w:id="397"/>
      <w:r>
        <w:rPr>
          <w:rFonts w:ascii="IRNazanin" w:hAnsi="IRNazanin" w:eastAsia="IRNazanin"/>
          <w:color w:val="111111"/>
          <w:sz w:val="28"/>
          <w:sz w:val="28"/>
          <w:szCs w:val="28"/>
          <w:rtl w:val="true"/>
          <w:lang w:bidi="fa-IR"/>
        </w:rPr>
        <w:t xml:space="preserve">هذا تمام الکلام فی المسالة وقلنا انها من الاعلام مجملة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فانتم فسرتم الصعید بمطلق وجه الارض ولم تقولوا التراب والذی کان یستدل بان الصعید هو التراب وقفتم فی وجهه وقلتم لایوجد دلیل علی هذا فکیف الآن تقولون یجب التیمم بالتراب فقط واذا شککنا بان هذا تراب او غیر تراب فماذا 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یختلف صیاغة البحث ولکن تصیر صیاغةً تتلاءم مع کلام الاجلاء وما التزمنا به هو ان التیمم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یصاغ البحث هکذا ان یقال ان ما هو امامه اما من الارض او لیس من الارض فاذا شک بانه من الارض فحینئذ یکون الشک علی هذه الاقسام التی بیناها فقط رفع کلمة التراب ونجعل مکانها کلمة الارض فتستقیم المباحث </w:t>
      </w:r>
      <w:r>
        <w:rPr>
          <w:rFonts w:eastAsia="IRNazanin" w:cs="IRNazanin"/>
          <w:color w:val="111111"/>
          <w:sz w:val="28"/>
          <w:szCs w:val="28"/>
          <w:rtl w:val="true"/>
          <w:lang w:bidi="fa-IR"/>
        </w:rPr>
        <w:t>.</w:t>
      </w:r>
    </w:p>
    <w:p>
      <w:pPr>
        <w:pStyle w:val="Heading2"/>
        <w:numPr>
          <w:ilvl w:val="1"/>
          <w:numId w:val="1"/>
        </w:numPr>
        <w:rPr/>
      </w:pPr>
      <w:bookmarkStart w:id="398" w:name="__RefHeading___Toc392776_774463916"/>
      <w:bookmarkStart w:id="399" w:name="_Toc133"/>
      <w:bookmarkEnd w:id="398"/>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3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الشبهة المفهومیة کما فی التراب وشیء آخر لا یصح التیمم به کالرماد مثلا ففی هذه الحالة یقول رض ان کان موضوع الانتقال الی المرحلة اللاحقة هو عدم وجود التراب امامه فهنا یجری استصحاب عدم وجود التراب وتنتقل وضیفته الی المرحلة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موضوع الانتقال هو عدم اتصاف ما لدیه بوصف التراب فهاهنا یأتی استصحاب عدم اتصاف هذا الموجود بوصف التراب فیتحقق موضوع الانتقال الی المرحلة الاخری وهو التیمم بالغبار او الطین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کلا الاستصحابین جار فی نفسه فمهما کان الموضوع للانتقال من التراب الی الغبار او الطین علی کلا الاحتمالین الاستصحاب یحقق لنا الموضوع للانتقال فعلی هذا الاساس وافق السید الاعظم السید الیزدی فی هذه الفقرة الاولی وهی انتقال وضیفة المکلف الی المرحلة البعدیة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واما ما افتی الیزدی بالاحتیاط بالصلاة مع التیمم بهذا الموجود وبالصلاة بعد الوقت یقول هذا غیر صحیح وان کان الاحتیاط حسن ولکن ضاهر الیزدی وجوب الاحتیاط ولایمکن اثبات وجوب الاحتیاط فی المقام لان العلم الاجمالی منحل لان طرفی العلم الاجمالی کون هذا ترابا حتی یصح التیمم به او هذا متصفا بالتراب حتی یصح التیمم به وبعد جریان الاصل العملی فی احد طرفی الشبهة المحصورة فینحل فاذا کان منحلا فدعوی تنجز التکلیف علی کل حال للعلم الاجمالی حتی یجب الاتیان بکلا المحتملین حتی تصل النوبة للاحتیاط الوجوبی لامعنی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الاعظم وافق الیزدی فی احد فتویه دون الاخری والتی هی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السید رض والسید الیزدی وحکیم الفقهاء من التیمم داخل الوقت والقضاء خارجه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ما افاده السید الاعظم فی المقام من الاستصحابین غیر واضح علینا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الاستصحاب الاول نقول هل لایوجد فی الدنیا تراب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یقول عدم تمکنه من التراب ولیس عدم التراب فالتراب نعلم وجوده فی العالم فکیف یجری عدم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یعنی انقطاع التراب فی العالم فنحن نقطع بانقطاع هذا العلم لان الله تعالی لما خلق الارض والسماء خلق التراب وانت تعلم بوجود التراب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کنت تقصد عدم التمکن فقطعا من حین خرج الانسان من بطن امه الی ان یکلف فلابد انه فی یوم من الایام تمکن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عدم التر اب ولم یقل عدم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الاول فالاستصحاب لامعنی ولا مورد له اصلا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الاستصحاب الثانی وهو استصحاب عدم اتصاف الموجود بین یدیه هذا الشیء امامه تراب ام رماد یقول استصحاب عدم الاتصاف بالتراب فنقول این هی ارکان الاستصحاب فلابد ان تثبت اولا انه لم یتصف بالترابیة والآن نشک فی انه اتصف بالتراب او لا فیجری استصحاب عدم اتصافه بالتراب فلابد ان نحرز یقینا ان هذا الموجود امامی لم یکن متصفا بالتراب ثم نشک هل تحول الی التراب او لم یتحول فجری استصحاب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فدعواه فی الاستصحابان هی غیر جاریة ودعواه فی انحلال العلم الاجمالی ایضا غیر واضحة فدعوی تنجز العلم الاجمالی من قبل الاعلام باقیة علی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تنجز العلم الاجمالی وجوب الاحتیاط بإتیان طرفی العلم الاجمالی فی الشبهة الوجوبیة یکون تکلیف لیس فی احد الطرفین معلقا علی شیء خارج عن قدرة المکلف او متوقف علی فعله هو ولم یفعله بعد والا خربت الدنیا من اساسها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عندی شیء موجود امامی اشک فی انه حلال او حرام واتیت بشیء آخر وحصل لی علم اما هذا حرام او الاول حرام یعنی صار علم اجمالی اذا وجد واما اذا لم أئتی بالطرف الثانی واتمکن من الاتیان به فلا یقال ان العلم الاجمالی منجز وفی المقام کذلک سواء کان تحقق الطرف الثانی متوقفا علی فعل المکلف او متوقفا علی فعل غیره 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التیمم والصلاة بهذا الموجود فهذا الذی امامی احد طرفی العلم الاجمالی بعد رفع الید عن الاستصحابات التی افادها السید الاعظم والکلام فی الطرف الثانی وهو وجوب القضاء بعد لم ینتهی وقت الصلاة فالله یره وقت الصلاة وان یکون یبقی حیا ویحصل التغییر بالشمس واحراز انی لم اصلی حینئذ یجب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بقیت حیا وغربت الشمس فانتهی وقت صلاة العصر فیجب علی القضاء ان لم اصلی فیه والله تعالی غیب الشمس وابقانی حیا مشتملا علی شرائط التکلیف فوجوب القضاء متوقف علی هذه الامور کلها وهنا هی غیر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قرر فی بحث العلم الاجمالی لابد من کون طرفی العلم الاجمالی امامی اما اذا کان احدهما خارجا عن القدرة فلا یتنجز العلم الاجمالی کما لو کان احدهما امای والثانی فی بیت السلطان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اذا صلیت بهذا التیمم فحینئذ شک فی وجوب القضاء ولیس هو طرف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لإصرار العلماء الذین علقوا علی العروة بان العلم الاجمالی تنجز فلا افهم کیف تنجز </w:t>
      </w:r>
      <w:r>
        <w:rPr>
          <w:rFonts w:eastAsia="IRNazanin" w:cs="IRNazanin"/>
          <w:color w:val="111111"/>
          <w:sz w:val="28"/>
          <w:szCs w:val="28"/>
          <w:rtl w:val="true"/>
          <w:lang w:bidi="fa-IR"/>
        </w:rPr>
        <w:t>.</w:t>
      </w:r>
      <w:bookmarkStart w:id="400" w:name="pg4990_34546"/>
    </w:p>
    <w:p>
      <w:pPr>
        <w:pStyle w:val="Heading2"/>
        <w:numPr>
          <w:ilvl w:val="1"/>
          <w:numId w:val="1"/>
        </w:numPr>
        <w:rPr/>
      </w:pPr>
      <w:bookmarkStart w:id="401" w:name="__RefHeading___Toc392778_774463916"/>
      <w:bookmarkStart w:id="402" w:name="_Toc134"/>
      <w:bookmarkEnd w:id="400"/>
      <w:bookmarkEnd w:id="401"/>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ونضیف الی ما قدمناه سابقا بعض المطالب حتی یتبین ما قدمناه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یقول بالعدم الازلی یعنی کل الاشیاء کانت معدومة ونشک فی وجودها فیستصحب ذلک العدم الازلی کذلک فی المقام یمکن ان یقول السید الاعظم هل یوجد عندی التراب حتی اتیمم به او لا یوجد بمقتضی استصحاب العدم الازلی لا یوجد التراب وکذلک اتصاف الشیء بالتراب فکذلک لم یکن شیئا موجودا ولا اتصاف بالترابیة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ولم یکن معه شیء فیجری الاستصحاب العدم فحینئذ کیف یکون موقفنا مع السید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فالمناقشات السابقة لم تکن مرتبطة بالعدم الازلی وهو لم یصرح بالعدم الازلی هنا ولکن یمکن ارجاع کلامه الی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عندنا ملاحظات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مخالفتنا مع السید الاعظم ومن یوافقه باستصحاب العدم الازلی یتبین ان شاء الله فی بحث الاستصحاب حیث قلنا انه غیر معقول ولا تشمله ادلة الاستصحاب ولکن هذا نقاش مبنائی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المقام نقول بناء علی جریان العدم الازلی لا یمکن للسید الاعظم التمسک بالاستصحاب وذلک انه ان کان المستصحب هو عدم وجود التراب فی العالم فهذا العدم الازلی مع قطع النظر انه عدم ازلی قد انقطع لأنه قد وجد التراب فی العالم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جریان استصحاب العدم الازلی بحسب وجود التراب بمعنی مفاد کان التامة جدا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استصحاب العدم الازلی باتصاف الموجود امامنا من انه تراب او رماد فهذا الاستصحاب ایضا لا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فیه ان اتصاف الشیء بالترابیة انما هو من ذاتیات التراب لا انه یوجد شیء ثم بعد ذلک یتصف بکونه تراب او لیس بتراب فالتراب مخلوق من اوله تراب لا انه کان غیر تراب حتی یشک انه تحول الی التراب واتصف بوصف الترابیة مثلا اتصاف زید بالقیام واتصاف زید بالانتساب الی الهاشمیة او غیر الهاشمیة فلیس الانتساب ذاتیا فی البشر انما هو الله سبحانه ان جعل زیدا من الناس فی صلب هاشم فقد اتصف بالهاشمیة واذا خلقه من غیر صلب هاشم فیوجد زید ولا یوجد اتصافه بالهاشمیة فالهاشمیة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واتصاف الشیء بالترابیة لیس مثل اتصاف الانسان بکونه هاشمیا او نبطیا او غیر ذلک فکون الشیء ترابا امر ذاتی للتراب فاذا کان ذاتیا فالشک فی ترابیة الشیء هو شک فی وجوده ولیس امرا زائدا لیس وصفا زائدا علی کونه حتی یقال کان وجوده مشکوکا واتصافه بالترابیة کان مشکوکا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ذلک انه ربما یحتمل انه استصحاب عدم التمکن فانا لم اکن متمکنا یوما من الایام من التیمم بعدما وجد امامی او وصلت یدی الی مشکوک الترابیة فاشک فی انی تمکنت او لم اتمکن من التراب فهذا ایضا لا یجری لأنی قد تمکنت قطعا فی حیاتی بالتیمم بالتراب وهو امر وجدانی فلایجری استصحاب العدم الازلی لان هذا العدم قد انقطع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لحظات کنت غیر متمکن فهذا مشکوک فیه لم اکن بعدما وجد هذا المشکوک امامی فهل تمکنت قبله لم اکن متمکنا او کنت متمکنا کل ذلک مشکوک فالشک فی اصل التمکن ولیس له حالة سابقة حتی تستصحب فاستصحاب العدم الازلی غیر واضح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قلنا ان العلم الاجمالی بوجوب احد الامرین الصلاة بالتیمم بالموجود والعلم بوجوب القضاء خارج الوقت هذا العلم الاجمالی غیر منجز لانهم قالوا لا یتنجز العلم الاجمال الا اذا کان کلا طرفی الشبهة تحت اختیاری ولم یکن احدهما معلقا علی امر الابتلاء بأحدهما لا یکون متوقفا علی امور خارجة عن قدرتی کما فی مثالهم ان الکأس الذی امامی نجس او الذی علی سطح القمر او امام الملک هو نجس فقالوا لا یتنجز العلم الاجمالی فالذی امامک اشربه واغتسل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کذلک فوجوب القضاء متوقف علی امور اشرنا الیها فی الجلسة السابقة ابرزها ان یبقی حیا وینتهی وقت الصلاة والله تعالی یحرک الارض والشمس وهذه امور خارجة عن القدرة فکیف یأتی القول التکلیف منجز بالمستقبل حتی لو کنت اعلم کما لو اخبرنی المعصوم بانی ابقی حیا والارض تبقی دائرة مع ذلک لا یکون اعلم منجزا لأنه یشترط فی التنجز ان یکون التمکن فعلی وانا الآن لم اکن متمکنا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هذا العلم الاجمالی الذی اعتمده الاعلام ومنهم السید الیزدی غیر واضح علینا فهو اذن غیر منجزا للتکلیف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الحل لهذه المعضلة نقول اولا کلامنا مع السید الیزدی 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هل تفتی بالحرمة فهذا التعبیر بلا یجوز دلیل علی الحرمة وهو غیر واضح علینا الا اذا کان یقصد احد المعنیین احدهما انه لا یصح ای ان الجواز وضعی ولیس تکلیفیا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تأویل منا والاحتمال الثانی هو انه یقصد الحرمة التشریعیة مثلا اذا شک فی ان ما لدیه تراب او رماد فإتیان التیمم بقصد التقرب یکون تشریعا لأنه لم یثبت ان هذا تراب حتی یصح التیمم کعبادة لأنه اثبتنا ان التیمم عبادة وعند الشک فی صحة التیمم فالإتیان به بعنوان انه عبادة یکون تشریعا محرما </w:t>
      </w:r>
      <w:r>
        <w:rPr>
          <w:rFonts w:eastAsia="IRNazanin" w:cs="IRNazanin"/>
          <w:color w:val="111111"/>
          <w:sz w:val="28"/>
          <w:szCs w:val="28"/>
          <w:rtl w:val="true"/>
          <w:lang w:bidi="fa-IR"/>
        </w:rPr>
        <w:t>.</w:t>
      </w:r>
      <w:bookmarkStart w:id="403" w:name="pg4990_34548"/>
    </w:p>
    <w:p>
      <w:pPr>
        <w:pStyle w:val="BookText"/>
        <w:rPr/>
      </w:pPr>
      <w:bookmarkEnd w:id="403"/>
      <w:r>
        <w:rPr>
          <w:rFonts w:ascii="IRNazanin" w:hAnsi="IRNazanin" w:eastAsia="IRNazanin"/>
          <w:color w:val="111111"/>
          <w:sz w:val="28"/>
          <w:sz w:val="28"/>
          <w:szCs w:val="28"/>
          <w:rtl w:val="true"/>
          <w:lang w:bidi="fa-IR"/>
        </w:rPr>
        <w:t xml:space="preserve">والذی ینبغی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لا یجب علیه التیمم ففی مفروض السؤال انه اذا لم یحرز التمکن من التراب او من الغبار او من المراتب البعدیة لأنه اصل الوجوب موضوعه التمکن مما یتیمم به والمفروض انه لم یحرز التیمم فلا یجب علیه التیمم فان تیمم یکون من باب انه قربة الی الله تعالی من دون قصد التیمم الشرعی فاحتمل ان هذا تراب وانا مطالب بالتیمم به فهذا امتثالا احتمالیا ولکن هذا الاحتیاط لیس واجبا انما هو من باب الرجحان انما هو استحبابی فلایجب علیه التیمم وعلیه فهو فاقد للطهورین فیجری حکم فاقد الطهورین وقد التزمنا ان الصلاة لا تترک بحال وفاقد الطهورین علیه ان یصلی واحتمال ان هذا تیمم فیکون احتیاط استحبابی ان یتیمم بما لدیه من المشکوک وحسب التسلسل اذ لیس فی المقام علم بوجود التراب او غیر التراب فلایکون هناک تکلیف لان التراب موضوع وبدون الموضوع لا یوجد الحکم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فهذا لم یحرز التکلیف فلا یجب التیمم فهو فاقد الطهورین واما القضاء فان صلی بهذا المشکوک فاصل وجوب القضاء ایضا مشکوک لأنه القضاء یشترط فیه احراز الفوت فهو اذا لم یصلی فیجب القضاء والا فلا وجوب فان صلی بالتیمم بمحتمل الترابیة فلا یجب القضاء فلا دلیل لوجوب القضاء فلا یطالب به ولکن الاحتیاط طریق النجاة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الصلاة لا تترک بحال فعلیه ان یصلی والعلم عند الله والراسخین فی العلم </w:t>
      </w:r>
      <w:r>
        <w:rPr>
          <w:rFonts w:eastAsia="IRNazanin" w:cs="IRNazanin"/>
          <w:color w:val="111111"/>
          <w:sz w:val="28"/>
          <w:szCs w:val="28"/>
          <w:rtl w:val="true"/>
          <w:lang w:bidi="fa-IR"/>
        </w:rPr>
        <w:t>.</w:t>
      </w:r>
    </w:p>
    <w:p>
      <w:pPr>
        <w:pStyle w:val="Heading2"/>
        <w:numPr>
          <w:ilvl w:val="1"/>
          <w:numId w:val="1"/>
        </w:numPr>
        <w:rPr/>
      </w:pPr>
      <w:bookmarkStart w:id="404" w:name="__RefHeading___Toc392780_774463916"/>
      <w:bookmarkStart w:id="405" w:name="_Toc135"/>
      <w:bookmarkEnd w:id="404"/>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السید الیزدی انه اذا کان الانسان محبوسا فی مکان مغصوب استشکل بالتیمم بالأرض التی محبوس فیها وکذلک فی ذیل المسالة استشکل فی الوضوء بالماء الذی یکون فی المکان المغصوب وقال انه 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المحقق الکرکی فی المقاصد من انه لا مانع من التیمم بالتراب الذی یکون فی المکان المحبوس فیه وملخص ما أفاده هو ان هذا المقدار من التصرف هو مضطر الیه والاضطرار رفع المنع فهذا التصرف وهو ضرب الیدین والتیمم والوضوء بالماء فهو مباح ولو لعارض وهو الاضطرار فاذا کان ذلک فلامانع من الحکم بصحة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اشکل علی کلام الکرکی یقول انه مضطر بالتصرف فی الفضاء الذی لا یمکنه ان یکون الا فیه واما ما زاد عن اشغال الفضاء من ضرب الیدین ونحو ذلک من التصرفات فهو غیر مضطر الیه ولیس مجبورا علیه فما افاده الکرکی انما یتم من حیث الفضاء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اشکال حکیم الفقهاء اخص من المدعی فوضع یدیه والنوم علی الارض مضطر الیه ولیس الحکم بالاضطرار مختصا بالفضاء ولعل السید الحکیم یقصد ان ما یحتاج الیه فی التیمم هو خارج عن الاضطرار لیس مقصوده انه فقط الفضاء فلعل التأمل فی کلامه یمکنه استنتاج ذلک وبدون ذلک الاستنتاج فکلام حکیم الفقهاء غیر واضح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کلام المحقق الکرکی رض غیر واضح علینا ایضا فان الاضطرار انما هو فی ما هو مضطر الیه ومازاد علی محل الاضطرار من التصرفات من اکل المال الموجود فی المکان المغصوب الذی لیس مضطرا الی اکله وکذلک استخدام الاوانی والفرش مما هو لیس مضطرا الیه کما ایضا فی تشغیل المروحة اوز الضوء فکلامه اخص من المدعی فکلامه هو انه مض</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طر الی التصرفات التی یتوقف علیها التیمم ولیس الامر کذلک اذن کان علیه ان یفصل ان کان ما یحتاج الیه من الوضوء او التیمم ومضطر الی هذا التصرف فضرب الید علی الارض ووضعها هو مضطر الیه ووضع الید الذی یعتمد علیه للتیمم فذلک هو اما الذی یرید ان یضع یدیه علی الارض لیتکأ علیها لأجل القیام ونحو ذلک فهذا الوضع هو مضطر الیه اما الجالس الذی یضع یدیه علی الارض فهذا خارج عن محل الکلام فدلیل المحقق ان تم فهو اخص من المدعی الذی هو التصرف الذی یفتقر الیه الانسان لأجل التیمم هذا النحو من التصرف مباح او غیر مباح فیقول انه مضطر الیه مضطر الی مالایمکنه اجتنابه ذاک مضطر الیه اما وضع الیدین لأجل التیمم فهو غیر مضطر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 عن الاضطرار لا یشمله حلیة 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الاعظم فقد افاد علی ما نسب الیه هو ان التصرف الذی هو محرم لیس منه ما یتحقق به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التصرف فی مال الغیر محرم بلا اشکال ولکن الادلة التی یستدل بها علی هذا الحکم وهو حرمة التصرف فی مال الغیر غیر شاملة لمثل هذا التصرف وذلک لان الادلة قاصرة عن الشمول لذلک اما سندا او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الذی یکون لأجل التیمم بالأرض هذا النحو من التصرف فانه غیر داخل فی الدلیل اما لان الدلیل ضعیف السند او ان الدلیل منصرف عن مثل هذا التصرف ومن هنا الانسان اذا یمشی یضع یدیه علی حائط احد او جلس فی الطریق متکئً علی حائط الغیر لم یفتی احد بالحرمة ولم یستشکل احد لان دلیل الحرمة لا یشمل هذا النحو من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عندنا روایتان احداهما مشتملة علی التوقیع الشریف عن ولی الله الاعظم عجل الله فرجه الشریف ولکنه من کتاب الاحتجاج للطبرسی وهذا کله مراسیل فلا یعتمد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لأحد أن یتصرف فی مال غیره بغیر إذنه </w:t>
      </w:r>
      <w:r>
        <w:rPr>
          <w:rFonts w:eastAsia="IRNazanin" w:cs="IRNazanin"/>
          <w:color w:val="111111"/>
          <w:sz w:val="28"/>
          <w:szCs w:val="28"/>
          <w:rtl w:val="true"/>
          <w:lang w:bidi="fa-IR"/>
        </w:rPr>
        <w:t xml:space="preserve">) [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التوقیع یعترف السید الاعظم بمضمونه انه یعم هذا التصرف لأنه یقول لا یحل له ان یتصرف ولاشک فی ان وضع الیدین والاتکاء الی الحائط تصرف ولایمکن ان ینکره السید الاعظم ولکن مشکلة هذه الروایة الارسال فی السند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الاخری فی 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عن ابن أبی عمیر ، عن أبی اسامة زید الشحام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بمنی حین قضی مناسکها فی حجة الوداع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أعظم حرمة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شهر أعظم حرمة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بلد أعظم حرمة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دماءکم وأموالکم علیکم حرام کحرمة یومکم هذا فی شهرکم هذا فی بلدکم هذا إلی یوم تلقونه فیسألکم عن أعمالکم ، ألا هل بلغت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ألا من کانت عنده أمانة فلیؤدها إلی من ائتمنه علیها فانه لا یحل دم امرئ مسلم ولا ماله إلا بطیبة نفسه ، ولا تظلموا أنفسکم ولا ترجعوا بعدی کفارا</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الشاهد هذا الکلام المروی عن النبی ص لا یستشکل من حیث الشمول فیقول منصرف عن مثل هذا فالمقصود من الحرمة هنا هو التصرف الذی یکون اعتداءً واما اذا لم یکن بعنوان الاعتداء کما فی الاتکاء الی الحائط ووضع الیدین علی الارض فاذا لم یکن هذا بدافع العدوان علی صاحب المال فلادلیل علی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منه مع توضیح منا </w:t>
      </w:r>
      <w:r>
        <w:rPr>
          <w:rFonts w:eastAsia="IRNazanin" w:cs="IRNazanin"/>
          <w:color w:val="111111"/>
          <w:sz w:val="28"/>
          <w:szCs w:val="28"/>
          <w:rtl w:val="true"/>
          <w:lang w:bidi="fa-IR"/>
        </w:rPr>
        <w:t>.</w:t>
      </w:r>
      <w:bookmarkStart w:id="406" w:name="pg4990_34551"/>
    </w:p>
    <w:p>
      <w:pPr>
        <w:pStyle w:val="BookText"/>
        <w:rPr/>
      </w:pPr>
      <w:bookmarkEnd w:id="406"/>
      <w:r>
        <w:rPr>
          <w:rFonts w:ascii="IRNazanin" w:hAnsi="IRNazanin" w:eastAsia="IRNazanin"/>
          <w:color w:val="111111"/>
          <w:sz w:val="28"/>
          <w:sz w:val="28"/>
          <w:szCs w:val="28"/>
          <w:rtl w:val="true"/>
          <w:lang w:bidi="fa-IR"/>
        </w:rPr>
        <w:t>فی ما جاء فی کلامه عدة نقاط ینبغی فصل بعضها عن بعض</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انه لا یقول احد بحرمة الاتکاء ووضع الید علی الحائط وانت مار قرب بیت احد مع انه لا یطرق الانسان علی بیت الآخر ویستأذن للاتکاء علی حائط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السید الاعظم اخذ شیئا مسلما فی الشریعة ویتخذ من ذلک حجة علی ان التصرف الذی لا یکون بعنوان العدوان فهو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یعترف بان روایة الاحتجاج ان الناقل للتوقیع ان دلالتها تامة علی المدعی وهو لا یجوز التصرف مطلقا ولکن ان السند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والنقطة الثالثة ان هذا الحدیث المروی عن النبی الاعظم وهو الذی قاله فی حجة الوداع یقول ان هذا مورده ما اذا کان التصرف عدوانیا واما اذا لم یکن عدوانیا فلابأس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کلامه الاول وهو ان الانسان مار یضع یده علی حائط انسان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غیر واضحة فنحن نؤمن من حیث النتیجة وهی جواز الاتکاء ولکن ذلک لا لأجل انه لا یوجد دلیل شامل بل ان سیرة العقلاء مستقرة بان الانسان یرضی فی مثل هذا التصرف ومن هنا جاء ذلک التصرف الذی استشکلنا فیه وهو حق المارة من اکل الفاکهة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فمادام انه مأذونا فهذا خارج عن محل الکلام ففی مثل هذا الاستدلال غیر واضح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الاول غیر واضح </w:t>
      </w:r>
      <w:r>
        <w:rPr>
          <w:rFonts w:eastAsia="IRNazanin" w:cs="IRNazanin"/>
          <w:color w:val="111111"/>
          <w:sz w:val="28"/>
          <w:szCs w:val="28"/>
          <w:rtl w:val="true"/>
          <w:lang w:bidi="fa-IR"/>
        </w:rPr>
        <w:t>.</w:t>
      </w:r>
    </w:p>
    <w:p>
      <w:pPr>
        <w:pStyle w:val="Heading2"/>
        <w:numPr>
          <w:ilvl w:val="1"/>
          <w:numId w:val="1"/>
        </w:numPr>
        <w:rPr/>
      </w:pPr>
      <w:bookmarkStart w:id="407" w:name="__RefHeading___Toc392782_774463916"/>
      <w:bookmarkStart w:id="408" w:name="_Toc136"/>
      <w:bookmarkEnd w:id="407"/>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ما أفاده السید الیزدی فی ما لو کان محبوسا وتیمم بما هو مغصوب او مضطرا الی الکون فی ذلک المکان وایضا قال الاشکال فی الماء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قال بصحة التیمم وکان ملخص ما افاده ان هذا التصرف لا دلیل علی حرمته لان الدلیل علی حرمة التصرف فی مال الغیر اما فی خبر مرسل فی الاحتجاج او فی روایة معتبرة اخری تدل علی ذلک اما روایة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لأحد أن یتصرف فی مال غیره بغیر إذنه </w:t>
      </w:r>
      <w:r>
        <w:rPr>
          <w:rFonts w:eastAsia="IRNazanin" w:cs="IRNazanin"/>
          <w:color w:val="111111"/>
          <w:sz w:val="28"/>
          <w:szCs w:val="28"/>
          <w:rtl w:val="true"/>
          <w:lang w:bidi="fa-IR"/>
        </w:rPr>
        <w:t xml:space="preserve">) [ </w:t>
      </w:r>
      <w:r>
        <w:rPr>
          <w:rStyle w:val="FootnoteAnchor"/>
          <w:rtl w:val="true"/>
        </w:rPr>
        <w:footnoteReference w:id="2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مطلق أی تصرف لا یجوز ولکن هذا السند ضعیف واما الخبر الآخر الذی ذکر فی القصاص یستفاد منه حرمة التصرف ولکن اذا کان استیلاءً عدوانیا اما اذا لم یکن عدوانیا فلا دلیل علی حرمة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قاله رض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نناقش ما قاله اولا فی روایة الاحتجاج فنقول نعم ان الخبر الذی فیه توقیع الامام ع فی الاحتجاج مرسل ولکن نفس هذا التوقیع موجود فی کتاب اکمال الدین واتمام النعمة وهو موجود فی باب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احمد السنانی وعلی بن أحمد بن محمد الدقاق والحسین بن إبراهیم بن أحمد بن هشام المؤدب وعلی بن عبدالله الوراق جمیعا ، عن أبی الحسین محمد بن جعفر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جعفر محمد بن عثمان العمری قدس الله روحه فی جواب مسائلی إلی 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سألت عنه من أمر من یستحل ما فی یده من أموالنا ویتصرف فیه تصرفه فی ماله من غیر أمرنا فمن فعل ذلک فهو ملعون ونحن خصماؤه ، فقد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المستحل من عترتی ما حرم الله ملعون علی لسانی ولسان کل نبی مجاب ، فمن ظلمنا کان من جملة الظالمین لنا ، وکانت لعنة الله علیه لقوله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وأما ما سألت عنه من أمر الضیاع التی لناحینا ، هل یجوز القیام بعمارتها ، وأداء الخراج منها ، وصرف ما یفضل من دخلها إلی الناحیة احتسابا للأجر وتقربا إلیکم ؟ فلا یحل لأحد أن یتصرف فی مال غیره بغیر إذنه ، فکیف یحل ذلک فی مالنا ؟ </w:t>
      </w:r>
      <w:r>
        <w:rPr>
          <w:rFonts w:eastAsia="IRNazanin" w:cs="IRNazanin"/>
          <w:color w:val="111111"/>
          <w:sz w:val="28"/>
          <w:szCs w:val="28"/>
          <w:rtl w:val="true"/>
          <w:lang w:bidi="fa-IR"/>
        </w:rPr>
        <w:t xml:space="preserve">.. ) [ </w:t>
      </w:r>
      <w:r>
        <w:rPr>
          <w:rStyle w:val="FootnoteAnchor"/>
          <w:rtl w:val="true"/>
        </w:rPr>
        <w:footnoteReference w:id="2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الروایة ما یتوقف فیه الا فی من هو واسطة بین الصدوق وبین وسیلة وصول التوقیع الذی هو محمد ابن جعفر الاسدی الذی کان بابا من ابواب الامام ع والناس بواسطته یوصلون الاسئلة الی نواب الامام ع ویوصل الاجوبة الی الشیعة وهذا الرجل لاشک فی جلالة قدره وعظمة شأنه لدی الجمیع والنواب الاربعة معروفون بالعدل والوثاقة ولکن الواسطة بین الصدوق وبین ابی الحسین هؤلاء الاشخاص هم محمد ابن احمد السنانی وعلی الدقاق والحسین ابن ابراهیم المؤدب وعلی ابن عبدالله الوراق فهؤلاء الوسائط فی عرض واحد ینقلون هذا التوثیق من ابی الحسین الاسدی وهو ینقل بواسطة احد النواب عن الامام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 هؤلاء 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فی نسخة الوسائل المطبوعة حذفت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الصدوق حیث ترضی عنهم فهذا خلل فی نسخة الوسائل اما فی نسخ اکمال الدین واتمام النعمة فالترضی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الترضی یکفی لأثبات الوثاقة او الدلالة علی الوثاقة او غیر کاف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فی مدخل معجم الرجال رفض رفضا باتا وقال ان الترضی والترحم لیس دالا علی التوثیق وذلک لان الائمة ع ترحموا علی الفساق ایضا کما فی الشاعر لحمیری وهو معروف بشرب الخمر وکذلک ورد الترحم من الائمة ع فی حق زوار الامام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تلک الخدود التی غیرتها الشمس الهم ارحم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ومعلوم انه لیس کل زائر للإمام الحسین 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تلک القصة التی تروی فی کتب التراجم حیث کان الامام الصادق ع یمشی فی بعض سکک المدینة مع بعض اصحابه فسمعوا امرأة تغنی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قدموا حضهم قدموک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امیر المؤمنین ع فقال احد اصحاب الامام ع ما رأیک فی هذه المغنیة یأبن رسول الله فالإمام ع تریث قلیلا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لعله کان یستغفر ثم قال انها صائرة الی اللجنة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قال انها اقرب الناس الی الجنة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فذهب احدهم الیها وقال لها هکذا قال الامام ع فتابت فی نفس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الترحم والترضی غیر کاف لإثبات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 یقول رض ان الشیخ النجاشی رض یحکم بعدم وثاقة احد فی مورد وفی نفس الوقت یترضی علیه اذن الترضی والترم لیس توثیقا هذا ماکتبه فی المعجم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کلامه خلط بین مطلبین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الترحم والترضی فی مقام الدعاء فهذا لا یدل علی الوثاقة بل هو امتثال لأمر الله تعالی بالترحم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کان مع العلم بفسق الشخص مثل الشاعر الحمیری وبعض زوار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رض نسلم به فی هذا المطلب وهو لیس دلیلا علی الوثاقة </w:t>
      </w:r>
      <w:r>
        <w:rPr>
          <w:rFonts w:eastAsia="IRNazanin" w:cs="IRNazanin"/>
          <w:color w:val="111111"/>
          <w:sz w:val="28"/>
          <w:szCs w:val="28"/>
          <w:rtl w:val="true"/>
          <w:lang w:bidi="fa-IR"/>
        </w:rPr>
        <w:t>.</w:t>
      </w:r>
      <w:bookmarkStart w:id="409" w:name="pg4990_34554"/>
    </w:p>
    <w:p>
      <w:pPr>
        <w:pStyle w:val="BookText"/>
        <w:rPr/>
      </w:pPr>
      <w:bookmarkEnd w:id="40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اذا کان الترضی والترحم فی مقام بیان الاعتماد علی نقل الروایة أی انه یرید ان یعتمد علی الحکم الشرعی فیعتمد علیه فالترضی لأجل بیان انه یرید ان یعتمد علیه وهکذا اذا کان الترضی فی مقام الاعتماد علی النقل للروایة والنقل لأجل ایصال الحکم الی الاجیال القادمة فمع هاتین القرینتین یکون الترضی اکبر شاهد علی التوثیق فالشیخ الصدوق ترضی علی هؤلاء الاشخاص فی مقام التلقی وفی مقام نقل الحکم الالهی الی الاجیال القادمة فالترضی بهاتین القرینتین یختلف عن الترضی الذی ذکره السید الاعظم فی معجمه الشریف فی رفض دلالة الترضی علی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الاساس تصبح الروایة معتبرة عندنا </w:t>
      </w:r>
      <w:r>
        <w:rPr>
          <w:rFonts w:eastAsia="IRNazanin" w:cs="IRNazanin"/>
          <w:color w:val="111111"/>
          <w:sz w:val="28"/>
          <w:szCs w:val="28"/>
          <w:rtl w:val="true"/>
          <w:lang w:bidi="fa-IR"/>
        </w:rPr>
        <w:t>,</w:t>
      </w:r>
    </w:p>
    <w:p>
      <w:pPr>
        <w:pStyle w:val="Heading2"/>
        <w:numPr>
          <w:ilvl w:val="1"/>
          <w:numId w:val="1"/>
        </w:numPr>
        <w:rPr/>
      </w:pPr>
      <w:bookmarkStart w:id="410" w:name="__RefHeading___Toc392784_774463916"/>
      <w:bookmarkStart w:id="411" w:name="_Toc137"/>
      <w:bookmarkEnd w:id="410"/>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رفض السید الاعظم الاستدلال بصحیحة ذکرها صاحب الوسائل فی باب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أبیه ، عن ابن أبی عمیر ، عن أبی اسامة زید الشحام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بمنی حین قضی مناسکها فی حجة الوداع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أعظم حرمة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شهر أعظم حرمة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بلد أعظم حرمة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دماءکم وأموالکم علیکم حرام کحرمة یومکم هذا فی شهرکم هذا فی بلدکم هذا إلی یوم تلقونه فیسألکم عن أعمالکم ، ألا هل بلغت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ألا من کانت عنده أمانة فلیؤدها إلی من ائتمنه علیها فانه لا یحل دم امرئ مسلم ولا ماله إلا بطیبة نفسه ، ولا تظلموا أنفسکم ولا ترجعوا بعدی کفارا</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یدعی رض ان المقصود من عدم الحلیة هو عدم حلیة الاستیلاء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یعنی رض من الاستیلاء علی المال ؟ ان کان هو الهیمنة والسیطرة والقبض فمعنی ذلک اذا کان للإنسان طریقان الی بیته احدهما من بیت شخص آخر فیدخل من هذا الطریق الذی یمر علی بیت شخص آخر فمن باب یدخل ومن باب آخر یخرج ومن دون اذن المالک فهو لا یتلف الدار ولا یستولی علی الطریق واذا اراد ان یمنع فادفع صاحب الدار وامر عن طریق بیته الی بیتی فهل یمکن لاحد ان یفتی بذلک استنادا علی ما قاله السید الاعظم ؟ فهو لا یرید ان یستولی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فالمفهوم من کلمة الاستیلاء فلان استولی علی السلطة یعنی تملکها یعنی اصبحت السلطة تحت یده وهذا المرور لیس تسلطا ولا هیمنةً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مقصوده هو الاتلاف کما سوف یظهر من الشق الثانی من المسالة وهو فی ما لو توضأ بالماء بالمغصوب نفهم ان مقصوده بالاستیلاء هو الاتلاف یعنی الاعدام فیقول یستشکل بصحة الوضوء والسید الاعظم یقول لا داعی للاستشکال فلابد من الافتاء لان هذا اتلاف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رأینا فی هاتین الروایتین او غیرهما لفظ الاتلاف والموجود هو عدم الحلیة وفسره بالاستیلاء ففی اتلاف الماء لا یجوز والتصرف بوضع الیدین یجوز فمن هذه القرائن نفهم من ان مقصوده من الاستیلاء هو الاتلاف فمعنی ذلک انه یجوز للإنسان ان یدخل الی بیت شخص آخر وبدون فعل أی محرم آخر وبدون استئذان فهذا لیس فیه 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العین مال والمنفعة مال فمنفعة الشیء مال ولذلک یعطی المستأجر المال الی المؤجر ویأخذه عوضا عن المنفعة فالمنفعة مال سواء کانت قلیلة او کثیرة فمادامت تؤمن ان منفعة المال مال فلا یحل مال مؤمن مسلم فلایحل الا بطیب نفسه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دعواه فی من یتکأ علی الحائط فیقول هذا لا یعد تصرفا بل یعد هذا انه تصرف مسموح اذن بفهم العقلاء والعرف یعد ان هذا الشخص لا یمنعنی من الاتکاء علی حائط بیته وانا خارج الدار فهنا اذن موجود وحسب المتعارف اما اذا کتب شخص اننی لا اجوز الاتکاء علی حائط بیتی فهل یمکن ان یقول السید الاعظم ارفع الکتابة واتکئ علی الحائط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هناک قرینةً علی المنع فالعرف والعقلاء یرون ان هناک اذناً من المالک لهذا التصرف بل فی بعض الموارد یجبر المالک اذا کان طریقی منحصرا فی المرور علی ارض شخص آخر کما فی قصة سمرة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لم یمنع سمرة من الدخول لأنه من ملک شیئا ملک حق استخدام الطریق للوصول الیه فهناک یکون صاحب الدار ملزم بالسماح الی صاحب الحق بالدخول والمرور عن طریق بیته الی نخلته ولکن لازم المرور وهو اذیة اهل الدار وعدم الاستئذان من الانصاری للدخول جعل النبی ص ان یحکم بقلع نخلة سمرة وطرده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فملخص ما ذکرناه ان التصرف فی مال الغیر هو اتلاف للمال والذی هو المنفعة التی هی لهذه الارض او لهذا الحائط فلایجوز أی نحو من التصرف للمحبوس فی المکان المحبوس أی تصرف الا المقدار الذی لا یمکن اجتنابه وضرب الیدین علی الارض لیس هو مضطر الیه فالحکم فیه هو ما تقدم وهو ان ادخلناه فی التیمم فهذا لا یجوز لأنه حرام الا ان تقوم القرینة برضا صاحب الدار وهذا خروج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قلنا انه خارج عن ماهیة التیمم فهنا ان ضرب یدیه علی الارض فهو فعل حرام ولکن تیممه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ظهر من السید الاعظم غیر واضح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وماذکره من الانصراف ایضا غیر واضح فهذا حدیث 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دمائکم واموالکم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یعم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یقول ینصرف ومرة یقول عدم الشمول ونقول عدم الشمول اعم من الانصراف لان له معنیان احدهما یتحقق بالانصراف والثانی هو مفهوم لغوی لا ینطبق علی هذا فکلمة الرجل تنطبق علی الشریف والرذیل لأنه کله رجل ولکن فی موارد معینة ینصرف لفظ الرجل الی من له غیرة وله حمیة علی دینه وعرضه فالنبی ص یقول لأعطین الرایة غدا رجلا فهل من غیره لیس برجال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انما کانوا فاقدین هذه الصفة وهی الغیرة علی الدین فکانوا ینهزمون ویترکون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معناه بعض الصفاة غیر موجودة فلفظ الرجل لغة صادق علیهم ولکن ما کان یقصده النبی ص غیر موجود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معنی عدم الشمول مثل لفظ الرجل لغة یشمل الجمیع ویکون اخراج بعض الافراد بالتحصیص وغیر ذلک ولایشمل لفظ الرجل للحائط وللمراءة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الانصراف فالسید الاعظم یؤمن ان المفهوم اللغوی یوجد فی هذا المصداق ولکن مع ذلک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والانصراف قد یکون من کثرة الوجود وقد یکون من کثرة الاستعمال فالانصراف الذی له قیمة هو ما اذا کان من کثرة استعمال اللفظ لمعنی فی بعض المصادیق بحیث اصبح الفرد الذی لا یستعمل فیه عند العامة العقلاء کانه لیس بفرد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والانصراف الذی یکون من قلة الوجود مثلا انسان فاقد للیدین والرجلین والعینین والاذنین ویکون حیا ایضا فنقول هذا لیس انصراف انما هو انصراف لا قیمة له فهو بسبب قلة الوجود والانصراف والقیمة هی للانصراف الناشئ من کثرة الاستعمال فلفظ الحیوان کثر استعماله فی غیر الانسان فلذلک اذا قیل الی زید انت حیوان فسوف یتأذی لأنه کأنه یقال له لست انساناً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ذلک ان هذا الانصراف الناشئ من کثرة الاستعمال له قیمة والسید العظم ان کان یقصد من کلمة مال المسلم منصرف عن المنفعة من المعنی الاول یعنی من قلة الوجود فهذا لیس قلة الوجود لان کثیر من الناس لا یملکون البیوت وانما یسکنون البیوت فإذن استعمال لفظ المال فقط فی العین هذا لیس انصرافا معتبرا مهما لدی العقلاء وان کان یدعی انه منصرف من کثرة الاستعمال فأیضا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یکون مقصوده من الانصراف هو التحریم أی عدم الحلیة فی کلام النبی ص منصرفة عن المنافع وهذا قلنا لازم ذلک ان یسمح لی ان ادخل الی بیت بدون اذن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فالصحیح ما اثبتناه وهو التصرف فی ما کان مضطرا الیه فالشرب اذا کان مضطرا الیه یشرب اما الوضوء فلا لان الضرورات تقدر بقدرها </w:t>
      </w:r>
      <w:r>
        <w:rPr>
          <w:rFonts w:eastAsia="IRNazanin" w:cs="IRNazanin"/>
          <w:color w:val="111111"/>
          <w:sz w:val="28"/>
          <w:szCs w:val="28"/>
          <w:rtl w:val="true"/>
          <w:lang w:bidi="fa-IR"/>
        </w:rPr>
        <w:t>.</w:t>
      </w:r>
      <w:bookmarkStart w:id="412" w:name="pg4990_34557"/>
    </w:p>
    <w:p>
      <w:pPr>
        <w:pStyle w:val="BookText"/>
        <w:rPr/>
      </w:pPr>
      <w:bookmarkEnd w:id="412"/>
      <w:r>
        <w:rPr>
          <w:rFonts w:ascii="IRNazanin" w:hAnsi="IRNazanin" w:eastAsia="IRNazanin"/>
          <w:color w:val="111111"/>
          <w:sz w:val="28"/>
          <w:sz w:val="28"/>
          <w:szCs w:val="28"/>
          <w:rtl w:val="true"/>
          <w:lang w:bidi="fa-IR"/>
        </w:rPr>
        <w:t xml:space="preserve">اما اشکاله علی السید الیزدی حیث قال ان الوضوء یکون الاشکال فیه اشد فلعل شدة الاشکال یفهم ان هناک للماء اتلاف واما بوضع الید علی الارض لیس فیه اتلاف فلعل هذا هو الذی دفع الیزدی الی هذا القول ففی التیمم قال اشکال ولکنه یمیل الی الصحة واما فی الوضوء فیقول الاشکال 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عبارة السیدین وعبارة السید الحکیم اتصور انها قاصرة عن هذه المسالة وهی کلمة المغصوب فانه قال المغصوب وسکت ولم یقل انه المغصوب من شخص ماله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لعل هذا القید انه منوی فی کلماتهم وهم غیر غافلین عنه وعادة انه مستحیل فهم یقصدون المال المحترم خصوصا السید العظم لما یذکر یقول دم المسلم </w:t>
      </w:r>
      <w:r>
        <w:rPr>
          <w:rFonts w:eastAsia="IRNazanin" w:cs="IRNazanin"/>
          <w:color w:val="111111"/>
          <w:sz w:val="28"/>
          <w:szCs w:val="28"/>
          <w:rtl w:val="true"/>
          <w:lang w:bidi="fa-IR"/>
        </w:rPr>
        <w:t>.</w:t>
      </w:r>
    </w:p>
    <w:p>
      <w:pPr>
        <w:pStyle w:val="Heading2"/>
        <w:numPr>
          <w:ilvl w:val="1"/>
          <w:numId w:val="1"/>
        </w:numPr>
        <w:rPr/>
      </w:pPr>
      <w:bookmarkStart w:id="413" w:name="__RefHeading___Toc392786_774463916"/>
      <w:bookmarkStart w:id="414" w:name="_Toc138"/>
      <w:bookmarkEnd w:id="413"/>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قال السید الیزدی رض اذا کان الشخص محبوسا فی مکان مغصوب واحتاج الی ماء للوضوء وکان الماء قلیلا لا مالیة له فیقول فیه اشکال والاشکال فیه اشد من الاشکال الذی تقدم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اشدیة الاشکال عنده من جهة ان فی التیمم لیس اتلافا للتراب او شیء مما یعود للمغصوب منه بخلاف الماء فانه یشتمل علی اتلاف الماء ولو کان قلیلا کما لو غمس وجهه ویدیه فی الحوض فیتوضأ فحینئذ الماء قد انفصل عن الجسم ولکن بقی شیء ولو الرطوبة المتبقیة التی تعود الی المغصوب منه وهو لم یصرح بوجه الاشدیة وکذلک علمائنا الابرار لم یوضحوا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امر بالجمع بین ثلاثة امور الوضوء والتیمم والقضاء بعد الوقت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حکیم الفقهاء استشکل من حیث دلالة الروایتین الذی قرأناهما علی حرمة ما لیست له مالیة والسید الاعظم رض یقول ان الروایة الثانیة الحاکیة لقول النبی قال انها تشمل فهو محرم یعنی اتلاف ما لیس له قیمة ویعود للغیر من کان ماله محترم یقول تدل الروایة علی ذلک ثم یتعدی ویقول لا نحتاج الی الروایة بل ان السیرة العقلائیة کافیة لإثبات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ایضا یلتزم ویقول هناک التزام من العلماء علی حرمة اتلاف شیء یعود الی الغیر بدون اذنه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افاده السید الیزدی من اشکال اشد قلنا باعتبار انه اتلاف ولکن توقفه بالحکم بالحرمة فهو غیر واضح لما سنبین من اقامة الدلیل من حرمة اتلاف ما یعود الی الغیر المحترم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السید الاعظم یقول ان الروایة تدل علی الحرمة لأنها قالت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یحل دم امرئ مسلم ولا ماله إلا بطیبة نفسه ، ولا تظلموا أنفسکم ولا ترجعوا بعدی کفارا</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یعود الی الغیر ما یعود الیه یعنی المال الذی یعود الیه والروایة تدل علی حرمة اتلاف المال واما الذی لا قیمة له فلیس مالا فحبة الخردل او جزء من الف جزء من حبة الخردل لیس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فالمال قلنا هو ما یبذل العقلاء بإزائه المال وفی تحصیله اما هذا الجزء من الحبة لیس هناک عاقل یبذل درهم او غیره لأجل الوصول الیه فلیس مالا ومادام لیس مال فالحدیث یقول لا یحل دم أمرء مسلم ولا ماله وفرضنا ان هذا المقدار من الماء الذی یتلفه المتوضئ ولو کان قلیلا وهو یعود الی الغیر مع انه لیس مالا فهذه تقول حرمة المال فعلی هذا الاساس استدلال السید الاعظم بهذه الروایة بعد اعتبار سندها عنده غیر واضح وکذلک لایمکن الاستدلال بالتوقیع الشریف فیقول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یحل لاحد ان یتصرف فی مال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الخبران دلا علی حرمة التصرف او اتلاف المال ونحن فرضنا ان هذا الماء لیس مالا لقلته لا یبذل علیه ولایشتری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أتأمل فیه هو قول السید الاعظم ان السیرة العقلائیة کافیة لإثبات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هل ان السیرة العقلائیة دلیل علی اثبات الحکم ؟ مثلا فی اوربا العقلاء یحکمون بجواز التعری للنساء فی الشوارع فهل نلتزم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السیرة العقلائیة تکون دلیلا للکشف عن الموضوع لا لأثبات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المتشرعة بما انهم متشرعة فیکشفون بسیرتهم عما امر الله ورسوله والائمة الاطهار عن ثبوت الحکم اما السیرة العقلائیة فنحتاج الیها لإثبات الموضوع ولیس الحکم ولعل مراد السید الاعظم هو هذا ای السیرة العقلائیة لا ثبات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هذا تجاوز فأخذ حبة الحنطة تجاوز علی مال الغیر فلا نحتاج الی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السید الاعظم کان یقصد سیرة المتشرعة ولکن صاحب المطبعة کتب العقلائیة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عندنا طریقان لإثبات الحرمة للوضوء ولو کان الماء قلیلا ولا یعد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انه وان کان الذی یتلف قلیلا جدا ولکن هذا تصرف فی مال الغیر والتصرف فی مال الغیر لا یجوز وهذا ما فهمناه من التوقیع الشریف فهو یقول لایجوز التصرف وهذا لیس اتلافا فلما یتوضأ فهو یتصرف به لأنه اخذ ماء واقل تقدیر هو ثلاثة اکف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انه یمکن ان نقول ان هذا تجاوز وظلم والظلم قبیح وحرام والظالم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ینادی المنادی الا 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یتحقق بالتجاوز علی حق احد ومال احد وما لیس بمال وهو مملوک لأنه تجاوز علی ما یحتاج الی الاذن هذا الوجه الاول لالتزامنا بحرمة التصرف والوضوء عبادة فیکون باطل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الادلة التی استدل علی اباحة الماء الذی یتوضأ فیه تشمله الا ان یقال انه لا یشترط الاباحة فی الماء الذی یتوضأ به وهذا نفس تلک الادلة التی دلت علی ذلک تدل علیه فنقول ان هذا الماء اما تصرف فی المال فهو محرم واما انه ظلم والظلم حرام وتجاوز والتجاوز والظلم حرام فیکون هذا العمل حراما فلا یصح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السید الیزدی جمع بالاحتیاط ثلاثة امور الوضوء والتیمم والقضاء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یستشکل فی هذا الاحتیاط فیقول ان الوضوء لا یجوز لان هذا اتلاف فهو خلاف الاحتیاط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الاحتیاط الذی التزم به السید الیزدی رض هنا ان الشک عنده فی صحة التیمم ومشروعیة التیمم متوقفة علی العجز عن الوضوء کما تقدم بعد فرض جواز اتلاف الماء بالمقدار الذی لا یعد مالا فشک فی مشروعیة التیمم فالاکتفاء بهذا الوضوء یحتاج الی دلیل بعدما لا تثبت لدیه حرمة التصرف بالماء فالاحتیاط بالجمع علی رایه صحیح اما علی رأینا فلا لأننا قلنا وان لم یکن اتلاف لمال ولکنه تصرف فهو عاجز عن الوضوء والعجز الشرعی کالعجز العقلی فیسقط عنه الوضوء والتیمم ان قلنا ان التیمم هو تصرف فأیضا یحکم بحرمة وضع الید علی الارض لأجل التیمم واما بطلان التیمم فهذا مبنی علی ما سیاتی من ان وضع او ضرب الیدین علی الارض هل هو داخل فی ماهیة التیمم او غیر داخل ؟ فان قلنا غیر داخل فقد فعل حراما ولکن التیمم صحیح وان قلنا انه داخل فی ماهیة التیمم والتیمم یبدأ من ضرب الیدین لا من المسح علی الجبین فیکون التیمم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قطعا التیمم مشتمل علی الحرام فعلیه ان یرفع الید عنه واما الاحتیاط بالجمع فقد تقد الکلام فیه وقلنا ان العلم الاجمالی بجوب الصلاة الآن والقضاء غیر منجز لان ذلک متوقف علی امور وهی غیر حاصلة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قلتم اذا کان احد الکأسین امامک والآخر امام السلطان الظالم ولاتقدر ان تصل الیه فهذا غیر منجز فهو متوقف علی تمکنک من الوصول الی داره وهذا غیر متحقق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وجوب القضاء متوقف علی امور وهی دوران الشمس والارض وانت تبقی حیا ویطلق صراحک من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عندک علم بذلک فتصل النوبة الی فاقد الطهورین فعلیه ان یصلی بدون الوضوء وبدون التیمم لان کل منهما حرام فالصحیح انه یصلی فقط ان کان التیمم والوضوء منحصرا فی التصرف فی الماء المغصوبة والماء المغصوب </w:t>
      </w:r>
      <w:r>
        <w:rPr>
          <w:rFonts w:eastAsia="IRNazanin" w:cs="IRNazanin"/>
          <w:color w:val="111111"/>
          <w:sz w:val="28"/>
          <w:szCs w:val="28"/>
          <w:rtl w:val="true"/>
          <w:lang w:bidi="fa-IR"/>
        </w:rPr>
        <w:t>.</w:t>
      </w:r>
      <w:bookmarkStart w:id="415" w:name="pg4990_34561"/>
    </w:p>
    <w:p>
      <w:pPr>
        <w:pStyle w:val="Heading2"/>
        <w:numPr>
          <w:ilvl w:val="1"/>
          <w:numId w:val="1"/>
        </w:numPr>
        <w:rPr/>
      </w:pPr>
      <w:bookmarkStart w:id="416" w:name="__RefHeading___Toc392788_774463916"/>
      <w:bookmarkStart w:id="417" w:name="_Toc139"/>
      <w:bookmarkEnd w:id="415"/>
      <w:bookmarkEnd w:id="416"/>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افاد السید الیزدی اذا کان المکلف لدیه مایتیمم به بمقدار کف واحد کما لو فرضنا مقدار طابوقة واحدة وقد احیط بأمور اخری لا یمکنه التمکن من وضع الیدین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امکنه وضع 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والکلام لا یکون فی المثال لأنه مبنی علی تقق 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فیقول هنا یصح التیمم بالتعاقب فیضع یده الیمنی ثم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هذه المسالة مبنی علی مشکلة وهو هل المطلوب شرعا وضع الیدین معا علی مایتیمم به او انه یجوز علی التعاقب ثم ان التعاقب قد یکون فی اصل الضرب او قد یکون بوضع الید وبالمسح مثلا یضع یده الیمنی ثم یمسح به طرف الجبین ویضرب یده الیسری ثم یمسح الطرف الآخر من الجبین ثم بعد المسح یضرب احدی یدیه الیسری مثلا ویمسح ظهر الیمنی ثم یضب او یضع الیمنی علی الارض ویمسح ظهر الکف الیسری فهل یصح ذلک او انه لابد من وضع او ضرب الیدین معا علی الارض ثم مسح الجبینین معا بالیدین معا ثم مسح الکفین بالتعاقب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الفقهاء قال لم اجد من تعرض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یفسر هذه الجوانب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الاعظم کلامه فی الجانب الاول فقط وهو فی الجانب الاول فقط وهو هل المعیة فی الضرب معتبرة او غیر معتبرة واستقر رأیه علی انه لا دلیل علی المعیة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وکلامنا فعلا فی الجانب الذی تعرض له الاعلام وهو ضرب الیدین علی الارض هل مطلوب فیه المعیة او انه کیف ما تحقق الضرب فهو صحیح ؟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الاعظم ثلاث ادلة علی اعتبار المعیة ورفضها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ربما یستدل انه کان متعارفا انه ضرب الیدین معا فاذا کان التعاقب جائزا لصرح الائمة ع فلابد من حمل الآیة والروایات علی اطلاقها وهو نحمل علی ما کان شائعا فی افعال المؤمنین فی زمن ومحضر الائمة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رض هذا الدلیل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الاطلاق فی الآیة والروایات تام ولکن انهم کانوا یضربون الیدین معا بنحو المعیة 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مؤلف من رکنین الاول هو تمامیة الاطلاق والثانی ان لم یثبت ان الاصحاب من تلامذة الائمة ع کانوا ملتزمین من ضرب الیدین معا علی الارض فلو کان الامر کذلک لوجد علیه 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کلامه بانه لم یوجد شاهد صحیح فلم نجد 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یستدل بالسیرة علی نحو القهقرة جیلا قبل جیل وهکذا نستکشف ذلک ولکن هذا ینفع ان افد الاطمئنان ولکنه لیس ظهورا حتی یمکن ان یجعل حجة لمواجهة الخصم فالاطمئنان حجة لک وعلیک ولیس علی خصمک فما افاده السید الاعظم بانه لا دلیل علی ان الاصحاب رض کان عملهم ایام الائمة هکذا هذا صحیح لا غبار علیه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مرارا قلنا ان الآیات الشریفة کلها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اوفوا بالعقود ولیس بالسهولة التمسک بها بل بصعوبة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احل الله البیع وحرم الربا فقد رفضناها لأنه لو تأمل فی التفسیر انها حکایة من الله تعالی لقول اکلة الربا ولیس تشریعا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فیها اطلاق اصلا فلا یمکن التمسک بالإطلاق الا اذا قیل ان الاطلاق بالوضع کما کان علیه القدماء مع ابناء العامة من ان الاطلاق بالوضع فحینئذ اصل التقیید یحتاج الی قرینة لا الذی علیه استقرت نظریة علمائنا الابرار منذ سلطان العلماء من ان الاطلاق یکون هو یحتاج الی الدلیل وهو اتمام مقدمات الحکمة وهذا لا یمکن اثباته بالآیة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فغریب من السید الاعظم التمسک بإطلاق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الروایات فیوجد فیها ان الامام ع ضرب او وضع کفیه او أمر بضرب یدیه او کفیه فأیضا البعض منها انه یستشم منه ان الامام ع فعل ذلک أی المعیة ولکن لم نجد فی الروایات انه ضرب یدیه معا الا روایة واحدة سنتکلم فیها ان ثبت سندها ودلالتها تدل علی کفایة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یتبین وجه المناقشة فی الذی ذکره السید الاعظم من الروایات ما یدل علی ضرب الکفین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دعوی الاجماع علی اعتبار المعیة فیقول رض ان هذا دلیل لبی ویؤخذ منه القدر المتیقن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 القدر المتیقن هو ما اذ کان الانسان متمکنا من وضع الایدین معا ومحل الکلام هو حیث لا یتمکن المکلف من وضع الیدین معا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نقول کیف ترضی بتمامیة الإجماع مع وجود هذا الاطلاقات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تقول اطلاق الآیة وروایات انه روایة تدل علی وضع الیدین معا ثم تقول یوجد اجماع فهذا 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الروایات فهی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فضرب بیدیه علی البساط فمسح بهما وجهه ، ثم مسح کفیه إحداهما علی ظهر الأخری </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فالموجود یده فقط ولکن الید الثانیة کانت معا او لا فلم تذکر ولم تتعرض له الروایة لأنه نقل فلا یتمسک بالأطلاق لاثبات التعاقب فضلا عن اثبات المعیة فهو نقل لفعل الامام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فضرب یده علی البساط فمسح بهما وجهه فلیس فی الروایة ما یدل علی المعیة ولا علی عدم المعیة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أبیه ، وعن علی بن محمد ، عن سهل بن زیاد جمیعا ، عن أحمد بن محمد بن أبی نصر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بیده الی الأرض ثم رفعها فنفضها ، ثم مسح بها جبینه وکفیه مرة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فأیضا لا یمکن 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 عن القاسم بن عروة ، عن ابن بکیر ، عن زرارة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الأرض ثم تنفضهما وتمسح بهما وجهک ویدیک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فضرب الکفین یمکن ان یکون معا ویمکن ان یکون علی التعاقب فلا دلالة علی ما قاله السید الاعظم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ابن سنان ، عن ابن مسکان ، عن لیث المرادی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علی الأرض مرتین ، ثم تنفضهما وتمسح بهما وجهک وذراعیک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فأیضا لا یمکن استفادة المعیة ولا غیر المعیة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یمکن استفادة التعاقب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والقی ما کان علیه مسح الرأس والقدمین فلا یومم بالصعید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یمکن استفادة الاطلاق ولکن لا یدل علی التعاقب اما الضربة الثانیة للکفین والیدین فهی صریحة فی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تحمل علی التقیة لأنه ربما کان فی مجلس الامام ع من کان یتقی من شره فهذه الروایة تدل علی التعاقب فی الجملة فی ما کان یخص ضرب الکفین فقط ولیس فی ایدینا روایة تدل علی لزوم المعیة حتی یحتاج الفقیه الی الجواز فی حالة العجز عن ضرب الیدین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الاعظم اعرض عن ذکر هذه الروایة وفی مقابل ذلک یدعی بوجود روایات تدل علی ضرب الیدین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نحن هذه الروایات فی التی بین ایدینا </w:t>
      </w:r>
      <w:r>
        <w:rPr>
          <w:rFonts w:eastAsia="IRNazanin" w:cs="IRNazanin"/>
          <w:color w:val="111111"/>
          <w:sz w:val="28"/>
          <w:szCs w:val="28"/>
          <w:rtl w:val="true"/>
          <w:lang w:bidi="fa-IR"/>
        </w:rPr>
        <w:t>.</w:t>
      </w:r>
      <w:bookmarkStart w:id="418" w:name="pg4990_34565"/>
    </w:p>
    <w:p>
      <w:pPr>
        <w:pStyle w:val="Heading2"/>
        <w:numPr>
          <w:ilvl w:val="1"/>
          <w:numId w:val="1"/>
        </w:numPr>
        <w:rPr/>
      </w:pPr>
      <w:bookmarkStart w:id="419" w:name="__RefHeading___Toc392790_774463916"/>
      <w:bookmarkStart w:id="420" w:name="_Toc140"/>
      <w:bookmarkEnd w:id="418"/>
      <w:bookmarkEnd w:id="419"/>
      <w:r>
        <w:rPr>
          <w:rtl w:val="true"/>
        </w:rPr>
        <w:t xml:space="preserve">التیمم </w:t>
      </w:r>
      <w:r>
        <w:rPr>
          <w:rtl w:val="true"/>
        </w:rPr>
        <w:t xml:space="preserve">_ </w:t>
      </w:r>
      <w:r>
        <w:rPr>
          <w:rtl w:val="true"/>
        </w:rPr>
        <w:t xml:space="preserve">فیما یشترط فی صحة التیمم </w:t>
      </w:r>
      <w:r>
        <w:rPr>
          <w:rtl w:val="true"/>
        </w:rPr>
        <w:t xml:space="preserve">_ </w:t>
      </w:r>
      <w:r>
        <w:rPr>
          <w:rtl w:val="true"/>
        </w:rPr>
        <w:t>بحث الفقه</w:t>
      </w:r>
      <w:bookmarkEnd w:id="4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یشترط فی صحة التیمم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صاحب الحدائق رض قال ان ضاهر الاصحاب لابد من الضربة معا فی یکون المجموع ضربة للکفین وضربة للیدین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ما یمکن الاستدلال به علی الضرب معا علی ما یصح التیمم به واذا عجز فما هی وضیفته هل یضرب واحدة بعد الاخری علی المکان او یکرر الضرب اذا کان مکان التیمم فرضا مقدار اصبع فیکرر الضرب الی ان یتحقق وضع جمیع اجزاء الکف علی ما 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یقول ان هناک مرتبة اخری من مراتب مایتیمم به یأتی به لأنه قد لا یکتفی شرعا بهذا الضرب المتعدد لکل واحدة منم الیدین ثم یحکم بالقضاء والاعادة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الاعادة وهی مع التمکن ان تکون مرة واحدة قلنا ان معتبرة زرارة المتقدمة تدل علی انه یجوز التعاقب بالنسبة الی الضربة الثانیة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 عن ابن أبی عمیر ، عن ابن أذینة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 فضرب بکفیه الأرض ، ثم مسح بهما وجهه ، ثم ضرب بشماله الأرض فمسح بها مرفقه إلی أطراف الأصابع ، واحدة علی ظهرها ، وواحدة علی بطنها ، ثم ضرب بیمینه الأرض ، ثم صنع بشماله کما صنع بیمینه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 والقی ما کان علیه مسح الرأس والقدمین فلا یومم بالصعید </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فمعنی ذلک بالنسبة الی مسح الکفین لا یکون الضر دفعة واحدة بل یکون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الذی افده الیزدی وقال فی الحدائق انه ضاهر الاصحاب مع وجود هذه الصحیحة الصریحة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یقول ان هذا حکایة للفعل ولیس فیه اطلاق ؟ الجواب انه قال تعدد الضرب فلا ارید اسأل عن کیفیة الضرب انما السؤال ان الضرب واحدا او متعددا والروای یقول الضرب کان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تقول انه یدل علی کیفیة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انه یجب الضرب دفعة واحدة للکفین ایضا ولایدل علی خلاف ذلک فهذه الروایة تدل علی خلاف ذلک وهی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الضرب فالقدر المتیقن الضربة للمسح علی الجبین هل یعتبر فیه الدفعة او لا یعتبر ؟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وهو الحدث فی نفسه لا تعدد فیه انما یکون التعدد باعتبار اطرافه مثل الالة والفاعل والمفعول واما نفس الفعل فلا یتصور فیه التعدد الا بلحاظ الوجود والتعدد بلحاظ الوجود مرتبط بما یتعلق به الفعل فمثلا نفس الضرب او انتقال جسم من مکان الی مکان فنفس الانتقال مفهوم مادة النقل هذا الفعل کیف یتعدد ؟ یتحقق وجوده ثم یتحقق وجوده مرة ثانیة مع وحدة الفاعل ووحدة المفعول ومع وحدة الالة واذا لم یلاحظ هذا التعدد فی الوجود حسب التحقق فالضرب مفهوم واحد لا یتصور فیه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الذی عبارة عن الحدث مهما کان نوعه فی نفسه لا یتصور فیه التعدد انما یتحقق التعدد بلحاظ الوجود تحقق الفعل ثم یتحقق مرة اخری فالتعدد بلحاظ الوجود لا بلحاظ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أمر عارض علی الماهیة فماهیة الفعل لا یتصور فیها التعدد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بلحاظ الفاعل فنفس الضرب من زید ومن غیر زید فبما انه تعدد الفاعل فیکون الفعل متعددا فما صدر من هذا غیر ما صدر من الثانی وکذلک اذا تعددت الالة ولو کان الفاعل واحدا فزید اذا أذا ضرب بیدیه علی راس أحد فالضربة التی حصلت بیده الیمنی غیر التی حصلت بیده الیسری هذا التعدد بلحاظ تعدد الالة وقد یکون بلحاظ مایقع علیه الفعل وهو مثلا ضرب زید عمرا وضرب خالدا فی نفس الوقت وبآلة واحدة فی نفس الوقت فالفاعل واحد والالة واحدة ولکن المضروب متعدد فتجری احکام تعدد الضرب اذا کان علیه دیة او قصاصا فیدفع الدیة لهذا ویدفع الدیة لذاک فهذا الفعل محرم وذاک فعل محرم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مجموع هذا الکلام النتیجة ان الفعل بما هو فعل بمعنی الحدث وهو الخروج من العدم الی الوجود لا یتصور فیه التعدد ولایتعقل اما لهذا وجود او بلحاظ تعدد المتعلق یعنی المفعول به او بلحاظ تعدد الفاعل او بلحاظ تعدد الالة او بلحاظ ضرف المکان والزمان وغیر ذلک یعنی ما هو خارج عن حقیقة نفس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روایتین تقریبا انه احد المعصومین ع یقول ضربتین للتیمم یعنی ضربة للوجه وضربة للیدین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فضربة واحدة للوجه لا تتحقق بالیدین معا الا ان تکون دفعة واحدة اما اذا تعاقبت الایدی فیصیر ضربتان فیصیر ضربتان للوجه وضربتان للکفین والامام ع یقول مجموع التیمم ضربتان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تقول ضربة للوجه وضربة للکفین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هذه التمهید نقول ان الروایة تامر بان یکون الید الیمنی مع الید الثانیة تنزلان سویةً علی ما یصح التیمم به والا یصیر ضربات للوجه وضربات للیدین ولیس مجموع التیمم ضربتان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الحسین بن سعید ، عن صفوان بن یحیی ، عن العلاء ، عن محمد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واحد للوضوء والغسل من الجنابة ، تضرب بیدیک مرتین ، ثم تنفضهما نفضة للوجه ، ومرة للیدین ، ومتی أصبت الماء فعلیک الغسل إن کنت جنبا ، والوضوء إن لم تکن جنبا التیمم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مرتین ، للوجه والیدین </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یقال انها مرتین للوجه ومرتین للیدین فهذا الاحتمال موجود ولکن الروایة الثانیة اوضح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ابن سنان ، عن ابن مسکان ، عن لیث المرادی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التیمم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بکفیک علی الأرض مرتین ، ثم تنفضهما وتمسح بهما وجهک وذراعیک </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لابد فی التیمم کله ضربتان فاذا صار التعاقب فی مقام المسح للوجه فیصیر ضربتان للوجه وضربتان للکفین فصار اربعة والامام ع یقول مجموع التیمم ضربتان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لصاحب الحدائق الحق فی النسبة الی اصحابنا ظاهرهم ان یکون دفعة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صریحة لکن فیها اسماعیل ابن محمد الکندی فان ثبت توثیقه فالروایة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سعد بن عبدالله ، عن أحمد بن محمد ، عن إسماعیل بن همام الکندی ،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ضربة للوجه ، وضربة للکفین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معناه ان یکون الضرب دفعة واحدة وتصل الید الیمنی والیسری دفعةً واحدة والا فیصیر الضرب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بما انه الالة متعددة فقد یقال ان الضربة متعددة والامام ع غیر ناضر فمادام یقول بکفین فهو لا یقصد بذلک الوحدة من حیث الالة وانما یقصد التعدد من حیث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فالضربة تکون واحدة مع ان الالة متعددة کیف تکون واحدة فالسنتیم الذی تحت الیمنی غیر السنتیم الذی تحت الیسری اذن مقصوده ع ان تصل الیدان فی لحظة واحدة الی ما یصح التیمم به والا فان المکلف خرج عما افاده الامام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الحسین بن سعید ، عن حماد ، عن حریز ،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ضرب واحد للوضوء والغسل من الجنابة ، تضرب بیدیک مرتین ، ثم تنفضهما نفضة للوجه ، ومرة للیدین ، ومتی أصبت الماء فعلیک الغسل إن کنت جنبا ، والوضوء إن لم تکن جنبا </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فلایکون مرة للوجه الا اذا کانا معا فدلالة الروایة علی المعیة لا ینبغی التوقف فیها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قاله رض من انه اذا لم یکفی المکان لکلا الیدین فیکون الضرب علی التعاقب فهذا مبنی علی قاعدة المیسور وقد رفضناه ولکنه بما انه الاحتمال موجود فیفعل احتمالا ثم ینتقل الی مرتبة لاحقة من التیمم فهذا ایضا صحیح لأنه یطمئن من التیمم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الجمع بین الاداء والقضاء فهذا متوقف علی اثبات تنجز العلم الاجمالی هنا وقد استشکلنا فیه وان کان کأنه اتفاق من اصحابنا انه منجز ولم افهم کیف یکون منجزا وعلی کل حال یمکن ان نلتزم بالاحتیاط الاستحبابی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أبواب الذبح،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ابواب الجهاد،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الجهاد،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الجهاد،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کِتَابُ الْإِیمَانِ وَالْکُفْرِ‌،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دارالحدیث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فی شرح العروة الوثقی، الشیخ محمد تقی الاملی،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ابواب المستحاضة،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مکان المصلّی،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المواقیت،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ابواب العبد اذا تزوج من اذن مولاه،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ابواب التیمم،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ابواب المواقیت،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ابواب القراءة،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ابواب القراءة،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حسین النوری،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سورة الکهف، 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ط دارالحدیث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ابواب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سورة البقرة،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التیمم،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التیمم،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ابواب الاستحاضة،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الوضوء،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ابواب مواقیت الصلاة،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ابواب استحباب الاجمال فی طلب الرزق،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قضاء الصلوات،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قضاء الصلوات،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قضاء الصلوات،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قضاء الصلوات،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ابواب قضاء الصلوات،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ابواب صلاة الجنازة،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ابواب الصلاة،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التیمم،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 دارالاحیاء التراث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الشریف الرضی،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 الحسون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مطابع النعمان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القصاص،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مطابع النعمان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الانفال،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القصاص،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القصاص،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آال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التیمم،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114542</Words>
  <Characters>470958</Characters>
  <CharactersWithSpaces>584373</CharactersWithSpaces>
  <Paragraphs>1636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2026-08-18T22:22:36Z</dcterms:created>
  <dc:creator>ghaemiyeh.com</dc:creator>
  <dc:description/>
  <dc:language>en-US</dc:language>
  <cp:lastModifiedBy/>
  <dcterms:modified xsi:type="dcterms:W3CDTF">2026-08-19T01:52:45Z</dcterms:modified>
  <cp:revision>1</cp:revision>
  <dc:subject/>
  <dc:title>آرشیو دروس خارج فقه آیت الله العظمی بشیر حسین نجفی 37-36</dc:title>
</cp:coreProperties>
</file>

<file path=docProps/custom.xml><?xml version="1.0" encoding="utf-8"?>
<Properties xmlns="http://schemas.openxmlformats.org/officeDocument/2006/custom-properties" xmlns:vt="http://schemas.openxmlformats.org/officeDocument/2006/docPropsVTypes"/>
</file>