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33</w:t>
      </w:r>
      <w:r>
        <w:rPr>
          <w:rtl w:val="true"/>
        </w:rPr>
        <w:t>-</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876_77446391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78878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w:t>
            </w:r>
          </w:hyperlink>
        </w:p>
        <w:p>
          <w:pPr>
            <w:pStyle w:val="Contents2"/>
            <w:tabs>
              <w:tab w:val="clear" w:pos="8743"/>
              <w:tab w:val="right" w:pos="9026" w:leader="dot"/>
            </w:tabs>
            <w:rPr/>
          </w:pPr>
          <w:hyperlink w:anchor="__RefHeading___Toc278880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w:t>
            </w:r>
          </w:hyperlink>
        </w:p>
        <w:p>
          <w:pPr>
            <w:pStyle w:val="Contents2"/>
            <w:tabs>
              <w:tab w:val="clear" w:pos="8743"/>
              <w:tab w:val="right" w:pos="9026" w:leader="dot"/>
            </w:tabs>
            <w:rPr/>
          </w:pPr>
          <w:hyperlink w:anchor="__RefHeading___Toc278882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w:t>
            </w:r>
          </w:hyperlink>
        </w:p>
        <w:p>
          <w:pPr>
            <w:pStyle w:val="Contents2"/>
            <w:tabs>
              <w:tab w:val="clear" w:pos="8743"/>
              <w:tab w:val="right" w:pos="9026" w:leader="dot"/>
            </w:tabs>
            <w:rPr/>
          </w:pPr>
          <w:hyperlink w:anchor="__RefHeading___Toc278884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w:t>
            </w:r>
          </w:hyperlink>
        </w:p>
        <w:p>
          <w:pPr>
            <w:pStyle w:val="Contents2"/>
            <w:tabs>
              <w:tab w:val="clear" w:pos="8743"/>
              <w:tab w:val="right" w:pos="9026" w:leader="dot"/>
            </w:tabs>
            <w:rPr/>
          </w:pPr>
          <w:hyperlink w:anchor="__RefHeading___Toc278886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w:t>
            </w:r>
          </w:hyperlink>
        </w:p>
        <w:p>
          <w:pPr>
            <w:pStyle w:val="Contents2"/>
            <w:tabs>
              <w:tab w:val="clear" w:pos="8743"/>
              <w:tab w:val="right" w:pos="9026" w:leader="dot"/>
            </w:tabs>
            <w:rPr/>
          </w:pPr>
          <w:hyperlink w:anchor="__RefHeading___Toc278888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36</w:t>
            </w:r>
          </w:hyperlink>
        </w:p>
        <w:p>
          <w:pPr>
            <w:pStyle w:val="Contents2"/>
            <w:tabs>
              <w:tab w:val="clear" w:pos="8743"/>
              <w:tab w:val="right" w:pos="9026" w:leader="dot"/>
            </w:tabs>
            <w:rPr/>
          </w:pPr>
          <w:hyperlink w:anchor="__RefHeading___Toc278890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278892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46</w:t>
            </w:r>
          </w:hyperlink>
        </w:p>
        <w:p>
          <w:pPr>
            <w:pStyle w:val="Contents2"/>
            <w:tabs>
              <w:tab w:val="clear" w:pos="8743"/>
              <w:tab w:val="right" w:pos="9026" w:leader="dot"/>
            </w:tabs>
            <w:rPr/>
          </w:pPr>
          <w:hyperlink w:anchor="__RefHeading___Toc278894_774463916">
            <w:r>
              <w:rPr>
                <w:webHidden/>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50</w:t>
            </w:r>
          </w:hyperlink>
        </w:p>
        <w:p>
          <w:pPr>
            <w:pStyle w:val="Contents2"/>
            <w:tabs>
              <w:tab w:val="clear" w:pos="8743"/>
              <w:tab w:val="right" w:pos="9026" w:leader="dot"/>
            </w:tabs>
            <w:rPr/>
          </w:pPr>
          <w:hyperlink w:anchor="__RefHeading___Toc278896_774463916">
            <w:r>
              <w:rPr>
                <w:webHidden/>
                <w:rStyle w:val="IndexLink"/>
                <w:rtl w:val="true"/>
              </w:rPr>
              <w:t>النَّکِرَة الواقعة فِی سیاق النَّهی أو النفی</w:t>
            </w:r>
            <w:r>
              <w:rPr>
                <w:rStyle w:val="IndexLink"/>
                <w:rtl w:val="true"/>
              </w:rPr>
              <w:t>/</w:t>
            </w:r>
            <w:r>
              <w:rPr>
                <w:rStyle w:val="IndexLink"/>
                <w:rtl w:val="true"/>
              </w:rPr>
              <w:t xml:space="preserve">ألفاظ العموم </w:t>
            </w:r>
            <w:r>
              <w:rPr>
                <w:rStyle w:val="IndexLink"/>
                <w:rtl w:val="true"/>
              </w:rPr>
              <w:t>/</w:t>
            </w:r>
            <w:r>
              <w:rPr>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58</w:t>
            </w:r>
          </w:hyperlink>
        </w:p>
        <w:p>
          <w:pPr>
            <w:pStyle w:val="Contents2"/>
            <w:tabs>
              <w:tab w:val="clear" w:pos="8743"/>
              <w:tab w:val="right" w:pos="9026" w:leader="dot"/>
            </w:tabs>
            <w:rPr/>
          </w:pPr>
          <w:hyperlink w:anchor="__RefHeading___Toc278898_774463916">
            <w:r>
              <w:rPr>
                <w:webHidden/>
                <w:rStyle w:val="IndexLink"/>
                <w:rtl w:val="true"/>
              </w:rPr>
              <w:t>النَّکِرَة الواقعة فِی سیاق النَّهی أو النفی</w:t>
            </w:r>
            <w:r>
              <w:rPr>
                <w:rStyle w:val="IndexLink"/>
                <w:rtl w:val="true"/>
              </w:rPr>
              <w:t>/</w:t>
            </w:r>
            <w:r>
              <w:rPr>
                <w:rStyle w:val="IndexLink"/>
                <w:rtl w:val="true"/>
              </w:rPr>
              <w:t xml:space="preserve">ألفاظ العموم </w:t>
            </w:r>
            <w:r>
              <w:rPr>
                <w:rStyle w:val="IndexLink"/>
                <w:rtl w:val="true"/>
              </w:rPr>
              <w:t>/</w:t>
            </w:r>
            <w:r>
              <w:rPr>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278900_774463916">
            <w:r>
              <w:rPr>
                <w:webHidden/>
                <w:rStyle w:val="IndexLink"/>
                <w:rtl w:val="true"/>
              </w:rPr>
              <w:t>النَّکِرَة الواقعة فِی سیاق النَّهی أو النفی</w:t>
            </w:r>
            <w:r>
              <w:rPr>
                <w:rStyle w:val="IndexLink"/>
                <w:rtl w:val="true"/>
              </w:rPr>
              <w:t>/</w:t>
            </w:r>
            <w:r>
              <w:rPr>
                <w:rStyle w:val="IndexLink"/>
                <w:rtl w:val="true"/>
              </w:rPr>
              <w:t xml:space="preserve">ألفاظ العموم </w:t>
            </w:r>
            <w:r>
              <w:rPr>
                <w:rStyle w:val="IndexLink"/>
                <w:rtl w:val="true"/>
              </w:rPr>
              <w:t>/</w:t>
            </w:r>
            <w:r>
              <w:rPr>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70</w:t>
            </w:r>
          </w:hyperlink>
        </w:p>
        <w:p>
          <w:pPr>
            <w:pStyle w:val="Contents2"/>
            <w:tabs>
              <w:tab w:val="clear" w:pos="8743"/>
              <w:tab w:val="right" w:pos="9026" w:leader="dot"/>
            </w:tabs>
            <w:rPr/>
          </w:pPr>
          <w:hyperlink w:anchor="__RefHeading___Toc278902_774463916">
            <w:r>
              <w:rPr>
                <w:webHidden/>
                <w:rStyle w:val="IndexLink"/>
                <w:rtl w:val="true"/>
              </w:rPr>
              <w:t>النَّکِرَة الواقعة فِی سیاق النَّهی أو النفی</w:t>
            </w:r>
            <w:r>
              <w:rPr>
                <w:rStyle w:val="IndexLink"/>
                <w:rtl w:val="true"/>
              </w:rPr>
              <w:t>/</w:t>
            </w:r>
            <w:r>
              <w:rPr>
                <w:rStyle w:val="IndexLink"/>
                <w:rtl w:val="true"/>
              </w:rPr>
              <w:t xml:space="preserve">ألفاظ العموم </w:t>
            </w:r>
            <w:r>
              <w:rPr>
                <w:rStyle w:val="IndexLink"/>
                <w:rtl w:val="true"/>
              </w:rPr>
              <w:t>/</w:t>
            </w:r>
            <w:r>
              <w:rPr>
                <w:rStyle w:val="IndexLink"/>
                <w:rtl w:val="true"/>
              </w:rPr>
              <w:t xml:space="preserve">العامّ </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75</w:t>
            </w:r>
          </w:hyperlink>
        </w:p>
        <w:p>
          <w:pPr>
            <w:pStyle w:val="Contents2"/>
            <w:tabs>
              <w:tab w:val="clear" w:pos="8743"/>
              <w:tab w:val="right" w:pos="9026" w:leader="dot"/>
            </w:tabs>
            <w:rPr/>
          </w:pPr>
          <w:hyperlink w:anchor="__RefHeading___Toc278904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278906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85</w:t>
            </w:r>
          </w:hyperlink>
        </w:p>
        <w:p>
          <w:pPr>
            <w:pStyle w:val="Contents2"/>
            <w:tabs>
              <w:tab w:val="clear" w:pos="8743"/>
              <w:tab w:val="right" w:pos="9026" w:leader="dot"/>
            </w:tabs>
            <w:rPr/>
          </w:pPr>
          <w:hyperlink w:anchor="__RefHeading___Toc278908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278910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92</w:t>
            </w:r>
          </w:hyperlink>
        </w:p>
        <w:p>
          <w:pPr>
            <w:pStyle w:val="Contents2"/>
            <w:tabs>
              <w:tab w:val="clear" w:pos="8743"/>
              <w:tab w:val="right" w:pos="9026" w:leader="dot"/>
            </w:tabs>
            <w:rPr/>
          </w:pPr>
          <w:hyperlink w:anchor="__RefHeading___Toc278912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97</w:t>
            </w:r>
          </w:hyperlink>
        </w:p>
        <w:p>
          <w:pPr>
            <w:pStyle w:val="Contents2"/>
            <w:tabs>
              <w:tab w:val="clear" w:pos="8743"/>
              <w:tab w:val="right" w:pos="9026" w:leader="dot"/>
            </w:tabs>
            <w:rPr/>
          </w:pPr>
          <w:hyperlink w:anchor="__RefHeading___Toc278914_774463916">
            <w:r>
              <w:rPr>
                <w:webHidden/>
                <w:rStyle w:val="IndexLink"/>
                <w:rtl w:val="true"/>
              </w:rPr>
              <w:t>معنی المطلق</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101</w:t>
            </w:r>
          </w:hyperlink>
        </w:p>
        <w:p>
          <w:pPr>
            <w:pStyle w:val="Contents2"/>
            <w:tabs>
              <w:tab w:val="clear" w:pos="8743"/>
              <w:tab w:val="right" w:pos="9026" w:leader="dot"/>
            </w:tabs>
            <w:rPr/>
          </w:pPr>
          <w:hyperlink w:anchor="__RefHeading___Toc278916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105</w:t>
            </w:r>
          </w:hyperlink>
        </w:p>
        <w:p>
          <w:pPr>
            <w:pStyle w:val="Contents2"/>
            <w:tabs>
              <w:tab w:val="clear" w:pos="8743"/>
              <w:tab w:val="right" w:pos="9026" w:leader="dot"/>
            </w:tabs>
            <w:rPr/>
          </w:pPr>
          <w:hyperlink w:anchor="__RefHeading___Toc278918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278920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278922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120</w:t>
            </w:r>
          </w:hyperlink>
        </w:p>
        <w:p>
          <w:pPr>
            <w:pStyle w:val="Contents2"/>
            <w:tabs>
              <w:tab w:val="clear" w:pos="8743"/>
              <w:tab w:val="right" w:pos="9026" w:leader="dot"/>
            </w:tabs>
            <w:rPr/>
          </w:pPr>
          <w:hyperlink w:anchor="__RefHeading___Toc278924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126</w:t>
            </w:r>
          </w:hyperlink>
        </w:p>
        <w:p>
          <w:pPr>
            <w:pStyle w:val="Contents2"/>
            <w:tabs>
              <w:tab w:val="clear" w:pos="8743"/>
              <w:tab w:val="right" w:pos="9026" w:leader="dot"/>
            </w:tabs>
            <w:rPr/>
          </w:pPr>
          <w:hyperlink w:anchor="__RefHeading___Toc278926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132</w:t>
            </w:r>
          </w:hyperlink>
        </w:p>
        <w:p>
          <w:pPr>
            <w:pStyle w:val="Contents2"/>
            <w:tabs>
              <w:tab w:val="clear" w:pos="8743"/>
              <w:tab w:val="right" w:pos="9026" w:leader="dot"/>
            </w:tabs>
            <w:rPr/>
          </w:pPr>
          <w:hyperlink w:anchor="__RefHeading___Toc278928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138</w:t>
            </w:r>
          </w:hyperlink>
        </w:p>
        <w:p>
          <w:pPr>
            <w:pStyle w:val="Contents2"/>
            <w:tabs>
              <w:tab w:val="clear" w:pos="8743"/>
              <w:tab w:val="right" w:pos="9026" w:leader="dot"/>
            </w:tabs>
            <w:rPr/>
          </w:pPr>
          <w:hyperlink w:anchor="__RefHeading___Toc278930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278932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146</w:t>
            </w:r>
          </w:hyperlink>
        </w:p>
        <w:p>
          <w:pPr>
            <w:pStyle w:val="Contents2"/>
            <w:tabs>
              <w:tab w:val="clear" w:pos="8743"/>
              <w:tab w:val="right" w:pos="9026" w:leader="dot"/>
            </w:tabs>
            <w:rPr/>
          </w:pPr>
          <w:hyperlink w:anchor="__RefHeading___Toc278934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151</w:t>
            </w:r>
          </w:hyperlink>
        </w:p>
        <w:p>
          <w:pPr>
            <w:pStyle w:val="Contents2"/>
            <w:tabs>
              <w:tab w:val="clear" w:pos="8743"/>
              <w:tab w:val="right" w:pos="9026" w:leader="dot"/>
            </w:tabs>
            <w:rPr/>
          </w:pPr>
          <w:hyperlink w:anchor="__RefHeading___Toc278936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156</w:t>
            </w:r>
          </w:hyperlink>
        </w:p>
        <w:p>
          <w:pPr>
            <w:pStyle w:val="Contents2"/>
            <w:tabs>
              <w:tab w:val="clear" w:pos="8743"/>
              <w:tab w:val="right" w:pos="9026" w:leader="dot"/>
            </w:tabs>
            <w:rPr/>
          </w:pPr>
          <w:hyperlink w:anchor="__RefHeading___Toc278938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160</w:t>
            </w:r>
          </w:hyperlink>
        </w:p>
        <w:p>
          <w:pPr>
            <w:pStyle w:val="Contents2"/>
            <w:tabs>
              <w:tab w:val="clear" w:pos="8743"/>
              <w:tab w:val="right" w:pos="9026" w:leader="dot"/>
            </w:tabs>
            <w:rPr/>
          </w:pPr>
          <w:hyperlink w:anchor="__RefHeading___Toc278940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165</w:t>
            </w:r>
          </w:hyperlink>
        </w:p>
        <w:p>
          <w:pPr>
            <w:pStyle w:val="Contents2"/>
            <w:tabs>
              <w:tab w:val="clear" w:pos="8743"/>
              <w:tab w:val="right" w:pos="9026" w:leader="dot"/>
            </w:tabs>
            <w:rPr/>
          </w:pPr>
          <w:hyperlink w:anchor="__RefHeading___Toc278942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169</w:t>
            </w:r>
          </w:hyperlink>
        </w:p>
        <w:p>
          <w:pPr>
            <w:pStyle w:val="Contents2"/>
            <w:tabs>
              <w:tab w:val="clear" w:pos="8743"/>
              <w:tab w:val="right" w:pos="9026" w:leader="dot"/>
            </w:tabs>
            <w:rPr/>
          </w:pPr>
          <w:hyperlink w:anchor="__RefHeading___Toc278944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174</w:t>
            </w:r>
          </w:hyperlink>
        </w:p>
        <w:p>
          <w:pPr>
            <w:pStyle w:val="Contents2"/>
            <w:tabs>
              <w:tab w:val="clear" w:pos="8743"/>
              <w:tab w:val="right" w:pos="9026" w:leader="dot"/>
            </w:tabs>
            <w:rPr/>
          </w:pPr>
          <w:hyperlink w:anchor="__RefHeading___Toc278946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178</w:t>
            </w:r>
          </w:hyperlink>
        </w:p>
        <w:p>
          <w:pPr>
            <w:pStyle w:val="Contents2"/>
            <w:tabs>
              <w:tab w:val="clear" w:pos="8743"/>
              <w:tab w:val="right" w:pos="9026" w:leader="dot"/>
            </w:tabs>
            <w:rPr/>
          </w:pPr>
          <w:hyperlink w:anchor="__RefHeading___Toc278948_774463916">
            <w:r>
              <w:rPr>
                <w:webHidden/>
                <w:rStyle w:val="IndexLink"/>
                <w:rtl w:val="true"/>
              </w:rPr>
              <w:t>اسم الجنس</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183</w:t>
            </w:r>
          </w:hyperlink>
        </w:p>
        <w:p>
          <w:pPr>
            <w:pStyle w:val="Contents2"/>
            <w:tabs>
              <w:tab w:val="clear" w:pos="8743"/>
              <w:tab w:val="right" w:pos="9026" w:leader="dot"/>
            </w:tabs>
            <w:rPr/>
          </w:pPr>
          <w:hyperlink w:anchor="__RefHeading___Toc278950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187</w:t>
            </w:r>
          </w:hyperlink>
        </w:p>
        <w:p>
          <w:pPr>
            <w:pStyle w:val="Contents2"/>
            <w:tabs>
              <w:tab w:val="clear" w:pos="8743"/>
              <w:tab w:val="right" w:pos="9026" w:leader="dot"/>
            </w:tabs>
            <w:rPr/>
          </w:pPr>
          <w:hyperlink w:anchor="__RefHeading___Toc278952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190</w:t>
            </w:r>
          </w:hyperlink>
        </w:p>
        <w:p>
          <w:pPr>
            <w:pStyle w:val="Contents2"/>
            <w:tabs>
              <w:tab w:val="clear" w:pos="8743"/>
              <w:tab w:val="right" w:pos="9026" w:leader="dot"/>
            </w:tabs>
            <w:rPr/>
          </w:pPr>
          <w:hyperlink w:anchor="__RefHeading___Toc278954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194</w:t>
            </w:r>
          </w:hyperlink>
        </w:p>
        <w:p>
          <w:pPr>
            <w:pStyle w:val="Contents2"/>
            <w:tabs>
              <w:tab w:val="clear" w:pos="8743"/>
              <w:tab w:val="right" w:pos="9026" w:leader="dot"/>
            </w:tabs>
            <w:rPr/>
          </w:pPr>
          <w:hyperlink w:anchor="__RefHeading___Toc278956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199</w:t>
            </w:r>
          </w:hyperlink>
        </w:p>
        <w:p>
          <w:pPr>
            <w:pStyle w:val="Contents2"/>
            <w:tabs>
              <w:tab w:val="clear" w:pos="8743"/>
              <w:tab w:val="right" w:pos="9026" w:leader="dot"/>
            </w:tabs>
            <w:rPr/>
          </w:pPr>
          <w:hyperlink w:anchor="__RefHeading___Toc278958_774463916">
            <w:r>
              <w:rPr>
                <w:webHidden/>
                <w:rStyle w:val="IndexLink"/>
                <w:rtl w:val="true"/>
              </w:rPr>
              <w:t>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204</w:t>
            </w:r>
          </w:hyperlink>
        </w:p>
        <w:p>
          <w:pPr>
            <w:pStyle w:val="Contents2"/>
            <w:tabs>
              <w:tab w:val="clear" w:pos="8743"/>
              <w:tab w:val="right" w:pos="9026" w:leader="dot"/>
            </w:tabs>
            <w:rPr/>
          </w:pPr>
          <w:hyperlink w:anchor="__RefHeading___Toc278960_774463916">
            <w:r>
              <w:rPr>
                <w:webHidden/>
                <w:rStyle w:val="IndexLink"/>
                <w:rtl w:val="true"/>
              </w:rPr>
              <w:t>تنبیهات 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209</w:t>
            </w:r>
          </w:hyperlink>
        </w:p>
        <w:p>
          <w:pPr>
            <w:pStyle w:val="Contents2"/>
            <w:tabs>
              <w:tab w:val="clear" w:pos="8743"/>
              <w:tab w:val="right" w:pos="9026" w:leader="dot"/>
            </w:tabs>
            <w:rPr/>
          </w:pPr>
          <w:hyperlink w:anchor="__RefHeading___Toc278962_774463916">
            <w:r>
              <w:rPr>
                <w:webHidden/>
                <w:rStyle w:val="IndexLink"/>
                <w:rtl w:val="true"/>
              </w:rPr>
              <w:t>تنبیهات 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213</w:t>
            </w:r>
          </w:hyperlink>
        </w:p>
        <w:p>
          <w:pPr>
            <w:pStyle w:val="Contents2"/>
            <w:tabs>
              <w:tab w:val="clear" w:pos="8743"/>
              <w:tab w:val="right" w:pos="9026" w:leader="dot"/>
            </w:tabs>
            <w:rPr/>
          </w:pPr>
          <w:hyperlink w:anchor="__RefHeading___Toc278964_774463916">
            <w:r>
              <w:rPr>
                <w:webHidden/>
                <w:rStyle w:val="IndexLink"/>
                <w:rtl w:val="true"/>
              </w:rPr>
              <w:t>تنبیهات 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217</w:t>
            </w:r>
          </w:hyperlink>
        </w:p>
        <w:p>
          <w:pPr>
            <w:pStyle w:val="Contents2"/>
            <w:tabs>
              <w:tab w:val="clear" w:pos="8743"/>
              <w:tab w:val="right" w:pos="9026" w:leader="dot"/>
            </w:tabs>
            <w:rPr/>
          </w:pPr>
          <w:hyperlink w:anchor="__RefHeading___Toc278966_774463916">
            <w:r>
              <w:rPr>
                <w:webHidden/>
                <w:rStyle w:val="IndexLink"/>
                <w:rtl w:val="true"/>
              </w:rPr>
              <w:t>تنبیهات 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220</w:t>
            </w:r>
          </w:hyperlink>
        </w:p>
        <w:p>
          <w:pPr>
            <w:pStyle w:val="Contents2"/>
            <w:tabs>
              <w:tab w:val="clear" w:pos="8743"/>
              <w:tab w:val="right" w:pos="9026" w:leader="dot"/>
            </w:tabs>
            <w:rPr/>
          </w:pPr>
          <w:hyperlink w:anchor="__RefHeading___Toc278968_774463916">
            <w:r>
              <w:rPr>
                <w:webHidden/>
                <w:rStyle w:val="IndexLink"/>
                <w:rtl w:val="true"/>
              </w:rPr>
              <w:t>تنبیهات مُقَدَّمَات الْحِکْمَةِ</w:t>
            </w:r>
            <w:r>
              <w:rPr>
                <w:rStyle w:val="IndexLink"/>
                <w:rtl w:val="true"/>
              </w:rPr>
              <w:t>/</w:t>
            </w:r>
            <w:r>
              <w:rPr>
                <w:rStyle w:val="IndexLink"/>
                <w:rtl w:val="true"/>
              </w:rPr>
              <w:t>المطلق</w:t>
            </w:r>
            <w:r>
              <w:rPr>
                <w:rStyle w:val="IndexLink"/>
                <w:rtl w:val="true"/>
              </w:rPr>
              <w:t>/</w:t>
            </w:r>
            <w:r>
              <w:rPr>
                <w:rStyle w:val="IndexLink"/>
                <w:rtl w:val="true"/>
              </w:rPr>
              <w:t>دلالة الدلیل</w:t>
            </w:r>
            <w:r>
              <w:rPr>
                <w:rStyle w:val="IndexLink"/>
                <w:rtl w:val="true"/>
              </w:rPr>
              <w:t>/</w:t>
            </w:r>
            <w:r>
              <w:rPr>
                <w:rStyle w:val="IndexLink"/>
                <w:rtl w:val="true"/>
              </w:rPr>
              <w:t>الدلیل الشرعی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226</w:t>
            </w:r>
          </w:hyperlink>
        </w:p>
        <w:p>
          <w:pPr>
            <w:pStyle w:val="Contents2"/>
            <w:tabs>
              <w:tab w:val="clear" w:pos="8743"/>
              <w:tab w:val="right" w:pos="9026" w:leader="dot"/>
            </w:tabs>
            <w:rPr/>
          </w:pPr>
          <w:hyperlink w:anchor="__RefHeading___Toc278970_774463916">
            <w:r>
              <w:rPr>
                <w:webHidden/>
                <w:rStyle w:val="IndexLink"/>
                <w:rtl w:val="true"/>
              </w:rPr>
              <w:t>دلالة الْفِعْل أو التَّرْک الصادر من الْمَعْصُوم علیه السلام</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228</w:t>
            </w:r>
          </w:hyperlink>
        </w:p>
        <w:p>
          <w:pPr>
            <w:pStyle w:val="Contents2"/>
            <w:tabs>
              <w:tab w:val="clear" w:pos="8743"/>
              <w:tab w:val="right" w:pos="9026" w:leader="dot"/>
            </w:tabs>
            <w:rPr/>
          </w:pPr>
          <w:hyperlink w:anchor="__RefHeading___Toc278972_774463916">
            <w:r>
              <w:rPr>
                <w:webHidden/>
                <w:rStyle w:val="IndexLink"/>
                <w:rtl w:val="true"/>
              </w:rPr>
              <w:t>دلالةُ تقریرِ الْمَعْصُومِ علیه السلام</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232</w:t>
            </w:r>
          </w:hyperlink>
        </w:p>
        <w:p>
          <w:pPr>
            <w:pStyle w:val="Contents2"/>
            <w:tabs>
              <w:tab w:val="clear" w:pos="8743"/>
              <w:tab w:val="right" w:pos="9026" w:leader="dot"/>
            </w:tabs>
            <w:rPr/>
          </w:pPr>
          <w:hyperlink w:anchor="__RefHeading___Toc278974_774463916">
            <w:r>
              <w:rPr>
                <w:webHidden/>
                <w:rStyle w:val="IndexLink"/>
                <w:rtl w:val="true"/>
              </w:rPr>
              <w:t xml:space="preserve">: </w:t>
            </w:r>
            <w:r>
              <w:rPr>
                <w:rStyle w:val="IndexLink"/>
                <w:rtl w:val="true"/>
              </w:rPr>
              <w:t>أقسام السِّیرَةِ</w:t>
            </w:r>
            <w:r>
              <w:rPr>
                <w:rStyle w:val="IndexLink"/>
                <w:rtl w:val="true"/>
              </w:rPr>
              <w:t>/</w:t>
            </w:r>
            <w:r>
              <w:rPr>
                <w:rStyle w:val="IndexLink"/>
                <w:rtl w:val="true"/>
              </w:rPr>
              <w:t>السِّیرَة</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238</w:t>
            </w:r>
          </w:hyperlink>
        </w:p>
        <w:p>
          <w:pPr>
            <w:pStyle w:val="Contents2"/>
            <w:tabs>
              <w:tab w:val="clear" w:pos="8743"/>
              <w:tab w:val="right" w:pos="9026" w:leader="dot"/>
            </w:tabs>
            <w:rPr/>
          </w:pPr>
          <w:hyperlink w:anchor="__RefHeading___Toc278976_774463916">
            <w:r>
              <w:rPr>
                <w:webHidden/>
                <w:rStyle w:val="IndexLink"/>
                <w:rtl w:val="true"/>
              </w:rPr>
              <w:t>أقسام السِّیرَةِ</w:t>
            </w:r>
            <w:r>
              <w:rPr>
                <w:rStyle w:val="IndexLink"/>
                <w:rtl w:val="true"/>
              </w:rPr>
              <w:t>/</w:t>
            </w:r>
            <w:r>
              <w:rPr>
                <w:rStyle w:val="IndexLink"/>
                <w:rtl w:val="true"/>
              </w:rPr>
              <w:t>السِّیرَة</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242</w:t>
            </w:r>
          </w:hyperlink>
        </w:p>
        <w:p>
          <w:pPr>
            <w:pStyle w:val="Contents2"/>
            <w:tabs>
              <w:tab w:val="clear" w:pos="8743"/>
              <w:tab w:val="right" w:pos="9026" w:leader="dot"/>
            </w:tabs>
            <w:rPr/>
          </w:pPr>
          <w:hyperlink w:anchor="__RefHeading___Toc278978_774463916">
            <w:r>
              <w:rPr>
                <w:webHidden/>
                <w:rStyle w:val="IndexLink"/>
                <w:rtl w:val="true"/>
              </w:rPr>
              <w:t>السِّیرَة</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246</w:t>
            </w:r>
          </w:hyperlink>
        </w:p>
        <w:p>
          <w:pPr>
            <w:pStyle w:val="Contents2"/>
            <w:tabs>
              <w:tab w:val="clear" w:pos="8743"/>
              <w:tab w:val="right" w:pos="9026" w:leader="dot"/>
            </w:tabs>
            <w:rPr/>
          </w:pPr>
          <w:hyperlink w:anchor="__RefHeading___Toc278980_774463916">
            <w:r>
              <w:rPr>
                <w:webHidden/>
                <w:rStyle w:val="IndexLink"/>
                <w:rtl w:val="true"/>
              </w:rPr>
              <w:t>السِّیرَة</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251</w:t>
            </w:r>
          </w:hyperlink>
        </w:p>
        <w:p>
          <w:pPr>
            <w:pStyle w:val="Contents2"/>
            <w:tabs>
              <w:tab w:val="clear" w:pos="8743"/>
              <w:tab w:val="right" w:pos="9026" w:leader="dot"/>
            </w:tabs>
            <w:rPr/>
          </w:pPr>
          <w:hyperlink w:anchor="__RefHeading___Toc278982_774463916">
            <w:r>
              <w:rPr>
                <w:webHidden/>
                <w:rStyle w:val="IndexLink"/>
                <w:rtl w:val="true"/>
              </w:rPr>
              <w:t>السِّیرَة</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255</w:t>
            </w:r>
          </w:hyperlink>
        </w:p>
        <w:p>
          <w:pPr>
            <w:pStyle w:val="Contents2"/>
            <w:tabs>
              <w:tab w:val="clear" w:pos="8743"/>
              <w:tab w:val="right" w:pos="9026" w:leader="dot"/>
            </w:tabs>
            <w:rPr/>
          </w:pPr>
          <w:hyperlink w:anchor="__RefHeading___Toc278984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260</w:t>
            </w:r>
          </w:hyperlink>
        </w:p>
        <w:p>
          <w:pPr>
            <w:pStyle w:val="Contents2"/>
            <w:tabs>
              <w:tab w:val="clear" w:pos="8743"/>
              <w:tab w:val="right" w:pos="9026" w:leader="dot"/>
            </w:tabs>
            <w:rPr/>
          </w:pPr>
          <w:hyperlink w:anchor="__RefHeading___Toc278986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264</w:t>
            </w:r>
          </w:hyperlink>
        </w:p>
        <w:p>
          <w:pPr>
            <w:pStyle w:val="Contents2"/>
            <w:tabs>
              <w:tab w:val="clear" w:pos="8743"/>
              <w:tab w:val="right" w:pos="9026" w:leader="dot"/>
            </w:tabs>
            <w:rPr/>
          </w:pPr>
          <w:hyperlink w:anchor="__RefHeading___Toc278988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267</w:t>
            </w:r>
          </w:hyperlink>
        </w:p>
        <w:p>
          <w:pPr>
            <w:pStyle w:val="Contents2"/>
            <w:tabs>
              <w:tab w:val="clear" w:pos="8743"/>
              <w:tab w:val="right" w:pos="9026" w:leader="dot"/>
            </w:tabs>
            <w:rPr/>
          </w:pPr>
          <w:hyperlink w:anchor="__RefHeading___Toc278990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272</w:t>
            </w:r>
          </w:hyperlink>
        </w:p>
        <w:p>
          <w:pPr>
            <w:pStyle w:val="Contents2"/>
            <w:tabs>
              <w:tab w:val="clear" w:pos="8743"/>
              <w:tab w:val="right" w:pos="9026" w:leader="dot"/>
            </w:tabs>
            <w:rPr/>
          </w:pPr>
          <w:hyperlink w:anchor="__RefHeading___Toc278992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282</w:t>
            </w:r>
          </w:hyperlink>
        </w:p>
        <w:p>
          <w:pPr>
            <w:pStyle w:val="Contents2"/>
            <w:tabs>
              <w:tab w:val="clear" w:pos="8743"/>
              <w:tab w:val="right" w:pos="9026" w:leader="dot"/>
            </w:tabs>
            <w:rPr/>
          </w:pPr>
          <w:hyperlink w:anchor="__RefHeading___Toc278994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291</w:t>
            </w:r>
          </w:hyperlink>
        </w:p>
        <w:p>
          <w:pPr>
            <w:pStyle w:val="Contents2"/>
            <w:tabs>
              <w:tab w:val="clear" w:pos="8743"/>
              <w:tab w:val="right" w:pos="9026" w:leader="dot"/>
            </w:tabs>
            <w:rPr/>
          </w:pPr>
          <w:hyperlink w:anchor="__RefHeading___Toc278996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294</w:t>
            </w:r>
          </w:hyperlink>
        </w:p>
        <w:p>
          <w:pPr>
            <w:pStyle w:val="Contents2"/>
            <w:tabs>
              <w:tab w:val="clear" w:pos="8743"/>
              <w:tab w:val="right" w:pos="9026" w:leader="dot"/>
            </w:tabs>
            <w:rPr/>
          </w:pPr>
          <w:hyperlink w:anchor="__RefHeading___Toc278998_774463916">
            <w:r>
              <w:rPr>
                <w:webHidden/>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298</w:t>
            </w:r>
          </w:hyperlink>
        </w:p>
        <w:p>
          <w:pPr>
            <w:pStyle w:val="Contents2"/>
            <w:tabs>
              <w:tab w:val="clear" w:pos="8743"/>
              <w:tab w:val="right" w:pos="9026" w:leader="dot"/>
            </w:tabs>
            <w:rPr/>
          </w:pPr>
          <w:hyperlink w:anchor="__RefHeading___Toc279000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302</w:t>
            </w:r>
          </w:hyperlink>
        </w:p>
        <w:p>
          <w:pPr>
            <w:pStyle w:val="Contents2"/>
            <w:tabs>
              <w:tab w:val="clear" w:pos="8743"/>
              <w:tab w:val="right" w:pos="9026" w:leader="dot"/>
            </w:tabs>
            <w:rPr/>
          </w:pPr>
          <w:hyperlink w:anchor="__RefHeading___Toc279002_774463916">
            <w:r>
              <w:rPr>
                <w:webHidden/>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306</w:t>
            </w:r>
          </w:hyperlink>
        </w:p>
        <w:p>
          <w:pPr>
            <w:pStyle w:val="Contents2"/>
            <w:tabs>
              <w:tab w:val="clear" w:pos="8743"/>
              <w:tab w:val="right" w:pos="9026" w:leader="dot"/>
            </w:tabs>
            <w:rPr/>
          </w:pPr>
          <w:hyperlink w:anchor="__RefHeading___Toc279004_774463916">
            <w:r>
              <w:rPr>
                <w:webHidden/>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309</w:t>
            </w:r>
          </w:hyperlink>
        </w:p>
        <w:p>
          <w:pPr>
            <w:pStyle w:val="Contents2"/>
            <w:tabs>
              <w:tab w:val="clear" w:pos="8743"/>
              <w:tab w:val="right" w:pos="9026" w:leader="dot"/>
            </w:tabs>
            <w:rPr/>
          </w:pPr>
          <w:hyperlink w:anchor="__RefHeading___Toc279006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313</w:t>
            </w:r>
          </w:hyperlink>
        </w:p>
        <w:p>
          <w:pPr>
            <w:pStyle w:val="Contents2"/>
            <w:tabs>
              <w:tab w:val="clear" w:pos="8743"/>
              <w:tab w:val="right" w:pos="9026" w:leader="dot"/>
            </w:tabs>
            <w:rPr/>
          </w:pPr>
          <w:hyperlink w:anchor="__RefHeading___Toc279008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315</w:t>
            </w:r>
          </w:hyperlink>
        </w:p>
        <w:p>
          <w:pPr>
            <w:pStyle w:val="Contents2"/>
            <w:tabs>
              <w:tab w:val="clear" w:pos="8743"/>
              <w:tab w:val="right" w:pos="9026" w:leader="dot"/>
            </w:tabs>
            <w:rPr/>
          </w:pPr>
          <w:hyperlink w:anchor="__RefHeading___Toc279010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319</w:t>
            </w:r>
          </w:hyperlink>
        </w:p>
        <w:p>
          <w:pPr>
            <w:pStyle w:val="Contents2"/>
            <w:tabs>
              <w:tab w:val="clear" w:pos="8743"/>
              <w:tab w:val="right" w:pos="9026" w:leader="dot"/>
            </w:tabs>
            <w:rPr/>
          </w:pPr>
          <w:hyperlink w:anchor="__RefHeading___Toc279012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322</w:t>
            </w:r>
          </w:hyperlink>
        </w:p>
        <w:p>
          <w:pPr>
            <w:pStyle w:val="Contents2"/>
            <w:tabs>
              <w:tab w:val="clear" w:pos="8743"/>
              <w:tab w:val="right" w:pos="9026" w:leader="dot"/>
            </w:tabs>
            <w:rPr/>
          </w:pPr>
          <w:hyperlink w:anchor="__RefHeading___Toc279014_774463916">
            <w:r>
              <w:rPr>
                <w:webHidden/>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326</w:t>
            </w:r>
          </w:hyperlink>
        </w:p>
        <w:p>
          <w:pPr>
            <w:pStyle w:val="Contents2"/>
            <w:tabs>
              <w:tab w:val="clear" w:pos="8743"/>
              <w:tab w:val="right" w:pos="9026" w:leader="dot"/>
            </w:tabs>
            <w:rPr/>
          </w:pPr>
          <w:hyperlink w:anchor="__RefHeading___Toc279016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330</w:t>
            </w:r>
          </w:hyperlink>
        </w:p>
        <w:p>
          <w:pPr>
            <w:pStyle w:val="Contents2"/>
            <w:tabs>
              <w:tab w:val="clear" w:pos="8743"/>
              <w:tab w:val="right" w:pos="9026" w:leader="dot"/>
            </w:tabs>
            <w:rPr/>
          </w:pPr>
          <w:hyperlink w:anchor="__RefHeading___Toc279018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335</w:t>
            </w:r>
          </w:hyperlink>
        </w:p>
        <w:p>
          <w:pPr>
            <w:pStyle w:val="Contents2"/>
            <w:tabs>
              <w:tab w:val="clear" w:pos="8743"/>
              <w:tab w:val="right" w:pos="9026" w:leader="dot"/>
            </w:tabs>
            <w:rPr/>
          </w:pPr>
          <w:hyperlink w:anchor="__RefHeading___Toc279020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341</w:t>
            </w:r>
          </w:hyperlink>
        </w:p>
        <w:p>
          <w:pPr>
            <w:pStyle w:val="Contents2"/>
            <w:tabs>
              <w:tab w:val="clear" w:pos="8743"/>
              <w:tab w:val="right" w:pos="9026" w:leader="dot"/>
            </w:tabs>
            <w:rPr/>
          </w:pPr>
          <w:hyperlink w:anchor="__RefHeading___Toc279022_774463916">
            <w:r>
              <w:rPr>
                <w:webHidden/>
                <w:rStyle w:val="IndexLink"/>
                <w:rtl w:val="true"/>
              </w:rPr>
              <w:t>القسم</w:t>
            </w:r>
            <w:r>
              <w:rPr>
                <w:rStyle w:val="IndexLink"/>
              </w:rPr>
              <w:t>3</w:t>
            </w:r>
            <w:r>
              <w:rPr>
                <w:rStyle w:val="IndexLink"/>
                <w:rtl w:val="true"/>
              </w:rPr>
              <w:t xml:space="preserve">: </w:t>
            </w:r>
            <w:r>
              <w:rPr>
                <w:rStyle w:val="IndexLink"/>
                <w:rtl w:val="true"/>
              </w:rPr>
              <w:t>السِّیرَة المشرِّعة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346</w:t>
            </w:r>
          </w:hyperlink>
        </w:p>
        <w:p>
          <w:pPr>
            <w:pStyle w:val="Contents2"/>
            <w:tabs>
              <w:tab w:val="clear" w:pos="8743"/>
              <w:tab w:val="right" w:pos="9026" w:leader="dot"/>
            </w:tabs>
            <w:rPr/>
          </w:pPr>
          <w:hyperlink w:anchor="__RefHeading___Toc279024_774463916">
            <w:r>
              <w:rPr>
                <w:webHidden/>
                <w:rStyle w:val="IndexLink"/>
                <w:rtl w:val="true"/>
              </w:rPr>
              <w:t>خاتمة البحث عن السِّیرَة</w:t>
            </w:r>
            <w:r>
              <w:rPr>
                <w:rStyle w:val="IndexLink"/>
                <w:rtl w:val="true"/>
              </w:rPr>
              <w:t>/</w:t>
            </w:r>
            <w:r>
              <w:rPr>
                <w:rStyle w:val="IndexLink"/>
                <w:rtl w:val="true"/>
              </w:rPr>
              <w:t>السِّیرَة</w:t>
            </w:r>
            <w:r>
              <w:rPr>
                <w:rStyle w:val="IndexLink"/>
                <w:rtl w:val="true"/>
              </w:rPr>
              <w:t>/</w:t>
            </w:r>
            <w:r>
              <w:rPr>
                <w:rStyle w:val="IndexLink"/>
                <w:rtl w:val="true"/>
              </w:rPr>
              <w:t>دلالة التقریر</w:t>
            </w:r>
            <w:r>
              <w:rPr>
                <w:rStyle w:val="IndexLink"/>
                <w:rtl w:val="true"/>
              </w:rPr>
              <w:t>/</w:t>
            </w:r>
            <w:r>
              <w:rPr>
                <w:rStyle w:val="IndexLink"/>
                <w:rtl w:val="true"/>
              </w:rPr>
              <w:t>الدَّلِیل الشَّرْعِیّ غیر اللفظی</w:t>
            </w:r>
            <w:r>
              <w:rPr>
                <w:rStyle w:val="IndexLink"/>
                <w:rtl w:val="true"/>
              </w:rPr>
              <w:t>/</w:t>
            </w:r>
            <w:r>
              <w:rPr>
                <w:rStyle w:val="IndexLink"/>
                <w:rtl w:val="true"/>
              </w:rPr>
              <w:t>الدلیل الشرعی</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351</w:t>
            </w:r>
          </w:hyperlink>
        </w:p>
        <w:p>
          <w:pPr>
            <w:pStyle w:val="Contents2"/>
            <w:tabs>
              <w:tab w:val="clear" w:pos="8743"/>
              <w:tab w:val="right" w:pos="9026" w:leader="dot"/>
            </w:tabs>
            <w:rPr/>
          </w:pPr>
          <w:hyperlink w:anchor="__RefHeading___Toc279026_774463916">
            <w:r>
              <w:rPr>
                <w:webHidden/>
                <w:rStyle w:val="IndexLink"/>
                <w:rtl w:val="true"/>
              </w:rPr>
              <w:t>البحث الثَّالِث</w:t>
            </w:r>
            <w:r>
              <w:rPr>
                <w:rStyle w:val="IndexLink"/>
                <w:rtl w:val="true"/>
              </w:rPr>
              <w:t xml:space="preserve">: </w:t>
            </w:r>
            <w:r>
              <w:rPr>
                <w:rStyle w:val="IndexLink"/>
                <w:rtl w:val="true"/>
              </w:rPr>
              <w:t>إثبات صدور الدَّلِیل الشَّرْعِیّ</w:t>
            </w:r>
            <w:r>
              <w:rPr>
                <w:rStyle w:val="IndexLink"/>
                <w:rtl w:val="true"/>
              </w:rPr>
              <w:t>/</w:t>
            </w:r>
            <w:r>
              <w:rPr>
                <w:rStyle w:val="IndexLink"/>
                <w:rtl w:val="true"/>
              </w:rPr>
              <w:t>الفصل الأَوَّل</w:t>
            </w:r>
            <w:r>
              <w:rPr>
                <w:rStyle w:val="IndexLink"/>
                <w:rtl w:val="true"/>
              </w:rPr>
              <w:t xml:space="preserve">: </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355</w:t>
            </w:r>
          </w:hyperlink>
        </w:p>
        <w:p>
          <w:pPr>
            <w:pStyle w:val="Contents2"/>
            <w:tabs>
              <w:tab w:val="clear" w:pos="8743"/>
              <w:tab w:val="right" w:pos="9026" w:leader="dot"/>
            </w:tabs>
            <w:rPr/>
          </w:pPr>
          <w:hyperlink w:anchor="__RefHeading___Toc279028_774463916">
            <w:r>
              <w:rPr>
                <w:webHidden/>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358</w:t>
            </w:r>
          </w:hyperlink>
        </w:p>
        <w:p>
          <w:pPr>
            <w:pStyle w:val="Contents2"/>
            <w:tabs>
              <w:tab w:val="clear" w:pos="8743"/>
              <w:tab w:val="right" w:pos="9026" w:leader="dot"/>
            </w:tabs>
            <w:rPr/>
          </w:pPr>
          <w:hyperlink w:anchor="__RefHeading___Toc279030_774463916">
            <w:r>
              <w:rPr>
                <w:webHidden/>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362</w:t>
            </w:r>
          </w:hyperlink>
        </w:p>
        <w:p>
          <w:pPr>
            <w:pStyle w:val="Contents2"/>
            <w:tabs>
              <w:tab w:val="clear" w:pos="8743"/>
              <w:tab w:val="right" w:pos="9026" w:leader="dot"/>
            </w:tabs>
            <w:rPr/>
          </w:pPr>
          <w:hyperlink w:anchor="__RefHeading___Toc279032_774463916">
            <w:r>
              <w:rPr>
                <w:webHidden/>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279034_774463916">
            <w:r>
              <w:rPr>
                <w:webHidden/>
                <w:rStyle w:val="IndexLink"/>
                <w:rtl w:val="true"/>
              </w:rPr>
              <w:t>حَقِیقَة التواتر</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370</w:t>
            </w:r>
          </w:hyperlink>
        </w:p>
        <w:p>
          <w:pPr>
            <w:pStyle w:val="Contents2"/>
            <w:tabs>
              <w:tab w:val="clear" w:pos="8743"/>
              <w:tab w:val="right" w:pos="9026" w:leader="dot"/>
            </w:tabs>
            <w:rPr/>
          </w:pPr>
          <w:hyperlink w:anchor="__RefHeading___Toc279036_774463916">
            <w:r>
              <w:rPr>
                <w:webHidden/>
                <w:rStyle w:val="IndexLink"/>
                <w:rtl w:val="true"/>
              </w:rPr>
              <w:t xml:space="preserve">حَقِیقَة التواتر </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374</w:t>
            </w:r>
          </w:hyperlink>
        </w:p>
        <w:p>
          <w:pPr>
            <w:pStyle w:val="Contents2"/>
            <w:tabs>
              <w:tab w:val="clear" w:pos="8743"/>
              <w:tab w:val="right" w:pos="9026" w:leader="dot"/>
            </w:tabs>
            <w:rPr/>
          </w:pPr>
          <w:hyperlink w:anchor="__RefHeading___Toc279038_774463916">
            <w:r>
              <w:rPr>
                <w:webHidden/>
                <w:rStyle w:val="IndexLink"/>
                <w:rtl w:val="true"/>
              </w:rPr>
              <w:t>ضابط التَّوَاتُر والعوامل المؤثرة فِی حصول الیقین بحث الأصول</w:t>
            </w:r>
            <w:r>
              <w:rPr>
                <w:rStyle w:val="IndexLink"/>
                <w:rtl w:val="true"/>
              </w:rPr>
              <w:tab/>
            </w:r>
            <w:r>
              <w:rPr>
                <w:rStyle w:val="IndexLink"/>
              </w:rPr>
              <w:t>389</w:t>
            </w:r>
          </w:hyperlink>
        </w:p>
        <w:p>
          <w:pPr>
            <w:pStyle w:val="Contents2"/>
            <w:tabs>
              <w:tab w:val="clear" w:pos="8743"/>
              <w:tab w:val="right" w:pos="9026" w:leader="dot"/>
            </w:tabs>
            <w:rPr/>
          </w:pPr>
          <w:hyperlink w:anchor="__RefHeading___Toc279040_774463916">
            <w:r>
              <w:rPr>
                <w:webHidden/>
                <w:rStyle w:val="IndexLink"/>
                <w:rtl w:val="true"/>
              </w:rPr>
              <w:t>ضابط التواتر والعوامل المؤثرة فِی حصول الیقین</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394</w:t>
            </w:r>
          </w:hyperlink>
        </w:p>
        <w:p>
          <w:pPr>
            <w:pStyle w:val="Contents2"/>
            <w:tabs>
              <w:tab w:val="clear" w:pos="8743"/>
              <w:tab w:val="right" w:pos="9026" w:leader="dot"/>
            </w:tabs>
            <w:rPr/>
          </w:pPr>
          <w:hyperlink w:anchor="__RefHeading___Toc279042_774463916">
            <w:r>
              <w:rPr>
                <w:webHidden/>
                <w:rStyle w:val="IndexLink"/>
                <w:rtl w:val="true"/>
              </w:rPr>
              <w:t>ضابط التواتر والعوامل المؤثرة فِی حصول الیقین</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399</w:t>
            </w:r>
          </w:hyperlink>
        </w:p>
        <w:p>
          <w:pPr>
            <w:pStyle w:val="Contents2"/>
            <w:tabs>
              <w:tab w:val="clear" w:pos="8743"/>
              <w:tab w:val="right" w:pos="9026" w:leader="dot"/>
            </w:tabs>
            <w:rPr/>
          </w:pPr>
          <w:hyperlink w:anchor="__RefHeading___Toc279044_774463916">
            <w:r>
              <w:rPr>
                <w:webHidden/>
                <w:rStyle w:val="IndexLink"/>
                <w:rtl w:val="true"/>
              </w:rPr>
              <w:t>ضابط التواتر والعوامل المؤثرة فِی حصول الیقین</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403</w:t>
            </w:r>
          </w:hyperlink>
        </w:p>
        <w:p>
          <w:pPr>
            <w:pStyle w:val="Contents2"/>
            <w:tabs>
              <w:tab w:val="clear" w:pos="8743"/>
              <w:tab w:val="right" w:pos="9026" w:leader="dot"/>
            </w:tabs>
            <w:rPr/>
          </w:pPr>
          <w:hyperlink w:anchor="__RefHeading___Toc279046_774463916">
            <w:r>
              <w:rPr>
                <w:webHidden/>
                <w:rStyle w:val="IndexLink"/>
                <w:rtl w:val="true"/>
              </w:rPr>
              <w:t>ضابط التواتر والعوامل المؤثرة فِی حصول الیقین</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407</w:t>
            </w:r>
          </w:hyperlink>
        </w:p>
        <w:p>
          <w:pPr>
            <w:pStyle w:val="Contents2"/>
            <w:tabs>
              <w:tab w:val="clear" w:pos="8743"/>
              <w:tab w:val="right" w:pos="9026" w:leader="dot"/>
            </w:tabs>
            <w:rPr/>
          </w:pPr>
          <w:hyperlink w:anchor="__RefHeading___Toc279048_774463916">
            <w:r>
              <w:rPr>
                <w:webHidden/>
                <w:rStyle w:val="IndexLink"/>
                <w:rtl w:val="true"/>
              </w:rPr>
              <w:t>ضابط التواتر والعوامل المؤثرة فِی حصول الیقین</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412</w:t>
            </w:r>
          </w:hyperlink>
        </w:p>
        <w:p>
          <w:pPr>
            <w:pStyle w:val="Contents2"/>
            <w:tabs>
              <w:tab w:val="clear" w:pos="8743"/>
              <w:tab w:val="right" w:pos="9026" w:leader="dot"/>
            </w:tabs>
            <w:rPr/>
          </w:pPr>
          <w:hyperlink w:anchor="__RefHeading___Toc279050_774463916">
            <w:r>
              <w:rPr>
                <w:webHidden/>
                <w:rStyle w:val="IndexLink"/>
                <w:rtl w:val="true"/>
              </w:rPr>
              <w:t>أقسام التَّوَاتُر</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417</w:t>
            </w:r>
          </w:hyperlink>
        </w:p>
        <w:p>
          <w:pPr>
            <w:pStyle w:val="Contents2"/>
            <w:tabs>
              <w:tab w:val="clear" w:pos="8743"/>
              <w:tab w:val="right" w:pos="9026" w:leader="dot"/>
            </w:tabs>
            <w:rPr/>
          </w:pPr>
          <w:hyperlink w:anchor="__RefHeading___Toc279052_774463916">
            <w:r>
              <w:rPr>
                <w:webHidden/>
                <w:rStyle w:val="IndexLink"/>
                <w:rtl w:val="true"/>
              </w:rPr>
              <w:t>أقسام التَّوَاتُر</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421</w:t>
            </w:r>
          </w:hyperlink>
        </w:p>
        <w:p>
          <w:pPr>
            <w:pStyle w:val="Contents2"/>
            <w:tabs>
              <w:tab w:val="clear" w:pos="8743"/>
              <w:tab w:val="right" w:pos="9026" w:leader="dot"/>
            </w:tabs>
            <w:rPr/>
          </w:pPr>
          <w:hyperlink w:anchor="__RefHeading___Toc279054_774463916">
            <w:r>
              <w:rPr>
                <w:webHidden/>
                <w:rStyle w:val="IndexLink"/>
                <w:rtl w:val="true"/>
              </w:rPr>
              <w:t>أقسام التَّوَاتُر</w:t>
            </w:r>
            <w:r>
              <w:rPr>
                <w:rStyle w:val="IndexLink"/>
                <w:rtl w:val="true"/>
              </w:rPr>
              <w:t>/</w:t>
            </w:r>
            <w:r>
              <w:rPr>
                <w:rStyle w:val="IndexLink"/>
                <w:rtl w:val="true"/>
              </w:rPr>
              <w:t>الخبر المتواتر</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423</w:t>
            </w:r>
          </w:hyperlink>
        </w:p>
        <w:p>
          <w:pPr>
            <w:pStyle w:val="Contents2"/>
            <w:tabs>
              <w:tab w:val="clear" w:pos="8743"/>
              <w:tab w:val="right" w:pos="9026" w:leader="dot"/>
            </w:tabs>
            <w:rPr/>
          </w:pPr>
          <w:hyperlink w:anchor="__RefHeading___Toc279056_774463916">
            <w:r>
              <w:rPr>
                <w:webHidden/>
                <w:rStyle w:val="IndexLink"/>
                <w:rtl w:val="true"/>
              </w:rPr>
              <w:t>الإجماع</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425</w:t>
            </w:r>
          </w:hyperlink>
        </w:p>
        <w:p>
          <w:pPr>
            <w:pStyle w:val="Contents2"/>
            <w:tabs>
              <w:tab w:val="clear" w:pos="8743"/>
              <w:tab w:val="right" w:pos="9026" w:leader="dot"/>
            </w:tabs>
            <w:rPr/>
          </w:pPr>
          <w:hyperlink w:anchor="__RefHeading___Toc279058_774463916">
            <w:r>
              <w:rPr>
                <w:webHidden/>
                <w:rStyle w:val="IndexLink"/>
                <w:rtl w:val="true"/>
              </w:rPr>
              <w:t>الإجماع</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427</w:t>
            </w:r>
          </w:hyperlink>
        </w:p>
        <w:p>
          <w:pPr>
            <w:pStyle w:val="Contents2"/>
            <w:tabs>
              <w:tab w:val="clear" w:pos="8743"/>
              <w:tab w:val="right" w:pos="9026" w:leader="dot"/>
            </w:tabs>
            <w:rPr/>
          </w:pPr>
          <w:hyperlink w:anchor="__RefHeading___Toc279060_774463916">
            <w:r>
              <w:rPr>
                <w:webHidden/>
                <w:rStyle w:val="IndexLink"/>
                <w:rtl w:val="true"/>
              </w:rPr>
              <w:t>الإجماع</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428</w:t>
            </w:r>
          </w:hyperlink>
        </w:p>
        <w:p>
          <w:pPr>
            <w:pStyle w:val="Contents2"/>
            <w:tabs>
              <w:tab w:val="clear" w:pos="8743"/>
              <w:tab w:val="right" w:pos="9026" w:leader="dot"/>
            </w:tabs>
            <w:rPr/>
          </w:pPr>
          <w:hyperlink w:anchor="__RefHeading___Toc279062_774463916">
            <w:r>
              <w:rPr>
                <w:webHidden/>
                <w:rStyle w:val="IndexLink"/>
                <w:rtl w:val="true"/>
              </w:rPr>
              <w:t>الإجماع</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432</w:t>
            </w:r>
          </w:hyperlink>
        </w:p>
        <w:p>
          <w:pPr>
            <w:pStyle w:val="Contents2"/>
            <w:tabs>
              <w:tab w:val="clear" w:pos="8743"/>
              <w:tab w:val="right" w:pos="9026" w:leader="dot"/>
            </w:tabs>
            <w:rPr/>
          </w:pPr>
          <w:hyperlink w:anchor="__RefHeading___Toc279064_774463916">
            <w:r>
              <w:rPr>
                <w:webHidden/>
                <w:rStyle w:val="IndexLink"/>
                <w:rtl w:val="true"/>
              </w:rPr>
              <w:t>الإجماع</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438</w:t>
            </w:r>
          </w:hyperlink>
        </w:p>
        <w:p>
          <w:pPr>
            <w:pStyle w:val="Contents2"/>
            <w:tabs>
              <w:tab w:val="clear" w:pos="8743"/>
              <w:tab w:val="right" w:pos="9026" w:leader="dot"/>
            </w:tabs>
            <w:rPr/>
          </w:pPr>
          <w:hyperlink w:anchor="__RefHeading___Toc279066_774463916">
            <w:r>
              <w:rPr>
                <w:webHidden/>
                <w:rStyle w:val="IndexLink"/>
                <w:rtl w:val="true"/>
              </w:rPr>
              <w:t>حُجِّیَّة الإجماع تَعَبُّداً بِالدَّلِیلِ الشَّرْعِیّ</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441</w:t>
            </w:r>
          </w:hyperlink>
        </w:p>
        <w:p>
          <w:pPr>
            <w:pStyle w:val="Contents2"/>
            <w:tabs>
              <w:tab w:val="clear" w:pos="8743"/>
              <w:tab w:val="right" w:pos="9026" w:leader="dot"/>
            </w:tabs>
            <w:rPr/>
          </w:pPr>
          <w:hyperlink w:anchor="__RefHeading___Toc279068_774463916">
            <w:r>
              <w:rPr>
                <w:webHidden/>
                <w:rStyle w:val="IndexLink"/>
                <w:rtl w:val="true"/>
              </w:rPr>
              <w:t>حُجِّیَّة الإجماع تَعَبُّداً بِالدَّلِیلِ الشَّرْعِیّ</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279070_774463916">
            <w:r>
              <w:rPr>
                <w:webHidden/>
                <w:rStyle w:val="IndexLink"/>
                <w:rtl w:val="true"/>
              </w:rPr>
              <w:t>حُجِّیَّة الإجماع تَعَبُّداً بِالدَّلِیلِ الشَّرْعِیّ</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452</w:t>
            </w:r>
          </w:hyperlink>
        </w:p>
        <w:p>
          <w:pPr>
            <w:pStyle w:val="Contents2"/>
            <w:tabs>
              <w:tab w:val="clear" w:pos="8743"/>
              <w:tab w:val="right" w:pos="9026" w:leader="dot"/>
            </w:tabs>
            <w:rPr/>
          </w:pPr>
          <w:hyperlink w:anchor="__RefHeading___Toc279072_774463916">
            <w:r>
              <w:rPr>
                <w:webHidden/>
                <w:rStyle w:val="IndexLink"/>
                <w:rtl w:val="true"/>
              </w:rPr>
              <w:t>حُجِّیَّة الإجماع تَعَبُّداً بِالدَّلِیلِ الشَّرْعِیّ</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455</w:t>
            </w:r>
          </w:hyperlink>
        </w:p>
        <w:p>
          <w:pPr>
            <w:pStyle w:val="Contents2"/>
            <w:tabs>
              <w:tab w:val="clear" w:pos="8743"/>
              <w:tab w:val="right" w:pos="9026" w:leader="dot"/>
            </w:tabs>
            <w:rPr/>
          </w:pPr>
          <w:hyperlink w:anchor="__RefHeading___Toc279074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459</w:t>
            </w:r>
          </w:hyperlink>
        </w:p>
        <w:p>
          <w:pPr>
            <w:pStyle w:val="Contents2"/>
            <w:tabs>
              <w:tab w:val="clear" w:pos="8743"/>
              <w:tab w:val="right" w:pos="9026" w:leader="dot"/>
            </w:tabs>
            <w:rPr/>
          </w:pPr>
          <w:hyperlink w:anchor="__RefHeading___Toc279076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462</w:t>
            </w:r>
          </w:hyperlink>
        </w:p>
        <w:p>
          <w:pPr>
            <w:pStyle w:val="Contents2"/>
            <w:tabs>
              <w:tab w:val="clear" w:pos="8743"/>
              <w:tab w:val="right" w:pos="9026" w:leader="dot"/>
            </w:tabs>
            <w:rPr/>
          </w:pPr>
          <w:hyperlink w:anchor="__RefHeading___Toc279078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467</w:t>
            </w:r>
          </w:hyperlink>
        </w:p>
        <w:p>
          <w:pPr>
            <w:pStyle w:val="Contents2"/>
            <w:tabs>
              <w:tab w:val="clear" w:pos="8743"/>
              <w:tab w:val="right" w:pos="9026" w:leader="dot"/>
            </w:tabs>
            <w:rPr/>
          </w:pPr>
          <w:hyperlink w:anchor="__RefHeading___Toc279080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472</w:t>
            </w:r>
          </w:hyperlink>
        </w:p>
        <w:p>
          <w:pPr>
            <w:pStyle w:val="Contents2"/>
            <w:tabs>
              <w:tab w:val="clear" w:pos="8743"/>
              <w:tab w:val="right" w:pos="9026" w:leader="dot"/>
            </w:tabs>
            <w:rPr/>
          </w:pPr>
          <w:hyperlink w:anchor="__RefHeading___Toc279082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477</w:t>
            </w:r>
          </w:hyperlink>
        </w:p>
        <w:p>
          <w:pPr>
            <w:pStyle w:val="Contents2"/>
            <w:tabs>
              <w:tab w:val="clear" w:pos="8743"/>
              <w:tab w:val="right" w:pos="9026" w:leader="dot"/>
            </w:tabs>
            <w:rPr/>
          </w:pPr>
          <w:hyperlink w:anchor="__RefHeading___Toc279084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3_32908"/>
      <w:bookmarkStart w:id="1" w:name="pg4973_32908"/>
      <w:bookmarkEnd w:id="1"/>
    </w:p>
    <w:p>
      <w:pPr>
        <w:pStyle w:val="Heading2"/>
        <w:numPr>
          <w:ilvl w:val="1"/>
          <w:numId w:val="1"/>
        </w:numPr>
        <w:rPr/>
      </w:pPr>
      <w:bookmarkStart w:id="2" w:name="pg4973_32908"/>
      <w:bookmarkStart w:id="3" w:name="__RefHeading___Toc27887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78878_774463916"/>
      <w:bookmarkStart w:id="6" w:name="_Toc2"/>
      <w:bookmarkEnd w:id="5"/>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کُنَّا نبحث فِی السنة الدراسیة الماضیة دلالةَ العامّ، وذکرنا أن فِی هذا البحث توجد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أقسام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العموم وأدواته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فتکلمنا سابقاً فِی الجهتین الأولی والثانیة، ووصلنا إلی الجهة الثَّالثة فِی ألفاظ العموم وأدوات العموم،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الألفاظ والأدوات عدیدة، ذکرنا الأولی منها وهی عبارة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وبحثنا عنها مفصَّلاً وانتهینا منها، ووصلنا إلی اللفظة الثَّانیة من ألفاظ العموم وأدوات العموم وهی عبارة عن الجمع الْمُحَلَّیٰ بِاللاَّمِ، أو قل بعبارة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ثبوتاً وَعَقْلاً تصویر دلالة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علی العموم والاستیعاب، وصورنا هذه الدِّلاَلَة بهذا النَّحْو وبهذا الشِّکْل، وهو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عَلَیٰ استیعاب معنی الهیئة لمعنی الْمَادَّة؛ فإِنَّهُ توجد ثلاثة أمور فی الجمع الْمُحَلَّیٰ بِاللاَّمِ من قبیل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الْمَادَّة واضح، فهو یَدُلّ عَلَیٰ طبیعة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وهیئة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عددٍ من أفراد الْمَادَّة لا یقلّ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إذا دخلت عَلَیٰ الکلمة وأصبحت الکلمة عبارة عن العلماء، 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ثبوتاً وَعَقْلاً تصویر هذه الدِّلاَلَة بأَنَّ بالإمکان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استیعاب معنی الهیئة لمعنی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العدد الَّذی لا یقل عن ثلاثةٍ مستوعبٌ لکل أفراد العالم الموجودین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کان عدد العلماء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أن معنی الهیئة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الَّذی لا یقل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مستوعب لکل أفراد العالم،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انتقلنا إلی مقام الإثبات لنری ما هو الصَّحِیح؟ هل أن الجمع الْمُحَلَّیٰ بِاللاَّمِ حقیقةً یَدُلّ عَلَیٰ العموم؟ قلنا إن الْمَشْهُور والمعروف هو ذلک، و نحن نقبل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ذلک هو ظاهر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جاءت قرینة ودلّت عَلَیٰ خلاف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کیف نثبت ذلک؟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یوجد مسلکان فِی دلالة الجمع الْمُحَلَّیٰ بِاللاَّمِ عَلَیٰ العموم، مسلک یقول بأن هذه الدِّلاَلَة وضعیَّة،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وضعت فِی اللغة للعموم والاستیعاب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مسلک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توضع للعموم مباشرة،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الداخلة عَلَیٰ الجمع أم الداخلة عَلَیٰ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لتَعَیُّنِ مدخولها،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للدلالة عَلَیٰ أن مدخولها متعین ومتشخص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الأَمْرِ أَنَّ تعین کل شیء بحسبه،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المفرد کان التّعیّن هناک بنحو، وإذا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أیضاً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التّعیّن، تَدُلّ عَلَیٰ أن هذا الجمع المدخول للام متعین، وتعین الجمع لا یکون إلاَّ بالعموم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نتصور تعین الجمع بما هو جمع بأن نقول أَنَّهُ أراد کل المائة، فلو أراد التسعین من المائة فهذا التسعین غیر متشخص، فهناک تسعینات عدیدة داخل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مسلک ثان فِی باب إفادة الجمع الْمُحَلَّیٰ بِاللاَّمِ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شرحنا هذین المسلکین فِی السَّابِقَ وبیّنّا الفوارق بینهما، وقد أعدناه للتذکیر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علینا أن ندرس هذین المسلکین، فلنستعرض أوَّلاً المناقشات والاعتراضات الَّتی وجهت أو یمکن أن توجّه إلی هذین المسلکین أو إلی أحدهما فِی قِبَال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 بعد ذلک نستعرض سائر الوجوه الَّتی ذکرت أو الَّتی یمکن أن تذکر لدلالة الجمع الْمُحَلَّیٰ بِاللاَّمِ عَلَیٰ العموم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المناقشات فنقتصر عَلَیٰ ثلاث 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حول المسلک الأوّل ومناقشة حول المسلک الثَّانِی، ومناقشة ثانیة حول کلا المسلکین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المناقشة الأولی حول المسلک الأوّل الَّذی یقول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وضعت للعموم لغةً، وهی ما یذکرها السید الأستاذ الخوئی رحمه الله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الکلام غیر صحیح ولا یمکننا أن نقبل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وضعت للعموم؛ وذلک لأَنَّهُ لو کان الأمر کذلک للزم أن یکون استعمال الجمع الْمُحَلَّیٰ بِاللاَّمِ فِی موارد العهد استعمالاً مَجَازِیّاً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الْمُتِکَلِّم قد یستعمل الجمع الْمُحَلَّیٰ بِاللاَّمِ ولا یرید منه العموم والاستیعاب، بل یرید جماعةً 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الأب یتحدث مع ابنه حول علماء الفقه وبعد قلیل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ویکون مقصوده علماء الفقه؛ فإن استعمال الجمع الْمُحَلَّیٰ بِاللاَّمِ فِی موارد العهد وإرادة جماعة معهودة مُعَیَّنَة مجازیةٌ بناءًا عَلَیٰ المسلک الأوَّل؛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هنا فِی غیر معناها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هذا باطل بالوجدان والضرورة؛ فإن الوجدان یقضی ویحکم بأن هذا الاستعمال حقیقی، فلا یحس العربی بأی نوع من التَّجوُّز فِی مثل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شاهد عَلَیٰ بطلان هذا المسلک الأوّل وهذا بخلاف المسلک الثَّانِی، فلو قلنا بالمسلک الثَّانِی لا یرد هذا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لتعین مدخولها، فإن التّعیّن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الحقیقی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فِی مثل هذا المثال، فِی مثل موارد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المسلک الثَّانِی، سواء استعمل الجمع الْمُحَلَّیٰ بِاللاَّمِ فِی العموم أو استعمل فِی العهد فإن کلاهما استعمال حقیقی؛ لأَنَّ التّعیّن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یلزم المجاز ولا یلزم هذا الإشکال، بینما عَلَیٰ المسلک الأوّل یلزم هذا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السید الخوئی رحمه الله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لقائل أن یدفع هذا الإشکال عن المسلک الأوّل ویقول بأن هذا الإشکال إِنَّمَا یرد عَلَیٰ المسلک الأوّل لو کان صاحب المسلک الأوّل یقول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وضعت بوضع واحد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معنی واحد وقد وضعت له وهذا المعنی الواحد هو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لَوَرَد إِشْکَال السَّیِّد الأُسْتَاذ الْخُوئِیّ رحمه الله، وهو أَنَّهُ إذن یلزم المجاز لو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فِی غیر العموم، استعملت فِی العهد، یلزم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من المستبعد أن یکون أصحاب المسلک الأوّل یقولون بهذا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یعترفون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مطلقاً لتعین مدخولها، غایة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لها وضع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حقیقی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وضعان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تعیّن المدخول والآخر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معنیان حقیقیان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مشترک لَفْظِیّ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العهد کان الاستعمال حقیقیّاً؛ لأَنَّهَا استعملت فِی تعیّن مدخولها، وإذا استعملت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العموم، أیضاً کان الاستعمال حقیقیّاً؛ لأَنَّ العموم معنیً آخر أیضاً 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ذکرنا هذا المطلب فِی العامّ الماضی فِی الفارق الأوّل عندما کُنَّا نبحث الفوارق بین المسلکین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یلزم الإشکال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ذکره السید الهاشمی حفظه اللٰه فِی المقام فِی هامش تقریراته لبحث سَیِّدنَا الأُسْتَاذ الشَّهِید رحمه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الإنصاف هو أنَّ المصیر إلی الاشتراک اللَّفظیّ فِی مدلول اللام بینَ مَعْنَیَیْنِ لا رابط بینهما خلاف الوجدان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بالاشتراک اللَّفظیّ،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ادعی صاحب المسلک الأوّل الاشتراکَ اللَّفظیّ فحینئذٍ لا یرد علیه إِشْکَال السید الخوئی رحمه الله، یقول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الاشتراک اللَّفظیّ هنا خلاف الوجدان؛ لأَنَّه لا رابط بین هذین المعنیین،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بوضعین لمعنیین لا رابط بینهما، بنحو الاشتراک اللَّفظیّ، هذا خلاف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الکلام غریب، لأَنَّهُ أوَّلاً متی کان مِنَ الشَّرْطِ فِی الاشتراک اللَّفظیّ وجود رابط بین معنییه أو بین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مشترکة لفظیة ولا رابط بین معانیها،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بین السید والعبد، والسید ضدّ العبد والعبد ضدّ السید ولا رابط بینهما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تقدیر التَّسْلِیم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نفرض أَنَّهُ یشترط فِی المشترک اللَّفظیّ وجود رابط بین معنییه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الشَّرْط متوفر فِی المقام؛ حیث أن صاحب المسلک الأول إذا ادعی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لها معنیان وضعیان، أحدهما تعیّن المدخول والآخر العموم، فیوجد بینهما ترابط؛ لأَنَّ تعین المدخول فِی الجمع ملازم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التّعیّن فِی الجمع ملازم للعموم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 هی المناقشة عَلَیٰ المسلک الثانی وهی مناقشة الآخوند حیث یقول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لتعیّن مدخولها لا یُنتج العموم، وتعیّن الجمع لا ینحصر بالعموم؛ لأَنَّ الجمع کما یکون تعیّنه بالعموم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کل المائة والمرتبة العلیا والأخیرة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یمکن تعیّن الجمع بإرادة المرتبة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 الجمع وهی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المسلک الثَّانِی لا یوصل صاحبه إلی العموم، وإنَّما نستفید العموم لو قلنا بالمسلک الأول،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بأن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الداخلة 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إِشْکَال السید الأستاذ الخوئی رحمه الله عَلَیٰ کلام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المسلک الثَّانِی الَّذی یقول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 تفید تعیّن الجمع وتعیّن الجمع لا یکون إلاَّ بالمرتبة الأخیرة المساوقة للعموم، یقصد بالتعیّنِ التعینَ فِی الصدق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مصداقه خارجاً مُعَیَّناً ومشخصاً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 بالتعیّن التّعیّن فِی الصدق والانطباق الخارجیّ، لا یقصد التّعیّن الْمَاهُوِیّ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کان یقصد التّعیّن الْمَاهُوِیّ، فهذا التّعیّن الْمَاهُوِیّ کما هو موجود فِی المرتبة العلیا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موجود فِی المرتبة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فإن عدد الثَّلاثة مُعَیَّن ماهیةً، وموقعه مشخص، حیث یقع بعد الاثنین وقبل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تردید فِی ماهیَّة أقل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القائل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العلماء الموجودین وهم مائة مثلاً، فإن المائة لَیْسَ لها إلاَّ مصداق واحد ولا تردید فیه؛ لأَنَّهُ لا توجد عندنا عدّة مئات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التسعین، حَیْث أَنَّه تتصور هناک تسعینات عدیدة، فالتسعین غیر 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صاحب 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لتعین مدخولها تعینا من حیث المصداق الخارجیّ، ولا یکون هذا التّعیّن إلاَّ إذا أراد العموم وهو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أراد أقل الجمع وهو الثَّلاثة، فتوجد تعین ماهوی فِی الثَّلاثة، ولکن لا یوجد فیها التّعیّن فِی الصدق الخارجیّ؛ إذ تتصور داخل المائة ثلاثات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الإشکال من الآخوند عَلَیٰ صاحب المسلک الثانی غیر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السید الخوئی</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السید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 السید الأستاذ الشهید أن بالإمکان أن ننتصر للخراسانی وندفع إِشْکَال السید الخوئی، وذلک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الداخلة عَلَیٰ الجمع أو الداخلة عَلَیٰ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لتعیّن مدخولها، لکن لا یراد من التّعیّنِ التعینُ فِی الصدق الخارجیّ کما قال السید الخوئی، بل المراد منه تعیّن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بین تعین الجنس والتعین الخارجیّ هو أن تعین الجنس یکون فیما إذا کان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تعینه الجنسی بذات طبیعة العالم؛ فإن کل واحدة من الطَّبَائِع لها تعین من حیث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کان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فَسَوْفَ یکون التّعیّن الجنسی عبارة عن هذا الَّذی نقوله بین قوسین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من أفراد الطَّبِیعَة لا تقل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تعین ولا یوجد غموض وتردید وشک فِی معنی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عُرْفِیّ یبنی علیه العرف، فِی باب الجمع وفی باب التَّثْنِیَة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یقول القائل العرفی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خیر من العالم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القول أفادت التعیّنَ، فهذا التّعیّن لَیْسَ تعیناً خارجیّاً فِی قول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جنس الکثیر أحسن من جنس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فالتعین محفوظ، مع أَنَّهُ لا یوجد من حیث المصداق الخارجیّ تعینٌ؛ لأَنَّ الکلام لَیْسَ عن المصداق الخارجیّ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فیُؤتی باللام من أجل إفادة الحدّ الجنسی لماهیة الکثیر، من أجل بیان المقابلة بین ماهیَّة الکثیر وماهیة القلیل</w:t>
      </w:r>
      <w:r>
        <w:rPr>
          <w:rFonts w:eastAsia="Amiri" w:cs="Amiri" w:ascii="Amiri" w:hAnsi="Amiri"/>
          <w:color w:val="111111"/>
          <w:sz w:val="28"/>
          <w:szCs w:val="28"/>
          <w:rtl w:val="true"/>
          <w:lang w:bidi="ar-SA"/>
        </w:rPr>
        <w:t>.</w:t>
      </w:r>
      <w:bookmarkStart w:id="7" w:name="pg4973_32913"/>
    </w:p>
    <w:p>
      <w:pPr>
        <w:pStyle w:val="BookText"/>
        <w:rPr/>
      </w:pPr>
      <w:bookmarkEnd w:id="7"/>
      <w:r>
        <w:rPr>
          <w:rFonts w:ascii="Amiri" w:hAnsi="Amiri" w:eastAsia="Amiri" w:cs="Amiri"/>
          <w:color w:val="111111"/>
          <w:sz w:val="28"/>
          <w:sz w:val="28"/>
          <w:szCs w:val="28"/>
          <w:rtl w:val="true"/>
          <w:lang w:bidi="ar-SA"/>
        </w:rPr>
        <w:t xml:space="preserve">إذن، فاللام موضوعة لجامع التّعیّن، غایة الأمر هذا التّعیّن کما قد یکون خارجیاً من حیث المصداق الخارجیّ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موارد العهد،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یقصد مجموعة مُعَیَّنَة من العلماء، فَیَکُونُ التّعیّن موجوداً ویکون خارجیاً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قد یکون ذِهْنِیّاً وَقَدْ یَکُونُ تعیّناً ماهویاً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تعینا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بناء عَلَیٰ المسلک الثَّانِی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تفید تعینَّ مدخولها، یأتی إِشْکَال الخُراسانیّ بأَنَّهُ لا وجه لاستفادة العموم؛ لأَنَّ التّعیّن الجنسی الموجود هنا الَّذی وضعت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هو ثابت فِی المرتبة العلیا والأخیرة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المائة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کذلک هو ثابت فِی المرتبة الدنیا کما فِی الثَّلاثة، فیأتی إِشْکَال 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بقی الإشکال عَلَیٰ المسلک الثَّانِی وارداً، ولا یدفعه انتصار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تتمة تأتی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78880_774463916"/>
      <w:bookmarkStart w:id="9" w:name="_Toc3"/>
      <w:bookmarkEnd w:id="8"/>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المناقشة حول أصل دلالة الجمع الْمُحَلَّیٰ بِاللاَّمِ عَلَیٰ العموم والاستیعاب، سواء عَلَیٰ المسلک الأوّل القائل بالوضع للعموم، أم عَلَیٰ المسلک الثَّانِی القائل بالوضع للتعیّن الملازم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هی أَنَّهُ لا شکّ فِی صحَّة دخول أدوات العموم الاسمیّة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الْمُحَلَّیٰ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یصحّ أن تدخل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استعمال صحیح بلا إِشْکَال، وکذلک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أن تدخل عَلَیٰ الجمع الْمُحَلَّیٰ بِاللاَّمِ، وأمثال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شاهد ودلیل عَلَیٰ أن الجمع الْمُحَلَّیٰ بِاللاَّمِ هو فِی نفسه لا یفید العموم والاستیعاب، وإنَّما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إذا دخلت عَلَیٰ هذا الجمع تفید العموم، وإلا فلو کان الجمع الْمُحَلَّیٰ بِاللاَّمِ بنفسه دالاًّ عَلَیٰ العموم والاستیعاب والاستغراق، للزم فِی موارد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الجمع، أحد محذورین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مَحْذُور التَّکرار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مَحْذُور إِثْبَاتِیّ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العموم والجمع الْمُحَلَّیٰ بِاللاَّمِ یَدُلّ عَلَیٰ العموم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من الواضح وجداناً أن ابن اللُّغَة لا یحس بالتکرار عندما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مَحْذُور ثُبُوتِیّ، وهو أن المماثل یقبل مماثله، بینما من المستحیل عقلاً قبول المماثل لمماثله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یستحیل اجتماع المثلین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یجتمع الاستیعابان فِی شیء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تفید العموم والاستیعاب، إذن ماذا تصنع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تدخل 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تفید الاستیعاب أیضاً؟ استیعابُ هذا 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المستوعِب لا یُستوعَب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بالنجاسة البولیة لا یتنجس مرّةً ثانیة بالنجاسة البولیة، ولا یجنب الجنب مرّةً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العموم، فیلزم فِی موارد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العلماء، هذا المحذور الثُّبوتیّ، بینما من الواضح أیضاً أَنَّهُ لا یوجد مَحْذُور فِی هذا الاستعمال، عندما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شاهد ودلیل عَلَیٰ أن الجمع نفسه لا یَدُلّ عَلَیٰ العموم، وإنَّما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الدَّالَّة عَلَیٰ العموم والاستیعاب، إذن فلا تَکرار ولا قبول المماثل لمماثله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الإشکال الوارد عَلَیٰ أصل المطلب، بمعزل عن المسک الأوّل أو الثَّانِی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بالإمکان الإجابة عن هذا الإشکال بأن الاستیعاب الَّذی نفهمه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الاستیعاب الَّذی نفهمه من الجمع، حیث أن الاستیعاب الَّذی تَدُلّ علیه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تدخل هذه الکلمة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استیعاب أجزائی، بینما الاستیعاب الَّذی یَدُلّ علیه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الْمُحَلَّیٰ بِاللاَّمِ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الاستیعاب الأَفْرَادِیّ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الاِسْتِیعَابَیْنِ غیر الآخر، فلا تَکرار ولا قبولَ المماثل للمماثله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فِی العامّ الماضی عند دراستنا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الکلمة إذا دخلت عَلَیٰ النَّکِرَة أفادت الاستیعاب الأَفْرَادِیّ، وإذا دخلت عَلَیٰ المعرفة أفادت الاستیعاب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عندما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الاستیعاب الَّذی تَدُلّ علیه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استیعاباً أَفْرَادِیّاً، وهذا بخلاف ما إذا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یکون الاستیعاب أَفْرَادِیّاً؛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لَیْسَ له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یَدُلّ عَلَیٰ الاستیعاب الأَجْزَائِیّ؛ لأَنَّ الکتاب له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إذا دخلت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الْمُحَلَّیٰ بِاللاَّمِ، فَوَفقاً للقانون المتقدّم هناک، تفید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الاستیعابَ الأَجْزَائِیَّ؛ لأَنَّ مدخولها معرَّف باللاَّم؛ فإنَّ الجمع الْمُحَلَّیٰ بِاللاَّمِ ببرکة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یُفید 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استیعابَ کل أفراد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أفراد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أصبح کل فرد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فرداً؛ لأَنَّ العالم الواحد لَیْسَ من أفراد ومصادیق الجمع الَّذی لا یقل عن ثلاثة؛ فإن مصادیق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الثَّلاثة، والآخر الأربعة، والخمسة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الاستیعاب الأَجْزَائِیّ، وَفقاً للقاعدة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فالاستیعاب الأَجْزَائِیّ فِی طول الاستیعاب الأَفْرَادِیّ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الاستیعاب الَّذی نفهمه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سِنْخاً وَنَوْعاً عن الاستیعاب الَّذی نفهمه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یلزم شیء من المحذورین، لا التکرار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یوجد هناک شیئان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الاستیعاب الأَجْزَائِیّ من خلال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الاستیعاب الأَفْرَادِیّ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قبول المماثل للمماثله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 الأَجْزَائِیّ طرأ عَلَیٰ المستوعِب الأَفْرَادِیّ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تشبیه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بالنجاسة البولیة یتنجس بالدم؛ فَإِنَّ هذا مطلب آخر؛ إِذْ أَنَّ النَّجَاسَة الدمیة غیر النَّجَاسَة البولیة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المُتِنَجّس بالنجاسة البولیة لا یتنجس مرّةً أخری بالنجاسة البولیة، أَمَّا أَنَّهُ هل یتنجس بنجاسة أخری غیر النَّجَاسَة البولیة، فهذا لا إِشْکَال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طرأ هنا المستوعِب الأَجْزَائِیّ عَلَیٰ الاستیعاب الأَفْرَادِیّ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یرد مَحْذُور قبول المماثل للمماثله، فهذه المناقشة الثالثة غیر 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نختم الحدیث عن المناقشات الواردة عَلَیٰ هذه المسألة، وبعد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وعدنا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نستعرض سائرَ الوجوه الَّتی اِسْتَدَلَّ بها أو الَّتی یمکن أن یُستدلّ بها لإِثْبَاتِ دلالة الجمع الْمُحَلَّیٰ بِاللاَّمِ عَلَیٰ العموم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وجوه عدیدة نذکر منها ثلاثة أو أربعة، وبعد انتهائها ننتهی من بحث الجمع الْمُحَلَّیٰ بِاللاَّمِ، وذلک کالتالی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الاستثناء من الجمع الْمُحَلَّیٰ بِاللاَّمِ؛ إذ لا شکّ ولا إشکال فِی أن الاستثناء من الجمع الْمُحَلَّیٰ بِاللاَّمِ صحیح فِی لغة العرب، حیث یصحّ أن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 إلاَّ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معنی الاستثناء هو إخراجُ ما کان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ما لو لا الاستثناء لکان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ذلک أن زَیْداً کان داخلاً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ذلک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غایة الأمر یبقی مطلب لا بُدَّ من تنقیحه وهو أَنَّهُ هل کان زید داخلاً فِی المعنی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کان مشمولاً للإطلاق الجاری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أساسه تختلف النَّتِیجَة؛ فإِنَّهُ 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داخلاً فِی الْمَدْلُول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استثناء زید من العلماء، وإخراجه من المدلول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أن الْمَدْلُول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وهذا هو المطلوب والمُدَّعی</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ومستوعبة لزید، لا بِالدِّلاَلَةِ الوضعیَّة، بل بالإطلاق ومقدّمات الحِکْمَة، فلا ینتج الإطلاقُ ومقدّمات الحِکْمَة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تکلمنا فِی العامّ الماضی فِی تعریف العموم عن الفرق بین العامّ والمطلق، فقد تقدّم أن العموم عبارة عن الاستیعاب الَّذی یَدُلّ علیه اللَّفظ بِالدِّلاَلَةِ الوضعیَّة، بخلاف الإِطْلاَق فإِنَّهُ لَفظ یَدُلّ عَلَیٰ العموم والشمول والاستیعاب، لکن لا بالوضع، بل ببرکة قرینة خارجیّة هی قرینة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صحَّة استثناء زید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أَنَّنَا أخرجنا زَیْداً من مدخول العلماء بعد أن کان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هل کان داخلاً فِی الْمَدْلُول الوضعیّ للعلماء لکی یثبت المطلوب، أم أَنَّهُ کان داخلاً فِی الْمَدْلُول الحکمی، فهذا ما لا یثبت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هذا الوجه یکمّل جوابه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داخلاً فِی الْمَدْلُول الوضعیّ، لا أَنَّهُ کان مشمولاً للإطلاق ومقدّمات الحِکْمَة؛ لأَنَّ الإِطْلاَق إِنَّمَا یجری فیما إذا کان الْمُتِکَلِّم جاداً فِی کلامه، فإن شأن الإِطْلاَق ومقدّمات الحِکْمَة تعیینُ المراد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عبارة عن أن مکان الإِطْلاَق هو فِی الموارد الَّتی یوجد فیها مراد جدّی لِلْمُتِکَلِّمِ، وأمّا فِی الموارد الَّتی لا یوجد فیها مراد جدّی لِلْمُتِکَلِّمِ فلا یجری الإِطْلاَق فِی کلام الْمُتِکَلِّم حتّی نثبت أَنَّهُ ما هو مراده من هذا الکلام؛ إذ هو هازل ولیس 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نری أن استثناء زید من الجمع الْمُحَلَّیٰ بِاللاَّمِ صحیح حتّی فِی موارد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قال الْمُتِکَلِّم هازلاً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 إلاَّ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یکون کلامه هذا مخالفاً لنظام اللُّغَة، ولم یرتکب الْمُتِکَلِّم مخالفةً لغویةً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أَنَّهُ استعمل کل هذه الألفاظ فِی معانیها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زیداً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الْمَدْلُول اللَّفظیّ ولیس الْمَدْلُول الحکمی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یکشف عن أن صحَّة الاستثناء من الجمع الْمُحَلَّیٰ بِاللاَّمِ دلیل عَلَیٰ أن الْمَدْلُول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یذکر فِی مقام إثبات دلالة الجمع الْمُحَلَّیٰ بِاللاَّمِ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عَلَیٰ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الوجه لا نقبله؛ وذلک لأَنَّهُ یرد علیه إشکالان أحدهما نقضیّ والآخر حلیّ</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الإشکال النقضی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عن النقض بصحة الاستثناء من المفرد، حیث یصحّ الاستثناء من المفرد الْمُحَلَّیٰ بِاللاَّمِ، کالآیات التالیة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والعصر 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إلاَّ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یکون هناک من یقول بأن المفرد المعرّف باللام یفید العموم، ولٰکِنَّهُ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نستفید العموم والاستیعاب، ولکن ببرکة الإِطْلاَق</w:t>
      </w:r>
      <w:r>
        <w:rPr>
          <w:rFonts w:eastAsia="Amiri" w:cs="Amiri" w:ascii="Amiri" w:hAnsi="Amiri"/>
          <w:color w:val="111111"/>
          <w:sz w:val="28"/>
          <w:szCs w:val="28"/>
          <w:rtl w:val="true"/>
          <w:lang w:bidi="ar-SA"/>
        </w:rPr>
        <w:t>.</w:t>
      </w:r>
      <w:bookmarkStart w:id="10" w:name="pg4973_32918"/>
    </w:p>
    <w:p>
      <w:pPr>
        <w:pStyle w:val="BookText"/>
        <w:rPr/>
      </w:pPr>
      <w:bookmarkEnd w:id="10"/>
      <w:r>
        <w:rPr>
          <w:rFonts w:ascii="Amiri" w:hAnsi="Amiri" w:eastAsia="Amiri" w:cs="Amiri"/>
          <w:color w:val="111111"/>
          <w:sz w:val="28"/>
          <w:sz w:val="28"/>
          <w:szCs w:val="28"/>
          <w:rtl w:val="true"/>
          <w:lang w:bidi="ar-SA"/>
        </w:rPr>
        <w:t>فلو کانت صحَّة الاستثناء دَلِیلاً عَلَیٰ أن اللَّفظ المستثنی منه یفید العموم، لَوَرَدَ هذا النقض بأن نجعل صحَّة الاستثناء من المفرد المعرف باللام دَلِیلاً عَلَیٰ أن المفرد المعرف باللام یفید العموم، وهذا عَلَیٰ الأَقَلّ خلاف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أشکلتم فِی هذا النقض بأَنَّ هناک فرقاً نشعر به وجداناً بین الاستثناء من المفرد المعرف باللام وبین الاستثناء من الجمع، وهو أن الاستثناء من المفرد لا یخلو من العنایة، ولکن الاستثناء من الجمع لا عنایة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أشکلتم بهذا الإشکال فنحن نبدل النقض وننقض بالجمع المضاف، مثل 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علماء البلد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یصحّ الاستثناء منه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صحَّة الاستثناء دَلِیلاً عَلَیٰ أن المستثنی منه یفید العموم، إذن یلزم بأن تقولوا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المضاف یفید العموم، بینما لا تلتزمون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البلد لا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النقض ویبقی الجواب الحلی وهذا ما نؤجله إلی غد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11" w:name="__RefHeading___Toc278882_774463916"/>
      <w:bookmarkStart w:id="12" w:name="_Toc4"/>
      <w:bookmarkEnd w:id="11"/>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ندرس الوجه الَّذی یرید إثبات دلالة الجمع الْمُحَلَّیٰ بِاللاَّمِ عَلَیٰ العموم عن طریق الدَّلِیل الَّذی شرحناه بالأَمْسِ، وهو عبارة عن أن صحَّة الاستثناء من الجمع الْمُحَلَّیٰ بِاللاَّمِ دَلِیل عَلَیٰ أن الجمع الْمُحَلَّیٰ بِاللاَّمِ یفید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قبول هذا الدَّلِیل، ولا یمکن جعل صحَّة الاستثناء دَلِیلاً عَلَیٰ أن المستثنی منه یفید العموم، وذلک أوَّلاً للنقض الَّذی ذکرناه بالأَمْسِ، وثانیاً للجواب الحلی</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یصحّ الاستثناء من الجمع الْمُحَلَّیٰ بِاللاَّمِ، ولا إِشْکَال فِی أن الاستثناء معناه إخراج ما هو داخل فِی المستثنی منه، وإنَّما الکلام فِی أَنَّ الاستثناء معناه إخراج ما کان داخلاً فِی المعنی الوضعیّ للمستثنی منه أو إخراج ما کان داخلاً فِی المعنی التَّصدیقیّ الْجِدِّیّ للمستثنی منه، أو لا هذا ولا ذاک، بل إخراج ما کان داخلاً فِی المعنی الاستعمالیّ؟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صاحب هذا الوجه لم یتصوّر إلاَّ شقین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یکون زیدٌ المستثنی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 إلاَّ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فِی المعنی الوضعیّ للعلماء وأُخرج فِی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یکون داخلاً فِی المعنی التَّصدیقیّ والمراد الْجِدِّیّ لِلْمُتِکَلِّمِ وأُخْرِجَ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صاحب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شرحنا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الثَّانِی فمنتفی، باعتبار أَنَّهُ لو کانت صحَّة استثناء زید من الجمع الْمُحَلَّیٰ بِاللاَّمِ، دَلِیلاً عَلَیٰ أن زَیْداً داخل فِی المراد الْجِدِّیّ واستثنی، فهذا معناه أَنَّ صحَّة الاستثناء تختصّ بالموارد الَّتی یوجد فیها مرادٌ جدّی لِلْمُتِکَلِّمِ، أَمَّا فِی موارد الهزل الَّتی لا مراد جدّی لِلْمُتِکَلِّمِ فیها، فلا یمکن القول بأن زَیْداً استثنی من المراد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نحن نری أَنَّهُ یصحّ الاستثناء حتّی فِی موارد الهزل، فإن للمازح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 إلاَّ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صاحبُ هذا الوجه صحةَ الاستثناء حتّی فِی موارد الهزل دَلِیلاً عَلَیٰ تَعَیُّنِ الشق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المستثنی کان داخلاً فِی الْمَدْلُول الوضعیّ للمستثنی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المُدَّعی</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یدور الأمر بین هذین الشقین، بل هناک شق ثالث، وهو أنْ یکون زید الَّذی استثنی وأخرج من العلماء، یکون داخلاً قبل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 المعنی الوضعیّ للعلماء ولا فِی المراد الْجِدِّیّ لِلْمُتِکَلِّمِ من العلماء، بل یکون داخلاً فِی المراد الاستعمالیّ لِلْمُتِکَلِّمِ، بحیث یکون الْمُتِکَلِّم مستعملاً لفظ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العموم، استعمالاً صحیحاً وحقیقیّاً؛ لأَنَّ هیئة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لجماعة من أفراد العالم لا تقلّ عن ثلاثة، فَیَصِحُّ استعمال لفظ العلماء فِی ثلاثة من العلماء، کما یصحّ استعمال هذا اللَّفظ فِی أربعة، وفِی عشرة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استعمال هذا اللَّفظ فِی کُلّ هذه المراتب استعمالاً صحیحاً وحقیقیّاً؛ لأَنَّ هیئة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بنحو الوضع العامّ والموضوع له الخاصّ لکل جمع لا یقل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ما قلناه قبل سنین فِی بحث معانی الحروف والهیئات من أن الوضع فِی الحروف وکذلک فِی الهیئات بشکل عامّ، عامّ والموضوع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الواضع حینما أراد أن یضع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 هی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عنواناً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اسمیّاً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لهذا الْمَفْهُوم الاِسْمِیّ نفسه، لأَنَّ معنی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الظرفیة؛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والحرف لَیْسَ مرادفاً للاسم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لمصادیق هذا المعنی الخاصّ،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الظَّرفیّات الموجودة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له خاصّ،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هذه الظرفیة الخارجیة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تقدّم شرحه مفصَّلاً بِالنِّسْبَةِ للحروف وکذلک بِالنِّسْبَةِ للهیئات؛ فإن 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بنحو الْمَوْضُوع له الخاصّ والوضع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الواضع حینما أراد أن یضع هیئة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استظهر هذا العنوان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کعنوان مشیر إلی مصادیق هذا العنوان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مصادیق هذا العنوان العامّ کثیرة منها الثَّلاثة ومنها الأربعة ومنها العشرین ومنها المائة الَّتی هی المرتبة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المراتب کُلّهَا مصادیق لذاک الجامع، وهیئة الجمع وضعت لهذه المصادیق،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عامّ ولکن 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الجمع وضعت للثلاثة ووضعت للأربعة ووضعت للعشرین ووضعت للمائة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واحد واحدٍ من هذه المراتب وهذا الاستعمال حقیقی ولا تجوّز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الجمع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الْمُتِکَلِّم هنا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صحیحاً، ثم أخرج من هذا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الاستثناء لا تَدُلّ إلاَّ عَلَیٰ أن الْمُتِکَلِّم استعمل العلماء فِی العموم، ثم أخرج منه زیداً، وهذا ما لا کلام لنا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نتحدث عن صحَّة استعمال العلماء فِی العموم أو عدم صحَّة هذا الاستعمال؛ فإِنَّهُ لا شکّ فِی صحَّة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مدعاکم وهو أَنَّهُ لطالما الاستعمال صحیح فَیَکُونُ العلماء قد استعمل فِی العموم، فهذا کلام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صحیح أن هذا الاستعمال حقیقی، ونحن أیضاً نقبل بذلک، لکن الکلام فِی أَنَّهُ هل أن استعمال العلماء فِی غیر العموم حقیقی أم هو مجازی؟ 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للعموم فاستعماله فِی غیر العموم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یکن مَوْضُوعاً للعموم وإنَّما مَوْضُوع لکل جماعة لا تقل عن ثلاثة، إذن استعماله فِی غیر العموم استعمال حقیقی ولیس مَجَازِیّاً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کلامنا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أنتم تدعون أَنَّهُ مَوْضُوع للعموم، وتریدون إثبات ذلک بصحة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لا تَدُلّ صحَّة الاستثناء عَلَیٰ أن لفظة العلماء موضوعة للعموم بحیث یکون استعماله فِی غیر العموم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صحَّة الاستثناء دلیل عَلَیٰ مطلبٍ یقبل به الکلُّ ولا نقاش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ولا خلاف فِی صحَّة استعمال الجمع الْمُحَلَّیٰ بِاللاَّمِ فِی العموم وهذا الاستعمال حقیقی بلا إِشْکَال، یقبل به المنکرون لوضع الجمع الْمُحَلَّیٰ بِاللاَّمِ؛ لأنهم یقولون إن الجمع الْمُحَلَّیٰ بِاللاَّمِ مثل الجمع غیر الْمُحَلَّیٰ بِاللاَّمِ،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أَنَّهُ یقبل به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الکلام فِی أن استعمال العلماء فِی العموم هل هو صحیح أم لا، حتّی تأتون بدلیل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 الاستثناء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نقبل به، ولا نقاش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هیئة الجمع الَّتی حُلّیت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موضوعة للعموم، بحیث لو استعمل العلماء وأرید منه العشرة یکون الاستعمال مجازاً، أو 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نقضنا بالأَمْسِ علی هذا الکلام بالجمع المضاف، فلو کان صحَّة الاستثناء تَدُلّ عَلَیٰ أن المستثنی منه مَوْضُوع للعموم فماذا تقولون فِی الجمع المضاف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علماء البلد إلاَّ زَیْداً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تجعلون هناک صحَّة الاستثناء دَلِیلاً عَلَیٰ أن علماء البلد مَوْضُوع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الاستثناء منه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أردنا أن نقوله بِالنِّسْبَةِ للوجه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الوجه الأوّل من هذه الوجوه الَّتی ذکرت لإِثْبَاتِ دلالة الجمع الْمُحَلَّیٰ بِاللاَّمِ عَلَیٰ العموم، غیر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شکّ فِی صحَّة دخول أدوات العموم الاسمیّة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 الْمُحَلَّیٰ بِاللاَّمِ، کما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جمیع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لا إِشْکَال فِی أَنَّ العموم یستفاد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استفادة العموم من الجمع الْمُحَلَّیٰ بِاللاَّمِ فقط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مختلف فیه بأَنَّهُ هل یُستفاد منه العموم أو لا، ولکن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شکّ فِی استفادة العموم منه عِنْدَ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یراد فِی هذا الوجه أن یجعل هذا دَلِیلاً عَلَیٰ أَنَّ الجمع الْمُحَلَّیٰ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العموم، عَلَیٰ عکس ما تقدّم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الإشکال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کان یراد أن یُجعل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دَلِیلاً عَلَیٰ أن الجمع الْمُحَلَّیٰ 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یفید العموم؛ إذ لو أفاد العموم 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تفید العموم فیلزم اجتماع المثلین أو 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یأتی الوجه الثَّانِی عَلَیٰ عکس ذلک،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هذا دَلِیلاً عَلَیٰ دلالة الجمع الْمُحَلَّیٰ بِاللاَّمِ عَلَیٰ العموم؛ وذلک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ذکرنا سابقاً فِی العامّ الماضی عندما کُنَّا نبحث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الجهة الثَّانیة من جهات البحث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الْمُسْتَفَاد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دخولها عَلَیٰ المعرفة عموم أجزائی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کلَّ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العموم الْمُسْتَفَاد منها حین دخولها عَلَیٰ النَّکِرَة عموم واستیعاب أَفْرَادِیّ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مصادیق عدیدة،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کل طعام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وکلامنا الآنَ فِی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المعرفة، ووَفقاً للقاعدة المذکورة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عَلَیٰ المعرفة أفادت الاستیعاب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تفید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الاستیعاب الأَجْزَائِیّ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استیعاب جمیع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أنَّها دخلت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هی أجزاء العلماء؟ فإن الأداة لا تُعَیِّن ولا تُحَدِّد أجزاء مدخولها، ولا دخل لها بأجزاء المدخول، وإنَّما بعد أن تتشخّص أجزاء مدخولها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عَلَیٰ أَنَّهُ ما هی أجزاء الکتاب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أجزاء الکتاب، وذلک بعد تعین وَتشَخّص أجزاء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أجزاء الکتاب فتحددها طبیعة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طبیعة هی واجدة لأجزاء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فالمدخول بعد أن تتعین أجزاؤه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لاستیعاب هذه الأجزاء</w:t>
      </w:r>
      <w:r>
        <w:rPr>
          <w:rFonts w:eastAsia="Amiri" w:cs="Amiri" w:ascii="Amiri" w:hAnsi="Amiri"/>
          <w:color w:val="111111"/>
          <w:sz w:val="28"/>
          <w:szCs w:val="28"/>
          <w:rtl w:val="true"/>
          <w:lang w:bidi="ar-SA"/>
        </w:rPr>
        <w:t>.</w:t>
      </w:r>
      <w:bookmarkStart w:id="13" w:name="pg4973_32923"/>
    </w:p>
    <w:p>
      <w:pPr>
        <w:pStyle w:val="BookText"/>
        <w:rPr/>
      </w:pPr>
      <w:bookmarkEnd w:id="13"/>
      <w:r>
        <w:rPr>
          <w:rFonts w:ascii="Amiri" w:hAnsi="Amiri" w:eastAsia="Amiri" w:cs="Amiri"/>
          <w:color w:val="111111"/>
          <w:sz w:val="28"/>
          <w:sz w:val="28"/>
          <w:szCs w:val="28"/>
          <w:rtl w:val="true"/>
          <w:lang w:bidi="ar-SA"/>
        </w:rPr>
        <w:t>وحینئِذٍ إذا قال المتکلّم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ذلک تعیّن أجزاء العلماء وتشخصها قبل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وتدلّ عَلَیٰ استیعاب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والمعیِّن والمشخِّص لهذه الأجزاء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عیّنت أن أجزاء العلماء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فرد من العلماء هو جزء لهذا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لکی تأتی بعد ذلک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هذه الأجزاء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خلاصة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أن ندرس هذا الوجه فِی الیوم القادم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14" w:name="__RefHeading___Toc278884_774463916"/>
      <w:bookmarkStart w:id="15" w:name="_Toc5"/>
      <w:bookmarkEnd w:id="14"/>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الوجه الثَّانِی من وجوه إثبات أن الجمع الْمُحَلَّیٰ بِاللاَّمِ یَدُلّ عَلَیٰ العموم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إِشْکَال فِی صحَّة دخول أدوات العموم الاسمیّة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 الْمُحَلَّیٰ بِاللاَّمِ، وإذا دخلت لا شکّ فِی أَنَّهُ یُفهم منها العموم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أن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إِشْکَال فِی فهم العموم هنا قَطْعاً، حتّی لدی المنکر لدلالة الجمع الْمُحَلَّیٰ بِاللاَّمِ عَلَیٰ العموم؛ فإِنَّهُ یقبل هنا بأَنَّهُ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الجمع یُفهم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والمطلب الثَّانِی هو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 المعرفة أفادت الاستیعاب الأَجْزَائِیّ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استیعاب أجزاء مدخولها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والمطلب الثَّالث هو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تُعیّن أجزاء مدخولها، وإنَّما بعد أن تتعیّن أجزاء المدخول،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استیعاب هذه ا لأجزاء، أَمَّا نفس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عَلَیٰ أن أجزاء المدخول ما هی؟ مثلاً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تُعیِّن أجزاء الکتاب، وإنَّما بعد أن تَعَیَّنَتْ أجزاءُ الکتاب بمعیّنٍ،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عَلَیٰ استیعاب هذه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نفهم العموم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إذا کانت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عَلَیٰ أن کل فرد فردٍ من العلماء هو جزء من معنی العلماء، وذلک فِی المرتبة السَّابِقَة عَلَیٰ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وبقطع النَّظَر عن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تَدُلّ عَلَیٰ أن کلَّ عالم هو جزء من مدلول هذه الکلمة، بأن کان عدد العلماء مائة مثلاً، ولم تکن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عَلَیٰ أن کل واحد من هؤلاء المائة هو جزء من مدلول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نفرض مثلاً أن هذه الکلمة تَدُلّ عَلَیٰ أن تسعین منهم أجزاء، وعشرة منهم لیسوا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فحینئذٍ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معنیً أجزاؤه تسعون، ولیس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کیف نفهم 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والأداة لا تعین أجزاء مدخولها،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أستوعب أجزاء المدخول، أَمَّا أجزاء المدخول کم هی؟ ثمانون تسعون أو 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أن یَدُلّ المدخول بنفسه عَلَیٰ التسعین أو المائة حتّی تأتی بعد ذلک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عَلَیٰ کل المائة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ویرد علیه باعتراضین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عَلَیٰ هذا الکلام بالجمع المضاف،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یصحّ أن تدخل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المضاف 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علماء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إِشْکَال فیه، کما لا إِشْکَال فِی فهم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نتساءل صاحب الوجه بأَنَّهُ هل یلتزم بما التزم 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عَلَیٰ استیعاب کل المائة؟ بحیث یصبح کل فرد فردٍ من العلماء جزءاً من العموم، حتّی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الاستیعاب الأَجْزَائِیّ؟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الْمَشْهُور ذهبوا إلی أن الجمع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یفید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کان هناک خلاف معتد به فِی الجمع الْمُحَلَّیٰ بِاللاَّمِ، فإِنَّهُ لا خلاف معتد به فِی الجمع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أَنَّکم جعلتم صحَّة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 وإفادة العموم دَلِیلاً عَلَیٰ أن المدخول یفید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فمقتضی هذا الدَّلِیل هو أن الجمع المضاف یفید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قلتموه فِی الجمع الْمُحَلَّیٰ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دخول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فِی الجمع المضاف عندما تدخل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مع أَنَّهُ لا تلتزمون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الجواب الحلی للثغرة الموجودة فِی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لدینا 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الداخلة عَلَیٰ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فالمدخول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المدخول له معنیً وَضْعِیّ لغةً وله معنیً استعمل هذا اللَّفظُ فیه مِن قِبَلِ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فهناک مدلول وَضْعِیّ لهذه الکلمة کما أنَّ هناک مدلولاً استعمالیّاً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المعنی الَّذی أراده الْمُتِکَلِّم حینما استعمل هذا اللَّفظ، فإِنَّهُ لا بُدَّ لکل متکلم أن یکون له مراد استعمالی عندما یتکلم بکلمة، وهو ذاک المعنی الَّذی أراد إلقاءَهُ وإخطاره فِی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المعنی أو الْمَدْلُول الاستعمالیّ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هو المعنی الوضعیّ وما هو المعنی المستعمل فیه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فنجیب عنهما تباعاً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المستعمل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متعیّن فِی الواقع وفی نفس الأمر، فإِنَّهُ لا بُدَّ لهذا الْمُتِکَلِّم حینما تَلَفَّظَ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یکون قد قصد إما ثلاثةً من العلماء أو أربعةً منهم أو خمسةً أو عشرة أو عِشْرِینَ أو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لاَّ یَکُونَ قد قصد لا الثَّلاثة ولا الأربعة ولا الخمسة ولا المائة، فماذا یکون قد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فإحدی مراتب الجمع قَطْعاً هی مقصودة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غیر متعیّن عند السَّامِع، لکن نفس الْمُتِکَلِّم یدری، بحیث إن سئل لأجاب أنه قصد ثلاثةً أو أربعة أو عشرةً من العلماء أو أَنَّهُ قصد 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الاستعمالیّ لِلْکَلِمَةِ متعیّن فِی الواقع ونفس الأمر وعند الْمُتِکَلِّم وإن کان غیر متعین عند السَّامِع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الوضعیّ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غیر متعین؛ لأَنَّ الْمَدْلُول الوضعیّ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مدلولٍ ومعنیً مَرِن وانسیابی قابل للانطباق عَلَیٰ معانٍ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تحتوی عَلَیٰ مَادَّةً وَهَیْئَةً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الْمَادَّة 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تَدُلّ عَلَیٰ طَبِیعِیّ العالم، وهذا ما لا شغل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المعنی الَّذی وضعت له هیئة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الوضعیّ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لأفراد الْمَادَّة لا یقل عن ثلاثة،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یزید عَلَیٰ اثنین من أفراد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فما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یزید عَلَیٰ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ینطبق عَلَیٰ ثلاثة وأربعة وخمسة وهکذا إلی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واحدة من هذه المراتب هی معنیً مَوْضُوع له لهیئة الجمع</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کالمشترک اللَّفظی الَّذی له معانٍ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وضع الواضع هیئةَ الجمع لکل مرتبة مرتبةٍ من مراتب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معانٍ حقیقیَّة عدیدة بین الثَّلاثة إلی المائة، وهذه کُلّهَا معان 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هیئة الخمسة للخمسة بما هی خمسة، لا بما هی تحتوی عَلَیٰ الثلاثة أو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هیئة السِّتَّة للستة بما هی ستة، لا بما هی تحتوی عَلَیٰ الخمسة أو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الْمَدْلُول اللَّفظیّ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کالمشترک اللَّفظیّ الَّذی یشبه المجاز، حیث یحتاج المجاز إلی قرینة صارفة، بخلاف المشترک اللَّفظیّ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لا یحتاج إلی قرینة صارفة بل یحتاج إلی قرینة مُعَیِّنَة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وحیث أن بحثنا فِی دخول الأداة عَلَیٰ العموم، نأتی إلی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فِی العامّ الماضی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تدخل عَلَیٰ المعرفة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تَدُلّ عَلَیٰ الاستیعاب الأَجْزَائِیّ، وأنَّ هذه الأداة لا تُعیِّن أجزاء مدخولها، وإنَّما بعد أن تتحدد أجزاء المدخول، 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لتدل عَلَیٰ استیعاب هذه الأجزاء، 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عندنا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استیعاب أجزاء المعنی المستعمل فیه لِلْمَدْخُولِ؟ أم تَدُلّ عَلَیٰ استیعاب أجزاء المعنی والوضعیّ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 الأوّل فیتم هذا الوجه؛ لأَنَّهُ یقال 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صاحب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تکون الأداةُ دالَّةً عَلَیٰ استیعاب أجزاء المدخول، لا بُدَّ من أن تَتَحدَّد أجزاء المراد الاستعمالیّ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تأتی الأداة وتدلّ عَلَیٰ استیعابها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فهذا معناه أن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بنفسها تَدُلّ عَلَیٰ أجزائها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 کل فرد من أفراد العلماء هو جزء من المراد الاستعمالیّ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مراده الاستعمالیّ ثلاثة من العلماء، ولا أربعة ولا خمسة ولا عِشْرِینَ من العلماء، بل المراد الاستعمالیّ هو 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نقول بهذا، لکی تکون کل المائة أجزاءً للمراد الاستعمالیّ حتّی تأتی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أجزاء المراد الاستعمالیّ، ویتم فهم العموم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فلو لم نقل بهذا،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المراد الاستعمالی للمدخول خمسین مثلاً، ولیس مائة، وتأتی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عَلَیٰ استیعاب هؤلاء الخمسین، فبالنتیجة ما فهمنا العموم، والحال أَنَّنَا قلنا من المقطوع أَنَّنَا نفهم العموم عندما تدخل الأداة عَلَیٰ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 فهم العموم بالقول بأن الْمُتِکَلِّم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 العلماء هو جزء، حتّی تأتی الأداة بعد ذلک وتدلّ عَلَیٰ استیعاب المراد الاستعمالیّ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فیتم هذا الوجه فیما إذا قلتم بأن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لاستیعاب الْمَدْلُول الاستعمالیّ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الواقع أن الأمر لَیْسَ هکذا؛ 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لاستیعاب أجزاء المدخول، لکن لا لاستیعاب أجزاء المراد الاستعمالیّ لکلمة المدخول، بل لاستیعاب أجزاء الْمَدْلُول الوضعیّ للمدخول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لنا دخل بالمراد الاستعمالیّ للمدخول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استیعاب أجزاء الْمَدْلُول الوضعیّ للمدخول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یمکن أن یکون جزءاً من المعنی الوضعیّ للمدخول، تستوعبه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کما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النَّکِرَة،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یختلف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فِی کلا الموردین وضعت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لتدل عَلَیٰ استیعاب أجزاء الْمَدْلُول الوضعیّ، کما أَنَّنَا نقول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استیعاب کل ما یمکن أن ینطبق علیه الْمَدْلُول الوضعیّ للکتاب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الأمر فِی الدخول علی المعرفة، فَإِنَّنَا نبدل الفرد بالجزء فِی المعرفة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استیعاب کل ما یمکن أن یکون جزءاً من الْمَدْلُول الوضعیّ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عندما یقول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عندنا عالم واحد، فلا یصحّ هذا الکلام من القائل؛ لأَنَّهُ لا یصدق علیه أَنَّهُ جمعٌ، کما لا یصحّ هذا الکلام إن کان عندنا عالمان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کان لدینا ثلاثة علماء إلی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فرد من هؤلاء الثَّلاثة یمکن أن یکون جزءاً من الْمَدْلُول الوضعیّ لهیئة الجمع، فتستوعبه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الفرد الرَّابع یمکن أن یکون جزءاً من الْمَدْلُول الوضعیّ لهیئة الجمع، فتستوعبه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الخامس إلی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فالعموم الَّذی نفهمه من أمثال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عمل الأداة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ولیس منتوجاً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أراد صاحب الوجه أن یقول بأن هذا من صنیع العلماء ومن عمل المدخول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الأجزاء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وَالنَّتِیجَة أن فهم العموم واستفادته مستند إلی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یثبت أن العموم استفید من العلماء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الَّذی أراد أن یثبت أن الجمع الْمُحَلَّیٰ بِاللاَّمِ یفید العموم، لم یَتُِمّ ولم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البیان الَّذی ذکرناه نستطیع أن نفسر استفادة العموم من الکلام حتّی فِی الموارد الَّتی لا یوجد لِلْمُتَکَلِّمِ فیها مراد استعمالی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المتکلم النائم الَّذی قال مِنْ دُونِ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الْمُتِکَلِّم النائم تَلَفَّظَ بهذا اللَّفظ لکی یُخطر المعنی الکذائی فِی ذهن السَّامِع؛ فإِنَّهُ لا التفات له ولا قصد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ونفهم العموم هنا بواسطة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هذا التَّفْسِیر فِی فهمنا للعموم تفسیر شامل لا یختصّ بموارد وجود الإرادة الاِسْتِعْمَالِیَّة، فَإِنَّ من الواضح وجداناً أَنَّنَا نفهم العموم حتّی فِی موارد فقدان الإرادة الاِسْتِعْمَالِیَّة کفهمنا من قول النائم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شاهد عَلَیٰ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تَدُلّ عَلَیٰ العموم، 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العموم، کما تخیّل صاحب الوجه؛ إذ لو کان الأمر هکذا فصاحب الوجه لا یستطیع أن یفسّر لنا فهمَ العموم فِی موارد فقدان الإرادة الاِسْتِعْمَالِیَّة کالنوم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الوجه الثَّانِی غیر تامّ أیضاً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ذلک نأتی إلی الوجه الثَّالث من الوجوه الَّتی یمکن أن تُذکر لإِثْبَاتِ أن الجمع الْمُحَلَّیٰ بِاللاَّمِ یَدُلّ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یرید أن یرکّز ویدعم المسلک الثَّانِی من المسلکین المتقدّمین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بحثنا سابقین بأَنَّ هناک مسلکین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الْمُحَلَّیٰ بِاللاَّمِ وُضِع للعموم فِی اللُّغَة مباشرو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 للعموم ابتداءً، بل وضعت لتعیّن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الأمر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تَدُلّ عَلَیٰ أن مدخولها وهو الجمع متعین، وتعین الجمع لا یکون إلاَّ بالمرتبة الأخیرة، وإلا فلو أراد الْمُتِکَلِّم أقل من المرتبة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کالتسعین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تکون متعینة؛ لأَنَّهُ تُتَصَوَّر عدّة تسعینات داخل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فیبقی مردداً وغیر متعیناً من حیث المصداق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فالتعین فِی الجمع ملازم للعموم، وهذا کان مسلکاً ثانیاً یؤدی بالمآل إلی العموم لکن یصل إلی العموم بصورة غیر مباشرة</w:t>
      </w:r>
      <w:r>
        <w:rPr>
          <w:rFonts w:eastAsia="Amiri" w:cs="Amiri" w:ascii="Amiri" w:hAnsi="Amiri"/>
          <w:color w:val="111111"/>
          <w:sz w:val="28"/>
          <w:szCs w:val="28"/>
          <w:rtl w:val="true"/>
          <w:lang w:bidi="ar-SA"/>
        </w:rPr>
        <w:t>.</w:t>
      </w:r>
      <w:bookmarkStart w:id="16" w:name="pg4973_32929"/>
    </w:p>
    <w:p>
      <w:pPr>
        <w:pStyle w:val="BookText"/>
        <w:rPr/>
      </w:pPr>
      <w:bookmarkEnd w:id="16"/>
      <w:r>
        <w:rPr>
          <w:rFonts w:ascii="Amiri" w:hAnsi="Amiri" w:eastAsia="Amiri" w:cs="Amiri"/>
          <w:color w:val="111111"/>
          <w:sz w:val="28"/>
          <w:sz w:val="28"/>
          <w:szCs w:val="28"/>
          <w:rtl w:val="true"/>
          <w:lang w:bidi="ar-SA"/>
        </w:rPr>
        <w:t>فیراد دعم هذا المسلک الثَّانِی وتکمیله فِی الوجه الثَّانی الَّذی سوف نبینه غداً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78886_774463916"/>
      <w:bookmarkStart w:id="18" w:name="_Toc6"/>
      <w:bookmarkEnd w:id="17"/>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الوجه الثَّالث من وجوه إثبات أن الجمع الْمُحَلَّیٰ بِاللاَّمِ یفید العموم والاستیعاب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إِشْکَال فِی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عَلَیٰ التّعیّن، وأن مدخول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المدخول،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متعیّن ومشخص ولیس مردّداً ولا غموضَ ولا إجمال فیه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لغةً فقد نص علماء الْعَرَبِیَّة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التّعیین، فلا بُدَّ من أن یکون مدخولها مُتَعَیَّناً بنحو من أنحاء التّعیّن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وحینما تدخل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یبقی للاَّمِ هنا المفاد نفسه الَّذی ذکرناه،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أن هذا الجمع الَّذی دخلت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متعین ومشخص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هنا واضح، ولا إِشْکَال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یبقی أن نعرف کیفیَّة تصوّر الجمع الْمُتَعَیّن، وأنَّه ما معنی تعیّن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الإجابة عن هذا السُّؤَال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تعین الجمع له أحد الأنحاء الثَّلاثة التالیة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التّعیّن تعیناً عهدیّاً،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الجمعُ جمعاً معهوداً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معهودة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کَانَ هذا العهد عهداً ذِهْنِیّاً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جماعة معهودة من العلماء فِی ذهن الْمُتِکَلِّم وفی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عهداً ذِکریّاً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 الْمُتِکَلِّم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وکانا قد أتیا عَلَیٰ ذکر جماعةٍ 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عهداً خارجیّاً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کان هناک جماعة مُعَیَّنَة من العلماء جالسون بین یدی الْمُتِکَلِّم والسامع، وقال الْمُتِکَلِّم للسامع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کلٍّ، لا إِشْکَال فِی أن التّعیّن الَّذی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عهدی فِی کُلّ مورد یُفترض فیه وجودُ عهدٍ بنحو من الأنحاء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جماعة معهودة، ولا دلالة للام هنا عَلَیٰ العموم والاستیعاب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العهد قرینة قویة تمنع من أن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شیء غیر هذه الجماعة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إِشْکَال فِی عدم دلالة الجمع الْمُحَلَّیٰ بِاللاَّمِ عَلَیٰ العموم وعدم استفادة العموم منه فِی موارد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التّعیّن العهدیّ أصلٌ موضوعیٌّ مفروغ عنه فِی باب دلالة الجمع الْمُحَلَّیٰ بِاللاَّمِ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النَّحْو الأوّل من التّعیّن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 من التّعیّن هو أن یکون التّعیّن تعیناً جنسیّاً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العالم أو الرَّجُل أو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تعیّن الجنس</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والتعین الجنسی واضح فِی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خیر من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ومعناه أن ذات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کطبیعة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نحو من التعیّن والتشخص، ولا توجد طبیعة غامضة ومجملة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دخلت اللام عَلَیٰ الجمع، فَتَدُلُّ حینئذٍ عَلَیٰ الجنس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یکون مقصود الْمُتِکَلِّم جنس الجمع، جنس الکثرة، 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خیر من العالم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یقصد من العلماء، علماء معهودین، ولا یقصد منه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یقصد جنس الجمع والکثرة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العلماء خیر من العالم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نحو آخر من التّعیّن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یتجاوز الْمُتِکَلِّم هنا الوضعَ والمعنی الوضعیّ، ولم یتجوّز فِی استعماله واستعماله حقیقی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 تُرَیٰ هل لنا أن نحمل التّعیّن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التّعیّن الجنسی؟</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التّعیّن الجنسی وإن کان نحواً من أنحاء التّعیّن،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النَّحْو من التّعیّن وإن کان صحیحاً وعرفیّاً، إلاَّ أَنَّهُ بحاجة إلی 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خیر من العالم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قرینةٌ عَلَیٰ أن مقصوده من العلماء، کثرةُ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القرینة عبارة عن أن هذا الْمُتِکَلِّم أوجد تقابلاً بین العلماء وبین العالم الواحد، مِمَّا جعلنا نفهم من هذا التقابل أَنَّهُ یرید أن یقیس الجمع بالمفرد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فمقصوده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إِشْکَال فِی أن الکلام یحمل عَلَیٰ هذا التّعیّن الجنسی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تکن هناک قرینة عَلَیٰ أن الْمُتِکَلِّم قصد التّعیّن الجنسی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جنس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قرینة عَلَیٰ أَنَّهُ أراد جنس الجمع، فلا موجب هنا عَلَیٰ حمل الکلام عَلَیٰ التّعیّن الجنسی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هناک قرینة ارتکازیة عَلَیٰ خلاف هذا العهد الجنسی، وهی عبارة عن أَنَّهُ من المرتکز لدی العرف أن الْمُتِکَلِّم عندما یتلفظ بلفظ الجمع، یکون نظره إلی ذوات الأفراد، لا إلی جنس الجمع والکثرة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الارتکاز یسبب انصراف الکلام إلی التّعیّن الجنسی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إذا کانت هناک قرینة، وقد تقدّم أَنَّها مسألة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خلی الکلام وطبعه تقول القرینة الاِرْتِکَازِیَّة أن نظر الْمُتِکَلِّم إلی ذوات الأفراد، ولیس نظره إلی جنس الجمع وجنس الکثرة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التّعیّن المصداقی وهو أَنْ یَکُونَ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مُتَعَیَّناً خارجاً من حیث المصداق، ولیس مردّداً من حیث المصداق بین اثنین أو ثلاثة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الأوّل وَالثَّانِی یَتَعَیَّنُ هذا النحو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ما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الجمع 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فَحَیْثُ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لغة وعرفاً لتدل عَلَیٰ أن مدخولها متعین، لا تعیّناً جنسیّاً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قلنا أَنَّ هناک قرینة ارتکازیة عَلَیٰ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تعیّناً عهدیّاً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أَنَّهُ لا توجد قرینة عَلَیٰ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فَیَنْحَصِرُ التّعیّن بالتعین المصداقیّ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هنا عَلَیٰ أن مدخولها متعین من حیث المصداق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یتحقّق هذا التّعیّن المصداقی خارجاً إلاَّ إذا کان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مصداق خارجاً لتمام المائة من إلاَّ مصداق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توجد أکثر من مائة داخل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أراد الْمُتِکَلِّم من العلماء ما هو أقل من المائة، کالتسعین أو الثمانین، فَتُتَصَوَّرُ هناک عدّة تسعینات وثمانینات داخل العلماء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أثبت هذا النحو الثَّالث أن الجمع الْمُحَلَّیٰ بِاللاَّمِ یَدُلّ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أفاد سَیِّدنَا الأُسْتَاذ الشَّهِید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الوجه أیضاً لا یُثبت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العموم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نقبل بنتیجة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یفهم منه الشُّمُول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یفهم منه وجوب إکرام تمام المائة إذا کان عدد العلماء مائة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ولا نرید أن نناقشه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هل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الشُّمُول والاستیعاب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بالبیان الَّذی ذکره صاحب هذا الوجه؟ أو مستند إلی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قرینة الحِکْمَة المتوفرة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نناقش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وتدلّ عَلَیٰ التّعیّن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نناقش أیضاً فِی أن التّعیّن هو تعین مصداقی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نتساءل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یَدُلّ عَلَیٰ وجوب إکرام تمام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أی أفراد یَدُلّ؟ هل یَدُلّ عَلَیٰ تمام أفراد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العلماء، یعنی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تَدُلّ عَلَیٰ أَنَّهُ أراد تمام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أراد تمام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أراد أفراد العالم الفقیه وهکذا سائر القیود الْمُتَصَوَّرَة والمحتملة؟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مراده تمام الأفراد، لأَنَّ التّعیّن المصداقی منحصر فِی أن یکون مراده تمام الأفراد، ولیس مراده عدداً صحیحاً أقل من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کالتسعین؛ لأَنَّ مصداقه مُرَدَّد بین أکثر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عدداً کسراً أقل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کنصف العلماء وثلث العلماء؛ لأَنَّ مصداقه 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نسبةً مئویة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کعشرین بالمائة من العلماء؛ لأَنَّ مصداقه مُرَدَّد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هنا مقبول ولا نقاش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السُّؤَال هو أن مراده تمام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أفراد الطَّبِیعَة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فَیَکُونُ مقصوده کل المائة، أم تمام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هؤلاء المائة، فإن مصداق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المائة، مُعَیَّن ولیس مردداً ولیس له مصداقان، فإذا قال الْمُتِکَلِّم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تمام أفراد العلماء العدول من بین المائة، لا یکون کلامه مردداً؛ إِذْ أَنَّ عدد العلماء العدول مُعَیَّن داخل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ثمانون منهم عدول وَعِشْرُونَ منهم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التّعیّن محفوظ ولکن بماذا ننفی احتمال أن یکون مراده تمام علماء العدول، واحتمال أن یکون مراده الفقهاء من العلماء أو المتهجدین منهم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ننفیه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حیادیة حیال ذلک؛ إذ أنَّها ترید تمام الأفراد حتّی لا تکون مصداقه مُرَدَّداً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یصل الدّور إلی إجراء الإِطْلاَق وقرینة الحِکْمَة فِی 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بأَنَّهُ لطالما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تَدُلّ مَادَّة الجمع عَلَیٰ 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أراد تمام أفراد الطَّبِیعَة المطلقة، وتمام الأفراد هو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فهمنا للعموم یکتمل فیما إذا ضممنا قرینة الحِکْمَة إلی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أَنَّهُ أراد تمام الأفراد، وقرینة الحِکْمَة تَدُلّ عَلَیٰ أَنَّهُ أراد تمام أفراد الطَّبِیعَة المطلقة؛ إذ لو کان مراده تمام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لذکر القید، ولو أراد تمام أفراد العالم الفقیه لذکر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یثبت ما أراده صاحب الوجه من أن فهم العموم والشمول والاستیعاب مستند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أنَّها وضعت للتعین ولا یکون تعیّن الجمع إلاَّ بالعموم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المائة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التلفیق الَّذی یقوله سَیِّدنَا الأُسْتَاذ الشَّهِید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التلفیق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مُقَدَِّمَات الْحِکْمَةِ لا یَتُِمّ هذا الوجه</w:t>
      </w:r>
      <w:r>
        <w:rPr>
          <w:rFonts w:eastAsia="Amiri" w:cs="Amiri" w:ascii="Amiri" w:hAnsi="Amiri"/>
          <w:color w:val="111111"/>
          <w:sz w:val="28"/>
          <w:szCs w:val="28"/>
          <w:rtl w:val="true"/>
          <w:lang w:bidi="ar-SA"/>
        </w:rPr>
        <w:t>.</w:t>
      </w:r>
      <w:bookmarkStart w:id="19" w:name="pg4973_32934"/>
    </w:p>
    <w:p>
      <w:pPr>
        <w:pStyle w:val="BookText"/>
        <w:rPr/>
      </w:pPr>
      <w:bookmarkEnd w:id="19"/>
      <w:r>
        <w:rPr>
          <w:rFonts w:ascii="Amiri" w:hAnsi="Amiri" w:eastAsia="Amiri" w:cs="Amiri"/>
          <w:color w:val="111111"/>
          <w:sz w:val="28"/>
          <w:sz w:val="28"/>
          <w:szCs w:val="28"/>
          <w:rtl w:val="true"/>
          <w:lang w:bidi="ar-SA"/>
        </w:rPr>
        <w:t>یبقی عندنا الوجه الرَّابع وهو الوجه الأخیر من وجوه دلالة الجمع الْمُحَلَّیٰ بِاللاَّمِ عَلَیٰ العموم یأتی إن شاء اللٰه تعالی یوم الأحد؛ لأَنَّ یوم السبت یصادف ذکری استشهاد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78888_774463916"/>
      <w:bookmarkStart w:id="21" w:name="_Toc7"/>
      <w:bookmarkEnd w:id="20"/>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نتحدث فِی الوجه الثَّالث من الوجوه الَّتی قد تذکر لإِثْبَاتِ أن الجمع الْمُحَلَّیٰ بِاللاَّمِ یَدُلّ عَلَیٰ العموم وقد ذکرنا فِی البحث السَّابِقَ هذا الوجه، وکان هذا الوجه یستند إلی القول بأن اللاَّم موضوعة لتعین مدخولها، والتعیّن لا یمکن أن یکون فِی الجمع إلاَّ بإرادة المرتبة الأخیرة من الجمع؛ لأَنَّ الجمع له تعین فِی مرتبته الأخیرة من حیث المصداق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واضح ولیس له غیر مصداق واحد وهو کل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لو کان العلماء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دون المرتبة الأخیرة فهذا الأَقَلّ کالتسعین من المائة، لَیْسَ مشخصا خارجاً أَنَّهُ من هم؟ فاللام تَدُلّ عَلَیٰ التّعیّن والتعین فِی الجمع مساوق وملازم للعموم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الوجه ناقشناه فِی الیوم الدرسی الماضی، وأرید هنا أن أزیدکم شیئاً من التوضیح للجواب الَّذی ناقشنا به هذا الوجه ثم ننتقل إلی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الجمع بمعزل عن اللاَّم مثل علماء له مراتب، وکل مرتبة من المراتب تتمثل فِی کثرة وجماعة لا تقل عن ثلاثة، من مرتبة ثلاثة فما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المراتب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واحدة من هذه المراتب محددة بحد تتقوّم بهذا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کمی، وحد کیفی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 الکمی فنقصد به عدد أفراد هذه الجماعة وهذه الکثرة، ومقدارها،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العلماء، أو ثلث من العلماء، أو عِشْرِینَ بالمائة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 الکیفی ونقصد به نوعیة أفراد هذه الجماعة وهذه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فئتهم الخاصّة الَّتی ینتسبون إلیها، هل هم من فئة العدول أو من فئة الْفُسَّاق، من فئة الفقهاء أو من فئة الفلاسفة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فعلی أی حال کل واحد من هذه الجماعة یتنسب إلی فئة واجدة لقید أو فاقدة 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هیئة الجمع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 هیئة من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العام والموضوع له الخاصّ لکل کثرة وجماعة من هذه الکثرات والجماعات الَّتی قلنا أن کل واحدة منها محدودة بحد کمی ومحدودة بحد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الوضع العامّ هو أنّ الواضع حینما أراد أن یضع هیئة الجمع تصوّر واستحضر فِی ذهنه معنیً عامّاً جامعاً مشیراً إلی واقع الکثرات والجماعات، واتخذه مشیراً إلی واقع هذه الکثرات الَّتی کل واحدة منها متمیزة ومتحدّدة بحد کمی وکیفی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الْمَوْضُوع له الخاصّ هو أن الواضع حینما وضع هیئة الجمع ما وضعها لهذا المعنی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لکان الوضع عامّاً والموضوع له عامّاً وکان یصبح اسم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وضع اللَّفظ لکل واحدة واحدةٍ من هذه الکثرات الَّتی هی مصادیق لذاک المعنی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لواقع الکثرات الموجودة فِی الخارج، بحیث أن کل جماعة لا تقل عن ثلاثة ومحدودة بحد کمی وکیفی، هی معنی من معانی هیئة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المشترک اللَّفظیّ، حَیْث أَنَّ کل معنی من المعانی فِی المشترک اللَّفظیّ هو معنی مستقلّ للمشترک اللَّفظیّ، کذلک ثلاثة من العلماء معنیً من معانی هیئة الجمع، کما أن أربعة من العلماء معنیً من معانی هیئة الجمع وهکذا فِی الخمسة والستة والسبعة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الأمر فِی الحدّ الکیفی مثل العلماء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الجماعة المحددة بحد کیفی وهو حدّ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من معانی هیئة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هیئة الجمع لها معانٍ عدیدة بعدد الکثرات والجماعات المحددة بحد کمی وکیفی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هیئة الجمع کالمشترک اللَّفظیّ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المشترک اللَّفظیّ مَوْضُوع بأوضاعٍ عدیدة لمعانٍ عدیدة، لکن هیئة الجمع مَوْضُوع بوضع واحد لمعانٍ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میزة الْمَوْضُوع له الخاصّ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الحروف مثل کلمة فِی؛ فإنّ الْمَوْضُوع له فِیها خاصّ،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الظرفیة الخارجیة الموجودة بین هذا الماء وهذا الإناء بحدها الخارجیّ المتمیز هی معنیً من معانی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معنی فِی عبارة عن الظرفیة الجامع الَّذی هو مفهوم اسمی، وإلا فکانت فِی تصبح اسماً، بل معنی فِی واقع الظَّرفیّات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المتوفرة بالملایین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الظروف والمظاریف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فالحروف بشکل عام والهیئات بشکل عامّ الوضع فیها عامّ، لکن الموضوع له فیها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الْمَوْضُوع له فیها خاصّ یعنی خصوص ذاک الفرد الخارجیّ هو معنی من معانی هذا الحرف أو هذه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بعضهم أنکره لأَنَّهُ بعید عن الذِّهْن ویحتاج إلی 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أثبتنا ذلک بِالنِّسْبَةِ للحروف والهیئات فِی البحوث السَّابِقَة قبل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معناه أن استعمال هیئة الجمع فِی کُلّ واحدة واحدةٍ من هذه المعانی استعمالٌ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مخالفاً لنظام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واحدة من هذه المراتب هی معنیً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استعمال المشترک اللَّفظیّ فِی کُلّ معنیً من معانیه استعمالٌ صحیح وحقیقیّ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إلی قرینة صارفة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استعمل الْمُتِکَلِّم لفظ علماء وأراد به ثلاثة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 عدد العلماء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سوف یکون استعماله صحیحاً وحقیقیّاً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یصحّ استعماله فیما لو استعمله وأراد به أربعة أو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علماء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الکیفی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السَّامِع سوف لا یفهم مقصود الْمُتِکَلِّم، ویحتاج إلی قرینة مُعَیَّنَة للتفهیم، ولا یحتاج إلی قرینة صارفة، فإن الأخیرة للمجاز، کما هو شأن المشترک اللَّفظیّ حیث یحتاج إلی قرینة مُعَیِّنَة وإلا فَسَوْفَ لا یفهم المخاطب مقصودَ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سبیل المثال إن کلمة القرء الواردة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إلی قرینة معیِّنة تعیّن وتبین أن المقصود من القرء ثلاثة أطهار أو ثلاثة حیضات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الاستعمال فِی کلیهما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فالإجمال موجود، ولکن وجود الإجمال لا یضرّ بصحة الاستعمال ولا یضرّ بکون الاستعمال استعمالاً حقیقیّاً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نأتی إلی اللاَّم، إذا جاءت اللاَّم ودخلت عَلَیٰ هذا الجمع، فنسلم ونؤمن بما یقوله صاحب الوجه الثَّالث من أن اللاَّم عندما تدخل عَلَیٰ الجمع، موضوعة لتعیّن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هو التّعیّن المصداقی دون العهدی والجنسی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الجمع الَّذی أراده الْمُتِکَلِّم وقصده وهذه الجماعة وهذه الکثرة الَّتی أرادها الْمُتِکَلِّم حینما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أَنْ تَکُونَ هذه الجماعة لها مصداق خارجی مُعَیَّن ومشخص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یکون إلاَّ إذا کان مراده مرتبة الاستغراق والتمام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مقصوده تلک المرتبة من الکثرة الَّتی هی المرتبة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المرتبة من الکثرة الَّتی لیست محددة بحد کمی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معنی قولهم فِی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عندما تدخل عَلَیٰ الجمع تَدُلّ عَلَیٰ أن مدخولها متعین مصداقاً والتعین المصداقی لا یکون إلاَّ بالاستغراق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أَنَّنَا نقبل بأن المقصود تمام أفراد الکثرة، ولیس نصفهم أو ثلثهم أو أقل من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هیئة الجمع عند دخول اللاَّم علیها تَدُلّ اللاَّم عَلَیٰ أن هذا الجمع الَّذی أرید مِن قِبَلِ الْمُتِکَلِّم، هو جمعٌ مستغرِق،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محدّد بحد کمی</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یبقی سؤال آخر وهو أَنَّهُ بعد أن نفینا الحدّ الکمی من خلال اللاَّم، هل یُحدّد هذا الجمع بحد کیفیّ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العلماء العدول أو تمام العلماء المؤلفین أو تمام العلماء الزاهدین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کلام حینئذٍ فِی قبول الاستغراق، وإنَّما الکلام کُلّه فِی هویة هذا الاستغراق، وهذا ما لا تعیّنه اللاَّم ولا تجیب عنه؛ إذ أنّ معنی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تعیّن المدخول من حیث المصداق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فِی الحدّ الکیفی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الْمُتِکَلِّم تمام العلماء العدول، لا نشک بأن مصداق تمام العلماء العدول فِی الخارج واحد وغیر مُرَدَّد؛ فإِنَّهُ لا یوجد عندنا تمامان من العلماء العدول، کما أَنَّهُ لا توجد عندنا مائتان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ننفی أن یکون مراده تمام العلماء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القیود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اللاَّم حیادیة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حیال أن المراد تمام العلماء المائة أو تمام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تنفی شیئاً، ومعنی اللاَّم محفوظ فِی کلیهما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نحتاج إلی دالّ آخر یَدُلّ عَلَیٰ أنّ المقصود تمام أفراد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الطَّبِیعَة مِنْ دُونِ أی 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قید العدالة وقید التألیف والزهد وإلی ما هنالک من القیود المحتملة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التوضیح الَّذی أردت أن أبینه لمناقشة 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الَّتی قد تذکر لإِثْبَاتِ دلالة الجمع الْمُحَلَّیٰ بِاللاَّمِ عَلَیٰ العموم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إِشْکَال فِی فهم العموم والاستیعاب من الجمع الْمُحَلَّیٰ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فإن ورد أکرم العلماء لا یوجد فقیه لا یفتی بالاستیعاب والعموم ووجوب إکرام جمیع العلماء، 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الکلام فِی منشأ هذا الشُّمُول والاستیعاب الَّذی نفهمه من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المنشأ هو الوضع؟ أو أَنَّ المنشأ هو الإِطْلاَق ومقدّمات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الجمع الْمُحَلَّیٰ بِاللاَّمِ حقیقةً مَوْضُوعاً فِی اللُّغَة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یکون العموم مدلولاً وَضْعِیّاً تصوُّریّاً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نسمع اللَّفظ، یأت العموم إلی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لو استعمل هذا اللَّفظ فِی غیر العموم لکان الاستعمال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منشأ هذه الدِّلاَلَة والفهم هو الإِطْلاَق ومقدّمات الحِکْمَة دون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فسوف لا یَکُونُ العموم والاستیعاب الَّذی نفهمه مدلولاً وَضْعِیّاً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ثابت من خلال 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تصوُّریّاً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مُقَدَِّمَات الْحِکْمَةِ تثبت المراد الْجِدِّیّ ولا تثبت المراد التَّصوُّریّ، ومن هنا لا یجری الإِطْلاَق فِی الموارد الَّتی لا یوجد مراد جدّی فیها لِلْمُتِکَلِّمِ، کالهازل والنائم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لو کان منشأ هذه الدِّلاَلَة الإطلاقُ فهذا معناه أن الاستیعاب والشمول الَّذی نفهمه مدلول تصدیقی جدّی للکلام، وحینئِذٍ یکون استعمال الجمع فِی غیر العموم أیضاً استعمالاً حقیقیّاً؛ لأَنَّنَا فرضنا أن العموم هذا لم یدخل فِی المعنی الوضعیّ للکلمة وإنَّما استفدنا العموم من قرائن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استعمل اللَّفظ فِی غیر العموم یکون الاستعمال حقیقیّاً ولیس مَجَازِیّاً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نرید أن نفهم هل أن منشأ الدِّلاَلَة ومنشأ هذا الفهم للعموم هو الوضع أو الإِطْلاَق؟ السُّؤَال المطروح فِی المقام هو أَنَّهُ هل تصلح مُقَدَِّمَات الْحِکْمَةِ لکی تفسّر لنا هذا الفهم؟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تصلح مُقَدَِّمَات الْحِکْمَةِ لکی تکون منشأ هذه الدِّلاَلَة وهذا الفهم الَّذی ذکرناه؟ إن کانت صالحة فمعناه أن الجمع الْمُحَلَّیٰ بِاللاَّمِ سوف یبقی مُجْمَلاً، لأَنَّنَا سوف لا نفهم هل أن منشأ 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فهمناه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کلا من الوضع والإطلاق صالح لتفسیر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تصلح مُقَدَِّمَات الْحِکْمَةِ لتفسیر هذا الفهم، فحینئذٍ یَتَعَیَّنُ الوضع؛ إذ لا یوجد خیار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یرید الوجه الرَّابع الترکیز عَلَیٰ هذه النُّقْطَة،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یثبت ببرهانین أن مُقَدَِّمَات الْحِکْمَةِ غیر صالحة لتفسیر هذا الفهم والشمول، کی یکون التالی کون الوضع هو منشأ هذا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سوف نذکره غداً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bookmarkStart w:id="22" w:name="pg4973_32939"/>
    </w:p>
    <w:p>
      <w:pPr>
        <w:pStyle w:val="Heading2"/>
        <w:numPr>
          <w:ilvl w:val="1"/>
          <w:numId w:val="1"/>
        </w:numPr>
        <w:rPr/>
      </w:pPr>
      <w:bookmarkStart w:id="23" w:name="__RefHeading___Toc278890_774463916"/>
      <w:bookmarkStart w:id="24" w:name="_Toc8"/>
      <w:bookmarkEnd w:id="22"/>
      <w:bookmarkEnd w:id="23"/>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وجوه إثبات دلالة الجمع الْمُحَلَّیٰ بِاللاَّمِ عَلَیٰ العموم وانتهینا إلی الوجه الرَّابع وهذا الوجه یرید أن یثبت أن فهمنا للاستیعاب والشمول من الجمع الْمُحَلَّیٰ بِاللاَّمِ لَیْسَ مستنداً إلی مُقَدَِّمَات الْحِکْمَةِ وقرائنها، وبالتَّالی فیتعین أن یکون هذا الفهم مستنداً إلی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دلالة لفظ عَلَیٰ معنیً لا تأتی من السَّماء، ولا بُدَّ أَنْ تَکُونَ إما من قرینة وإما وضع الواضع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المُدَّعی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یرید أن یثبّت أن هذه الدِّلاَلَة لَیْسَ منشأها مُقَدَِّمَات الْحِکْمَةِ، فیتعین أن یکون منشأها هو الوضع؛ وذلک بالقول بأَنَّهُ لا إِشْکَال فِی أن هناک فرقاً بین العامّ وبین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ذکرنا هذا الفرق فِی أوَّل بحث العامّ عندما کُنَّا نذکر تعریف العموم حیث قلنا إِنَّه رغم 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مشترکان فِی الشُّمُول والاستیعاب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سرایة الحکم إلی تمام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هناک فرق جوهری وحقیقیّ بین العامّ والمطلق، وهذا الفرق هو أَنَّ فِی العامّ نظر الْمُتِکَلِّم فِی مرحلة اللَّفظ والکلام إلی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ملحوظة فِی مرحلة اللَّفظ والکلام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الْمُتِکَلِّم حشر الأفراد فِی المدلول الوضعیّ والاستعمالی للعامّ، ثم صبّ الحکم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کُلَّ عَالِمٍ مثلاً، وإن کانت هذه النظرة إجمالیة ولیست تفصیلیة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بمدلوله ناظر إلی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باب العامّ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فِی باب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اللَّفظ نَاظِراً إلی الأفراد، بل هو ناظر إلی ذات العالم ویدلّ عَلَیٰ ذات الطَّبِیعَة بما هی هِی، ثم بعد ذلک تأتی مقدّمات الحِکْمَة وتنفی القیودَ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تنفی قید العدالة فیما إذا کُنَّا نحتمل إکرام العالم العادل وأی قید یُحتمل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لنبقی نحن والذّات بما هی هِی، لکی یسری حینئِذٍ الحکم الَّذی انصبّ عَلَیٰ ذات الطَّبِیعَة إلی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هذا السریان باللَّفظ؛ إِذْ أَنَّ اللَّفظ لَیْسَ هو الَّذی أسری الحکمَ إلی الأفراد کما کان فِی باب العامّ، ومقدّمات الحِکْمَة لم تسرِ الحکم إلی الأفراد أیضاً وإنَّما هی نفت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 أن یکون المراد العالم العادل أو الفقیه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سریان الحکم إلی الأفراد فإنما هو بقانون عقلی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انطباق الطَّبِیعَة عَلَیٰ أفرادها قهری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لطالما أن الحکم منصب عَلَیٰ ذات الطَّبِیعَة ولطالما أن هذه الأفراد أفرادٌ لهذه الطَّبِیعَة ولیست أفراداً لطبیعة أخری من الطَّبَائِع فِی العالم، إذن تنطبق هذه الطَّبِیعَة عَلَیٰ أفرادها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الفرق الجوهری بین باب العامّ وباب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لو قال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علماء مِنْ دُونِ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افتراض التَّنْوِین الدَّالّ عَلَیٰ الْبَدَلِیَّة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نفهم منه ثبوت الحکم عَلَیٰ جماعة لا تقل عن ثلاثة، من أفراد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نقول بأننا لو بقینا مع مُقَدَِّمَات الْحِکْمَةِ، یجب علینا أن نفهم من أکرم العلماء ما نفهمه من أَکْرِمِ الْعَالِمَ نفسه، فکما نفهم منه ثبوت الحکم عَلَیٰ طبیعة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بمعزلٍ عن الأفراد، حَیْث أَنَّ الکلام فِی أَکْرِمِ الْعَالِمَ لَیْسَ نَاظِراً إلی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إن نفینا فِی أَکْرِمِ الْعَالِمَ أَنْ تَکُونَ اللاَّم موضوعة للعموم وبقینا نحن ومقدّمات الحِکْمَة علینا أن نفهم ثبوت الحکم عَلَیٰ طبیعة جمع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کُنَّا نفهمه هناک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أن نفهم شیئاً أکثر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صاحب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الوجدان؛ لأن الوجدان قاضٍ بأننا نفهم من أکرم العلماء النَّظَر إلی الأفراد، لا إلی ذات الطَّبِیعَة بما هی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فرق بین أکرم العلماء وبین 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نفهم فِی أَکْرِمِ الْعَالِمَ النظرَ إلی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نظره إلی ذات الطَّبِیعَة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الْمَفْهُوم من أکرم العلماء هو النَّظَر إلی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الأفراد منظورة بأی منظار؟ بمنظار مُقَدَِّمَات الْحِکْمَةِ؟ لا، لأَنَّهُ تقدّم أن مُقَدَِّمَات الْحِکْمَةِ لا تُری الأفراد، حتّی فِی أَکْرِمِ الْعَالِمَ وإنَّما دورها نفی القیود الزائدة عَلَیٰ الطَّبِیعَة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فبأی شیء تَمَّ هذا النَّظَر المحسوس لدی الوجدان العربی إلی الأفراد فِی أکرم العلماء؟ فلو لم نقل أن هذه النَّظَر من خلال اللاَّم الَّتی وضعت فِی اللُّغَة للدِّلالة عَلَیٰ هذا الاستیعاب والشمول والنظر إلی الأفراد، فمن أین أتی؟ فیستنتج صاحب هذا الوجه أَنَّه إذن نعرف من خلال وجدانیَة الرُّؤْیَة إلی الأفراد فِی الجمع الْمُحَلَّیٰ بِاللاَّمِ أَنَّهُ إذن الجمع الْمُحَلَّیٰ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اللاَّم الداخلة 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من وجوه إثبات أن الجمع الْمُحَلَّیٰ بِاللاَّمِ یَدُلّ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الوجه أیضاً کالوجوه السَّابِقَة قابل للمناقشة؛ وذلک لأَنَّ من ینکر وضع الجمع الْمُحَلَّیٰ بِاللاَّمِ للعموم بإمکانه أن یقول فِی الجواب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الوجدانی الَّذی نشعر به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نظرة ولو إجمالیة إلی الأفراد فِی الجمع الْمُحَلَّیٰ بِاللاَّمِ، وَالَّذِی لا نشکک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دَلِیلاً عَلَیٰ أنّ اللاَّم موضوعة للعموم، وإن کان أمراً صحیحاً؛ وذلک لأَنَّ بإمکان القائل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الرُّؤْیَة جاءت من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لا بما أن اللاَّم وضعت للعموم، بل أن اللاَّم وضعت لتعین مدخولها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لکی تَدُلّ عَلَی أن مدخول اللاَّم مصداقاً مشخص ومعین وغیر مُرَدَّد بین أفراد، إما مُعَیَّن بالعهد أو بالجنس أو بالمصداق الخارجیّ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ولنفترض أَنَّنَا رجحنا التّعیّن المصداقی والخارجی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إذا کانت اللاَّم تَدُلّ عَلَیٰ أن مدخولها مصداقه مُعَیَّن وغیر مُرَدَّد، وحینئِذٍ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العلماء، فَسَوْفَ تَدُلّ اللاَّم هنا عَلَیٰ أن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عَلَیٰ جماعة لا تقل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 مصداق هذه اللاَّم مشخص خارجاً، وذلک فیما إذا أراد الْمُتِکَلِّم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العلماء تمامَ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أراد أقل من المرتبة الأخیرة فَحَیْثُ توجد بدائل عدیدة للأقل من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هناک تسعینات عدیدة داخل المائة عَلَیٰ البدل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فینحصر التعین المصداقی الخارجیّ بالعموم؛ إِذْ أَنَّ النظر إلی الأفراد جاءت من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باعتبار أن اللاَّم تَدُلّ عَلَیٰ تعین مدخولها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إرادة مرتبة من الجمع هی غیر محددة بحد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مستغرقة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سببه اللاَّم لکن لا بالسبب الَّذی تصورتموه أنتم، بأن اللاَّم وضعت للعموم رأساً؛ إذ قد یکون المنشأ أن اللاَّم وضعت لتعین المدخول وتعین المدخول هنا مساوق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هذا هو النقاش الَّذی یمکن أن یناقش به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ومعنی ذلک أَنَّهُ لا یوجد حینئذٍ برهان ودلیل لدینا یقتضی الوضعَ للعموم ویثبت الوضع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ما یَدُلّ عَلَیٰ أن اللاَّم وضع للعموم ابتداء، ولا یوجد دلیل عَلَیٰ أن اللاَّم وضعت لتعین المدخول المساوق للعموم کما کان یقول 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دلیل عَلَیٰ شیء من الأَمْرَیْنِ؛ لأَنَّ الدَّلِیل إما هو دلیل لمی وهو تصریح علماء اللُّغَة، بأن الجمع الْمُحَلَّیٰ بِاللاَّمِ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الدَّلِیل إنّیّ،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نشعر بالوجدان فِی نفوسنا بذلک، وهذا الوجدان لا یمکننا تفسیره إلاَّ عَلَیٰ أساس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المعلول نکتشف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الدَّلِیل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أحد من اللغویین صَرَّحَ بأن الجمع الْمُحَلَّیٰ بِاللاَّمِ وضع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الدَّلِیل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 وجداناً فِی داخل نفوسنا ثم لا یمکننا أن نفسره إلاَّ عَلَیٰ أساس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فصحیح أَنَّنَا نشعر بالاستیعاب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بالأَمْسِ أَنَّهُ لا شکّ أن الفقیه یفتی بوجوب إکرام الجمیع إن سمع أکرم العلماء، فلیس الکلام فِی الدِّلاَلَة وفی أصل الاستیعاب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هذا الوجدان لَیْسَ بحیث لا یمکننا تفسیره إلاَّ بالوضع، بل بالإمکان أیضاً تفسیره بِمُقَدَِّمَاتِ الْحِکْمَةِ کما عرفنا سابقاً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دلالته عَلَیٰ العمموم لم تکن لوضعه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یثبت الوضع للعموم لا ابتداءً ولا بتوسط التّعیّن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 عندنا شیء من الأَمْرَیْنِ، بل لعلّ من المطمئن به عندنا عدم کلا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الدِّلاَلَة عَلَیٰ العموم بتوسط اللاَّم الداخلة عَلَیٰ التّعیّن، قد ناقشناه فی الأیام الماضیة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وضعت لتعین مدخولها وتعین المدخول یُقصد به التّعیّن من حیث المصداق الخارجیّ أیضا، ولکن غایة ما یثبته هذا هو أَنَّ الْمُتِکَلِّم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العلماء تمامَ الأفراد، ولیس أقل من التمام؛ لأَنَّ التمام هو الَّذی مصداقه واحد ومصداق غیر التمام أکثر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یبقی هذا السُّؤَال، أَنَّهُ أراد تمام ماذا؟ تمام أفراد أی شیء؟ تمام أفراد طبیعة العالم المطلقة؟ أو تمام أفراد طبیعة العالم المقیّدة بالعدالة؛ لأَنَّها أیضا تمام الأفراد، لٰکِنَّها تمام أفراد الطَّبِیعَة المقیّدة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معرفة هویة التمام بحاجة إلی إجراء الإِطْلاَق ومقدّمات الحِکْمَة لکی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أفراد الطَّبِیعَة المطلقة مِنْ دُونِ القیود، وإلا فمن دون مقدّمات الحکمة نبقی فِی منتصف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فکلا المسلکین غیر صحیح؛ لأَنَّ المسلک الأوّل أیضاً بالإضافة إلی کونه مستبعداً من خلال استبعاد الاشتراک؛ لأَنَّ معنی ذاک المسلک هو أن یکون لـاللاَّم وضعان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لتعین المدخول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للعموم بالخصوص؛ فإن هذا الاشتراک نفسه مستبعد،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نصیر إلیه إلاَّ فِی موارد فیها دلیل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یحتاج إلی إثبات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وهناک منبه یرشدنا إلی أن اللاَّم لم توضع فِی اللُّغَة للعموم، وهو عبارة عن أَنَّنَا نری أَنَّهُ لا إِشْکَال فِی عدم العنایة والتجوز فیما لو أن الْمُتِکَلِّم قیّد الجمع الْمُحَلَّیٰ بِاللاَّمِ بقید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العلماء العدول؛ إذ أَنَّهُ کلام عربی صحیح والاستعمال قوی ولا إحساس بالمجاز فِی هذه الجملة، فهو یشبه تقیید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فکما لا نحتاج إلی العنایة فِی تقیید المفرد، کذلک لا نشعر بالعنایة والتجوز فِی تقیید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یکشف ویدلّ عَلَیٰ أَنَّ اللاَّم هی لیست موضوعة للعموم، وإلا فلو کانت اللاَّم موضوعة للعموم لدخلت عَلَیٰ علماء وأفادت العموم ثم هذا العلماء الدَّالّ عَلَیٰ العموم خُصِّصَ بالعدول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أن التخصیص والتقیید بالعدول تَنَافَی مع المعنی الَّذی تَدُلّ علیه کلمة العلماء؛ لأَنَّ کلمة العلماء عُرفت باللام ثم وُصفت بالعدول؛ لأَنَّ الوصف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المُعَرَّف هو وصف للموصوف المعرف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فاللام أوَّلاً جعلت علماء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علیها وعرّفتها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وصفت بالعدول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فرتبة التوصیف بعد رتبة دخول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لهذا الاستعمال نوع من التلکأ</w:t>
      </w:r>
      <w:r>
        <w:rPr>
          <w:rFonts w:eastAsia="IRNazanin" w:cs="IRNazanin"/>
          <w:color w:val="111111"/>
          <w:sz w:val="28"/>
          <w:szCs w:val="28"/>
          <w:rtl w:val="true"/>
          <w:lang w:bidi="fa-IR"/>
        </w:rPr>
        <w:t>.</w:t>
      </w:r>
      <w:bookmarkStart w:id="25" w:name="pg4973_32944"/>
    </w:p>
    <w:p>
      <w:pPr>
        <w:pStyle w:val="BookText"/>
        <w:rPr/>
      </w:pPr>
      <w:bookmarkEnd w:id="25"/>
      <w:r>
        <w:rPr>
          <w:rFonts w:ascii="IRNazanin" w:hAnsi="IRNazanin" w:eastAsia="IRNazanin"/>
          <w:color w:val="111111"/>
          <w:sz w:val="28"/>
          <w:sz w:val="28"/>
          <w:szCs w:val="28"/>
          <w:rtl w:val="true"/>
          <w:lang w:bidi="fa-IR"/>
        </w:rPr>
        <w:t>للکلام صلة تأتی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26" w:name="__RefHeading___Toc278892_774463916"/>
      <w:bookmarkStart w:id="27" w:name="_Toc9"/>
      <w:bookmarkEnd w:id="26"/>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إِنَّه لم یَتُِمّ شیء من المسلکین فِی باب دلالة الجمع الْمُحَلَّیٰ بِاللاَّمِ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المسلک الأوّل فکان یقول بدلالة الجمع الْمُحَلَّیٰ بِاللاَّمِ عَلَیٰ العموم؛ وذلک لأَنَّ اللاَّم الداخلة عَلَیٰ الجمع وضعت فِی اللُّغَة للعموم مباشرة وَرَأْساً، کما أنَّها وضعت لتعیّن مدخولها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مَرَّتَیْنِ وبوضعین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لتعین مدخولها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للعموم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القائل بأن هذه الدِّلاَلَة ناشئة من کون اللاَّم قد وضعت لتعین مدخولها، وبما أن تعیّن مدخولها ملازم للعموم، فَتَدُلُّ اللاَّم عَلَیٰ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المسلک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مناقشته وطرحه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رفضناه أیضاً وذلک عَلَیٰ أساس أن من المستبعد جِدّاً أَنْ تَکُونَ اللاَّم مشترکاً لفظیّاً فِی لغة العرب، وذکرنا منبهاً لهذا الاستبعاد لم نکمله، وإلیک التکملة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المنبه هو أَنَّهُ لا إِشْکَال فِی عدم العنایة والتجوز فِی موارد تقیید الجمع الْمُحَلَّیٰ بِاللاَّمِ بالمقید المتصل، کقولنا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العلماء العدول؛ إِذْ أَنَّ هذا التَّقْیِید تقییدٌ لا مؤونة فیه، وهو عَلَیٰ حدّ تقیید المفرد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لا یحس العربی بالمئونة والتجوز فِی مثل أَکْرِمِ الْعَالِمَ العادل، کذلک لا یشعر بالمجاز فِی مثل أکرم العلماء العدول، من حیث کونهما تقییدین بمقیدین مُتَّصِلَیْنِ، مع أَنَّهُ لو کانت اللاَّم موضوعة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ودالةً عَلَیٰ استیعاب أفراد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لَشعرنا بالعنایة فِی مثل أکرم العلماء العدول، حیث أن قید العدول سوف یکون منافیاً ومخالفاً للمعنی الَّذی وضعت له اللاَّم؛ إِذْ أَنَّ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فرضکم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لاستیعاب المدخول لأفراد العالم، فإن اللاَّم دخلت عَلَیٰ کلمة علماء لتصبح علماء ببرکة اللاَّم مستوعبة لکل أفراد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العدول أو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ذلک حینما جاء قید العدول أصبح هذا القید منافیاً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الدِّلاَلَة الوضعیَّة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لذاک الاستغراق الْمَدْلُول علیه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اللاَّم عَلَیٰ علماء قبل أن نقیِّد العلماء بالعدول، ثم بعد أن دخلت اللاَّم عَلَیٰ کلمة علماء وحوّلتها إلی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أردفنا لها وصف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التوصیف فِی مرحلة مُتِأَخِّرَة عن دخول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إن مدخول اللاَّم عبارة عن علماء فحسب، لا المجموع المرکب من العلماء والعدول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هذا المجموع المرکب مَدْخُولاً للاَّم، لَوَجَبَ أن یکون وصفه نکرةً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للتنکیر الموجود فِی مدخول اللاَّم؛ إذ المدخول بواسطة اللاَّم یصبح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الوصف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المفروض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عدول ولا نقول أکرم العلماء العدول؛ لأَنَّ المدخول عبارة عن المجموع المرکب من علماء وعدول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هذا الاستعمال خاطئ وصحیحه هو أکرم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 التوصیف أتی بعد أن أصبحت کلمة علماء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دخول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فـاللاَّم وضعت لاستیعاب أفراد مدخولها، إذن فهی تَدُلّ بدلالتها الوضعیَّة التَّصوُّریَّة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مجیء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الاستیعاب والاستغراق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بعد ذلک عندما یأتی قید عدول ویُخرج الْفُسَّاق سوف یکون هذا القیدُ منافیاً وضعاً للاستغراق الَّذی دَلَّتْ علیه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المنبه عَلَیٰ أن اللاَّم لم توضع لاستیعاب تمام أفراد مدخولها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أکثر وضوحاً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اللاَّم وضعت لاستیعاب مدخولها فَسَوْفَ نواجه ثلاثة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موارد تقیید الجمع الْمُحَلَّیٰ بِاللاَّمِ بقید مُتَّصِل مثل أکرم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بعیدة وفی کل واحد منها محذور، والاحتمالات هی کالتالی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أن یکون هذا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المقیِّد المتصل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جزءاً من مدخول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مدخول اللاَّم هو المجموع المرکب من المقیِّد والقید،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المجموع المرکب من الموصوف والوصف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بعید جِدّاً من الناحیة الإثباتیة ومن ناحیة المنهج الْعُرْفِیّ للترکیبات اللَّفظیَّة وذلک بحسب علماء الْعَرَبِیَّة؛ إِذْ أَنَّ مدخول اللاَّم عبارة عن کلمة علماء فحسب، ولیس مدخولها عبارة عن کلمة علماء والکلمات الَّتی تأتی بعد کلمة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القید جزءاً من المدخول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مِمَّا لا یعتبرها علماء الْعَرَبِیَّة مَدْخُولاً 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هذا المجموع مَدْخُولاً للام، لزم منه صحةُ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العلماء عدول؛ لأَنَّ مدخول اللاَّم مرکب من الموصوف والوصف، والموصوف 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الأوّل مُنْتَفٍ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 أن نفترض أن القید لَیْسَ جزءاً من المدخول، وإنَّما مدخول اللاَّم هو کلمة علماء فحسب، ولکن یفترض صاحب هذا الاحتمال أن اللاَّم وضعت لاستیعاب تمام أفراد المدخول، من دون أیّ شرط وقید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فالمقیَّد عامّ ومستغرق لجمیع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لدخول اللاَّم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جاء القید وأخرج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 والقید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فیحصل التَّنَافِی فِی مرحلة الدِّلاَلَة الوضعیَّة بین الْمَدْلُول الوضعیّ للمقیَّد والمدلول الوضعیّ للقید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العنایة الَّتی قلنا إِنَّنّا نشعر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إِنَّنّا نقدِّم القید عَلَیٰ المقیِّد أخیراً وفِی مرحلة الدِّلاَلَة التصدیقیة الجدّیَّة؛ لأَنَّهُ قرینة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هل یحصل التَّنَافِی المذکور؟ هل یشعر العربی بنوع من التضارب والتمانع بین المدلولین التصوریین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بِغَضِّ النَّظَرِ عن تلک الدِّلاَلَة التصدیقیة الجدّیَّة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الدِّلاَلَة التَّصوُّریَّة الوضعیَّة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لا نشعر بذاک التَّنَافِی والعنایة والتجوز فِی الْمَدْلُول التَّصوُّریّ الوضعیّ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مدخول اللاَّم وبین هذا القید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الاحتمال بعید جِدّاً وهو خلاف الوجدان الْعُرْفِیّ الَّذی یشعر بعدم العنایة وعدم التَّجوُّز فِی مرحلة الدِّلاَلَة الوضعیَّة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القید خارج عن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 اللاَّم کلمةُ علماء فحسب، وَاللاَّم وضعت لاستیعاب أفراد العالم لکن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یُذکر بعد المدخول قیدٌ، أَمَّا إن ذُکر بعد المدخول قید فهذا القید سوف لا یکون منافیاً لما دَلَّتْ علیه اللاَّم؛ لأَنَّ اللاَّم حینئذٍ لا تَدُلّ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هذا الاحتمال فلا نشعر بالعنایة والتجوز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هذا الاحتمال أیضاً بعید جِدّاً وذلک لنقطتین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الوجدان القاضی بأن الإتیان بالقید تقییدٌ لسعة المقیَّد ولیس کاشفاً عن التَّقَیُّد؛ فإن الإتیان بالقید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عن أن العلماء کان مقیّداً من البدایة؛ إِذْ أَنَّ هذا الاحتمال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وضعت لاستیعاب مدخولها بشرط أن لا یُذکر قیدٌ، فمع ذکر القید تبیّن 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دلالة اللاَّم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موجود من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الوجدان یقضی بأن القید لَیْسَ کاشفاً وإنَّما هو تقیید للمقیَّد من حین ذکره للمقید، فشأنه تماماً کشأن المفرد؛ فحینما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 العادل لا یکشف العادل عن شیء مسبق، وإنَّما هو تقیید سعة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لازم هذا الاحتمال الثَّالث هو أنَّ الْمَدْلُول التَّصوُّریّ الوضعیّ للجمع الْمُحَلَّیٰ بِاللاَّمِ یبقی معلقاً بین السَّماء والأرض إلی أن یُنهی الْمُتِکَلِّمُ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لا یکون أی معنی للعلماء، لأَنَّ علینا أن ننتظر الْمُتِکَلِّم لنری هل سیذکر قیداً أو لا یذکر؟ إن ذکر قیداً فیکشف القید عن أَنَّ اللاَّم لا یَدُلّ عَلَیٰ الشُّمُول،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یذکر القید فَیَکُونُ الشَّرْط متوفراً فَتَدُلُّ اللاَّم حینئذٍ عَلَیٰ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الوضعیَّة لکلمة علماء تبقی مذبذبة بین السَّماء والأرض، لا هی موجودة ولا هی مفقودة، إلی أن یُنهی الْمُتِکَلِّم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فادح؛ إِذْ أَنَّ کل کلمة بمجرّد أن تُلفظ تحصل عَلَیٰ مدلولها الوضعیّ اللغوی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الاحتمال الثَّالث بعید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نکون قد أکملنا الکلام فِی هذه الجهة الثَّانیة من الجهات الثَّلاث الَّتی عقدناها فِی الجمع الْمُحَلَّیٰ بِاللاَّمِ، حیث عقدنا فِی البدایة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العامّ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البحث عن تصویر دلالة الجمع الْمُحَلَّیٰ بِاللاَّمِ عَلَیٰ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 وَعَقْلاً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درسناه فِی العامّ الماضی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إثبات هذه الدِّلاَلَة خارجاً، وهذه هی الَّتی انتهت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الانتقال إلی الجهة الثَّالثة والأخیرة من جهات البحث حول الجمع الْمُحَلَّیٰ بِاللاَّمِ ألخص ما قلناه فِی هذه الجهة من أَنَّهُ اتَّضَحَ لنا من خلال هذه الجولة الواسعة أَنَّهُ یوجد بشأن دلالة الجمع الْمُحَلَّیٰ بِاللاَّمِ عَلَیٰ العموم تخریجان ومسلکان واتجاهان رئیسیان فِی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وضعت للعموم ابتداءً ومباشرة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اللاَّم ابتداء للعموم، بل وضعت لمعنی آخر ذاک المعنی یلازم العمومَ وذاک المعنی عبارة عن تعیّن المدخول</w:t>
      </w:r>
      <w:r>
        <w:rPr>
          <w:rFonts w:eastAsia="IRNazanin" w:cs="IRNazanin"/>
          <w:color w:val="111111"/>
          <w:sz w:val="28"/>
          <w:szCs w:val="28"/>
          <w:rtl w:val="true"/>
          <w:lang w:bidi="fa-IR"/>
        </w:rPr>
        <w:t>.</w:t>
      </w:r>
      <w:bookmarkStart w:id="28" w:name="pg4973_32948"/>
    </w:p>
    <w:p>
      <w:pPr>
        <w:pStyle w:val="BookText"/>
        <w:rPr/>
      </w:pPr>
      <w:bookmarkEnd w:id="28"/>
      <w:r>
        <w:rPr>
          <w:rFonts w:ascii="Amiri" w:hAnsi="Amiri" w:eastAsia="Amiri" w:cs="Amiri"/>
          <w:color w:val="111111"/>
          <w:sz w:val="28"/>
          <w:sz w:val="28"/>
          <w:szCs w:val="28"/>
          <w:rtl w:val="true"/>
          <w:lang w:bidi="ar-SA"/>
        </w:rPr>
        <w:t>أَمَّا نحن فلم یثبت عندنا شیء من المسلکین، لا ثبت وضعُ اللاَّم للعموم ابتداء، ولا ثبت عندنا وضع اللاَّم للعموم بتوسط وضعها لتعین المدخول، بل لعلّ المطمئن به عدم کلا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إِنَّنّا لا ننکر أصل دلالة الجمع الْمُحَلَّیٰ بِاللاَّمِ عَلَیٰ العموم، بمعنی أَنَّهُ إن واجهنا فِی الفقه جمعاً محلی باللام منحطاً علیه حکم من الأحکام الشَّرعیَّة نفتی بلا إِشْکَال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یتبرهن لدینا أن هذه الدِّلاَلَة هل هی مستندة إلی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هذان المسلکان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لیست مستندة إلی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وبالمآل والنتیجة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یمکننا أن نسمی الجمع الْمُحَلَّیٰ بِاللاَّمِ عاماً؛ إِذْ أَنَّ العامّ بالمصطلح الأُصُولِیّ هو الَّذی دلالته عَلَیٰ العموم تکون وضعیَّة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دلالته عَلَیٰ الشُّمُول والاستیعاب واضح، إلاَّ أَنَّهُ مذبذب بین العامّ والمطلق، فلم یتبرهن لدینا أَنَّهُ من أی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هذه الجهة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تبقی الجهة الثَّالثة وهی البحث عن أَنَّهُ هذا العموم الْمُسْتَفَاد من الجمع الْمُحَلَّیٰ بِاللاَّمِ أی قسم من أقسام العموم، فعندنا عموم استغراقیّ ومجموعی وبدلی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سنشرع فیه فِی الیوم القادم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278894_774463916"/>
      <w:bookmarkStart w:id="30" w:name="_Toc10"/>
      <w:bookmarkEnd w:id="29"/>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بقیت الجهةُ الثَّالثة من جهات البحث عن الجمع الْمُحَلَّیٰ بِاللاَّمِ وهی عبارة عن البحث عن نوعیة العموم الْمُسْتَفَاد من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المطروح هو أَنَّهُ هل یُستفاد العمومُ الْمَجْمُوعِیُّ من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مجموع العلماء، بحیث یکون لدینا حکم واحد وهو وجوب إکرام هذا المجموع بما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عدد مجموع العلماء مائة، فهناک حکم واحد نحن مکلفون بامتثاله وهو وجوب إکرام هذه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أکرمنا تسعة وتسعین ولم نکرم واحداً لم نمتثل هذا الحکم أبداً؛ لأَنَّهُ کان یجب علینا إکرام مجموع المائة بما هو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هکذا فَسَوْفَ یکون العموم الْمُسْتَفَاد منه عموماً مجموعیّاً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أن الْمُسْتَفَادَ من هذا الجمع عموم استغراقیّ شُمُولِیّ، لیکون الواجبُ فی مثل 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وإکرامُ عالم آخر بوجوب آخر وإکرام عالم ثالث بوجوب ثالث وهکذا إلی تمام المائة، بحیث یَنْحَلُّ الحکمُ إلی أحکامٍ عدیدة بعدد أفراد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امتثلنا الجمیع نکون ممتثلین لجمیع الأحکام، ولو أکرمنا بعضهم نکون قد امتثلنا البعض وترکنا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الطَّبِیعِیّ أن هناک عموماً ثالثاً لَیْسَ مستفاداً من الجمع الْمُحَلَّیٰ بِاللاَّمِ قَطْعاً، ألا وهو العمومُ الْبَدَلِیّ؛ فَإِنَّه إذا استفید العمومُ من الجمع الْمُحَلَّیٰ بِاللاَّمِ سوف یکون عموماً وشمولاً للأفراد بنحو عَرضِیّ، لا بنحو تبادلیّ، بحیث یکون أحد الأفراد بَدِیلاً عن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الْبَدَلِیّ لَیْسَ مراداً ولیس مستفاداً من الجمع الْمُحَلَّیٰ بِاللاَّمِ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یستفاد من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أحد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عامّ بدلیّ بإمکانه الانطباق عَلَیٰ کل واحد من أفراد العلماء، لکن انطباقه عَلَیٰ الفرد الأول لَیْسَ فِی عَرض انطباقه عَلَیٰ الأفراد الأخری، وإنَّما ینطبق علیه بنحو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الْمُسْتَفَاد من الجمع الْمُحَلَّیٰ بِاللاَّمِ منحصر فِی نحوین، والعموم فِی کلا النحوین عَرضِیّ،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الأفراد فِی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الْمَجْمُوعِیّ فیه عنایة توحید الأفراد وجعلهم أجزاء لمرکب واحد، أَمَّا فِی المرکب الْبَدَلِیّ لَیْسَ فیه هذا التوحید والترکب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هذا السُّؤَال هو أَنَّهُ اتَّضَحَ مِمَّا تقدّم فِی العامّ الدراسی الماضی فِی الجهة الرَّابعة من الجهات الَّتی بحثنا فیها عن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طرحنا نفس هذا السُّؤَال بِالنِّسْبَةِ إلی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وأجبنا عنه بجواب ینطبق فِی المقام أیضاً؛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عَلَیٰ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استفادة العموم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فکما أَنَّنَا اعتبرنا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العموم ودالاًّ عَلَیٰ استیعاب مدخولها لکل الأفراد،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بنینا عَلَیٰ أنَّها موضوعة 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فنطبّق علیها ما ذکرناه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ذکرناه هناک مع تطبیقه عَلَیٰ ما نحن فیه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مقتضی الطبع الأوّلی ومقتضی أصالة التَّطَابُق بین مقام الإثبات ومقام الثُّبوت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قد وضعت لاستیعاب مدخولها إذن فمقتضی الطبع الأوّل فِی هذا الاستیعاب هو أن یکون هذا الاستیعاب استیعاباً مجموعیّاً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العموم عموماً مجموعیّاً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المفاد الأوّلیّ للام؛ وذلک لأَنَّ الْمَجْمُوعِیَّة وإن کانت فیها عنایة تقیید بعض الأفراد بالبعض الآخر، وتحویل هذه المائة إلی أجزاء لمرکب واحد، لکی نَصُبَّ بعد ذلک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المجموع المرکب، لٰکِنَّهَٰا ملحوظة لِلْمُتِکَلِّمِ عَلَیٰ کل حال، وداخلة فِی المراد الاستعمالیّ لِلْمُتِکَلِّمِ؛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وضعت وتدلّ عَلَیٰ استیعاب مدخولها، فلا بُدَّ من أن یکون مدخولها عبارة عن مفهوم واحد یُحیط بتمام الأفراد، وأَمَّا مِنْ دُونِ أَنْ 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الملحوظ هو الأفراد الْمُتِکَثِّرَة بما هی مُتِکَثِّرَة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یمکن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عَلَیٰ کلمة واحدة، والکلمة الواحدة تحکی عن مفهوم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معنیً وحدانی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یمکن أَنْ تَکُونَ الکلمة الواحدة تَدُلّ عَلَیٰ الکثیرین بما هم کثیرون، مِنْ دُونِ توحید هذه الأفراد الْمُتَکَثِّرَة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لکی تَدُلّ عَلَیٰ استیعاب مدخولها، فلا بُدَّ من أن یکون مدخولها معنیً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فالمتکلم لا بُدَّ له فِی مقام الاستعمال من إعمالِ عنایة توحید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العنایة مأخوذة فِی الْمَدْلُول الاستعمالیّ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اللَّفظ لا یمکن استعمالُهُ فِی المتکثرات بما هی متکثرات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فاللام تَدخل عَلَیٰ هذا الْمَفْهُوم الوحدانی الواحد الَّذی توحدت فیه المتکثرات، کی یمکن استعمال هذا اللفظ فِی هذا الْمَدْلُول والمعنی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المراد الاستعمالیّ والمدلول الاستعمالیّ هو المعنی الواحد المرکب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هذا ما نفهمه من مقام الإثبات والاستعمال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الإثبات استُعمل فِی 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فِی مجموع العلماء، لا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فمقام الإثبات عبارة عن العموم الْمَجْمُوعِیّ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نضم إلی هذا المطلب مطلباً آخر وهو أن الأصل هو تطابق مقام الإثبات مع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فهناک أصل عُقَلاَئِیّ یبنیه العقلاء والعرف فِی المحاورات والاستعمالات، وهی عبارة عن أصالة التَّطَابُق بین ما 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یریده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یقوله یریده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یرید 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الأصل نثبت أن عنایة توحید العلماء المتکثرین فِی معنیً واحد جاءت فِی مقام الاستعمال والإثبات؛ لأَنَّهُ مِنْ دُونِ هذه العنایة لم یکن بالإمکان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الکثیرین بما هم کثیرون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العنایة طرحت إثباتاً مِن قِبَلِ الْمُتِکَلِّم فتقول أصالة التَّطَابُق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أن یتطابق ما طُرح إثباتاً مع ما هو موجود فِی قَرارَة نفس الْمُتِکَلِّم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فالموجود فِی قرارة نفسه هو العموم الْمَجْمُوعِیّ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معنی ما قلنا فِی بدایة البحث أن مقتضی الطبع الأوّلیّ ومقتضی أصالة التَّطَابُق هو العموم الْمَجْمُوعِیّ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 هناک نکتة زائدة تتدخل فِی هذا الموقف، وهذه النُّکتة ذکرناها سابقاً فِی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فَإِنَّنَا نعید ما ذکرناه فِی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
      </w:r>
      <w:r>
        <w:rPr>
          <w:rStyle w:val="FootnoteAnchor"/>
          <w:rtl w:val="true"/>
        </w:rPr>
        <w:footnoteReference w:id="10"/>
      </w:r>
      <w:r>
        <w:rPr>
          <w:rStyle w:val="FootnoteAnchor"/>
          <w:rtl w:val="true"/>
        </w:rPr>
        <w:footnoteReference w:id="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Style w:val="FootnoteAnchor"/>
          <w:rtl w:val="true"/>
        </w:rPr>
        <w:footnoteReference w:id="13"/>
      </w:r>
      <w:r>
        <w:rPr>
          <w:rStyle w:val="FootnoteAnchor"/>
          <w:rtl w:val="true"/>
        </w:rPr>
        <w:footnoteReference w:id="14"/>
      </w:r>
      <w:r>
        <w:rPr>
          <w:rStyle w:val="FootnoteAnchor"/>
          <w:rtl w:val="true"/>
        </w:rPr>
        <w:footnoteReference w:id="1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Style w:val="FootnoteAnchor"/>
          <w:rtl w:val="true"/>
        </w:rPr>
        <w:footnoteReference w:id="17"/>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مع تطبیقه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إذا بنینا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محسن الطهرانی عفی عنه وبموجب تلک النُّکتة الزائدة الَّتی تقدّم ذکرها هناک، نلغی هذه العنایة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عنایة توحید الکثیر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ویکون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الاستغراقیّ، لا العموم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والنُّکتة هی أن هذه العنایة اعتبارٌ صادر من المستعمِل فِی مقام الاستعمال لمجرّد الاستطراق إلی التمکن من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الأفراد الْمُتِکَثِّرَة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کل المائة مُرَکَّباً واحداً لضرورة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الضَّرورة ضرورة اِسْتِعْمَالِیَّة، مِنْ دُونِ اعمال هذه العنایة لم یکن بإمکان الْمُتِکَلِّم من أن یستعمل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ویرید منه هذا العالم وهذا العالم وذاک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یُلقی نظرة وحدانیة إلی هؤلاء ویصبّهم فِی قالب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الْمُتِکَلِّم فِی مثالنا یرید أن یستعمل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الأفراد الْمُتِکَثِّرَة العدیدة والمشترکة فِی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له من أن یُلبس هذه الأفراد ثوباً واحداً، وهو ثوب الوحدة، ویجعلهم مرکباً واحداً ثم یستعمل اللَّفظ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هذه العنایة لَیْسَ لها محکیّ وما بإزاء فِی الخارج؛ إذ لیست إلاَّ صرف اعتبار اعتبره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لا أَنَّهُ تبرع بهذه العنایة مِنْ دُونِ الحاجة إلیها ومن دون ضرورتها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ولکنها عَلَیٰ أی حال حاجة اعتباریة اقتضتها ضرورة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الصفة المشترکة وهی صفة العلم فِی هؤلاء المائة لَیْست قائمة فِی الخارج بمجموع هؤلاء المائة، بل هی قائمة بکل فردٍ فرد منهم؛ فَإِنَّ کون زید عَالِماً فِی الخارج لا یتقوّم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وکون عمر عالم خارجاً لا یتقوّم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منهم عَالِمٌ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أن صفة العلم فِی الخارج لیست قائمة فِی الخارج بالمجموع بما هو مجموع، بل هی قائمة بالجمیع،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قائمة بکل فرد فردٍ بما هو هو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ذلک أن صفة العلم لم تعط هؤلاء المائة توحداً فِی الخارج، بل هذا التوحد کان فِی ذهن المستعمل الْمُتِکَلِّم الَّذی أعمل هذه العنایة لحاجةِ الاستعمال، وإلا فلا یوجد توحد فِی الخارج بین هذا الاستعمال وذاک الاستعمال، فکل واحد من الأفراد عالمٌ برأسه؛ فقد تقدّم فِی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 له محکی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ومحکیه هو المجموع بما هو مجموع، بحیث لو نظرنا إلی الجندی الواحد لا نراه جیشاً، کما لا یکون الجندیان أو ثلاثة جنود جیشاً؛ إِذْ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خارجاً بمجموع الجنود بما هم 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فیستفاد العموم الْمَجْمُوعِیّ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الجیش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فِی مقام الإثبات ذکر الْمُتِکَلِّم العموم الْمَجْمُوعِیّ فتقتضی أصالة التَّطَابُق أن یکون هو المراد فِی مقام الثُّبوت؛ لأَنَّهُ فِی عَالَمِ الإِثْبَاتِ ذکر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وکلمة الجیش إثباتاً تَدُلّ عَلَیٰ مجموع الجنود بما هم مجموع، ولا تَدُلّ عَلَیٰ الجمیع، فإِنَّهُ لَیْسَ کل جندی بما هو هوَ جیشاً، لکن کل عالم بما هو هوَ عالمٌ</w:t>
      </w:r>
      <w:r>
        <w:rPr>
          <w:rFonts w:eastAsia="Amiri" w:cs="Amiri" w:ascii="Amiri" w:hAnsi="Amiri"/>
          <w:color w:val="111111"/>
          <w:sz w:val="28"/>
          <w:szCs w:val="28"/>
          <w:rtl w:val="true"/>
          <w:lang w:bidi="ar-SA"/>
        </w:rPr>
        <w:t>.</w:t>
      </w:r>
      <w:bookmarkStart w:id="31" w:name="pg4973_32956"/>
    </w:p>
    <w:p>
      <w:pPr>
        <w:pStyle w:val="BookText"/>
        <w:rPr/>
      </w:pPr>
      <w:bookmarkEnd w:id="31"/>
      <w:r>
        <w:rPr>
          <w:rFonts w:ascii="Amiri" w:hAnsi="Amiri" w:eastAsia="Amiri" w:cs="Amiri"/>
          <w:color w:val="111111"/>
          <w:sz w:val="28"/>
          <w:sz w:val="28"/>
          <w:szCs w:val="28"/>
          <w:rtl w:val="true"/>
          <w:lang w:bidi="ar-SA"/>
        </w:rPr>
        <w:t xml:space="preserve">إذن، لا یوجد شیء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التوحد الحقیقی والخارجی، فلا تجری أصالة التَّطَابُق فِی مثله؛ فَإِنَّها أصل عُقَلاَئِیّ لا یجریها العقلاء فیما إذا کان ما ذکره الْمُتِکَلِّم إِنَّمَا ذکره لأَنَّهُ لَوْ لَمْ یَکُنْ یذکره لم یکن قادراً عَلَیٰ الاستعمال، فذکره لأجل أن یقدر عَلَیٰ استعمال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 أصالةُ التَّطَابُق أن ما ذکره المستعمل رغم أنفه لضرورة الاستعمال، یکون قد أراده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لِلْمُتِکَلِّمِ أن یقول بِأَنَّ مَا ذکره لَیْسَ داخلاً فِی مراده الْجِدِّیّ، وإنَّما الَّذی ذکره مجرّد اعتبار یمکّنه من الاستعمال، لا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بخلاف عنوان الجیش، فإن الوحدة فیه خارجی أیضاً، ولیست وحدة اعتباریة یعتبرها الْمُتِکَلِّم عندما یستعمل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توجد هناک وحدة حقیقیَّة خارجیّة هی الَّتی تصحح استعمال لفظ الجیش عَلَیٰ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الجنود جیشاً مِنْ دُونِ هذه الوحدة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نحن بموجب هذه النُّکتة نقول بأَنَّهُ بناء عَلَیٰ أصل استفادة العموم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الجمع سوف یکون العموم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الاستغراقیّ لا الْمَجْمُوعِیّ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الکلام فِی الجهة الثَّالثة، وبذلک تَمَّ الکلام عن الجمع الْمُحَلَّیٰ بِاللاَّمِ الَّذی هو اللَّفظ الثَّانِی من ألفاظ العموم، فکان اللَّفظ الأوّل هو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درسناها فِی العامّ الماضی، واللَّفظ الثَّانِی من ألفاظ العموم وصیغه هذا الَّذی انتهینا منه الآنَ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إن شاء اللٰه نتعرض لِلَّفْظِ الثَّالث أو الصیغة الثَّالثة من صیغ العموم وهی عبارة عن النَّکِرَة الواقعة فِی سیاق النَّفْی أو فِی سیاق النَّهْی</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278896_774463916"/>
      <w:bookmarkStart w:id="33" w:name="_Toc11"/>
      <w:bookmarkEnd w:id="32"/>
      <w:r>
        <w:rPr>
          <w:rtl w:val="true"/>
        </w:rPr>
        <w:t>النَّکِرَة الواقعة فِی سیاق النَّهی أو النفی</w:t>
      </w:r>
      <w:r>
        <w:rPr>
          <w:rtl w:val="true"/>
        </w:rPr>
        <w:t>/</w:t>
      </w:r>
      <w:r>
        <w:rPr>
          <w:rtl w:val="true"/>
        </w:rPr>
        <w:t xml:space="preserve">ألفاظ العموم </w:t>
      </w:r>
      <w:r>
        <w:rPr>
          <w:rtl w:val="true"/>
        </w:rPr>
        <w:t>/</w:t>
      </w:r>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النَّهی 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الثَّالثة من صیغ العموم وأدواته وألفاظه النَّکِرَة الواقعة فِی سیاق النَّفْی أو الواقعة فِی سیاق النَّهْی، 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کلاَّ من الضَّرَر والضرار نکرة وقعت فِی سیاق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حَیْث أَنَّ </w:t>
      </w:r>
      <w:r>
        <w:rPr>
          <w:rFonts w:ascii="IRNazanin" w:hAnsi="IRNazanin" w:eastAsia="IRNazanin"/>
          <w:color w:val="111111"/>
          <w:sz w:val="28"/>
          <w:sz w:val="28"/>
          <w:szCs w:val="28"/>
          <w:rtl w:val="true"/>
          <w:lang w:bidi="fa-IR"/>
        </w:rPr>
        <w:t>حرج</w:t>
      </w:r>
      <w:r>
        <w:rPr>
          <w:rFonts w:ascii="Amiri" w:hAnsi="Amiri" w:eastAsia="Amiri" w:cs="Amiri"/>
          <w:color w:val="111111"/>
          <w:sz w:val="28"/>
          <w:sz w:val="28"/>
          <w:szCs w:val="28"/>
          <w:rtl w:val="true"/>
          <w:lang w:bidi="ar-SA"/>
        </w:rPr>
        <w:t xml:space="preserve"> نکرة واقعة فِی سیاق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یجعل اللٰه للکافرین عَلَیٰ المؤمنین سبیلاً، حَیْث أَنَّ سبیلاً نکرة وقعت فِی سیاق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قبیل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والله أخرجکم من بطون أمهاتکم لا تعلمون شیئاً</w:t>
      </w:r>
      <w:r>
        <w:rPr>
          <w:rFonts w:ascii="Amiri" w:hAnsi="Amiri" w:eastAsia="Amiri" w:cs="Amiri"/>
          <w:color w:val="111111"/>
          <w:sz w:val="28"/>
          <w:sz w:val="28"/>
          <w:szCs w:val="28"/>
          <w:rtl w:val="true"/>
          <w:lang w:bidi="ar-SA"/>
        </w:rPr>
        <w:t>، وهکذا کثیر فِی سیاق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فِی سیاق النَّهْی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شیئاً مِمَّا لا یؤکَل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ascii="IRNazanin" w:hAnsi="IRNazanin" w:eastAsia="IRNazanin"/>
          <w:color w:val="111111"/>
          <w:sz w:val="28"/>
          <w:sz w:val="28"/>
          <w:szCs w:val="28"/>
          <w:rtl w:val="true"/>
          <w:lang w:bidi="fa-IR"/>
        </w:rPr>
        <w:t>لا یضار کاتب ولا شهید ولا یغتب بعضکم بعضاً و</w:t>
      </w:r>
      <w:r>
        <w:rPr>
          <w:rFonts w:ascii="Amiri" w:hAnsi="Amiri" w:eastAsia="Amiri" w:cs="Amiri"/>
          <w:color w:val="111111"/>
          <w:sz w:val="28"/>
          <w:sz w:val="28"/>
          <w:szCs w:val="28"/>
          <w:rtl w:val="true"/>
          <w:lang w:bidi="ar-SA"/>
        </w:rPr>
        <w:t>لا تضار والدةٌ بولدها ولا مولود له بولده</w:t>
      </w:r>
      <w:r>
        <w:rPr>
          <w:rFonts w:ascii="IRNazanin" w:hAnsi="IRNazanin" w:eastAsia="IRNazanin"/>
          <w:color w:val="111111"/>
          <w:sz w:val="28"/>
          <w:sz w:val="28"/>
          <w:szCs w:val="28"/>
          <w:rtl w:val="true"/>
          <w:lang w:bidi="fa-IR"/>
        </w:rPr>
        <w:t xml:space="preserve"> ولا یبخس منه شیئاً وهکذا فِی کثیر من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اُدعی أنَّ وقوع النَّکِرَة فِی سیاق النَّهْی أو النَّفْی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عقیب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العموم ومن صیغه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هو المنشأ لهذه الدَّعْوَیٰ؟ فقد أفاد سَیِّدنَا الأُسْتَاذ الشَّهِید رحمه الله أنّ المنشأ والباعث لهذه الدَّعْوَیٰ فِی أکبر الظن هو أنهم لاحظوا أنَّ النَّکِرَة إذا وقعت فِی سیاق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النَّهْی ولا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عَلَیٰ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أیضاً، مثل بعضاً</w:t>
      </w:r>
      <w:r>
        <w:rPr>
          <w:rFonts w:ascii="IRNazanin" w:hAnsi="IRNazanin" w:eastAsia="IRNazanin"/>
          <w:color w:val="111111"/>
          <w:sz w:val="28"/>
          <w:sz w:val="28"/>
          <w:szCs w:val="28"/>
          <w:rtl w:val="true"/>
          <w:lang w:bidi="fa-IR"/>
        </w:rPr>
        <w:t xml:space="preserve"> فِی الآیة الشریفة لا یغتب بعضکم بعضاً</w:t>
      </w:r>
      <w:r>
        <w:rPr>
          <w:rFonts w:ascii="Amiri" w:hAnsi="Amiri" w:eastAsia="Amiri" w:cs="Amiri"/>
          <w:color w:val="111111"/>
          <w:sz w:val="28"/>
          <w:sz w:val="28"/>
          <w:szCs w:val="28"/>
          <w:rtl w:val="true"/>
          <w:lang w:bidi="ar-SA"/>
        </w:rPr>
        <w:t>، ولکن لا یمکن إثبات الإِطْلاَق الشُّمُولِیّ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المثال، بحیث یسری وُجُوب الإِکْرَامِ إلی کل أفراد العالم، وإنَّما الإِطْلاَق هنا بدلیّ، کما تقدّم تفصیله فِی بحث المرَّة والتَّکرار وفی غیره حیث ذکرنا کراراً أن الإِطْلاَق فِی النَّکِرَة الواقعة بعد الإثبات إطلاق بدلیّ ولیس شُمُولِیّاً؛ فإن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شُمُولِیّ ویصلح أن ینطبق عَلَیٰ هذا العالم وذاک العالم، لکن بشکل بدلیّ،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الاستیعاب استیعاب تبادلی ولیس عرضیّاً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یُکتفی فِی مقام الامتثال بإکرام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أن یصلی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شأن النَّکِرَة الواقعة فِی سیاق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لاحظوا أَنَّهُ لا یمکن إثبات الإِطْلاَق الشُّمُولِیّ للنَّکِرَة الواقعة فِی سیاق الإثبات؛ والسبب فِی ذلک هو أن النَّکِرَة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المنون بتنوین التَّنْکِیر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یقبل الاستیعاب العَرضیّ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یستوعب کلَّ أفراده فِی عَرض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هذه النَّکِرَة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مُنَوَّنة بتنوین التَّنْکِیر وتنوین التَّنْکِیر یَدُلّ عَلَیٰ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واحد من هذه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طبیعة العالم المقیّدة بقید الوحدة، کما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طبیعة الفاسق المقیّدة بقید الوحدة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 طبیعة الخمر المقیّدة بقید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تلک الطَّبِیعَة لا تَدُلّ عَلَیٰ الاستیعاب العَرضیّ لکل أفرادها؛ لأَنَّهَا مقیدة بقید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یمکن أن یکون الإِطْلاَق فِی النَّکِرَة الواقعة فِی سیاق الإثبات شُمُولِیّاً، بل لا بُدَّ من أن یکون بَدَلِیّاً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جانب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بینما النَّکِرَة نفسها فِی سیاق النَّهْی أو النَّفْی تفید الشُّمُولِیَّة ولا تفید الْبَدَلِیَّة کما کانت تفیدها فِی جانب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تکرم أیَّ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المقصود منه لا تکرم فَاسِقاً واحداً أَمَّا بقیة الْفُسَّاق فأکرمهم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یکون الدَّالّ عَلَیٰ الشُّمُولِیَّة شیئاً آخر غیر النَّکِرَة، وإلا فإن هذه النَّکِرَة لا تفید الإِطْلاَق الشُّمُولِیّ فِی سیاق الإثبات، وهذا الشَّیْء الآخر عبارة عن وقوع هذه النَّکِرَة عقیب النَّفْی أو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الباعث والمنشأ لهذه الدَّعْوَیٰ القائلة بأن النَّکِرَة الواقعة فِی سیاق النَّفْی أو النَّهْی تفید الشُّمُولِیَّة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واقع المطلب هو أن هذه الشُّمُولِیَّة سواء فرضناها بنحو شمولیة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اعتبرنا أن النَّکِرَة فِی سیاق النَّهْی أو النَّفْی هذه من صیغ العموم 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الجمع الْمُحَلَّیٰ بِاللاَّمِ بناء عَلَیٰ أنَّها موضوعة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فَسَّرْنّا الشُّمُولِیَّة فیها بنحو المطلق، نحتاج لفهم هذه الشُّمُولِیَّة إلی عنصرین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هناک مفهوم اسمی قابل للاستیعاب الشُّمُولِیّ والعَرْضی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هناک قرینة ودالّ یَدُلّ عَلَیٰ أن هذا الْمَفْهُوم الاِسْمِیّ القابل للاستیعاب الأرضی مستوعِب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القابلیة أصبحت فِعْلِیَّة، وهذا الدَّالّ عبارة عن الإِطْلاَق ومقدّمات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دائماً نحتاج إلی هذین العنصرین سواء فِی باب الإِطْلاَق أو فِی باب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فِی باب الإِطْلاَق فکلمة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مفهوم اسمی صالح للانطباق عَلَیٰ أفراده بصورة عَرضِیَّة، کما أن لدینا قرینة دالَّة عَلَیٰ أن هذا الْمَفْهُوم الاِسْمِیّ مستوعب لأفراده فعلاً، وتلک القرینة عبارة عن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فِی باب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سبق شرحه فِی العامّ الماضی عند دراستنا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یوجد لدینا مفهوم اسمی صالح للانطباق عَلَیٰ أفراده واستیعاب أفراده بصورة عَرضِیَّة وهو مدخول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یوجد لدینا دالّ یَدُلّ عَلَیٰ أن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مستوعِب لأفراده فعلاً، وهذا الدَّالّ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فِی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 فِی سیاق النَّهْی أو 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ذاک الْمَفْهُوم الاِسْمِیّ القابل والصالح فِی ذاته للاستیعاب العَرضیّ فِی مقابل الْبَدَلِیّ، حتّی یأتی بعد ذلک دور الدَّالّ عَلَیٰ هذا الاستیعاب؟ وَمِنَ الْوَاضِحِ أَنَّ مفهوم النَّکِرَة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اسم الجنس المنون بتنوین التَّنْکِیر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أن یکون قابلاً للاستیعاب العَرضیّ؛ لأَنَّهُ مقیَّد بقید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کیف نفهم الشُّمُولِیَّة والاستیعاب العَرضیّ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یوجد تفسیران لهذه الشُّمُولِیَّة الَّتی نفهمها من النَّکِرَة الواقعة فِی سیاق النَّفْی أو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التَّفْسِیر الأوّل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ذکره سَیِّدنَا الأُسْتَاذ الشَّهِید رحمه الله فِی الحلقة الثَّالثة ولم یذکره فِی مجلس بحثه،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الشُّمُولِیَّة الَّتی نفهمها فِی المقام، بإجراء مقدّمات الحِکْمَة فِی النَّکِرَة نفسها، لکن بعد إخراجها عن کونها 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محسن الطهرانی عفی عنه ویَتُِمّ هذا الإخراج بقرینة السِّیَاق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وقوع النَّکِرَة بعد النَّفْی أو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السِّیَاق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النَّکِرَة بعد النَّفْی أو النَّهْی ووقوعها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الدَّالّ عَلَیٰ الشُّمُولِیَّة، بل الدَّالّ علی الشمولیة هو الإِطْلاَق وقرائن الحِکْمَة، لکن السِّیَاق لعب دور إخراج النَّکِرَة عن کونها نکرة، فیمنح السیاقُ النکرةَ صلاحیة الاستیعاب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السِّیَاق یکون قرینة عَلَیٰ إخراج هذه الکلمة عن کونها نکرة،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یجرّدها عن قید الوحدة، وَالطَّبِیعَة إذا جُرّدت عن قید الوحدة، تصبحُ صالحة للاستیعاب العَرضیّ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یأتی الدَّالّ فعلاً عَلَیٰ الاستیعاب وهو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تفسیر معقول وممکن، وبه اتَّضَحَ الجواب عن السُّؤَال الأوّل وهو أَنَّهُ کیف أصبحت النَّکِرَة الَّتی إذا وقعت فِی سیاق الإثبات لا تفید إلاَّ الإِطْلاَق الْبَدَلِیّ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تفید الإِطْلاَق الشُّمُولِیّ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وقعت هذه النَّکِرَة نفسها فِی سیاق النَّهْی أو النَّفْی أفادت الإِطْلاَق الشُّمُولِیّ، مع أنَّها هی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بات وَاضِحاً وهو أنَّ النَّکِرَة إذا وقعت فِی السِّیَاق أخرجها السِّیَاقُ عن کونها نکرة ووحیدة، رغم وجود التَّنْوِین، وبالتَّالی جعل النکرةَ صالحةً للاستیعاب العَرضیّ، وحینئِذٍ جاءت مُقَدَِّمَات الْحِکْمَةِ ودلت عَلَیٰ أن هذا الْمَفْهُوم الاِسْمِیّ القابل للاستیعاب العَرضیّ مستوعِب لأفراده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مثل سائر الموارد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أتت مقدّمات الحِکْمَة ودلت عَلَیٰ أن هذه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غیر مقیدة بأی بقید زائد، مستوعِبة لأفرادها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التَّفْسِیر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الخُراسانیّ رحمه الله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الشُّمُولِیَّة الَّتی نفهمها فِی موارد النَّکِرَة الواقعة فِی سیاق النَّهْی أو النَّفْی إِنَّمَا یحکم بها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نفهمها من القرینة اللُّبِّیَّة المتَّصلة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الدِّلاَلَة عَلَیٰ الشُّمُولِیَّة لفظیّةً، بل هی عَقْلِیَّة، ولا دلالة للألفاظ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لفظ النَّکِرَة 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الناهیة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الشُّمُولِیَّة؛ وذلک لأَنَّ العقل دلَّ عَلَیٰ أن هذه الطَّبِیعَة منهی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منتفیة ومنعدمة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یأتی العقل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الطَّبِیعَة لا یکون إلاَّ بانتفاء جمیع أفراده، أو أن انعدام الطَّبِیعَة لا یکون إلاَّ بانتفاء بانعدام جمیع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لطالما یوجد فرد واحد فِی الخارج فإن الطَّبِیعَة موجودة فِی ضمن ذاک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هو الدَّالّ عَلَیٰ شُمُولِیَّة واستیعاب هذه النَّکِرَة لکل أفرادها، من باب أن انعدام الطَّبِیعَة لا یکون إلاَّ بانعدام جمیع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تفسیر آخوندی لهذه الشُّمُولِیَّة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عدّة ملاحظات عَلَیٰ هذا التَّفْسِیر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الأولی هی أن هذه الشُّمُولِیَّة لا تختصّ بالنکرة؛ فإن المعرفة الواقعة فِی سیاق النَّفْی أو النَّهْی یفهم منها 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أَنَّنَا نفهم الشُّمُولِیَّة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نفهم الشُّمُولِیَّة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 النَّکِرَة الواقعة فِی سیاق النَّفْی أو النَّهْی عن المعرفة الواقعة فِی سیاق النَّفْی أو النَّهْی فِی إفادة الاستیعاب وَالشُّمُولِیَّة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الشُّمُولِیَّة من شؤون نفس النَّهْی أو النَّفْی، سواء تعلقا بالنکرة أو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ذکرنا الکلام بالتفصیل سابقاً قبل عدّة سنوات فِی بحث دلالة الأمر عَلَیٰ المرَّة والتَّکرار وکذلک فِی بحث آخر فِی بحث دلالة النَّهْی عَلَیٰ الاِنْحِلاَلِیَّة، ولعله فِی غیرهما أیضاً، ولکننا فِی ذینک البحثین فصلنا الکلام حول وقوع الطَّبِیعَة فِی سیاق الأمر أو فِی سیاق النَّهْی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لهذا قانوناً عامّاً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فِی الْمُتَعَلَّق أن یکون الإِطْلاَق فیه إطلاقاً بَدَلِیّاً والأصل فِی الْمَوْضُوع أن یکون الإِطْلاَق فیه شُمُولِیّاً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من هذین القانونین استثناء ذکرناه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العام فِی الْمُتَعَلَّق أن یکون إطلاقه بَدَلِیّاً إلاَّ إذا کان الْمُتَعَلَّق متعلّقاً بِالنَّهْیِ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صلِّ ولا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الْمَوْضُوع أن یکون الإِطْلاَق شُمُولِیّاً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أَنَّ الإِطْلاَق بدلیّ بِالنِّسْبَةِ لِلْمُتَعَلَّقِ؛ إذ لا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وجوب إکرام العالم بکل مصادیق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فالإکرام شُمُولِیّ،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إکرام جمیع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فِی الْمَوْضُوع الشُّمُولِیَّة إلاَّ إذا کان الْمَوْضُوع مُنَوَّناً بتنوین التَّنْکِیر،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التَّنْوِین یعطیه قید الوحدة، وإذا کان مقیّداً بقید الوحدة فلا یمکن أن یکون دالاًّ عَلَیٰ الإِطْلاَق الشُّمُولِیّ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هی الملاحظة الأولی، وتبقی الملاحظات الأخری تأتی غداً إن شاء اللٰه تعالی</w:t>
      </w:r>
      <w:r>
        <w:rPr>
          <w:rFonts w:eastAsia="Amiri" w:cs="Amiri" w:ascii="Amiri" w:hAnsi="Amiri"/>
          <w:color w:val="111111"/>
          <w:sz w:val="28"/>
          <w:szCs w:val="28"/>
          <w:rtl w:val="true"/>
          <w:lang w:bidi="ar-SA"/>
        </w:rPr>
        <w:t>.</w:t>
      </w:r>
      <w:bookmarkStart w:id="34" w:name="pg4973_32962"/>
    </w:p>
    <w:p>
      <w:pPr>
        <w:pStyle w:val="Heading2"/>
        <w:numPr>
          <w:ilvl w:val="1"/>
          <w:numId w:val="1"/>
        </w:numPr>
        <w:rPr/>
      </w:pPr>
      <w:bookmarkStart w:id="35" w:name="__RefHeading___Toc278898_774463916"/>
      <w:bookmarkStart w:id="36" w:name="_Toc12"/>
      <w:bookmarkEnd w:id="34"/>
      <w:bookmarkEnd w:id="35"/>
      <w:r>
        <w:rPr>
          <w:rtl w:val="true"/>
        </w:rPr>
        <w:t>النَّکِرَة الواقعة فِی سیاق النَّهی أو النفی</w:t>
      </w:r>
      <w:r>
        <w:rPr>
          <w:rtl w:val="true"/>
        </w:rPr>
        <w:t>/</w:t>
      </w:r>
      <w:r>
        <w:rPr>
          <w:rtl w:val="true"/>
        </w:rPr>
        <w:t xml:space="preserve">ألفاظ العموم </w:t>
      </w:r>
      <w:r>
        <w:rPr>
          <w:rtl w:val="true"/>
        </w:rPr>
        <w:t>/</w:t>
      </w:r>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النَّهی 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الملاحظة الثَّانیة عَلَیٰ التَّفْسِیر الَّذی ذکره الخُراسانیّ لِلشُّمُولِیَّةِ هی أن هذه الشُّمُولِیَّةَ المستفادةَ من القرینة الْعَقْلِیَّة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القائلة بأن النَّهْی حیث أَنَّهُ نهی عن الطَّبِیعِیّ، أی یُطلب إعدامُ الطَّبِیعَة، وَالطَّبِیعَة لا تَنعدم إلاَّ بانعدام جمیع أفرادها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تکون شمولیةً للحکم فِی مرحلة الجعل، وإنَّما شمولیة فِی مرحلة الامتثال؛ فإن شمولیة الحکم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بحث أیضاً تقدّم تفصیله فِی المرَّة والتَّکرار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شمولیة فِی مرحلة الجعل،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الحکم إلی أحکام عدیدة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یَنْحَلُّ هذا النَّهْی إلی نواهٍ عدیدة بعدد الکذبات الْمُتَصَوَّرَة، بحیث تکون کل کذبة محکومةً بحرمةٍ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الآخر من الشُّمُولِیَّة لیست بمعنی انحلال الحکم إلی أحکام عدیدة بعدد الأفراد، بل بمعنی أن لا یتحقّق الامتثال الخارجیّ للحکم إلاَّ بامتثال جمیع الأفراد، لکن لَیْسَ بالضرورة معناه أن یکون الحکم مُنْحَلاًّ إلی أحکام عدیدة، فإن هذا ینسجم مَعَ أَنْ یکون الحکم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افترضنا أن الشُّمُولِیَّة شمولیة فِی مرحلة الامتثال فِی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لا فِی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الحکم المجعول مِن قِبَلِ المولی واحد ولا توجد حرمات عدیدة بعدد الکذبات، لکن هذه الْحُرْمَة الواحدة الْمُتَعَلَّقَة بطبیعی الکذب لا تُمتَثَل خارجاً إلاَّ بترک کل الکذبات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وتتمخض عن هذه القرینة الْعَقْلِیَّة الشُّمُولِیَّةُ من النَّوْع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شمولیة الحکم فِی مرحلة الامتثال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نصل إلی الشُّمُولِیَّة المتوخاة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الشُّمُولِیَّة فِی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وتنسجم مقولة الآخوند هذه مع افتراض أَنْ تَکُونَ لدینا حرمة واحدة مجعولة مِن قِبَلِ المولی لطبیعی الکذب، لا حرمات عدیدة بعدد أفراد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لا یَتُِمّ امتثال هذه الْحُرْمَة الواحدة إلاَّ بترک جمیع الکذبات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غیر ما یُراد من النَّکِرَة الواقعة فِی سیاق النَّهْی، وهو الوصول إلی الشُّمُولِیَّة فِی مرحلة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الحکم إلی أحکام عدیدة بعدد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تکون هذه الکذبة محکومةً بالحرمة وتلک الکذبة محکومةً بالحرمة وهکذا باقی الکذبات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لو کذب کذبتین یکون قد ارتکب حرامین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نریده وهذا لا یمکن الوصول إلیه من خلال القرینة الَّتی ذکرها الآخوند؛ إذ أنَّها تنسجم مع افتراض أن یکون الحکم واحداً ولیس متعدّداً، ولکن امتثالها لا یتحقّق إلاَّ بترک جمیع الکذبات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یترک جمیع الکذبات لا یکون ممتثلاً لهذا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نریده أکثر من هذا، فَإِنَّنَا نرید أن نستفید الشُّمُولِیَّة بالمعنی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النَّکِرَة فِی سیاق النَّهْی، بحیث یکون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کذب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مُنْحَلاًّ إلی نواهٍ عدیدة بعدد الأفراد، بینما هذه القرینة الْعَقْلِیَّة الَّتی ذکرها الآخوند لا تثبت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هناک قرینة أخری ذکرناها عندما کُنَّا نبحث عن اِنْحِلاَلِیَّة النَّهْی، فقد قلنا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قرینة عُرْفِیَّة وهی غیر هذه القرینة الْعَقْلِیَّة الَّتی ذکرها الآخوند، بها تَتُِمّ الشُّمُولِیَّة الَّتی نریدها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الشُّمُولِیَّة بمعنی انحلال الحکم إلی أحکام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وحاصلها أَنَّ هناک مطلبین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النَّهْی عرفاً ینشأ غالباً من المفسدة،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فهم العرف من النَّهْی هو نشوء النَّهْی من وجود مفسدة أو خطر أو 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غالباً المفسدة اِنْحِلاَلِیَّة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فرد ومصداق من مصادیق الکلّی الطَّبِیعِیّ توجد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سبیل المثال یری العرف أن النَّهْی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وجود مفسدة فِی الکذب، هذا هو 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الثَّانِی هو أن هذه المفسدة الموجودة فِی الکذب اِنْحِلاَلِیَّة،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المفسدة فِی کُلّ مصداق من مصادیق الْمَنْهِیّ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إِنَّمَا نصل إلی الشُّمُولِیَّة الَّتی نریدها من خلال هذه القرینة الْعُرْفِیَّة، دون القرینة الَّتی ذکرها الخُراسانیّ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الثَّالثة عَلَیٰ کلام الآخوند هی أن هذه الشُّمُولِیَّة الَّتی أفادها المُحَقِّق الخُراسانیّ لا یمکن أن نعتبرها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المصطلح الأُصُولِیّ، وهی أجنبیة عن محلّ الکلام؛ فَإِنَّنَا نتکلّم عن ألفاظ العموم وصیغه، ومن الطَّبِیعِیّ أن هذه الشُّمُولِیَّة بموجب هذه القرینة الْعَقْلِیَّة أجنبیة عن محلّ الکلام؛ إِذْ أَنَّ معنی العموم کما تقدّم مراراً هو أن یکون الحکم شاملاً للأفراد بما هی أفراد، وبهذا میّزنا العموم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الحکم لِلطَّبِیعِیِّ ومن الطَّبِیعِیّ یسری إلی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العموم فهو أقوی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الحکم شاملاً للأفراد بما هی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هناک رؤیة للأفراد فِی مرحلة الکلام واللَّفظ والدِّلالة الوضعیَّة، لکن نظرة إجمالیة، ولیست نظرة تفصیلیة إلی کل فرد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الآخوند أیضاً لا یرید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هذه الشُّمُولِیَّة متوقّفة عَلَیٰ جریان مُقَدَِّمَات الْحِکْمَةِ، بمعنی أن هذه القرینة الْعَقْلِیَّة الَّتی ذکرها الخُراسانیّ، لا تغنی عن قرینة الحِکْمَة، کما أفاد هذا المطلب وإلیک نص کلامه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عد من الألفاظ الدالة علی العموم النکرةُ فی سیاق النفی أو النهی، ودلالتها علیه لا ینبغی أن تُنکر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القرینة العقلیة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لضرورة أنّه لا یکاد یکون الطبیعة معدومةً إلاّ إذا لم یکن فرد منها بموجود وإلاّ لکانت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یخفی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النفی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الطَّبِیعَة، واللابشرط المقسمی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وقابلة للتقیید، وإلاّ فسلبها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النهی یسلب هذه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إلاّ استیعاب السلب لما أُرید منها یقیناً، لا استیعاب ما یصلح انطباقها علیه من أفرادها، وهذا لا ینافی کون دلالتها علیه عقلیة، فإنّها بالإضافة إلی أفراد ما یراد منها، لا الأفراد التی یصلح لانطباقها علیها، کما لا ینافی دلالة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وضعاً کون عمومه بحسب ما یراد من مدخوله، ولذا لا ینافیه تقیید المدخول بقیود کثیرة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فحاصل ما یرید أن یقوله الآخوند هو أن فی النکرة الواقعة فی سیاق النهی، تکون تلک القرینة العقلیة المتقدمة قرینةً علی الشمولیة بالمعنی المتقدّم فیما إذا کانت مطلقة فحسب،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أجرینا الإطلاق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إن المراد الجدی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مطلق الفاسق، سواء صاحب المعصیة الکبیرة أو صاحب الصغیرة، حینئذٍ إذا وقعت هذه الطَّبِیعَة المطلقة فی سیاق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هذا الوقوع دالاًّ علی الشمولیة وعلی أنه کل من یصلح أن ینطبق علیه أنه فاسق مشمول للنهی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لم نجر الإِطْلاَق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ذلک أن من المحتمل أَنَّهُ 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صاحب الکبیرة، وحینئِذٍ إذا لم نثبت أن المقصود به کل أصحاب المعاصی صغائر وکبائر، إذن إنَّ وقوع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سیاق النَّهْی سوف لا یدلنا عَلَیٰ الشُّمُول لکل أفراد الفاسق وإنَّما یَدُلّ عَلَیٰ الشُّمُول لخصوص مرتکبی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ما تقتضیه القرینة الْعَقْلِیَّة المتقدّمة هی أن الطَّبِیعَة الواقعة فِی سیاق النَّهْی شاملة لکل أفرادها، أَمَّا ما هی هذه الطَّبِیعَة الواقعة فِی سیاق النهی؟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مطلب خارج عن وقوع الطَّبِیعِیّ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سیاق النَّهْی؛ فَإِنَّ وقوع النَّکِرَة فِی سیاق النَّهْی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القرینة الْعَقْلِیَّة الَّتی ذکرناها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هذه الطَّبِیعَة الواقعة فِی سیاق النَّهْی شاملة لکل أفرادها، أَمَّا هل هذه الطَّبِیعَة هی طبیعة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هی طبیعة الفاسق المرتکب للکبیرة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مطلب لا یفیده وقوعُ النَّکِرَة فِی سیاق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إجراء مُقَدَِّمَات الْحِکْمَةِ أوَّلاً فِی هذه الطَّبِیعَة وإثبات أن هذه الطَّبِیعَة الواقعة فِی سیاق النَّهْی هی الطَّبِیعَة المطلقة والمرسلة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بتعبیر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هذه النَّکِرَة فِی سیاق النَّهْی یَدُلّ بموجب القرینة الْعَقْلِیَّة المتقدّمة عَلَیٰ أن الشُّمُول لکل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بموجب مُقَدَِّمَات الْحِکْمَةِ تثبت الشُّمُولِیَّة ویتنقّح مَوْضُوع هذه الدِّلاَلَة الْعَقْلِیَّة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کما قال الخراسانی،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إجراء مُقَدَِّمَات الْحِکْمَةِ فِی هذه النَّکِرَة لا یمکن أن نثبت الشُّمُولِیَّة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نحن أنکرنا فِی الملاحظة الثَّانیة أو الثَّالثة أصل دلالة هذه القرینة الْعَقْلِیَّة عَلَیٰ الشُّمُولِیَّة، لکن هذه الملاحظة صحیحة أیضاً، بأَنَّهُ حتّی لو فرضنا أن هذه الشُّمُولِیَّة ناشئة من هذه القرینة الْعَقْلِیَّة، لٰکِنَّهَٰا لا تثبت کل ما نریده، بل تثبت نصف ما نریده من أن ما وقع فِی سیاق النَّفْی أو النَّهْی شامل لکل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ما الَّذی وقع فِی سیاق النَّهْی؟ الطَّبِیعِیّ المطلق أو الطَّبِیعِیّ المقیِّد؟ فهذا خارج عن قوّة وقوع الطَّبِیعِیّ فِی سیاق النَّهْی وبحاجة إلی أن نستعین بِمُقَدَِّمَاتِ الْحِکْمَةِ لإِثْبَاتِ أن الواقع فِی سیاق النَّهْی هو الطَّبِیعَة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الخامسة والأخیرة هی أنَّ هناک نقاشاً فِی هذه القرینة الْعَقْلِیَّة الَّتی ذکرها الآخوند وقد تقدّم ذکر هذا النقاش والجواب عنه فِی بحث دلالة الأمر عَلَیٰ المرَّة والتَّکرار وکذلک فِی بحث دلالة النَّهْی عندما کُنَّا نبحث عن أن النَّهْی نهی عن الطَّبِیعَة وشمولی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 والإشکال هو أن هذا الکلام الَّذی ذکره الآخوند هنا هو فِی الواقع کلام یقال عادة فِی مقام الفرق بین الأمر وَالنَّهْی حیث یقولون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یَتَعَلَّقُ بالإتیان بفرد واحد، بینما امتثال النَّهْی لا یتحقّق إلاَّ بترک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 المُکَلَّف بصلاة واحدة یکون ممتثلاً ولیس بحاجة إلی الإتیان بکل الصَّلَوَات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فِی النَّهْی حینما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یتحقّق الامتثال إلاَّ بترک جمیع الکذبات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فِی مقام الفرق بین الأمر والنهی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الطَّبِیعَة فِی سیاق النَّهْی یختلف عن وقوعها فِی سیاق الأمر؛ إِذْ أَنَّ معنی الثَّانِی هو أن المولی أمر بإیجاد الطَّبِیعَة، وإیجاد الطَّبِیعَة إِنَّمَا یکون بإیجاد فرد واحد عَلَیٰ أقل تقدیر، أَمَّا إذا نَهَیٰ المولی عن الطَّبِیعَة فیجب عَلَیٰ المُکَلَّف أن یقوم بإعدام الطَّبِیعَة، والإعدام لا یکون إلاَّ بإعدام جمیع الأفراد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الإشکال یأتی هنا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الطَّبِیعِیّ یوجد بوجود فرد واحد ولکن لا ینعدم بانعدام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من أساسه، وإنَّما یَتُِمّ ویصح هذا الکلام عَلَیٰ مقولة الرَّجُل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الْهَمِدَانِیّ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ادعی وأصرّ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نقل الشَّیْخ الرئیس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الکلّی الطَّبِیعِیّ إلی الأفراد نسبة الأب الواحد إلی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الطَّبِیعِیّ أن الرَّجُل الْهَمِدَانِیّ لا یرید أن یقول بأن هذا الوجود الواحد مستقلّ عن الأفراد خارجاً؛ إذ مِنَ الْوَاضِحِ أَنَّه لا وجود مستقلّ لِلْکُلِّیِّ الطَّبِیعِیّ خارجاً فِی غیر أفراده، وإنَّما هو وجود واحد سِعیّ ومنتشر للأفراد</w:t>
      </w:r>
      <w:r>
        <w:rPr>
          <w:rFonts w:eastAsia="Amiri" w:cs="Amiri" w:ascii="Amiri" w:hAnsi="Amiri"/>
          <w:color w:val="111111"/>
          <w:sz w:val="28"/>
          <w:szCs w:val="28"/>
          <w:rtl w:val="true"/>
          <w:lang w:bidi="ar-SA"/>
        </w:rPr>
        <w:t>.</w:t>
      </w:r>
      <w:bookmarkStart w:id="37" w:name="pg4973_32967"/>
    </w:p>
    <w:p>
      <w:pPr>
        <w:pStyle w:val="BookText"/>
        <w:rPr/>
      </w:pPr>
      <w:bookmarkEnd w:id="37"/>
      <w:r>
        <w:rPr>
          <w:rFonts w:ascii="IRNazanin" w:hAnsi="IRNazanin" w:eastAsia="IRNazanin"/>
          <w:color w:val="111111"/>
          <w:sz w:val="28"/>
          <w:sz w:val="28"/>
          <w:szCs w:val="28"/>
          <w:rtl w:val="true"/>
          <w:lang w:bidi="fa-IR"/>
        </w:rPr>
        <w:t>لکن فِی مقابل هذا الکلام یأتی کلام شیخ الرئیس والمشهور والصحیح أیضاً من أنَّ نسبة الکلّی الطَّبِیعِیّ إلی الأفراد لَیْسَت نسبة الأب إلی الأبناء، بل نسبة الآباء العدیدین إلی الأبناء العدیدین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الطَّبِیعِیّ مع الأفراد کالأببل آباء مع الأولادفَکَمَا أَنَّ الآباء بِالنِّسْبَةِ إلی الأفراد لهم وجودات عدیدة خارجاً، کذلک کلی الطَّبِیعِیّ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وجودات عدیدة فِی الخارج بعدد الأفراد ولیس کما یقول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الإشکال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الکلام الَّذی قلتموه وقاله الآخوند هنا وقاله غیره فِی أماکن أخری وهو أن الطَّبِیعِیّ یوجد بوجود فرد واحد، لٰکِنَّهُ لا ینعدم إلاَّ بانعدام جمیع الأفراد، هذا الکلام إِنَّمَا یصحّ عَلَیٰ بناء عَلَیٰ الکلّی الْهَمِدَانِیّ، وحیث أن الکلّی الْهَمِدَانِیّ باطل، والصحیح هو خلافه، إذن فهذا الکلام باطل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وتوضیح هذا مع جوابه یأتی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78900_774463916"/>
      <w:bookmarkStart w:id="39" w:name="_Toc13"/>
      <w:bookmarkEnd w:id="38"/>
      <w:r>
        <w:rPr>
          <w:rtl w:val="true"/>
        </w:rPr>
        <w:t>النَّکِرَة الواقعة فِی سیاق النَّهی أو النفی</w:t>
      </w:r>
      <w:r>
        <w:rPr>
          <w:rtl w:val="true"/>
        </w:rPr>
        <w:t>/</w:t>
      </w:r>
      <w:r>
        <w:rPr>
          <w:rtl w:val="true"/>
        </w:rPr>
        <w:t xml:space="preserve">ألفاظ العموم </w:t>
      </w:r>
      <w:r>
        <w:rPr>
          <w:rtl w:val="true"/>
        </w:rPr>
        <w:t>/</w:t>
      </w:r>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3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النَّهی 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کُنَّا بصدد دراسة الملاحظة الأخیرة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ذکرها المُحَقِّق الإِصْفِهَانِیّ وتابعه علیها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القرینة الْعَقْلِیَّة الَّتی أفادها المُحَقِّق الخُراسانیّ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أساسها نفهم الشُّمُولِیَّة من النَّکِرَة الواقعة فِی سیاق النَّفْی أو النَّهْی، وهی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الکلّی الطَّبِیعِیّ یوجد بوجود فرد واحد ولٰکِنَّهُ لا ینعدم بانعدام فرد أو فردین، بل ینعدم بانعدام کل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أسلفنا هذا النقاش بالمناسبة فِی بحث المرَّة والتَّکرار وکذلک فِی مواطن أخری، وتتحصل الملاحظة فِی أن القرینة إِنَّمَا تَتُِمّ بناءًا عَلَیٰ فکرة الرَّجُل الْهَمِدَانِیّ عن الکلّی الطَّبِیعِیّ، لا عَلَیٰ فکرة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کالشَّیْخ الرئیس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یعتقد الرَّجُل الْهَمِدَانِیّ أن وجود الکلّی الطَّبِیعِیّ فِی الخارج وجودٌ واحد سعیّ منتشر فِی جمیع الأفراد، بینما النظرة الصحیحة والمشهورة هی أن الکلّی الطَّبِیعِیّ نسبته إلی أفراده نسبة الآباء العدیدین إلی 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وجودات عدیدة لِلْکُلِّیِّ الطَّبِیعِیّ فِی الخارج بعدد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أفراد البشر مائة مثلاً، یکون لهذا الکلّی مائة وجود فِی الخارج، ولیس له وجود واحد سعی منتشر فِی هؤلاء الأفراد المائة، کما إذا کان عندنا مائة أب فِی الخارج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وتفید ملاحظة الشَّیْخ الأصفهانی والسّیّد الأستاذ الخوئی رحمه الله أنّ هذه القرینة تتلاءم مع تصوّر الرَّجُل الْهَمِدَانِیّ عن الکلّی الطَّبِیعِیّ ولکننا معکم ومع الْمَشْهُور ننکر الکلّی الْهَمِدَانِیَّ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الکلّی الطَّبِیعِیّ إلی أفراده نسبة الآباء العدیدین إلی الأبناء العدیدین، وعلیه لا یصحّ القول بأن الطَّبِیعَة توجد بوجود فرد واحد ولکن لا تنعدم بانعدام جمیع الأفراد، بل یجب القول بأنها توجد بوجود فرد واحد وتنعدم بانعدام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وجوده فِی فرد آخر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کل واحد من أفراد الکلّی له وجود لِلْکُلِّیِّ غیر وجود الفرد الآخر، فلا یعقل بقاء الکلّی الطَّبِیعِیّ الموجود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لکون الکلّی موجوداً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إذا کان وجوده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وجوده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هو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فیتحقق وجودُه فِی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وینعدم وجودُه فِی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موجودین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یُعْقَلُ غیر هذا الکلام إلاَّ إذا قیل بمقولة الْهَمِدَانِیّ عن الکلّی الطَّبِیعِیّ وهی مقولة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هُنَاکَ وجودات عدیدة لِلْکُلِّیِّ بعدد الأفراد، کذلک هناک أعدام عدیدة لِلطَّبِیعَةِ بعدد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بناءًا عَلَیٰ هذا یقول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فرق بین باب الأمر وباب النَّهْی فِی عالم الامتثال؛ فإِنَّهُ بناء عَلَیٰ هذا الإشکال سوف ینهار الفارق الَّذی کان یُذکر بینهما فِی مقام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فِی امتثال الأمر یکفی الإتیانُ بفرد واحد من الْمُتَعَلَّق، ولکن فِی امتثال النَّهْی لا یکفی الانزجار والابتعاد عن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امتثال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الإتیان بصلاة ظهر واحدة ولا تجب جمیع صلوات الظهر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المُکَلَّف ممتثلاً إلاَّ إذا ترک کل أفراد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یبقی فرق بین الأمر وَالنَّهْی فِی مقام الامتثال؛ وذلک لأَنَّ الأمر تعلّق بالکلی الطَّبِیعِیّ وکذلک النَّهْی قد تعلّق بالکلی الطَّبِیعِیّ، وَالطَّبِیعَة توجد بوجودات عدیدة فِی الخارج بعدد الأفراد، وحیث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المولی لإیجاد هذه الطَّبِیعَة فِی الخارج، وَالنَّهْی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المولی للمکلَّف عن الطَّبِیعَة، فَیَکُونُ کل من الأمر وَالنَّهْی متعلّقاً بالکلی الطَّبِیعِیّ، ومعنی ذلک أن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وجودات عدیدة فِی الخارج بعدد أفراد الصَّلاة،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وجودات عدیدة بعدد أفراد الکذب، إذن، فالأمر طلب لإیجاد کلی الصلاة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تُرَیٰ هل تعلّق هذا الطّلب بوجود واحد من هذه الوجودات العدیدة أو تعلّق بکل هذه الوجودات؟</w:t>
      </w:r>
    </w:p>
    <w:p>
      <w:pPr>
        <w:pStyle w:val="BookText"/>
        <w:rPr/>
      </w:pPr>
      <w:r>
        <w:rPr>
          <w:rFonts w:ascii="Amiri" w:hAnsi="Amiri" w:eastAsia="Amiri" w:cs="Amiri"/>
          <w:color w:val="111111"/>
          <w:sz w:val="28"/>
          <w:sz w:val="28"/>
          <w:szCs w:val="28"/>
          <w:rtl w:val="true"/>
          <w:lang w:bidi="ar-SA"/>
        </w:rPr>
        <w:t>فإن قلتم إِنَّه تعلّق بوجود واحد من هذه الوجودات العدیدة، إذن یَتُِمّ الامتثال فِی باب الأمر بالإتیان بصلاة واحدة کما یجب أن یتحقّق الامتثال فِی باب النَّهْی بترک کذبة واحدة؛ لأَنَّنَا افترضنا أن الْمُتَعَلَّق فِی کُلّ من الأمر وَالنَّهْی عبارة عن وجود واحد من وجودات الطَّبِیعَة؛ فکما یتحقّق امتثال الأمر بالإتیان بصلاة واحدة یتحقّق امتثال النَّهْی بترک کذبة واحدة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قلتم إن الوجودات العدیدة هی مُتَعَلَّق الأمر وَالنَّهْی ولیس الوجود الواحد، فأیضاً لا یبقی فارق بین الأمر وَالنَّهْی؛ إذ کما أن النَّهْی لا یمتثل إلاَّ بترک کل الکذبات فکذلک الأمر لا یمتثل إلاَّ بالإتیان بکل الصَّلَوَات ویجب الإتیان بکل الصَّلَوَات الْمُتَصَوَّرَة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کالصَّلاة فِی الدَّقِیقَة الأولی من بعد الزوال والثانیة وفی الثوب الفلانی والمکان الفلانی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التفریق بین الأمر وَالنَّهْی فِی مقام الامتثال بالقول بأن الأمر یمتثل بفرد واحد وَالنَّهْی لا یمتثل إلاَّ بترک جمیع الأفراد، کان قائماً عَلَیٰ أساس فکرة الرَّجُل الْهَمِدَانِیّ القائلة بأن الطَّبِیعِیّ یوجد بوجود فرد واحد ولٰکِنَّهُ لا ینعدم بانعدام جمیع الأفراد، وحیث انهار أساس تلک الفکرة فقد انهار هذا التفریق المبتنی عَلَیها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قد ذکرنا الإجابة عن هذا الإشکال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طرحنا هذا الإشکال فِی بحث المرَّة والتَّکرار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الإشکال مبنیّ عَلَیٰ الخلط بین مسألتین فَلْسَفِیَّة وأصولیة؛ إِذْ أَنَّ هناک مسألة فَلْسَفِیَّة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دار حولها الخلاف بین الرَّجُل الْهَمِدَانِیّ والشیخ الرئیس ابن سینا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تدرس کیفیَّة وجود الکلّی الطَّبِیعِیّ خارجاً، بأَنَّهُ هل یوجد بوجود خارجی واحد أو له وجودات خارجیّة متعدّدة؟ وحیث أن هذا من شؤون الوجود، تتکَفَّل الفلسفة الاهتمام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جانب آخر توجد مسألة أصولیة وهی معرفة مُتَعَلَّق الأمر وَالنَّهْی، فهل الْمُتَعَلَّق وجود الصَّلاة الخارجیّ أو مفهومها وعنوانها؟ فیأتی الأُصُولِیّ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الأحکام الشَّرعیَّة لا تَتَعَلَّقُ بالوجود الخارجیّ رأساً، بل تَتَعَلَّقُ بالعناوین، بل إن الأمر لا یقتصر عَلَیٰ الأحکام الشَّرعیَّة؛ فَإِنَّ هذا شأن کل حکم صادر من أی حاکم کان، کحکم الحاکم بکون النار حارة؛ لأَنَّ الحکم إذعان وفعل للنَّفس، وأفعال النَّفس کالنفس مجرّدة عن الْمَادَّة، بینما الوجود الخارجیّ بالنار مادیّ، فکیف یَتَعَلَّقُ المجرّدُ عن الْمَادَّة بالمادیّ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لطالما أن هذا الحکم مجرّد عن الْمَادَّة فیجب أن یَتَعَلَّقُ بشیء من سنخه مجرّد عن الْمَادَّة،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ومفهومها، ولکن نظرنا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نظراً مفهومیّاً وإلا لما أمکننا أن نحکم علیه بالحرارة، لأَنَّ الْمَفْهُوم لَیْسَ حاراً ولا بارداً وأساساً لَیْسَ مادیّاً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فالحکم الصَّادر عَلَیٰ الْمَفْهُوم قد انصب علیه بما هو عین النار الخارجیة وبالنظر الهوهویة والحمل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کان یعبر عنه السید الشهید الصدر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بنظرة تَرَیٰ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 الخارجیة، لا بما هو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بعد أن تبینت المسألة الأصولیة واتضح الفارق بینها وبین المسألة الْفَلْسَفِیَّة، یجدر بنا أن لا نخلط بینهما؛ فَإِنَّ الخلاف فِی تلک المسألة الْفَلْسَفِیَّة یدور حول الوجود الخارجیّ لِلْکُلِّیِّ الطَّبِیعِیّ، بینما لا یهمنا الوجود الخارجیّ لِلْکُلِّیِّ فِی المسألة الأصولیة؛ لأَنَّ الأمر وَالنَّهْی لا یَتَعَلَّقَانِ بالوجود الخارجیّ بل یستحیل تعلقهما به؛ فَإِنَّ الممکن والواقع هو تعلّق الأمر وَالنَّهْی بالعناوین کعنوان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مصادیق الصَّلاة، نسبته نِسْبَة الآباء العدیدین إلی أبنائهم؛ فَإِنَّ مفهوم الصَّلاة مفهوم واحد فِی عالم الْمَفَاهِیم، ولا یتعدّد مهما تعدّدت المصادیق، ونسبة الْمَفْهُوم إلی المصادیق نِسْبَة الأَبِ الْوَاحِدِ إِلَی أَبْنَائِهِ ولا خلاف فِی هذا، ولا یمکن إدخاله فِی الخلاف الْفَلْسَفِیّ بین الشَّیْخ الرئیس رحمه الله والرجل الْهَمِدَانِیّ؛ لأَنَّ ذاک خلاف فِی الوجود الخارجیّ لِلْکُلِّیِّ الطَّبِیعِیّ وهو خارج عن محلّ البحث الأُصُولِیّ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یَتُِمّ ذاک الفرق الَّذی ذکروه بین الأمر وَالنَّهْی ولا ینهار وهو أن امتثال الأمر یتحقّق بامتثال فرد واحد بینما لا یتحقّق امتثال النَّهْی إلاَّ بامتثال جمیع الأفراد؛ لأَنَّ الأمر تعلّق بالمفهوم وقد طلب المولی منی أن أوجِد هذا المفهومَ، وإیجاد الْمَفْهُوم خارجاً یتحقّق بإیجاد مصداق واحد من مصادیقه، بینما طلب المولی منی فِی النَّهْی أن أعدِمَ هذا الْمَفْهُوم، ولا ینعدم الْمَفْهُوم إلاَّ إذا انعدم کل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الْمَشْهُور الَّذی قالوه بین الأمر وَالنَّهْی، فرق یبقی محفوظاً وصحیحاً ولا علاقة للمسألة بمسألة الکلّی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الإشکال الَّذی أورده الإِصْفِهَانِیّ وکذلک السَّیِّد الأُسْتَاذ الْخُوئِیّ رحمه الله غیر وارد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حصیلة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تمام الکلام بِالنِّسْبَةِ إلی النَّکِرَة فِی سیاق النَّهْی وَالنَّفْی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أن النَّکِرَة الواقعة فِی سیاق النَّفْی أو النَّهْی لا تَدُلّ عَلَیٰ العموم، بل تَدُلّ عَلَیٰ الإِطْلاَق الشُّمُولِیّ، ولا تعتبر عندنا من صیغ العموم ومن ألفاظ العموم، عَلَیٰ أَنَّنَا قد ذکرنا الشُّمُولِیَّة أیضاً وفسرنا نکتتها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تَمَّ الکلام فِی الکلمة الثَّالثة من کلمات العموم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 الواقعة فِی سیاق النَّفْی أو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درسنا الکلمتین الأخریین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وبذلک یبقی الحدیث عن الکلمة الرَّابعة والأخیرة وهی عبارة عن أسماء الأعداد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والَّتی هی أسماءٌ لأعدادٍ ریاضیة، فقد یُتصوّر أنَّها من ألفاظ العموم وأدواته؛ وذلک لأَنَّهَا تستوعب ما تندرج تحتها من آحاد؛ فَإِنَّ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الأجزاء والآحاد الموجودة تحت العشرة</w:t>
      </w:r>
      <w:r>
        <w:rPr>
          <w:rFonts w:eastAsia="Amiri" w:cs="Amiri" w:ascii="Amiri" w:hAnsi="Amiri"/>
          <w:color w:val="111111"/>
          <w:sz w:val="28"/>
          <w:szCs w:val="28"/>
          <w:rtl w:val="true"/>
          <w:lang w:bidi="ar-SA"/>
        </w:rPr>
        <w:t>.</w:t>
      </w:r>
      <w:bookmarkStart w:id="40" w:name="pg4973_32972"/>
    </w:p>
    <w:p>
      <w:pPr>
        <w:pStyle w:val="BookText"/>
        <w:rPr/>
      </w:pPr>
      <w:bookmarkEnd w:id="40"/>
      <w:r>
        <w:rPr>
          <w:rFonts w:ascii="IRNazanin" w:hAnsi="IRNazanin" w:eastAsia="IRNazanin"/>
          <w:color w:val="111111"/>
          <w:sz w:val="28"/>
          <w:sz w:val="28"/>
          <w:szCs w:val="28"/>
          <w:rtl w:val="true"/>
          <w:lang w:bidi="fa-IR"/>
        </w:rPr>
        <w:t xml:space="preserve">وقد حاول المُحَقِّق الخُراسانیّ أن یدفع هذا التوهّم ویبطله، وذلک بعد إعطائه تعریفاً عن العموم فِی بدایة البحث بأَنَّهُ عبارة عن أن یکون مفهوم مّا شاملاً ومستوعباً لجمیع الأفراد الَّتی یصلح هذا الْمَفْهُوم للانطباق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الْمَفْهُوم لجمیع ما یصلح المفهومُ للانطباق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انقدح أن مثل شمول عشرة وغیرها کالعقود الأخر لآحادها المندرجة تحتها لَیْسَ من العموم؛ لعدم صلاحیتها بمفهومها للانطباق عَلَیٰ کل واحد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مفهوم لا یصلح للانطباق عَلَیٰ کل واحد واحدٍ من هذه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یَتُِمّ تعریف العموم الَّذی ذکرناه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توضیح کلام الخُراسانیّ ودراسته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41" w:name="__RefHeading___Toc278902_774463916"/>
      <w:bookmarkStart w:id="42" w:name="_Toc14"/>
      <w:bookmarkEnd w:id="41"/>
      <w:r>
        <w:rPr>
          <w:rtl w:val="true"/>
        </w:rPr>
        <w:t>النَّکِرَة الواقعة فِی سیاق النَّهی أو النفی</w:t>
      </w:r>
      <w:r>
        <w:rPr>
          <w:rtl w:val="true"/>
        </w:rPr>
        <w:t>/</w:t>
      </w:r>
      <w:r>
        <w:rPr>
          <w:rtl w:val="true"/>
        </w:rPr>
        <w:t xml:space="preserve">ألفاظ العموم </w:t>
      </w:r>
      <w:r>
        <w:rPr>
          <w:rtl w:val="true"/>
        </w:rPr>
        <w:t>/</w:t>
      </w:r>
      <w:r>
        <w:rPr>
          <w:rtl w:val="true"/>
        </w:rPr>
        <w:t xml:space="preserve">العامّ </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الواقعة فِی سیاق النَّهی أو 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توضیح کلام المُحَقِّق الخُراسانیّ الَّذی نقلناه بالأَمْسِ حول أسماء الأعداد هو أن المقیاس فِی کون شیء مصداقاً وفردا للعامّ عبارة عن أن صدق العامّ بما له من مفهوم عَلَیٰ ذاک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سبیل المثال إن المقیاس فِی کون زیدٍ فرداً من أفراد الإنسان هو أن کلمة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مفهوم تصدق عَلَیٰ زید، بأَنَّهُ متی ما کان هکذا فحینئذٍ ذاک الفرد یُعتبر فرداً ومصداقاً لذاک العامّ؛ لأَنَّ العامّ بما له من مفهوم یصدق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یکن هکذا فلا یکون ذاک الشَّیْء فرداً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الأمر فِی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أسماء 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 العشرة بما هو مفهوم لا یصدق عَلَیٰ کل واحد واحدٍ من الآحاد المندرجة تحتها ولا یستوعب أجزاء نفسه؛ إِذْ أَنَّ تلک الآحاد لیست أفراداً لها بل هی أجزاؤها المندرجة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فحاصل جواب المُحَقِّق الخُراسانیّ عن توهّم کون اسم العدد من ألفاظ العموم هو أن العموم عبارة عن استیعاب الأفراد، بینما الوحدات المندرجة تحت اسم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أفراداً للعشرة، وإنَّما هی أجزاؤها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فالاستیعاب فِی أسماء الأعداد عبارة عن استیعاب مفهوم لأجزاء نفسه، بینما العموم عبارة عن استیعاب مفهوم لأفراده ومصادیقه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الطَّبِیعِیّ أَنَّنَا نرفض هذا الجواب الآخوندی لما سبق منَّا فِی العامّ الماضی عند دراستنا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الاستیعاب تارةً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استیعاباً أَفْرَادِیّاً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عند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النَّکِرَة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عندما تدخل عَلَیٰ المعرفة تفید الاستیعاب الأَجْزَائِیّ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الخُراسانیّ یرید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العدد تارةً یُلحظ بما هو مضاف إلی طبیعة من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کلی 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عددٍ أضیف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وأخری نتکلّم عن اسم العدد بالقیاس إلی أجزاء نفسه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هناک أجزاءً تحت المائة صیّرتها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مائة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تفید استیعاب مدخولها؛ لأَنَّ المدخول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مصداق فِی مدینة قم، والمائة لا تستوعب الألف، وإنَّما تَدُلّ عَلَیٰ حصّة من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عَلَیٰ استیعاب تمام أفراد مدخوله؛ لأَنَّ أفراد العالم أکثر من المائة، وإنَّما یَدُلّ عَلَیٰ استیعاب مقدارٍ من أفراد مدخوله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فِی القسم الثَّانِی 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إضافتها إلی طبیعة من الطَّبَائِع لا یکون عدم دلالتها عَلَیٰ الاستیعاب وَاضِحاً شیئاً ما؛ لأَنَّهُ قد یقال بأن المائة تَدُلّ عَلَیٰ استیعاب جمیع آحادها، ولیست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لا تستوعب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أفراد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یأتی هذا التوهّم القائل بأن اسم العدد من ألفاظ العموم؛ لأَنَّ أصل الشُّمُول والاستیعاب موجود نَوْعاً مّا هنا، لکن یأتی حینئذٍ جواب الخُراسانیّ بأَنَّ هناک فرقاً بین أداة العموم وبین اسم العدد، حیث تقتضی أداة العموم استیعابَ الْمَفْهُوم لأفراده، بینما اسم العدد لا یقتضی غیر استیعاب الْمَفْهُوم لأجزائه، وهذا لَیْسَ هو العموم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ولکننا لم نرتض هذا الجواب لأَنَّ الاستیعاب أفرادی وأجزائی، ولا نعتبر استیعاب مفهومٍ لأجزائه خارجاً عن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الصَّحِیح هو أَنَّنَا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p>
    <w:p>
      <w:pPr>
        <w:pStyle w:val="BookText"/>
        <w:rPr/>
      </w:pPr>
      <w:r>
        <w:rPr>
          <w:rFonts w:ascii="Amiri" w:hAnsi="Amiri" w:eastAsia="Amiri" w:cs="Amiri"/>
          <w:color w:val="111111"/>
          <w:sz w:val="28"/>
          <w:sz w:val="28"/>
          <w:szCs w:val="28"/>
          <w:rtl w:val="true"/>
          <w:lang w:bidi="ar-SA"/>
        </w:rPr>
        <w:t>نبنی عَلَیٰ التَّعْرِیف المختار عن العموم فِی بدایة البحث عن العموم حیث قلنا بأَنَّهُ عبارة عن استیعاب مفهومٍ وَضْعاً لمفهومٍ آخر، فلا بُدَّ من مفهومین فِی باب العموم أحدهما مستوعِب والآخر مستوعَب، کما لا بُدَّ من دالّ عَلَیٰ أن هذا الْمَفْهُوم الأوّل یستوعب ذاک الْمَفْهُوم الثَّانِی ولا بُدَّ أن یکون هذا الاستیعاب بالوضع، لا بقرینة الحِکْمَة أو بشیء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الأمر، إن استیعاب مفهومٍ لمفهوم آخر تارةً یکون ذاتاً،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یستوعب مفهوم مفهوماً آخر بالوضع،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یستوعب مفهوم مدخوله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کعالمٍ أو أی شیء آخر کان هو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مدخوله هو المستوعَب، وهذا الاستیعاب وَضْعِیّ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یستوعب مدخوله ولا یحتاج إلی واسطة وأداة للاستیعاب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یستوعب مفهومٌ مفهوماً آخر بدالٍ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الجمع الْمُحَلَّیٰ بِاللاَّمِ حسب ما صوّرناه فِی العامّ الماضی ثبوتاً وإن لم نقبل أن الجمع الْمُحَلَّیٰ بِاللاَّمِ وُضع إثباتاً للعموم، لکن ثبوتاً تعقلنا وتصورنا أن بالإمکان أن یوضع مِن قِبَلِ الواضع الجمعُ الْمُحَلَّیٰ بِاللاَّمِ بالنحو الَّذی یَدُلّ عَلَیٰ العموم بمعناه المصطلح الأُصُولِیّ وذلک بأن نفترض أن مفهوم هیئة الجمع هو المستوعِب ومفهوم مادّة الجمع هو المستوعَب، والدّال عَلَیٰ أن الأوّل یستوعب الثَّانِی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للدِّلالة عَلَیٰ أن مفهومَ هیئة الجمع مستوعب لمادّة الجمع؛ فإن معنی هیئة العلماء عبارة عن الجماعة الَّتی لا تقل عن ثلاثة، ومعنی مادّة الجمع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فاللام تَدُلّ عَلَیٰ أن تلک الجماعة الَّتی لا تقل عن ثلاثة مستوعِبة 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یصبح من القسم الثَّانِی، فإن هناک مفهوماً استوعب مفهوماً آخر، لٰکِنَّهُ استوعبه لا ذاتاً، بل بدال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أنَّها لا تحتاج إلی دالّ وإنَّما هی تَدُلّ ذاتاً عَلَیٰ استیعاب مدخوله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عَلَیٰ هذا التَّعْرِیف الَّذی هو الصَّحِیح فمِنَ الْوَاضِحِ أَنَّ اسم العدد لَیْسَ من ألفاظ العموم؛ لأَنَّ اسم العدد لا یستوعب مفهوماً آخر أساساً، سواء لاحظناه بما هو مضاف إلی طبیعة من الطَّبَائِع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مائة عالم، حَیْث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تستوعب جمیع أفراد العالم، فلا یوجد فِی الْبَین استیعاب لمفهوم آخر، المائة لم تستوعب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لاحظنا اسمَ العدد مضافاً إلی وحدات نفسه ولم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أیضاً لا یستوعِب اسم العدد مفهوماً آخر، بل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استیعاب أجزاء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بناء عَلَیٰ التَّعْرِیف المختار للعموم لا یمکن اعتبار اسم العدد من ألفاظ العموم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عَلَیٰ تعریف الخُراسانیّ عن العموم فأیضاً یمکننا أن نجیب عن التوهّم فِی المقام ونقول بأن أسماء الأعداد لیست من ألفاظ العموم، وذلک لأَنَّهَا لا تَدُلّ عَلَیٰ الاستیعاب أصلاً، وإنَّما هی موضوعة لمعانٍ ومفاهیم مرکبة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سواء قلنا بأنها مرکبة ترکیباً حقیقیّاً کما یقوله الفلاسفة حیث أنهم یعتبرون الأعداد من المرکبات الحقیقیَّة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وسواء نعتبره مفهوماً انتزاعیاً، لا مجال لأَنَّ یتصوّر شخص بأنها من العموم؛ لأَنَّ الْمَفْهُوم المرکب وإن کان مستوعِباً لأجزائه لکن هذا الاستیعاب من خواصّه وآثاره التَّکْوِینِیَّة الواقعیة، لا أنَّ هذا الاستیعاب داخل فِی نفس مفهوم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سبیل المثال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یَدُلّ بِالدِّلاَلَةِ اللَّفظیَّة عَلَیٰ استیعاب الآحاد المندرجة تحتها، بل إِنَّها تَدُلّ عَلَیٰ مفهوم مرکب من عشرة أجزاء، من خواص هذا المرکب أن یکون واجداً لأجزائه، من قبیل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لهذا الموجود الخارجیّ المرکب من صفحات وأوراق وفصول، ومن الطَّبِیعِیّ أن یستوعب هذا الْمَوْضُوع الخارجیّ المرکب تلک الصفحات والأوراق والفصول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یتخیّل أحد أن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العموم، وکذلک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یستوعب أجزاءه کالغرف والمطبخ والسطح والسرداب، لکن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الاستیعاب بِالدِّلاَلَةِ اللَّفظیَّة، فلا یمکن أن نعتبره من ألفاظ العموم؛ لأَنَّ الدِّلاَلَة عَلَیٰ الاستیعاب لیست دلالة أساساً، وإنَّما الاستیعاب خاصیة تَکْوِینِیَّة للدار، والدار لا تکون داراً إلاَّ إذا کانت واجدةً لمرافقها، وکذلک الکتاب لا یکون کتاباً إلاَّ إذا کان واجداً لأجزائه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ألفاظ العموم وأدوات العموم؛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الَّذی نعتبره من ألفاظ العموم وضع فِی اللُّغَة لکی یَدُلّ عَلَیٰ الاستیعاب، بحیث إذا جرّدنا مفهوم کل من الاستیعاب لا یبقی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هنا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فحالها حال سائر الألفاظ الموضوعة للمرکبات، فلا یمکن أن یقال إِنَّها من أدوات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أی حال، فبناءًا عَلَیٰ مسلک الخُراسانیّ فِی تعریف العموم أیضاً یکون دفع هذا التوهّم وَاضِحاً؛ لأَنَّ الاستیعابَ الَّذی یکون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بالمعنی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الثَّابِت فِی مرحلة الدِّلاَلَة اللَّفظیَّة للکلام، بینما أسماء الأعداد لا تَدُلّ بِالدِّلاَلَةِ اللَّفظیَّة عَلَیٰ الاستیعاب، نعم إِنَّها تَدُلّ بِالدِّلاَلَةِ الْعَقْلِیَّة والواقعیة عَلَیٰ استیعاب أجزائها تَکْوِیناً وواقعاً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أوضح وأصرح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حکم واقعی وخاصیة تَکْوِینِیَّة للعدد، ولیس مدلولاً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تستوعب الکلمةُ أجزاءها أو آحادها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یصدق علیها مفهوم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أسماء الأعداد وقد اتَّضَحَ أنَّها لا تَدُلّ عَلَیٰ العموم وبهذا تَمَّ الکلام فِی الجهة الثَّالثة من جهات البحث عن العامّ؛ فَإِنَّنَا ذکرنا فِی بدایة البحث عن العامّ فِی العامّ الماضی أَنَّنَا ندرس العامّ فِی ثلاث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أقسام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ألفاظ العموم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وتناولنا فِی الجهة الثَّالثة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النَّکِرَة الواقعة فِی سیاق النَّفْی أو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وأخیراً درسنا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تَمَّ الحدیث عن العامّ، وهو البحث الرَّابع والعشرون من بحوث دلالات الدَّلِیل الشَّرْعِیّ اللَّفظیّ، وبعد ذلک إن شاء اللٰه ننتقل إلی البحث الخامس والعشرون من تلک البحوث وهو الأخیر فِی سلسلة البحوث عن دلالات الدَّلِیل الشَّرْعِیّ اللَّفظیّ عَلَیٰ أن ننتقل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تلک الدلالات وهو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أن ننتقل بعد الانتهاء من سلسلة البحوث عن دلالات الدَّلِیل الشَّرْعِیّ اللَّفظیّ إلی البحث عن دلالات الدَّلِیل الشَّرْعِیّ غیر اللَّفظیّ کفعل المعصوم علیه السّلام وتقریره</w:t>
      </w:r>
      <w:r>
        <w:rPr>
          <w:rFonts w:eastAsia="Amiri" w:cs="Amiri" w:ascii="Amiri" w:hAnsi="Amiri"/>
          <w:color w:val="111111"/>
          <w:sz w:val="28"/>
          <w:szCs w:val="28"/>
          <w:rtl w:val="true"/>
          <w:lang w:bidi="ar-SA"/>
        </w:rPr>
        <w:t>.</w:t>
      </w:r>
      <w:bookmarkStart w:id="43" w:name="pg4973_32977"/>
    </w:p>
    <w:p>
      <w:pPr>
        <w:pStyle w:val="BookText"/>
        <w:rPr/>
      </w:pPr>
      <w:bookmarkEnd w:id="43"/>
      <w:r>
        <w:rPr>
          <w:rFonts w:ascii="IRNazanin" w:hAnsi="IRNazanin" w:eastAsia="IRNazanin"/>
          <w:color w:val="111111"/>
          <w:sz w:val="28"/>
          <w:sz w:val="28"/>
          <w:szCs w:val="28"/>
          <w:rtl w:val="true"/>
          <w:lang w:bidi="fa-IR"/>
        </w:rPr>
        <w:t xml:space="preserve">وطبیعی أن نری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والکتبِ الأصولیةِ الأخری السائرةِ عَلَیٰ منهاج الکفایة وکذلک فِی تقریرات بحث السید الأستاذ الشهید رحمه الله بحوثاً أخری ترتبط بالخاص، ولکن حیث أَنَّنَا نمشی عَلَیٰ منهجیة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 فِی علم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وأننا قد أفرزنا بحث العامّ عن بحث الخاصّ فیما تقدّم لما قلنا من أنَّ قسماً من بحث الخاصّ یرتبط ببحث حجیة الظُّهُور، کالبحث عن حجیة العامّ بعد التخصیص فِی الباقی، وقسماً کبیراً آخر من تلک البحوث یرتبط ببحث التعارض کالبحث عن المخصص المتصل والمنفصل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البحث یقع فِی أَنَّهُ ماذا نصنع إذا تعارض العامّ والخاص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هذا المنطلق أجلّنا تلکَ البحوث کُلاًّ إلی موقعه الخاصّ کالبحث عن حجیة الظُّهُور والتعارض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یقع لبس للقارئ الکریم فِی کیفیَّة تبویب البحوث والمسائل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44" w:name="__RefHeading___Toc278904_774463916"/>
      <w:bookmarkStart w:id="45" w:name="_Toc15"/>
      <w:bookmarkEnd w:id="44"/>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البحث الخامس والعشرون من بحوث دلالات الدَّلِیل الشَّرْعِیّ اللَّفظیّ هو بحث دلالة المطلق وهو البحث الأخیر من هذه السِّلْسِلَة من بحوث الدلالات، بعد ذلک إن شاء اللٰه ننتقل إلی دلالات دلیل الشَّرْعِیّ غیر اللَّفظیّ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فِی هذا البحث جهتان لا بُدَّ من دراستهما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المطلق،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مُقَدَِّمَات الْحِکْمَةِ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الأولی فلا إِشْکَال فِی أن أسم الجنس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وغیرهما، مَوْضُوع لمعنی کلیّ هو 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هذه الْمَاهِیَّة تارةً تُلحظ بصورة مطلقة مِنْ دُونِ أخذ قید زائد وحالة خاصّة، وأخری تلحظ بصورة مقیدة کما إذا لوحظت 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ببیع البالغ، أو لوحظت 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مقیدة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هذه الْمَاهِیَّة الکلّیّة الَّتی وضع لها اسم الجنس تُلحظ تارةً بهذا الشِّکْل وأخری بذاک الشِّکْل، وقع الکلام بین المحققین فِی أن هذا اللَّفظ هل هو مَوْضُوع للماهیة المطلقة بالخصوص، بحیث یکون الإِطْلاَق عنصراً دخیلاً فِی المعنی الَّذی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مَوْضُوع للبیع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الحقیقی هو البیع الملحوظ مطلقاً، ویترتَّب علیه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سوف یکون دالاًّ عَلَیٰ الإِطْلاَق بِالدِّلاَلَةِ الوضعیَّة، ولا نحتاج إلی أی قرینة فِی استفادة الإِطْلاَق؛ لأَنَّ الإِطْلاَق أخذ قیداً فِی المعنی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اللَّفظ فِی المقیِّد سوف یکون استعمالاً مَجَازِیّاً؛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للبیع المطلق، فإذا استعمل فِی بیع مقیَّد وخاص کبیع البالغ أو بیع العقدی فَسَوْفَ یکون هذا الاستعمال مَجَازِیّاً؛ لأَنَّهُ لم یستعمل فِی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اسم الجنس لَیْسَ مَوْضُوعاً للماهیة المطلقة بل هی موضوعة للماهیة ذاتها مِنْ دُونِ أخذ أی شیء آخر معه، لا أخذ الإِطْلاَق ولا أخذ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یترتَّب علیه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یکون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بدلالته الوضعیَّة عَلَیٰ الإِطْلاَق؛ لأَنَّ الإِطْلاَق خارج عن المعنی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یَدُلّ اللَّفظ بدلالته الوضعیَّة عَلَیٰ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أردنا أن نستفید الإِطْلاَق فلا بُدَّ من قرینة عامة تَدُلّ علیه وهی قرینة الحِکْمَة الَّتی سوف یأتی الحدیث عنه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یکون استعمال هذا اللَّفظ فِی المقیِّد استعمالاً حقیقیّاً ولا یکون مَجَازِیّاً؛ لأَنَّ اللَّفظ وضع لذات الْمَاهِیَّة وذات الْمَاهِیَّة محفوظة وموجودة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الخلاف الواقع بینهم، وحینئِذٍ لا بُدَّ من تحقیق المطلب، وقبل التَّحْقِیق لکی یَتَّضِح المقصود أکثر فأکثر من الْمَاهِیَّة المطلقة والمقصود من ذات الْمَاهِیَّة عادة یذکر الأُصُولِیِّیُونَ مقدّمةً یشرحون فیها أنحاء تصوّر الْمَاهِیَّة ولحاظها لکی یوضح فِی ضوئه أن اسم الجنس وُضع لأی نحو من هذه الأنحاء من الْمَاهِیَّة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مقدّمة تمهیدیة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ونتخذ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نشرح الحال فِی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الْمَاهِیَّة تارةً نتتبع وجودَها فِی الخارج وأخری نتتبّع وجوها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أردنا أن نلاحظ وجودها فِی الخارج فَسَوْفَ نری أن لهذه الْمَاهِیَّة خارجاً نحوان من الوجود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العالم، وهناک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بلا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اللاعالم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شق ثالث فِی الخارج لماهیة الإنسان، بحیث یکون هناک إنسان لا هو واجد لصفة العلم ولا هو فاقد لها؛ لأَنَّ الوجدان والفقدان نقیضان ولا یرتفع النقیضان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مفهوم الإنسان الجامع بین الإنسان الواجد للعلم والإنسان الفاقد للعلم فهو غیر موجود فِی الخارج بوجودٍ مستقلّ عن هذین، وإنَّما هو موجود فِی ضمن هذین، ومن هذا المنطلق یکون جامعاً بینهما، وإلا لما أمکنه أن یکون جامعاً بینهما؛ لأَنَّهُ إن کان قسماً ثالثاً فِی عرضهما لکان قسیماً لهما والقسیم لا یکون جامعاً لقسیمه بل المقسم هو الجامع للأقسام، اللهم إلاَّ إذا کان شیء قسیماً فِی وعاء وعالم، ومقسماً فِی عالم آخر، کما یأتی توضیحه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اجتزنا عالم الخارج إلی عالم الذِّهْن فنجد وعاءین أحدهما وعاء المعقولات الأولیة وثانیهما الَّذی هو فِی مرحلة مُتِأَخِّرَة عن الوعاء الأوّل هو وعاء المعقولات الثانویة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وعاء المعقولات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ذاک الوعاء من الذِّهْن الَّذی یلتقط ویصوّر فیه الذِّهْن الْمَفَاهِیم من الخارج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فِی هذا الظرف والوعاء أن للماهیة فِی هذا الوعاء ثلاثة أنحاء وحصص من الوجود الذهنی، وکل واحد من هذه الأنحاء یشکّل صورةً ذهنیة تختلف عن الصورتین الأخریین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یلحظ الذِّهْن ماهیَّة الإنسان مع وجود صفة العلم،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بشرط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 یلحظ ماهیَّة الإنسان بلا صفة العلم،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وثالثة یلحظ الْمَاهِیَّة لا بشرط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الإنسان لَیْسَ جامعاً بین المفهومین الأولین؛ لأَنَّهُ صورة ذهنیة مستقلّة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ذهنی فِی عرضهما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قسیم لهما، وإذا کان قسیماً لهما فلا یمکن أن یکون هذا الْمَفْهُوم الثَّالث موجوداً فِی وعاء المعقولات الأولیة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نتکلّم عنها الآنَ، لا وعاء المعقولات الثانویة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ویستحیل أن یکون القسیم جامعاً لقسیمه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تقدّم قبل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کُنَّا نتکلّم عن الوجود الخارجیّ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للماهیة وجودان فِی الخارج،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هذین الوجودین الخارجیین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الَّذی أصبح جامعاً بین وجودین خارجیین للماهیة بات قسیماً للمفهومین الآخرین فِی وعاء المعقولات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جامعاً لقسیمیه متزامناً مع کونه جامعاً بین وجودین خارجیین للماهیة؛ لاختلاف العالَم والوعاء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لطالما أَنَّهُ فِی عالَمه ووعائه قسیم لمفهومین آخرین فلا یمکن أن یکون جامعاً بینهما، لٰکِنَّهُ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قسیماً للوجودین الخارجیین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لا یوجد عندنا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یمکن أن یکون جامعاً بین ذینک الوجودین الخارجیین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الْمَفَاهِیم الثَّلاثة هی المعقولات الأولیة وکل واحد منها بخصوصیته یباین الآخر، وإذا دقَّقنا النَّظَر وقارنّا بین نحوی وجود الخارجیّ للماهیة والأنحاء الثَّلاثة للوجود الْمَاهِیَّة الذهنی، نجد أن کلاًّ من الوجودین الخارجیین للماهیة یتمیز من الآخر بخصوصیة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یتمیز بخصوصیة خارجیّة وهی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وجدانه لصفة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اللاعالم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نحو آخر للوجود الخارجیّ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یتمیز بخصوصیة خارجیّة أخری وهی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لصفة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الخصوصیتان الخارجیتان للوجودین الخارجیین تُسمَّیانِ بالقیود الأولیة،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القیود الَّتی هی قیود للخارج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تناولنا الوجودات الذِّهْنِیَّة الثَّلاثة للماهیة فنجد أن کل واحد منها یتمیز من الآخرین بخصوصیة لٰکِنَّهَٰا لیست خارجیّة، بل هی ذهنیة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 صورة الْمَاهِیَّة بشیء شیء تتمیز بوجود صورة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خُصُوصِیَّة ذهنیة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الصُّورَة من الْمَاهِیَّة، لا أَنَّهُ یوجد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توجد صورة لعدم العلم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جانب تصویر الْمَاهِیَّة وتصوّرها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التَّصْوِیر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لحاظ الْمَاهِیَّة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یوجد تصویر ولحاظ للماهیة إلی جانب عدم لحاظ شیء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صفة العلم، وعدم لحاظ عدم صفة العلم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الخُصُوصِیّات الذِّهْنِیَّة الَّتی هی میزات للوجودات الذِّهْنِیَّة الثَّلاثة تُسمَّی بالقیود الثانویة؛ لأَنَّهَا لیست قیوداً للخارج بل هی قیود للشیء الَّذی انتزعه الذِّهْن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قیود للمعقولات الأولیة الَّتی انتُزِعَتْ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تلک القیود الأولیة انتزعت من الخارج مباشرة، ومن هنا سمیت بالقیود الأولیة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فالمعقولات الثانویة قیودٌ لمفاهیمَ انتزعت من الخارج ولیست قیوداً للخارج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لدینا قیدان أولیّان وهما وجود العلم خارجاً وعدم وجود العلم خارجاً، وعندنا ثلاثة قیود ثانویة عبارة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وجود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عدم وجود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لحاظ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فالقیود الأولیة الَّتی تجعل الوجودات الخارجیة للماهیة متقابلةً، هذه خُصُوصِیّات خارجیّة من شؤون عالم الخارج، أَمَّا القیود الثانویة الَّتی تجعل المعقولات الأولیة متقابلة فیما بینها، هی خُصُوصِیّات ذهنیة من شؤون عالم الذِّهْن ومن شؤون اللِّحَاظ وشؤون الصُّورَة الذِّهْنِیَّة للماهیة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حینما نقارن بین القیود الأولیة والقیود الثانویة نجد أن القید الثانوی الَّذی کان یمیِّز الصُّورَة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صورة الْمَاهِیَّة بشرط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الثَّلاث للماهیة فِی الذِّهْن، هو لحاظ العلم وتصوره ولیس العلم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القید الثانوی الَّذی یمیِّز هذه الصُّورَة مرآةٌ لقیدٍ أوّلیّ،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العلم یعکس وجود العلم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فالقید الثانوی للحاظ الْمَاهِیَّة بشرط شیء مرآة للقید الأولی الَّذی کان قیداً للوجود الخارجیّ الأوّل للماهیة وهو وجود الإنسان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القید الثانوی الَّذی کان یمیز الصُّورَة الثَّانِیة من الصور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الإنسان بشرط لا، بشرط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عدم العلم مرآة لعدم وجود صفة العلم فِی الخارج</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القید الثانوی فِی الصُّورَة الثَّالثة فهو عبارة عن عدم کلا اللحاظین، ولکن حَیْث أَنَّ عدم اللِّحَاظ لَیْسَ مرآةً لشیء ولا یعکس شیئاً، یَتَعَیَّنُ أن یکون المرئی والملحوظ فِی الصُّورَة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لحاظ الْمَاهِیَّة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الْمَاهِیَّة ولیس شیئاً آخر؛ لأَنَّ هذا التَّصْوِیر الثَّالث له قید لکن قیده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للإنسان شیئاً؛ إِذْ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التَّصْوِیر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الخارج لا یوجد إلاَّ فِی ضمن الْمَاهِیَّة بشرط شیء أو الْمَاهِیَّة بشرط لا، ولا یمکن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دُونِ العلم</w:t>
      </w:r>
      <w:r>
        <w:rPr>
          <w:rFonts w:eastAsia="Amiri" w:cs="Amiri" w:ascii="Amiri" w:hAnsi="Amiri"/>
          <w:color w:val="111111"/>
          <w:sz w:val="28"/>
          <w:szCs w:val="28"/>
          <w:rtl w:val="true"/>
          <w:lang w:bidi="ar-SA"/>
        </w:rPr>
        <w:t>»).</w:t>
      </w:r>
      <w:bookmarkStart w:id="46" w:name="pg4973_32982"/>
    </w:p>
    <w:p>
      <w:pPr>
        <w:pStyle w:val="BookText"/>
        <w:rPr/>
      </w:pPr>
      <w:bookmarkEnd w:id="46"/>
      <w:r>
        <w:rPr>
          <w:rFonts w:ascii="IRNazanin" w:hAnsi="IRNazanin" w:eastAsia="IRNazanin"/>
          <w:color w:val="111111"/>
          <w:sz w:val="28"/>
          <w:sz w:val="28"/>
          <w:szCs w:val="28"/>
          <w:rtl w:val="true"/>
          <w:lang w:bidi="fa-IR"/>
        </w:rPr>
        <w:t>إذن النَّحْو الثَّالث من الوجود الذهنی للماهیة یشکّل جامعاً بین نحوی الوجود الخارجیّ للماهیة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تتمة تأتی إن شاء اللٰه 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2"/>
        <w:numPr>
          <w:ilvl w:val="1"/>
          <w:numId w:val="1"/>
        </w:numPr>
        <w:rPr/>
      </w:pPr>
      <w:bookmarkStart w:id="47" w:name="__RefHeading___Toc278906_774463916"/>
      <w:bookmarkStart w:id="48" w:name="_Toc16"/>
      <w:bookmarkEnd w:id="47"/>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4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فِی البحث الماضی إن الْمَاهِیَّة إذا لوحظت فِی الذِّهْن وتُصورت فِی الذِّهْن فهناک ثلاثة أنحاء من هذا التَّصَوُّر الذهنی عن الْمَاهِیَّة، رغم أن هذه الْمَاهِیَّة نفسها إذا لاحظنا وجودها فِی الخارج لَیْسَ لها أکثر من وجودین خارجیین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الْمَاهِیَّة المتّصفة بالقید والواجدة للقید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الْمَاهِیَّة الفاقدة للقید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توجد فِی الذِّهْن ثلاث صور ذهنیة وثلاثة أنحاء من لحاظ الْمَاهِیَّة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الْمَاهِیَّة بشرط شیء، مثل لحاظ ماهیَّة الإنسان بشرط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الْمَاهِیَّة بشرط لا، کلحاظ ماهیَّة الإنسان بشرط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اللاَّعالم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الْمَاهِیَّة لا بشرط، مثل لحاظ ماهیَّة الإنسان مِنْ دُونِ کلا اللحاظین السابقین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الْمَاهِیَّة بشرط شیء یُری وجوداً خارجیاً للماهیَّةِ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الوجود الخارجیّ للماهیَّةِ الواجد للقید وهو الإنسان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أن لحاظ الْمَاهِیَّة بشرط لا أیضاً یُری وجوداً خارجیّاً للماهیَّةِ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الإنسان الفاقد للعلم، الإنسان اللاعالم وَالَّذِی هو موجود فِی الخارج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اللِّحَاظ الثَّالث فقد تقدّم أن میزته عدم اللحاظین السابقین،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لحاظاً، والعدمُ لا یُری شیئاً؛ فإن اللِّحَاظ هو تصوّر والتصوّر یُری شیئاً، 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للتصوّر وعدم التَّصَوُّر لا یُری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یَری الإنسانُ فِی اللِّحَاظ الثَّالث إلاَّ ذات الْمَاهِیَّة؛ لأَنَّ المقطع الأخیر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شیئاً، بل یبقی لحاظُ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فبالتالی یکون المرئی والملحوظ فِی هذا اللِّحَاظ الثَّالث هو ذات الْمَاهِیَّة، وذات الْمَاهِیَّة محفوظة فِی المطلق کما أَنَّهَا موجودة فِی الْمُقَیَّد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فیمکن القول بأن الملحوظ فِی اللِّحَاظ الثَّالث جامع بین الملحوظ فِی الرؤیتین الأولی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نظرنا إلی هذه الرُّؤْیَة الثَّالثة بوصفها رؤیةً ولحاظاً فَسَوْفَ تکون رؤیة ثالثة وراء الرؤیتین الأولیین ومستقلّة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وعاء المعقولات الأولیة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وعاء المعقولات الثانویة فلا یلتفت الذِّهْن فیه إلی الخارج حتّی ینتزع منه مفاهیمَ مُعَیَّنَة، بل یلتفت إلی وعاء المعقولات الأولیة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سبق وأن انتزعها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فینتزع منها بعض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ینتزعه الذِّهْن یُسمی بالمعقول الثانوی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عرفنا أن الذِّهْن انتزع من الخارج ثلاثة مفاهیم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الْمَاهِیَّة بشرط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الْمَاهِیَّة بشرط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الْمَاهِیَّة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یلقی الذِّهْنُ نظرةً أخری إلی هذه اللحاظات الثَّلاثة فینتزع منها مفهوماً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هنا اتَّضَحَ أن لدینا نحوین من الوجود الخارجیّ للماهیَّةِ، ولدینا أیضاً ثلاثة أنحاء من لحاظ الْمَاهِیَّة وتصورها مأخوذة من الخارج مباشرة وتُسمی بالمعقولات الأولیة، ولدینا مفهوماً آخر أعمّ انتزع من هذه اللحاظات الثَّلاثة وهو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سمّیناه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کلام لِلسَّیِّد الأستاذ الخوئیّ رحمه الله بِالنِّسْبَةِ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ترکیبة هذه الصُّورَة الذِّهْنِیَّة الثَّالثة الَّتی نسمیها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لا وجود القید ولا فقدان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یکفی فیه هذا المقدار، بل لا بُدَّ فِی هذا اللِّحَاظ الثَّالث من أن یُلحظ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تُلحظ الطَّبِیعَة ویُلحظ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القید، لا دخل وجود القید ولا دخل فقدان القید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یُلحظ عدم دخل القید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یُلحظ دخل وجود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یلحظ دخل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لحاظ عدم دخل القید وجوداً وعدماً لکی یکون اللِّحَاظ من القسم الثَّالِث</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مناقشة کلام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مساعدة هذا الکلام، وذلک لأَنَّنَّا نتساءل عمَّا یترتَّب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لحاظ عدم دخل القید وجوداً وعدماً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یُشترط فِی ترتّب الحکم عَلَیٰ الْمَاهِیَّة أن تُلحظ الْمَاهِیَّة ویُلحظ معها عدم دخل القید؟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قتل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فلکی یترتَّب هذا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ماهیَّة الإنسان، بصورة مطلقة ویسری إلی جمیع أفراد الإنسان، لا بُدَّ من أن یُلحظ عدم دخل قید العلم مثلاً، عدم دخل قید العدالة وعدم دخل قید الفقر مثلاً أو أی قید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هذا هو المقصود، فیرد علیه أوَّلاً وثانیاً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فَلأَنَّ کلامنا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المقدّمة التمهیدیة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نقطة أخری؛ وهی شرح أنحاء تصوّر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نفسها وفی أقسام النظر التَّصوُّریّ الواقع عَلَیٰ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الکلام فِی کیفیَّة ترتّب الحکم عَلَیٰ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أَنَّهُ أیّ حکم یترتَّب عَلَیٰ الْمَاهِیَّة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ثانیاً إذا سلمنا بأننا نرید أن نری ما هو دخیل فِی ترتّب الحکم عَلَیٰ الْمَاهِیَّة، لکن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ترتّب الحکم عَلَیٰ الْمَاهِیَّة، سواء لاحظ الْمَاهِیَّةَ ولاحظ عدم دخل القید، أم لاحظ الْمَاهِیَّة ولم یلحظ معها شیء أصلاً؛ لأَنَّ النَّتِیجَة نفسها الَّتی تتمخض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وتُستنتج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الطَّبِیعَة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نفسها صادقة عَلَیٰ تمام أفرادها، فلا حاجة إلی أن یُلحظ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الطَّبِیعَة المهملة أیضاً فِی قوّة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لوحظت الطَّبِیعَةُ مِنْ دُونِ لحاظ شیء معها حتّی یَتُِمّ الإِطْلاَق ویسری الحکم إلی جمیع الأفراد والمصادیق، بلا حاجة إلی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اشترطتموه</w:t>
      </w:r>
      <w:r>
        <w:rPr>
          <w:rFonts w:eastAsia="Amiri" w:cs="Amiri" w:ascii="Amiri" w:hAnsi="Amiri"/>
          <w:color w:val="111111"/>
          <w:sz w:val="28"/>
          <w:szCs w:val="28"/>
          <w:rtl w:val="true"/>
          <w:lang w:bidi="ar-SA"/>
        </w:rPr>
        <w:t>.</w:t>
      </w:r>
      <w:bookmarkStart w:id="49" w:name="pg4973_32985"/>
    </w:p>
    <w:p>
      <w:pPr>
        <w:pStyle w:val="BookText"/>
        <w:rPr/>
      </w:pPr>
      <w:bookmarkEnd w:id="49"/>
      <w:r>
        <w:rPr>
          <w:rFonts w:ascii="Amiri" w:hAnsi="Amiri" w:eastAsia="Amiri" w:cs="Amiri"/>
          <w:color w:val="111111"/>
          <w:sz w:val="28"/>
          <w:sz w:val="28"/>
          <w:szCs w:val="28"/>
          <w:rtl w:val="true"/>
          <w:lang w:bidi="ar-SA"/>
        </w:rPr>
        <w:t>إذن، یقول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نجعل عالم الإثبات دَلِیلاً عَلَیٰ عَالَمِ الثُّبُوتِ بشرط أن یکون عالم الإثبات کاشفاً عن عَالَمِ الثُّبُوتِ الَّذی هو لحاظ الطَّبِیعَة مع 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یجب أن یکشف الإثبات عنه لکی یَتُِمّ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ونجیب عنه بأَنَّهُ لَیْسَ من الضروری أَن یکون الْمُتِکَلِّم ثبوتاً لاحظ الطَّبِیعَةَ ولاحظ معها عدم دخل القید، بل یکفی أن یکون قد لاحظ الطَّبِیعَة ولم یلحظ معها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تتمة تأتی إن شاء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278908_774463916"/>
      <w:bookmarkStart w:id="51" w:name="_Toc17"/>
      <w:bookmarkEnd w:id="50"/>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نناقش ما أفاده السَّیِّد الأُسْتَاذ الْخُوئِیّ رحمه الله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یکفی فِی اللابشرط الْقِسْمِیّ مجرّد لحاظ الْمَاهِیَّة مِنْ دُونِ أن یلحظ معها دخلَ القید، بل یشترط فیه أن یُلحظ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ماذا تقصدون من هذا الاشتراط؟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شرط فِی ثبوت الحکم عَلَیٰ الْمَاهِیَّة أو هو شرط فِی تصوّر الْمَاهِیَّة بما هی هی فِی نفسها وبقطع النَّظَر عن ترتّب الحکم عَلَیٰ الْمَاهِیَّة، بحیث إذا لم یلحظ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الحکم عَلَیٰ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یحرم قتل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حرمة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یترتَّب عَلَیٰ الْمَاهِیَّة ولا یثبت عَلَیٰ ماهیَّة الإنسان إلاَّ إذا کان الْمُتِکَلِّم قد لاحظ ماهیَّة الإنسان إلی جانب لحاظه عدم دخل أی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هذا هو المقصود فیرد علیه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أجنبی عن محلّ الکلام؛ لأَنَّ الحدیث دائر حول تصورات الْمَاهِیَّة فِی نفسها وبما هی هیَ وبمعزل عن ترتّب الحکم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ماذا یشترط فِی الْمَاهِیَّة لکی یترتَّب الحکم علیها وماذا لا یشترط فهذا خارج عن محلّ بحثنا؛ إذ أَنَّنَا نرید أن نری کیفیَّة تصوّر الْمَاهِیَّة بما هی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أن نعرف أنحاء الْمَاهِیَّة وکم لها من الوجودات الذِّهْنِیَّة؟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ولسنا بصدد دراسة أَنَّهُ إذا أرید إثبات حکم عَلَیٰ الْمَاهِیَّة فکیف یترتَّب هذا الحکم عَلَیٰ الْمَاهِیَّة، وما هو الطَّرِیق؟</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لنفترض أن کلامنا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دخیل فِی ترتّب الحکم عَلَیٰ الْمَاهِیَّة وما هو غیر دخیل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لا مبرِّر لهذا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باشتراط لحاظ عدم دخل القید فِی اللابشرط الْمَقْسَمِیّ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الأثر المتوخی والمطلوب من هذا العنصر الَّذی ذکرتموه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یثبت الحکم عَلَیٰ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مَوْضُوع الحکم عبارة عن ماهیَّة الإنسان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یسری الحکم إلی تمام أفراد الإنسان یحرم قتل الإنسان الجاهل، ویحرم قتل الإنسان العالم، وکذلک یحرم قتل باقی أفراد الإنسان من الإنسان العادل والفاسق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الغایة وَالنَّتِیجَة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یسری إلی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مِنْ دُونِ اشتراط لحاظ عدم دخل القید؛ فَإِنَّ سریان الحکم إلی تمام الأفراد لَیْسَ مَنُوطاً وَمَشْرُوطاً بأن یُلحظ عدم دخل القید، بل یکفی أن لا یُلحظ دخلُ القید، ولا یحتاج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 الحکم إلی کل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تریدون استفادته إِنَّمَا هو من نتائج عدم دخل القید ولیس من نتائج لحاظ عدم دخل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عدم دخل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أن یسری الحکم إلی کل الأفراد ولیس لحاظ ورؤیة عدم دخل القید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کان مقصودکم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فِی تصوّر الْمَاهِیَّة بما هی هیَ فِی نفسها وبقطع النَّظَر عن ثبوت الحکم علیها أو عدم ثبوت الحکم علیها وترتب الحکم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الْمَاهِیَّة إذا لوحظت ولوحظ معها عدم دخل القید، حینئذٍ تکون هذه الْمَاهِیَّة متمیزة ومتصفة بأنها موجودة فِی الذِّهْن وحدها، فنسألکم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عدم قصد القید الَّذی جعلتموه شرطاً لتصوّر الْمَاهِیَّة، هل المقصود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التَّصدیق بعدم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المقصود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عدم دخل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کلیهما لحاظ، ولکن الأوّل لحاظ تصدیقی لعدم دخل القید وَالثَّانِی لحاظ تصوّری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واحد منهما شرط فِی اللابشرط الْقِسْمِیّ؟</w:t>
      </w:r>
    </w:p>
    <w:p>
      <w:pPr>
        <w:pStyle w:val="BookText"/>
        <w:rPr/>
      </w:pPr>
      <w:r>
        <w:rPr>
          <w:rFonts w:ascii="Amiri" w:hAnsi="Amiri" w:eastAsia="Amiri" w:cs="Amiri"/>
          <w:color w:val="111111"/>
          <w:sz w:val="28"/>
          <w:sz w:val="28"/>
          <w:szCs w:val="28"/>
          <w:rtl w:val="true"/>
          <w:lang w:bidi="ar-SA"/>
        </w:rPr>
        <w:t xml:space="preserve">إن کان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تصوّر الْمَاهِیَّة هو التَّصدیق بأنها وحدها ولیس معها شیء،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التَّصدیق بعدم دخل القید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فِی لحاظ الْمَاهِیَّة، بحیث أننی إن لم أصدّق بأن الْمَاهِیَّة وحدها فلا أکون مصدّقاً للماهیَّةِ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محال؛ إذ کیف یکون التَّصدیق شرطاً للتصور والحال أن التَّصدیق متوقّف عَلَیٰ التَّصَوُّر؛ فَإِنَّ الصُّورَة حینما تأتی إلی الذِّهْن تکون معلومة لدی النَّفس بالعلم الحضوری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لدیها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علم النَّفس بصورها الذِّهْنِیَّة علم حضوری، کعلم النَّفس بالجوع، فهو لَیْسَ علماً بصورة الجوع فِی النَّفس، وإنَّما هو علم بواقع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الثَّانِی وهو اللِّحَاظ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لحاظ عدم قصد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عدم قصد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التَّصدیق الَّذی هو فِی طول تصوّر الْمَاهِیَّة، فهو أیضاً غیر معقول؛ لأَنَّنَا نتکلّم عن اللابشرط الْقِسْمِیّ، وهو عبارة عن لحاظ من اللحاظات الثَّلاثة الموجودة لدی النَّفس عن الْمَاهِیَّة؛ لأَنَّ اللابشرط الْقِسْمِیّ من المعقولات الأولیة کما تقدّم فِی المقدّمة، والمعقولات الأولیة هی الأُمُور المنتزعة من الخارج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فالملحوظ فِی هذا اللِّحَاظ اللابشرط الْقِسْمِیّ هو ذات الْمَاهِیَّة، ومن هنا قلنا إن الملحوظ فِی اللابشرط الْقِسْمِیّ جامعٌ بین لحاظَیْ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اللِّحَاظ مبایناً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کل تقدیر لا یمکن أن نشترط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الْمَاهِیَّة الملحوظة بنحو 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مطلب له آثاره کما سوف نری فِی البحوث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هذه المقدّمة التمهیدیة حول اعتبارات الْمَاهِیَّة وأقسام تصوّرها ولحاظها فِی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ندخل فِی صلب الْمَوْضُوع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خلاف بین الأُصُولِیِّینَ فِی نقاط ثلاث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أَنَّهُ بعد وضوح عدم انطباق الکلّی الطَّبِیعِیّ عَلَیٰ لحاظین من تلک اللحاظات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ماهیَّة الإنسان المقیّدة بالعلم کلّیّاً طبیعیّاً، کما أن ماهیَّة الإنسان المقیّدة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کلّیّاً طبیعیّاً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الکلام فِی انطباق الکلّی الطَّبِیعِیّ عَلَیٰ اللحاظین الآخرین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الملحوظة بنحو اللابشرط الْقِسْمِیّ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الملحوظة بنحو اللابشرط الْمَقْسَمِیّ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ینطبق عَلَیٰ ما یُعَبَّر عنه بالماهیة المهملة؟</w:t>
      </w:r>
    </w:p>
    <w:p>
      <w:pPr>
        <w:pStyle w:val="BookText"/>
        <w:rPr/>
      </w:pPr>
      <w:r>
        <w:rPr>
          <w:rFonts w:ascii="Amiri" w:hAnsi="Amiri" w:eastAsia="Amiri" w:cs="Amiri"/>
          <w:color w:val="111111"/>
          <w:sz w:val="28"/>
          <w:sz w:val="28"/>
          <w:szCs w:val="28"/>
          <w:rtl w:val="true"/>
          <w:lang w:bidi="ar-SA"/>
        </w:rPr>
        <w:t>النُّقْطَة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معرفة الْمَاهِیَّة المهملة من أنَّها تلک الْمَاهِیَّة الملحوظة بنحو اللابشرط الْقِسْمِیّ أم غیرها؟</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معرفة أن أسماء الأجناس موضوعة لأی واحد من هذه الأنحاء؟</w:t>
      </w:r>
    </w:p>
    <w:p>
      <w:pPr>
        <w:pStyle w:val="BookText"/>
        <w:rPr/>
      </w:pPr>
      <w:r>
        <w:rPr>
          <w:rFonts w:ascii="Amiri" w:hAnsi="Amiri" w:eastAsia="Amiri" w:cs="Amiri"/>
          <w:color w:val="111111"/>
          <w:sz w:val="28"/>
          <w:sz w:val="28"/>
          <w:szCs w:val="28"/>
          <w:rtl w:val="true"/>
          <w:lang w:bidi="ar-SA"/>
        </w:rPr>
        <w:t>أَمَّا 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فَالصَّحِیحُ أن الکلّی الطَّبِیعِیّ هو نفس الْمَاهِیَّة الملحوظة بنحو اللابشرط الْقِسْمِیّ وذات المرئی الملحوظ بنحو اللابشرط الْقِسْمِیّ، مِنْ دُونِ دخل اللِّحَاظ والرؤیة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أن هذا هو معنی الکلّی الطَّبِیعِیّ فالکلی الطَّبِیعِیّ من المعقولات الأولیة المنتزعة من الخارج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فِی المقدّمة التمهیدیة إن الملحوظ بلحاظ اللابشرط الْقِسْمِیّ جامع بین الملحوظ بشرط شیء والملحوظ 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بین الوجودین الخارجیین للماهیَّةِ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بنینا عَلَیٰ ما ذهب إلیه السَّیِّد الأُسْتَاذ الْخُوئِیّ رحمه الله وَالَّذِی ناقشناه الیوم وبالأمس، حیث قلنا یترتَّب عَلَیٰ هذا الخلاف بعض الآثار، وهذا من تلک الآثار؛ إذ بناء عَلَیٰ کلامه رحمه الله فَسَوْفَ یکون الملحوظ باللحاظ اللابشرط الْقِسْمِیّ شیئاً غیر الکلّی الطَّبِیعِیّ؛ لأَنَّ الملحوظ باللحاظ اللابشرط الْقِسْمِیّ یصبح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لهذا المبنی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مقیَّداً بالقید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واللحاظ یعنی التَّصَوُّر والرؤیة، فهو أمر ذهنی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الملحوظ بلحاظ اللابشرط الْقِسْمِیّ مقیَّد بقید ذهنی، والْمُقَیَّد بقید ذهنی غیر موجود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توجد مشکلة بناء عَلَیٰ ما قلناه،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الملحوظ فِی لحاظ اللابشرط الْقِسْمِیّ مغایراً لِلْکُلِّیِّ الطَّبِیعِیّ؛ لأَنَّ الملحوظ فیه هو الْمَاهِیَّة ذاتها، لا أن یکون مقیّداً بقید ذهنی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لحاظ عدم دخل القید المتقدّم ذکره، حتّی لا یکون موجوداً فِی الخارج، حتّی یتغایر مع الکلّی الطَّبِیعِیّ</w:t>
      </w:r>
      <w:r>
        <w:rPr>
          <w:rFonts w:eastAsia="Amiri" w:cs="Amiri" w:ascii="Amiri" w:hAnsi="Amiri"/>
          <w:color w:val="111111"/>
          <w:sz w:val="28"/>
          <w:szCs w:val="28"/>
          <w:rtl w:val="true"/>
          <w:lang w:bidi="ar-SA"/>
        </w:rPr>
        <w:t>).</w:t>
      </w:r>
      <w:bookmarkStart w:id="52" w:name="pg4973_32989"/>
    </w:p>
    <w:p>
      <w:pPr>
        <w:pStyle w:val="BookText"/>
        <w:rPr/>
      </w:pPr>
      <w:bookmarkEnd w:id="52"/>
      <w:r>
        <w:rPr>
          <w:rFonts w:ascii="Amiri" w:hAnsi="Amiri" w:eastAsia="Amiri" w:cs="Amiri"/>
          <w:color w:val="111111"/>
          <w:sz w:val="28"/>
          <w:sz w:val="28"/>
          <w:szCs w:val="28"/>
          <w:rtl w:val="true"/>
          <w:lang w:bidi="ar-SA"/>
        </w:rPr>
        <w:t>اعتراض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وجَّه رحمه الله اعتراضاً عَلَیٰ هذا الکلام القائل بأن الکلّی الطَّبِیعِیّ هو الْمَاهِیَّة عینها الملحوظة بنحو اللابشرط الْقِسْمِیّ،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یصحّ هذا الکلام والکلی الطَّبِیعِیّ عبارة عمَّا یکون صالحاً وقابلا للانطباق عَلَیٰ کل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الملحوظ بلحاظ اللابشرط الْقِسْمِیّ هو المطلق والمنطبق بالفعل عَلَیٰ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عنصر موجود ومأخوذ فِی اللابشرط الْقِسْمِیّ هذا العنصر غیر موجود فِی الکلّی الطَّبِیعِیّ عبارة عن فِعْلِیَّة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الْقِسْمِیّ یعنی ما هو منطبق بالفعل علی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الْقِسْمِیّ، یعنی أَنَّهُ ینطبق بالفعل، لا أَنَّ هناک قابلیةً للانطباق، بینما فِعْلِیَّة الانطباق غیر موجود فِی الکلّی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إِشْکَال ندرسه غداً إن شاء اللٰه تعالی وتجدونه فِی أجود التقریرات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2"/>
        <w:numPr>
          <w:ilvl w:val="1"/>
          <w:numId w:val="1"/>
        </w:numPr>
        <w:rPr/>
      </w:pPr>
      <w:bookmarkStart w:id="53" w:name="__RefHeading___Toc278910_774463916"/>
      <w:bookmarkStart w:id="54" w:name="_Toc18"/>
      <w:bookmarkEnd w:id="53"/>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السَّیِّد الأُسْتَاذ الْخُوئِیّ رحمه الله اعترض عَلَیٰ القول بأن الکلّی الطَّبِیعِیّ هو نفس الْمَاهِیَّة الملحوظة بنحو اللابشرط الْقِسْمِیّ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الکلّی الطَّبِیعِیّ هو غیر الْمَاهِیَّة الملحوظة بلحاظ اللابشرط الْقِسْمِیّ؛ وذلک لأَنَّ الکلّی الطَّبِیعِیّ هو ما یکون صالحاً وقابلاً للانطباق عَلَیٰ کل الأفراد، بینما الملحوظ بلحاظ اللابشرط الْقِسْمِیّ هو ما یکون بالفعل منطبقاً عَلَیٰ تمام الأفراد وفانیاً فیها؛ فَإِنَّ الملحوظ بلحاظ اللابشرط الْقِسْمِیّ هو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یدور حدیثنا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منطبق بالفعل عَلَیٰ کل الأفراد وشامل لها، لا أَنَّهُ فیه قوّة وقابلیة الانطباق عَلَیٰ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أحدهما عین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هذا الاعتراض غیر وارد فِی رأینا؛ لأَنَّنا نتساءل عن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فهل أن المقصود منها هو أن اللابشرط الْقِسْمِیّ تُری الأفرادَ بما هی أفراد وبما لها من خُصُوصِیّات فردیة وتعکسها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إراءة إجمالیة وانعکاساً ضعیفاً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غیر صحیح؛ لأَنَّ معناه أن یکون حالُ اللابشرط الْقِسْمِیّ حالَ العامّ، کما أن العامّ یُری الأفراد بما هی أفراد کذلک اللابشرط الْقِسْمِیّ الَّذی هو المطلق یُری الأفراد بما هی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الأخیر یُری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الأفراد وإنَّما یُری الطَّبِیعَةَ، والطبیعةُ لا تُری إلاَّ نفسَها ولا تُری أفرادَها ولا تعکس مصادیقَها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إذا کان هذا هو المقصود فهذا غیر صحیح؛ لأَنَّهُ خلط بین العامّ والمطلق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بفعلیة الفناء والانطباق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الآخر وهو أَنَّهُ لو ترتّب وثبت حکم عَلَیٰ هذا الملحوظ بنحو اللابشرط الْقِسْمِیّ لَسَرَی هذا الحکمُ إلی کل الأفراد، فهذا موجود ومتوفر فِی الکلّی الطَّبِیعِیّ؛ لأَنَّهُ موجود فِی الخارج بوجود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فِی اللابشرط الْقِسْمِیّ وَالَّتِی هی مفقودة فِی الکلّی الطَّبِیعِیّ؟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الصَّحِیح کما قلنا بالأَمْسِ هو أن الکلّی الطَّبِیعِیّ هو الْمَاهِیَّة عینها الملحوظة بنحو لحاظ 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الْعَیْنِیَّة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عین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الکلّی الطَّبِیعِیّ عین الملحوظ باللِّحَاظ اللابشرط الْقِسْمِیّ، مِنْ دُونِ أخذ اللِّحَاظ فِی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الکلّی الطَّبِیعِیّ هو عین الْمَاهِیَّة اللابشرط الْقِسْمِیّ، لکن لا بحدّها؛ لأَنَّ حدّها لَیْسَ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هو عدم لحاظ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المحدود بهذا الحدّ هو عین الکلّی الطَّبِیعِیّ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المناقشة مِن قِبَلِ السَّیِّد الأُسْتَاذ الْخُوئِیّ رحمه الله غیر واردة، ولعلّها نشأت من الخلط بین اللِّحَاظ والملحوظ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رحمه الله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الْمَاهِیَّة الملحوظة بنحو اللِّحَاظ اللابشرط الْقِسْمِیّ خُصُوصِیَّةً زائدة عَلَیٰ ذات الْمَاهِیَّة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هو رحمه الله اعتبر هذه الْخُصُوصِیَّة الزائدة فِی اللابشرط الْقِسْمِیّ وهو غیر موجود فِی الکلّی الطَّبِیعِیّ فکان من حقه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الکلّی الطَّبِیعِیّ عن الْمَاهِیَّة الملحوظة بنحو اللِّحَاظ اللابشرط الْقِسْمِیّ، وَالْمَاهِیَّة المقیّدة بهذا القید الذهنی غیر موجودة فِی الخارج ویستحیل أن یکون موجوداً فِی الخارج، بینما الکلّی الطَّبِیعِیّ موجود ضمن أفراده فِی الخارج، کما أسلفناه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وهناک قول آخر معاکس لهذا، وهو القول بأن الکلّی الطَّبِیعِیّ هو عین اللابشرط الْمَقْسَمِیّ، لا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الفلاسفة أو عَلَیٰ الأَقَلّ قول بعضهم کالحکیم السبزواری</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الکلّی الطَّبِیعِیّ هو عین الْمَاهِیَّة الملحوظة بنحو اللابشرط الْمَقْسَمِیّ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الکلام أیضاً مِمَّا لا یمکن المساعدة علیه وذلک لأَنَّنَا ذکرنا فِی المقدّمة التمهیدیة أن اللابشرط الْمَقْسَمِیّ من المعقولات الثانویة ولیس من المعقولات الأولیة، بینما الکلّی الطَّبِیعِیّ من المعقولات الأولیة،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ومنتَزَع من الخارج مباشرةً، کما هم یقولون فِی تفسیر الکلّی الطَّبِیعِیّ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جامع بین المعقولات الأولیة، بینما أن الکلّی الطَّبِیعِیّ جامع بین الوجودات الخارجیة بناء عَلَیٰ تفسیرکم لِلْکُلِّیِّ الطَّبِیعِیّ</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فلا معنی لهذا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الکلّی الطَّبِیعِیّ هو اللابشرط الْمَقْسَمِیّ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فکأنّه حدث خلط بین المعقولات الأولیة والمعقولات الثانویة، غفلة عن أن الکلّی الطَّبِیعِیّ معقول أولی بینما اللابشرط الْمَقْسَمِیّ معقول ثانوی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النُّقْطَة الأولی من النقاط الثَّلاث الَّتی عثرناها بالأَمْسِ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بین الأُصُولِیِّینَ فِی نقاط ثلاث، کانت النُّقْطَة الأولی منها فِی أن الکلّی الطَّبِیعِیّ هل هو عین اللابشرط الْقِسْمِیّ أم هو عین اللابشرط الْمَقْسَمِیّ أم هو شیء ثالث؟ وقد اتَّضَحَ أن الصَّحِیح هو أن الکلّی الطَّبِیعِیّ عین اللابشرط الْقِسْمِیّ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ذات الْمَاهِیَّة لا مع أخذ اللِّحَاظ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عبارة عن تحقیق حال الْمَاهِیَّة المهملة أو الطَّبِیعَة المهملة، فهل هی اللابشرط الْقِسْمِیّ أو الْمَقْسَمِیّ أو أنَّها شیء ثالث؟</w:t>
      </w:r>
    </w:p>
    <w:p>
      <w:pPr>
        <w:pStyle w:val="BookText"/>
        <w:rPr/>
      </w:pPr>
      <w:r>
        <w:rPr>
          <w:rFonts w:ascii="Amiri" w:hAnsi="Amiri" w:eastAsia="Amiri" w:cs="Amiri"/>
          <w:color w:val="111111"/>
          <w:sz w:val="28"/>
          <w:sz w:val="28"/>
          <w:szCs w:val="28"/>
          <w:rtl w:val="true"/>
          <w:lang w:bidi="ar-SA"/>
        </w:rPr>
        <w:t>من المعلوم أن الْمَاهِیَّة المهملة مصطلح یُراد به الْمَاهِیَّةَ الَّتی تَتَوَفَّرُ فیها خاصیتان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الخاصیة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المعقولات الأولیة المنتزعة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ملحوظة ومنظور إلیها بلا إضافة أی شیء إلیها حتّی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یُضاف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ملحوظة بذاتها وذاتیاتها،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 حیث هی، خلافاً للابشرط الْقِسْمِیّ الَّذی کان یوجد فیه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اللِّحَاظ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هو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الکلام نفسه الَّذی یقوله الفلاسفة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من حیث هی لیست إلاَّ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یقع الکلام فِی أن هذه الْمَاهِیَّة الجامعة لهاتین الْخُصُوصِیَّتَیْنِ هل هی اللابشرط الْقِسْمِیّ عینه؟ أم هی اللابشرط الْمَقْسَمِیّ عینه؟ أم هی شیء ثالث؟</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یبدو أنهم متفقون عَلَیٰ أنَّها لیست هی اللابشرط الْقِسْمِیّ، ولکنهم بعد هذا الاتفاق اختلفوا فِی ماهیَّة هذه الْمَاهِیَّة المهملة، فذهب الخُراسانیّ</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أنَّها هی الْمَاهِیَّة الملحوظة بنحو اللابشرط الْمَقْسَمِیّ، بینما اعترض علیه تلامذته کالمحقق الإِصْفِهَانِیّ رحمه الله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وتلمیذه السَّیِّد الأُسْتَاذ الْخُوئِیّ رحمه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الْمَاهِیَّة المهملة أمر آخر غیر اللابشرط الْمَقْسَمِیّ، وقالا فِی اعتراضهما عَلَیٰ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الْمَاهِیَّة</w:t>
      </w:r>
    </w:p>
    <w:p>
      <w:pPr>
        <w:pStyle w:val="BookText"/>
        <w:rPr/>
      </w:pPr>
      <w:r>
        <w:rPr>
          <w:rFonts w:ascii="IRNazanin" w:hAnsi="IRNazanin" w:eastAsia="IRNazanin"/>
          <w:color w:val="111111"/>
          <w:sz w:val="28"/>
          <w:sz w:val="28"/>
          <w:szCs w:val="28"/>
          <w:rtl w:val="true"/>
          <w:lang w:bidi="fa-IR"/>
        </w:rPr>
        <w:t>تارةً تُؤخذ منظوراً إلی ذاتها وذاتیاتها بلا إضافة أی شیء، وحینئِذٍ لا یُحکم ولا یصحّ أن یُحکم فِی هذه المرتبة من اللِّحَاظ بأی شیء آخر غیر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وذاتیاتها کالحکم بما هو جنس أو فصل له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وأخری تؤخذ الْمَاهِیَّة منظوراً إلیها بالقیاس إلی أشیاء أخری خارجة عن ذاتها، مثلاً ماهیَّة الإنسان تُلحظ بِالنَّظَرِ إلی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عن ذات الإنسان وذاتیاته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تارةً تُقیَّد بالعلم فتکون هی الْمَاهِیَّة بشرط شیء، وأخری تُقیَّد بعدم العلم فتکون الماهیةُ بشرط لا، وثالثة لا تُقیَّد لا بوجود العلم ولا بعدم القید، وهذا هو اللابشرط الْقِسْمِیّ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فاللابشرط الْمَقْسَمِیّ جامع بین الصور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البشرط شیء وَاللاَّبِشَرْطِ، وَاللاَّبِشَرْطِ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للحاظات الْمَاهِیَّة بالقیاس إلی الأُمُور الخارجة عن الذّات والذاتیات، أَمَّا الْمَاهِیَّة المهملة هی الْمَاهِیَّة مع قصر النَّظَر عَلَیٰ ذات الْمَاهِیَّة وذاتیاتها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الشَّیْخ الإِصْفِهَانِیّ رحمه الله والسّیّد الأستاذ الخوئی رحمه الله عَلَیٰ صاحب الکفایة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ذهب إلیه صاحب الکفایة من أن الطَّبِیعَة المهملة عین اللابشرط الْمَقْسَمِیّ فهذا واضح البطلان؛ وذلک لما تقدّم فِی المقدّمة ولما تقدّم قبل قلیل أیضاً من أن اللابشرط الْمَقْسَمِیّ من المعقولات الثانویة بینما أن الْمَاهِیَّة المهملة فیها خصوصیتان تقدمت قبل قلیل، إذن هی غیر اللابشرط الْمَقْسَمِیّ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هی اللابشرط الْقِسْمِیّ؟ أو أنَّها شیء ثالث؟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علی اللابشرط الْقِسْمِیّ تقدمت قبل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اتفقوا عَلَیٰ أنَّها لیست 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یجب أن ندقق النَّظَر فِی هذا الاتفاق، لنری ما هو دلیلهم عَلَیٰ ذلک، ویتخلص من مجموع کلماتهم فِی الاستدلال علیه أَمْرَانِ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الْمَاهِیَّة اللابشرط الْقِسْمِیّ أخذ فیها حدّ وقید وهو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الحدّ أخذ کحدٍ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الَّذی یمیزها من المقیَّد هو أَنَّهُ لَیْسَ فیها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أن الْمَاهِیَّة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قبل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لها خاصیتان، وکانت الثَّانیة منهما أنَّها عاریة عن کل حدّ وقید، حتّی حدّ عدم الحدّ، بینما الْمَاهِیَّة الملحوظة بنحو اللابشرط الْقِسْمِیّ یحظی بحد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الحدّ</w:t>
      </w:r>
      <w:r>
        <w:rPr>
          <w:rFonts w:eastAsia="Amiri" w:cs="Amiri" w:ascii="Amiri" w:hAnsi="Amiri"/>
          <w:color w:val="111111"/>
          <w:sz w:val="28"/>
          <w:szCs w:val="28"/>
          <w:rtl w:val="true"/>
          <w:lang w:bidi="ar-SA"/>
        </w:rPr>
        <w:t>».</w:t>
      </w:r>
      <w:bookmarkStart w:id="55" w:name="pg4973_32994"/>
    </w:p>
    <w:p>
      <w:pPr>
        <w:pStyle w:val="BookText"/>
        <w:rPr/>
      </w:pPr>
      <w:bookmarkEnd w:id="55"/>
      <w:r>
        <w:rPr>
          <w:rFonts w:ascii="Amiri" w:hAnsi="Amiri" w:eastAsia="Amiri" w:cs="Amiri"/>
          <w:color w:val="111111"/>
          <w:sz w:val="28"/>
          <w:sz w:val="28"/>
          <w:szCs w:val="28"/>
          <w:rtl w:val="true"/>
          <w:lang w:bidi="ar-SA"/>
        </w:rPr>
        <w:t xml:space="preserve">ویرد علیه أَنَّهُ بناء عَلَیٰ ما قلنا فِی المقدّمة التمهیدیة من أن اللابشرط الْقِسْمِیّ هو أن تُلحظ الْمَاهِیَّة بهذا اللِّحَاظ، ویکون عدم الحدّ حَدّاً لها،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قیداً لها، بل هو قید للحاظ الْمَاهِیَّة ورؤیتها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فِی المقدّمة أن المرئی فِی اللابشرط الْقِسْمِیّ جامع بین الملحوظین فِی اللحاظین الأولین، لأَنَّهُ لحاظ لذات الْمَاهِیَّة، وإلا لما أمکنه أن یکون جامعاً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وللبحث تتمة تأتی إن شاء اللٰه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2"/>
        <w:numPr>
          <w:ilvl w:val="1"/>
          <w:numId w:val="1"/>
        </w:numPr>
        <w:rPr/>
      </w:pPr>
      <w:bookmarkStart w:id="56" w:name="__RefHeading___Toc278912_774463916"/>
      <w:bookmarkStart w:id="57" w:name="_Toc19"/>
      <w:bookmarkEnd w:id="56"/>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5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کُنَّا نناقش هذا الأمر الَّذی یبدو أَنَّهُ متفق علیه بینهم، وهو أن الْمَاهِیَّة المهملة هی غیر اللابشرط الْقِسْمِیّ، وقلنا إِنَّه یتحصل من مجموع کلماتهم دلیلان عَلَیٰ هذا المطلب، ذکرنا بالأَمْسِ الدَّلِیل الأوّل وناقشناه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الْمَاهِیَّة المهملة یُقصر النَّظَر فیها عَلَیٰ ذاتها وذاتیاتها، ولا یُنظر فیها إلی شیء خارج عن ذاتها وذاتیاتها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بالأَمْسِ فِی الخاصیة الثَّانیة للماهیَّةِ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هنا فهی عاریة عن أی قید حتّی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أن یُحکم علیها بشیء خارج عن ذاتها وذاتیاتها، بینما نحن نری أن الماهیة الملحوظة بنحو اللابشرط الْقِسْمِیّ یُحکم علیها بأمور خارجة عن ذاتها وذاتیاتها ویصح هذا الحکم، مثلاً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یحرم 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دلیل عَلَیٰ أن أحدهما غیر الآخر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هذا الدَّلِیل غیر تامّ عندنا کسابقه، وذلک لأَنَّهُ یحتوی عَلَیٰ الخلط بین النَّظَر التَّصوُّریّ للماهیَّةِ وبین النَّظَر التَّصدیقیّ الحملی للماهیَّةِ؛ فَإِنَّ بإمکان الْمَاهِیَّة أن یُنظر إلیها بنحوین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یُنظر إلی الْمَاهِیَّة بِالنَّظَرِ التَّصوُّریّ المحض، وهذا النَّظَر مقصور بذات الْمَاهِیَّة وذاتیاتها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یُنظر إلی الْمَاهِیَّة بِالنَّظَرِ التَّصدیقیّ الحملی، لا التَّصوُّریّ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الَّذی یُراد فیه حمل شیء عَلَیٰ الْمَاهِیَّة، ولا یُراد تصوّر الْمَاهِیَّة فحسب،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یراد فِی هذا النَّظَر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المحمول ثابت للماهیَّةِ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النَّظَر الثَّانِی أیضاً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أرید ثبوت هذا المحمول للماهیَّةِ فِی مرحلة الذّات، فَیَصِحُّ فِی هذه المرحلة حملُ الذّات أو الذاتیات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یمکن بحسب هذا النَّظَر أن یُحکم عَلَیٰ الْمَاهِیَّة بأمر خارج عن ذاتها وذاتیاتها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یصحّ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الإنسان فِی مرتبة الذّات؛ لأَنَّ العلم خارج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نُظر إلی الْمَاهِیَّة فِی مرتبة الواقع، لا فِی مرتبة الذّات؛ فَإِنَّ مرتبة الواقع أوسع من مرتبة الذّات وَالْمَاهِیَّة فِی مرتبة ذاتها أضیق منها فِی مرتبة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أرید حمل شیء عَلَیٰ الْمَاهِیَّة فِی عالم الواقع، لا حمل شیء عَلَیٰ الْمَاهِیَّة فِی مرحلة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فَیَصِحُّ فِی هذه المرحلة الحکم عَلَیٰ الْمَاهِیَّة بما هو خارج عن ذاتها وذاتیاتها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نأتی إلی استدلالهم القائل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الْمَاهِیَّة المهملة غیر الْمَاهِیَّة اللابشرط الْقِسْمِیّ، بدلیل اقتصار النَّظَر فِی الْمَاهِیَّة المهملة عَلَیٰ ذاتها وذاتیاتها ولا یصحّ الحکم علیها إلاَّ بذاتها وذاتیاتها، بینما نحن نری أن الْمَاهِیَّة اللابشرط الْقِسْمِیّ یصحّ الحکم علیها بأمور خارجة عن ذاتها وذاتیاتها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غیر تامّ؛ لأَنَّ کون النَّظَر فِی الْمَاهِیَّة المهملة مقصوراً عَلَیٰ الذّات والذاتیات صحیح، لٰکِنَّهُ لا یعنی عدم صحَّة الحکم عَلَیٰ الْمَاهِیَّة بما هو خارج عن ذاتها وذاتیاتها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النَّظَر فِی الْمَاهِیَّة المهملة عَلَیٰ الذّات والذاتیات لا یعنی بوجهٍ من الوجوه أَنَّهُ لا یصحّ الحکم عَلَیٰ الْمَاهِیَّة المهملة بما هو خارج عن الذّات والذاتیات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قصر النَّظَر فِی الْمَاهِیَّة عَلَیٰ الذّات والذاتیات إِنَّمَا هو بِالنَّظَرِ التَّصوُّریّ المحض، لکن لَیْسَ معنی ذلک عدم إمکانیة النَّظَر إلی هذه الْمَاهِیَّة نفسها بنظرة أخری غیر النَّظَر التَّصوُّریّ المحض کالنظرة التصدیقیة؛ فَإِنَّهَا ممکنة للماهیَّةِ بأن ننظر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بالنظرة الحملیة التصدیقیة، وحینئِذٍ فإن أردت أن تحمل شیئاً عَلَیٰ الإنسان فِی مرتبة ذاته تحمل علیه الحیوانیة والناطقیة، فهذا شیء زائد عَلَیٰ النَّظَر التَّصوُّریّ؛ فَإِنَّ فِی النَّظَر التَّصوُّریّ لا یوجد حمل أساساً ولا یحمل شیء عَلَیٰ الإنسان، وإنَّما یُتَصَوَّر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فِی النَّظَر التَّصدیقیّ یُحمل شیء عَلَیٰ الإنسان، لکن یُحمل شیء عَلَیٰ الْمَاهِیَّة فِی مرتبة ذاتها، فلا یصحّ الحکم عَلَیٰ الْمَاهِیَّة بالعرضی؛ لأَنَّ هذا حمل فِی مرتبة الذّات والعرضی لَیْسَ فِی مرتبة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تنظر إلی ماهیَّة الإنسان بِالنَّظَرِ الحملی التَّصدیقیّ الَّذی ترید فیه أن تحمل شیئاً عَلَیٰ ماهیَّة الإنسان لا فِی مرحلة الذّات بل عَلَیٰ ماهیَّة الإنسان کواقع من الواقعیات، فهنا یصحّ أن تحمل عَلَیٰ الإنسان حتّی العَرضیّ؛ لأَنَّ الإنسان کواقع یتّصف بالعرضی أیضاً کما أَنَّهُ یتّصف بذاتیاته،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فمجرّد القول بأَنَّهُ لطالما أن النَّظَر فِی الْمَاهِیَّة المهملة مقصور عَلَیٰ الذّات والذاتیات، بینما الْمَاهِیَّة اللابشرط الْقِسْمِیّ یُحمل علیها العَرضیّ، فلیس معنی ذلک أن الْمَاهِیَّة اللابشرط الْقِسْمِیّ هی غیر الْمَاهِیَّة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فالماهیة المهملة هی عین الْمَاهِیَّة الملحوظة بلحاظ اللابشرط الْقِسْمِیّ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ذات الملحوظ ولیس مع أخذ اللِّحَاظ فیه کقید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یتنافی هذا مع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الْمَاهِیَّة المهملة یُقصر النَّظَر فیها عَلَیٰ ذاتها وذاتیاتها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یتنافی مع ما نری من أَنَّهُ یحکم عَلَیٰ الْمَاهِیَّة اللابشرط الْقِسْمِیّ بالعرضی؛ فَإِنَّ کل هذا شیء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یُسمی بالماهیة المهملة وأخری باللابشرط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تارةً یُتَصَوَّر وأخری یحکم علیه،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والحکم أیضاً تارةً فِی ذاتها وذاتیاتها وأخری یحکم علیه بالعرضیات، ولٰکِنَّهُ شیء واحد، ولا یوجد دلیل عَلَیٰ الاثنینیة، وما ذکرتموه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أنهم ذکروا فِی خاصیات الْمَاهِیَّة المهملة أَنَّهُ یُقصر النَّظَر فیها عَلَیٰ الذّات والذاتیات ولا یصحّ أن یحکم علیها بالعرضی، بینما نری أن الْمَاهِیَّة اللابشرط الْقِسْمِیّ یحکم علیها بالعرضی، إذن یُبیّن أن هذا غیر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تمام الکلام فِی النُّقْطَة الثَّانیة من النقاط الثَّلاث الَّتی طرحناها للبحث، وهی أن الْمَاهِیَّة المهملة هل هی عین اللابشرط الْمَقْسَمِیّ أو هی عین اللابشرط الْقِسْمِیّ أو هی شیء ثالث؟ فقد اتَّضَحَ أن الصَّحِیح أن الْمَاهِیَّة المهملة عین الْمَاهِیَّة الملحوظة باللحاظ اللابشرط الْقِسْمِیّ، خلافاً لما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ننتقل إلی 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 المعنی الَّذی وضع له اسم الجنس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اسم الجنس مَوْضُوع فِی اللُّغَة لذات الْمَاهِیَّة وَالطَّبِیعَة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الآنَ وصاعداً نعبر عن الْمَاهِیَّة المهملة بالمهملة أو الطَّبِیعَة أو الکلّی الطَّبِیعِیّ، فقد تبین أن کُلّهَا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مَوْضُوع للماهیَّةِ المطلقة؟ وندرس هذه النُّقْطَة ضمن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یختصّ هذا البحث باسم الجنس؟ الجواب واضح؛ لأَنَّهُ لا یوجد فِی مقابل اسم الجنس من الأسماء إلاَّ اسم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کأسماء الأعلام للأمکنة والأزمنة والأشخاص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اسم العلم غیر مَوْضُوع لِلطَّبِیعَةِ أساساً حتّی نبحث عن أَنَّهُ هل وُضع لِلطَّبِیعَةِ المهملة أو وضع لِلطَّبِیعَةِ المطلقة؟ ومن هنا اختص بحثنا باسم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اسم الجنس لَیْسَ مَوْضُوعاً للماهیَّةِ اللابشرط الْمَقْسَمِیّ؛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عرفنا خلال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بین اللحاظات الذِّهْنِیَّة، ولیس جامعاً بین الأفراد الخارجیة؛ لأَنَّهُ معقول ثانوی یجمع الموجودات فِی وعاء المعقولات الأولیة، بینما الألفاظ فِی اللُّغَة لیست موضوعة للأمور الذِّهْنِیَّة بما هی ذهنیة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لا شکّ أیضاً فِی أن اسم الجنس لَیْسَ مَوْضُوعاً للماهیَّةِ الملحوظة بلحاظ بشرط شیء، ولا للماهیَّةِ المأخوذة بشرط لا؛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مَوْضُوعاً للإنسان المقیَّد بالعلم، کما أَنَّهُ لَیْسَ مَوْضُوعاً للإنسان المقیِّد 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یَتَعَیَّنُ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الجنس مَوْضُوع للماهیَّةِ الملحوظة بلحاظ اللابشرط الْقِسْمِیّ</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هنا لا ینبغی الإشکال فیه، وإنَّما الکلام والخلاف فِی نقطة أخری وهی أَنَّهُ لطالما أن اسم الجنس مَوْضُوع للابشرط الْقِسْمِیّ بلا إِشْکَال، نرید أن نعرف هل أَنَّهُ مَوْضُوع للابشرط الْقِسْمِیّ مع حدّه الَّذی یتمیز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عدم اللِّحَاظ،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وجود القید وعدم لحاظ فقدان القید،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مع حدّ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هذا الحدّ الإِطْلاَقیّ داخل أیضاً فِی المعنی الَّذی وضع له اسم الجنس لغة، بحیث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لماهیة الإنسان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الوضعیَّة عَلَیٰ الإِطْلاَق، بحیث أَنَّنَا نستفید الإِطْلاَق من الْمَدْلُول الوضعیّ لِلْکَلِمَةِ، مِنْ دُونِ حاجة إلی قرینة الحِکْمَة، لیصبح کالعموم، أو أن اسم الجنس وضع للماهیَّةِ الملحوظة للابشرط الْقِسْمِیّ لکن مِنْ دُونِ حدّه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البحث الَّذی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bookmarkStart w:id="58" w:name="pg4973_32998"/>
    </w:p>
    <w:p>
      <w:pPr>
        <w:pStyle w:val="Heading2"/>
        <w:numPr>
          <w:ilvl w:val="1"/>
          <w:numId w:val="1"/>
        </w:numPr>
        <w:rPr/>
      </w:pPr>
      <w:bookmarkStart w:id="59" w:name="__RefHeading___Toc278914_774463916"/>
      <w:bookmarkStart w:id="60" w:name="_Toc20"/>
      <w:bookmarkEnd w:id="58"/>
      <w:bookmarkEnd w:id="59"/>
      <w:r>
        <w:rPr>
          <w:rtl w:val="true"/>
        </w:rPr>
        <w:t>معنی المطلق</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وکنا بصدد معرفة أَنَّهُ وضع لغة لأی شیء؟ قلنا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اسم الجنس لَیْسَ مَوْضُوعاً فِی اللُّغَة للماهیَّةِ الملحوظة بنحو اللِّحَاظ اللابشرط الْمَقْسَمِیّ؛ لأَنَّ ذاک جامع بین الوجودات الذِّهْنِیَّة ولیس جامعاً بین الوجودات الخارجیة، بینما الألفاظ توضع فِی اللُّغَة للمعانی الجامعة بین الأفراد والمصادیق الموجودة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اللَّفظ لَیْسَ مَوْضُوعاً للابشرط الْمَقْسَمِیّ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لا إِشْکَال أَنَّهُ لَیْسَ مَوْضُوعاً للماهیَّةِ الملحوظة بشرط شیء ولا للماهیَّةِ الملحوظة بشرط لا؛ لأَنَّ کلتا هَاتَیْنِ الْمَاهِیَّتین ماهیَّة مقیَّدة، وَمِنَ الْوَاضِحِ أَنَّ اللَّفظ لَیْسَ مَوْضُوعاً فِی اللُّغَة لمعنیً مع قیدٍ؛ فَإِنَّ القید لَیْسَ دخیلاً فِی حاقّ معنی اللَّفظ، فعلی سبیل المثال إن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دخیلاً فِی حاقّ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یکون مفهوم البیع عبارة عن بیع البالغ</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بعد إبعاد اللابشرط الْمَقْسَمِیّ وإبعاد البشرط شیء والبشرط لا، یبقی عندنا شیء واحد وهو الْمَاهِیَّة الملحوظة بنحو اللابشرط الْقِسْمِیّ، فیتعین أن یکون اسم الجنس مَوْضُوعاً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هنا واضح ولا إِشْکَال فیه ولا خلاف، إِنَّمَا الکلام والخلاف فِی أن هذه الْمَاهِیَّة اللابشرط الْقِسْمِیّ لها حدّ وقید وقیدها الإِطْلاَق وعدم الحدّ واللابشرطیة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أیضاً داخل فِی المعنی الَّذی وضع له اسم الجنس، بحیث أن اسم الجنس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فَسَوْفَ نستفید الإِطْلاَق من اللَّفظ نفسه، ومن الدِّلاَلَة الوضعیَّة لاسم الجنس نفسها، فلا نحتاج إلی قرینة کقرینة الحِکْمَة أو غیرها لاستفادة الإِطْلاَق؛ لأَنَّ حالة الإِطْلاَق واللابشرطیة داخلة فِی صمیم المعنی الَّذی وضع له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هکذا، أو أن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قلنا لا إِشْکَال فِی أَنَّهُ مَوْضُوع 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لذات الْمَاهِیَّة المرئیة برؤیة اللابشرط، بحیث تکون اللابشرطیة خارجة عن صمیم المعنی الَّذی وضع له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هذا یکون اسم الجنس مَوْضُوعاً للجامع بین المطلق والْمُقَیَّد؛ لأَنَّ ذات الْمَاهِیَّة محفوظة وموجودة فِی المطلق کما أنَّها محفوظة فِی المقیَّد، وقد فرغنا أن اللَّفظ مَوْضُوع لذات الْمَاهِیَّة الملحوظة والمرئیة، وذات الملحوظ والمرئی موجود فِی المطلق ومحفوظ فِی المقیَّد أیضاً، فقد تقدّم سابقاً أن الْمَاهِیَّة المرئیة بالرؤیة الثَّالثة نفسها جامعة بین المرئی بالرؤیتین الأولیین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اللَّفظ مَوْضُوعاً لهذا الجامع، فلا یَدُلّ اللَّفظ بنفسه عَلَیٰ الإِطْلاَق، کما لا یَدُلّ عَلَیٰ التَّقْیِید، بل یَدُلّ عَلَیٰ ذات الْمَاهِیَّة، أَمَّا إذا أردنا أن نستفید التَّقْیِید فنحتاج إلی قرینة، کما أن استفادة الإِطْلاَق بحاجة إلی القرینة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یجب البحث عن القرینة الَّتی تساعدنا عَلَیٰ فهم الإِطْلاَق، فنضطر إلی اللجوء إلی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فذلکة الکلام هی أَنَّهُ یصحّ أن اسم الجنس مَوْضُوع للماهیَّةِ اللابشرط الْقِسْمِیّ، لٰکِنَّهُ هل هو مَوْضُوع لخصوص الْمَاهِیَّة المطلقة بحیث أن الإِطْلاَق داخل فِی المعنی الْمَوْضُوع له، أم أَنَّهُ مَوْضُوع للجامع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فِی هذه النُّقْطَة یقع فِی مقامین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الثُّبوتیّ حول إمکان وضع اسم الجنس لأی واحد من هذین، فهل یعقل وضع اسم الجنس لخصوص المطلق؟ وهل یمکن ثبوتاً وَعَقْلاً وضع اسم الجنس للجامع بین المطلق والْمُقَیَّد أو لا یمکن؟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الدَّلِیل الإثباتیّ لما تمخض من المقام الأوّل من إمکانیة وضع اسم الجنس لخصوص المطلق أو تعقّل وضعه للجامع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فیوجد فیه إِشْکَالاَن ثبوتیان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فرضیة وضع اسم الجنس لخصوص المطلق، حیث یرید أن یثبت استحالة وضعه له عقلاً، لیتعین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عکس الأوّل، فهو إِشْکَال عَلَیٰ فرضیة وضع اسم الجنس للجامع بین المطلق والْمُقَیَّد، فیتعین أن یوضع 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الإشکال الثُّبوتیّ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الظَّاهِر من کلمات المُحَقِّق الخُراسانیّ، وتوضیحه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وبعبارة أخری اللابشرطیة أو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القید وجوداً وعدماً، هذا إِنَّمَا هو من القیود الثانویة؛ فقد سبق فِی المقدّمة التمهیدیة أن هناک قیوداً أولیة وهناک قیوداً ثانویة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القیود الأولیة هی الخُصُوصِیّات الخارجیة، کخصوصیة العلم الموجودة فِی الإنسان العالم، أو کخصوصیة فقدان العلم الموجودة الإنسان اللاعالم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والقیود الثانویة تعنی الصور الذِّهْنِیَّة الَّتی هی مرآة للقیود الأولیة،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صفة العلم، لا العلم نفسه الموجود فِی الخارج فِی الإنسان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فهناک قیود أولیة وهی الصِّفات الخارجیة الَّتی تجعل الوجودات الخارجیة متقابلةً، کَمَا أَنَّ هُنَاکَ قیودات ثانویة وهی الصُّوَر الذِّهْنِیَّة الَّتی تجعل الصُّوَر الذِّهْنِیَّة متقابلة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کلحاظ شیء یعنی بشرط شیء، ولحاظ عدم شیء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لا، وعدم اللحاظین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حینئذٍ یقول الخُراسانیّ إِنَّ اللابشرطیة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ثانوی مثل البشرط شیء والبشرط لا، فهی من شؤون اللِّحَاظ نفسه والرؤیة نفسها، ولیس من شؤون 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المرئی وَالْمَاهِیَّة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قید 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إذا جعلنا هذا القید الثانوی قیداً فِی صمیم المعنی الَّذی وضع له اسم الجنس، کما هو الفرض؛ لأَنَّ هذا الإِطْلاَق کما قلنا من شؤون اللِّحَاظ، ولیس من شؤون الْمَاهِیَّة، فإذا جعلنا الإِطْلاَق قیداً فِی المعنی الَّذی وضع له اسم الجنس فَسَوْفَ یصبح المعنی الَّذی وضع له اسم الجنس معنیً مقیّداً بأمر ذهنی هو قید الإِطْلاَق وقید اللابشرطیة، وهذا المعنی المقیَّد بقید ذهنی غیر موجود فِی الخارج ویستحیل أن یوجَد فِی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أسماء الأجناس موضوعةً لمعانٍ ذهنیة فقط، لا تنطبق عَلَیٰ المصادیق والأفراد الخارجیة؛ لأَنَّ شرط الانطباقِ والحملِ والصدقِ هو الاتحادُ فِی الوجود، وهذان غیر متحدین فِی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الْمَاهِیَّة المطلقة موجودة فِی الذِّهْن بینما الْمَاهِیَّة الموجودة فِی الخارج لیست مطلقة بل مقیدة بالعلم أو مقیَّدة بعدم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یَدُلّ عَلَیٰ استحالة أن یکون اسم الجنس وضع لغةً لماهیة مطلقة؛ لأَنَّ معنی اسم الجنس منطبق عَلَیٰ الخارج بینما الْمَاهِیَّة المطلقة بحدها الإطلاقی یمتنع انطباقها عَلَیٰ الخارج</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وإلیک نص کلام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الموضوع له اسم الجنس هو نفس المعنی وصرف المفهوم الغیر الملحوظ معه شیء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عدم لحاظ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المعنی بشرط شیء، ولو کان ذاک الشیء هو الإرسال والعموم البدلی، ولا الملحوظ معه عدم لحاظ شیء معه الذی هو الماهیة اللابشرط القسمی، وذلک لوضوح صدقها بما لها من المعنی، بلا عنایة التجرید عما هو قضیة الاشتراط والتقیید فیها، کما لا یخفی، مع بداهة عدم صدق المفهوم بشرط العموم علی فرد من الأفراد، وإن کان یعم کل واحد منها بدلاً أو استیعاباً، وکذا المفهوم اللابشرط القسمی؛ فإنه کلی عقلی</w:t>
      </w:r>
    </w:p>
    <w:p>
      <w:pPr>
        <w:pStyle w:val="BookText"/>
        <w:rPr/>
      </w:pPr>
      <w:r>
        <w:rPr>
          <w:rFonts w:ascii="IRNazanin" w:hAnsi="IRNazanin" w:eastAsia="IRNazanin"/>
          <w:color w:val="111111"/>
          <w:sz w:val="28"/>
          <w:sz w:val="28"/>
          <w:szCs w:val="28"/>
          <w:rtl w:val="true"/>
          <w:lang w:bidi="fa-IR"/>
        </w:rPr>
        <w:t>لا موطن له إلا الذهن لا یکاد یمکن صدقه وانطباقه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الأفراد والمصادیق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بداهة أن مناطه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الصدق والانطباق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الاتحاد بحسب الوجود خارجاً، فکیف یمکن أن یتّحد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الأفراد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وجود له إلا ذهناً؟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الإشکال غیر تامّ؛ لأَنَّ الإِطْلاَق واللابشرطیة وإن صَحَّ أَنَّهُ قید ثانوی ومن شؤون اللِّحَاظ نفسه ومن شؤون الصُّورَة الذِّهْنِیَّة للماهیَّةِ ولیس من شؤون الْمَاهِیَّة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أیضاً أَنَّهُ لو أخذ هذا الإِطْلاَق قیداً فِی المعنی الْمَوْضُوع له کانت النَّتِیجَة عبارة عن أن المعنی الْمَوْضُوع له عبارة عن أن المعنی الْمَوْضُوع له عبارة عن معنی ذهنی، لکن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عقلی فِی أن نفترض أن الواضع قد وضع اسم الجنس لخصوص الْمَاهِیَّة المطلقة، وذلک بناء عَلَیٰ ما اخترناه فِی حقیقة الوضع المتقدّم قبل سنین من أن الوضع عبارة عن القرن الأکید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یوجِده الواضع بین اللَّفظ وبین صورة المعنی فِی الذِّهْن، بحیث یصبح اللَّفظ سبباً لإثارة صورة المعنی فِی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فِی أن یوجِد الواضع رَبْطاً سببیاً بین لفظ الإنسان وبین تلک الصُّورَة المطلقة عن ماهیَّة الإنسان وهی الصُّورَة الثَّالثة من الصور الذِّهْنِیَّة وهی الَّتی سمیناها باللابشرط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 الواضع ویربط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الصُّورَة المطلقة عن ماهیَّة الإنسان، بحیث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إثارة هذه الصُّورَة الخالیة عن القید فِی الذِّهْن، وهذه الصُّورَة قابلة للحکایة عن الخارج، وهذا معنی انطباق مدالیل الألفاظ عَلَیٰ مصادیقها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الصُّورَة الخالیة عن القید لماهیة الإنسان قابلة للحکایة عن الخارج، فینطبق مدلول اللَّفظ عَلَیٰ مصادیق وأفراده الخارجیة، بلا أی مَحْذُور</w:t>
      </w:r>
      <w:r>
        <w:rPr>
          <w:rFonts w:eastAsia="Amiri" w:cs="Amiri" w:ascii="Amiri" w:hAnsi="Amiri"/>
          <w:color w:val="111111"/>
          <w:sz w:val="28"/>
          <w:szCs w:val="28"/>
          <w:rtl w:val="true"/>
          <w:lang w:bidi="ar-SA"/>
        </w:rPr>
        <w:t>.</w:t>
      </w:r>
      <w:bookmarkStart w:id="61" w:name="pg4973_33002"/>
    </w:p>
    <w:p>
      <w:pPr>
        <w:pStyle w:val="BookText"/>
        <w:rPr/>
      </w:pPr>
      <w:bookmarkEnd w:id="61"/>
      <w:r>
        <w:rPr>
          <w:rFonts w:ascii="Amiri" w:hAnsi="Amiri" w:eastAsia="Amiri" w:cs="Amiri"/>
          <w:color w:val="111111"/>
          <w:sz w:val="28"/>
          <w:sz w:val="28"/>
          <w:szCs w:val="28"/>
          <w:rtl w:val="true"/>
          <w:lang w:bidi="ar-SA"/>
        </w:rPr>
        <w:t>وَالْحَاصِلُ أَنَّ وضع اسم الجنس لخصوص المطلق لا یعنی أن المعنی أصبح مقیَّداً بقید ذهنی؛ لأَنَّ حقیقة الوضع عندنا إیجاد العُلقة بین اللَّفظ وصورة المعنی فِی الذِّهْن،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وضع للماهیَّةِ نعنی أَنَّهُ وُجد ربط بین لفظ الإنسان وبین صورة ماهیَّة الثَّالثة المطلقة للإنسان فِی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الإشکال الثُّبوتیّ الأوّل حول فرضیة وضع اسم الجنس لخصوص اسم الجنس، غیر تامّ، بعد ذلک یجب أن ننتقل إلی الإشکال الثُّبوتیّ الثَّانِی حول الْفَرَضِیَّة الأخری القائلة بأن اسم الجنس وضع للجامع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278916_774463916"/>
      <w:bookmarkStart w:id="63" w:name="_Toc21"/>
      <w:bookmarkEnd w:id="62"/>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کُنَّا نتحدث قبل العطلة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معنی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فذکرنا فِی السِّیَاق أنّ هناک ثلاثَ نقاط لا بُدَّ من بیانها، ثم درسنا نقطتین منها وانتهینا إلی النُّقْطَة الثَّالثة حول معرفة المعنی الَّذی وضع له اسم الجنس فِی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وُضع لذات الطَّبِیعَة وَالْمَاهِیَّة؟ أم وُضع للماهیّة وَالطَّبِیعَة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یکون الإِطْلاَقُ دخیلاً فِی المعنی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وُضع لذات ماهیَّة الإنسان وطبیعته؟ لیکون معناه عدم أخذ معنی الإِطْلاَق ولا أی قید آخر فِی صمیم المعنی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ذات الْمَاهِیَّة هی الْمَوْضُوع له وهو الجامع بین المطلق والْمُقَیَّد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یکون الإِطْلاَقُ مدلولاً وَضْعِیّاً للکلمة، وحینئِذٍ علینا أن نلتمس الإِطْلاَق من طریق آخر غیر الوضع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اللَّفظَ وُضع للماهیة المطلقة بأن یَدُلّ وَضْعاً عَلَیٰ الإِطْلاَق؟ وهذا هو محلّ البحث فِی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 أَنَّ اسم الجنس لَیْسَ مَوْضُوعاً للماهیة اللابشرط الْمَقْسَمِیّ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تقدّم شرحه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الْمَاهِیَّة اللابشرط الْمَقْسَمِیّ جامع بین اللحاظات الذِّهْنِیَّة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اللابشرط الْقِسْمِیّ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بشرط لا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بشرط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لا تُوضع الألفاظُ للأمور الذِّهْنِیَّة بما هی ذهنیة لا تنطبق عَلَیٰ الخارج کما هو شأن اللابشرط المقسمی، بل تُوضع للمعانی المنطبقة عَلَیٰ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المقطوع به أن اسم الجنس لَیْسَ مَوْضُوعاً للابشرط الْمَقْسَمِیّ وکذلک لَیْسَ مَوْضُوعاً للماهیة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سبیل المثال لا یَکُونَ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لخصوص الإنسان بشرط العدالة بحیث لا یکون الإنسان الفاسق إنساناً، کما أَنَّهُ لَیْسَ مَوْضُوعاً للماهیة بشرط لا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الإنسان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أَنَّهُ مَوْضُوع للماهیة باللابشرط الْمَقْسَمِیّ، فیتعین أن یکون مَوْضُوعاً للماهیة اللابشرط الْقِسْمِیّ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هنا واضح ولا غبار علیه، وإِنَّمَا الکلام فِی نقطتین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هل هو مَوْضُوع للماهیة اللابشرط الْقِسْمِیّ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حدّه، والحد هو اللابشرطیة والإطلاق،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وجود القید وعدم لحاظ عدم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وعلیه فَسَوْفَ یکون اسم الجنس مَوْضُوعاً لِلطَّبِیعَةِ المطلقة؛ لأَنَّ الحدّ وهو الإِطْلاَق دخل فِی المعنی الْمَوْضُوع له والْمَدْلُول الوضعیّ لِلْکَلِمَةِ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 إذن، الوضع یَدُلّ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اسم الجنس مَوْضُوع للماهیة اللابشرط الْقِسْمِیّ لکن لا مع حدّه، بل ذات الْمَاهِیَّة الملحوظة بنحو لحاظ اللابشرطی، مِنْ دُونِ أن یکون هذا اللِّحَاظ دخیلاً فِی المعنی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اللِّحَاظ عبارة عن لحاظ الْمَاهِیَّة، واسم الجنس مَوْضُوع لنفس الْمَاهِیَّة، لا للماهیة مع لحاظها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لحاظ لا بشرطی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المرئی، لا المرئی مع کیفیَّة رؤیته؛ إِذْ أَنَّ کیفیَّة الرُّؤْیَة هی الإِطْلاَق واللابشرطیة عَلَیٰ ما تقدّم من أنّ رؤیة الْمَاهِیَّة تَتُِمّ بإحدی الأنحاء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تَتُِمّ بکیفیة إطلاقیة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تَتُِمّ بکیفیة بشرط شیئیة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تَتُِمّ بکیفیة بشرط لائیة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الأنحاء الثَّلاثة هی کَیفِیَّات لرؤیة الْمَاهِیَّة، وأمّا المرئی فهو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اللَّفظ مَوْضُوع لذات المرئیّ مِنْ دُونِ أَنْ تَکُونَ کیفیَّة الرُّؤْیَة دخیلةً فِی المعنی الَّذی وُضع له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بهذا الکلام، فمعنی ذلک أن اسم الجنس مَوْضُوع لذات الْمَاهِیَّة وهی الطَّبِیعَة الجامعة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محلّ الکلام، وإلا فلا إِشْکَال فِی أصل أن الْمَاهِیَّة موضوعة للابشرط الْقِسْمِیّ، وإنَّما الخلاف فِی أَنَّهُ مَوْضُوع للابشرط الْقِسْمِیّ بحدّه أو أَنَّهُ مَوْضُوع لذات الْمَاهِیَّة اللابشرط الْقِسْمِیّ مِنْ دُونِ أن یتدخل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قلنا لا بُدَّ من البحث فِی مقامین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البحث الثُّبوتیّ عن أَنَّهُ هل یمکن ثبوتاً وَعَقْلاً وضعُ اللَّفظ ووضع اسم الجنس للماهیة المطلقة؟ وهل یمکن ثبوتاً وَعَقْلاً وضعُ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للماهیة الجامعة بین المطلق والْمُقَیَّد أو أن هناک مَحْذُور عقلی؟</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البحث الإثباتیّ عن أَنَّهُ بعد أن ثبتت إمکانیة الفرضین ثبوتاً وَعَقْلاً، فعلی أیهما یَدُلّ الدَّلِیل إثباتاً؟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أسلفنا أن هناک إشکالین ثبوتیین یطرح کل واحد منهما بوجه فرض من ذینک الفرضین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الإشکال الثُّبوتیّ الأوّل هو ما طرحه صاحب الکفایة عَلَیٰ الفرض الأوّل وهو أنْ یکون اسم الجنس مَوْضُوعاً لخصوص الْمَاهِیَّة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طرحناه قبل العطلة وأجبنا عنه وانتهینا إلی النَّتِیجَة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ثُبُوتِیّ فِی أن یضع الواضعُ اسم الجنس لخصوص الْمَاهِیَّة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الْقِسْمِیّ بحدّه، بحیث یکون الإِطْلاَق دخیلاً فِی المعنی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انتهینا إلی الإشکال الثُّبوتیّ الآخر الَّذی یواجه الفرض الآخر، وهو أنْ یکون اسم الجنس مَوْضُوعاً لذات الْمَاهِیَّة الجامعة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الإشکال عَلَیٰ عکس ذاک الإشکال الثُّبوتیّ، حیث أَنَّهُ یرید القول بأَنَّهُ یستحیل أن یوضع اسم الجنس للجامع بین المطلق والْمُقَیَّد؛ وذلک لأَنَّ هذا الجامع لا یمکن لحاظُه وتصوره فِی الذِّهْن بما هو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یأتی دلیله قَرِیباً، وإذا استحال تصوّره فِی الذِّهْن استحال وضع اللَّفظ له؛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 لأَنَّ الوضع متوقّف عَلَیٰ أن یتصوّر الواضعُ اللَّفظَ ویتصور المعنی حتّی یمکنه أن یضع اللَّفظ له؛ لأَنَّ الوضع حکمٌ یُصدره الحاکمُ عَلَیٰ کلّ من اللَّفظ والمعنی، أَمَّا إذا کان معنی من المعانی مستحیل التَّصَوُّر إذن یستحیل وضعُ اللَّفظ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علیکم أن تسألوه لماذا لا یمکن أن یتصوّر الواضع هذا الجامع بین المطلق والْمُقَیَّد بما هو جامع؟</w:t>
      </w:r>
    </w:p>
    <w:p>
      <w:pPr>
        <w:pStyle w:val="BookText"/>
        <w:rPr/>
      </w:pPr>
      <w:r>
        <w:rPr>
          <w:rFonts w:ascii="Amiri" w:hAnsi="Amiri" w:eastAsia="Amiri" w:cs="Amiri"/>
          <w:color w:val="111111"/>
          <w:sz w:val="28"/>
          <w:sz w:val="28"/>
          <w:szCs w:val="28"/>
          <w:rtl w:val="true"/>
          <w:lang w:bidi="ar-SA"/>
        </w:rPr>
        <w:t>یقول فِی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یحضر هذا الجامع بحدّه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الذِّهْن؛ لأَنَّهُ بمجرّد أن یأتی إلی الذِّهْن إما یأتی معه قیدٌ وإما لا یأتی معه قید، ولا یوجد شق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الأول أصبح مقیّداً وعلی الثَّانِی أضحی مطلقاً وبالتالی لم یحضر إلی الذِّهْن الجامعُ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الجامعُ هذا لا یمکن أن یوجد فِی الذِّهْن لا فِی ضمن المطلق ولا فِی ضمن المقیِّد،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یوجد فِی الذِّهْن مِنْ دُونِ أن یُلحظ معه قید ولا مِنْ دُونِ أن لا یلحظ معه قید، فکیف یمکن تصوّره؟ وهذا معناه ارتفاع النقیضین وهو مستحیل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یمکن أن یوجد هذا فِی الذِّهْن إلا فِی ضمن المطلق أو المقیَّد، إذن یستحیل وجودُه مستقلاًّ عن المطلق والْمُقَیَّد فِی الذِّهْن، إذن یستحیل تصوّره مستقلاًّ، إذن یستحیل وضع اللَّفظ 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الْفَرَضِیَّة القائلة بأن اسم الجنس مَوْضُوع فِی اللُّغَة للجامع بین المطلق والْمُقَیَّد مستحیلة؛ لأَنَّ تصوّر هذا الجامع غیر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الإشکال الثُّبوتیّ الَّذی یواجهه الشق الثَّانِی أو الفرض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یجاب عن هذا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الجامع وإن کان مستحیلاً وجودُه فِی الذِّهْن مستقلاًّ، إلاَّ أَنَّنَا لا نقبل أَنَّهُ یستحیل وضعُ اللَّفظ له مِن قِبَلِ الواضع؛ لأَنَّهُ وإن صَحَّ قولُکم من أنَّه لا بُدَّ للواضع من أن یتصوّر اللَّفظ ویتصور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یستحضر اللَّفظ ویستحضر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ولکننا لا ننسی ما ذکرناه فِی بحث الوضع من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الوضعُ خاصّاً والموضوع له خاصّاً وذلک کأسماء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أسماء الأشخاص وأسماء الأماکن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الوضعُ عامّاً والموضوع له عامّاً کما فِی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الوضع عامّاً لکن الْمَوْضُوع له خاصّ کالحروف والهیئات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الواضع أن یضع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نفهمه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الظرفیة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استحضر فِی ذهنه مفهوماً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مفهوم الظرفیة، لٰکِنَّهُ مفهوم اسمی ولیس مترادفاً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لَصَحَّ استعمال هذا فِی مکان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حینما یرید أن یضع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یضعها لأفراد ومصادیق وواقع الظَّرفیّات الموجودة خارجاً فالموضوع له خاصّ والوضع عامّ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نسأل هل أن الواضع تصوّر هذه الظَّرفیّات أم لم یتصوّر؟ إن قلتم بأَنَّهُ لم یتصورها فکیف یضع لها اللَّفظ؛ لأَنَّ الوضع حکم والحکم یحتاج إلی تصوّر وإن لم یتصوّر المعنی لا یمکنه وضع اللَّفظ له؟ وإن قلتم بأَنَّهُ تصوّرها فَیَکُونُ تصوّره من خلال تصوّر وجهها 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العنوان المشیر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یکفی فِی باب الوضع ولا یشترط فِی باب الوضع أن یتصوّر الواضعُ المعنی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یحضر المعنی نفسَه إلی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المقدار هو أن عَلَیٰ الواضع إما أن یتصوّر المعنی لوضع اللَّفظ له وإما أن یتصوّر العنوان المشیر إلی ذاک المعنی لکی یمکنه وضع اللَّفظ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نأتی بالکلام نفسه إلی المقام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کلامکم القائل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استحضار الجامع بین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کما أن الظَّرفیّات الخارجیة لا تحضر إلی الذِّهْن؛ لأَنَّ تلک الظرفیة الموجودة بین هذا الماء وهذا الإناء متکونة من طرفیها، وبمجرد أن یزول الماء أو الإناء تتبخر تلک الظرفیة، لکن تلک الظَّرفیّات أتت إلی الذِّهْن من خلال عنوانها المشیر إلیها، وهذا المقدار کان کافیاً فِی باب الوضع، وهنا فِی أسماء الأجناس أیضاً یجب أن نقول بکفایته وبأن اسم الجنس مَوْضُوع للماهیة الجامعة بین المطلق والْمُقَیَّد، 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محسن الطهرانی عفی عنه ولکن یستحیل وجود هذا الجامع بحدّه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صاحب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بمجرّد الحضور إلی الذِّهْن یزول حدّه لصیرورته إما مطلقاً وإما مقیّداً، لکن لَیْسَ من الضروری أن یستحضر الواضعُ هذا الجامعَ بنفسه حتّی یضع اللفظَ له، بل له أن یستحضر هذا الجامع من خلال عنوان اسمی مشیر إلیه، وهذا العنوان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المطلق والْمُقَیَّد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واقع الظَّرفیّات هناک لم یکن بإمکانه أن یحضر إلی الذِّهْن، لکن ذاک العنوان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عُنْوَاناً مشیراً إلیه، وهنا أیضاً یمکن أن یتصوّر الواضعُ هذا الجامع بین المطلق والْمُقَیَّد من خلال عنوانه المشیر، ثم یضع اللَّفظ لهذا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للمعنوَن ولیس للعنوان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الکلام موجود فِی تقریرات السید الهاشمی حفظه اللٰه لبحوث سَیِّدنَا الأُسْتَاذ الشَّهِید رحمه الله</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هذا الجواب لَیْسَ جواباً عن الإشکال قدر ما هو تسلیم للإشکال؛ لأَنَّ نَتِیجَة هذا الجواب هی أن أسماء الأجناس لا یمکن أَنْ تَکُونَ موضوعة لهذا الجامع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العامّ والموضوع له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الاعتراف بالإشکال بأَنَّهُ یستحیل تصوّر الْمَاهِیَّة الجامعة بین المطلق والْمُقَیَّد وإنَّما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اسم الجنس بنحو العامّ والموضوع له العامّ یوضع لخصوص الْمَاهِیَّة المطلقة، وإما أن یوضع للجامع بین المطلق والْمُقَیَّد، لکن بنحو العامّ والموضوع له الخاصّ، وهذا معناه الاعتراف بالإشکال؛ لأنکم قبلتم بأن تصوّر هذا الجامع مستحیل بنفسه ولکن یمکن تصوّره من خلال وَجهه وعنوانه المشیر</w:t>
      </w:r>
      <w:r>
        <w:rPr>
          <w:rFonts w:eastAsia="Amiri" w:cs="Amiri" w:ascii="Amiri" w:hAnsi="Amiri"/>
          <w:color w:val="111111"/>
          <w:sz w:val="28"/>
          <w:szCs w:val="28"/>
          <w:rtl w:val="true"/>
          <w:lang w:bidi="ar-SA"/>
        </w:rPr>
        <w:t>.</w:t>
      </w:r>
      <w:bookmarkStart w:id="64" w:name="pg4973_33008"/>
    </w:p>
    <w:p>
      <w:pPr>
        <w:pStyle w:val="BookText"/>
        <w:rPr/>
      </w:pPr>
      <w:bookmarkEnd w:id="64"/>
      <w:r>
        <w:rPr>
          <w:rFonts w:ascii="Amiri" w:hAnsi="Amiri" w:eastAsia="Amiri" w:cs="Amiri"/>
          <w:color w:val="111111"/>
          <w:sz w:val="28"/>
          <w:sz w:val="28"/>
          <w:szCs w:val="28"/>
          <w:rtl w:val="true"/>
          <w:lang w:bidi="ar-SA"/>
        </w:rPr>
        <w:t>أَمَّا أَنَّهُ هل یمکن تصوّر هذا الجامع بنفسه أو لا یمکن، فسیأتی الکلام عنه غداً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p>
    <w:p>
      <w:pPr>
        <w:pStyle w:val="Heading2"/>
        <w:numPr>
          <w:ilvl w:val="1"/>
          <w:numId w:val="1"/>
        </w:numPr>
        <w:rPr/>
      </w:pPr>
      <w:bookmarkStart w:id="65" w:name="__RefHeading___Toc278918_774463916"/>
      <w:bookmarkStart w:id="66" w:name="_Toc22"/>
      <w:bookmarkEnd w:id="65"/>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أن اسم الجنس هل یمکن أن یکون مَوْضُوعاً للماهیة وَالطَّبِیعَة بما هی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بین المطلق والْمُقَیَّد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 هناک إِشْکَال یقول بأَنَّهُ غیر ممکن؛ لأَنَّ الجامع بینهما یستحیل تصوّره ولحاظه فِی الذِّهْن؛ إذ بمجرّد أن یُلحظ فِی الذِّهْن ویُتصور فإما أن یتصوّر مِنْ دُونِ قید وهذا هو الْمَاهِیَّة المطلقة وإما یتصوّر مع قید وهذا هو الْمَاهِیَّة المقیّدة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جامع بحدّه الجامعی بینهما، وکل ما لا یمکن لحاظه وتصوره لا یمکن وضع اللَّفظ له؛ لأَنَّ الوضع متوقّف عَلَیٰ لحاظ الْمَوْضُوع له وتصوره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الإشکال أیضاً غیر صحیح کَالإِشْکَالِ الثُّبوتیّ، فَکَمَا أَنَّ الإشکال الثُّبوتیّ الأوّل الَّذی کان یستهدف وضع اسم الجنس لخصوص الْمَاهِیَّة المطلقة لم یکن وارداً، کذلک هذا الإشکال الثُّبوتیّ الَّذی یستهدف وضع اسم الجنس للجامع بین الْمَاهِیَّة المطلقة وَالْمَاهِیَّة المقیّدة، غیر وارد أیضاً؛ وذلک 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بإمکان الواضع حین الوضع أن یتصوّر الجامع بین المطلق والْمُقَیَّد والجامع هو ذات الْمَاهِیَّة بما هی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التَّصَوُّر واللحاظ هو اللِّحَاظ اللابشرط الْمَقْسَمِیّ الآنف الذکر، فبإمکانه أن یتصوّر ذات الْمَاهِیَّة بما هی هیَ ویضع اللَّفظَ للمتصوَّر، بمعزل عن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اللَّفظ للمرئی مِنْ دُونِ أخذ الرُّؤْیَة نفسها دخیلةً فِی المعنی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اللَّفظ لذات المتصوَّر ولذات المرئی، لا للمرئی مع 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إذا أراد أن یضع اللَّفظ للمرئی مع الرُّؤْیَة فَسَوْفَ لا یحصل الجامع بینهما؛ لأَنَّنا إذا لاحظنا المرئی مع کیفیَّة رؤیتها، فمِنَ الْوَاضِحِ أَنَّ کیفیَّة الرُّؤْیَة إما تکون مع القید فهذا هو المقیِّد وإما لا تکون مع القید وهذا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کل هذه المشاکل نجمت من أَنَّنَا أردنا أن نُدخل الرُّؤْیَة فِی المعنی الْمَوْضُوع له، ونفترض أن الواضع یرید وضع اللَّفظ مع کیفیَّة رؤیتها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لا مبرِّر لهذا الافتراض؛ إِذْ أَنَّ بإمکان الواضع أن یضع اللَّفظ لذات الْمَاهِیَّة مِنْ دُونِ دخل کیفیَّة لحاظ الْمَاهِیَّة فِی المعنی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الصَّحِیح هو أَنَّهُ تبین لحد الآنَ أَنَّهُ لا إِشْکَال ثُبُوتِیّ فِی البین لا فِی وضع اسم الجنس لخصوص الْمَاهِیَّة المطلقة، بحیث یکون الإِطْلاَق دخیلاً فِی المعنی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انتهینا إلیه قبل العطلة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یمکن أن یوضع اللَّفظ للماهیة الأعمّ من المطلقة والمقیدة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عقلی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یوجد مَحْذُور فِی الناحیة الثُّبوتیّة بأن یکون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ماهیة الإنسان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یکون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فرد خاصّ من الإنسان استعمالا مَجَازِیّاً، فهذا ممکن ومعقول کما أن من المعقول أن یکون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ماهیة الإنسان المطلقة أو المقیّدة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المقام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البحث الثُّبوتیّ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الإثباتیّ فِی أَنَّهُ ما هو الواقع خارجاً من هذین الفرضین الثبوتیین الممکنین ثبوتاً؟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الواضع وضع اسم الجنس لأی فرض من ذینک الفرضین المعقولین؟ هل وضعه لِلطَّبِیعَةِ المطلقة أو لذات الطَّبِیعَة الجامعة بین المطلق والْمُقَیَّد؟</w:t>
      </w:r>
    </w:p>
    <w:p>
      <w:pPr>
        <w:pStyle w:val="BookText"/>
        <w:rPr/>
      </w:pPr>
      <w:r>
        <w:rPr>
          <w:rFonts w:ascii="Amiri" w:hAnsi="Amiri" w:eastAsia="Amiri" w:cs="Amiri"/>
          <w:color w:val="111111"/>
          <w:sz w:val="28"/>
          <w:sz w:val="28"/>
          <w:szCs w:val="28"/>
          <w:rtl w:val="true"/>
          <w:lang w:bidi="ar-SA"/>
        </w:rPr>
        <w:t>الصَّحِیح هو الأخیر، حَیْث أَنَّ اسم الجنس مَوْضُوع لغةً لذات الطَّبِیعَة لا لخصوص الطَّبِیعَة المطلقة، فاستعمال اسم الجنس فِی الطَّبِیعَة المطلقة استعمال حقیقی کما أن استعماله فِی الطَّبِیعَة المقیّدة استعمال حقیقی؛ لأَنَّ اسم الجنس مَوْضُوع للأعمّ منهما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الشَّاهد عَلَیٰ ذلک الوجدان اللُّغَوِیّ وَالْعُرْفِیّ؛ فَإِنَّنَا نری فِی اللُّغَة الملایین من أسماء الأجناس، فلا نری أن اسم الجنس مَوْضُوعاً للإطلاق، ولا یوجد أساساً ذکر للإطلاق، وإنَّما تفسر کلمة مّا بهذه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یوجد قید الإِطْلاَق؛ فَإِنَّنَا لا نجد ولا فِی مورد واحدٍ أَنْ تَکُونَ اللُّغَة فسرت اسم الجنس فیها بالطبیعة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تؤخذ خُصُوصِیَّة الإِطْلاَق فِی المعنی الْمَوْضُوع له لأسماء الأجناس، وإنَّما المأخوذ فِی معنی أسماء الأجناس هو الطَّبَائِع نفسها وَالطَّبِیعَة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أن الوجدان اللُّغَوِیّ وَالْعُرْفِیّ لابن اللُّغَة یحکم بعدم التَّجوُّز والعنایة فیما لو استعمل متکلمٌ اسمَ الجنس وأراد به نوعاً خاصّاً، کما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منه ماء دجلة أو ماء الفرات أو ماء النیل، فلا یحس ابن اللُّغَة بتجوز فِی مثل هذا الاستعمال،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إذا اغتسل فِی ماء الفرات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لو کان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فِی اللُّغَة لِلطَّبِیعَةِ المطلقة لکان استعماله فِی الطَّبِیعَة المقیّدة استعمالا مَجَازِیّاً، 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استعملناه فِی یوم خاصّ ولم نستعمله فِی ذات الیوم وماهیته، بل استعملناه فِی فرد خاصّ منه، ولکننا لا نشعر فیه بالتجوز،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قرن العشرین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والملایین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الإِطْلاَق دخیلاً فِی المعنی الَّذی وضع له لفظ الإنسان، إذن لکان الاستعمال فِی الطَّبِیعَة المقیّدة استعمالاً مَجَازِیّاً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کُلّه شاهد ودلیل عَلَیٰ أن اسم الجنس لَیْسَ مَوْضُوعاً لِلطَّبِیعَةِ المطلقة، وإنَّما هو مَوْضُوع لذات الطَّبِیعَة المنسجمة مع المطلقة والمنسجمة مع المقیّدة، إذن استعمال اللَّفظ فِی المقیّدة حقیقی کما أن استعماله فِی الطَّبِیعَة المطلقة حقیقی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انتهینا إلی هذه النَّتِیجَة القائلة بأن اسم الجنس بنفسه لا یَدُلّ عَلَیٰ الإِطْلاَق، بل یَدُلّ عَلَیٰ ذات الطَّبِیعَة، أَمَّا الإِطْلاَق فلا نفهمه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لأَنَّهُ لم یوضع لِلطَّبِیعَةِ مع الإِطْلاَق، فالإطلاق بحاجة إلی قرینة کما أن التَّقْیِید بحاجة إلی قرینة وکلاهما خارجان عن المعنی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کون التَّقْیِید بحاجة إلی قرینة فهو واضح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الإِطْلاَق أیضاً بحاجة إلی القرینة وإلی ما یَدُلّ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عَلَیٰ الإطلاق تارةً یکون قرینة خاصّة وهذا قد یحصل فِی بعض الموارد فِی الفقه، أَمَّا إذا لم تکن هناک قرینة خاصّة فنبقی نحن وقرینة عامة تُذکر للإطلاق وهذه القرینة العامة هی الَّتی تُسمی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الَّذی نبحث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الجهة الثَّانیة من البحث، ولکن قبل الانتقال إلی تلک الجهة ینبغی لنا أن نشیر إلی مطلب آخر وقع الخلاف فیه مِن قِبَلِ الأُصُولِیِّینَ، وهو أن التقابل بین الإِطْلاَق والتقیید من أی قسم من أقسام التقابل؟ هل هو من تقابل الضِّدَّیْن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النقیضین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والملکة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وطبعاً هذا الخلاف خاصّ بالإطلاق والتقیید الثبوتیین ولا یشمل الإطلاق والتقیید الإثباتیین؛ إِذْ أَنَّهُ لا خلاف فِی الأخیر بل الکل متفق عَلَیٰ أن التقابل بینهما من العدم والملکة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المقصود من الإِطْلاَق والتقیید الثبوتیین وما المقصود من الإِطْلاَق والتقیید الإثباتیین؟</w:t>
      </w:r>
    </w:p>
    <w:p>
      <w:pPr>
        <w:pStyle w:val="BookText"/>
        <w:rPr/>
      </w:pPr>
      <w:r>
        <w:rPr>
          <w:rFonts w:ascii="Amiri" w:hAnsi="Amiri" w:eastAsia="Amiri" w:cs="Amiri"/>
          <w:color w:val="111111"/>
          <w:sz w:val="28"/>
          <w:sz w:val="28"/>
          <w:szCs w:val="28"/>
          <w:rtl w:val="true"/>
          <w:lang w:bidi="ar-SA"/>
        </w:rPr>
        <w:t>أَمَّا المقصود من الإِطْلاَق والتقیید الثبوتیین هو الإِطْلاَق والتقیید فِی عالم اللِّحَاظ، فإن المتصور والملاحَظ حینما یرید أن یتصوّر الْمَاهِیَّة تارةً یتصورها مطلقة وأخری یتصورها 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نسمیه بالإطلاق والتقیید الثبوتیین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المقصود من الإِطْلاَق والتقیید الإثباتیین فهو الإِطْلاَق والتقیید فِی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الْمُتِکَلِّم وتلفظ بکلام یَدُلّ عَلَیٰ الْمَاهِیَّة، فإما أن یسکت عن ذکر ما یَدُلّ عَلَیٰ قیدٍ لهذه الْمَاهِیَّة، فهذا هو الإِطْلاَق الإثباتیّ،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السُّکوت فِی عالم الکلام عن ذکر القید وعدم التفوه بالقید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ذکر الْمُتِکَلِّم فِی کلامه ما یَدُلّ عَلَیٰ القید، فهذا هو التَّقْیِید الإثباتیّ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والتقیید الإثباتیان یعنی ذکر القید أو السُّکوت عنه فِی عالم الکلام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وطبعاً یکشف الإِطْلاَق الإثباتیّ عن الإِطْلاَق الثُّبوتیّ،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رأینا أن الْمُتِکَلِّم ذکر فِی کلامه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ما یَدُلّ علی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لم یذکر ما یَدُلّ عَلَیٰ قید فِی هذه الْمَاهِیَّة،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یَدُلّ عَلَیٰ الْمَاهِیَّة، ولٰکِنَّهُ 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الَّذی جری بِاللُّغَةِ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بیع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یکشف هذا الإِطْلاَق الإثباتیّ عن الإِطْلاَق الثُّبوتیّ،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یکشف عن أن الْمُتِکَلِّم عندما لاحظ 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یلحظ معها قید؛ إذ لو کان قد لاحظ قیداً ثبوتاً لذکر فِی الکلام وفی عالم الإثبات ما یَدُلّ علیه، فإذا لم یذکره إذن لم یلحظ القیدَ ولم 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فالإطلاق الإثباتیّ یکشف عن الإطلاق الثُّبوتیّ کما أن التَّقْیِید الإثباتیّ یکشف عن التَّقْیِید الثُّبوتیّ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متی یکون الإِطْلاَق الإثباتیّ کاشفاً عن الإِطْلاَق الثُّبوتیّ؟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السُّکوت فِی عالم الکلام دالاًّ عَلَیٰ أن الْمُتِکَلِّم لم یلحظ القید ولم یرده؟ فهل أن کل أنواع السُّکوت عن ذکر القید یَدُلّ عَلَیٰ أن الْمُتِکَلِّم لا یرید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قد لا یذکر الْمُتِکَلِّم القید لأنهم قد کمّموا فاه وألجموا فمه، وإن کان فِی مقام بیان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الإِطْلاَق لا یکشف عن الإِطْلاَق الثُّبوتیّ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کل سکوت عن ذکر القید دالاًّ عَلَیٰ أن القید غیر مراد وإنَّما السُّکوت عن القید الَّذی کان یمکن ذکره ولم یذکره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العدم والملکة کالعمی والبصر حَیْث أَنَّ العمی عبارة عن عدم البصر ولکن لَیْسَ کل عدم البصر، فإن الحائط لا یبصر ولکن لا یقال له أعمی؛ لأَنَّ عدم الإبصار إِنَّمَا هو فیما من شأنه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من الواضح هنا أیضاً أن التقابل بین الإِطْلاَق والتقیید الإثباتیین تقابل العدم والملکة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التقابل بین الإِطْلاَق والتقیید الثبوتیین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الإِطْلاَق الثُّبوتیّ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والتقیید الثُّبوتیّ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نوع من التَّقابل، فهذا هو محلّ البحث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الأعلام فِی تشخیص هویته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عرفنا من خلال البحوث السَّابِقَة أن الْمَاهِیَّة حینما یتصورها اللاحظ فتارة تکون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یلحظ معها قیداً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تکون مقیدةً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الْمَاهِیَّة یعرض علیها ویطرأ علیها ویتوارد علیها وصفان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تُلحظ مطلقةً،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یطرأ علیها وصف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تُلحظ مقیدةً،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یطرأ علیها وصف التَّقْیِید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الوصفان متقابلان ولا یمکن اجتماعهما فِی شیء واحد فِی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وقع الخلاف فِی معرفة نوع هذا التَّقابل، فذهب السَّیِّد الأُسْتَاذ الْخُوئِیّ رحمه الله ذهب إلی أن التقابل بینهما تقابل التَّضَادّ، واختار المحقق النائینی العدم والملکة مثل الإِطْلاَق والتقیید الإثباتیین، کما أن مختار سَیِّدنَا الأُسْتَاذ الشَّهِید رحمه الله هو تقابل التناقض،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والإیجاب</w:t>
      </w:r>
      <w:r>
        <w:rPr>
          <w:rFonts w:eastAsia="Amiri" w:cs="Amiri" w:ascii="Amiri" w:hAnsi="Amiri"/>
          <w:color w:val="111111"/>
          <w:sz w:val="28"/>
          <w:szCs w:val="28"/>
          <w:rtl w:val="true"/>
          <w:lang w:bidi="ar-SA"/>
        </w:rPr>
        <w:t>.</w:t>
      </w:r>
      <w:bookmarkStart w:id="67" w:name="pg4973_33013"/>
    </w:p>
    <w:p>
      <w:pPr>
        <w:pStyle w:val="BookText"/>
        <w:rPr/>
      </w:pPr>
      <w:bookmarkEnd w:id="67"/>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مبنیّ عَلَیٰ الفکرة الَّتی تبنّاها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تقدمت قبل العطلة الصیفیة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أن تُلحظ الماهیةُ ویُلحظ معها 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التقابل بینهما تقابل الضِّدَّیْن؛ لأنهما أَمْرَانِ وجودیان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 ولحاظ عدم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لکِنَّنََا رفضنا هذه الفکرة من منطلق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لحاظ الْمَاهِیَّة مع عدم لحاظ دخل القید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یمکننا المساعدة عَلَیٰ القول الأوَّل؛ لأَنَّ مبناه غیر تامّ لدینا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دخل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المبنی باطل لأَنَّ الصَّحِیح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الْمَاهِیَّة مِنْ دُونِ لحاظ القید، لا لحاظ الْمَاهِیَّة مع لحاظ عدم دخل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یبطل القول الأوّل وهو أن التَّقابل تقابل التَّضَادّ، ویبقی الأمر بیننا وبین المیرزا وهذا ما سیأتی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Heading2"/>
        <w:numPr>
          <w:ilvl w:val="1"/>
          <w:numId w:val="1"/>
        </w:numPr>
        <w:rPr/>
      </w:pPr>
      <w:bookmarkStart w:id="68" w:name="__RefHeading___Toc278920_774463916"/>
      <w:bookmarkStart w:id="69" w:name="_Toc23"/>
      <w:bookmarkEnd w:id="68"/>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6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معرفة نوع التقابل بین الإِطْلاَق والتقیید الثبوتیین، فهل هو تقابل بنحو التَّضَادّ کما قال به السَّیِّد الأُسْتَاذ الْخُوئِیّ رحمه الله أم أَنَّهُ من العدم والملکة کما ذکره المیرزا أم أَنَّهُ من تقابل التناقض وَالسَّلْب والإیجاب کما أفاده سَیِّدنَا الأُسْتَاذ الشَّهِید رحمه الله، فقلنا بالأَمْسِ</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التقابل هو تقابل التَّضَادّ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فمرفوض عندنا؛ إذ لا یوجد ضِدَّانِ فی باب الإِطْلاَق والتقیید الثبوتیین؛ إذ لا یوجد لدینا أَمْرَانِ وجودیان، وإنَّما الموجود أمر وجودی وهو التَّقْیِید الَّذی هو عبارة عن لحاظ القید، ویقع فِی مقابله الإطلاقُ وهو لَیْسَ أمراً وُجُودِیّاً؛ لأَنَّهُ لَیْسَ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عبارة عن أمر عدمی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ما أصبحا أَمْرَیْنِ وجودین حتّی یصبحا من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 عدم لحاظ القید فِی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بنینا عَلَیٰ مبنی السَّیِّد الأُسْتَاذ الْخُوئِیّ رحمه الله من أن اللابشرط الْقِسْمِیّ متقوّم بلحاظ عدم القید، فحینئذٍ یصبح الإطلاق أمراً وُجُودِیّاً، لکِنَّنََا رفضنا فیما سبق أن یکون اللابشرط الْقِسْمِیّ متقوّماً بلحاظ عدم القید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 مِنْ دُونِ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لحاظ عدم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فالقول الأوّل مرفوض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التقابل بینهما من العدم والملکة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فیشترک معنا فِی التَّسْلِیم بأن الإِطْلاَق لَیْسَ أمراً وُجُودِیّاً وإنَّما هو أمر عدمیّ؛ لأَنَّهُ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التقیید الثُّبوتیّ أمر وجودیّ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صاحب هذا القول یختلف معنا فیما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لَیْسَ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عدم لحاظ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القید فِی المورد الَّذی یمکن فیه عدم لحاظ القید ویکون قابلاً لِلتَّقْیِید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فیصبح التقابل من العدم والملکة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ویرد علیه بأنَّهُ لا مبرِّر لهذا الشَّرْط؛ فَإِنَّ الإِطْلاَق الثُّبوتیّ للماهیة لا یشترط فیه أَنْ تَکُونَ الْمَاهِیَّة قابلة لِلتَّقْیِید،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الْمَاهِیَّة لتمام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ذاتیّ لها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الإِطْلاَق الإثباتیّ منوط بقابلیة المورد لِلتَّقْیِید الإثباتیّ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مورد کان یمکن فیه ذکر القید فِی الکلام ولم یُذکر القید فهناک یتشکل الإِطْلاَق الإثباتیّ، أَمَّا فِی المورد الَّذی لم یکن بإمکان لِلْمُتِکَلِّمِ أن یتفوه بالقید بسبب من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إذا أغلقوا فمه أو کان ذکر القید مستحیلاً وذلک مثلما یقال فِی استحالة أخذ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الخطاب نفسه، أو مثلما یقال فِی استحالة أخذ العلم بالحکم فِی الحکم نفسه أو مثل استحالة أخذ قصد امتثال الأمر فِی مُتَعَلَّق الأمر وغیرها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التَّقْیِید الإثباتیّ مستحیلاً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یمکن 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یصبح الإِطْلاَق الإثباتیّ غیر ممکن أیضاً؛ لأَنَّ الإِطْلاَق الإثباتیّ إِنَّمَا هو عبارة عن عدم لحاظ القید فِی المورد الَّذی یمکن فیه ذکرُ القید، أَمَّا فِی المورد الَّذی لا یمکن فیه ذکر القید فلا یوجد فیه لا تقیید إِثْبَاتِیّ ولا إطلاق إِثْبَاتِیّ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کلامنا الآنَ فِی الإِطْلاَق الثُّبوتیّ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والتقیید فِی عالم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الإِطْلاَق الإثباتیّ حَیْث أَنَّ بحثه تابع لمقدمات الحِکْمَة؛ لأَنَّ الإِطْلاَق الإثباتیّ یُکشف ویُفهم من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 فکأن السَّیِّد الأُسْتَاذ الْخُوئِیّ رحمه الله قد انساق ذهنه إلی الإِطْلاَق الإثباتیّ ووقع لدیه خلط بین الإطلاق الثُّبوتیّ والإِطْلاَق الإثباتیّ؛ بینما أن الکل یسلّم بأن التقابل الموجود بین الإِطْلاَق والتقیید الإثباتیین تقابل العدم والملکة، لٰکِنَّهُ أجنبی عن الإِطْلاَق الثُّبوتیّ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المتعیَّن من بین هذه الأقوال الثَّلاثة هو القول الثَّالث القائل بأن التقابل بین الإطلاق والتقیید الثبوتیین تقابل التناقض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وَالسَّلْب والإیجاب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عبارة عن عدم لحاظ القید والتقیید عبارة عن لحاظ القید، وهما نقیضان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الإِطْلاَق هو تلک الْخُصُوصِیَّة الَّتی تقتضی أن یکون هذا الْمَفْهُوم صالحاً للانطباق عَلَیٰ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هی تلک الْخُصُوصِیَّة؟ هل هی أن یَلحظ المتکلمُ عدمَ القید؟ أم أنَّها عبارة عن أن لا یلحظ قیداً فِی المورد الَّذی یمکن فیه لحاظ القید؟ أم أنَّها عبارة عن أن لا یلحظ الْمُتِکَلِّم قیداً مطلقاً، سَوَاءٌ کَانَ من الممکن لحاظ القید أم 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نرید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الْخُصُوصِیَّة الَّتی یجعل الْمَفْهُوم صالحاً للانطباق عَلَیٰ جمیع الأفراد یکفی فیها مجرّد أن لا یلحظ فیها اللاحظ القیدَ؛ لأَنَّ کل مفهوم من الْمَفَاهِیم یوجد فیه ذاتاً القابلیةُ للانطباق عَلَیٰ کل فرد ومصداق یکون هذا الْمَفْهُوم محفوظاً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توجد قابلیة الانطباق الذّاتیَّة فِی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فرد یکون مفهوم العالم محفوظاً فیه، کما أن تلک القابلیة موجودة فِی الْمَفَاهِیم الأخری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تجعل کل مفهومٍ صالحاً لإسراء الحکم الثَّابِت فِیه إلی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هذه القابلیة ذاتیَّة لِلْمَفْهُومِ، فهی لازمة له ویستحیل أن تنفک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کانت القابلیة من اللوازم الذَّاتیَّة لِلْمَفْهُومِ فَإِنَّنَا بحاجة إلی عدم وجود حجر عثرة ومانع یمنع هذا الْمَفْهُوم من الانطباق عَلَیٰ جمیع أفراده، وهذا المانع هو لحاظ القید حیث یأتی ویقف مانعاً أمام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ویمنعه من الانطباق عَلَیٰ جمیع أفراده الَّتی قد حفظ فیها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یکن هذا المانع موجوداً کان یکفی أن یصبح المفهومُ قابلاً للانطباق عَلَیٰ جمیع الأفراد، وبالتَّالی کان یسری الحکم المترتّب عَلَیٰ هذا الْمَفْهُوم إلی جمیع الأفراد، وهذا هو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هنا 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إلیه الشَّیْخ الطهرانی من أَنَّهُ کیف تقولون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القابلیة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قابلیة انطباق الْمَفْهُوم عَلَیٰ جمیع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اللوازم الذَّاتیَّة لِلْمَفْهُومِ واللازم الذَّاتیّ لا ینفک عن ملزومه، ومن جهة أخری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لاحظ الْمَفْهُوم وَالْمَاهِیَّة ولاحظ القید، یصبح القید مانعاً من أن یکون قابلاً للانطباق عَلَیٰ جمیع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تصبح القابلیة ذاتیَّة وکیف یأتی القید ویفصل بین الملزوم ولازمه الذَّاتیّ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فالتفکیک بین الملزوم واللازم مستحیل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هو أن التَّقْیِید ولحاظ القید لَیْسَ تفکیکاً بین اللاَّزِم وملزومه، وإنَّما إذا أردنا أن ندقق النَّظَر أکثر فعلینا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التَّقْیِید فِی الحقیقة خلق مفهوم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العادل مفهوم جدید یختلف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الْمَفَاهِیم فِی عالم الْمَفَاهِیم کُلّهَا متباینة، ولا توجد نسب أربع بین الْمَفَاهِیم، بل النِّسْبَةُ الموجودة فِی عالم الْمَفَاهِیم هی نسبة التَّبایُن، حتّی لو کان أحد المفهومین أعمّ من الآخر من حیث الصدق الخارجیّ، لکنهما فِی عالم الْمَفَاهِیم مفهومان متباینان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لا تنفک القابلیة عن الْمَفْهُوم الأوّل فِی الْمَفْهُوم الثَّانِی والثالث، بل الموجود فِی الأخیرین هو خلق مفهومین جدیدین غیر الْمَفْهُوم الأوّل،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الْمَفْهُوم الأوّل بِغَضِّ النَّظَرِ عن الْمَفْهُوم الثَّانِی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الأوّل لا زال قابلاً للانطباق عَلَیٰ جمیع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العموم إن الانطباق من شؤون العالم الخارجیّ ولا انطباق بین الْمَفَاهِیم بما هی مفاهیم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الأساس 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لو أردنا أن ندقق النَّظَر فِی هذه المسألة نری أَنَّهُ لا یوجد تقابل بین الإِطْلاَق والتقیید؛ لأَنَّ التقابل الَّذی قرأناه فِی المنطلق معناه أن یکون هناک شیئان یفرض ورودهما عَلَیٰ موضوع واحد، بینما الإِطْلاَق والتقیید لا یردان عَلَیٰ مورد واحد؛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محسن الطهرانی عفی عنه لأَنَّ الإِطْلاَق یرد عَلَیٰ مفهوم والتقیید یرد عَلَیٰ مفهوم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الْمَفَاهِیم متباینة فِی عالم الْمَفَاهِیم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اللِّحَاظِیّ یعنی أن تلحظ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تلحظ معه قید،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والتقیید الثُّبوتیّ یعنی أن تلحظ العالم ولا تلحظ معه قید،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غیر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المورد الَّذی ورد فیه الإِطْلاَق والتقیید معاً عَلَیٰ مفهوم واحد حتّی یکونا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یستحیل بالدِّقَّة أن یرد الإِطْلاَق والتقیید الثبوتیین معاً عَلَیٰ مورد واحد، فلا یوجد تقابل حتّی لا یوجد تقابل التناقض الَّذی قلناه، وإنَّما ذکرنا التناقض ابتداءً ومن باب التسامح،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والملکة</w:t>
      </w:r>
      <w:r>
        <w:rPr>
          <w:rFonts w:eastAsia="Amiri" w:cs="Amiri" w:ascii="Amiri" w:hAnsi="Amiri"/>
          <w:color w:val="111111"/>
          <w:sz w:val="28"/>
          <w:szCs w:val="28"/>
          <w:rtl w:val="true"/>
          <w:lang w:bidi="ar-SA"/>
        </w:rPr>
        <w:t>».</w:t>
      </w:r>
      <w:bookmarkStart w:id="70" w:name="pg4973_33017"/>
    </w:p>
    <w:p>
      <w:pPr>
        <w:pStyle w:val="BookText"/>
        <w:rPr/>
      </w:pPr>
      <w:bookmarkEnd w:id="70"/>
      <w:r>
        <w:rPr>
          <w:rFonts w:ascii="Amiri" w:hAnsi="Amiri" w:eastAsia="Amiri" w:cs="Amiri"/>
          <w:color w:val="111111"/>
          <w:sz w:val="28"/>
          <w:sz w:val="28"/>
          <w:szCs w:val="28"/>
          <w:rtl w:val="true"/>
          <w:lang w:bidi="ar-SA"/>
        </w:rPr>
        <w:t xml:space="preserve">إذن، انطباق الْمَاهِیَّة عَلَیٰ تمام أفرادها أمر ذاتیّ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والذاتی لا یتخلّف أصلاً وهذا هو معنی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التَّقْیِید ففی الواقع لَیْسَ تَخْصِیصاً لهذه القابلیة حتّی یأتی الإشکال بأن القابلیة الذَّاتیَّة کیف تنفک عن الْمَفْهُوم وتُخَصَّص، بل التَّقْیِید تَخَصُّص،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مفهوم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هو خارج عن مفهوم العالم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الإطلاق یرد عَلَیٰ مفهوم والمفهوم یرد عَلَیٰ مفهوم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 نسبة المقیَّد إلی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یبدو فِی 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الأکثر إلی الأَقَلّ، بحیث یأتی بِالنَّظَرِ التسامحی إلی الذِّهْن أن النِّسْبَة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الأَقَلّ والأکثر، کی یقع التقابل بلحاظ هذا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هذا الکلام من باب التسامح، وإلا فبالدقة لا مجال لکل هذا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الأقوال الثَّلاثة فِی مسألة التَّقابل بین الإِطْلاَق والتقیید الثبوتیین وقد عرفنا الصَّحِیح منها کما عرفنا واقع المطلب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ننتقل إلی الفوارق والثمرات الموجودة بین هذه الأقوال نشرحها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Heading2"/>
        <w:numPr>
          <w:ilvl w:val="1"/>
          <w:numId w:val="1"/>
        </w:numPr>
        <w:rPr/>
      </w:pPr>
      <w:bookmarkStart w:id="71" w:name="__RefHeading___Toc278922_774463916"/>
      <w:bookmarkStart w:id="72" w:name="_Toc24"/>
      <w:bookmarkEnd w:id="71"/>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بعد أن ذکرنا واستعرضنا الأقوال الثَّلاثة فِی باب التَّقابل بین الإِطْلاَق والتقیید الثبوتیین، لا بأس بأن نذکر بعض الفوارق بین هذه الأقوال والثمرات المترتّبة عَلَیٰ هذه الأقوال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جملتها أَنَّهُ بناء عَلَیٰ القول الثَّالث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التَّقابل بین الإطلاق والتقیید الثبوتیین هو تقابل 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السَّلْب والإیجاب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تصوّر حالة ثالثة غیر الإِطْلاَق والتقیید، بحیث لا تکون الطَّبِیعَة مطلقة ولا تکون مقیدة، وهذا أمر غیر ممکن، بناء عَلَیٰ القول الثَّالث؛ لأَنَّهُ بناء عَلَیٰ هذا القول الإِطْلاَق والتقیید نقیضان والنقیضان لا ثالث لهما؛ لأَنَّ معنی الثَّالث هو ارتفاع النقیضین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بنینا عَلَیٰ 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للسید الخوئی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للمیرزا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عَلَیٰ ذینک القولین یمکن تصوّر حالة ثالثة لا یوجد فیها لا الإِطْلاَق ولا التَّقْیِید؛ لأَنَّهُ عَلَیٰ قول السَّیِّد الأُسْتَاذ الْخُوئِیّ رحمه الله التَّقابل بین الإطلاق والتقیید تقابل التَّضَادّ، وَمِنَ الْوَاضِحِ أن الضِّدَّیْن لا یستحیل أن یکون لهما 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إذا بنینا عَلَیٰ مبنی المیرزا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بأن التَّقابل بینهما تقابل العدم والملکة، فمن الواضح أَنَّهُ لا یستحیل أن یکون لهما ثالث؛ لأَنَّ الملکة إذا وجدت فبها، وإلا فإذا کان المورد من الموارد الَّتی یمکن فیها أَنْ تَکُونَ الملکة موجودة فیصبح عدم الملکة، وأمّا إذا کان المورد من الموارد الَّتی لا یمکن أَنْ تَکُونَ فیها الملکة، فلا توجد هناک لا الملکة ولا عدم الملکة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فبناء عَلَیٰ هذین القولین لا یستحیل تصوّر حالة ثالثة غیر الإِطْلاَق والتقیید، وهذه الحالة الثَّالثة الَّتی یمکن افتراضُها بناءًا عَلَیٰ القول الأوّل وَالثَّانِی ولا یمکن افتراضها بناءًا عَلَیٰ القول الثَّالث هی الَّتی یصطلح علیها لدی الأُصُولِیِّینَ بحالة الإهمال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الطَّبِیعَة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قَضِیَّة أن الطَّبِیعَة المهملة هل هی ممکنة أو غیر ممکنة، تختلف باختلاف المبنی من هذه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القول الثَّالث تکون غیر ممکنة؛ لأَنَّهَا لا تکون مطلقة ولا تکون مقیدةً،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فیها النقیضان وهو مستحیل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عَلَیٰ القولین الأولین تکون الطَّبِیعَة المهملة ممکنة، وذلک عَلَیٰ رأی السَّیِّد الأُسْتَاذ الْخُوئِیّ رحمه الله أو عَلَیٰ رأی المیرزا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انجر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هؤلاء القائلین بأن الطَّبِیعَة المهملة ممکنة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أَنَّهُ إذا کانت الطَّبِیعَة المهملة ممکنة، وفرضنا مورداً تحقّق فیه هذا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فرضنا مورداً لا التَّقْیِید موجود فیه ولا الإِطْلاَق جارٍ فیه، وإنَّما الحالة حالة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الطَّبِیعَة المهملة هذه بحکم المطلقة أم أنَّها بحکم المقیّدة؟</w:t>
      </w:r>
    </w:p>
    <w:p>
      <w:pPr>
        <w:pStyle w:val="BookText"/>
        <w:rPr/>
      </w:pPr>
      <w:r>
        <w:rPr>
          <w:rFonts w:ascii="Amiri" w:hAnsi="Amiri" w:eastAsia="Amiri" w:cs="Amiri"/>
          <w:color w:val="111111"/>
          <w:sz w:val="28"/>
          <w:sz w:val="28"/>
          <w:szCs w:val="28"/>
          <w:rtl w:val="true"/>
          <w:lang w:bidi="ar-SA"/>
        </w:rPr>
        <w:t>مثلما إذا فرضنا التَّقْیِید فی مُتَعَلَّق الأمر بقصد امتثال الأمر، وجرینا مع الْمَشْهُور القائلین بأن متعلّق الأمر یستحیل أن یُقیَّد بقصد امتثال الأمر، فلا یوجد تقیید فِی 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لا یوجد الإِطْلاَق؛ لعدم جریان مُقَدَِّمَات الْحِکْمَةِ، فیصبح الأمر فِی 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انفق عَلَیٰ زوجتک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من حیث التَّعبُّدیَّة والتَّوصُّلیَّة؛ إذ أَنَّهُ لَیْسَ مقیَّداً بقصد الْقُرْبَة؛ لاستحالة تعلّق قصد القُربة بالأمر، ولا أَنَّنَا قبلنا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لا التَّقْیِید لإِثْبَاتِ التَّعبُّدیَّة ولا الإِطْلاَق لکی یثبت التَّوصُّلیَّة، فأصبح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یجب أن نعرف أن هذا المهمل فِی قوّة أی شیء؟ فهل هو فِی بمثابة المطلق أم هو بمثابة المقیِّد؟</w:t>
      </w:r>
    </w:p>
    <w:p>
      <w:pPr>
        <w:pStyle w:val="BookText"/>
        <w:rPr/>
      </w:pPr>
      <w:r>
        <w:rPr>
          <w:rFonts w:ascii="Amiri" w:hAnsi="Amiri" w:eastAsia="Amiri" w:cs="Amiri"/>
          <w:color w:val="111111"/>
          <w:sz w:val="28"/>
          <w:sz w:val="28"/>
          <w:szCs w:val="28"/>
          <w:rtl w:val="true"/>
          <w:lang w:bidi="ar-SA"/>
        </w:rPr>
        <w:t xml:space="preserve">هنا وقع الخلاف بین الأُصُولِیِّینَ بأن المهملة هل هی فِی قوّة المقیَّدة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فکأنه قیَّدَ وإن لم یقیِّد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فِی قوّة المطلقة؟ هذا خلاف بعد أن خلاف بین القائلین بالقول الأوّل وَالثَّانِی، أَمَّا عَلَیٰ القول الثَّالث فقلنا من البدایة أَنَّهُ لا تُتَصَوَّر فیه حالةُ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القولین الأولین حیث یمکن فیهما هذه الحالة، وحینئِذٍ یأتی هذا الکلام من أن هذه الحالة المهملة هل هی فِی حکم الإطلاق أم هی فِی حکم التَّقْیِید؟</w:t>
      </w:r>
    </w:p>
    <w:p>
      <w:pPr>
        <w:pStyle w:val="BookText"/>
        <w:rPr/>
      </w:pPr>
      <w:r>
        <w:rPr>
          <w:rFonts w:ascii="IRNazanin" w:hAnsi="IRNazanin" w:eastAsia="IRNazanin"/>
          <w:color w:val="111111"/>
          <w:sz w:val="28"/>
          <w:sz w:val="28"/>
          <w:szCs w:val="28"/>
          <w:rtl w:val="true"/>
          <w:lang w:bidi="fa-IR"/>
        </w:rPr>
        <w:t>هذه من الفوارق والثمرات المترتّبة عَلَیٰ هذه الأقوال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هذه الفواق والثمرات المترتّبة عَلَیٰ هذه الأقوال هی أن إمکان الإِطْلاَق منوط بإمکان التَّقْیِید بناء عَلَیٰ القول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بناء عَلَیٰ القولین الآخرین لا یکون إمکان الإِطْلاَق مَنُوطاً وَمَشْرُوطاً بإمکان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عَلَیٰ قول المیرزا فِی کُلّ مورد یمکن فیه التَّقْیِید یمکن الإِطْلاَق فیه، أَمَّا إذا فرضنا مورداً یستحیل فیه التَّقْیِید فیستحیل الإِطْلاَق فیه أیضا؛ لأَنَّ الإِطْلاَق عند المیرزا عبارة عن عدم التَّقْیِید فیما من شأنه التَّقْیِید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مورد یمکن فیه التَّقْیِید، فإن لم یقیِّد فیه فهو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المورد الَّذی لا یمکن فیه التَّقْیِید فلا التَّقْیِید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یمکن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الإِطْلاَق موجود؛ لأَنَّ الإِطْلاَق إِنَّمَا هو فیما إذا لم یقیِّد وکان التَّقْیِید ممکناً، والمقام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فعندنا فِی علم الأصول بعض الموارد الَّتی یستحیل فیها التَّقْیِید ببعض القیود مثل المثال الَّذی ذکرناه من التَّعبُّدیّ والتَّوصُّلیّ من استحالة تقیید مُتَعَلَّق الأمر بقصد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علیه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لأسباب یُذکر فِی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والتهافت فِی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بناء عَلَیٰ قول المیرزا لطالما أن التَّقْیِید قصد الأمر بقصد الْقُرْبَة مستحیل، فیستحیل إطلاق مُتَعَلَّق الأمر أیضاً، ومن هنا اضطر المیرزا فِی بحث التَّعبُّدیّ والتَّوصُّلیّ إلی القول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لیُتمّم هذا الجعل الأوّل لکی یرتفع مَحْذُور الدّور والتهافت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أن هذا من الموارد الَّتی یستحیل فیها التَّقْیِید، فبناء عَلَیٰ کلام المیرزا إذا استحال التَّقْیِید استحال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جملة الموارد الَّتی یستحیل فیها التَّقْیِید هو تقیید الحکم بالعلم بالحکم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العلم بالحکم فِی مَوْضُوع الحکم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إن علمتَ بوجوب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یستحیل لقضیة الدّور أو لأی مشکلة أخری ذکرها سَیِّدنَا الأُسْتَاذ الشَّهِید رحمه الله من أنَّه یلزم من العلم أن یکون خالقاً لمعلومه، بینما دور العلم دور الکشف عن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أیضاً بناء عَلَیٰ مبنی المیرزا لطالما أن تقیید الحکم مستحیل فکذلک یستحیل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الحکم للعالم بالحکم والجاهل بالحکم مستحیل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تقیید الحکم بالعالم بالحکم مستحیل، فکذلک إطلاق الحکم أیضاً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بناء عَلَیٰ قول المیرزا لا یمکن إثبات اشتراک الأحکام بین العالمین والجاهلین 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فَالْحَاصِلُ أَنَّ إمکان الإِطْلاَق منوط بإمکان التَّقْیِید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کلام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عَلَیٰ القولین الآخرین لا یکون إمکان الإِطْلاَق مَنُوطاً بالتقیید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قول السَّیِّد الأُسْتَاذ الْخُوئِیّ رحمه الله وسَیِّدنَا الأُسْتَاذ الشَّهِید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غایة الأمر، بناءًا عَلَیٰ قول السَّیِّد الأُسْتَاذ الْخُوئِیّ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التَّقابل بین الإِطْلاَق والتقیید الثبوتیین هو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استحالة التَّقْیِید لا توجد استحالة الإِطْلاَق فکذلک استحالة التَّقیید لا توجب ضروریة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یبقی ممکناً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عَلَیٰ قول سَیِّدنَا الأُسْتَاذ الشَّهِید رحمه الله القائل بالتناقض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استحال التَّقْیِید یصبح الإِطْلاَق ضروریّاً، لأنهما متناقضین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فیتعین أن یکون الإِطْلاَق هو الواقع وهو الثَّابِت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الثمرات والفوارق بین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انتهی کلامُنا فِی هذه الجهة الأولی من جهتی البحث فِی الإِطْلاَق وهی الجهة الَّتی عنوناها بالبحث عن معنی اسم الجنس وقد اتَّضَحَ أن معنی اسم الجنس الَّذی وضع له لغة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الْمَاهِیَّة وَالطَّبِیعَة المهملة الجامعة بین المطلق والْمُقَیَّد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اسم الجنس مَوْضُوعاً لخصوص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وضعیَّة لاسم الجنس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لا بُدَّ فِی إثبات الإِطْلاَق من قرینةٍ؛ لأَنَّ الوضع لم یؤمن لنا ولم یتعهد لنا بإفادة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لکی نثبت الإِطْلاَق أو التَّقْیِید نحتاج إلی قرینة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التَّقْیِید عادة له قرینة خاصّة، أَمَّا الإِطْلاَق فإن وجدت قرینة خاصّة تَدُلّ علیه فبها ونعم، وأمر تشخیصه بید الفقیه فِی الفقه، وهذا لَیْسَ بحثاً أصولیاً؛ لأَنَّهُ لَیْسَ عنصراً مشترکاً سیّالاً فِی جمیع الأبواب الفقهیّة، حتّی یأتی فِی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نجد قرینة خاصّة فحینئذٍ ینفتح باب هذا البحث وهو أَنَّهُ هل توجد قرینة عامة تفید الإطلاقَ أو لا؟ وهذا ما نبحث عنه فِی الجهة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البحث عن الإِطْلاَق ومُقَدَِّمَات الْحِکْمَةِ، وهی القرینة العامة الَّتی یقال بموجبها تَتُِمّ دلالة اسم الجنس عَلَیٰ الطَّبِیعَة المطلقة بالخصوص؛ لأَنَّهُ لا إِشْکَال فِی أن اسم الجنس رغم أَنَّهُ لم یوضع للمطلق لٰکِنَّهُ یَدُلّ عَلَیٰ المطلق بالخصوص ویُستفاد منه الإِطْلاَق ولو فِی الجملة وضمن شروط مُعَیَّنَة سوف نذکرها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أساس هذه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اسم الجنس عَلَیٰ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قرینة عامة متوفرة فِی کُلّ الموارد وهی الَّتی تسمی بقرینة الحِکْمَة الَّتی تقتضی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وهناک کلام آخر فِی قِبَال هذا الکلام یقول بأن أساس هذه الدِّلاَلَة لَیْسَ عبارة عن قرینة الحکمة، بعد القبول بأن اسم الجنس لم یوضع لغة للدِّلالة عَلَیٰ الطَّبِیعَة المطلقة وأن له الدِّلاَلَةُ عَلَیٰ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صاحب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الدِّلاَلَة لیست وضعیَّة ولیست أیضاً مستندة إلی قرینة الحکمة وإنَّما مستندة إلی أساس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هناک أساسان لإِثْبَاتِ الإِطْلاَق، ونرید معرفة هذین الأساسین ونعرف موقفنا منها والصحیح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توجد فرضیتان یمکن طرحهما ابتداءً لکیفیة استفادة الإِطْلاَق من اسم الجنس، بعد الفراغ من أن اسم الجنس لَیْسَ مَوْضُوعاً لغة لِلطَّبِیعَةِ المطلقة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أن یقال إن الإِطْلاَق وإن لم یکن مدلولاً وَضْعِیّاً لاسم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قرینة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سوف نذکرها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الإِطْلاَق، وذلک باعتبار أن الإِطْلاَق مدلول اِلْتِزَامِیّ لقرینة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وقرینة الحِکْمَة عبارة عن أن یکون الْمُتِکَلِّم بصدد بیان تمام مرامه فِی شخص کلامه هذا، لا أن یکون فِی مقام بیان تمام مراده فِی مجموع کلماته المبعثرة طیلة عمره، وأن لا ینصب قرینة عَلَیٰ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سوف نشرح هذا بکلا جزئیها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قرینة الحِکْمَة هذه، تُوَلِّدُ هذا الظُّهُور الْحَالِیّ لِلْمُتِکَلِّمِ، فِی کونه بصدد بیان تمام مرامه بکلامه، ولازم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الاِلْتِزَامِیّ لهذا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هنا أراد الطَّبِیعَة المطلقة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حال الْمُتِکَلِّم أَنَّهُ بصدد بیان تمام مراده فِی کلامه، لازم هذا الظُّهُور هو أَنَّهُ أراد من العالم مطلق العالم؛ لأَنَّهُ لو أراد من العالم خصوص العالم العادل مثلاً، لم یکن قد بین تمام مرامه فِی کلامه؛ لأَنَّ المفروض أن تمام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إکرام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ولٰکِنَّهُ فِی کلامه ذکر نصف هذا المراد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إکرام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ظاهر حال کل متکلم عُرْفِیّ یتکلم وفق النُّظُم والقوانین الْعُقَلاَئِیَّة للمحاورات لابن اللُّغَة، القاضی بأَنَّهُ حینما یفتح فمه یکون فِی مقام بیان تمام مراده، أَمَّا أَنَّهُ یرید التکلم بالألغاز فهو لَیْسَ مستحیلاً ولٰکِنَّهُ خلاف الأصل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فکون الْمُتِکَلِّم تَلَفَّظَ وتکلم معناه أَنَّهُ أصبح بصدد بیان تمام مرامه للآخرین من خلال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الظُّهُور الْحَالِیّ یَسْتَلْزِم أن یکون تمام مرامه هو وجوب العالم مِنْ دُونِ أی قید، بحیث لو أراد المقیِّد ولم یبین القید یکون قد خالف ظاهر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فنثبت الإِطْلاَق بوصفه مدلولاً اِلْتِزَامِیّاً وبوصفه من لوازم الظُّهُور الْحَالِیّ الَّذی بیّنّاه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الأساس الأوّل فِی المقام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اعتراض عَلَیٰ هذا الأساس وهذه الاستفادة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استفادة الإِطْلاَق بهذه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نرضخ لهذا الظُّهُور الْحَالِیّ المذکور، لکن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لوازم هذا الظُّهُور الْحَالِیّ أَنَّ الْمُتِکَلِّم أراد الإِطْلاَق ولم یرد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مقبول؛ لأَنَّ الْمُتِکَلِّم یکون قد ارتکب مخالفة لهذا الظُّهُور الْحَالِیّ سواء أراد الإِطْلاَق أم أراد التَّقْیِید؛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أراد المقیَّد فَیَکُونُ قد خالف ظهوره الْحَالِیّ فِی أَنَّهُ فِی مقام بیان تمام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أَنَّهُ أراد المطلق أیضاً یکون قد خالف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 تمام مراده فِی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کلامه لم یکن إلاَّ اسم الجنس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الجنس لا یَدُلّ عَلَیٰ الإِطْلاَق؛ فقد فرغنا فِی الجهة الأولی من البحث عن أن اسم الجنس لا یَدُلّ لا عَلَیٰ الإِطْلاَق ولا عَلَیٰ التَّقْیِید، بل یَدُلّ عَلَیٰ ذات الْمَاهِیَّة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یستفادُ الإطلاقُ من هذا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 جوابه غداً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bookmarkStart w:id="73" w:name="pg4973_33023"/>
    </w:p>
    <w:p>
      <w:pPr>
        <w:pStyle w:val="Heading2"/>
        <w:numPr>
          <w:ilvl w:val="1"/>
          <w:numId w:val="1"/>
        </w:numPr>
        <w:rPr/>
      </w:pPr>
      <w:bookmarkStart w:id="74" w:name="__RefHeading___Toc278924_774463916"/>
      <w:bookmarkStart w:id="75" w:name="_Toc25"/>
      <w:bookmarkEnd w:id="73"/>
      <w:bookmarkEnd w:id="74"/>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 الْمُسْتَفَادَ من اسم الجنس حین استعماله مِنْ دُونِ القید هو الإطلاق، رغم أن اسم الجنس لم یوضع فِی اللُّغَة للماهیة مع الإِطْلاَق، وإنَّما وضع لذات الْمَاهِیَّة، مع ذلک یستفاد منه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إِنَّه توجد فرضیتان لاستفادة الإِطْلاَق من اسم الجنس، کلتا الفرضیتین تُسَلِّم وتقبل أن اسم الجنس لم یوضع للماهیة المطلقة، بل هی مَوْضُوع لذات الْمَاهِیَّة، لکن مع ذلک یُستفاد منه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الفرضیتان نذکرهما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أنَّ الإِطْلاَق یُستفاد من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 لَیْسَ مدلولاً وَضْعِیّاً لاسم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الإِطْلاَق مدلول اِلْتِزَامِیّ لظاهر حال الْمُتِکَلِّم القاضی بأَنَّهُ فِی صدد بیان تمام مراده بکلامه، ولازم 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العَقْلِیّ أو الْعُرْفِیّ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عندما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یرید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الطَّبِیعَةَ المطلقة ولم یرد الطَّبِیعَةَ المقیّدة بقید العدالة أو بأی قید آخر؛ لأَنَّهُ لو کان قد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المقیَّدَ وهو وجوب إکرام العالم العادل بالخصوص، فمعنی ذلک أَنَّهُ لم یُبَیِّن تمام مراده؛ لأَنَّ المفروض أن تمام مراده هو المقیَّد، بینما فِی کلامه أتی بلفظ یَدُلّ عَلَیٰ الْمَاهِیَّة ولم یأت بلفظ یَدُلّ عَلَیٰ التَّقْیِید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لو کان 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أَنَّهُ قد بَیَّن بکلامه بعض مراده، وهذا خلاف الظُّهُور الْحَالِیّ المتقدّم ذکره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فإرادة المقیَّد مخالفة مِن قِبَلِ الْمُتِکَلِّم لهذا الظُّهُور الْحَالِیّ، وهذا بخلاف ما إذا افترضنا أَنَّهُ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فلو کان مراده المطلق لکان یبیّن تمام هذا المراد بکلامه؛ لأَنَّ تمام مرامه حَسَبَ الْفَرْضِ هو ذات الْمَاهِیَّة، مِنْ دُونِ دخل القید، وقد أتی فِی الکلام بلفظ یَدُلّ عَلَیٰ ذات الْمَاهِیَّة، وهو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فِی الجهة الأولی من البحث فهو لم یرتکب مخالفة لذات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فلازم الظُّهُور الْحَالِیّ المذکور هو أن یکون الْمُتِکَلِّم قد أراد المطلق لا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جوهر وروح قرینة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الکلام قد یُعترض علیه بأن هذا الظُّهُور الْحَالِیّ الَّذی ذکرتموه صحیح؛ إذ لا إِشْکَال فِی أن ظاهر حال کل متکلم حینما یتکلم أَنَّهُ فِی صدد بیان تمام مراده بشخص کلامه، لکِنَّنََا لا نقبل قولکم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لازم هذا الظُّهُور الْحَالِیّ هو أَنَّهُ أراد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نقبل أن یکون الإِطْلاَق مدلولاً اِلْتِزَامِیّاً لهذا الظُّهُور الْحَالِیّ؛ لأَنَّهُ عَلَیٰ کل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قد أراد المطلق أو أراد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یمش وَفق الظُّهُور الْحَالِیّ بل ارتکب مخالفة؛ لأَنَّهُ إما یرید المقیَّد وإما یرید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الأوّل فواضح بأَنَّهُ ارتکب مخالفة، وأمّا لو کان مراده المطلق أیضاً لم یبیّن تمامَ مراده بکلامه؛ لأَنَّ تمام مراده حَسَبَ الْفَرْضِ هو الْمَاهِیَّةُ والإطلاق، بینما لم یأت فِی کلامه بما یَدُلّ عَلَیٰ الْمَاهِیَّة والإطلاق، بل أتی فِی کلامه بما یَدُلّ عَلَیٰ الْمَاهِیَّة وهو اسم الجنس، وقد فرغنا فِی الجهة الأولی من أن اسم الجنس یَدُلّ عَلَیٰ ذات الْمَاهِیَّة ولا یَدُلّ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یکون قد خالف الظُّهُور الْحَالِیّ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ارتکب هذا الْمُتِکَلِّم مخالفة للظهور الْحَالِیّ سواء أراد التَّقْیِید أو أراد الإِطْلاَق، ومن المقطوع أَنَّهُ أراد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أو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تقدیر هو ارتکب مخالفة الظُّهُور الْحَالِیّ، فکیف تقولون إن الظُّهُور الْحَالِیّ المذکور یَسْتَلْزِم عقلاً أو عرفاً أن نقول إن هذا الْمُتِکَلِّم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یَسْتَلْزِم أن یکون قد أراد المطلق ولا یَسْتَلْزِم أن یکون أراد المقیِّد، بل یَسْتَلْزِم أن یکون قد أراد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الاعتراض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بالإمکان التَّخلُّص من هذا الاعتراض بأحد هذه الأجوبة بنحو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إن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تمسکنا بدلالته الاِلْتِزَامِیَّة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مدلوله الاِلْتِزَامِیّ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ذکره ما هو بالتحدید؟ فهو بالتحدید عبارة عن کون الْمُتِکَلِّم بصدد بیان تمام مراده ومرامه، ونقصد بالمَرام والمراد الملحوظ والمتصوَّر والمرئی لهذا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تحت لحاظه وتصوره وما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الْمُتِکَلِّم لو کان قد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فَیَکُونُ ملحوظه فِی هذه الصُّورَة هو ذات الْمَاهِیَّة؛ فَإِنَّ الإِطْلاَق کیفیَّة اللِّحَاظ والرؤیة، ولیس دخیلاً فِی الملحوظ والمرئی، بل المرئی بالرؤیة الإطلاقیة هو ذات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شرحه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الکیفیات الثَّلاثة الآنفة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 والبشرط شیء، والبشرط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کَیفِیَّات لرؤیة الْمَاهِیَّة ولحاظها، أَمَّا الملحوظ فهو ذات الْمَاهِیَّة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 خُصُوصِیَّة الإِطْلاَق لا تدخل فِی المرئی والملحوظ، بینما نحن مقصودنا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الظُّهُور الْحَالِیّ المتقدّم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قلنا إن ظاهر حال کل متکلم أَنَّهُ بصدد بیان کل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ملحوظه ومتصوَّره، لا کل ما هو موجود فِی ذهنه؛ فَإِنَّه إن أراد الْمُتِکَلِّم المطلقَ فیوجد فِی ذهنه شیئان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کیفیة لحاظ هذه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کیفیَّة اللابشرطیة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ولکننا لا نقصد بالمراد والمرام کل ما هو موجود فِی ذهن الْمُتِکَلِّم وتصوَّره ولاحظه، لا الشَّیْء الملحوظ فِی ذهنه وَالَّذِی لَیْسَ ملحوظاً له کنفس اللِّحَاظ والرؤیة مع أَنَّهُ أمر ذهنی ولٰکِنَّهُ لا یدخل فِی المقام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فحینئذٍ بناء عَلَیٰ هذا المبنی وهو الصَّحِیح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قلنا فِی اللابشرط الْقِسْمِیّ إِنَّهُ عبارة عن أن تلحظ الْمَاهِیَّة ولا تلحظ معها قیداً، فالملحوظ فِی اللابشرط الْقِسْمِیّ هو الْمَاهِیَّة ذاتها، ولا یوجد شیء آخر زائد عَلَیٰ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الأمر بَیْنَ أَنْ یَّکُونَ قد أراد المطلق أو أراد المقیَّد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قد أراد المقیَّد فمعنی ذلک أَنَّهُ وقع تحت نظر الْمُتِکَلِّم ولحاظه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الْمَاهِیَّة، والقید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العدالة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فملحوظه ومتصوَّره شیئان، أَمَّا هی فواحدة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افترضنا أَنَّهُ أراد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ولاحظ الْمَاهِیَّةَ بنحو اللابشرط الْقِسْمِیّ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ملحوظه هو ذات الْمَاهِیَّة، ولم یقع تحت ملحوظه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دائر بَیْنَ أَنْ یَّکُونَ ملحوظه ومتصوره شَیْئَیْنِ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الْمَاهِیَّة والقید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أن یکون ملحوظه ومتصوره شیئاً واحداً وهو ذات الْمَاهِیَّة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قد أراد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لم یبین تمام ملحوظه ومراده بکلامه، ویکون مخالفاً للظهور الْحَالِیّ؛ لأَنَّ الظُّهُور الْحَالِیّ کان عبارة عن کونه بصدد بیان تمام مراده وملحوظه ومتصوَّره بکلامه، والمفروض أن متصوره وملحوظه شیئان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والقید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قد بین الْمَاهِیَّة مِنْ دُونِ القید، وهذا هو المخالفة لظهوره الْحَالِیّ</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فرضنا أَنَّهُ أراد المطلق؛ فَإِنَّ ما تصوّره فِی المطلق هو ذات الْمَاهِیَّة، وقد أتی بلفظ یَدُلّ عَلَیٰ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المطلوب ولا نطالب الْمُتِکَلِّم بشیء أکثر من هذا وهو الإتیان بلفظ یَدُلّ عَلَیٰ تمام مراده ومقصوده، والمقصود من المراد والمقصود هو المتصوَّر والملحوظ، ولیس کل شیء یوجد فِی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وخُصُوصِیَّة الإِطْلاَق کیفیَّة من کَیفِیَّات اللِّحَاظ ولا تقع تحت اللِّحَاظ؛ لأَنَّ الإطلاق عندنا لم یکن إلاَّ عبارة عن أن تلحظ الْمَاهِیَّة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المراد هو ذات الْمَاهِیَّة وقد أتی بلفظ یَدُلّ عَلَیٰ ذات الْمَاهِیَّة، فلم یرتکب مخالفة فیما لو فرضنا أَنَّهُ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الأمر کما تَوَهُّمه صاحب الإشکال أَنَّهُ عَلَیٰ کلا التقدیرین خالف الْمُتِکَلِّم الظُّهُور الْحَالِیّ؛ فإِنَّهُ عَلَیٰ تقدیر أن یکون أراد المقیَّد یکون قد خالف الظُّهُور الْحَالِیَّ؛ لأَنَّ مراده وملحوظه شیئان ولٰکِنَّهُ أتی بلفظ یَدُلّ عَلَیٰ أحد الشیئین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عَلَیٰ فرض أن یکون أراد المطلق لا یکون قد خالف الظُّهُور الْحَالِیّ حیث أتی بلفظ یَدُلّ عَلَیٰ تمام ملحوظه؛ لأَنَّ تمام ملحوظه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یرید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الْمَاهِیَّة ذاتها؛ لأَنَّ هذا هو معنی الإِطْلاَق؛ فإن الإِطْلاَق هو أن تلحظ الْمَاهِیَّة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فنرجع مرّةً أخری إلی ما قلناه من أن الظُّهُور الْحَالِیّ المذکور یَسْتَلْزِم أن یکون قد أراد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تنخرم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أَنْ یَّکُونَ قد بین تمام مرامه وبین أن یکون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الإشکال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الجواب الأوّل، وهو جواب صحیح عَلَیٰ مبنانا المتقدّم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قلنا بأَنَّهُ عبارة عن لحاظ الْمَاهِیَّة وعدم لحاظ شیء آخر معه؛ لأَنَّهُ وَفقاً لهذا المبنی لا تقع خُصُوصِیَّة الإِطْلاَق تحت لحاظ الْمُتِکَلِّم، لَیْسَ الإِطْلاَق أن تلحظ الْمَاهِیَّة وتلحظ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عدم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حقیقة الإِطْلاَق عندنا عبارة عن أن تلحظ الْمَاهِیَّة ولا تلحظ معها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عَلَیٰ هذا المبنی یَتُِمّ هذا الجواب؛ لأَنَّ الأمر دائر بَیْنَ أَنْ یَّکُونَ قد لاحظ الْمَاهِیَّة ولاحظ قیداً، وبین أن یکون قد لاحظ الْمَاهِیَّة مِنْ دُونِ أی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الأوّل لا یکون قد بیّن کلَّ ما أراده بکلامه، وإن أراد الثَّانِی یکون قد بیَّن تمام مراده بکلامه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بناء عَلَیٰ مبنی السَّیِّد الأُسْتَاذ الْخُوئِیّ رحمه الله القائل بأن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اللابشرط الْقِسْمِیّ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تلحظ الْمَاهِیَّة وأن تلحظ عدم دخل القید، ومن هنا أصبح الإِطْلاَق والتقیید عنده أَمْرَیْنِ وجودیین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دخل القید ولحاظ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سواء أراد الْمُتِکَلِّم المطلق أم أراد المقیِّد، فما وقع تحت لحاظه شیئان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تقدیر أن یکون مراده المقیَّد فواضح أَنَّهُ وقع تحت لحاظه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الْمَاهِیَّة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بینما أتی فِی کلامه بلفظ یَدُلّ عَلَیٰ ذات الْمَاهِیَّة، فَیَکُونُ کلامه ناقصاً ولا یکون مبیِّناً تمامَ مرامه بکلامه، وهذا خلاف الظُّهُور الْحَالِیّ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 تقدیر أن یکون قد أراد المطلق فأیضاً وقع تحت لحاظه شیئان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الْمَاهِیَّة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عدم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ما أتی فِی کلامه بما یَدُلّ عَلَیٰ ذات الْمَاهِیَّة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الإشکال عَلَیٰ مبنی السَّیِّد الأُسْتَاذ الْخُوئِیّ رحمه الله ولا یَتُِمّ هذا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یفتش السَّیِّد الأُسْتَاذ الْخُوئِیّ رحمه الله عن جواب آخر عن هذا الإشکال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نقول إنَّنا نسلّم بأن الإِطْلاَق کما یقول السَّیِّد الأُسْتَاذ الْخُوئِیّ رحمه الله عبارة عن لحاظ الماهیة ولحاظ عدم القید، مع ذلک هذا الإشکال المتقدّم هنا غیر تامّ؛ وذلک لأَنَّنَا مع ذلک نقول هذا المتکلم لو أراد المقیِّد خالف الظُّهُور الْحَالِیّ ولٰکِنَّهُ لو أراد المطلق لم یخالف ظهوره الْحَالِیّ الْمُسْتَلْزَم بأَنَّهُ أراد المطلق؛ وذلک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نرید أن نتمسک بدلالته الاِلْتِزَامِیَّة عَلَیٰ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تحدیداً عبارة عن کون الْمُتِکَلِّم بصدد بیان 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الْجِدِّیّ، لا المراد الاستعمالیّ والتّصوّریّ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کل متکلم عُرْفِیّ وعاقل هو أَنَّهُ بصدد بیان تمام مرامه الْجِدِّیّ، لا تمام ما تصوّره وإن لم یرده جِدّاً؛ فقد یتصوّر الْمُتِکَلِّم أمورا لٰکِنَّهَٰا غیر داخلة فِی مراده الْجِدِّیّ، فلا یکون حال الْمُتِکَلِّم ظاهراً فِی أَنَّهُ بصدد بیان هذه الأُمُور، بل ظاهر حال الْمُتِکَلِّم الْعُرْفِیّ أَنَّهُ بصدد بیان تمام مراده الْجِدِّیّ من کلامه، وَمِنَ الْوَاضِحِ أَنَّ خُصُوصِیَّة الإِطْلاَق حتّی عَلَیٰ مبنی السَّیِّد الأُسْتَاذ الْخُوئِیّ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عم نحکی عَلَیٰ مبناه فِی هذا 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تحت اللِّحَاظ والتصوّر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الإِطْلاَق عنده عبارة عن أن تلحظ الْمَاهِیَّة وتلحظ معها رفضَ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لٰکِنَّهَٰا قَطْعاً غیر داخلة فِی المراد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السَّیِّد الأُسْتَاذ الْخُوئِیّ رحمه الله یقبل ویسلّم بأن خُصُوصِیَّة الإِطْلاَق وإن کانت ملحوظة للإنسان عندما یرید المطلق؛ لأَنَّهُ لاحظ الْمَاهِیَّة ولاحظ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مرحلة الْمَدْلُول التَّصدیقیّ الْجِدِّیّ لِلَّفْظِ الَّتی هی مرحلة الإسناد وجعل الحکم لا یمکن أَنْ تَکُونَ خُصُوصِیَّة الإِطْلاَق داخلة ضمن المراد والمدلول التَّصدیقیّ الْجِدِّیّ من اللَّفظ؛ لأَنَّهُ یَسْتَلْزِم أن یکون الحکم مجعولاً لا عَلَیٰ هذا الْمَوْضُوع بما هو فانٍ فِی الخارج، بل مجعولاً عَلَیٰ هذا الْمَوْضُوع بما هو مطلق ومجرّد عن القید؛ لأَنَّ الملحوظ والمتصور هو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لمبناه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لازم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لَیْسَ من أفراد هذا الْمَوْضُوع فِی الخارج ما یکون مطلقاً ومجرداً عن القید، بینما قَطْعاً هو یقصد من الْمَوْضُوع ما له فرد فِی الخارج حتّی یمکن إکرامه، وإلا فإن الإنسان المطلق غیر موجود فِی الخارج حتّی نکرمه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الأمر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فرضنا أن الإِطْلاَق داخل فِی المراد الْجِدِّیّ للآیة الکریمة، فَیَکُونُ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ولکن أین البیع المطلق خارجاً؟ فمِنَ الْوَاضِحِ أَنَّ البیع الخارجیّ لا یکون مطلقاً، بل إما یکون بشرط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بشرط لا</w:t>
      </w:r>
      <w:r>
        <w:rPr>
          <w:rFonts w:eastAsia="Amiri" w:cs="Amiri" w:ascii="Amiri" w:hAnsi="Amiri"/>
          <w:color w:val="111111"/>
          <w:sz w:val="28"/>
          <w:szCs w:val="28"/>
          <w:rtl w:val="true"/>
          <w:lang w:bidi="ar-SA"/>
        </w:rPr>
        <w:t>.</w:t>
      </w:r>
      <w:bookmarkStart w:id="76" w:name="pg4973_33029"/>
    </w:p>
    <w:p>
      <w:pPr>
        <w:pStyle w:val="BookText"/>
        <w:rPr/>
      </w:pPr>
      <w:bookmarkEnd w:id="76"/>
      <w:r>
        <w:rPr>
          <w:rFonts w:ascii="Amiri" w:hAnsi="Amiri" w:eastAsia="Amiri" w:cs="Amiri"/>
          <w:color w:val="111111"/>
          <w:sz w:val="28"/>
          <w:sz w:val="28"/>
          <w:szCs w:val="28"/>
          <w:rtl w:val="true"/>
          <w:lang w:bidi="ar-SA"/>
        </w:rPr>
        <w:t>إذن، خُصُوصِیَّة الإِطْلاَق عَلَیٰ فرض إرادة المطلق وإن کانت داخلة تحت اللِّحَاظ عَلَیٰ رأی السَّیِّد الأُسْتَاذ الْخُوئِیّ رحمه الله، لٰکِنَّهَٰا لیست داخلة تحت المراد الْجِدِّیّ، بینما الظُّهُور الْحَالِیّ الَّذی شرحناه عبارة عن ظهور حال الْمُتِکَلِّم أَنَّهُ بصدد بیان تمام مراده الْجِدِّیّ، لا تمام ما هو فِی ذهنه وما هو متصوَّر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أراد المطلق یکون مراده الْجِدِّیّ هو ذات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ماهیَّة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أتی بلفظ یَدُلّ عَلَیٰ ذات الْمَاهِیَّة وهو اسم الجنس الدَّالّ عَلَیٰ ذات الْمَاهِیَّة، ومراده الْجِدِّیّ ذات الْمَاهِیَّة أیضاً حتّی عَلَیٰ رأی السَّیِّد الأُسْتَاذ الْخُوئِیّ رحمه الله، ولیس ذات الْمَاهِیَّة مع الإِطْلاَق؛ لأَنَّه بناء عَلَیٰ مبناه یکون الإِطْلاَق مراداً تصوُّریّاً واستعمالیّاً ولیس مراداً جدیّاً وإن لم یکن عَلَیٰ مبنانا مراداً تصوُّریّاً حتّی فضلاً عن أن یکون مراداً جدیّاً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إذا لاحظ ما هو موضوع الحکم جِدّاً، فالأمر دائر بین الأَقَلّ والأکثر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مراده الْجِدِّیّ عبارة عن الْمَاهِیَّة مع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یکون مراده شیئاً واحداً وهو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مراده التَّصوُّریّ الاستعمالیّ حتّی فِی الفرض الثَّانِی عبارة عن ماهیَّة البیع مع الإِطْلاَق، لٰکِنَّهُ مراد تصوُّریّ، ولٰکِنَّهُ لَیْسَ ما کان الْمُتِکَلِّم بصدد بیان تمامه؛ فإِنَّهُ کان بصدد بیان تمام مراده الْجِدِّیّ، فهو لم یرتکب مخالفةً لهذا الظُّهُور الْحَالِیّ، حتّی لو بنینا عَلَیٰ مبنی السَّیِّد الأُسْتَاذ الْخُوئِیّ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هو الجواب الثَّانِی عن الإشکال، وهو جواب یَتُِمّ عَلَیٰ کل المبانی، سواء عَلَیٰ مبنانا أم عَلَیٰ مبنی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278926_774463916"/>
      <w:bookmarkStart w:id="78" w:name="_Toc26"/>
      <w:bookmarkEnd w:id="77"/>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7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قلنا إن استفادة الإطلاق من اسم الجنس بعد الفراغ عن أن اسم الجنس لَیْسَ موضوعاً لِلطَّبِیعَةِ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فالإطلاق لا یُستفاد من الدِّلاَلَة الوضعیَّة للکلمة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فرضیتان لاستفادة الإِطْلاَق من اسم الجنس، کُنَّا نتکلّم فی الفرضیة الأولی منهما، وهی الْفَرَضِیَّة القائلة بأن الإِطْلاَق إِنَّمَا یستفاد من اسم الجنس باعتبار أن هذا الإِطْلاَق مدلول اِلْتِزَامِیّ لظهور حالیٍّ لِلْمُتِکَلِّمِ، هذا الظُّهُور مفاده هو أن الْمُتِکَلِّم عادة بصدد بیان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الظُّهُور العَقْلِیّ أو الْعُرْفِیّ هو أَنَّهُ أراد المطلق؛ لأَنَّهُ لو أراد المقیِّد کان معناه أَنَّهُ لم یبیّن بکلامه تمام مراده، بل بیّن بکلامه قسماً من مراده، وسکت عن قسم آخر من کلامه، وهذا خلاف ظاهر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واجه 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أردنا أن نستفید منه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مشکلةً واعتراضاً یقول بأن الْمُتِکَلِّم عَلَیٰ کل حال لم یمش وفق هذا الظُّهُور الْحَالِیّ، سواء أراد المطلق أم أراد المقیَّد؛ لأَنَّهُ إن أراد المقیِّد فواضح أَنَّهُ لم یبین کل هذا المقیَّد فِی کلامه، وإن أراد المطلق أیضاً لم یبیّن المطلق فِی کلامه، بل بَیَّن فِی کلامه اسمَ الجنس وهو لا یَدُلّ عَلَیٰ المطلق، بل یَدُلّ عَلَیٰ الطَّبِیعَة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الطَّبِیعَة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الإِطْلاَق بینه فِی کلامه ولا التَّقْیِید، إذن لم یبین تمام مراده بکلامه، فکنا بصدد معالجة هذه المشکلة والإجابة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ذکرنا جوابین ألخصهما فِی سطر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کلا الجوابین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الظُّهُور الْحَالِیّ الَّذی بیّناه وهو ظهور حال الْمُتِکَلِّم فِی کونه بصدد بیان تمام مراده،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تصوّره فِی ذهنه وأراده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حال الْمُتِکَلِّم هو أَنَّهُ بصدد بیان ما تصوّره وأراده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الأوّل عَلَیٰ هذا الأساس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الْمُتِکَلِّم لم یتصوّر الإطلاقَ، فلو أراد المقیَّد لم یبیّن تمامَ ما تصوّره؛ لأَنَّ تمام ما أراده هو الْمَاهِیَّة مع القید، ولو أراد المطلق بین تمام ما أراده؛ لأَنَّ تمام ما أراده هو ذات الْمَاهِیَّة، وذات الْمَاهِیَّة هی الْمُتَصَوَّرَة، أَمَّا إطلاقها فلیس داخلاً تحت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الأوّل الَّذی قلنا إِنَّه جواب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عَلَیٰ إرادته المطلق، لا یکون مخالفاً لظهور حاله، أَمَّا إذا أراد المقیَّد فتمام متصوَّره هو الْمَاهِیَّة مع القید، فلم یبیِّن تمامَ ما تصوّره، فَیَکُونُ قد خالف ظهور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فرضنا أن الإِطْلاَق یدخل تحت التَّصَوُّر، لٰکِنَّهُ لا یدخل تحت المراد الْجِدِّیّ قَطْعاً، فَحَتَّی لو فرضنا أن الإِطْلاَق عبارة عن لحاظ عدم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یقوله السَّیِّد الأُسْتَاذ الْخُوئِیّ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لَیْسَ هو المراد الْجِدِّیّ لِلْمُتِکَلِّمِ، وإنَّما مراده الْجِدِّیّ هو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المطلق یکون مراده الْجِدِّیّ هو ذات الْمَاهِیَّة، وکلامه وافٍ ببیان ذات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اسم الجنس، واسم الجنس وافٍ ببیان ذات الْمَاهِیَّة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یزد مراده الْجِدِّیّ عَلَیٰ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کل مراده الْجِدِّیّ بکلامه، وقد بیّنها من خلال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فرضنا أَنَّهُ أراد المقیَّد؛ فَإِنَّ 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مراده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کلامه غیر وافٍ بهذا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یبین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الظُّهُور الْحَالِیّ، فالظهور الْحَالِیّ یَسْتَلْزِم أَنَّهُ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الجواب الثَّانِی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 بعد فرض التنزل عن الجوابین الأولین، وبعد فرض أن یقال إِنَّنّا تنزلنا عن الجواب الأوّل القائل بأن الإِطْلاَق غیر داخل تحت اللِّحَاظ والتصوّر، بل قلنا بأن اللِّحَاظ لَیْسَ کیفیَّة فِی اللِّحَاظ کما یقول به السَّیِّد الأُسْتَاذ الْخُوئِیّ رحمه الله، وتنزلنا عن الجواب الثَّانِی أیضاً القائل بأن الإِطْلاَق لَیْسَ داخلاً فِی المراد الْجِدِّیّ، مع ذلک نرید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بَیْنَ أَنْ یَّکُونَ الْمُتِکَلِّم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أراد المقیَّد، فإذا دار الأمر بینهما یمکننا أن نقول بأَنَّهُ أراد المطلق لا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ونعین ذلک بالظهور الْحَالِیّ الَّذی ذکرناه لکن بالاستعانة إلی الظُّهُور القائل بعدم وجود مؤونة زائدة، وذلک بالقول بأن من الصَّحِیح أن هذا الْمُتِکَلِّم سواء فرضناه أَنَّهُ یرید المقیَّد فَیَکُونُ مراده أزید من کلامه؛ لأَنَّ کلامه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مراده عبارة عن إکرام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المطلق یکون مراده أزید من کلامه؛ لأَنَّ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مراده الْجِدِّیّ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فعلی کل تقدیر، سواء أراد المقیَّد أم أراد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والإطلاق عبارة عن لحاظ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قد أراد شیئاً زائداً عَلَیٰ ما یَدُلّ علیه اسم الجنس وَالَّذِی یَدُلّ عَلَیٰ ذات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ذات الْمَاهِیَّة مع عدم لحاظ القید أو لحاظ الْمَاهِیَّة مع لحاظ عدم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توجد زیادة فِی کُلّ من المطلق والْمُقَیَّد، ولکن زیادة المطلق أقل وزیارة المقیَّد أکثر؛ لأَنَّ المقیَّد عبارة عن لحاظ الْمَاهِیَّة مع لحاظ وجود القید، بینما المطلق زیادته أقل فِی نظر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المحکّم فِی الظهورات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یَسْتَلْزِم تلک المؤونة الزائدة فِی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دار الأمر بینهما یکون الأصل عدم تلک المؤونة الزائدة فِی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بضمیمة أصالة عدم المؤونة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هی من الأُصُول الْعُقَلاَئِیَّة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ضمه إلی ذاک الظُّهُور الْحَالِیّ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بیَّن تمامَ مراده بکلامه، هو أَنَّهُ بیّن المطلقَ بکلامه؛ لأَنَّهُ لو کان قد أراد المطلق لکان لاحظ الْمَاهِیَّة ولاحظ عدم القید، أَمَّا معنی أَنَّهُ یرید المقیَّد أَنَّهُ لاحظ الْمَاهِیَّة ولاحظ وجود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یری أن مؤونة الثَّانیة أثقل من الأوّل، فینصرف إلی الأوَّل، إلاَّ أَنْ تَکُونَ هناک قرینة عَلَیٰ الثَّانِی وحینئِذٍ یصبح مقیَّداً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أی حال نصل إلی الإِطْلاَق الَّذی نریده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أجوبة ثلاثة عَلَیٰ هذا الإشکال الَّذی کان یستهدف الْفَرَضِیَّة الأولی القائلة بإمکانیة استفادة الإِطْلاَق من اسم الجنس بمؤونة الظُّهُور الْحَالِیّ الَّذی یقول إن ظاهر حال الْمُتِکَلِّم دائماً فِی أَنَّهُ بصدد بیان تمام مراده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ارتفع الإشکال فسَلُمَتْ الْفَرَضِیَّة الأولی من الإشکال، وهذه الْفَرَضِیَّة هی الصحیحة وَالَّتِی نتبنّاها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وقبل أن ننتقل إلی الْفَرَضِیَّة الثَّانیة، تبیّنت النُّکْتَة المتکررة فِی البحوث السَّابِقَة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مدلولٌ تصدیقی للکلام ولیس مدلولاً تصوُّریّاً للکلام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لأَنَّنَا عرفنا من خلال هذا البحث الَّذی انتهینا منه الآنَ؛ لأَنَّنَا عرفنا من خلاله أن الإِطْلاَق هو فرع الظُّهُور الْحَالِیّ الَّذی ذکرناه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اِلْتِزَامِیّ لهذا الظُّهُور الْحَالِیّ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الظُّهُور یعیِّن الْمَدْلُول التَّصدیقیّ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الْمُتِکَلِّم هو أَنَّهُ بیّن بکلامه مرادَه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هذا الظُّهُور هو المراد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ظهور ناظر إلی عالم الواقع وعالم الجد، ولیس إلی الْمَدْلُول التَّصوُّریّ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هذا الْمُتِکَلِّم الَّذی أتی باسم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مراده الْجِدِّیّ ما یزید عَلَیٰ ما یَدُلّ علیه اسم الجنس، بل کل ما یَدُلّ عَلَیه اسم الجنس هو مراده الْجِدِّیّ، وقد بیّنا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الجهة الأولی من أن معنی اسم الجنس هو ذات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من شؤون المراد الْجِدِّیّ للکلام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مأخوذ فِی المعنی الوضعیّ لاسم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إِنَّنّا لم نقل به ولا نعهد أن أحد الأُصُولِیِّینَ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لو قال به أحد فیصبح الإِطْلاَق من الْمَدْلُول التَّصدیقیّ للکلام ولیس تصوُّریّاً؛ لأَنَّ الوضع هو الَّذی یُحَدِّدُ المدالیل التَّصوُّریّة للکلمات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یُحَدِّدُ وَیُعَیِّنُ المرادات الجدّیَّة للمتکلمین عبارة عن الظهورات الحالیة للمتکلمین، ومنها هذا الظُّهُور الْحَالِیّ</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الوجدان یحکم ویقضی بأن الإِطْلاَق مدلول تصوُّریّ للکلام، ولیس مدلولاً تَصْدِیقِیّاً له؛ لأَنَّنَا إذا سمعنا جملة </w:t>
      </w:r>
      <w:r>
        <w:rPr>
          <w:rFonts w:ascii="IRNazanin" w:hAnsi="IRNazanin" w:eastAsia="IRNazanin"/>
          <w:color w:val="111111"/>
          <w:sz w:val="28"/>
          <w:sz w:val="28"/>
          <w:szCs w:val="28"/>
          <w:rtl w:val="true"/>
          <w:lang w:bidi="fa-IR"/>
        </w:rPr>
        <w:t>أحل اللٰه البیع</w:t>
      </w:r>
      <w:r>
        <w:rPr>
          <w:rFonts w:ascii="Amiri" w:hAnsi="Amiri" w:eastAsia="Amiri" w:cs="Amiri"/>
          <w:color w:val="111111"/>
          <w:sz w:val="28"/>
          <w:sz w:val="28"/>
          <w:szCs w:val="28"/>
          <w:rtl w:val="true"/>
          <w:lang w:bidi="ar-SA"/>
        </w:rPr>
        <w:t xml:space="preserve"> وحسبنا حساب الصُّورَة الذِّهْنِیَّة التَّصوُّریَّة الَّتی ترد إلی ذهننا عند سَمَاع هذه الجملة، فمِنَ الْوَاضِحِ أَنَّ ما ینطبع وینتقش فِی ذهننا هو صورة ذهنیة عن ماهیَّة البیع مِنْ دُونِ لحاظ أی قید زائد، وهذا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کان عبارة عن الْمَاهِیَّة مِنْ دُونِ لحاظ أی شیء، إذن فقد أتت إلی ذهننا صورة الْمَاهِیَّة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أصبح مدلولاً تصوُّریّاً للکلام، ولیس مدلولاً تَصْدِیقِیّاً؛ لأَنَّهُ بمجرّد أن نسمع هذا اللَّفظ یأتی إلی ذهننا صورة ماهیَّة مِنْ دُونِ قید، وَالْمَاهِیَّة مِنْ دُونِ قید هو الإِطْلاَق، وَاللاَّبِشَرْطِ الْقِسْمِیّ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قلتموه وکررتموه مراراً فِی حنایا علم الأصول من أن الإِطْلاَق مدلول تصدیقی للکلام لَیْسَ إلاَّ خطأ وذلک بحکم الوجدان؛ لحضور هذه الصُّورَة إلی الذِّهْن بمجرّد سَمَاع هذا اللَّفظ من أی مصدر، سواء سمعناه من اللافظ الشاعر أم من اصطکاک حجر بحجر، وسواء کان اللافظ شَاعِراً أم نائما، وسواء کان هذا اللافظ الشاعر جادّاً أم کان هازلاً، فالإطلاق مدلول تصوُّریّ للکلام ولیس مدلولاً تَصْدِیقِیّاً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قد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الکلام فیه من الخطأ والاشتباه ما لا یخفی، فلا بُدَّ من توضیح الخطأ فیه، وحاصل الجواب عن هذا الإشکال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ما قلتموه صحیح؛ إذ لا شکّ فِی أَنَّ الصُّورَة الذِّهْنِیَّة الَّتی تحضر فِی ذهن السَّامِع عند سَمَاعه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 مصدر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صورة الْمَاهِیَّة مِنْ دُونِ قید، وهی الْمَاهِیَّة المطلقة، بناء عَلَیٰ ما بنینا علیه من أن الإِطْلاَق هو 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هذا کُلّه لا یعنی أن هذه الصُّورَة المطلقة الَّتی جاءت إلی ذهننا بعد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کُلّهَا بتأثیر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الاعتراف بمجیء هذه الصُّورَة المطلقة بعد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الذِّهْن، ولکن هل کان السَّبَب لحضور کل هذه الصُّورَة إلی الذِّهْن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فِی هذه الصُّورَة عنصران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ذات الْمَاهِیَّة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عدم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ومجموع هذین العنصرین شکّلا الصُّورَة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أتی مجموع هذین العنصرین إلی الذِّهْن بسبب لفظ البیع؟ أو العنصر الأوّل فقط؟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نرید أن نُؤَکِّد علیه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سبَّبَ مجیء العنصر الأوّل إلی الذِّهْن، هو لفظ </w:t>
      </w:r>
      <w:r>
        <w:rPr>
          <w:rFonts w:ascii="IRNazanin" w:hAnsi="IRNazanin" w:eastAsia="IRNazanin"/>
          <w:color w:val="111111"/>
          <w:sz w:val="28"/>
          <w:sz w:val="28"/>
          <w:szCs w:val="28"/>
          <w:rtl w:val="true"/>
          <w:lang w:bidi="fa-IR"/>
        </w:rPr>
        <w:t>البیع</w:t>
      </w:r>
      <w:r>
        <w:rPr>
          <w:rFonts w:ascii="Amiri" w:hAnsi="Amiri" w:eastAsia="Amiri" w:cs="Amiri"/>
          <w:color w:val="111111"/>
          <w:sz w:val="28"/>
          <w:sz w:val="28"/>
          <w:szCs w:val="28"/>
          <w:rtl w:val="true"/>
          <w:lang w:bidi="ar-SA"/>
        </w:rPr>
        <w:t>؛ لأَنَّهُ وُضع فِی اللُّغَة لذات الْمَاهِیَّة والوضع هو الَّذی یُحَدِّدُ الدلالات التَّصوُّریَّة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سبب لدلالة لفظ البیع تصوُّراً عَلَیٰ ذات الْمَاهِیَّة</w:t>
      </w:r>
      <w:r>
        <w:rPr>
          <w:rFonts w:eastAsia="Amiri" w:cs="Amiri" w:ascii="Amiri" w:hAnsi="Amiri"/>
          <w:color w:val="111111"/>
          <w:sz w:val="28"/>
          <w:szCs w:val="28"/>
          <w:rtl w:val="true"/>
          <w:lang w:bidi="ar-SA"/>
        </w:rPr>
        <w:t>.</w:t>
      </w:r>
      <w:bookmarkStart w:id="79" w:name="pg4973_33035"/>
    </w:p>
    <w:p>
      <w:pPr>
        <w:pStyle w:val="BookText"/>
        <w:rPr/>
      </w:pPr>
      <w:bookmarkEnd w:id="79"/>
      <w:r>
        <w:rPr>
          <w:rFonts w:ascii="Amiri" w:hAnsi="Amiri" w:eastAsia="Amiri" w:cs="Amiri"/>
          <w:color w:val="111111"/>
          <w:sz w:val="28"/>
          <w:sz w:val="28"/>
          <w:szCs w:val="28"/>
          <w:rtl w:val="true"/>
          <w:lang w:bidi="ar-SA"/>
        </w:rPr>
        <w:t xml:space="preserve">أَمَّا العنصر الثَّانِی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أتی إلی الذِّهْن بسبب لفظ </w:t>
      </w:r>
      <w:r>
        <w:rPr>
          <w:rFonts w:ascii="IRNazanin" w:hAnsi="IRNazanin" w:eastAsia="IRNazanin"/>
          <w:color w:val="111111"/>
          <w:sz w:val="28"/>
          <w:sz w:val="28"/>
          <w:szCs w:val="28"/>
          <w:rtl w:val="true"/>
          <w:lang w:bidi="fa-IR"/>
        </w:rPr>
        <w:t>البیع</w:t>
      </w:r>
      <w:r>
        <w:rPr>
          <w:rFonts w:ascii="Amiri" w:hAnsi="Amiri" w:eastAsia="Amiri" w:cs="Amiri"/>
          <w:color w:val="111111"/>
          <w:sz w:val="28"/>
          <w:sz w:val="28"/>
          <w:szCs w:val="28"/>
          <w:rtl w:val="true"/>
          <w:lang w:bidi="ar-SA"/>
        </w:rPr>
        <w:t>؟ کلا، بل کان سببه عدم وجود لفظ یَدُلّ عَلَیٰ القید؛ لأَنَّ وجود لفظ یَدُلّ عَلَیٰ القید علةٌ لتصوّر القید، وعدم العلّة علّة لعدم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ذکرت القید فِی الکلام یکون هذا علّة لتصوّر القید، وإذا لم یذکر قید فِی الکلام فَسَوْفَ یکون عدم ذکر القید علّة لعدم تصوّر القید وعدم 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لَیْسَ سبب العنصر الثَّانِی هو لفظ </w:t>
      </w:r>
      <w:r>
        <w:rPr>
          <w:rFonts w:ascii="IRNazanin" w:hAnsi="IRNazanin" w:eastAsia="IRNazanin"/>
          <w:color w:val="111111"/>
          <w:sz w:val="28"/>
          <w:sz w:val="28"/>
          <w:szCs w:val="28"/>
          <w:rtl w:val="true"/>
          <w:lang w:bidi="fa-IR"/>
        </w:rPr>
        <w:t>البیع</w:t>
      </w:r>
      <w:r>
        <w:rPr>
          <w:rFonts w:ascii="Amiri" w:hAnsi="Amiri" w:eastAsia="Amiri" w:cs="Amiri"/>
          <w:color w:val="111111"/>
          <w:sz w:val="28"/>
          <w:sz w:val="28"/>
          <w:szCs w:val="28"/>
          <w:rtl w:val="true"/>
          <w:lang w:bidi="ar-SA"/>
        </w:rPr>
        <w:t>، بل سببه عدم وجود لفظ یَدُلّ عَلَیٰ القید، ولطالما أن سبب العنصر الثَّانِی لَیْسَ هو لفظ البیع فکیف یمکننا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المطلقة بمجموعها مدلول تصوُّریّ لِلَّفْظِ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نصف هذه الصُّورَة المطلقة مدلول تصوُّریّ لِلَّفْظِ </w:t>
      </w:r>
      <w:r>
        <w:rPr>
          <w:rFonts w:ascii="IRNazanin" w:hAnsi="IRNazanin" w:eastAsia="IRNazanin"/>
          <w:color w:val="111111"/>
          <w:sz w:val="28"/>
          <w:sz w:val="28"/>
          <w:szCs w:val="28"/>
          <w:rtl w:val="true"/>
          <w:lang w:bidi="fa-IR"/>
        </w:rPr>
        <w:t>البیع</w:t>
      </w:r>
      <w:r>
        <w:rPr>
          <w:rFonts w:ascii="Amiri" w:hAnsi="Amiri" w:eastAsia="Amiri" w:cs="Amiri"/>
          <w:color w:val="111111"/>
          <w:sz w:val="28"/>
          <w:sz w:val="28"/>
          <w:szCs w:val="28"/>
          <w:rtl w:val="true"/>
          <w:lang w:bidi="ar-SA"/>
        </w:rPr>
        <w:t>، ونصفها الآخر معلول لعلّته التَّکْوِینِیَّة ولیس له علاقة بلفظ البیع، وعلته التَّکْوِینِیَّة هی عدم وجود القید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لَیْسَ مدلولاً تصوُّریّاً لِلَّفْظِ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تتمة البحث وتوضیحه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2"/>
        <w:numPr>
          <w:ilvl w:val="1"/>
          <w:numId w:val="1"/>
        </w:numPr>
        <w:rPr/>
      </w:pPr>
      <w:bookmarkStart w:id="80" w:name="__RefHeading___Toc278928_774463916"/>
      <w:bookmarkStart w:id="81" w:name="_Toc27"/>
      <w:bookmarkEnd w:id="80"/>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الإِطْلاَق مدلول تصدیقی للکلام، ولیس مدلولاً تصوُّریّاً له، وشرحنا هذا المطلب بالأَمْسِ وذکرنا اعتراضاً عَلَیه أیضاً بأنَّ الإطلاق لَیْسَ مدلولاً تَصْدِیقِیّاً للکلام بل هو مدلول تصوُّریّ، وذلک بحکم الوجدان القاضی بأننا بمجرّد سَمَاعنا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تنتقش فِی ذهننا صورةٌ عن 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أی قید زائد علیها، حتّی إذا سمعنا هذا اللَّفظ من لافظ غیر جاد کالإنسان الهازل بل حتّی إذا سمعنا هذا اللَّفظ من لافظ لَیْسَ فقط لا إرادة جدیة له، بل لا شعور ولا التفات له کالنائم والساهی، بل حتّی لو سمعنا هذا اللَّفظ من غیر لافظ کالحجر، وعلی أی حال تأتی إلی ذهننا صورة ذهنیة عن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قید، بواسطة سَمَاعه من أی مصدر کان، وهذا هو الإِطْلاَق؛ فقد تقدّم أن الإطلاق عبارة عن لحاظ الْمَاهِیَّة مِنْ دُونِ لحاظ قید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لِلسَّیِّد الأستاذ الخوئیّ رحمه الله الَّذی ذهب إلی أن الإِطْلاَق هو لحاظ الْمَاهِیَّة مع لحاظ عدم القید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الصُّورَة الذِّهْنِیَّة الَّتی تأتی إلی الذِّهْن بمجرّد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الصُّورَة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أصبح الإِطْلاَق مدلولاً تصوُّریّاً لِلَّفْظِ بلا حاجة إلی المراد 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فالإطلاق مدلول تصوُّریّ لِلَفْظِ البیع، وکیف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مدلول تصدیقی منوط بالإرادة الجدّیَّة؟</w:t>
      </w:r>
    </w:p>
    <w:p>
      <w:pPr>
        <w:pStyle w:val="BookText"/>
        <w:rPr/>
      </w:pPr>
      <w:r>
        <w:rPr>
          <w:rFonts w:ascii="Amiri" w:hAnsi="Amiri" w:eastAsia="Amiri" w:cs="Amiri"/>
          <w:color w:val="111111"/>
          <w:sz w:val="28"/>
          <w:sz w:val="28"/>
          <w:szCs w:val="28"/>
          <w:rtl w:val="true"/>
          <w:lang w:bidi="ar-SA"/>
        </w:rPr>
        <w:t xml:space="preserve">الجواب عن هذا الإشکال هو أن هذه الصُّورَة الحاضرة فِی الذِّهْن عند سَمَاع لفظ البیع من أی مصدر کان، وإن صَحَّ أنَّها صورة الْمَاهِیَّة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بحکم الوجدان، لکن بالضَّبط نرید أن نحدد أَنَّهُ أی عنصر من هذه الصُّورَة تأتی إلی الذِّهْن بسبب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عنصر من هذه الصُّورَة جاء إلی الذِّهْن بسبب عامل آخر غیر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یَتُِمّ الْمَدْلُول التَّصوُّریّ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تریدون أن تجعلوا الإِطْلاَق مدلولاً تصوُّریّاً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لو کان اللَّفظ هو السَّبَب فِی استحضار ذاک المعنی إلی الذِّهْن، نتیجة القرن الأکید الحاصل عند الواضع بین اللَّفظ والمعنی، ولیس کل تصوّر یأتی إلی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عامل من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بالمدلول التَّصوُّریّ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المطلقة عن الْمَاهِیَّة الَّتی قلتم بأَنَّهُ تأتی إلی الذِّهْن صورة الْمَاهِیَّة البیع المطلقة، هذه الصُّورَة المطلقة متکونة من عنصرین هما یشکلان هذه الصُّورَة المطلقة؛ لأَنَّ هذه الصُّورَة المطلقة عبارة عن صورة الْمَاهِیَّة زائداً عدم صورة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الْمَاهِیَّة حضرت إلی الذِّهْن بسبب لفظ البیع، فلولا أن لفظ البیع وضع فِی لغة العرب لماهیة البیع لم تکن تأتی صورة ماهیَّة البیع إلی ذهننا عند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أَنَّنَا حینما نسمع أی لفظ آخر لا تأتی إلی ذهننا صورة ماهیَّة البیع، کلفظ الماء الَّذی لا یسبب حضور ماهیَّة البیع إلی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العنصر مدلول تصوُّریّ للکلام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العنصر الثَّانِی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صورة عن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فسببه هو أَنَّهُ لم یکن هناک لفظ یَدُلّ عَلَیٰ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اللَّفظ سبب لعدم تصوّر القید، کما أن عدم العلّة علّةٌ لعدم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العنصر الثَّانِی لاَ عَلاَقَةَ 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الصُّورَة المطلقة عن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مِنْ دُونِ لحاظ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تأتی إلی ذِهْن السَّامِع عند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حضورها بکلا عنصریها لَیْسَ بسبب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حضورها بعنصرها الأوّل بسبب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حضورها بعنصرها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أمر عدمی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بسبب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سببه عدم لفظ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فإن کانت الصُّورَة موجودة عند سَمَاع اللَّفظ ولکنها لیست مدلولاً تصوُّریّاً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مبنانا القائل بأن الإِطْلاَق عبارة عن صورة الْمَاهِیَّة مِنْ دُونِ صورة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یصحّ أن نعتبر الإِطْلاَق مدلولاً تصوُّریّاً للکلام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المستشکل، وإنَّما یبقی مدلولاً تَصْدِیقِیّاً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کون الإِطْلاَق ثابتاً فِی هذه الصُّورَة الذِّهْنِیَّة الَّتی تتکَوَّن فِی ذهن السَّامِع عند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وکون هذا الإِطْلاَق داخلاً فِی الْمَدْلُول التَّصوُّریّ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مقبول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الإِطْلاَق ثابت فِی الصُّورَة الذِّهْنِیَّة الَّتی تتکَوَّن فِی ذهن السَّامِع عند 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کونه داخلاً فِی الْمَدْلُول التَّصوُّریّ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نقبله، وثبوت الأوّل لا یقتضی ثبوت الثَّانِی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هذا کُلّه بناء عَلَیٰ مبنانا المختار الصحیح من أن الإِطْلاَق هو أن تُلحظ الْمَاهِیَّة ولا تُلحظ معها شیء، ولم نقبل المبنی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السَّیِّد الأُسْتَاذ الْخُوئِیّ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لحاظ الْمَاهِیَّة مع لحاظ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جواب الإشکال بناء عَلَیٰ مبنانا، وأَمَّا بناء عَلَیٰ مبنی السَّیِّد الأُسْتَاذ الْخُوئِیّ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الإِطْلاَق عبارة عن لحاظ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فالإشکال یرتفع من أساسه؛ لأَنَّه وَفقاً لمبناه لا تأتی صورة الْمَاهِیَّة المطلقة إلی الذِّهْن أساساً؛ لأَنَّ الْمَاهِیَّة المطلقة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الْمَاهِیَّة مع لحاظ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والحجر ما عنده لحاظ، فَإِنَّنَا لاحظنا الْمَاهِیَّة عندما سمعنا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اصطکاک حجر بحجر، فحضرت صورة ذات الْمَاهِیَّة إلی الذِّهْن إثر القرن الأکید، لکن العنصر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فمنتفٍ لأَنَّهُ لَیْسَ من شأن الحجر أن یلحظ عدم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وبالتَّالی لا تأتی صورة الْمَاهِیَّة المطلقة إلی الذهن بناءًا عَلَیٰ مبنی السَّیِّد الأُسْتَاذ الْخُوئِیّ رحمه الله؛ لأَنَّهُ لا لفظ البیع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للماهیَّةِ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یوافق علیه الکلُّ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هذا الإِطْلاَق معلول لسببه التَّکوینیّ؛ لأَنَّ السَّبَب فِی أن یلحظ المخاطب القیدَ هو أن یکون الْمُتِکَلِّم قد لاحظه، وَالْمُتِکَلِّم لم یلحظ القیدَ؛ لأَنَّنَا فرضنا أن الْمُتِکَلِّم غیر جاد أو غیر لافظ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یَتَّضِح أَنَّهُ إذا أردنا أن یکون الإِطْلاَق مدلولاً للکلام، لا یکون إلاَّ مدلولاً تَصْدِیقِیّاً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أرید بالإطلاق کأمر واقعی وکشیء موجود ثابت فِی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الآنَ فِی ذهنه صورة ماهیَّة البیع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موجودة فِی ذهن السَّامِع، لکن هذا لا یُسمی بالمدلول التَّصوُّریّ للکلام، بل نصف هذا مدلول تصوُّریّ للکلام ونصفه الآخر معلول لعلته التَّکْوِینِیَّة کما شرحنا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بحسب النَّتِیجَة بین أن نفترض الإِطْلاَق الَّذی نشعر به وجداناً عند سَمَاع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فِی الصُّورَة الذِّهْنِیَّة الموجودة فِی ذهننا کأمر واقعی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وجود سببه التَّکوینیّ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أَنْ یَّکُونَ مدلولاً تصوُّریّاً للکلام؟ فإن المُهِمّ ما رضیتم به من حصول الصُّورَة المطلقة عن الْمَاهِیَّة فِی ذهن السَّامِع، بِقَطْعِ النَّظَرِ عن مرحلة المراد الْجِدِّیّ، ولو سُمع اللَّفظ من حجر أو من لافظ غیر جاد، غایة الأمر قلتم إن هذه الصُّورَة لیست مدلولاً تصوُّریّاً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نصفها مدلول تصوُّریّ له ونصفها الآخر معلول لعلته التَّکْوِینِیَّة، وما یفیدنا هو ما رضیتم به من أن الإِطْلاَق فِی ذهن السَّامِع یحصل مِنْ دُونِ الإرادة الجدّیَّة، وهذا هو المراد، حیث أَنَّنَا نرید الترکیز عَلَیٰ أن الإِطْلاَق لَیْسَ مدلولاً تَصْدِیقِیّاً للکلام، وبالتَّالی لسنا بحاجة إلی الظُّهُور الْحَالِیّ المتقدّم ذکره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کبیر بین أن نفترض أن هذه الصُّورَة المطلقة الحاضرة فِی ذهننا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بمجرّد سَمَاع لفظ البیع من أی مصدر، وهی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مدلول تصوُّریّ لکلام الْمُتِکَلِّم وبین أن یکون نصفها مدلولاً تصوُّریّاً ونصفها الآخر معلولاً لسبب تَکْوِینِیّ؛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لو افترضنا أن کل هذه الصُّورَة بکلا عنصریها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الْمَاهِیَّة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تصوُّریّ لکلام الْمُتِکَلِّم فیمکننا أن ندین الْمُتِکَلِّم عَلَیٰ هذا الإِطْلاَق ونؤاخذه ونحاسبه ونتعامل معه کما نتعامل مع الْمُتِکَلِّم الَّذی تکلم بالإطلاق؛ لأَنَّنا افترضنا أن هذه الصُّورَة المطلقة مدلول تصوُّریّ لکلامه،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فنطبق علیه القانون القائل بِأَنَّ مَا قاله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مقتضی التَّطَابُق بین الْمَدْلُول التَّصوُّریّ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المدلول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لطالما تکلم الْمُتِکَلِّم بالإطلاق فَیَکُونُ 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أَنَّنَا نحمّله مسؤولیّةَ الإِطْلاَق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أردت البیع المطلق</w:t>
      </w:r>
      <w:r>
        <w:rPr>
          <w:rFonts w:eastAsia="Amiri" w:cs="Amiri" w:ascii="Amiri" w:hAnsi="Amiri"/>
          <w:color w:val="111111"/>
          <w:sz w:val="28"/>
          <w:szCs w:val="28"/>
          <w:rtl w:val="true"/>
          <w:lang w:bidi="ar-SA"/>
        </w:rPr>
        <w:t>.</w:t>
      </w:r>
      <w:bookmarkStart w:id="82" w:name="pg4973_33039"/>
    </w:p>
    <w:p>
      <w:pPr>
        <w:pStyle w:val="BookText"/>
        <w:rPr/>
      </w:pPr>
      <w:bookmarkEnd w:id="82"/>
      <w:r>
        <w:rPr>
          <w:rFonts w:ascii="Amiri" w:hAnsi="Amiri" w:eastAsia="Amiri" w:cs="Amiri"/>
          <w:color w:val="111111"/>
          <w:sz w:val="28"/>
          <w:sz w:val="28"/>
          <w:szCs w:val="28"/>
          <w:rtl w:val="true"/>
          <w:lang w:bidi="ar-SA"/>
        </w:rPr>
        <w:t xml:space="preserve">وهذا بخلاف الفرض الثَّانِی؛ لأَنَّ فِی الفرض الثَّانِی لا یکون کل الصُّورَة المطلقة الحاضرة فِی الذِّهْن عند سَمَاع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تصوُّریّاً لِلَفظ البیع، فلا یکون الْمُتِکَلِّم هو الَّذی قالها کُلّهَا، بل قال نصفها؛ لأَنَّهُ تَلَفَّظَ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یَدُلّ عَلَیٰ ذات الْمَاهِیَّة، أَمَّا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لحاظ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خارج عن معنی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لم یقل بالإطلاق، ولطالما لم یقل به فلا یمکننا أن نحمّله مسؤولیّة الإِطْلاَق؛ إذ هو مسؤول عمَّا قاله ولیس مسؤولاً عمَّا لم یقله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نتمسک بالظهور الْحَالِیّ ونثبت الإِطْلاَق، فلا یوجد طریق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278930_774463916"/>
      <w:bookmarkStart w:id="84" w:name="_Toc28"/>
      <w:bookmarkEnd w:id="83"/>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قلنا إن هذا الإِطْلاَق الَّذی نشعر به وجداناً، یَصِحُّ أن یُنسب إلی الْمُتِکَلِّم ونحمّله مسؤولیتَه فیما إذا کان مدلولاً تصوُّریّاً للکلام وناشئاً من دلالة اللَّفظ عَلَیه، فنثبت بأصالة التَّطَابُق بین الْمَدْلُول التَّصوُّریّ والمدلول التَّصدیقیّ أَنَّهُ أراد الإِطْلاَق جِدّاً؛ لأَنَّهُ قاله، فَیَکُونُ قد أراده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لم یکن الإِطْلاَق مدلولاً تصوُّریّاً لکلام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ناشئاً من دلالة کلام الْمُتِکَلِّم علیه وإنَّما کان ناشئاً من عاملٍ تَکْوِینِیّ آخر لاَ عَلاَقَةَ لَهُ بلفظ الْمُتِکَلِّم وکلامه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یصحّ أن ننسب الإِطْلاَق إلیه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الإِطْلاَق؛ لأَنَّنَا فرضنا أن الإِطْلاَق مسبَّب عن سبب وعامل تَکْوِینِیّ، وهو لَیْسَ کاشفاً عن مراد الْمُتِکَلِّم؛ فَإِنَّه یُعقل أن یکون کلام الشخص کاشفاً عن مراد الْمُتِکَلِّم، أَمَّا أن یکون هناک عامل تَکْوِینِیّ أثّر عَلَیٰ ذهن السَّامِع وخلق فِی ذهنه شیئاً یکون هذا الشَّیْء مراداً لِلْمُتِکَلِّمِ، فهذا غیر صحیح ولا یَتُِمّ کشف مراد الْمُتِکَلِّم بهذه الطَّرِیقَة؛ لأَنَّ الْمُتِکَلِّم لَیْسَ هو الَّذی کوَّن هذا الإطلاقَ فِی ذهن السَّامِع من خلال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وَالنَّتِیجَة أَنَّهُ لا یوجد أی کشفٍ فِی هذا الإطلاق التَّکوینیّ عن مراد الْمُتِکَلِّم، کی یمکن التَّمسُّک به لإِثْبَاتِ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نستکشف أن الْمُتِکَلِّم أراد الإِطْلاَق فلا بُدَّ أن ندخل الإِطْلاَق فِی الْمَدْلُول التَّصوُّریّ لکلام الْمُتِکَلِّم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فِی اللُّغَة للبیع المطلق، فیکون کلام الْمُتِکَلِّم دالاًّ بِالدِّلاَلَةِ التَّصَوُّرِیَّةِ الوضعیَّة عَلَیٰ الإِطْلاَق، وحینئِذٍ نثبت بأصالة التَّطَابُق بین الْمَدْلُول التَّصوُّریّ والمدلول التَّصدیقیّ أن الْمُتِکَلِّم أراد الإِطْلاَق؛ لأَنَّه تکلم بلفظ معناه فِی اللُّغَة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فِی کُلّ متکلم أن یکون قد أراد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ولکننا رفضنا ذلک فِی الجهة الأولی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قلنا إن معانی أسماء الأجناس لیست عبارة عن الطَّبَائِع المطلقة، وإنَّما وضع اسم الجنس لِلطَّبِیعَةِ، لا لِلطَّبِیعَةِ مع خُصُوصِیَّة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الإطلاق مدلول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مسدود علینا، فَیَنْحَصِرُ الطَّرِیق باستفادة الإِطْلاَق من ذاک الظُّهُور الْحَالِیّ السیاقی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الْفَرَضِیَّة الأولی، وهی فِی الواقع روح مُقَدَِّمَات الْحِکْمَةِ؛ فَإِنَّهَا کما تأتی إن شاء اللٰه ترجع بروحها إلی مطلبین ومقدمتین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الْمُتِکَلِّم فِی مقام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هذه المقدّمة إلی هذا الظُّهُور الْحَالِیّ السیاقی القائل بأن ظاهر حال الْمُتِکَلِّم فِی أَنَّهُ بصدد بیان تمام مراده بکلامه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ینصب قرینة عَلَیٰ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هذه المقدّمة إلی تتمیم الدِّلاَلَة الاِلْتِزَامِیَّة للظهور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الْحَالِیّ عبارة عن کون الْمُتِکَلِّم بصدد بیان تمام مراده بکلامه، ویدلّ هذا الظُّهُور بِالدِّلاَلَةِ الاِلْتِزَامِیَّة عَلَیٰ أن هذا الْمُتِکَلِّم أراد المطلق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وتتم هذه الدِّلاَلَة فیما إذا لم تنصب الْمُتِکَلِّم قرینةً عَلَیٰ التَّقْیِید، وإلا فلا توجد دلالة التزامیة عَلَیٰ أَنَّهُ أراد المطلق؛ لأَنَّهُ فِی فرض نصب قرینة عَلَیٰ التَّقْیِید لم یکن قد خالف ظهوره الْحَالِیّ القائل بأَنَّهُ فِی صدد بیان تمام مراده بکلامه، وهو قد بیَّن تمام مراده بکلامه الَّذی کان فیه ذکرٌ للمقیَّد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المقیَّد هنا لا تعنی خلف الظُّهُور الْحَالِیّ، بل فیما لو أراد المقیَّد ولم ینصب قرینة عَلَیٰ القید یعتبر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مقدمتی الحِکْمَة یشکلان الدِّلاَلَة الاِلْتِزَامِیَّة عَلَیٰ الظُّهُور الَّذی ذکرناه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الْفَرَضِیَّة یَتَعَیَّنُ الأخذ بها فیما إذا أبطلنا الأخذ بالفرضیة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یستفاد من اسم الجنس بعد الفراغ من أن اسم الجنس غیر مَوْضُوع لِلطَّبِیعَةِ المطلقة، بل هو مَوْضُوع لأصل الطَّبِیعَة، لکِنَّنََا نستفید الإطلاق بِالدِّلاَلَةِ الْمُطَابِقِیَّة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 لَیْسَ مدلولاً وَضْعِیّاً 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عدم ذکر القید، مِنْ دُونِ حاجة إلی مُقَدَِّمَات الْحِکْمَةِ، ومن دون حاجة إلی الدِّلاَلَة الاِلْتِزَامِیَّة لهذا الظُّهُور الْحَالِیّ الَّذی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فکأنّ هذه الْفَرَضِیَّة حالة وسطیة بین القول بأن الإِطْلاَق مستفاد من الوضع وبین القول بأن الإِطْلاَق مستفاد من قرینة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لا هو مستفاد من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فرغنا عنه فِی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هو مستفاد من قرینة الحِکْمَة الَّتی کانت الْفَرَضِیَّة الأولی، وإنَّما یستفاد من عدم ذکر القید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یستفاد الإِطْلاَق بِالدِّلاَلَةِ الْمُطَابِقِیَّة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عن ذکر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الْفَرَضِیَّة تقریبان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اسم الجنس فِی حدّ ذاته مَوْضُوع لِلطَّبِیعَةِ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لِلطَّبِیعَةِ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ذکر القید إلی صفّ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بوضعٍ ثان غیر وضع اسم الجنس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یقولون أحیاناً فِی النَّحْو إن التجرد عن شیء یَدُلّ عَلَیٰ شیء آخر، مثل تجرد المبتدأ عن عامل النصب وعامل کذا یکون عاملاً لِلرَّفْع، فلا نحتاج إلی الظُّهُور الْحَالِیّ ولا إلی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اسم الجنس یَدُلّ عَلَیٰ الإِطْلاَق بِالدِّلاَلَةِ الوضعیَّة وَالَّتِی هی أقوی من قرینة الحِکْمَة وهذه الدِّلاَلَة تَتُِمّ بمجموع وضعین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اسم الجنس لذات الْمَاهِیَّة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تجرده عن ذکر القید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والدَّلیل عَلَیٰ هذا الوضع هو أَنَّهُ لو کان اسم الجنس مَوْضُوعاً للماهیَّةِ المطلقة لکان استعماله فِی موارد المقیِّد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مَجَازِیّاً، والحال أَنَّنَا لا نلتزم بِالتَّجَوُّزِ فِی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استعملنا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دجلة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استعملناه فِی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لذیذ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اسم الجنس وضع لِلطَّبِیعَةِ المهملة وأصل الطَّبِیعَة موجود فِی المقیَّد کما أَنَّهُ موجود فِی المطلق، فالمعنی الْمَوْضُوع له محفوظ فِی کلیهما، فالاستعمال حقیقی فِی کلیهما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یترتَّب عَلَیٰ هذا أَنَّهُ لو استعمل اسم الجنس وحده ومن دون قید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أمر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فیستفاد منه الإِطْلاَق ببرکة الوضع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استعمل اسم الجنس مع القید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دجلة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فیستفاد منه المقیَّد مِنْ دُونِ أن یلزم منه المجاز؛ لأَنَّ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مع القید لا یکون له حینئذٍ إلاَّ وضع واحد، وهو الوضع لِلطَّبِیعَةِ المهملة، ویستفاد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القیدَ، فبتعدد الدَّالّ والمدلول نستفید المقیَّد مِنْ دُونِ أن یلزم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فبهذه الْفَرَضِیَّة استعطنا أن نجتنب التَّجوُّز فِی موارد التَّقْیِید المتصل، عَلَیٰ أساس الوضع الأوّل، متزامنا مع استفادتنا الإِطْلاَق فِی موارد عدم التَّقْیِید وذلک عَلَیٰ أساس الوضع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هی الْفَرَضِیَّة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یقال بصدد الاعتراض عَلَیٰ هذا التَّقریب الأوّل للفرضیة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عَلَیٰ أن یکون اسم الجنس مع خُصُوصِیَّة التجرد عن ذکر القید مَوْضُوعاً بالوضع الثَّانِی لِلطَّبِیعَةِ المطلقة، یصبح اسم الجنس مشترکاً لفظیّاً،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معان عدیدة،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اسم الجنس له معنیان، فِی أحد الوضعین معناها الْمَاهِیَّة المهملة، وفی الوضع الآخر الْمَاهِیَّة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الوضع الثَّانِی کان عبارة عن اسم الجنس مِنْ دُونِ 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وأیهما المراد؟</w:t>
      </w:r>
    </w:p>
    <w:p>
      <w:pPr>
        <w:pStyle w:val="BookText"/>
        <w:rPr/>
      </w:pPr>
      <w:r>
        <w:rPr>
          <w:rFonts w:ascii="Amiri" w:hAnsi="Amiri" w:eastAsia="Amiri" w:cs="Amiri"/>
          <w:color w:val="111111"/>
          <w:sz w:val="28"/>
          <w:sz w:val="28"/>
          <w:szCs w:val="28"/>
          <w:rtl w:val="true"/>
          <w:lang w:bidi="ar-SA"/>
        </w:rPr>
        <w:t>وقد یجاب عنه بأن الأصل فِی المشترک اللَّفظیّ أن یکون مستعملاً فِی جمیع معانیه فِی آن واحد، وإنَّما نرفع الید عن هذا الأصل الأولیّ فِی المشترک اللَّفظیّ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لِلْمُتِکَلِّمِ أن یکون قد أراد کلا المعنیین بسبب تعدّد اللِّحَاظ عند الْمُتِکَلِّم، وهو مستحیل فِی آن واحد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المحذور یسبب أن نقول فِی المشترک اللَّفظیّ عادة لا یمکن أن یکون قد أراد کلا المعنیین معاً فِی آن واحد، أَمَّا فِی المقام فلا یوجد 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إن الْمُتِکَلِّم أراد الطَّبِیعَة المهملة الَّتی هی المعنی الأوّل لاسم الجنس بحسب الوضع الأوّل وأیضاً أراد الطَّبِیعَة المطلقة بحسب الوضع الثَّانِی، لأَنَّ الطَّبِیعَة المهملة موجودة فِی ضمن المهملة</w:t>
      </w:r>
      <w:r>
        <w:rPr>
          <w:rFonts w:eastAsia="Amiri" w:cs="Amiri" w:ascii="Amiri" w:hAnsi="Amiri"/>
          <w:color w:val="111111"/>
          <w:sz w:val="28"/>
          <w:szCs w:val="28"/>
          <w:rtl w:val="true"/>
          <w:lang w:bidi="ar-SA"/>
        </w:rPr>
        <w:t>.</w:t>
      </w:r>
      <w:bookmarkStart w:id="85" w:name="pg4973_33043"/>
    </w:p>
    <w:p>
      <w:pPr>
        <w:pStyle w:val="BookText"/>
        <w:rPr/>
      </w:pPr>
      <w:bookmarkEnd w:id="85"/>
      <w:r>
        <w:rPr>
          <w:rFonts w:ascii="Amiri" w:hAnsi="Amiri" w:eastAsia="Amiri" w:cs="Amiri"/>
          <w:color w:val="111111"/>
          <w:sz w:val="28"/>
          <w:sz w:val="28"/>
          <w:szCs w:val="28"/>
          <w:rtl w:val="true"/>
          <w:lang w:bidi="ar-SA"/>
        </w:rPr>
        <w:t>إذن، لا یلزم هنا تعدّد اللِّحَاظ، نعم فِی سائر المشترکات اللَّفظیَّة فِی اللُّغَة یلزم هذا المحذور؛ لأَنَّ هذا المعنی هناک غیر موجود فِی ضمن المعنی الآخر، فعلی سبیل المثال الطهر غیر موجود فِی الحیض، ولا الحیض موجود فِی الطهر، أو کالمولی فِی اللُّغَة الَّذی یعنی العبد أیضاً، ولکن العبد غیر موجود فِی المولی، کما أن المولی غیر موجود فِی العبد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یوجد مانع من أن نقول هنا إِنَّه أراد المطلق، فنستفید الإطلاق بلا أی 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قبلتم هذا الجواب فبه ونعم، وإلا فَسَوْفَ ننتقل إلی الجواب الآخر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pStyle w:val="Heading2"/>
        <w:numPr>
          <w:ilvl w:val="1"/>
          <w:numId w:val="1"/>
        </w:numPr>
        <w:rPr/>
      </w:pPr>
      <w:bookmarkStart w:id="86" w:name="__RefHeading___Toc278932_774463916"/>
      <w:bookmarkStart w:id="87" w:name="_Toc29"/>
      <w:bookmarkEnd w:id="86"/>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8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التَّقریب الأوّل للفرضیة الثَّانیة لاستفادة الإِطْلاَق من اسم الجنس، وکان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شرحناه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اسم الجنس مع تجرده عن القید مَوْضُوع للدِّلالة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اسم الجنس له 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لاسم الجنس فِی حدّ ذاته للماهیَّةِ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نعبر عنها 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آخر لاسم الجنس مجرداً عن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 عن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للماهیَّةِ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إلی هذا الکلام اعتراض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إذن لو استعمل اسم الجنس وحده مِنْ دُونِ ذکر القید یصبح اسم الجنس مشترکاً لفظیّاً لما له من 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الْمَاهِیَّة المهملة بحکم الوضع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الْمَاهِیَّة المطلقة، بحکم الوضع الثَّانِی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والمفروض هنا هو تجرد اسم الجنس عن القید، فیدور مراد الْمُتِکَلِّم 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وجود قرینة فِی المقام یحیل دون استفادة الإِطْلاَق ویعرقلها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بالإمکان الإجابة عن هذا الاعتراض بأن الأصل الأولیّ فِی المشترک اللَّفظیّ هو أن الْمُتِکَلِّم یرید کلا المعنیین المشترکین لفظیّاً من منطلق کونهما حقیقیّین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فِی کُلّ متکلم أن یرید المعنی الحقیقی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أَنَّنَا إن قلنا بأن الْمُتِکَلِّم 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المشترکین لفظیّاً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یتربصن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أنها مشترک لَفْظِیّ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حیضات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فیلزم منه محذور تعدّد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لحاظ شَیْئَیْنِ متباینین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ترجیح بلا مرجِّح وإن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فاقداً للمعنی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 مَحْذُور تعدّد اللِّحَاظ هو سرّ ابتلاء المشترک اللَّفظیّ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فکنّا نحمله عَلَیٰ کلا المعنیین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فنحتاج إلی قرینة معیِّنة لرفع هذا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القرینة الصارفة الَّتی یحتاجها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خصوص ما نحن فیه لا مَحْذُور فِی حمل اسم الجنس عَلَیٰ کلا المعنیین ولا یلزم مَحْذُور تعدّد اللِّحَاظ؛ لأَنَّ أحد معنیی اسم الجنس هو الْمَاهِیَّة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 هو الْمَاهِیَّة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المعنیان متداخلان؛ إِذْ أَنَّنَّا حینما نلحظ الْمَاهِیَّة بلحاظ واحد نری أنَّها موجودة فِی ضمن الْمَاهِیَّة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یوجد مَحْذُور باسم تعدّد اللِّحَاظ فِی هَذَا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الجواب الَّذی قد یذکر عَلَیٰ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 هذا الجواب عندنا فبه ونعم، وإلا فعلینا أن نعدل الجواب تعدیلاً لا یرد علیه هذا الإشکال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تعدیل التَّقریب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نفترض اسم الجنس مَوْضُوعاً بوضعین أحدهما وضعٌ للماهیَّةِ والآخر وضعٌ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 مَوْضُوع فِی اللُّغَة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المعنویّ الَّذی نعبر عنه بالتجرد عن ذکر القید هذا وُضع للإطلاق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لا یوجد لدینا مشترک لَفْظِیّ حتّی یأتی ذاک الإشکال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المشترک اللَّفظیّ یحتاج إلی قرینة مُعَیِّنَة ولا توجد قرینة مُعَیِّنَة فِی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عندنا وضع لاسم الجنس ووضع آخر للتجرد عن ذکر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التَّقریب الأوّل للفرضیة الثَّانیة، فهل هذا التَّقریب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بشکله المعدَّل أو بشکله غیر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أو لا؟</w:t>
      </w:r>
    </w:p>
    <w:p>
      <w:pPr>
        <w:pStyle w:val="BookText"/>
        <w:rPr/>
      </w:pPr>
      <w:r>
        <w:rPr>
          <w:rFonts w:ascii="Amiri" w:hAnsi="Amiri" w:eastAsia="Amiri" w:cs="Amiri"/>
          <w:color w:val="111111"/>
          <w:sz w:val="28"/>
          <w:sz w:val="28"/>
          <w:szCs w:val="28"/>
          <w:rtl w:val="true"/>
          <w:lang w:bidi="ar-SA"/>
        </w:rPr>
        <w:t>الجواب عن التَّقریب بشکلیه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التَّقریب وإن کان معقولاً ثبوتاً وفی نفسه، لکن یرد علیه أَنَّهُ خلاف الاستظهار الْعُرْفِیّ الخارجیّ؛ فَإِنَّنَا نلاحظ خارجاً فِی موارد عدم تَمَامِیَّة ذاک الظُّهُور الْحَالِیّ السیاقی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تحدثنا عنه فِی الْفَرَضِیَّة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الإهمال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أن یذکر کلامه مُجْمَلاً ومهملاً، لغرض من أغراضه، کالآیات المتشابهة فِی القرآن الکریم، فلا نستفید الإِطْلاَقَ فِی هذه الموارد، والحال أن المفروض بناءًا عَلَیٰ هذا التَّقریب هو استفادة الإِطْلاَق بینما لا تَتُِمّ استفادته؛ لأَنَّهُ لم یکن بصدد تمام مراده بکلامه، وهذا یکشف أن استفادة الإِطْلاَق منوطة بذاک الظُّهُور الْحَالِیّ، وإلا لو کانت استفادة الإِطْلاَق مرتبطة بوضع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الأوّل وهو أَنَّهُ مع عدم ذکر القید مَوْضُوع للإطلاق أو بالنحو المعدَّل بأَنَّ اسم الجنس مَوْضُوع للماهیَّةِ وعدم ذکر القید مَوْضُوع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المفروض أن نستفید الإِطْلاَقَ حتّی فِی موارد الإهمال والإجمال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فِی الموارد الَّتی لا یکون الْمُتِکَلِّم بصدد بیان تمام مراده بکلامه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فإنکم ربطتم الإطلاق بالوضع، لا بالظهور الحالی، فینخرم هذا التَّقریب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منبه وجدانی عَلَیٰ عدم صحَّة هذا التَّقریب، وعدم إمکان الاستغناء فِی مقام استفادة الإِطْلاَق من ذاک الظُّهُور الْحَالِیّ السیاقی الَّذی ذکرناه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التَّقریب الثَّانِی لهذه الْفَرَضِیَّة الثَّانیة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الجنس فِی حدّ ذاته موضوع لأصل الْمَاهِیَّة وهذا ما قد فرغنا عنه سابقاً، لکن العقلاء تعهدوا بِأَنْ یَّکُونَ عدم ذکر القید کاشفاً عندهم عن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تبانی العقلاء عَلَیٰ أَنَّهُ متی ما ذَکروا اسم الجنس ولم یذکروا القید أرادوا الإِطْلاَق، فهذا تعهد عُقَلاَئِیّ یکشف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بینینا نحن فِی باب الوضع عَلَیٰ مسلک التَّعَهُّد الَّذی بنی علیه السَّیِّد الأُسْتَاذ الْخُوئِیّ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الوضع أساساً إلاَّ تعهد مِن قِبَلِ کل متکلم بأَنَّهُ إذا ذکر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منه المعنی الفلانی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الحیوان المفترس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یری رحمه الله أنَّ کل متکلم هو واضع، لا أنَّ هناک واضعاً وضع الألفاظ للمعانی لیأتی الآخرون ویستعملوها فِی تلک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هکذا فَیَکُونُ هذا التَّقریب راجعاً إلی التَّقریب الأوّل؛ لأَنَّ التَّعَهُّد هو وضعٌ، وسوف یکون الإِطْلاَق مستفاداً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نبن عَلَیٰ مبناه رحمه الله ولم نقل بأن حقیقة الوضع هی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قلنا بالقرن الأکید، فحینئذٍ یصبح هذا التَّقریب تقریباً مستقلاًّ عن التَّقریب الأوّل، بل یرتبط بالتزام والتَّعهد العُقَلاَئِیّ المخصوص الَّذی یکشف عن إرادة الإِطْلاَق عند العقلاء، بأنهم کُلَّمَا ذکروا اسم الجنس ولم یذکروا القید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یرد عَلَیٰ هذا التَّقریب نفس الإیراد الَّذی أوردناه عَلَیٰ التَّقریب السَّابِقَ، وهو أَنَّهُ یلزم من هذا التَّقریب أن نستفید الإِطْلاَق حتّی فِی موارد عدم تَمَامِیَّة ذاک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مورد علمنا وجزمنا أن الْمُتِکَلِّم لم یکن بصدد بیان تمام مراده بکلامه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الْفَرَضِیَّة لا تُربط الإِطْلاَقَ بالظُّهُور الْحَالِیّ لِلْمُتِکَلِّمِ بل یفترض أن هناک تعهداً والتزاماً عُقَلاَئِیّاً بأَنَّهُ کُلَّمَا ذکروا اسم الجنس ولم یذکروا القید یریدون الإطلاقَ، والحال أَنَّنَا لا نستفید الإِطْلاَق فِی الموارد الَّتی نعلم بأن الْمُتِکَلِّم بصدد الإجمال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الإِطْلاَق مُرْتَبِطاً بهذا التَّعَهُّد والالتزام الْعُقَلاَئِیّ لکان المفروض أن نستفید الإِطْلاَق حتّی فِی موارد تعهد الإجمال والإهمال مِن قِبَلِ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دلیل عَلَیٰ أن الإِطْلاَق إِنَّمَا هو من شؤون الدِّلاَلَة الاِلْتِزَامِیَّة لذاک الظُّهُور الْحَالِیّ الَّذی ذکرناه، ولیس ناشئاً من ملاک مستقلّ، سَوَاءٌ کَانَ هذا الملاک المستقل عبارة عن الوضع، أو کان عبارة عن التَّعَهُّد، أو أی شیء آخر؛ لأَنَّهُ لو کان له ملاک مستقلّ لَمَا ارتبط الإطلاقُ بذاک الظُّهُور وجوداً وعدماً، بینما نحن نری أَنَّهُ مرتبط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فالفرضیة الثَّانیة لاستفادة الإِطْلاَق من اسم الجنس غیر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فرضیة استفادة الإِطْلاَق من شیء آخر غیر الظُّهُور الْحَالِیّ المتقدّم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فَالصَّحِیحُ فِی المقام عبارة عن الْفَرَضِیَّة الأولی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إِنَّمَا یستفاد من قرینة الحِکْمَة، بدعوی أن الإِطْلاَق مدلول اِلْتِزَامِیّ لظهور حالی ینعقد لِلْمُتِکَلِّمِ عادةً، وهذا الظُّهُور مفاده ومقتضاه أن الْمُتِکَلِّم بصدد بیان تمام مرامه بکلامه، وهذا الظُّهُور یَسْتَلْزِم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دلالة التزامیة عُرْفِیَّة وعقلیة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الْمُتِکَلِّم أراد المطلق؛ لأَنَّ المفروض أن لا یزید کلامه عَلَیٰ مرامه ولا مرامه یزید عَلَیٰ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فِی الواقع عبارة عن صیاغة فنیة لمقدمات الحِکْمَة الَّتی ذکرها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بعد أن اتَّضَحَ ارتباطُ استفادة الإِطْلاَق بهذا الظُّهُور الْحَالِیّ، وتبیَّن أن منشأ دلالة الکلام عَلَیٰ الإِطْلاَق هو هذا الظُّهُور الْحَالِیّ، فحینئذٍ لا بُدَّ لنا أن نتعرض لخلافین فِی المقام ویرجع کل من هذین الخلافین فِی الحقیقة إلی تحدید 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أثبتنا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بالضَّبط؟</w:t>
      </w:r>
    </w:p>
    <w:p>
      <w:pPr>
        <w:pStyle w:val="BookText"/>
        <w:rPr/>
      </w:pPr>
      <w:r>
        <w:rPr>
          <w:rFonts w:ascii="Amiri" w:hAnsi="Amiri" w:eastAsia="Amiri" w:cs="Amiri"/>
          <w:color w:val="111111"/>
          <w:sz w:val="28"/>
          <w:sz w:val="28"/>
          <w:szCs w:val="28"/>
          <w:rtl w:val="true"/>
          <w:lang w:bidi="ar-SA"/>
        </w:rPr>
        <w:t>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أن المقیِّد المنفصل أو قل القید المنفصل أو قل القرینة المنفصلة عَلَیٰ التَّقْیِید، هل هذه تهدم الظُّهُور والإطلاق أو لا؟</w:t>
      </w:r>
    </w:p>
    <w:p>
      <w:pPr>
        <w:pStyle w:val="BookText"/>
        <w:rPr/>
      </w:pPr>
      <w:r>
        <w:rPr>
          <w:rFonts w:ascii="Amiri" w:hAnsi="Amiri" w:eastAsia="Amiri" w:cs="Amiri"/>
          <w:color w:val="111111"/>
          <w:sz w:val="28"/>
          <w:sz w:val="28"/>
          <w:szCs w:val="28"/>
          <w:rtl w:val="true"/>
          <w:lang w:bidi="ar-SA"/>
        </w:rPr>
        <w:t>الخلاف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وجود القَدْر المتیَقَّن فِی باب التخاطب هل یخلّ بالظهور والإطلاق أو لا؟ وکل من هذین الخلافین یرجع إلی الخلاف حول هذا الظُّهُور الْحَالِیّ، فلا بُدَّ من أن ندرس الخلافین معاً،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الخلاف الأوّل حول القرینة المنفصلة، فقد اتفقوا عَلَیٰ أن المقیِّد المتصل یهدم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من أن ینعقد للإنسان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اختلفوا فِی أن المقیِّد 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سکوتاً طویلاً یعتبره العرف مُنْفَصِلاً عن الکلام الثَّانِی الَّذی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یهدم ظهور الکلام الأوّل فِی الإطلاق، أو أن هذا لا یهدم ظهور الأوّل المنعقد فِی الإِطْلاَق، بل عندنا کلام مطلق وعندنا کلام آخر مقیِّد، فیتکاذبان بعضهما البعض ویدخلان فِی باب التعارض، والعرف حینئذٍ یجمع بینهما بحمل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یسبب الکلام الثَّانِی أن نرفع الید عن الکلام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حجیة الکلام الأوّل ولا یسقط ظهوره الإطلاقی</w:t>
      </w:r>
      <w:r>
        <w:rPr>
          <w:rFonts w:eastAsia="IRNazanin" w:cs="IRNazanin"/>
          <w:color w:val="111111"/>
          <w:sz w:val="28"/>
          <w:szCs w:val="28"/>
          <w:rtl w:val="true"/>
          <w:lang w:bidi="fa-IR"/>
        </w:rPr>
        <w:t>.</w:t>
      </w:r>
      <w:bookmarkStart w:id="88" w:name="pg4973_33048"/>
    </w:p>
    <w:p>
      <w:pPr>
        <w:pStyle w:val="BookText"/>
        <w:rPr/>
      </w:pPr>
      <w:bookmarkEnd w:id="88"/>
      <w:r>
        <w:rPr>
          <w:rFonts w:ascii="Amiri" w:hAnsi="Amiri" w:eastAsia="Amiri" w:cs="Amiri"/>
          <w:color w:val="111111"/>
          <w:sz w:val="28"/>
          <w:sz w:val="28"/>
          <w:szCs w:val="28"/>
          <w:rtl w:val="true"/>
          <w:lang w:bidi="ar-SA"/>
        </w:rPr>
        <w:t>وسوف ندرس الصَّحِیح منهما إن شاء اللٰه فِی یوم السبت، أَمَّا غداً فیصادف استشهاد الإمام السجاد علیه السلام</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278934_774463916"/>
      <w:bookmarkStart w:id="90" w:name="_Toc30"/>
      <w:bookmarkEnd w:id="89"/>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قلنا بعد أن بَیَّنَّا کیفیَّةَ استفادة الإِطْلاَق من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عَلَیٰ أساس الظُّهُور الْحَالِیّ الَّذی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التَّعَرُّض لمسألتین خلافیتین مرجع کلتیهما إلی الخلاف فِی تحدید ذاک الظُّهُور الْحَالِیّ ومدی دلالته،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الخلاف فِی أن المقیِّد المنفصل هل یهدم الظُّهُورَ فِی الإِطْلاَق کالمقیِّد المتَّصِل أو ینفی حُجِّیَّته فحسب؟</w:t>
      </w:r>
    </w:p>
    <w:p>
      <w:pPr>
        <w:pStyle w:val="BookText"/>
        <w:rPr/>
      </w:pPr>
      <w:r>
        <w:rPr>
          <w:rFonts w:ascii="Amiri" w:hAnsi="Amiri" w:eastAsia="Amiri" w:cs="Amiri"/>
          <w:color w:val="111111"/>
          <w:sz w:val="28"/>
          <w:sz w:val="28"/>
          <w:szCs w:val="28"/>
          <w:rtl w:val="true"/>
          <w:lang w:bidi="ar-SA"/>
        </w:rPr>
        <w:t>والمسألة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وجود القَدْرِ المتیَقَّنِ فِی مقام التخاطب هل یهدم أو یمنع عن انعقاد ظهورٍ فِی الکلام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یضرّ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دراسة هَاتَیْنِ المسألتین تباعاً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المسألة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فتوضیحها هو أَنَّهُ بعد اتفاقهم عَلَیٰ أن المقیِّد المتصل یهدم الظُّهُور فِی الإِطْلاَق بلا إِشْکَال، اختلفوا فِی أن المقیِّد المنفصل هل هو کذلک؟ فعلی سبیل المثال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بیَّن قیدَ العدالة فِی کلام آخر منفصلٍ عن هذا الکلام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الَّذی یجب إکرامُه یجب أن یکون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بأی لسان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هذا المقیِّد المنفصل یسبّب أن لا یبقی للکلام الأوّل ظهور فِی الإِطْلاَق أبداً؟ أو أنَّ الکلام الأوّل تستقر دلالتُه عَلَیٰ الإِطْلاَق بمجرّد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ذکر قیدٍ مُتَّصِل به، ومجیء القید المنفصل لا یوجب انثلامَ ذاک الظُّهُور الإطلاقی وإنَّما یکذِّبه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الظُّهُور غیر مراد جِدّاً لِلْمُتَکَلِّمِ، لا أَنَّهُ ینفی أصل ذاک الظُّهُور، بل إنّ أصل الظُّهُور باقٍ، ولازال الکلام الأوّل ظاهراً فِی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وجوب إکرام العالم،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والکلام الثَّانِی یکذّب هذا الظُّهُور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لَیْسَ بمرادٍ جِدّاً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ذلک أنَّ المقیِّد المنفصل یهدم حجیةَ الکلام المطلق، لا أَنَّهُ یهدم ظهوره فِی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الآخوند الخُراسانیّ فذهب إلی أن المقیِّد المنفصل لا یهدم أصل الظُّهُور، بل یهدم حُجِّیَّته، بینما ذهب النائینی إلی أَنَّهُ یهدم أصل الظُّهُور الإطلاقی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ینبغی أن یکون هو المنشأ لهذا الاختلاف عبارة عن الاختلاف فِی تحدید ذاک الظُّهُور الْحَالِیّ المتقدّم الَّذی قلنا إِنَّه یَدُلّ بِالدِّلاَلَةِ الاِلْتِزَامِیَّة الْعَقْلِیَّة أو الْعُرْفِیَّة عَلَیٰ أن الْمُتِکَلِّم حینما یذکر اسم الجنس مِنْ دُونِ القید یکون قد أرادَ الإِطْلاَق؛ لأَنَّهُ إن أراد التَّقْیِید دون الإِطْلاَق فمعناه أَنَّهُ لم یُبَیِّن تمام مراده بکلامه، بینما یقول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کل متکلم هو أَنَّهُ بصدد بیان تمام مراده بکلامه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ما هو مفاد هذا الظُّهُور بالتحدید؟ فهل أن مفاده هو أن حال کل الْمُتِکَلِّم ظاهر فِی کونه بصدد بیان تمام مراده بشخص کلامه هذا؟ أم أن ظاهر حال کل متکلم أَنَّهُ بصدد بیان تمام مراده فِی مجموع کلماته طیلة عمره، لا فِی شخص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هو الظهور الْحَالِیّ الْعُرْفِیّ الْعُقَلاَئِیّ للمتکلمین؟</w:t>
      </w:r>
    </w:p>
    <w:p>
      <w:pPr>
        <w:pStyle w:val="BookText"/>
        <w:rPr/>
      </w:pPr>
      <w:r>
        <w:rPr>
          <w:rFonts w:ascii="Amiri" w:hAnsi="Amiri" w:eastAsia="Amiri" w:cs="Amiri"/>
          <w:color w:val="111111"/>
          <w:sz w:val="28"/>
          <w:sz w:val="28"/>
          <w:szCs w:val="28"/>
          <w:rtl w:val="true"/>
          <w:lang w:bidi="ar-SA"/>
        </w:rPr>
        <w:t>فإن بنینا عَلَیٰ الأوّل فَسَوْفَ یکون الحق مع الخُراسانیّ؛ لأَنَّهُ قد بیَّن تمام مراده فِی هذا الکلام، فإذا لم یکن فِی هذا الکلام قیدٌ فَیَکُونُ مراده هو المطلق؛ لأَنَّ ظاهر حاله هو أَنَّهُ بصدد بیان تمام مراده الْجِدِّیّ فِی شخص هذا الکلام ولا یوجد فِی شخص هذا الکلام قیدٌ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بنینا عَلَیٰ الثَّانِی فلا یکون کلامه مخالفاً لظهور حاله، والأصل عدم المخالفة؛ إِذْ أَنَّ الأصل فِی کُلّ متکلم أَنَّهُ یتکلم وَفق الأصول الْعُقَلاَئِیَّة الجاریة فِی المحاورات، ومن جملة هذه الأصول أن کلّ متکلم بصدد بیان تمام مراده الْجِدِّیّ فِی 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یذکر قیداً مُتَّصِلاً فِی شخص کلامه واستقر الکلام الأوّل وَصَحَّ السُّکوت علیه، یکون ظاهر حاله أَنَّهُ بیَّن کلَّ مراده فِی هذا الکلام، وکلُّ مراده هو اسم الجنس؛ لأَنَّهُ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الحق مع صاحب الکفایة من أن المقیِّد المنفصل لا یهدم هذا الظُّهُور المستقَرّ فِی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أصبحنا أَمام ظهور فعلی ناجز جاهز قائم، ومن ثَمَّ إن جاء کلام آخر مخالف، فَسَوْفَ یخالف هذا الظُّهُور ویکذّبه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یظهر من هذا الکلام لَیْسَ بمرادٍ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یجب الرجوع إلی أسالیب الجمع الْعُرْفِیّ، فقد یُقدِّم الجمعُ العرفی الثَّانِی عَلَیٰ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یوجب هدم حجیة هذا الظُّهُور، لا أَنَّهُ ینفی وینسف ظهوره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المقیِّد المنفصل شأن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حینما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یخصصه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قد هدَّم بهذا التخصیص ظهورَ الکلام الأوّل فِی العموم، بل یبقی الکلام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بعد مجیء المخصص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فِی العموم والشمول لکل العلماء حتّی ذاک الشخص المستثنی، لکن هذا الظُّهُور لَیْسَ بمراد من الْمُتِکَلِّم بقرینة المخصص المنفصل، ولا یمکن الاعتماد عَلَیٰ هذا الظُّهُور الأول،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یرتفع هذا الظُّهُور وإنَّما ترتفع حُجِّیَّته بمجیء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بنینا عَلَیٰ أن الصِّیَاغَة الفنیة للظهور الْحَالِیّ الَّذی تکلمنا عنه عبارة عن أن الْمُتِکَلِّم إِنَّمَا هو بصدد بیان تمام مرامه فِی شخص کلامه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بنینا عَلَیٰ الصِّیَاغَة الأخری الَّتی تقول بأن صیاغة الظُّهُور الْحَالِیّ هی أن ظاهر حال کل الْمُتِکَلِّم أَنَّهُ بصدد بیان تمام مرامه فِی مجموع کلامه، لا فِی خصوص هذا الکلام، فَسَوْفَ یکون الحق مع النائینی القائل بأن المقیِّد المنفصل یهدم الظُّهُورَ؛ لأَنَّهُ وإن صَحَّ أَنَّهُ ذکر فِی کلامه الأوّل اسمَ الجنس ولم یذکر القید، لکن مع ذلک لا مانع من أن یرید بکلامه الأوّل المقیَّد؛ فلا یکون مخالفاً لظهوره الْحَالِیّ؛ لأَنَّ ظهوره الْحَالِیّ هو أن الکلام الأوّل مع الکلام الثَّانِی ومع الکلام الثَّالث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یُبَیِّن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فکلامه الأوّل لَیْسَ ظاهراً فِی أَنَّهُ أراد الإِطْلاَق حتّی یکون الثَّانِی مکذِّبا للکلام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الإِطْلاَق منعقداً بالکلام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هناک مخالفة بین ظاهر کلامه الأوّل وبین ما أراده من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فکل من یبنی عَلَیٰ أن إحدی مُقَدَِّمَات الْحِکْمَةِ عدمُ ذکر القید المتصل، فهذا معناه أن الظُّهُور الْحَالِیّ عند هذا الشخص إِنَّمَا هو الصِّیَاغَة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بصدد بیان تمام مراده فِی شخص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سوف تکون إحدی مقدّمات الحِکْمَة عند هذا الشخص عبارةً عن عدم ذکر القید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 صاحب الصِّیَاغَة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یبنی عَلَیٰ أن إحدی مُقَدَِّمَات الْحِکْمَةِ عبارة عن عدم ذکر القید ولو مُنْفَصِلاً، فمعناه أن الظُّهُور الْحَالِیّ عند هذا الشخص هی الصِّیَاغَة الأوسع الَّتی ذکرناها، وهی أن هذا الْمُتِکَلِّم بصدد بیان مراده فِی مجموع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بیان لأصل الخلاف وجذره ومنشأه، 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إِشْکَال فِی أن الحق مع صاحب الکفایة،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المقیِّد المنفصل لاَ عَلاَقَةَ لَهُ بأصل الظُّهُور فلا یهدم أصل الظُّهُور والإطلاق؛ فإن الإِطْلاَق ینعقد للکلام بمجرّد عدم ذکر المقیِّد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الْمُتِکَلِّم حینما یتصدَّی لإبراز معنیً من المعانی بکلامٍ، فظاهر حاله هو أَنَّهُ بصدد بیان تمام مراده بشخص کلامه؛ لأَنَّهُ یلزم عَلَیٰ کلام النائینی لازمٌ باطل یکشف ببطلانه عن بطلان الملزوم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الباطل هو أن هذا الظُّهُور الْحَالِیّ الَّذی ذکرناه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الْمُتِکَلِّم بصدد بیان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کما یقوله المیرزا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ظاهر حال کل متکلم أَنَّهُ بصدد بیان تمام مراده بجموع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فلازمه أَنَّهُ لا یجوز لنا أن نتمسک بالإطلاق فِی کُلّ مورد نحتمل فیه صدور مقیِّد منفصل؛ لأَنَّ الظُّهُور الْحَالِیّ هو أن الْمُتِکَلِّم بصدد بیان تمام مراده فِی مجموع کلامه،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الْمُتِکَلِّم مبیَّن فِی مجموع کلامه، هذا الکلام و ما سیصدر وما صدر مستقلاًّ عنه فِی کلام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احتملنا أن له کَلاَماً آخر فِی نفس هذه المسألة فلا نقدر أن نتمسک بإطلاق 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فاللاَّزِم الباطل لکلام النائینی هو نسف أصالة الإِطْلاَق من أساسها، بینما یکثر وجود المقیِّدات فِی الشّریعة، فعلی سبیل المثال یتحدث الإمام الصادق علیه السلام بحدیث شریف ثُمَّ یرد المقیِّد فِی حدیث الإمام الرضا علیه السلام أو الإمام الهادی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اللاَّزِم الباطل هو أَنَّهُ بناء عَلَیٰ هذا الکلام لا یمکن حمل هذا الکلام الأوّل عَلَیٰ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احتمال المقیِّد المنفصل مثل الاحتمال المقیِّد المتصل تماماً، فَکَمَا أَنَّ احتمال المقیِّد المتصل یمنع من حمل الکلام عَلَیٰ الإِطْلاَق فکذلک یمنع المقیِّد المنفصل عن انعقاد الإِطْلاَق عَلَیٰ مبنی المیرزا، وهذا فِی الحقیقة تعطیل لأصالة الإِطْلاَق، فِی کُلّ ما یحتمل فیه التَّقْیِید المنفصل، وغالباً وعادةً نحتمل فِی الخطابات الشَّرعیَّة وجود تقییداتٍ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قد یُدافع عن المیرزا ویُنتصر له بأن له ولمن یقول بمقالته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المقیِّد المنفصل یهدم أصل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یتمسّک بطریقة لنفی هذا الاحتمال وَالطَّرِیقَة هی التَّمسُّکُ بأصالة عدم القرینة لنفی وجود قرینة منفصلة، وحینئِذٍ یَتُِمّ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القرینة المتَّصلة والمنفصلة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الدفاع لا ینفع؛ لأَنَّنَا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القرینة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أصلاً عُقَلاَئِیّاً أم أصلاً شَرْعِیّاً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کاستصحاب عدم القرینة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المقصود هو الأوّل، فمِنَ الْوَاضِحِ أَنَّ العقلاء یجرون هذا الأصل الْعُقَلاَئِیّ عند احتمال وجود قرینة منفصلة عَلَیٰ خلاف ظهور فعلیّ ناجز وجاهز ومستقر ولا یرتّبون أثراً عَلَیٰ احتمال القرینة المنفصلة، ولکن أین نحن من ذاک الظُّهُور القائم فِی المقام؟ فإن المفروض عدمُ وجود ظهور فِی المقام؛ لأَنَّ الظُّهُور عند المیرزا متقوّم بأن لا تکون هناک قرینة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هنا متوقّف عَلَیٰ عدم القرینة المنفصلة فکیف نقول بأن العقلاء یجرون هنا أصالةَ عدم القید والقرینة؟</w:t>
      </w:r>
      <w:bookmarkStart w:id="91" w:name="pg4973_33053"/>
    </w:p>
    <w:p>
      <w:pPr>
        <w:pStyle w:val="BookText"/>
        <w:rPr/>
      </w:pPr>
      <w:bookmarkEnd w:id="91"/>
      <w:r>
        <w:rPr>
          <w:rFonts w:ascii="IRNazanin" w:hAnsi="IRNazanin" w:eastAsia="IRNazanin"/>
          <w:color w:val="111111"/>
          <w:sz w:val="28"/>
          <w:sz w:val="28"/>
          <w:szCs w:val="28"/>
          <w:rtl w:val="true"/>
          <w:lang w:bidi="fa-IR"/>
        </w:rPr>
        <w:t>فلا تجری فِی المقام أصالة عدم القرینة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بأصالة عدم القرینة الأصل الشَّرْعِیّ والتَّعَبُّد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عدم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یقول المیرزا بأننا نقطع بعدم وجود قرینة منفصلة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التشریع نشک بأَنَّهُ هل یوجد تقیید منفصل لهذا التشریع أو لا؟ لیَکُون الأصل عدمه، فنستصحب عدم القرینة المفصلة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وحینئِذٍ یطرح السُّؤَال نفسه بأنکم تریدون إثبات أی شیء بهذا الاستصحاب؟ فهل تریدون إثبات أن مراد الْمُتِکَلِّم هو المطلق؟ إن کان هذا هو المقصود فمِنَ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ملازمة عَقْلِیَّة أو عُرْفِیَّة بین أن لم یکن قد ذکر القید المنفصل وبین أن یکون قد أراد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استصحبتَ عدم القید لکی تثبتَ هذا اللاَّزِم العَقْلِیّ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أظهر مصادیق الأصل المثبت؛ لأَنَّ إرادته الإطلاقَ لَیْسَ أثراً شَرْعِیّاً یترتَّب علی المستصحَب؛ فَإِنَّ الآثار الشَّرعیَّة تترتّب عَلَیٰ المستصحَب، ولیس الآثار الْعَقْلِیَّة؛ فإن المستصحَب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ذکر القید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ولطالما ذکر اسم الجنس و لم یذکر اسم الجنس فَیَکُونُ قد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هذه النَّتِیجَة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غیر شَرْعِیّ، بل هو لازم عقلی أو عُرْفِیّ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الاستصحابُ لا ینتجُ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یتخیّل کما ذکر النائینی هذا التخیل حسب تقریرات تلمیذه البارز السَّیِّد الأُسْتَاذ الْخُوئِیّ رحمه الله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أن بالإمکان أن یتخلص النائینی ببیان یأتی مع جوابه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278936_774463916"/>
      <w:bookmarkStart w:id="93" w:name="_Toc31"/>
      <w:bookmarkEnd w:id="92"/>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کُنَّا ندرس أن المقیِّد المنفصل هل یخلّ بالظهور والإطلاق أم لا؟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المُحَقِّق النائینی اختار أن المقیِّد المنفصل یخلّ بالإطلاق، بمعنی أن إحدی مقدّمات الحِکْمَة عنده عبارة عن عدم ذکر القید سواء القید المتصل أو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لو ذکر القیدَ المتصل لا ینعقد للکلام إطلاق، کذلک لو ذکر القید المنفصل لا ینعقد للکلام 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أرجعنا کلامه هذا إلی أن یکون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تحدثنا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عبارة عن أن ظهور حال کل الْمُتِکَلِّم أَنَّهُ بصدد بیان تمام مراده فِی مجموع کلامه، وعلی أساسه یقول المیرزا بأن الْمُتِکَلِّم إذا ذکر القیدَ فِی مجموع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یذکره فِی شخص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 کلامه عَلَیٰ المقیَّد، لا یلزم منه خلفُ الظهور الْحَالِیّ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فکنا بصدد دراسة هذا الکلام وفی هذا السِّیَاق قلنا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الکلام یُنتَقض بأَنَّهُ إن بنینا علیه فَسَوْفَ لا یصحّ التَّمسُّک بالإطلاق فِی کُلّ مورد یحتمل فیه صدورُ المقیِّد المنفصل، وبالتَّالی لا یمکن التَّمسُّک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ذکر النائینی نفسه طریقاً لِلتَّخَلُّصِ من هذا المأزق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مشروط بعدم ذکر القید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صورتان، لا تُنتقض إحداهما بهذا النقض دون الأخری، وهما کالتالی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أنَّ إجراء الإطلاق فِی کُلّ کلام مشروطٌ بعدم ذکر مقیِّد منفصل ولو فِی المستقبل، فإن جاء مقیِّد فِی المستقبل یکشف عن عدم انعقاد الإِطْلاَق لهذا الکلام من البدایة؛ لأَنَّ دلالة هذا الکلام عَلَیٰ الإِطْلاَق مشروط بِنَحْوِ الشَّرْطِ المتأخر بعدم مجی المقیِّد المنفصل بعد ذلک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عَلَیٰ هذه الصُّورَة یأتی النقض المذکور؛ إذ طالما نحتمل أَنَّهُ قد یأتی مقیِّد منفصل فِی المستقبل، لا نحرز شرط الإِطْلاَق المتأخر، ومع عدم إحراز شرط الإِطْلاَق لا یَتُِمّ الإِطْلاَق، وعدم تَمَامِیَّة الإِطْلاَق معناها تسجیل هذا النقض عَلَیٰ الصُّورَة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بأن الإِطْلاَق فِی الکلام مشروط بعدم المقیِّد بِنَحْوِ الشَّرْطِ المقارن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بِنَحْوِ 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یَّکُونَ الإِطْلاَق فِی کُلّ کلام مشروطاً بِأَنْ لاَّ یَکُونَ فِی ذاک الوقت مقیِّد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إن قال الْمُتِکَلِّم فِی یوم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یذکر مقیِّداً مُنْفَصِلاً فِی یوم السبت ینعقد الإِطْلاَق، ولکن بقاء الإِطْلاَق إلی یوم الأحد مشروط بِأَنْ لاَّ یَکُونَ هناک مقیِّد ولو منفصل فِی یوم الأحد ولکن حدوث الإِطْلاَق لَیْسَ مشروطاً بأن لا یأتی مقیِّد فِی یوم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بحیث إن جاء یوم الأحد مقیِّد لکلامه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 فِی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یکشف هذا المقیِّد عن عدم انعقاد الإِطْلاَق لکلامه فِی یوم السبت، بل کان لکلامه إطلاق فِی یوم السبت ولٰکِنَّه لم یبق إلی یوم الأحد الَّذی جاء فیه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لا یرد النقض عَلَیٰ المیرزا فِی هذه الصُّورَة الثَّانیة؛ لأَنَّ الإِطْلاَق ینعقد للکلام الفاقد للمقیِّد المتصل والمنفصل فِی الیوم الأوّل ویبقی احتمال ورود المقیِّد المنفصل بعد انعقاد الإِطْلاَق فِی الأیام والسنین اللاحقة، فإن ورد مقیِّد فِی الأزمنة التالیة فَسَوْفَ یهدم هذا المقیِّد ذاک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یزول الإِطْلاَقُ بقاءً لا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ینتج مقصود المُحَقِّق النائینی، وهو أَنَّهُ متی ما جاءت القرینة فِی المستقبل ینهدم الإِطْلاَق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حُجِّیَّته کما یقول الآخونی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ینهدم من حین مجیء القرینة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القرینة تمیت الَّذی کان موجوداً، لا أنّ القرینة تکشف عن موت الإِطْلاَق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یمکن التَّخلُّص من المأزق الَّذی واجهه المیرزا مع إصراره عَلَیٰ المبنی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التَّخلُّص لا یجدی المیرزا نفعاً وذلک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غیر معقول فِی نفسه أساساً؛ فَإِنَّ الإِطْلاَق بالمعنی الَّذی نتحدث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ودلالة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أمراً له حدوث وبقاء؛ فهو یختلف عن الْحُجِّیَّة الَّتی هی حکم عُقَلاَئِیّ وشرعی یمکن أن یکون ثابتاً فِی یوم السبت ولا یکون ثابتاً فِی یوم الأحد؛ إذ هو شیء له الْحُجِّیَّة فِی یوم السبت ولکن ترتفع حُجِّیَّته فِی یوم الأحد بمجیء حجّةٍ أقوی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الظُّهُور فشأنه لَیْسَ هکذا؛ فَإِنَّ دلالة الکلام وظهوره عَلَیٰ مطلبٍ إما یکون موجوداً وإما لا یکون موجوداً، أَمَّا أن یکون له ظهور الآنَ ولکن غداً لا یکون له ظهور فهذا غیر معقول؛ لأَنَّ تکوّن الظُّهُور فِی الیوم الأوّل حقیقةٌ وواقعٌ ولا ینقلب الواقع عمَّا وقع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سلمنا بأن هذا معقول، لکن مع ذلک لا یتخلص النائینی من النقض الَّذی أوردناه علیه؛ وذلک لأَنَّهُ إن صدر کلام مطلق من الْمُتِکَلِّم وشککنا فِی أَنَّهُ صدرت قرینة عَلَیٰ التَّقْیِید منه أو لا؟ لا یمکن التَّمسُّک بإطلاق هذا الکلام بناء عَلَیٰ مبنی المیرزا؛ لأَنَّ الإِطْلاَق له حدوثٌ وبقاء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النائینی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وبقاؤه مشروط بعدم القرینة عَلَیٰ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شککنا فِی هذا الشَّرْط، وإذا شککنا فِی شرط الإِطْلاَق نکون قد شککنا فِی الإِطْلاَق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یَتُِمّ الإِطْلاَق وهذا هو النقض عینه؛ لأَنَّ الإِطْلاَق إِنَّمَا یَتُِمّ عندکم مع إحراز شرطه، وشرطه أن لا تکون هناک قرینة عَلَیٰ القید، ولو بنحو الصُّورَة الثَّانیة الَّتی تقولونها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بِنَحْوِ الشَّرْطِ المتأخر فِی الصُّورَة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دفاعاً عن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الإطلاقَ، حَیْث أَنَّ الإِطْلاَق کان موجوداً أن الإِطْلاَق له حدوث وبقاء، ولکن قلتم لا یوجد یقین ببقاء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ربط مصیر الإِطْلاَق بمصیر الاستصحاب، إذ لو لم نبن عَلَیٰ حجیة الاستصحاب فَسَوْفَ لا یکون لدینا الإِطْلاَق، وَمِنَ الْوَاضِحِ أَنَّ الإطلاقات الواردة فِی الکتاب والسنة لیست متوقّفة عَلَیٰ صحیحة زرارة المثبِتة للاستصحاب بالوجدان الفقهیّ</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دلیل عَلَیٰ أَنَّهُ یجب علینا أن نصوغ نظریَّة الإِطْلاَق بنحو یُصَحِّح التَّمسُّکَ بالإطلاقات الواردة فِی الکتاب والسنة مباشرة ومن دون الحاجة إلی حجیة الاستصحاب أو إلی حجیة أی شیء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فنتمسک بالإطلاق فِی موارد احتمال القرینة المنفصلة، وهذا ما لا یمکن عَلَیٰ مبنی المُحَقِّق النائینی، فلا یصحّ التَّمسُّک بأصالة الإِطْلاَق فِی کُلّ مَوْرِد نحتمل فیه القیدَ المنفصل، وهذا معناه تعطیل أصالة الإِطْلاَق، وقد تقدّم أن أصالة عدم القرینة لا تجری أیضاً، وبینا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التَّخلُّص من هذا المأزق أبداً، فنبقی نحن والنقض عَلَیٰ قوّته</w:t>
      </w:r>
      <w:r>
        <w:rPr>
          <w:rFonts w:eastAsia="Amiri" w:cs="Amiri" w:ascii="Amiri" w:hAnsi="Amiri"/>
          <w:color w:val="111111"/>
          <w:sz w:val="28"/>
          <w:szCs w:val="28"/>
          <w:rtl w:val="true"/>
          <w:lang w:bidi="ar-SA"/>
        </w:rPr>
        <w:t>.</w:t>
      </w:r>
      <w:bookmarkStart w:id="94" w:name="pg4973_33057"/>
    </w:p>
    <w:p>
      <w:pPr>
        <w:pStyle w:val="BookText"/>
        <w:rPr/>
      </w:pPr>
      <w:bookmarkEnd w:id="94"/>
      <w:r>
        <w:rPr>
          <w:rFonts w:ascii="IRNazanin" w:hAnsi="IRNazanin" w:eastAsia="IRNazanin"/>
          <w:color w:val="111111"/>
          <w:sz w:val="28"/>
          <w:sz w:val="28"/>
          <w:szCs w:val="28"/>
          <w:rtl w:val="true"/>
          <w:lang w:bidi="fa-IR"/>
        </w:rPr>
        <w:t>هذا تمام الکلام فِی المسألة الخلافیة الأولی، وهی الخلاف حول المقیِّد المنفصل، وقد تبین أن الحق مع الآخوند، ولیس مع المیرزا، والحق أن المقیِّد المنفصل لا یضرّ بالظهور، وإنَّما یضرّ بحجیته، لا نفس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ندخل فِی المسألة الخلافیة الثَّانیة، وهی عبارة عن الخلاف حول ما إذا کان وجود قدر متیقن فِی مقام الخطاب یضرّ بالإطلاق ویمنع من انعقاده؟ فمثلاً إن سأل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أتصدق عَلَیٰ الفقیر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وأتی الجواب من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توجد حصّة متیقنة من الفقیر مشمولة لجواب الإمام وهی الفقیر الهاشمی؛ لأَنَّهُ هو المسؤول عنه ولا یُعقل أن یشمل جواب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الفقیرَ الهاشمی ولا یشمل المسؤول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وجود هذا القَدْر المتیَقَّن یضرّ بإطلاق 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بحیث لا یمکن التَّمسُّک بإطلاق کلام الإمام والقول بأن قوله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یشمل الفقیر الهاشمی کما أَنَّهُ یشمل الفقیر غیر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هی المسألة الثَّانیة الَّتی نرید أن ندرسها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78938_774463916"/>
      <w:bookmarkStart w:id="96" w:name="_Toc32"/>
      <w:bookmarkEnd w:id="95"/>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انتهینا إلی المسألة الخلافیة الثَّانیة وهی عبارة عن أن وجود القَدْر المتیَقَّن فِی عالم الخطاب والکلام، هل یضرّ بالإطلاق ویمنع عن دلالة الکلام عَلَیٰ الإِطْلاَق کالقرینة المتَّصلة فِی المقیِّد المتصل أو لا؟</w:t>
      </w:r>
    </w:p>
    <w:p>
      <w:pPr>
        <w:pStyle w:val="BookText"/>
        <w:rPr/>
      </w:pPr>
      <w:r>
        <w:rPr>
          <w:rFonts w:ascii="IRNazanin" w:hAnsi="IRNazanin" w:eastAsia="IRNazanin"/>
          <w:color w:val="111111"/>
          <w:sz w:val="28"/>
          <w:sz w:val="28"/>
          <w:szCs w:val="28"/>
          <w:rtl w:val="true"/>
          <w:lang w:bidi="fa-IR"/>
        </w:rPr>
        <w:t>توضیح ذلک هو أن الکلام الَّذی یصدر من المتکلم له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 المتیَقَّن، لا فِی عالم الخطاب ولا فِی خارج مقام التخاطب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فِی الکلام، إلاَّ أَنَّهُ غیر معلوم من مقام التخاطب، بل هو معلوم من خارج الکلام والخطاب، وهذا ما یسمونه بالقدر المتیقن خارج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من داخل الخطاب، وهذا ما یُسَمَّی بالقدر المتیقن فِی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الأولی فالإطلاق تامّ فیها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الثَّانیة فالمشهور ذهب إلی تَمَامِیَّة الإِطْلاَق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فهی محلّ النِّزَاع والخلاف بین الأُصُولِیِّینَ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شرح الصُّورَة الأولی فکما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لدینا فرد متیقن بأَنَّهُ هو مراد المولی من أفراد الفقیر؛ فَإِنَّ أفراد الفقیر کثیرة کالفقیر العالم والجاهل، والفقیر العادل والفاسق، والفقیر المجاهد والقاعد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الأفراد متکافئة فِی احتمال ثبوت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إذ یحتمل أن یکون هذا الحکم مُخْتَصّاً بالفقیر الهاشمی کما یحتمل اختصاصه بباقی أفراد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عدم وجود فرد أولی من غیره فِی ثبوت الحکم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القَدْر المتیَقَّن من بین أفراد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بأَنَّهُ لا خلاف ولا إِشْکَال فِی انعقاد الإِطْلاَق لکلام المولی فِی هذه الصُّورَة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شرح الصُّورَة الثَّانیة فهو ما إذا لم تکن أفراد المطلق الوارد فِی کلام الإمام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متکافئة ومتساویة فِی احتمال ثبوت هذا الحکم لها، بل هناک بعض الأفراد هی أولی من غیرها من ثبوت هذا الحکم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لکِنَّنََا علمنا بهذه الأَوْلَوِیَّة من خارج هذا الخطاب، کما إذا علمنا من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هی خارج عن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المجاهد أولی من الفقیر القاعد فِی ثبوت هذا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کمثالنا السَّابِقَ وهو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کتاب المکاسب؛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مطلق یشمل عذرةَ کل من الإنسان وغیر الإنسان مِمَّا یؤکل لحمه، وممَّا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القَدْر المتیَقَّن من مصادیق العذرة الَّذی هو أولی من غیره فِی ثبوت هذا الحکم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ثمنه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عذرة الإنسان والحیوان الَّذی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نحتمل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بعذرة الحیوان الَّذی یؤکل لحمه بحیث لا یشمل عذرة الإنسان والحیوان الَّذی لا یُحرم أکل لحمه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الْمَشْهُور هنا إلی أن وجود القَدْر المتیَقَّن فِی خارج التخاطب لا یضرّ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یشمل جمیع أنواع العذرات؛ لأَنَّ الإِطْلاَق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بعض أفراد العذرة قدر متیقن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من خارج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وجود القَدْر المتیَقَّن من خارج الخطاب لا یضرّ بإطلاق الخطاب،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بذاک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تحدثنا عنه وقلنا إِنَّه هو الأساس فِی دلالة الکلام عَلَیٰ الإِطْلاَق، بأن الْمُتِکَلِّم فِی مقام بیان تمام مراده بشخص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إن أراد المولی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العذرة، فشخص هذا الکلام قد وفی بتمام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أراد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الخطاب فرداً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یفی کلامه لا بتمام مراده؛ لأَنَّهُ لا یوجد فِی کلامه ما یَدُلّ عَلَیٰ الْخُصُوصِیَّة والقید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قد خالف هذا الظُّهُور الْحَالِیّ وأضرّ به، بینما مقتضی الظُّهُور الْحَالِیّ أَنَّهُ بیَّن کلَّ مراده فِی 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ذهب إلی تَمَامِیَّة الإطلاق وإحکامه فِی هذه الصُّورَة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شرح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فیما إذا تکلم المولی بکلام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أفراد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متکافئة ومتساویةً فِی احتمال ثبوت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بل کان یحظی بعض الأفراد بالأولویة وبکونه القَدْر المتیَقَّن، کما إذا کان الفرد وقع موقع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أکرِمُ الفقیر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فالقَدْر المتیَقَّن من أفراد الفقیر هو مورد سؤال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یُعقل أن یجیب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عمَّا لَیْسَ هو مورد السُّؤَال؛ لأَنَّهُ خلاف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کون الفقیر الهاشمی هو القَدْر المتیَقَّن أمر مقطوع به من خلال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الَّذی وقع فیه الخلاف، بأَنَّهُ مع وجود القَدْر المتیَقَّن فِی داخل الخطاب، هل یتشکل إطلاق للکلام، بحیث یشمل غیر هذا القَدْر المتیَقَّن؟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غیر الهاشمی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عرفنا أَنَّهُ یشمل الفقیر الهاشمی لأَنَّهُ القَدْر المتیَقَّن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للکلام إطلاق یشمل غیر المورد الَّذی هو القَدْر المتیَقَّن؟ أو لَیْسَ له إطلاق؛ لأَنَّ وجود القَدْر المتیَقَّن یمنع من أن ینعقد للکلام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ذهب صاحب الکفایة إلی المنع وهناک من ذهب إلی خلاف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الخلاف الَّذی أردنا أن نبیّنه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أن الصورتینِ الأولیینِ خارجتان عن محلّ البحث</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نربط هذا الخلاف الثَّانِی بما ربطنا به الخلاف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المقیِّد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مدی الظُّهُور الْحَالِیّ لِلْمُتِکَلِّمِ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فِی مقام بیان تمام مراده فِی شخص کلامه کی لا یضرّ المقیِّد المنفصل بالإطلاق، أو أَنَّهُ فِی مقام بیان تمام مراده فِی مجموع کلماته حتّی یکون المقیِّد المنفصل مضراً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المنشأ للخلاف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فیطرح السُّؤَال نفسه هنا بأَنَّهُ إن وُجد القَدْر المتیَقَّن فِی شخص کلامه فهل یضرّ هذا القَدْر المتیَقَّن بالإطلاق؟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المولی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الهاشمیَّ یکون قد بَیَّنَ کلَّ مراده فِی شخص کلامه؛ لأَنَّ ثبوت هذا الحکم للفقیر الهاشمی هو المتیقَّن من داخل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الفقیر الهاشمی، لا یقال بأن المولی لم یُبَیِّن کل مراده فِی 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من یقول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المولی منه خصوص الفقیر الهاشمی لم یکن قد بیَّن کلَّ مراده فِی شخص کلامه؛ لأَنَّ کلامه لا زال عبارة عن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البحث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هل یخصص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مُهِمّ جِدّاً فقهیّاً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صاحب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القَدْر المتیَقَّن فِی مقام التخاطب یمنع من انعقاد الإِطْلاَق للکلام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یُخَصِّصُ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الشبهة الموجودة فِی ذهن صاحب الکفایة هی أَنَّهُ لو أراد المولی هنا من الکلمة خصوصَ الفقیر الهاشمی مثلاً، فلم یخالف ظهوره الْحَالِیّ؛ لأَنَّ ظهوره الْحَالِیّ کان عبارة عن أن یبیّن کل مراده فِی شخص کلامه، وهو بیَّن کلَّ کلامه فِی شخص کلامه فعلاً؛ لأَنَّ وجود القَدْر المتیَقَّن فِی شخص هذا الکلام یکون کالبیان، وکما إن بیَّن القید،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کالقرینة المتَّصلة، فلو کان قَدْ بَیَّنَ القید لا یوجد اعتراض عَلَیٰ کلام المولی؛ لأَنَّهُ أراد المقیَّد وَقَدْ بَیَّنَ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وإن لم یُبَیِّن المولی القیدَ بلسانه، لکن کون الفقیر الهاشمی هو القَدْر المتیَقَّن فِی شخص هذا الکلام فهذا بمثابة أن یذکر المولی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إرادة المتیقن هنا لا یخالف الظُّهُور الْحَالِیّ، فنتحیر بأَنَّهُ هل أراد المقیَّد أم أراد المطلق، والکلام لا یَدُلّ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هی شبهة صاحب الکفایة القائل بأن وجود القَدْر المتیَقَّن یُخِلُّ بالإطلاق، فیصبح الکلام مُجْمَلاً بِالنِّسْبَةِ للفقیر غیر الهاشمی، أَمَّا بِالنِّسْبَةِ إلی الفقیر الهاشمی فهو القَدْر المتیَقَّن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یجاب عن هذه الشُّبهَة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القَدْر المتیَقَّن فِی مقام التَّخاطب لا یضرّ بالإطلاق؛ لأَنَّ مفاد الظُّهُور الْحَالِیّ المتقدّم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حال الْمُتِکَلِّم فِی کونه فِی مقام بیان تمام مراده فِی 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 هو شیئان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الْمُتِکَلِّم بین کل مراده فِی شخص هذا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بیَّنه فِی شخص هذا الکلام هو تمام المراد،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لَیْسَ بمراد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شرحه غداً</w:t>
      </w:r>
      <w:r>
        <w:rPr>
          <w:rFonts w:eastAsia="IRNazanin" w:cs="IRNazanin"/>
          <w:color w:val="111111"/>
          <w:sz w:val="28"/>
          <w:szCs w:val="28"/>
          <w:rtl w:val="true"/>
          <w:lang w:bidi="fa-IR"/>
        </w:rPr>
        <w:t>.</w:t>
      </w:r>
      <w:bookmarkStart w:id="97" w:name="pg4973_33062"/>
    </w:p>
    <w:p>
      <w:pPr>
        <w:pStyle w:val="Heading2"/>
        <w:numPr>
          <w:ilvl w:val="1"/>
          <w:numId w:val="1"/>
        </w:numPr>
        <w:rPr/>
      </w:pPr>
      <w:bookmarkStart w:id="98" w:name="__RefHeading___Toc278940_774463916"/>
      <w:bookmarkStart w:id="99" w:name="_Toc33"/>
      <w:bookmarkEnd w:id="97"/>
      <w:bookmarkEnd w:id="98"/>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9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کانَ الکلامُ فی أَنَّهُ هل یضرّ القَدْر المتیَقَّن المعلوم من داخل الخطاب بالإطلاق ویمنع من دلالة الکلام عَلَیٰ الإِطْلاَق، أم لا؟ حیث تقدّم بأَنَّهُ حینما لا یکون هناک قدر متیقن نقول بأن ظاهر حال الْمُتِکَلِّم أَنَّهُ بیَّن کل مراده فِی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المقیَّد هو مراد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فقیراً خاصّاً مُعَیَّناً مثل الفقیر الهاشمی أو الفقیر العادل أو الفقیر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أَنْ لاَّ یَکُونَ قَدْ بَیَّنَ کل مراده فِی هذا الکلام؛ لأَنَّهُ لم یُبَیِّن القید، فلم یُبَیِّن کلَّ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فمقتضی هذا الظُّهُور الْحَالِیّ أَنَّهُ لم یخالف هذا الظُّهُورَ الحال، بل مشی وفقه وبیَّن کلَّ مراده فِی کلامه؛ إذن مراده المطلق؛ لأَنَّ کلامه وافٍ ببیان مراده، لٰکِنَّهُ لَیْسَ وافیاً ببیان المقیَّد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أمر کُنَّا نقوله فِی سائر الموارد، والآن نرید أن نری هل لنا أن نطبقه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سؤال السائل عن إکرام الفقیر الهاشمی وأمر الإمام علیه السلام بالتصدق عَلَیٰ الفقیر، ولکن القَدْر المتیَقَّن من الفقیر هو الفقیر الهاشمی الَّذی هو مورد السُّؤَال، فلو أراد المولی علیه السلام من الفقیر الفقیرَ الهاشمی، لم یکن کلامُه وافیاً بتمام المراد، بل کان کلامه مبیِّنا لنصف المراد، وهذا خلاف ظاهر حال الإمام علیه السلام من أَنَّهُ بصدد بیان تمام المراد، إذن فتمام مراده هو مطلق الفقیر سواء الهاشمی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یمکننا أن نقول بهذا الکلام؟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یمکننا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المقیَّد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صَحَّت هذه المقولة فمعناها أن وجود القَدْر المتیَقَّن فِی داخل الخطاب لا یضرّ بالإطلاق ولا یمنع من دلالة الکلام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یمکننا أن نقول بهذه المقولة من منطلق أن کلام المتکلم یفی ببیان المقیَّد؛ لأَنَّ السُّؤَال کان عن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کلام المولی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وافیاً بهذا المراد ولا یلزم منه الخلف إن أراد المقیَّد، کما لا یلزم منه الخلف لو أراد المطلق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فِی موارد وجود القَدْر المتیَقَّن لا یکون للکلام دلالة عَلَیٰ الإِطْلاَق، ویبقی الکلام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المتیَقَّن مشمول قَطْعاً، أَمَّا بِالنِّسْبَةِ لغیر الهاشمی فلا یوجد إطلاق، فمعنی ذلک أن القَدْر المتیَقَّن یضرّ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قلنا تأتی الشُّبهَة الَّتی یتمسّک بها کلّ مَن یقول بأن القَدْر المتیَقَّن یضرّ بالإطلاق کصاحب الکفایة وغیره من أن الْمُتِکَلِّم لو أراد المقیَّد لا یلزم الخلف؛ لأَنَّ کلامه وافٍ ببیان هذا المقیَّد، فلو کان مراده إکرام الفقیر الهاشمی لم یکن قد خالف هذا الظُّهُور الْحَالِیّ؛ لأَنَّ هذا الفقیر الهاشمی باعتباره متیقَّناً فِی مقام التخاطب یَکُونُ بمثابة البیان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کونه هو المتیقن بمثابة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فالکلام وافٍ ببیان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الإمام علیه السلام الفقیرَ الهاشمی لم یخالف ذاک الظُّهُور الْحَالِیّ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تمام مرامه بشخص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المولی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الفقیر الهاشمی لا یحق لأحد أن یقول للمولی لماذا لم تبیّن؟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کلامی کان صَرِیحاً فِی الفقیر الهاشمی باعتباره هو المتیقَّن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یفرق صاحب الکفایة وغیره ممن یقول بکلام صاحب الکفایة بین ما إذا کان القَدْر المتیَقَّن من داخل الخطاب وبین ما إذا کان من خارج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القَدْر المتیَقَّن من داخل الخطاب إذن حینما یرید الْمُتِکَلِّم خصوصَ المقیَّد لم یخالف الظُّهُور الْحَالِیّ؛ لأَنَّ کلامه وافٍ ببیان هذا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کان القَدْر المتیَقَّن من خارج الخطاب، فلا یکون کلامه وافیاً ببیان تمام المراد لو أراد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 هذا الکلام، حینما یکون القَدْر المتیَقَّن من خارج الخطاب، لو أراد الْمُتِکَلِّم خصوص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المولی علیه السلام من العذرة خصوصَ عذرة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یلزم أن یکون قد خالف هذا الظُّهُور الْحَالِیّ الَّذی ذکرناه، والإمام لم یبین کل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 عذرة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کلامه، ومن هنا وإن کان عذرة الإنسان هو المتیقن من خارج الخطاب، ولکن کونها هو المتیقن من خارج الخطاب لا یمنع من أن نتمسک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الإمام علیه السلام؛ لأَنَّ الظُّهُور الْحَالِیّ المتقدّم یقتضی أن یکون الْمُتِکَلِّم أراد المطلق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کان أراد المقیَّد لم یکن کلامه وافیاً ببیان کل هذا المراد، وهذا خلاف ظاهر حاله؛ إذن فمقتضی ظاهر الحال أَنَّهُ بین تمام مراده فِی هذا الکلام وتمام مراده الَّذی بُیِّن بهذا الکلام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القَدْر المتیَقَّن من خارج الخطاب لا یضرّ بالإطلاق بهذه النُّکتة، وهذا بخلاف وجود القَدْر المتیَقَّن فِی داخل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أَنَّنَا إذا أردنا تقویم هذه الشُّبهَة لا بُدَّ لنا من معرفة مفاد الظُّهُور الْحَالِیّ الَّذی تحدثنا عنه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یُستفاد من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مفاده مطلب واحد أم أَنَّهُ یفید مجموع مطلبین؟ فعلی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یَّکُونَ المتکلم بصدد بیان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الشُّبهَة،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داخل الخطاب یمنع من دلالة الکلام عَلَیٰ الإِطْلاَق؛ لأَنَّ السائل عندما یسأل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أُکرِمُ الفقیر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ویجیبه الإمام علیه السلام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یتکوّن لدینا قدر متیقن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سوف یمنع من أن یکون کلام الإمام دالاًّ بإطلاقه عَلَیٰ وجوب إکرام فقیر غیر الهاشمی؛ لأَنَّنَا نستفید الإِطْلاَق من الظُّهُور الْحَالِیّ، وقد فرضنا أن مفاد الظُّهُور الْحَالِیّ مطلب واحد وهو کون الْمُتِکَلِّم بصدد بیان تمام مراده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لو أراد المولی خصوص الفقیر الهاشمی فهل کان کلامه وافیاً؛ إذن لو أراد المقیَّد لم یکن الإمام قد خالف الظُّهُور الْحَالِیّ، لأَنَّهُ کان یُبَیِّن هذا المطلب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أَنَّهُ أراد المطلق یکون کلامه وافیاً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إذن لا دلالة للکلام عَلَیٰ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شمول الحکم للفقیر غیر الهاشمی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یمنع القَدْر المتیَقَّن فِی مقام التخاطب من انعقاد الإِطْلاَق للکلام فِی الشُّمُول للفقیر غیر الهاشمی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إن کان مفاده مطلب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افترضنا أَنَّهُ یقتضی مطلبین، کُلَّمَا تَمَّ هذان المطلبان یَتُِمّ هذا الظُّهُور الْحَالِیّ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کلام الْمُتِکَلِّم وافیاً بتمام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بیَّنه فِی کلامه هو المراد؛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لَیْسَ بمراد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کانت هذه الصِّیَاغَة هی صیاغة الظُّهُور الْحَالِیّ، فلا ترد شبهة صاحب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فِی مقام التخاطب لا یمنع من التَّمسُّک بالإطلاق، ولا یمنع من انعقاد ظهور للکلام فِی الإِطْلاَق؛ لأَنَّهُ وإن کان القَدْر المتیَقَّن فِی هذا المثال هو إکرام الفقیر الهاشمی لأَنَّهُ هو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المولی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کلامه وافیاً ببیان هذا المراد، لکن هذا هو المطلب الأوّل من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هل کان کلامه وافیاً ببیان أن هذا هو التمام وغیر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بمراد؟ فلو أراد المقیَّد یکون نصف الظُّهُور الْحَالِیّ متوفرا، لکن نصفه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یکون کلام الإمام وافیاً ببیان أن هذا هو تمام المراد وغیره لَیْسَ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یُبَیِّنه الإمام علیه السلام؛ لأَنَّهُ لا یوجد قید فِی کلام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فَیَکُونُ الإمام علیه السلام قد أراد المطلق؛ إذ لو أراد المقیَّد لزم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نصف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الظُّهُور الْحَالِیّ مقتضیاً لحمل کلام الإمام علیه السلام عَلَیٰ الإِطْلاَق، ومعنی ذلک عدم ورود شبهة صاحب الکفایة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یخل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بنینا عَلَیٰ الصِّیَاغَة الأولی یَتُِمّ کلام صاحب الکفایة، ولٰکِنَّهُ غیر تامّ عَلَیٰ الصِّیَاغَة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سَیِّدنَا الأُسْتَاذ الشَّهِید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الشُّبهَة تامَّة ولا هذا الجواب وتوضیح ذلک یَتُِمّ من خلال ذکر اعتراضین عَلَیٰ هذا الجواب الَّذی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الجواب فِی الواقع اعتراف بورود الشُّبهَة بناءًا عَلَیٰ الصِّیَاغَة الأولی للظهور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تقول بأن الظُّهُور الْحَالِیّ لِلْمُتِکَلِّمِ فِی أن شخص کلام الْمُتِکَلِّم وافٍ بتمام مراده فِی شخص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کان مقصود المولی علیه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یلزم الخلف؛ لأَنَّ کلام الإمام علیه السلام وافٍ ببیان إکرام الفقیر الهاشمی، باعتباره هو القَدْر المتیَقَّن المعلوم من داخل کلام الإمام علیه السلام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فیعترف الجواب عن الشُّبهَة بتسجیل شبهة صاحب الکفایة بناءًا عَلَیٰ الصِّیَاغَة الأولی</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نفنّده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الشُّبهَة غیر واردة حتّی لو فَسَّرْنّا الظُّهُور الْحَالِیّ بالصیاغة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فلنفرض أن مضمون الظُّهُور الْحَالِیّ شیء واحد ولیس شَیْئَیْنِ، وهو أنْ یکون کلام الْمُتِکَلِّم وافیاً بتمام مرامه، مع ذلک لا تصح شبهة صاحب الکفایة؛ لأَنَّ ظاهر حال الْمُتِکَلِّم هو کونه بصدد بیان تمام مراده، وَمِنَ الْوَاضِحِ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الْجِدِّیّ لِلْمُتِکَلِّمِ والثَّابِت عَلَیٰ مَوْضُوع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النهائی والمراد الْجِدِّیّ للإمام علیه السلام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عَلَیٰ مَوْضُوع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حملنا کلام الإمام علیه السلام عَلَیٰ المقیَّد لم یُبَیَّن فیه أَنَّهُ ما هو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الفقیر الهاشمی قدر متیقن، فنقطع بوجوب إکرامه، لکن ما هو موضوع الحکم لِوُجُوبِ الإِکْرَامِ فِی الشریعة؟ هل هو ذات الفقیر أو هو الفقیر الهاشمی؟ فإذا حملنا کلام الإمام علیه السلام عَلَیٰ المقیَّد لا یکون کلامه علیه السلام وافیاً ببیان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ظاهر حال کل متکلم؛ فَإِنَّ ظاهر حال کل متکلم أَنَّهُ بصدد بیان تمام مراده الْجِدِّیّ،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بیان تمام مَوْضُوع الحکم</w:t>
      </w:r>
      <w:r>
        <w:rPr>
          <w:rFonts w:eastAsia="Amiri" w:cs="Amiri" w:ascii="Amiri" w:hAnsi="Amiri"/>
          <w:color w:val="111111"/>
          <w:sz w:val="28"/>
          <w:szCs w:val="28"/>
          <w:rtl w:val="true"/>
          <w:lang w:bidi="ar-SA"/>
        </w:rPr>
        <w:t>.</w:t>
      </w:r>
      <w:bookmarkStart w:id="100" w:name="pg4973_33066"/>
    </w:p>
    <w:p>
      <w:pPr>
        <w:pStyle w:val="BookText"/>
        <w:rPr/>
      </w:pPr>
      <w:bookmarkEnd w:id="100"/>
      <w:r>
        <w:rPr>
          <w:rFonts w:ascii="Amiri" w:hAnsi="Amiri" w:eastAsia="Amiri" w:cs="Amiri"/>
          <w:color w:val="111111"/>
          <w:sz w:val="28"/>
          <w:sz w:val="28"/>
          <w:szCs w:val="28"/>
          <w:rtl w:val="true"/>
          <w:lang w:bidi="ar-SA"/>
        </w:rPr>
        <w:t>فالظهور الْحَالِیّ حتّی عَلَیٰ الصِّیَاغَة الأولی یقتضی حمل کلام الإمام عَلَیٰ الإِطْلاَق، وهذا معناه عدم ورود شبهة صاحب الکفایة،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المتیَقَّن لا یمنع من التَّمسُّک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للکلام تتمة وشرح 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101" w:name="__RefHeading___Toc278942_774463916"/>
      <w:bookmarkStart w:id="102" w:name="_Toc34"/>
      <w:bookmarkEnd w:id="101"/>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ذکرنا بالأَمْسِ الشُّبهَةَ الَّتی عَلَیٰ أساسها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صاحب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القَدْر المتیَقَّن فِی مقام التخاطب یمنع من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حَاصِلُهَا أن الْمُتِکَلِّم فِی هَذَا الْفَرْضِ لو کان مراده خصوص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فِی المثال المتقدّم بالأَمْسِ عندما یسأل عن إکرام الفقیر الهاشمی فیأتی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الفقیر، هنا الإمام علیه السلام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الفقیر الهاشمی، هذا المراد قد بیَّنه الإمام علیه السلام وکلامه علیه السلام وافٍ ببیانه؛ لأَنَّ السُّؤَال کان عن الفقیر الهاشمی وجاء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إن کان مراده المطلق یکون کلامه وافیاً به أیضاً؛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 الفقیر، والفقیر مطلق یشمل الهاشمی وغیر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کیف نفهم الإِطْلاَق وأن مراده المطلق؟ لأَنَّ کلامه ینسجم مع إرادة المطلق کما ینسجم مع إرادة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یبقی الکلام مُجْمَلاً، طبعاً مُجْمَلاً بِالنِّسْبَةِ إلی الفقیر غیر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یمکن التَّمسُّک بإطلاق کلام الإمام علیه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الجواب عن هذه الشُّبهَة بالأَمْسِ وحَاصِلُهُ التَّفْصِیل بین ما إذا کان الظُّهُور الْحَالِیّ الَّذی هو أساس الدِّلاَلَة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الصِّیَاغَة الأولی المتقدّمة بالأَمْسِ،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الْمُتِکَلِّم أَنَّهُ بصدد بیان تمام مراده بهذا الکلام، فتکون الشُّبهَة واردة؛ لأَنَّهُ 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الإمام وافٍ ببیان المقیَّد لو کان هو المراد کما أَنَّهُ وافٍ ببیان المطلق لو کان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فکلاهما ینسجم مع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فیبقی الکلام مُجْمَلاً بین التَّقْیِید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کان الظُّهُور الْحَالِیّ عبارة عن هذه الصِّیَاغَة الثَّانیة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حال الْمُتِکَلِّم هو أَنَّهُ بصدد بیان تمام مراده بکلامه وأیضاً بصدد بیان أن ما ذکره هو تمام المراد وغیره لَیْسَ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ترد الشُّبهَة؛ لأَنَّهُ لو کان مراد الإمام هو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هذه الصِّیَاغَة،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فَیَصِحُّ القول بأن کلامه وفی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وقع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الأمر الثَّانِی غیر موجود، وهو أن هذا هو تمام المراد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إکرام الفقیر غیر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ذلک أن القَدْر المتیَقَّن لا یضرّ بالإطلاق، ولا تکون الشبهة واردة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سَیِّدنَا الأُسْتَاذ الشَّهِید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أصل الشُّبهَة تامّ ولا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الجواب غیر تامّ؛ فَلأَنَّهُ یوجد هناک اعتراضان عَلَیٰ هذا الجواب، الاعتراض الأوّل هو أَنَّ صاحب هذا الجواب اعترف بأن الشُّبهَة واردة بناء عَلَیٰ التَّفْسِیر الأوّل للظهور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الکلام وافٍ بالمراد لو أراد المطلق ولو أراد 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هذا الکلام غیر صحیح؛ لأَنَّ الشُّبهَة غیر واردة حتّی بناء عَلَیٰ الصِّیَاغَة الأولی؛ وذلک لأَنَّهُ إن کان المقصود من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الْمُتِکَلِّم المقیَّد کان کلامه وافیاً بتمام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کلامه وافٍ ببیان أن المقیَّد هو مَوْضُوع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الإمام علیه السلام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الفقیر، وافٍ ببیان أن الْمَوْضُوع الحکم الشَّرْعِیّ عبارة عن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البطلان؛ لأَنَّ الخطاب وهو قوله أکرم الفقیر، لم یُبَیَّن فیه تعلّق الحکم بالفقیر الهاشمی؛ لأَنَّهُ لم یؤخذ فیه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القید لم یذکر فِی مَوْضُوع الحکم فلا یَدُلّ الکلام عَلَیٰ أن مَوْضُوع وُجُوب الإِکْرَامِ هو الفقیر الهاشمی، وإنَّما الَّذی بُیِّنَ فِی هذا الکلام هو أن الفقیر الهاشمی یجب إکرامه، باعتباره هو القَدْر المتیَقَّن فِی مقام التخاطب، لکن لم یُبیَّن أن مَوْضُوع وُجُوب الإِکْرَامِ هو الفقیر أو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بُیِّن أن الفقیر الهاشمی یجب إکرامه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هذا لا یعنی أن مَوْضُوع الحکم هو الفقیر الهاشمی؛ إذ من الممکن أن یکون مَوْضُوع الحکم هو الفقیر الهاشمی، کما أن من الممکن أن یکون مَوْضُوع الحکم هو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کل تقدیر یکون وجوب إکرام الفقیر الهاشمی ثابتاً وقدراً متیقناً، ولکن مجرّد ثبوت وُجُوب الإِکْرَامِ للفقیر الهاشمی لا یُعَیِّنُ بالضرورة أن مَوْضُوع الحکم بوجوب الإکرام هو الفقیر الهاشمی، فقد یکون هو مَوْضُوع الحکم کما یمکن أن یکون الفقیر الهاشمی هو مَوْضُوع الحکم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الفقیر الهاشمی هو المتیقن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الفقیر الهاشمی هو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آخر، والأول أعمّ من الثَّانِی، وهذا هو اللاَّزِم الأعمّ، وعلیه فینعقد الإِطْلاَق ولا ترد الشُّبهَة حتّی عَلَیٰ الصِّیَاغَة الأولی، فلا یُسجَّل هذا الاعتراض،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المتیَقَّن لا یضرّ بالإطلاق؛ لأَنَّ الصِّیَاغَة الأولی تقتضی أن یکون کلام الْمُتِکَلِّم وافیاً ببیان تمام عناصر مَوْضُوع حکمِه، بینما إذا کان مَوْضُوع الحکم عبارة عن إکرام الفقیر الهاشمی لا یکون کلام الإمام علیه السلام مبیِّناً له، وإلاَّ لکان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کأی حکم آخر مع موضوعه حیث یُبَیِّن الإمام علیه السلام تمام عناصره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فیما لو أراد صاحب الشُّبهَة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المراد هو المقیَّد فهو مبیَّنٌ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بُیِّن بما هو موضوع الحکم فهو واضح البطلان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الکلام وافٍ ببیان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کلامه وافیاً ببیان ثبوت الحکم لذات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وفائه ببیان وجوب إکرام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للمقیَّد بوصفه مقیَّداً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یرجع إلی الفرض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الکلام وافیاً ببیان أن الفقیر الهاشمی هو مَوْضُوع الحکم، فحینئذٍ یأتی الإشکال القائل بأَنَّهُ کما أَنَّ القَدْر المتیَقَّن فِی مقام التخاطب یضرّ بالإطلاق کذلک القَدْر المتیَقَّن من خارج مقام التخاطب یضرّ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یوجد القَدْر المتیَقَّن فیه من خارج الخطاب؛ لأَنَّنَا نعلم من خارج الخطاب أن القَدْر المتیَقَّن من العذرات الَّتی ثمنها سُحت هو عذرة الإنسان قَطْعاً، ولم نعلم به من داخل الخطاب؛ لعدم وجود سؤال، بل الإمام علیه السلام ابتداءً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یکون ثمن عذرة الإنسان والحیوان المحرم أکل لحمه غیر سحت، ولکن یکون ثمن عذرة الحیوان المأکول اللحم سحتاً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الفرض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 بالإطلاق أیضاً، بحیث لو أراد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الإنسان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یخالف الظُّهُور الْحَالِیّ؛ لأَنَّ الظُّهُور الْحَالِیّ کان عبارة عن أن یکون کلامه وافیاً ببیان ثبوت الحکم للمقیَّد، وهو کذلک؛ لأَنَّ هذا المقیَّد هو المتیقن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متیقناً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لو أراد المطلق لا یکون قد خالف ظهور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کلامه وافٍ ببیان کل من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وبالتَّالی نبقی حائرین فِی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یشمل عذرة غیر الإنسان أو لا؟ فلا یمکننا أن نتمسّک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وجود القَدْر المتیَقَّن من خارج الخطاب أیضاً یضرّ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أنکم قلتم مع الْمَشْهُور بأن وجود القَدْر المتیَقَّن خارج مقام التخاطب لا یضرّ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الفرض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منبه وجدانی عَلَیٰ أن المعنی الصَّحِیح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الکلام وافیاً بتمام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أَنْ یَکُونَ الکلام وافیاً ببیان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الْمُتِکَلِّم هو أَنَّهُ بصدد بیان ما هو موضوع الحکم بتمام عناصره، وحینئِذٍ لا تکون الشُّبهَة واردة؛ لأَنَّ الإمام سواء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سؤال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أکرم الفقیر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کان مراد الإمام علیه السلام المقیَّد لم یکن کلامه وافیاً بتمام المراد؛ لأَنَّ المفروض أن یکون کلامه وافیاً بأن مَوْضُوع الحکم هو هذا، بینما لم یُبَیِّن مَوْضُوع الحکم فِی کلا الموردین، بینما لو کان مَوْضُوع الحکم هو المطلق کان کلامه وافیاً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ینقدح حل الشُّبهَة نفسها أیضاً؛ فَإِنَّ حلها هو أَنَّهُ سَوَاءٌ کَانَ هناک قدر متیقن فِی مقام التخاطب أو لم یکن قدر متیقن فِی مقام التخاطب، لو أراد الْمُتِکَلِّم المقیَّد یلزم خلف الظُّهُور الْحَالِیّ وَالَّذِی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صیاغته الصحیحة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 ظاهر حال الْمُتِکَلِّم هو أَنَّهُ بصدد بیان تمام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موضوع حکمه 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بکلامه، أَمَّا إن أراد المطلق لا یلزم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الاعتراض الأوّل من الاعتراضین عَلَیٰ هذا الجواب الَّذی ذُکر عن الشُّبهَة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الثَّانِی هو أَنَّهُ لو سَلَّمنا وغضضنا النَّظر عن الاعتراض الأوَّل، وسلَّمنا بتسجیل الشُّبهَة بناءًا عَلَیٰ الصِّیَاغَة الأولی ولا ینعقد الإِطْلاَق عند وجود القدر المتیقَّن فِی مقام التخاطب، إذن المفروض أن لا یَتُِمّ الإِطْلاَق عَلَیٰ الصِّیَاغَة الثَّانیة أیضاً؛ فإن تفصیلکم بین الصیاغتین بالقول بأن الشُّبهَة واردة عَلَیٰ الصِّیَاغَة الأولی دون الثَّانیة، غیر صحیح؛ لما یقال فِی الصِّیَاغَة الثَّانیة من أن الظُّهُور الْحَالِیّ مفاده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الکلام وافیاً بتمام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الکلام وافیاً ببیان أن هذا هو التمام وغیره لَیْسَ بمراد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 أن هناک ظهورین حالیین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یتناول الجانب الإیجابی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مراد الْمُتِکَلِّم، وظهور آخر یتناول الجانب السلبی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غیره لَیْسَ بمراد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صرفنا النَّظَر الآنَ عن الظُّهُور الثَّانِی فَسَوْفَ نری أَنَّهُ إذا کان مراد الْمُتِکَلِّم هو المقیَّد، لا یلزم منه خلف الظُّهُور الْحَالِیّ الأوّل؛ لأَنَّهُ لا شکّ أن الکلام وافٍ بوجوب إکرام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وجوب القدر المتیقَّن فِی مقام التخاطب یمنع من أن یکون للکلام إطلاق یشمل الفقیر غیر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یصبح الکلام مُجْمَلاً، وإذا کان کذلک فَسَوْفَ لا یکون هذا الکلام وافیاً بإرادة ما زادَ عَلَیٰ هذا المقیَّد؛ لأَنَّ الکلام مجملٌ والمجمل لا یُبَیِّنُ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أن الْمُتِکَلِّم فِی مقام بیان تمام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الظُّهُور الْحَالِیّ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وکلامه لم یُبَیِّن ما زاد عَلَیٰ المقیَّد، فنثبت بهذا الظُّهُور الأوّل أن ما زاد عَلَیٰ المقیَّد لَیْسَ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الحفاظ عَلَیٰ الظُّهُور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بات الْمُتِکَلِّم مبیِّناً أن المقیَّد هو تمام المراد وأن غیره لَیْسَ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المولی المقیَّدَ لا یلزم خلفٌ لشیء من الظهورین، لا خلف الظُّهُور الْحَالِیّ الأوّل ولا خلف الظُّهُور الْحَالِیّ الثَّانِی، وبالتَّالی لا ینعقد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 أراد المقیِّد لا یلزم منه الخلف، کما إذا أراد المطلق لا یلزم منه الخلف، فبالتالی لا نعرف بأَنَّهُ هل أراد المقیَّد أم أراد المطلق، فلا ینعقد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علی الصِّیَاغَة الثَّانیة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عَلَیٰ الصِّیَاغَة الثَّانیة ینعقد الإِطْلاَق والقَدْر المتیَقَّن لا یضرّ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صحیح</w:t>
      </w:r>
      <w:r>
        <w:rPr>
          <w:rFonts w:eastAsia="Amiri" w:cs="Amiri" w:ascii="Amiri" w:hAnsi="Amiri"/>
          <w:color w:val="111111"/>
          <w:sz w:val="28"/>
          <w:szCs w:val="28"/>
          <w:rtl w:val="true"/>
          <w:lang w:bidi="ar-SA"/>
        </w:rPr>
        <w:t>.</w:t>
      </w:r>
      <w:bookmarkStart w:id="103" w:name="pg4973_33071"/>
    </w:p>
    <w:p>
      <w:pPr>
        <w:pStyle w:val="Heading2"/>
        <w:numPr>
          <w:ilvl w:val="1"/>
          <w:numId w:val="1"/>
        </w:numPr>
        <w:rPr/>
      </w:pPr>
      <w:bookmarkStart w:id="104" w:name="__RefHeading___Toc278944_774463916"/>
      <w:bookmarkStart w:id="105" w:name="_Toc35"/>
      <w:bookmarkEnd w:id="103"/>
      <w:bookmarkEnd w:id="104"/>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بعد أن اتَّضَحَ عدمُ ورودِ الشُّبهَةِ الَّتی أثارها المُحَقِّقُ الخُراسانیُّ حولَ الإِطْلاَقِ فِی مواردِ وجودِ القَدْرِ المتیَقَّنِ فِی مقامِ التخاطبِ، یَتَّضِح أن الصَّحِیحَ جریانُ الإِطْلاَقِ فِی کُلّ الموارد التَّالیةِ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الَّذی لا یوجد فیه قَدْرٌ متیَقَّن أصلاً،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الَّذی یوجد فیه قَدْرٌ متیَقَّن من خارج الخطاب،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من الخارج أن الفقیر المجاهد مثلاً أولی من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الَّذی یوجد فیه قَدْرٌ متیَقَّن من داخل الخطاب، کما إذا کان السُّؤَال عن الفقیر العالم وأجاب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وجود القَدْر المتیَقَّن فِی مقام التخاطب لا یضرّ بالإطلاق بتاتاً، ناهیک عنه فِی خارج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وللمقارنة بین تصوّرنا وتصوّر الخُراسانیّ عن المطلق والْمُقَیَّد نلفت نظر القارئ الکریم إلی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العددُ الکلّی للفقراء مائة، وکان خَمْسُونَ منهم هاشمیین وَخَمْسُونَ آخرون غیر هاشمیین، حینئذٍ یَتَرَدَّدُ الأمر بین ثبوت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لمطلق الفقیر وبین ثبوت الحکم لِلْمُقَیَّدِ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الهاشمیین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بین المطلق والْمُقَیَّد هنا هی نسبة الأَقَلّ والأکثر، ولکن أیهما هو الأَقَلّ وأیهما هو الأکثر؟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الملحوظ فِی المقارنة بین المطلق والْمُقَیَّد هو مصادیق الحکمِ الخارجیةُ من حیث الکمّیّةِ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تکون مصادیق المطلق أکثر من مصادیق المقیَّد خارجاً أو أقل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المقیَّدُ هو الأَقَلّ، والمطلقُ 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بینما یلحظ التَّصَوُّر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المقارنة بین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الَّذی یقع مَوْضُوعاً للحکم فِی عالم الجعل، عَلَیٰ أن تنقلب الآیةُ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المقیَّدُ هو الأکثر، والمطلقُ هو الأَقَلُّ؛ إذ لو کان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للمطلق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الفقیر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مَوْضُوع الحکم فِی عالم الجعل عبارة عن ذات الفقیر فحسب، خلافاً لما إذا کان الحکم ثابتاً للمقیَّد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الفقیر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لا یکون مَوْضُوع الحکم عبارة عن ذات الفقیر، بل یکون عُنْوَاناً مُرَکَّباً من جزأین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یصبح المقیَّد هو الأکثر والأزید والمطلقُ هو الأَقَلّ، عَلَیٰ عکس النَّتِیجَة الَّتی تمخضت عن التَّصَوُّر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المُحَقِّق الخُراسانیّ راجع روحه إلی التَّصَوُّر الأوّل؛ لأَنَّ تمام مرام الْمُتِکَلِّم بلحاظ الأفراد الموجودین فِی الخارج عبارة عن وجوب إکرام خمسین منهم؛ لأَنَّ الموجود خارجاً هو خَمْسُونَ هاشمیّاً، والمفروض أن کلامه قد وفی بذلک؛ لأَنَّ هؤلاء الخمسین هم القَدْرُ المتیَقَّن فِی مقام التخاطب؛ إذ هم مورد السُّؤَال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یلزم الخلف لو أراد المقیِّد، فلا ینعقد لکلامه 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لنا کلامان مع الخُراسانیّ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التَّصَوُّر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صحیح ومرفوض، وإِنَّنَا نأخذ بالتصور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الْمُطْلَقِ والْمُقَیَّد إِنَّمَا هما بلحاظ ما هو موضوع الحکم فِی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الْمُتِکَلِّم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الهاشمی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قَدْ بَیَّنَ تمامَ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المقیَّد هو القَدْر المتیَقَّن؛ لأَنَّهُ وقع مورد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نقصد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العنوان الَّذی 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للحکم فِی عالم الجعل، والمفروض أن یکون کلام الْمُتِکَلِّم وافیاً بکل ما هو مَوْضُوع للحکم فِی عالم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الخطاب مرتبط بعالم الجعل ولیس مُرْتَبِطاً بالمصادیق الخارجیة؛ إِذْ أَنَّ الخطابات لا تَدُلّ إلاَّ عَلَیٰ جعل الحکم عَلَیٰ مَوْضُوع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أرید من الکلام أن یکون وافیاً بتمام المرام یجب أن یکون الکلام وافیاً ببیان کل ما هو مَوْضُوع الحکم فِی عالم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المولی خصوص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الهاشمی الَّذی وقع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یُبَیِّن فِی کلامه ما هو تمام مَوْضُوع الحکم فِی کلامه؛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یتکفَّل بیان حکمٍ ثابت عَلَیٰ مَوْضُوع محدّد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 تمام المرام وتمام ما هو مَوْضُوع الحکم عند المولی هو الفقیر الهاشمی، لا یکون کلام الإمام وافیاً ببیان تمام ما هو مَوْضُوع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إکرام الفقیر الهاشمی واجب عَلَیٰ أی حال؛ لأَنَّهُ مَوْضُوع السُّؤَال، لکن هل یجب إکرامه لوجوب إکرام الفقیر الهاشمی دون غیره، أو یجب إکرامه من منطلق وجوب إکرام مطلق الفقیر، ومن جملتهم الفقیر الهاشمی؟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أراد المقیَّد لم یکن کلامه وافیاً بتمام المرام، لأَنَّ تمام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من جزأین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والهاشمی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بیَّنَ جزءاً وهو الفقیر الهاشمی ولم یُبَیِّن الجزء الآخر، فلم یکن کلامه وافیاً بتمام مراده، فیلزم الخلف، 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ینعقد الإِطْلاَق لکلام الإمام علیه السلام؛ لأَنَّهُ لو لم یرد المطلق وأراد المقیَّد خالف ظهوره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فالظهور الْحَالِیّ یقتضی أَنَّهُ علیه السلام أراد المطلق، وهذا معناه أن القَدْر المتیَقَّن لم یضرّ بالإطلاق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المقصود من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الْمُتِکَلِّم فِی مقام بیان 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کون المتکلِّم فِی مقام بیان تمام ما هو مأخوذ فِی موضوع الحکم فِی مقام الجعل؛ لأَنَّ هذا هو مدلول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الخطابات بشکل عامّ تَدُلّ عَلَیٰ جعول وتشریعات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المقصود من الظُّهُور الْحَالِیّ المتقدّم کون الْمُتِکَلِّم فِی مقام بیان تمام ما هو مصداقٌ لحکمه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بین المطلبین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فَیَکُونُ المقیَّد بلحاظ هو الأکثر والمطلق هو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أضفنا عنصراً زائداً عَلَیٰ عنصر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الطَّبِیعَة أکثر؟ أو الطَّبِیعَة مع شیء آخر،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کل حال، بناءًا عَلَیٰ هذا التَّصَوُّر فِی موارد وجود القَدْر المتیَقَّن فِی مقام التخاطب، بُیِّن لِلْمُقَیَّدِ أن وُجُوب الإِکْرَامِ ثابت له، ولکن لم یُبَیِّن أَنَّهُ 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المولی هذا لم یکن کلامه وافیاً ببیانه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ظاهر حال المولی؛ إِذْ أَنَّ ظاهر حاله أَنَّ کلامه وافٍ ببیان موضوع الحکم، والمولی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فنتمسک بإطلاق الفقیر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الحکم هو ذات الفقیر، هاشمیّاً کان أم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یَسْتَلْزِم من التَّصَوُّر الأوّل عدّة محاذیر نسردها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شرحه فی البحوث السَّابِقَة من الالتزام بعدم تَمَامِیَّة الإِطْلاَق بناء عَلَیٰ التَّصَوُّر الأوّل فِی موارد وجود القَدْر المتیَقَّن فِی مقام التخاطب، حتّی لو کان ظاهر حال الْمُتِکَلِّم کونه فِی مقام بیان تمام المراد وأنه هو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کان مفاد الظُّهُور الْحَالِیّ أَمْرَیْنِ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المحذور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إمکانیة التَّمسُّک بالإطلاق حتّی فِی موارد وجود القَدْر المتیَقَّن من خارج الخطاب، کما إذا افترضنا أن الإمام علیه السلام 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وعلمنا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القیم الَّتی تهتم بها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الفقراء أولی من الآخرین، فمن الطَّبِیعِیّ أن نتمسک بالإطلاق، بینما بناء عَلَیٰ تصوّر الخُراسانیّ المتقدّم لا یَتُِمّ الإِطْلاَق فِی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المثال الفقهیّ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فیه القَدْر المتیَقَّن فِی داخل الخطاب؛ لأَنَّهُ کلام ابتدائی من الإمام علیه السلام، ولا یوجد فیه سؤال، لکن نعلم من خارج السُّؤَال أن عذرة الحیوان المحرم أکله هو المتیقن، بحیث لا نحتمل أن هذا الحکم یختصّ بعذرة الحیوان المحلل الأکل ولا یشمل الحیوان المحرم الأکل</w:t>
      </w:r>
      <w:r>
        <w:rPr>
          <w:rFonts w:eastAsia="Amiri" w:cs="Amiri" w:ascii="Amiri" w:hAnsi="Amiri"/>
          <w:color w:val="111111"/>
          <w:sz w:val="28"/>
          <w:szCs w:val="28"/>
          <w:rtl w:val="true"/>
          <w:lang w:bidi="ar-SA"/>
        </w:rPr>
        <w:t>.</w:t>
      </w:r>
      <w:bookmarkStart w:id="106" w:name="pg4973_33075"/>
    </w:p>
    <w:p>
      <w:pPr>
        <w:pStyle w:val="BookText"/>
        <w:rPr/>
      </w:pPr>
      <w:bookmarkEnd w:id="106"/>
      <w:r>
        <w:rPr>
          <w:rFonts w:ascii="Amiri" w:hAnsi="Amiri" w:eastAsia="Amiri" w:cs="Amiri"/>
          <w:color w:val="111111"/>
          <w:sz w:val="28"/>
          <w:sz w:val="28"/>
          <w:szCs w:val="28"/>
          <w:rtl w:val="true"/>
          <w:lang w:bidi="ar-SA"/>
        </w:rPr>
        <w:t>فهنا بناءًا عَلَیٰ تصوّر الخُراسانیّ لا یَتُِمّ الإِطْلاَق؛ لأَنَّهُ معنی کون الْمُتِکَلِّم فِی مقام بیان تمام المراد هو أَنَّهُ فِی مقام بیان تمام الأفراد والمصادیق الَّتی یریدها، ولیس معناه بیان تمام ما هو مَوْضُوع للحکم فِی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الْمُتِکَلِّم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سبیل المثال إن کان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المجاهد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المتیَقَّن الَّذی نعلمه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یلزم الخلف؛ لأَنَّهُ قد بیَّن هذا المرام والمراد فِی کلامه، ولو فِی ضمن بیان المطلق؛ فهو قَدْ بَیَّنَ وجوب إکرام الفقیر المجاهد ولو فِی ضمن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المقیَّد لم تمش علی ظهور حاله، فمرادک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یحتمل أن یکون مراده المطلق کما یحتمل أن یکون مراده المقیَّد، فلا ینعقد لکلامه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فلطالما أن الظُّهُور الْحَالِیّ عند الخُراسانیّ هو أن الْمُتِکَلِّم فِی مقام بیان تمام ما هو مصداق للحکم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الأوّل عن المطلق والْمُقَیَّد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تخصصون الْقَضِیَّةَ بالقدر المتیقن فِی مقام التخاطب؟ بل إن القَدْر المتیَقَّن من خارج الخطاب یضرّ بالإطلاق أیضاً؛ للنُّکتة نفسها الَّتی تذکرونها للقدر المتیقن داخل الخطاب</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78946_774463916"/>
      <w:bookmarkStart w:id="108" w:name="_Toc36"/>
      <w:bookmarkEnd w:id="107"/>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0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الخُراسانیّ ذهب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القدر المتیقَّن فِی مقام التخاطب یمنع من انعقاد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الکلام راجع بروحه إلی التَّصَوُّر الآنف الذّکر عن المطلق والْمُقَیَّد وَالَّذِی کان ینتج أنّ المطلق هو الأکثر والأوسع والأزید، والْمُقَیَّدُ هو الأَقَلّ؛ لأَنَّهُ یُراد بِالْمُطْلَقِ الأفراد والمصادیق الخارجیة لموضوع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إن کان عدد الفقراء مائة، فالمطلق یعنی کل المائة، بینما المقیَّد یعنی الفقراء الهاشمیون الخمسون، والخمسون بِالنِّسْبَةِ إلی المائة أقل،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أیضاً أن هناک محاذیر تُوجَّه إلی هذا التَّصَوُّر، أسلفنا المحذور الأوّل منها وإلیک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یلزم منه عدم انعقاد الإطلاق حتّی فِی موارد وجود القدر المتیقَّن من خارج الخطاب، مثلما إذا قال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یلفّ الخطابَ قدرٌ متیقن، ولکِنَّنََا علمنا من الخارج أن الفقیر المجاهد أولی من غیره لجهاده، أو أن الفقیر العادل أولی من غیره لعدالته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یُفترض أن لا ینعقد للکلام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هذا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وجود القَدْر المتیَقَّن من خارج الخطاب یضرّ بهذا الإِطْلاَق بنفس النُّکتة الموجودة فِی القدر المتیقَّن فِی مقام التخاطب؛ لأَنَّ ظهور حال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للتصور الآخوندی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أَنَّهُ فِی مقام بیان تمام مراده فِی کلامه، وتمام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الأفراد الخارجیة الَّتی یریدهم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وجوبَ إکرامهم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کان مراد المتکلم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الفقراء المجاهدین، یکون قَدْ بَیَّنَه بکلامه ولو فِی ضمن العبارة المطلقة؛ لأَنَّ الظُّهُور الْحَالِیّ هو أساس الدِّلاَلَة عَلَیٰ الإِطْلاَق وقد تصوّره الآخوند بهذا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کلامه مخالفاً لظهور حاله فیما لو أراد المقیَّد، فلا یقتضی ظهوره الْحَالِیّ أن یکون مراده المطلقُ؛ لأَنَّهُ لو أراد المقیَّد کان ماشیاً عَلَیٰ وفق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نتمسّک بإطلاق کلامه؟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بهذا المحذور یجب أن نسلم به حتّی فِی موارد عدم القَدْر المتیَقَّن أساساً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داخل الخطاب ولا خارج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النُّکتة فیه ما ذکرتموها من أن تصوّر الآخوند یفترض أن یکون الْمُتِکَلِّم فِی مقام بیان تمام مرامه، وتمام المرام عبارة عن تمام الأفراد الَّذین یرید ثبوت الحکم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ینعقد الإِطْلاَق فِی موارد وجود القَدْر المتیَقَّن فِی خارج الخطاب فقط، بل لا ینعقد حتّی فِی موارد عدم وجود القَدْر المتیَقَّن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فلنفترض عَلَیٰ سبیل المثال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عَلَیٰ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یکن هناک سؤال ولا جواب حتّی یکون لدینا قدر متیقن ولم تکن هناک أولویة خارجیّة لبعض الفقراء عَلَیٰ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اختصاص الحکم للفقیر الهاشمی دون غیره إلی جانب احتمال اختصاص الحکم للفقیر غیر الهاشمی دون الهاشمی، مع احتمال أن یکون الحکم ثابتاً 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 أفراد الفقیر متکافئة فِی احتمال اختصاص الحکم لها وفی شمول الحکم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یقول المستشکل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لا شکّ بأنکم تتمسکون بالإطلاق، بینما یفترض بکم من منطلق الإشکال الَّذی أوردتموه عَلَیٰ الآخوند أن لا تتمسکوا بالإطلاق؛ لأَنَّ النُّکتة الَّتی ذکرتموها تأتی هنا، فقد قلتم فِی الإشکال عَلَیٰ الآخوند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یقتضی الظُّهُور الْحَالِیّ لِلْمُتِکَلِّمِ أن یکون فِی مقام بیان تمام مراده بکلامه، وتمام المراد یعنی تمام الأفراد الَّذین یرید ثبوت الحکم لهم، إذن، فلو أراد المقیَّد لم یلزم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أیضاً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الْمُتِکَلِّم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عَلَیٰ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الفقیرَ الهاشمیَّ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 کلامه وافیاً ببیان تمام الأفراد الخارجیّة الَّذین یرید ثبوت الحکم لهم، فلا یحق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یرد المقیَّد وأراد المطلق؛ لأَنَّهُ إِنَّمَا یحق لنا أن نقول ذلک فیما إذا لزم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ظاهر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إرادته المقیَّد، بینما هنا لا یلزم الخلف إن أراد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ینسد باب الإِطْلاَق نهائیّاً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لا أحد یلتزم بهذا اللاَّزِم الباطل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ذکرناه من الإشکال والمحذور عَلَیٰ کلام الآخوند فِی فرض وجود القدر المتیقَّن من خارج الخطاب، لا یأتی فِی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عدم وجود القَدْر المتیَقَّن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عندما یوجد قدر متیقن ولو من خارج الخطاب یصحّ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الْمُتِکَلِّم المقیَّدَ لم یخالف ظاهر حاله؛ لأَنَّ کلامه وافٍ ببیان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هذا المورد الَّذی ذکرتموه فِی الإشکال وهو مورد عدم وجود القَدْر المتیَقَّن أبداً فلا یصحّ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الْمُتِکَلِّم لو أراد المقیَّد لکان قَدْ بَیَّنَ ذلک؛ فإِنَّهُ إن قلتم بأَنَّهُ بیَّن المقیَّد فِی ضمن المطلق، نجیب بأَنَّهُ لم یُبَیِّن وجوب التصدق عَلَیٰ تمام الأفراد الَّذین یریدهم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کالهاشمیین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افترضنا أن کل الفقراء متساوون، فَکَمَا نحتمل أن الحکم ثابت للهاشمی دون غیره، نحتمل العکس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یکون الحکم لغیر الهاشمی دون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فقیر أولی من غیره فِی ثبوت هذا الحکم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احتمالات متعارضة، فکیف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المقیَّد لکان مبیَّناً ذلک فِی کلامه؟ کیف یُبَیِّن المتناقضات فِی هذا الکلام؟ إذن، یقتضی الظُّهُور الْحَالِیّ أن ننفی احتمالات إرادة المقیَّدات ونتمسک بالإطلاق کسائر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المحذور المترتّب عَلَیٰ کلام الخُراسانیّ هو أَنَّهُ بناءًا عَلَیٰ تصوّره عن المطلق والْمُقَیَّد یلزم عدم انعقاد الإِطْلاَق فِی موارد وجود القَدْر المتیَقَّن من خارج الخطاب، فلا تختصّ الْقَضِیَّة بوجود القَدْر المتیَقَّن فِی داخل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یلزم من التَّصَوُّر الخُراسانیّ عن المطلق والْمُقَیَّد سدّ باب الإِطْلاَق وغلق بابه نهائیّاً؛ لأَنَّ جوهر مُقَدَِّمَات الْحِکْمَةِ والإطلاق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کلام الْمُتِکَلِّم دائر أمره بین المطلق والْمُقَیَّد ولا یمکن أن یکون الْمُتِکَلِّم قد أراد المقیَّد؛ لاستلزامه خلف الظُّهُور الْحَالِیّ لدیه، فیَتَعَیَّنُ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فهناک جملتان بمجموعهما تُشکّلان مُقَدَِّمَاتِ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الجملة الأولی هی أن الْمُتِکَلِّم لو أراد الإِطْلاَق یکون کلامه وافیاً به، بینما لو أراد المقیَّد لا یکون کلامه وافیاً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ظاهر حاله أن کلامه یجب أن یفی بتمام مراده، إذن فهو أراد المطلق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فتَتُِمّ بناء عَلَیٰ تصورنا نحن عن المطلق والْمُقَیَّد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تقدّم شرحه فِی البحث 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عَلَیٰ تصورنا یصحّ فِی مثل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الموارد الاعتیادیة ولیس فِی موارد القَدْر المتیَقَّن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المطلق لکان کلامه وافیاً به؛ لأَنَّ تصورنا عن المطلق کان عبارة عن ما هو تمام الْمَوْضُوع الکلّی للحکم فِی عالم الجعل، لا تمام الأفراد والمصادیق لموضوع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 الْمُتِکَلِّم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الْعَالِمَ، وکان مراده أن یکون مَوْضُوع حکمه عبارة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الفقیر مِنْ دُونِ أی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کلامه قد وفی بذلک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لأَنَّ کلامه کان عبارة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جنس یَدُلّ عَلَیٰ ذات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قد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یکون مَوْضُوع حکمه فِی عالم الجعل عبارة عن ذات الفقیر، لکان کلامه وافیاً به؛ لأَنَّهُ جعل اسم الجنس فِی کلامه واسم الجنس یَدُلّ عَلَیٰ ذات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کلامه وافیاً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إن انتقلنا إلی تصوّر الآخوند نری أن المطلق عنده عبارة عن الأفراد والمصادیق الخارجیة للحکم، فلا یصحّ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المطلق لکان کلامه وافیاً ببیانه؛ لأَنَّ کلامه کان عبارة عن 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الجنس لا یَدُلّ عَلَیٰ الأفراد والمصادیق الخارجیة؛ فَإِنَّ المطلق والْمُقَیَّد عند الآخوند عبارة عن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تمام المائة عنده والْمُقَیَّد الخمسون فقیراً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هذا الطرز من التفکیر الَّذی یتبناه الخُراسانیّ عن المطلق والْمُقَیَّد لا ینسجم مع طبیعة الدِّلاَلَة الإطلاقیّة، ولا ینسجم مع ملاک دلالة مُقَدَِّمَات الْحِکْمَةِ؛ فإن جوهر هذه الدِّلاَلَة قائم عَلَیٰ أساس أن اسم الجنس وحده لا یفی بِالدِّلاَلَةِ عَلَیٰ المقیَّد، وإنَّما یفی بِالدِّلاَلَةِ عَلَیٰ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توجّه أذهان الأُصُولِیِّینَ والعرف نحو أن الْمُتِکَلِّم أراد المطلق ولم یرد المقیَّد هو أَنَّهُ بما أن اسم الجنس وحده یمکنه أن یوصّل إلی ذهننا المطلقَ، لٰکِنَّهُ لا یستطیع أن یوصل إلی ذهننا المقیَّد، وهذا أساس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بأنها خارجة عن ذات الْمَاهِیَّة والمرئی، بل هی کیفیَّة فِی الرُّؤْیَة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معناه أن المطلق هو الأَقَلّ والْمُقَیَّد هو الأزید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مرکب من ذات الْمَاهِیَّة ومن شیء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الأکثر بحاجة إلی بیان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أصبح التَّقْیِید محتاجاً إلی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کُلّه إِنَّمَا یَتُِمّ بناءًا عَلَیٰ تصورنا عن المطلق والْمُقَیَّد وهو التَّصَوُّر الثَّانِی فِی فهم وتصویر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النَّظَر إلی مَوْضُوع الحکم فِی مرحلة الجعل فَیَکُونُ التَّقْیِید هو الأکثر والإطلاق هو الأقل، بینما إذا نظرنا إلی المصادیق تنقلب الآیة ویصبح الإِطْلاَق هو الأکثر ویصبح التَّقْیِید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المسألة الخلافیة الثَّانیة، وقد تبیَّن أن المقیَّد المنفصل لا یضرّ بالإطلاق فِی المسألة الخلافیة الأولی، وتبیَّن فِی الثَّانیة أن القَدْر المتیَقَّن لا یضرّ بالإطلاق، وأن الإِطْلاَق ینعقد مع وجود القَدْر المتیَقَّن حتّی فِی داخل الخطاب، فضلاً عن وجوده فِی خارج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تامّ فِی جمیع الصور الثَّلاثة الَّتی طرحناها فِی بدایة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یوجد قدر متیقن أبداً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القَدْر المتیَقَّن فِی خارج الخطاب</w:t>
      </w:r>
      <w:r>
        <w:rPr>
          <w:rFonts w:eastAsia="Amiri" w:cs="Amiri" w:ascii="Amiri" w:hAnsi="Amiri"/>
          <w:color w:val="111111"/>
          <w:sz w:val="28"/>
          <w:szCs w:val="28"/>
          <w:rtl w:val="true"/>
          <w:lang w:bidi="ar-SA"/>
        </w:rPr>
        <w:t>.</w:t>
      </w:r>
      <w:bookmarkStart w:id="109" w:name="pg4973_33080"/>
    </w:p>
    <w:p>
      <w:pPr>
        <w:pStyle w:val="BookText"/>
        <w:rPr/>
      </w:pPr>
      <w:bookmarkEnd w:id="109"/>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القَدْر المتیَقَّن فِی داخل الخطاب</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278948_774463916"/>
      <w:bookmarkStart w:id="111" w:name="_Toc37"/>
      <w:bookmarkEnd w:id="110"/>
      <w:r>
        <w:rPr>
          <w:rtl w:val="true"/>
        </w:rPr>
        <w:t>اسم الجنس</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بعد أن اتَّضَحَ جوهر مُقَدَِّمَات الْحِکْمَةِ وروحها وحالُ المسألتین الخلافیتین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المقیِّد المنفصل والقَدْر المتیَقَّن فِی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المترتبتین عَلَیٰ هذا الجوهر وهذه الروح، نأتی لنطبق ما ذکرناه عَلَیٰ مُقَدَِّمَات الْحِکْمَةِ الَّتی ذکرها الأصحاب فِی کتبهم، فقد ذکر الخُراسانیّ</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مُقَدَِّمَات الْحِکْمَةِ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الْمُتِکَلِّم فِی مقام البیان، لا فِی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قرینة عَلَیٰ القید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قدر متیقن فِی مقام التخاطب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ذکر الخُراسانیّ أنَّها تُثبَتُ بالأصل الْعُقَلاَئِیّ حیث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فِی کُلّ متکلّم أن یکون فِی مقام البیان، لا فِی مقام الإهمال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فیما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المقدّمة تعبّر بشکلٍ وآخرَ عن ذاک الظُّهُور الْحَالِیّ الآنف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قلنا إِنَّه الأساس فِی استفادة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علیه نقول للخراسانی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قصدتم بهذا الأصل الْعُقَلاَئِیّ ذاک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تعبیرکم عن الظُّهُور بالأصل تعبیراً مسامحیّاً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عین ما قلناه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ظاهر حال کل متکلم أَنَّهُ بصدد بیان مرامه ولیس بصدد إجمال مرامه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کان مقصودکم منه الْحُجِّیَّة والقرار العُقَلاَئِیّ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هو الظَّاهِر والمتعارف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تبانوا وقرّروا حمل هذه الکلمة عَلَیٰ هذا المحمل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بصدد البیان لا الإجمال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یکون کل کلامٍ حجّةً تَعَبُّدِیَّة وأمارةً عُقَلاَئِیَّة عَلَیٰ أن الْمُتِکَلِّم کان فِی مقام البیان ولم یکن فِی مقام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یرد علیه أَنَّهُ لا یوجد عندنا أصل من هذا القبیل فِی مقابل أصالة الظُّهُور وبغض النَّظَر عن الظُّهُور الَّذی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فِی المقام أصل تعبدی عُقَلاَئِیّ غیر أصالة الظُّهُور، ولا یوجد تبانٍ مِن قِبَلِ العقلاء عَلَیٰ حمل کلام الْمُتِکَلِّم عَلَیٰ هذا المحمل لَیْسَ إلاَّ صغری من صغریات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أرجعنا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الْمُتِکَلِّم فِی مقام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أصالة الظُّهُور نفسها فبها المراد، وأَمَّا إن أرید بها شیء آخر غیر أصالة الظُّهُور فنحن ننکره؛ إذ لا یوجد شیء آخر غیر أصالة الظُّهُور ولا نحتاج أیضاً إلی شیء غیر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فجوهر هذه المقدّمة الأولی من مُقَدَِّمَات الْحِکْمَةِ هو هذا الظُّهُور الْحَالِیّ القائل بأن الْمُتِکَلِّم فِی مقام بیان تمام مرامه بکلامه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الالتفات فِی خصوص هذه المقدّمة الأولی إلی أنَّ هذه المقدّمة لا تُعَیِّنُ أنَّ الْمُتِکَلِّم فِی مقام بیان أی شیء؟ وإنَّما بعد تشخیص أن المتکلم بصدد بیان الشَّیْء الفلانی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بالاستعانة من ظهورات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دور هذه المقدّمة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هذا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فِی ذاک الشَّیْء الَّذی کان الْمُتِکَلِّم بصدد بیانه أَنَّ الْمُتِکَلِّم بصدد بیان تمامه لا بصدد بیان بعضه وقطعةٍ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هذه المقدّمة الأولی من مُقَدَِّمَات الْحِکْمَةِ یأتی بعد أن یتعیَّن أن معنی کلام الْمُتِکَلِّم ما هو؟</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سبیل المثال إن قال 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مِمَّا افترسه الکلبُ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فیجب علینا أوَّلاً أن نُعَیِّنَ أَنَّهُ ما هو الظَّاهِر من هذه الجملة؟ هل أن الأمر بالأکل مِمَّا افترسه الکلبُ إرشادٌ إلی طهارةِ فریسة الکلب؟ أو أَنَّهُ إرشاد إلی تذکیته؟ وقبل هذا التّعیین لا یأتی دور مقدّمة الحِکْمَة، بل یأتی دورها بعد أن استظهرنا أَنَّهُ إرشاد إلی التذکیة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حال الْمُتِکَلِّم الَّذی أصبح بصدد بیان تذکیة فریسة الکلب أَنَّهُ بیَّن کلَّ العناصر الدخیلة فِی تذکیة الفریسة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کل ذاک المعنی الَّذی استظهرناه من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یأت بقید خاصّ ولم یذکر نَوْعاً خاصّاً من الأکل، أو نَوْعاً خاصّاً من الافتراس، أو ما ذکر شرطاً خاصّاً، فحینئذٍ نتمسک بالإطلاق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حاله أَنَّهُ بصدد بیان کل ما له دخل فِی التذکیة وما ذکره ولم یذکر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یَتَعَیَّنْ عندنا معنی الکلام بعدُ، فلا معنی لأَنْ تأتی المقدّمة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نکتة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حینما یقال فِی کثیر من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الکلام لَیْسَ فِی مقام البیان من هذه الجهة کی تتمسک بإطلاقها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الکلام لا ینافی 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الأولی من 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الفقیه الَّذی یقول بهذا الکلام یعترف بهذه المقدّمة أیضاً ولا یرید النقاش فیها، بل یقصد بالأصل والمقدّمة الأولی لزوم تعین وَتشَخّص معنی الکلام لنقول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بصدد بیان کل هذا المعنی،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فلیست وظیفة هذا الظُّهُور الْحَالِیّ تعیین مفاد الکلام، بل تعیین مفاد الکلام یأتی بالظهورات اللَّفظیَّة المقرَّرة، وإنَّما یأتی الظُّهُور الْحَالِیّ بعد تعیّن ظاهر الکلام لیقول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الْمُتِکَلِّم هو أَنَّهُ بصدد بیان تمام ما هو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إن أراد فقیهٌ أن یتمسّک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أکل کلّ ما افترسه الکلب؛ لأَنَّ هذه الآیة تثبتُ تذکیةَ کل ما افترسه الکلب، حتّی الأرنب الَّذی نشک فِی أَنَّهُ هل یجوز أکل لحمه أو لا، فَتَدُلُّ الآیة عَلَیٰ جواز أکله، مَعَ أَنَّ جواز أکل لحم الأرنب غیر ثابت لدینا من خارج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فیرد عَلَیٰ هذا الکلام بأنَّ الآیة لیست بصدد بیان هذه الجهة،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الآیة لیست بصدد بیان أنّ أیّ حیوان یجوز أکل لحمه ذاتاً وأی حیوان لا یجوز أکل لحمه ذاتاً ومن غیر تذکیة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المقدّمة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عبارة عن أنْ لا ینصب الْمُتِکَلِّمُ قرینةً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ضروریة؛ لأَنَّ الْمُتِکَلِّم حینما ینصب قرینةً عَلَیٰ التَّقْیِید یکون قَدْ بَیَّنَ المقیَّد فیما إذا کان مراده المقیَّد، ولطالما بیّن المقیَّد فذاک الظُّهُور الْحَالِیّ لا یَدُلّ بِالدِّلاَلَةِ الاِلْتِزَامِیَّة عَلَیٰ أَنَّهُ أراد المطلق؛ لأَنَّ ذاک الظُّهُور الْحَالِیّ إِنَّمَا کان یَدُلّ بِالدِّلاَلَةِ الاِلْتِزَامِیَّة عَلَیٰ أن الْمُتِکَلِّم أراد الإِطْلاَق فیما إذا لم یُبَیِّن الْمُتِکَلِّم مرامه فِی فرض إرادته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الحالة الَّتی إن کان الْمُتِکَلِّم یرید المقیَّد لم یکن قَدْ بَیَّنَ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الحالة 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ظاهر حاله أَنَّهُ أراد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بیّن القید فلیس ظاهر حاله أَنَّهُ أراد المطلق؛ لأَنَّهُ بیّن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الأصل والشرط والسبب الضروری فِی تکوّن الدِّلاَلَة الالتزامیة لذاک الظُّهُور الْحَالِیّ عَلَیٰ الإِطْلاَق هو أَنْ لاَّ یَکُونَ الْمُتِکَلِّم قَدْ بَیَّنَ القید والْمُقَیَّد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ینصب قرینة عَلَیٰ القید؛ فحینئذٍ یصبح هذا سبباً فِی القول بأَنَّهُ أراد الإِطْلاَق؛ لأَنَّ ظاهر حاله أن تمام مراده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أصل هذه المقدّمة واضحة وضروریة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الکلام الَّذی لا بُدَّ من طرحه فِی المقام هو فِی معرفة صیاغة هذه المقدّمة؛ إِذْ أَنَّ هناک اِخْتِلاَفاً فِی صیاغتها عَلَیٰ قِسْمَیْنِ، فقد ذهب الخُراسانیّ إلی الصِّیَاغَة الأولی القائلة بأن من مقدّمات الحکمة عدمُ نصب القرینة المتَّصلة عَلَیٰ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ذهب النائینی ومدرسته إلی الصِّیَاغَة الثَّانیة القائلة بأن من مُقَدَِّمَات الْحِکْمَةِ عدم نصب القرینة لا المتَّصلة ولا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القرینة المنفصلة عندهم تمنع من الإِطْلاَق وتضر بانعقاد الإِطْلاَق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عندما نرید دراسة هذه المقدّمة الثَّانیة یجب أن نعرف ما هی الصِّیَاغَة الصحیحة لهذه المقدّمة؟ وقد ذکرنا سابقاً أن من نتائج الفرق الصیاغتین هو أَنَّهُ بناء عَلَیٰ الصِّیَاغَة الأولی لا تزاحم القرینة المنفصلةُ أصلَ الإِطْلاَق بل یزاحم حجیّتَه، بینما عَلَیٰ الصِّیَاغَة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صیاغة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تزاحمُ القرینةُ المنفصلةُ أساس الإِطْلاَق</w:t>
      </w:r>
      <w:r>
        <w:rPr>
          <w:rFonts w:eastAsia="Amiri" w:cs="Amiri" w:ascii="Amiri" w:hAnsi="Amiri"/>
          <w:color w:val="111111"/>
          <w:sz w:val="28"/>
          <w:szCs w:val="28"/>
          <w:rtl w:val="true"/>
          <w:lang w:bidi="ar-SA"/>
        </w:rPr>
        <w:t>.</w:t>
      </w:r>
      <w:bookmarkStart w:id="112" w:name="pg4973_33084"/>
    </w:p>
    <w:p>
      <w:pPr>
        <w:pStyle w:val="BookText"/>
        <w:rPr/>
      </w:pPr>
      <w:bookmarkEnd w:id="112"/>
      <w:r>
        <w:rPr>
          <w:rFonts w:ascii="IRNazanin" w:hAnsi="IRNazanin" w:eastAsia="IRNazanin"/>
          <w:color w:val="111111"/>
          <w:sz w:val="28"/>
          <w:sz w:val="28"/>
          <w:szCs w:val="28"/>
          <w:rtl w:val="true"/>
          <w:lang w:bidi="fa-IR"/>
        </w:rPr>
        <w:t xml:space="preserve">هَاتَانِ الصیاغتان تشترکان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متصلة عَلَیٰ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وتفترقان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یقول به المیرزا دون الآخوند، وإذا أردنا دراسة ما به الاشتراک علینا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ثلاثة احتمالات فِی تفسیره نذکرها غداً إن شاء اللٰه تعالی</w:t>
      </w:r>
      <w:r>
        <w:rPr>
          <w:rFonts w:eastAsia="IRNazanin" w:cs="IRNazanin"/>
          <w:color w:val="111111"/>
          <w:sz w:val="28"/>
          <w:szCs w:val="28"/>
          <w:rtl w:val="true"/>
          <w:lang w:bidi="fa-IR"/>
        </w:rPr>
        <w:t>.</w:t>
      </w:r>
    </w:p>
    <w:p>
      <w:pPr>
        <w:pStyle w:val="Heading2"/>
        <w:numPr>
          <w:ilvl w:val="1"/>
          <w:numId w:val="1"/>
        </w:numPr>
        <w:rPr/>
      </w:pPr>
      <w:bookmarkStart w:id="113" w:name="__RefHeading___Toc278950_774463916"/>
      <w:bookmarkStart w:id="114" w:name="_Toc38"/>
      <w:bookmarkEnd w:id="113"/>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کانَ الکلامُ فی المقدّمة الثَّانیة من مُقَدَِّمَات الْحِکْمَةِ وَالَّتِی هی عبارة عن عدم نصب الْمُتِکَلِّم قرینةً عَلَیٰ التَّقْیِید،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المقدّمة توجد لها صیاغتان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الصِّیَاغَة الآخوندیة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بأن المقدّمة عبارة عن عدم نصب الْمُتِکَلِّم قرینةً متصلة عَلَیٰ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الصِّیَاغَة المیرزائیة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بأن المقدّمة الثَّانیة عبارة عن عدم نصب الْمُتِکَلِّم قرینةً عَلَیٰ التَّقْیِید مطلقاً، سواء المتَّصلة أم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هَاتَیْنِ الصیاغتین مشترکتان فِی اشتراط عدم نصب قرینة متصلة عَلَیٰ التَّقْیِید وتمتاز الصِّیَاغَة الثَّانیة باشتراط عدم نصب قرینة منفصلة أیضاً عَلَیٰ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فلنتکلم أوَّلاً فِی ما به اشتراک الصیاغتین، وثانیاً فیما به امتیاز الصِّیَاغَة الثَّانیة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به اشتراکهما،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اشتراک عدم نصب قرینة متصلة عَلَیٰ التَّقْیِید، ففی تفسیره توجد ثلاثة احتمالات وتفاسیر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أو التَّفْسِیر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یکون عدمها من مُقَدَِّمَات الْحِکْمَةِ وَشَرْطاً لانعقاد الإِطْلاَق، خصوص ما یصلح للقرینیّة عَلَیٰ القید حتّی فِی فرض کون الاستیعاب وَضْعِیّاً بحیث حتّی لو کان المطلق عامّاً أیضاً لکان هذا صالحاً لتقییده؛ لأَنَّهُ قرینة عَلَیٰ القید، وذلک إما بالتصریح بالقید عَلَیٰ نحو التوصیف،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بکون المقیِّد فِی جملة أخری متصلة وصالحة للقرینیّة إما بالأخصیة،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بِالنَّظَرِ والحکومة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ولْیَکُنْ العالم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القرینة فِی مثل هذه الموارد صالحة لِلْقَرِینِیَّةِ عَلَیٰ ما هو الصَّحِیح، حتّی لو أبدلنا المطلق بالعامّ الوضعیّ، بأن نقول فِی المثال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 فِی المثال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ولا تکرم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 فِی المثال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ولیکن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فمقتضی هذا الاحتمال هو أن ما ینافی الإِطْلاَق إِنَّمَا هو مثل هذه القرینة المتَّصلة، وأمّا إذا جیء مع المطلق ببیانٍ یَدُلّ عَلَیٰ عدم ثبوت الحکم لغیر المقیَّد ضمن مطلق آخر،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ضمن عامّ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لا یکون هذا منافیا للإطلاق؛ لأَنَّ هذا المطلق الآخر أو العامّ لا یصلح لِلْقَرِینِیَّةِ حتّی فِی فرض تبدیل المطلق بالعامّ الوضعیّ،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ولا تکرم کل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النِّسْبَة حینئذٍ بین العامّ والمطلق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بین العامین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العموم من وجهٍ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التَّفْسِیر الأوّل هو أن یکون المراد من عدم نصب قرینة متصلة هو عدم نصب قرینة عَلَیٰ القید، لا عدم الإتیان ببیان یَدُلّ عَلَیٰ عدم ثبوت الحکم لغیر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فتَتُِمّ مُقَدَِّمَات الْحِکْمَةِ وینعقد الإِطْلاَق فِی المطلق الَّذی جیء معه ببیان دالّ عَلَیٰ عدم ثبوت الحکم لغیر المقیَّد ضمن مطلق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کل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غایة الأمر یقع التعارض بین الظهورین الإطلاقیین فِی المثال الأوّل، کما أَنَّهُ یقع التعارض بین الظُّهُور الإطلاقی والظهور الوضعیّ فِی المثال الثَّانِی کما هو واضح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أو التَّفْسِیر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یکون عدمها من مقدّمات الحِکْمَة وَشَرْطاً لانعقاد الإِطْلاَق ما یشمل البیان الدَّالّ فعلاً عَلَیٰ نفی الحکم عن غیر المقیَّد ضمن عامّ وَضْعِیّ نسبته إلی هذا المطلق نسبةُ العموم من وجهٍ،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کل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فلیس المراد من عدم نصب قرینة متصلة فِی هذا الاحتمال خصوص عدم نصب ما یصلح لِلْقَرِینِیَّةِ عَلَیٰ القید کما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بناءًا عَلَیٰ الاحتمال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یشمل أیضاً عدم الإتیان بکلام دالّ بالفعل عَلَیٰ عدم ثبوت الحکم لغیر المقیَّد، ولو لم یکن هذا الکلام صالحاً لِلْقَرِینِیَّةِ، کالعام الوضعیّ فِی المثال المتقدّم آنِفاً؛ فإِنَّهُ بِالرَّغْمِ من عدم صلاحیته لِلْقَرِینِیَّةِ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لا قرینیّةَ للعامّ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دالّ فعلاً عَلَیٰ عدم ثبوت الحکم لغیر العادل، فلا ینعقد الإِطْلاَق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حینئذٍ؛ لانهدام المقدّمة الثَّانیة من مقدّمات الحِکْمَة وهی أن لا یَأْتِی الْمُتِکَلِّم ببیان یکون دالاًّ بالفعل عَلَیٰ عدم وجوب إکرام الفاسق من العلماء، والمفروض أن العامّ الوضعیّ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بالفعل عَلَیٰ عدم وجوب إکرام الفاسق من العلماء؛ لأَنَّ دلالته وضعیَّة تنجیزیّة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مُعَلّقَة عَلَیٰ عدم القرینة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العامّ الوضعیّ رَافِعاً لمقدمات الحِکْمَة فِی المطلق، فلا ینعقد الإِطْلاَق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معنی ما یقولونه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حکومة العامّ عَلَیٰ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ظهور العامّ تنجیزیّ، وظهور المطلق تعلیقی، فبینما لم یکن مثل هذا العالم الوضعیّ منافیاً للإطلاق بناءًا عَلَیٰ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رأینا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منافیاً للإطلاق بناءًا عَلَیٰ هذا الاحتمال الثَّانِی، فما ینافی الإِطْلاَق بناءًا عَلَیٰ هذا الاحتمال لا یختصّ بما کان ینافیه بناءًا عَلَیٰ الاحتمال الأوّل، بل یشمل البیان الدَّالّ فعلاً عَلَیٰ عدم ثبوت الحکم لغیر المقیَّد ولو لم یکن صالحاً لِلْقَرِینِیَّةِ، کالعام الوضعیّ فِی المثال المتقدّم</w:t>
      </w:r>
      <w:r>
        <w:rPr>
          <w:rFonts w:eastAsia="Amiri" w:cs="Amiri" w:ascii="Amiri" w:hAnsi="Amiri"/>
          <w:color w:val="111111"/>
          <w:sz w:val="28"/>
          <w:szCs w:val="28"/>
          <w:rtl w:val="true"/>
          <w:lang w:bidi="ar-SA"/>
        </w:rPr>
        <w:t>.</w:t>
      </w:r>
      <w:bookmarkStart w:id="115" w:name="pg4973_33087"/>
    </w:p>
    <w:p>
      <w:pPr>
        <w:pStyle w:val="BookText"/>
        <w:rPr/>
      </w:pPr>
      <w:bookmarkEnd w:id="115"/>
      <w:r>
        <w:rPr>
          <w:rFonts w:ascii="Amiri" w:hAnsi="Amiri" w:eastAsia="Amiri" w:cs="Amiri"/>
          <w:color w:val="111111"/>
          <w:sz w:val="28"/>
          <w:sz w:val="28"/>
          <w:szCs w:val="28"/>
          <w:rtl w:val="true"/>
          <w:lang w:bidi="ar-SA"/>
        </w:rPr>
        <w:t xml:space="preserve">وعلیه، فإذا لم یأت عقیب المطلق بکلام دالّ بالفعل عَلَیٰ عدم ثبوت الحکم لغیر المقیَّد، وإنَّما أتی بکلام لا یَدُلّ فعلاً عَلَیٰ عدم ثبوت الحکم لغیر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تکون المقدّمة الثَّانیة من مُقَدَِّمَات الْحِکْمَةِ محفوظة ویتم الإِطْلاَق بناءًا عَلَیٰ هذا الاحتمال؛ لأَنَّ کلا من المطلقین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بالفعل عَلَیٰ نفی الحکم المذکور فِی الآخر عن غیر المقیَّد؛ إذ لا الأوّل دالّ فعلاً عَلَیٰ نفی الْحُرْمَة عن إکرام الفاسق العالم، ولا الثَّانِی دالّ فعلاً عَلَیٰ نفی الوجوب عن إکرام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ما یقتضی الإِطْلاَق فِی کُلّ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وتام بناءًا عَلَیٰ هذا الاحتمال، وحینئِذٍ یکون التعارض بین الإطلاقین من باب تزاحم المقتضیین، ومصیرهما مصیر ظهورین عمومیّین وضعیین إذا تعارضا،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 ولا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78952_774463916"/>
      <w:bookmarkStart w:id="117" w:name="_Toc39"/>
      <w:bookmarkEnd w:id="116"/>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1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الکلامُ فی المقدّمة الثَّانیة من مُقَدَِّمَات الْحِکْمَةِ،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المقدّمة صیاغتین، أحدهما ما أفاده الخُراسانیّ والأخری ما ذکرها المیرزا،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هَاتَیْنِ الصیاغتین مشترکتان فِی اشتراط عدم نصب قرینة متصلة عَلَیٰ التَّقْیِید وتمتاز الصِّیَاغَة الثَّانیة باشتراط عدم نصب قرینة منفصلة أیضاً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عن ما به اشتراک الصیاغتین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هناک ثلاثة احتمالات وتفاسیر فِی اشتراک عدم نصب قرینة متصلة عَلَیٰ التَّقْیِید، تقدّم التَّفْسِیران الأوّل وَالثَّانِی منها، وبقی التَّفْسِیر الثَّالث لنذکره فِیما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أو التَّفْسِیر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المقصود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یکون عدمها من مقدّمات الحِکْمَة وَشَرْطاً لانعقاد الإِطْلاَق ما یشمل الکلام الَّذی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خُلّی وطبعه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عَلَیٰ عدم ثبوت الحکم لغیر المقیَّد، وإن کان هذا الکلام عبارة عن مطلق آخر،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 المراد من عدم نصب قرینة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عدم نصب ما یصلح لِلْقَرِینِیَّةِ عَلَیٰ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کان بناءًا عَلَیٰ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خصوص عدم الإتیان بکلام دالّ فعلاً عَلَیٰ عدم ثبوت الحکم لغیر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بناءًا عَلَیٰ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یشمل أیضاً عدم الإتیان بکلام یَدُلّ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عدم وجوب إکرام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مقدّمة الحِکْمَة هنا، 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کلا منهما مبتلی بکلام لو خلی وطبعه دلَّ عَلَیٰ عدم ثبوت الحکم لغیر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بناء عَلَیٰ هذا التَّفْسِیر أو الاحتمال الخامس لا ینعقد الإِطْلاَق فی کل هذه الأمثلة الخمسة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هی الاحتمالات أو التفاسیر الثَّلاثة للقرینة المتَّصلة الَّتی یُشترط عدم وجودها لکی یَتُِمّ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لاحظتم أنَّها مُتدرّجة من الأضیق إلی الأوسع؛ فَإِنَّ دائرة القرینة المتَّصلة بناءًا عَلَیٰ الاحتمال الأول أضیق من دائرة القرینة المتَّصلة من الاحتمالین الأخیرین، کما أنَّها بناءًا عَلَیٰ الاحتمال الثَّانِی أضیق من دائرة الاحتمال الثَّالث وأوسع من دائرة الاحتمال الأوّل؛ فَإِنَّنَا فِی الاحتمال الأوّل کُنَّا نکتفی فِی دائرة القرینة المتَّصلة بخصوص ما یصلح لِلْقَرِینِیَّةِ، وفی الاحتمال الثَّانِی توسّعنا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یصلح لِلْقَرِینِیَّةِ أو حتّی إذا لم یصلح لِلْقَرِینِیَّةِ لکن یَدُلّ فعلاً عَلَی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توسعنا أکثر فأکثر فِی الاحتمال الثَّالث، حیث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لَوْ لَمْ یَکُنْ صالحاً لِلْقَرِینِیَّةِ ولم یکن دالاًّ فعلاً عَلَیٰ التَّقْیِید لکن کان لو خلی وحده لَدَلَّ عَلَیٰ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یکفی فِی القرینة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المقابل دائرة الإِطْلاَق عَلَیٰ الاحتمال الأوّل أوسع منها عَلَیٰ الاحتمالین الأخیرین؛ لأَنَّه عَلَیٰ الاحتمال الأوّل یَتُِمّ الإِطْلاَق فِی المثال الرَّابع والخامس، أَمَّا علی الاحتمال الثَّانِی یَتُِمّ الإِطْلاَق فقط فِی المثال الرَّابع، بینما لا یَتُِمّ الإطلاق عَلَیٰ الاحتمال الثَّالث فِی شیء من الأمثلة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کل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 یَتُِمّ الإِطْلاَق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 المثالین بناءًا عَلَیٰ الاحتمال الأوّل؛ لأَنَّ مقدّمة الحِکْمَة محفوظة، وبناءًا عَلَیٰ الاحتمال الثَّانِی یَتُِمّ الإِطْلاَق فِی المثال الرَّابع، ولٰکِنَّهُ لَیْسَ تامّاً فِی المثال الخامس، بینما إذا بنینا علی الاحتمال الثَّالث لا یَتُِمّ الإِطْلاَق فِی شیء من المثالین، کالأمثلة الثَّلاثة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فالقدر المشترک بین هذه الاحتمالات الثَّلاثة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اشتراک عدم ذکر ما یصلح لِلْقَرِینِیَّةِ بالنحو الَّذی ذکرناه فِی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القَدْر المتیَقَّن الَّذی لا نشک بأَنَّهُ شرط معتبرٌ فِی مُقَدَِّمَات الْحِکْمَةِ؛ لأَنَّ من الواضح الَّذی لا إِشْکَال فیه هو أنَّ المرجع فِی صحَّة الاحتمالات الثَّلاثة هو ذاک الظُّهُور الْحَالِیّ لِلْمُتِکَلِّمِ، وقد قلنا إِنَّه یَدُلّ بالالتزام عَلَیٰ أن الْمُتِکَلِّم أراد المطلق دون المقیَّد؛ لأَنَّهُ لو أراد المقیَّد رغم أَنَّهُ لم یُبَیِّن ذلک، لزم خلف الظُّهُور الْحَالِیّ الَّذی یقول بأن الْمُتِکَلِّم بصدد بیان تمام مرامه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أَنَّهُ متی یلزم الخلف لو أراد المقیَّدَ ومتی یرتفع الخلفُ لو أراد المقیَّد، کی نحدد بعد ذلک موقفنا من هذه التفاسیر الثَّلاثة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إِشْکَال فِی أن الْمُتِکَلِّم إذا لم یُبَیِّن القید أصلاً بوجهٍ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الواضح فِی مثل هذه الصُّورَة أَنَّهُ لو أراد المقیَّد لزم خلف ذاک الظُّهُور الْحَالِیّ، إذن فَیَدُلُّ ذاک الظُّهُور الْحَالِیّ التزاما عَلَیٰ أَنَّهُ أراد المطلق ولم یرد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بیّن المقیَّد فلا بُدَّ من أن نعرف أن أیّ مقدارٍ من بیان المقیَّد یوجب ارتفاع الخلف، بحیث لو أراد المقیَّد لا یلزم منه أن یکون خالف ظهورَ حاله؟</w:t>
      </w:r>
    </w:p>
    <w:p>
      <w:pPr>
        <w:pStyle w:val="BookText"/>
        <w:rPr/>
      </w:pPr>
      <w:r>
        <w:rPr>
          <w:rFonts w:ascii="Amiri" w:hAnsi="Amiri" w:eastAsia="Amiri" w:cs="Amiri"/>
          <w:color w:val="111111"/>
          <w:sz w:val="28"/>
          <w:sz w:val="28"/>
          <w:szCs w:val="28"/>
          <w:rtl w:val="true"/>
          <w:lang w:bidi="ar-SA"/>
        </w:rPr>
        <w:t>الجواب عنه هو الَّذی یُحَدِّدُ موقفنا تجاه هذه التفاسیر والاحتمالات الثَّلاثة المتقدّمة؛ فإن بیان المقیَّد عبارة أخری عن القرینة المتَّصلة الَّتی یشترط عدمها فِی مُقَدَِّمَات الْحِکْمَةِ، فهنا یَتَّضِح جلیّاً أن ما به الاشتراک بین الاحتمالات الثَّلاثة هو ما ذکر فِی الاحتمال الأوّل من عدم بیان ما یصلح لِلْقَرِینِیَّةِ عَلَیٰ القید بالنحو الَّذی ذکرناه فِی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 یصلح لأنْ یکونَ قرینة عَلَیٰ المطلق حتّی لو بدلنا المطلق بالعامّ کما ذکرنا فِی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عدم وجود ما یصلح لِلْقَرِینِیَّةِ عَلَیٰ التقیید فِی الإِطْلاَق أمر واضح؛ لأَنَّهُ إن أراد المتکلم المقیَّدَ مع وجود ما یصلح لِلْقَرِینِیَّةِ عَلَیٰ التَّقْیِید، لا یلزم منه خلفُ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قد خالف ظهورَ حاله إن أراد خصوص العالم العادل؛ لأَنَّهُ بیّن المقیَّد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ولا تکرم العالم الفاسق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المقیَّد لا یکون قد خالف ظهور حاله؛ لأَنَّ ظاهر حاله أَنَّهُ فِی مقام بیان تمام مرامه بکلامه، وقد بیَّن تمام مرامه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إکرام العالم العادل وعدم إکرام خصوص 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بیَّنه بکلامه، فلا ینعقد الإِطْلاَق؛ لأَنَّهُ إن أراد المقیَّد لا یلزم الخلف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ولیکن العالم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هذا الکلام وافٍ بتمام مرامه وهو أن الإکرام ثابت لخصوص العالم العادل، فلا ینعقد الإِطْلاَق بحیث یشمل العالم الفاسق</w:t>
      </w:r>
      <w:r>
        <w:rPr>
          <w:rFonts w:eastAsia="Amiri" w:cs="Amiri" w:ascii="Amiri" w:hAnsi="Amiri"/>
          <w:color w:val="111111"/>
          <w:sz w:val="28"/>
          <w:szCs w:val="28"/>
          <w:rtl w:val="true"/>
          <w:lang w:bidi="ar-SA"/>
        </w:rPr>
        <w:t>.</w:t>
      </w:r>
      <w:bookmarkStart w:id="118" w:name="pg4973_33091"/>
    </w:p>
    <w:p>
      <w:pPr>
        <w:pStyle w:val="BookText"/>
        <w:rPr/>
      </w:pPr>
      <w:bookmarkEnd w:id="118"/>
      <w:r>
        <w:rPr>
          <w:rFonts w:ascii="Amiri" w:hAnsi="Amiri" w:eastAsia="Amiri" w:cs="Amiri"/>
          <w:color w:val="111111"/>
          <w:sz w:val="28"/>
          <w:sz w:val="28"/>
          <w:szCs w:val="28"/>
          <w:rtl w:val="true"/>
          <w:lang w:bidi="ar-SA"/>
        </w:rPr>
        <w:t>إذن، لا شکّ أن المقدار الَّذی یقوله الاحتمال وَالتَّفْسِیر الأوّل مشترطٌ عدمُه لکی یَتُِمّ الإِطْلاَق؛ لأَنَّه مع وجوده لا تَتُِمّ الدِّلاَلَة الاِلْتِزَامِیَّة للظُّهُور الْحَالِیّ عَلَیٰ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النَّحْو من بیان المقیَّد یوجِب ارتفاع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فلکی تَتُِمّ الملازمة بین الظُّهُور الْحَالِیّ وبین إرادة الإِطْلاَق نحتاج إلی أن نشترط عدم وجود قرینة یکون الکلام مع وجودها وافیاً بتمام المرام فِی فرض کون المرام هو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فالمقدار الَّذی یشترطه الاحتمال الأوّل لانعقاد الإِطْلاَق، لا شکّ فِی اشتراطه کما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الاحتمال الأوّل صحیح،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مُسَلَّمٌ أنَّ القرینة المتَّصلة الَّتی نشترط عدمها فِی مُقَدَِّمَات الْحِکْمَةِ عبارة عن خصوص ما یصلح لِلْقَرِینِیَّةِ حتّی لو بدلنا المطلق بالعامّ، یصلح للقرینة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أن نعرف حال التفسیرین الآخرین وهذا ما سیأتی غداً إن شاء اللٰه تعالی</w:t>
      </w:r>
      <w:r>
        <w:rPr>
          <w:rFonts w:eastAsia="IRNazanin" w:cs="IRNazanin"/>
          <w:color w:val="111111"/>
          <w:sz w:val="28"/>
          <w:szCs w:val="28"/>
          <w:rtl w:val="true"/>
          <w:lang w:bidi="fa-IR"/>
        </w:rPr>
        <w:t>.</w:t>
      </w:r>
    </w:p>
    <w:p>
      <w:pPr>
        <w:pStyle w:val="Heading2"/>
        <w:numPr>
          <w:ilvl w:val="1"/>
          <w:numId w:val="1"/>
        </w:numPr>
        <w:rPr/>
      </w:pPr>
      <w:bookmarkStart w:id="119" w:name="__RefHeading___Toc278954_774463916"/>
      <w:bookmarkStart w:id="120" w:name="_Toc40"/>
      <w:bookmarkEnd w:id="119"/>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 xml:space="preserve">تمخض عمَّا تقدّم أَنَّنَا نوافق عَلَیٰ المقدار المشتَرَط فی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الاحتمالات الثَّلاثة فِی القرینة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لانعقاد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القَدْرُ المتیَقَّن والأضیق بین هذه الاحتمالات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ونقبل به کمقدّمة ثَانیةٍ من مقدّمات الحِکْمَة وهو عبارة عن عدم وجود ما یصلح لِلْقَرِینِیَّةِ عَلَیٰ التَّقْیِید،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فرض وجود ما یصلح لِلْقَرِینِیَّةِ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تکون المقدّمة الثَّانیة محفوظةً وبالتَّالی لا ینعقد الإِطْلاَق، کما فِی المثال الأوّل وَالثَّانِی والثالث من تلک الأمثلة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الاحتمالان الآخران فیطرح حولهما سؤالان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الاحتمال الثَّالث صحیح؟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یشترط فِی انعقاد الإِطْلاَق عدمَ وجود ما یصلح لِلْقَرِینِیَّةِ أو ما یَدُلّ فعلاً عَلَیٰ التَّقْیِید أو حتّی ما لا یَدُلّ فعلاً عَلَیٰ التَّقْیِید لٰکِنَّهُ لو عزل وجیء به بصورة مستقلّة لَدَلَّ عَلَیٰ التَّقْیِید؟</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نری أن الجملة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فعلاً عَلَیٰ التَّقَیید بأَنَّهُ لا یجب إکرام العالم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الثَّانیة لا تقیِّد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الجملة الثَّانیة مطلقة کالأولی، المطلق إذا اقترن بمطلق آخر لا یَدُلّ عَلَیٰ تقییده، بل اقترانهما ببعضهما یصیّرهما معاً مجملین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إن کانت الجملة الثَّانیة منفصلة ومعزولة وخلیت وحدها لدلّت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عدم وجوب إکرام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فهل المقدّمة الحِکْمَة الثَّانیة من مُقَدَِّمَات الْحِکْمَةِ تبقی محفوظة هنا؟</w:t>
      </w:r>
    </w:p>
    <w:p>
      <w:pPr>
        <w:pStyle w:val="BookText"/>
        <w:rPr/>
      </w:pPr>
      <w:r>
        <w:rPr>
          <w:rFonts w:ascii="Amiri" w:hAnsi="Amiri" w:eastAsia="Amiri" w:cs="Amiri"/>
          <w:color w:val="111111"/>
          <w:sz w:val="28"/>
          <w:sz w:val="28"/>
          <w:szCs w:val="28"/>
          <w:rtl w:val="true"/>
          <w:lang w:bidi="ar-SA"/>
        </w:rPr>
        <w:t xml:space="preserve">الجواب هو عدم الحفاظ عَلَیٰ مقدّمة الحِکْمَة فِی الاحتمال الثَّالث؛ لأَنَّهُ کان یشترط فِی المقدّمة الثَّانیة عدمَ وجود جملة من هذا القبیل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وجود ما لو خلی وحده لدل عَلَیٰ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ینعقد الإِطْلاَق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یشمل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لفقدان المقدّمة الثَّانیة؛ إذ أنَّها کانت عبارة عن أَنْ لاَّ یَکُونَ فِی الکلام ما لو خلی وحده لدل عَلَیٰ التَّقْیِید، والحال أَنَّهُ یوجد فِی الکلام ما لو خلی وحده لدل عَلَیٰ التَّقیید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یتبناه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یشترط هذا الشَّرْط فِی مقدّمة الحِکْمَة، بمعنی أَنَّهُ حتّی لو کان فِی الکلام ما لو خلی وحده لدَلَّ عَلَیٰ التَّقْیِید لٰکِنَّهُ فعلاً لا یَدُلّ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من الاحتمالین الثَّانِی والثالث صحیح؟</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نشترط فِی المقدّمة الثَّانیة من مُقَدَِّمَات الْحِکْمَةِ هذا الشَّرْط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اقترن بِالْمُطْلَقِ کلامٌ، هذا الکلام لو خلی وحده یَدُلّ عَلَیٰ التَّقْیِید لٰکِنَّهُ فعلاً لا یَدُلّ عَلَیٰ التَّقیید، فإن ذلک لا یضرّ بانعقاد الإِطْلاَق،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مقتضی الإِطْلاَق تامّ حتّی مع وجود هذا الکلام؛ لأَنَّ ذاک الظُّهُور الْحَالِیّ الَّذی هو الأساس للدِّلالة عَلَیٰ الإِطْلاَق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الْمُتِکَلِّم هو أَنَّهُ بصدد بیان تمام مرامه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إکرامَ خصوص العالم العادل، لا یکون کلامه وافیاً ببیان هذا المراد؛ لأَنَّهُ لم یُبَیِّن التَّقْیِید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ظاهر حاله أن یکون کلامه وافیاً بتمام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هذا الظُّهُور الْحَالِیّ هو أَنَّهُ أراد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یرید مطلق العالم لکان کلامه وافیاً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فالمتقضی للإطلاق محفوظ فِی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المقیَّد لزم خلف الظُّهُور الْحَالِیّ؛ باعتبار أن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أی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یسمع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یتحصل له مراد الْمُتِکَلِّم وهو وجوب إکرام العالم العادل؛ لأَنَّ هذا الکلام بمجموعه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ولا تکرم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یُبَیِّن للسامع حکم العالم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یجب إکرامه لأَنَّهُ عالم، أو یحرم إکرامه لأَنَّهُ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یُبَیِّن الْمُتِکَلِّم تمام مرامه لو کان مراده واقعاً وجوب إکرام خصوص العالم العادل،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ظهوره الْحَالِیّ، والأصل أَنْ لاَّ یَکُونَ الْمُتِکَلِّم مخالفاً لظهور حاله، بل یکون قد مشی وَفق ظهوره الْحَالِیّ بأن بیّن کل مرامه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کلامه مطلق وفِیه اقتضاء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المقدار الَّذی یشترطه الاحتمال الثَّالث لا نقبله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فیما یخصّ السُّؤَال الأوّل من السؤالین الَّذین طرحناهما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یُشترط فِی الاحتمال الثَّانِی ذاک المقدار الزَّائِد الَّذی یشترطه الاحتمال الثَّانِی إضافةً إلیٰ ما یشترطه الاحتمال الأوّل؟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وبالرجوع إلی الاحتمال الثَّانِی نری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القرینة المتَّصلة المشترط عدمها لانعقاد الإِطْلاَق، إما هی عبارة عمَّا یصلح لِلْقَرِینِیَّةِ عَلَیٰ التَّقْیِید، أو أنَّها عبارة عن کلام یَدُلّ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لو 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ولا تکرم کل فاسق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ولا یصلح أن یکون قرینة عَلَیٰ شیء؛ إذ لَیْسَ من موارد الجمع الْعُرْفِیّ قرینیة العامّ عَلَیٰ المطلق، لکن هذه الجملة الثَّانیة فعلاً تَدُلّ بدلالة ناجزة ومستقرة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لو عُزلت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العموم بدلالة وضعیَّة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کل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کان الفاسق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هذه الجملة الثَّانیة فعلاً عَلَیٰ أن وُجُوب الإِکْرَامِ غیر ثابت للعالم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أن نعتبره قرینة متصلة لکی لا ینعقد الإِطْلاَق؟</w:t>
      </w:r>
    </w:p>
    <w:p>
      <w:pPr>
        <w:pStyle w:val="BookText"/>
        <w:rPr/>
      </w:pPr>
      <w:r>
        <w:rPr>
          <w:rFonts w:ascii="Amiri" w:hAnsi="Amiri" w:eastAsia="Amiri" w:cs="Amiri"/>
          <w:color w:val="111111"/>
          <w:sz w:val="28"/>
          <w:sz w:val="28"/>
          <w:szCs w:val="28"/>
          <w:rtl w:val="true"/>
          <w:lang w:bidi="ar-SA"/>
        </w:rPr>
        <w:t>کان یقول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قرینة متصلة أیضاً، ویشترط عدمها لانعقاد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فنرید الآنَ أن نری هل أن هذا الشَّرْط صحیح؟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المطلق اقترن بعامّ فهل اقترانه بالعامّ یسبب إنهدام المقدّمة الثَّانیة من مُقَدَِّمَات الْحِکْمَةِ، وبالتَّالی لا ینعقد الإِطْلاَق فِی المطلق أم لا؟ هذا هو السُّؤَال الثَّانی الَّذی نرید أن نجیب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یوجد وجهان وکلامان لصحة الاحتمال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المقدار الَّذی یشترطه الاحتمال الثَّانِی لانعقاد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المقترن بالمطلقِ بیانٌ للمقیَّد عند العرف؛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ودلالة العامّ وضعیَّة ویفهم العرف من العامّ العموم والاستیعاب،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تکرم کل فاسق، حتّی لو کان الفاسق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فَیُعتبر هذا الکلامُ بَیَاناً عند العرف لقید العدالة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أراد الْمُتِکَلِّم المقیَّد هنا لم یکن خالف ظهوره الْحَالِیّ؛ لأَنَّ ظاهر حاله أن یکون کلامه وافیاً بتمام مرامه وفعلاً کلامه وافٍ بتمام مراده، فلا معنی لحمل کلامه عَلَیٰ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ولطالما حکّمنا العامّ عَلَیٰ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 دلالة العامّ تنجیزیّة ولیست مُعَلّقَةً عَلَیٰ شیء، بخلاف المطلق، حَیْث أَنَّ دلالة المطلق مُعَلّقَة عَلَیٰ تَمَامِیَّة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نسنتیج بالنهایة أن وُجُوب الإِکْرَامِ ثابت لغیر العالم الفاسق،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العالمَ الفاسق الَّذی هو مادّة الاجتماع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فَالْمُقَیَّدُ هو تمام مرامه ولا یلزم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وجود العامّ کافٍ فِی رفع الخلف وهدم مقدّمة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الثَّانِی صحیح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یستظهر خلاف هذا الوجه الأوّل، وهو أَنَّهُ لا یشترط فِی مقدّمة الحِکْمَة عدمُ وجود عامّ من هذا القبیل، بل حتّی مع وجوده یَتُِمّ الإِطْلاَق وینعقد؛ لأَنَّ الْمُتِکَلِّم لو أراد 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العالم العادل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قد مشی عَلَیٰ وفق الظُّهُور الْحَالِیّ بل خالفه؛ لأَنَّهُ وإن کان کلامه یَدُلّ عرفاً عَلَیٰ التَّقْیِید، ولکن إن أمعنا النَّظَر فِی الظهور الْحَالِیّ لِلْمُتِکَلِّمِ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بأَنَّهُ الْمُتِکَلِّم بصدد بیان تمام مرامه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 أَنَّهُ لا یقتضی أَنَّ الْمُتِکَلِّم بصدد بیان تمام مرامه بکلامه کیف ما اتفق لیتم الظُّهُور الْحَالِیّ، بل إن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أساس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 یکون الْمُتِکَلِّم فِی مقام بیان تمام مرامه بکلامه بمعنی أن یکون الکلام وافیاً بتمام المرام بالنحو الَّذی یتطابق مع واقع المرام لا کیف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 المرام عبارة عن تقیید العالم بالعدالة، وأین بُیِّن هذا التَّقْیِید فِی الکلام؟ کلامه لم یکن وافیاً بهذا المرام بالنحو الَّذی یتطابق مع واقع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الْمُتِکَلِّم أَنَّهُ إن أراد العالم العادل، یکون کلامه بلسان الْقِیْدِیَّة أیضاً، بینما لم یکن کلامه بلسان الْقِیْدِیَّة بل کان کلامه بلسان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الجملة الثَّانیة عامّ آخر ونحن حکّمنا العامّ عَلَیٰ المطلق، وبذلک فهم العرفُ بالکاد والقوّة أَنَّهُ لا یجب إکرام العالم الفاسق، ولکن عَلَیٰ أی حال لم یکن لسان العامّ لسان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صاحب 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الْحَالِیّ هو أن یکون کلام الْمُتِکَلِّم وافیاً بتمام المرام بالنحو الَّذی یتطابق مع نفس المرام، فإذا کان نفس المرام عبارة عن التَّقْیِید، یکون الکلام أیضاً بلسان التَّقْیِید، لا بلسان آخر یجمع العرف بینه وبین لسان آخر لیصل إلی التَّقْیِید فِی نهایة المطاف؛ فَإِنَّ هذا لَیْسَ مقتضی الظُّهُور الْحَالِیّ، بل مقتضی الظُّهُور الْحَالِیّ هو أَنَّهُ إذا کان مرامک التَّقْیِید إذن یجب أن یکون فِی کلامک التَّقْیِید أیضاً، والحال أن کلامک لَیْسَ بلسان التَّقْیِید، نعم فُهم منه التَّقْیِید بالنتیجة وکیف ما اتفق، لکن اللسان ما کان لسان التَّقْیِید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یأخذ التطابقَ بین مقام الإثبات مع مقام الثُّبوت فِی الحسبان والاعتبار، فإذا کانت الْقِیْدِیَّة موجودة فِی عَالَمِ الثُّبُوتِ فیجب أَنْ تَکُونَ مذکورة وموجودة فِی عالم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الوضعیّ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تکرم کل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دَلَّتْ بالنتیجة عَلَیٰ أن الحکم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إکرام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بالعالم العادل، لٰکِنَّهُ لَیْسَ بلسان قیدیة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قیدیة عدم 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اللسان لَیْسَ لسانَ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مراد الْمُتِکَلِّم عبارة عن الْقِیْدِیَّة إذن یکون قد خالف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فهذا النَّحْو من بیان المقیَّد لا یوجد ارتفاع الخلف، وبالتَّالی لا یصحّ الاحتمال الثَّانِی، بل ینعقد الإِطْلاَق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المثال</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21" w:name="pg4973_33096"/>
    </w:p>
    <w:p>
      <w:pPr>
        <w:pStyle w:val="BookText"/>
        <w:rPr/>
      </w:pPr>
      <w:bookmarkEnd w:id="121"/>
      <w:r>
        <w:rPr>
          <w:rFonts w:ascii="Amiri" w:hAnsi="Amiri" w:eastAsia="Amiri" w:cs="Amiri"/>
          <w:color w:val="111111"/>
          <w:sz w:val="28"/>
          <w:sz w:val="28"/>
          <w:szCs w:val="28"/>
          <w:rtl w:val="true"/>
          <w:lang w:bidi="ar-SA"/>
        </w:rPr>
        <w:t>هذا تمام الکلام فِی هذه الاحتمالات والتفاسیر الثَّلاثة لهذه المقدّمة الثَّانیة من مقدّمات الحِکْمَة، طبعاً بالصیاغة المشترکة بین الآخوند والمیرزا، وهی عبارة عن عدم نصب قرینة متصلة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نصل بعد إلی الصِّیَاغَة الَّتی ینفرد بها المیرزا وهی عدم نصب قرینة لا متصلة ولا منفصلة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الاحتمال الأوّل صحیحاً والاحتمال الثَّالث قَطْعاً غیر صحیح، والاحتمال الثَّانِی کان فیه وجهان، بإمکانکم أن تختاروا أیهما شئتم</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278956_774463916"/>
      <w:bookmarkStart w:id="123" w:name="_Toc41"/>
      <w:bookmarkEnd w:id="122"/>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اتَّضَحَ مِمَّا تقدّم صحَّةُ المقدّمة الثَّانیة من مُقَدَِّمَات الْحِکْمَةِ الَّتی کانت تشترط فِی انعقاد الإِطْلاَق عدمَ وجود قرینة متصلة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فقد اتَّضَحَ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من مُقَدَِّمَات الْحِکْمَةِ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الْمُتِکَلِّم فِی مقام بیان تمام مراده بکلامه، وقد سلمنا بهذه المقدّمة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ظاهر حال کل متکلم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عدم نصب قرینة متصلة عَلَیٰ التَّقْیِید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نکتة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ذکرناه تتضح نکتة أخری لدینا وهی أن هذه المقدّمة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بالشرح الَّذی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 فِی تکوین الإطلاق وانعقاده وتتمیم المقتضی للإطلاق؛ فإنَّ عَدم وجود قرینة متصلة عَلَیٰ التَّقْیِید فِی الکلام جزء من المقتضی للإطلاق؛ لأَنَّ المقدّمة الثَّانیة بیانٌ لعدم المانع، ولیست بَیَاناً لوجود المقتضی؛ فَإِنَّ المقتضی للإطلاق إِنَّمَا هو بالمقدّمة الأولی من مُقَدَِّمَات الْحِکْمَةِ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الْمُتِکَلِّم بصدد بیان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المقتضی فیعطی مفعوله إذا انعدم المانع الَّذی هو وجود قرینة متصلة فِی داخل الکلام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أنَّ المقدمة الثَّانیة تمثِّل عدمَ المانع، ولا تمثل المقتضی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بیّن الْمُتِکَلِّم التَّقْیِید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قرینة متصلة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یؤثر المقتضی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یُبَیِّن معناه عدم وجود مانعٍ من أن یؤثر المقتضی أثره وتتم دلالة الکلام عَلَیٰ الإِطْلاَق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اتَّضَحَ بطلان هذا التوهّم من خلال شرحنا لواقع المقدّمة الثَّانیة؛ فإِنَّهُ قد اتَّضَحَ مِمَّا قدمناه أن هناک لاَزِماً وملزوماً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الملزوم هو ظهور حال الْمُتِکَلِّم فِی کونه بصدد بیان تمام مرامه بکلامه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هو أن ما ذکره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مَوْضُوعٍ فِی اللُّغَة لذات الطَّبِیعَة بلا أی قید، ولم ینصب قرینةً متصلة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یشکّل 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إِنَّمَا یثبت لکونه لاَزِماً لذاک الظُّهُور الْحَالِیّ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دلالة الکلام عَلَیٰ الإِطْلاَق دلالةٌ عَلَیٰ لازم ذاک الظُّهُور الْحَالِیّ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إذا أراد شیئاً زائداً عَلَیٰ ذات الطَّبِیعَة ولم یذکره فِی کلامه، لا یکون قد بیَّن تمام مراده فِی کلامه، والحال أن ظاهر حاله أَنَّهُ بصدد بیان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یَدُلّ الکلام عَلَیٰ الإطلاق بوصفه لاَزِماً لذاک الظُّهُور الْحَالِیّ، ولا تَتُِمّ الدِّلاَلَة عَلَیٰ اللاَّزِم إلاَّ إذا توفر مجموع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ثبوت الملزوم والآخر ثبوت الملازمة بین الملزوم واللازم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الدِّلاَلَة عَلَیٰ اللاَّزِم بصرف إثبات الملزوم مِنْ دُونِ إثبات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الملازمة بین هذا الظُّهُور الْحَالِیّ وبین إرادة الإطلاق بمجرّد أن یذکر الْمُتِکَلِّم فِی کلامه قرینةً عَلَیٰ التَّقْیِید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مراده الواقعی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 ذکر قرینة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تنافی هذه الإرادةُ ظاهر حاله؛ فَإِنَّه بیّن تمام مرامه بکلامه حینما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ذلک أن ذاک الظُّهُور لا یقتضی الإِطْلاَقَ فِی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یقتضی القول بأن المراد من العالم فِی هَذَا الْفَرْضِ مطلق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ذلک أن لا ملازمة بین الظُّهُور الْحَالِیّ وبین إرادة الإِطْلاَق</w:t>
      </w:r>
    </w:p>
    <w:p>
      <w:pPr>
        <w:pStyle w:val="BookText"/>
        <w:rPr/>
      </w:pPr>
      <w:r>
        <w:rPr>
          <w:rFonts w:ascii="Amiri" w:hAnsi="Amiri" w:eastAsia="Amiri" w:cs="Amiri"/>
          <w:color w:val="111111"/>
          <w:sz w:val="28"/>
          <w:sz w:val="28"/>
          <w:szCs w:val="28"/>
          <w:rtl w:val="true"/>
          <w:lang w:bidi="ar-SA"/>
        </w:rPr>
        <w:t xml:space="preserve">الإِطْلاَقَ فِی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یقتضی القول بأن المراد من العالم فِی هَذَا الْفَرْضِ مطلق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ذلک أن لا ملازمة بین الظُّهُور الْحَالِیّ وبین إرادة الإِطْلاَق، وبانتفاء الملازمة لا یمکن إثبات 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بالملزوم وحده مِنْ دُونِ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هذه المقدّمة تحقّق أصلَ الملازمة بین الملزوم واللاَّزم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هَاتَیْنِ المقدمتین بمجموعهما دخیلان فِی تکوین المقتضی للإطلاق ولیس الأمر کما تَوَهُّمه المتوهِّم من أن المقدّمة الثَّانیة تعبر عن عدم المانع، بینما المقتضی بالمقدّمة الأولی نفسها، بل الصَّحِیح أن المقتضی لا یَتُِمّ إلاَّ بمجموع الأَمْرَیْنِ؛ لأَنَّ المقتضی للإطلاق لا یَتُِمّ إلاَّ إذا ثبت الملزوم وثبتت الملازمة، کما هو شأن سائر الملزومات ولوازمها، غایة الأمر قد تکون الملازمة عَقْلِیَّة فالعقل هو الَّذی یسعفنا ببیان الملازمة، وَقَدْ تَکُونُ عُرْفِیَّةً کما نحن فیه، فلا تَتُِمّ هذه الملازمة الْعُرْفِیَّة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یذکر الْمُتِکَلِّم فِی کلامه ما یکون قرینة عَلَیٰ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هنا تناولنا الحدیث عن ما به الاشتراک بین الصِّیَاغَة الآخوندیة والصیاغة المرزائیة فِی المقدّمة الثَّانیة، بعد ذلک یصل الدّور إلی ما به امتیاز الصیاغتین، حیث اشترطت مدرسة المیرزا النائینی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ما قلناه من کون الْمُتِکَلِّم فِی مقام البیان وعدم نصب قرینة متصلة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قرینة منفصلة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ویُتَصَوَّر لهذا الشَّرْط صیغتان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الصیغة الأولی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صیغة الشَّرْط المتأخر، بأن یتوقَّف انعقاد الإِطْلاَق وتکوّن الظُّهُور لکلام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حین صدور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یَنصبَ الْمُتِکَلِّم بعد ذلک قرینة عَلَیٰ التَّقْیِید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بعد حین، سنة أو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لو نَصَبَ قرینةً منفصلةً عَلَیٰ التَّقْیِید فَسَوْفَ تکشف هذه القرینة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وقت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ینعقد لکلامه إطلاق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والصیغة الثَّانیة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صیغة الشَّرْطِ المقارن، بأن ینعقد إطلاق کلامه من حین صدوره ویستمر إلی حین مجیء القرینة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ذلک أن یکون الإِطْلاَق فِی کُلّ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یلی صدورَ الکلام من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بعدم توفر القرینة إلی الیوم التالی، بحیث إن جاءت القرینة عَلَیٰ التَّقْیِید بعد خمسة أیام من صدور الکلام، لا تکون هذه القرینة کاشفةً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للصیاغة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من الیوم الأوّل لم ینعقد الإِطْلاَق فِی کلامه، بل تقوم هذه القرینة بارتفاع الإِطْلاَق ابتداء من الیوم الخامس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الواقع أن کلتا الصیاغتین باطلتان، وقد تقدّم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بطلانهما عند دراسة المسألة الخلافیة الأولی، حیث کانت عبارةً عن أَنَّهُ هل أن القرینة المنفصلة عَلَیٰ التَّقْیِید کالقرینة المتَّصلة تمنع عن الإِطْلاَق أو لا؟ فقد ذکرنا هناک رأیَ المیرزا القائل بأنها کالقرینة المتَّصلة تمنع عن الإطلاق، فِی مقابلِ الرَّأْی الآخر القائل بأنها لا ترفع ولا تزیل الإِطْلاَق فِی الکلام وإنَّما ترفع حجّیّة ذاک الإِطْلاَق وتکذّبه؛ فإن الإِطْلاَق یبقی موجوداً ولکن لا یبقی لوجوده مفعول ولا طائل، ولا یکشف هذا الإِطْلاَق عن المراد الْجِدِّیّ لِلْمُتِکَلِّمِ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سجلّنا هناک إِشْکَالاَت عَلَیٰ رأی المیرزا بکلتا صیغتیه، ولا بأس أن نبیّن المطلب هنا بشکل کامل وذلک بالإشکال علی کلتا الصیاغتین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الصیغة الأولی فیرد علیها إشکالان حلی ونقضی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الإشکال الحلی عَلَیٰ الصیغة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مخالف للوجدان اللُّغَوِیّ وَالْعُرْفِیّ؛ إذ لا نری العرف یتعامل هکذا فِی باب المحاورات، فإن الوجدان الْعُرْفِیّ یقضی بأن الظُّهُور الْحَالِیّ الَّذی تحدثنا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ظاهر حال کل متکلم هو أَنَّهُ بصدد بیان تمام مراده بکلامه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بالالتزام عَلَیٰ الإطلاق منذ البدایة ومن حیث صدور الکلام، إذا لم ینصب الْمُتِکَلِّم فِی ذلک الکلام قرینة عَلَیٰ التَّقْیِید، ویتمسک العقلاء بهذا الإِطْلاَق ولا ینتظرون المجیءَ المحتملَ للقرینة المنفصلة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المیرزا لا یشترط جزافاً عدم القرینة المنفصلة بِنَحْوِ الشَّرْطِ المتأخر فِی انعقاد الإِطْلاَق من أوَّل الأوّل، بل یشترطه بنکتةٍ کعدمِ تکوّنِ الدِّلاَلَة الاِلْتِزَامِیَّة عَلَیٰ الإِطْلاَق لکلام الْمُتِکَلِّم مِنْ دُونِ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هذا الشَّرْط الإِضَافِیّ الَّذی ذکره إلی مسألة أن ذاک الظُّهُور الْحَالِیّ یقتضی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ولکی یحصحص الحق لا بُدَّ لنا أن نراجع هذا الظُّهُور الْحَالِیّ بوصفنا أفراداً من العرف لنری هل أَنَّهُ یقتضی هذا الشَّرْط؟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ظهور حال الْمُتِکَلِّم أَنَّهُ بصدد بیان مراده فِی شخص کلامه أو فِی مجموع کلماته فِی حیاته؟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الثَّانِی یجب علینا بعد سَمَاع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نصبر حتّی نسمع کلماته الأخری الَّتی سوف یقولها فِی حیاته، لنری هل أنَّها تحتوی عَلَیٰ قرینة لکی یکون مراده المقیَّد، أم أَنَّهُ لا یأتی بالقرینة لیکون مراده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الأوّل ینعقد الإِطْلاَق للکلام ولا یجب علینا أن ننتظر لنری ماذا یصدر منه فِی المستقبل؟</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بأن ظاهر حال الْمُتِکَلِّم هو الأوّل؛ لأَنَّ الوجدان یری أَنَّهُ ما إن یَتُِمّ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یصحّ السُّکوت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ینعقد له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الْمُتِکَلِّم الْعُرْفِیّ أَنَّهُ بصدد بیان تمام مرامه فِی شخص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فلطالما لا توجد قرینة متصلة عَلَیٰ التَّقْیِید لا نشترط عدم القرینة المنفصلة عَلَیٰ التَّقْیِید أیضاً، لانعقاد الإِطْلاَق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الإشکال النقضی عَلَیٰ الصیغة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أردفنا سابقاً أَنَّهُ یلزم من هذا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القرینة المنفصلة بِنَحْوِ الشَّرْطِ المتأخر فِی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التَّمسُّک بالإطلاق ما إذا احتملنا عدم مجیء القرینة المنفصلة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المستقبل، أو احتملنا مجیئها ولکنها لم تصلنا؛ لأَنَّ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هذه الصیغة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عدم مجیء القرینة المنفصلة مستقبلاً، فیتم إحراز الإطلاق بعد أن أحرزنا عدم مجیء القرینة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لم نحرز عدم مجیء القرینة فِی المستقبَل أو عدم وصولها إلینا، لا نکون قد أحرزنا الشَّرْط وبالتَّالی لم نحرز المشروط</w:t>
      </w:r>
      <w:r>
        <w:rPr>
          <w:rFonts w:eastAsia="Amiri" w:cs="Amiri" w:ascii="Amiri" w:hAnsi="Amiri"/>
          <w:color w:val="111111"/>
          <w:sz w:val="28"/>
          <w:szCs w:val="28"/>
          <w:rtl w:val="true"/>
          <w:lang w:bidi="ar-SA"/>
        </w:rPr>
        <w:t>.</w:t>
      </w:r>
      <w:bookmarkStart w:id="124" w:name="pg4973_33101"/>
    </w:p>
    <w:p>
      <w:pPr>
        <w:pStyle w:val="BookText"/>
        <w:rPr/>
      </w:pPr>
      <w:bookmarkEnd w:id="124"/>
      <w:r>
        <w:rPr>
          <w:rFonts w:ascii="Amiri" w:hAnsi="Amiri" w:eastAsia="Amiri" w:cs="Amiri"/>
          <w:color w:val="111111"/>
          <w:sz w:val="28"/>
          <w:sz w:val="28"/>
          <w:szCs w:val="28"/>
          <w:rtl w:val="true"/>
          <w:lang w:bidi="ar-SA"/>
        </w:rPr>
        <w:t>والخلاصة أنَّ مع الشَّکّ فِی مجیء القرینة نشک فِی تکوّن الإِطْلاَق وحدوثه، ومعنی ذلک أن احتمال المقیِّد المنفصل کاحتمال المقیِّد المتصل یمنع عن التَّمسُّک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فِی الحقیقة نسف لنظریة الإطلاق وتعطیل له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اللاَّزِم الباطل الَّذی یطویه هذا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نتمسک بأصالة عدم القرینة فِی موارد القرینة المنفصلة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قصدتم بأصالة عدم القرینة الأصلَ الْعُقَلاَئِیّ، فمن الواضح أنهم إِنَّمَا یبنون عَلَیٰ عدم القرینة المنفصلة فیما إذا کان لدیهم فعلاً ظهور فعلی ناجز مستقر ویرون أن تلک القرینة المنفصلة المحتَملة مکذِّبة لهذا الظُّهُور، فیتمسکون بحجیة هذا الظُّهُور لیسقطوا ذاک الظُّهُور عن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بناءًا عَلَیٰ کلام المیرزا لا یوجد ظهور فعلیّ؛ لأَنَّ ظهور الکلام فِی الإِطْلاَق فرعُ عدم القرینة المنفصلة، ولا نحرز عدم القرینة المنفصلة، وبالتَّالی لا نحرز وجود ظهور فعلیّ فِی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معنی لأصالة عدم القرینة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قصدتم بأصالة عدم القرینة الاستصحابَ فقد تقدّم سابقاً بأَنَّهُ أصل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باستصحاب عدم القرینة المنفصلة لإِثْبَاتِ أن لهذا الکلام ظهور فِی الإِطْلاَق، لازم عقلی وعرفی، والاستصحاب لا یثبت إلاَّ اللوازم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الکلام فِی الصیغة الأولی، یبقی الحدیث عن الصیغة الثَّانیة وهو ما نتناوله غداً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278958_774463916"/>
      <w:bookmarkStart w:id="126" w:name="_Toc42"/>
      <w:bookmarkEnd w:id="125"/>
      <w:r>
        <w:rPr>
          <w:rtl w:val="true"/>
        </w:rPr>
        <w:t>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الصیغة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الطَّبِیعِیّ أن لا یرد علیها الإشکال النقضی الْمُوَجَّه إلی الصیغة الأولی؛ لأَنَّ بإمکاننا أن نتمسک بإطلاق الکلام قبل مجیء القرینة حتّی مع احتمال مجیئها فِی المستقبل ولا نتوقف عن العمل به إلی حین مجیء القرینة فِی المستقبل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لو قال فِی یوم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یردف کلامه بقرینة متصلة، ینعقد لکلامه إطلاق فِی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هذا الإطلاق مشروط بعدم القرینة المنفصلة والمفروض أَنَّهُ لا توجد قرینة منفصلة یوم السَّبت، فیستمرّ الإِطْلاَق إلی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الإطلاق إلی یوم الأحد منوط بعدم قرینة منفصلة إلی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یوم الاثنین وباقی الأیام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بناءًا عَلَیٰ الصیغة الأولی کان الإطلاق فِی یوم السبت مَنُوطاً بعدم القرینة یوم الأحد، حیث کُنَّا نستکشف عدم انعقاد الإطلاق منذ یوم الأحد بمجیء القرینة یوم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ینتج مقصودَ الْمُحقق النائینی؛ فإن مقصوده هو أَنَّهُ متی ما تأتی القرینة فِی المستقبل ینهدم الإِطْلاَق من حین مجیئها، وبذلک یمکن التخلّص من النقض الوارد عَلَیٰ الصیغة الأولی مع التَّحَفُّظ عَلَیٰ أصل المبنی، إلاَّ أن هذه الصیغة الثَّانیة کالصیغة الأولی لا تسلم من الإشکال والاعتراض، لا حلاًّ ولا نقضاً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الإشکال الحلی عَلَیٰ الصیغة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وإن لم یرد علیها الوجدانُ الَّذی ادّعیناه فِی الصیغة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الصیغة الثَّانیة لا تنافی عملَ العقلاء بإطلاق الکلام قبل مجیء القرینة المنفصلة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غیر معقولة ثبوتاً؛ لأَنَّ أصل هذا الشرط الَّذی أضافه المیرزا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عدم القرینة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یشترطه المیرزا جزافا؛ وإنَّما اشترطه لعدم تکوّن الدِّلاَلَة عَلَیٰ الإِطْلاَق لکلام الْمُتِکَلِّم مِنْ دُونِ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یری أن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أساس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یفرض علینا أن نشترط هذا الشَّرْط لکی یلزم الإِطْلاَق من ذاک الظُّهُور، وإلاَّ فمِنْ دُونِ هذا الشَّرْط لا یکون لازم ذاک الظُّهُور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الأمر هکذا فلا بُدَّ لنا من مراجعة هذا الظُّهُور الْحَالِیّ لکی نعرف مقتضی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یقتضی حقّاً مثل هذا الشَّرْط الَّذی اشترطه المیرزا أم لا؟</w:t>
      </w:r>
    </w:p>
    <w:p>
      <w:pPr>
        <w:pStyle w:val="BookText"/>
        <w:rPr/>
      </w:pPr>
      <w:r>
        <w:rPr>
          <w:rFonts w:ascii="Amiri" w:hAnsi="Amiri" w:eastAsia="Amiri" w:cs="Amiri"/>
          <w:color w:val="111111"/>
          <w:sz w:val="28"/>
          <w:sz w:val="28"/>
          <w:szCs w:val="28"/>
          <w:rtl w:val="true"/>
          <w:lang w:bidi="ar-SA"/>
        </w:rPr>
        <w:t>ولدی مراجعتنا لهذا الظُّهُور الْحَالِیّ نجد أن فیه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الظُّهُور عبارة عن ظهور حال الْمُتِکَلِّم فِی أَنَّهُ بصدد بیان تمام مرامه بشخص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الظُّهُور عبارة عن ظهور حال الْمُتِکَلِّم فِی أَنَّهُ بصدد بیان تمام مرامه بجموع کلامه الْفِعْلِیّ والاستقبالی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هذا الظُّهُور عبارة عن ظهور حال الْمُتِکَلِّم فِی أَنَّهُ بصدد بیان تمام مرامه بجموع ما هو فعلاً من کلامه،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 ما صدر عنه لحد الآنَ من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 الْمُتِکَلِّم فِی أَنَّهُ بصدد بیان تمام مرامه فِی کُلّ آنٍ، بمجموع ما یصدر منه إلی ذلک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یوم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یصدر منه تقیید فی یوم السبت، سوف یکون کلامه الْفِعْلِیّ فِی یوم الجمعة ویوم السبت واحداً، فمقتضی ظهوره الْحَالِیّ أَنَّهُ أراد الإطلاق فِی هذین الیومین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لو صدر منه القیدُ فِی یوم الأحد أصبح مجموع الکلامین هو الْفِعْلِیّ من کلامه، أحدهما الکلام الَّذی قاله یوم الجمعة وهو کان مطلقاً، والآخر کلامه فِی یوم الأحد وهو الکلام الدَّالّ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مقتضی ظهور حاله أَنَّهُ أراد التَّقْیِید یوم الأحد حین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فیرتفع هذا الظُّهُور الْحَالِیّ حین صدور القرینة یومَ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ظاهر حاله فِی یوم الأحد فما بعد أَنَّهُ أراد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قبل یوم الأحد یکون ظاهر حاله أَنَّهُ یرید الإِطْلاَق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یتمخض عن الاحتمال الأوّل أن الْمُتِکَلِّم ما إن أکمل کلامه وسکت ولم ینصب قرینة متصلة عَلَیٰ التَّقْیِید حتّی یفی کلامه بتمام مرامه، فَیَدُلُّ الظُّهُور الْحَالِیّ بِالدِّلاَلَةِ الاِلْتِزَامِیَّة عَلَیٰ الإِطْلاَق، سواء وُجدت القرینةُ المنفصلة أم فُقِدت؛ فَإِنَّه لو أراد المقیَّدَ لزم الخلف؛ لأَنَّ ظهور حاله کان عبارة عن أن یکون شخصُ کلامه وافیاً بتمام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هو یرید المقیَّد هنا، فشخص الکلام لم یف بتمام المراد، بل وفی بجزء من الکلام والجزء الآخر وفتْ به القرینةُ المنفصلة، وهذا خلاف ذاک الظُّهُور الْحَالِیّ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بناءًا عَلَیٰ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الصَّحیح عندنا وجداناً کما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هذا الظُّهُور الْحَالِیّ، لا یشترط فِی الإِطْلاَق عدمُ القرینة المنفصلة عَلَیٰ التَّقْیِید أصلاً، لا بنحو القرینة المتأخرة ولا بِنَحْوِ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ویُنتج عن الاحتمال الثَّانِی أن یَدُلّ هذا الظُّهُور الْحَالِیّ بِالدِّلاَلَةِ الاِلْتِزَامِیَّة عَلَیٰ الإطلاق فیما إذا لم ینصب الْمُتِکَلِّم قرینةً عَلَیٰ التَّقْیِید أصلاً، لا متصلة ولا منفصلة، بحیث ما لم نتأکد من انْتِفَاء القرینتین ولم نحرز انتفاءهما لا نستطیع التَّمسُّک بالإطلاق؛ لأَنَّ الإِطْلاَق فرض لزوم الخلف من إرادة المقیَّد؛ وَمِنَ الْوَاضِحِ أَنَّ مع وجود القرینة المتَّصلة عَلَیٰ التَّقْیِید لا یلزم الخلفُ من إرادة المقیَّد؛ لأَنَّ مجموع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الْفِعْلِیّ والاستقبالی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وفی بتمام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عَلَیٰ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بعدم القرینة المنفصلة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الکلام الیومَ مشروط بعدم مجیء قرینة ولو بعد سنة؛ إذ لو أتت قرینة بعد سنة تکون مجموع کلامه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القرینة المنفصلة بعد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وافیاً بتمام مرامه، وهذا یرجع إلی الصیغة الأولی الَّتی تقدمت بالأَمْسِ وناقشناها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ویتمخض عن الاحتمال الثَّالث أن هذا الظُّهُور الْحَالِیّ إِنَّمَا یَدُلّ بِالدِّلاَلَةِ الاِلْتِزَامِیَّة عَلَیٰ الإِطْلاَق ما لم ینصب قرینة عَلَیٰ التَّقْیِید، وترتفع تلک الدِّلاَلَة الاِلْتِزَامِیَّة بمجرد صدور القرینة 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الَّذی تقتضیه الصیغة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الشَّرْطِ المقارن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بعد أن أفادنا الاحتمال الأوّل ولم یفد المیرزا أبداً، وبعد أن أرجعنا الاحتمال الثَّانِی إلی الصیغة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وارتفعت هذه الصیغة الثَّانیة بالشکل الثَّالث، نرید أن نقول إن الاحتمال الثَّالث غیر معقول ثبوتاً؛ لأنَّ معناه أن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کلام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أَنَّهُ أراد الإِطْلاَق فِی یوم الجمعة ویوم السبت وأراد التَّقْیِید فِی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البطلان؛ لأَنَّ هناک کَلاَماً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معنی واحد، بینما یلزم منه أن یکون للکلام الواحد مفادان ومرادان من کلام واحد، وهذان المرادان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والتقیید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متهافتان، ولا یمکن أن یکون هناک مرادان ومقصودان متهافتان من کلام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الصیغة غیر معقولة؛</w:t>
      </w:r>
    </w:p>
    <w:p>
      <w:pPr>
        <w:pStyle w:val="BookText"/>
        <w:rPr/>
      </w:pPr>
      <w:r>
        <w:rPr>
          <w:rFonts w:ascii="IRNazanin" w:hAnsi="IRNazanin" w:eastAsia="IRNazanin"/>
          <w:color w:val="111111"/>
          <w:sz w:val="28"/>
          <w:sz w:val="28"/>
          <w:szCs w:val="28"/>
          <w:rtl w:val="true"/>
          <w:lang w:bidi="fa-IR"/>
        </w:rPr>
        <w:t>هذا هو الجواب والاعتراض الحلی عَلَیٰ هذه الصیغة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الإشکال النقضی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فرض التَّسْلِیم بتعقّل هذه الصیغة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تنزلنا عن الإشکال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نتساءل عن المقصود من قولکم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الإِطْلاَق مشروط بعدم مجیء القرینة المنفصلة بِنَحْوِ الشَّرْطِ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المقصود أن الإِطْلاَق مشروط بعدم صدور القرینة المنفصلة عَلَیٰ التَّقْیِید؟ أم هو مشروط بعدم وصول القرینة المنفصلة عَلَیٰ التَّقْیِید؟</w:t>
      </w:r>
    </w:p>
    <w:p>
      <w:pPr>
        <w:pStyle w:val="BookText"/>
        <w:rPr/>
      </w:pPr>
      <w:r>
        <w:rPr>
          <w:rFonts w:ascii="Amiri" w:hAnsi="Amiri" w:eastAsia="Amiri" w:cs="Amiri"/>
          <w:color w:val="111111"/>
          <w:sz w:val="28"/>
          <w:sz w:val="28"/>
          <w:szCs w:val="28"/>
          <w:rtl w:val="true"/>
          <w:lang w:bidi="ar-SA"/>
        </w:rPr>
        <w:t xml:space="preserve">فعلی الأوّل یلزم عدمُ صحَّة التَّمسُّک بالإطلاق عند احتمال صدور القرینة المنفصلة عَلَیٰ التَّقْیِید من الْمُتِکَلِّم؛ إذ مع عدم إحراز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صدور القرینة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یمکننا إحراز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من الواضح لدی کل أحد أَنَّهُ یصحّ التَّمسُّک بالإطلاق فِی موارد احتمال صدور ووجود قرینة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التَّقْیِید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الثَّانِی یلزم باطل واضح آخر؛ لأَنَّ وصول کلام آخر لا دخل له بظهور الکلام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تشخیص ظهور هذا الکلام وتشخیص مرام الْمُتِکَلِّم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قد یصل التَّقْیِید إلی شخص ولا یصل إلی الآخر، ولکن ینعقد للکلام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الثَّابِت عند کلیهما، فلا یختلف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سامع إلی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یکون وصول التَّقْیِید إلی شخص دخیلاً فِی تشخیص ظهور الکلام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الْجِدِّیّ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کلام آخر وعدم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دخل فِی مُنَجَّزِیَّة الکلام الأوّل ومعذریته،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یصل التَّقْیِید إلی الشخص الأوّل تسقط حجیة الکلام الأوّل لدیه، أَمَّا الشخص الآخر الَّذی لم یصله التَّقْیِید یبقی الکلام المطلق حجّةً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الصیغة الثَّانیة باطلة أیضاً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فقد اتَّضَحَ أن الإِطْلاَق غیر مشروط بعدم القرینة المنفصلة عَلَیٰ التَّقْیِید لا بنحو الشَّرْط المتأخر ولا بِنَحْوِ الشَّرْطِ المقارن، فما اختارته مدرسة النائینی غیر تامّ؛ فَالصَّحِیحُ فِی المقدّمة الثَّانیة من مُقَدَِّمَات الْحِکْمَةِ ما قاله الخُراسانیّ، وهو أَنَّهُ المقدّمة الثَّانیة عبارة عن عدم نصب قرینة متصلة عَلَیٰ التَّقْیِید</w:t>
      </w:r>
      <w:r>
        <w:rPr>
          <w:rFonts w:eastAsia="Amiri" w:cs="Amiri" w:ascii="Amiri" w:hAnsi="Amiri"/>
          <w:color w:val="111111"/>
          <w:sz w:val="28"/>
          <w:szCs w:val="28"/>
          <w:rtl w:val="true"/>
          <w:lang w:bidi="ar-SA"/>
        </w:rPr>
        <w:t>.</w:t>
      </w:r>
      <w:bookmarkStart w:id="127" w:name="pg4973_33106"/>
    </w:p>
    <w:p>
      <w:pPr>
        <w:pStyle w:val="BookText"/>
        <w:rPr/>
      </w:pPr>
      <w:bookmarkEnd w:id="127"/>
      <w:r>
        <w:rPr>
          <w:rFonts w:ascii="Amiri" w:hAnsi="Amiri" w:eastAsia="Amiri" w:cs="Amiri"/>
          <w:color w:val="111111"/>
          <w:sz w:val="28"/>
          <w:sz w:val="28"/>
          <w:szCs w:val="28"/>
          <w:rtl w:val="true"/>
          <w:lang w:bidi="ar-SA"/>
        </w:rPr>
        <w:t>هذا تمام الکلام فِی المقدّمة الثَّانیة من مُقَدَِّمَات الْحِکْمَةِ الثَّلاث الَّتی ذکرها الخُراسانیّ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وجود قدر متیقن فِی مقام التخاطب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اتَّضَحَ لنا مفصَّلاً أَنَّهُ لا أساس لهذه المقدّمة، وأن وجود القدر المتقین فِی مقام التخاطب لا یضرّ بانعقاد الإطلاق وتمامیة مُقَدَِّمَات الْحِکْمَةِ، فنحن لا نقبل هذه المقدّمة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مُقَدَِّمَات الْحِکْمَةِ وقد اتَّضَحَ أن الصَّحیح فِی مقدّمة الحِکْمَة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الْمُتِکَلِّم فِی مقام بیان تمام مرامه بشخص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نصب قرینة متصلة عَلَیٰ 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بقیت فِی ختام البحث فِی هذه الجهة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المعقودة لبحث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 ینبغی التَّعَرُّض لها ضمن خطوات نسمیها بتنبیهات مُقَدَِّمَات الْحِکْمَةِ</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278960_774463916"/>
      <w:bookmarkStart w:id="129" w:name="_Toc43"/>
      <w:bookmarkEnd w:id="128"/>
      <w:r>
        <w:rPr>
          <w:rtl w:val="true"/>
        </w:rPr>
        <w:t>تنبیهات 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2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تنبیهات 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تنبیهات مقدّمات الحکمة</w:t>
      </w:r>
    </w:p>
    <w:p>
      <w:pPr>
        <w:pStyle w:val="BookText"/>
        <w:rPr/>
      </w:pPr>
      <w:r>
        <w:rPr>
          <w:rFonts w:ascii="Amiri" w:hAnsi="Amiri" w:eastAsia="Amiri" w:cs="Amiri"/>
          <w:color w:val="111111"/>
          <w:sz w:val="28"/>
          <w:sz w:val="28"/>
          <w:szCs w:val="28"/>
          <w:rtl w:val="true"/>
          <w:lang w:bidi="ar-SA"/>
        </w:rPr>
        <w:t>بعد أن انتهینا قبل العطلة من الحدیث حول الإِطْلاَق ومقدّمات الحِکْمَة بقیت فِی المقام عدّة تنبیهات بها تکتمل نَظَرِیَّة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التَّنبیه الأوّل</w:t>
      </w:r>
    </w:p>
    <w:p>
      <w:pPr>
        <w:pStyle w:val="BookText"/>
        <w:rPr/>
      </w:pPr>
      <w:r>
        <w:rPr>
          <w:rFonts w:ascii="Amiri" w:hAnsi="Amiri" w:eastAsia="Amiri" w:cs="Amiri"/>
          <w:color w:val="111111"/>
          <w:sz w:val="28"/>
          <w:sz w:val="28"/>
          <w:szCs w:val="28"/>
          <w:rtl w:val="true"/>
          <w:lang w:bidi="ar-SA"/>
        </w:rPr>
        <w:t>هو أَنَّهُ فِی ضوء ما ذکرناه فِی صیاغة الإِطْلاَق ومقدّمات الحِکْمَة وتفسیر الإِطْلاَق تتضح عدّة أمور کثیراً مّا تتردد عَلَیٰ الألسن وکُنَّا نحیل تحقیقها عَلَیٰ بحث دلالة المطلق، فقد آن الأوان لذکرها وَفقاً للتفسیر الَّذی قدّمناه للإطلاق ومقدّمات الحِکْمَة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الإِطْلاَق مدلول تصدیقی للکلام ولیس مدلولاً تصوُّراً، ووجه ذلک واضح فِی ضوء ما تَقَدَّمَ؛ فَإِنَّ ملاک الإطلاق وأساس دلالة الکلام علیه کما عرفت هو الظُّهُور الْحَالِیّ السِّیَاقِیّ لِلْمُتِکَلِّمِ فِی کونه بصدد بیان تمام ما هو دخیل فِی مراده الْجِدِّیّ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الجعل والحکم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ینتج أکثر من إثبات ما هو المدلول التَّصْدِیقِیّ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وحدوده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فقرینة الحکمة الدالة عَلَیٰ الإِطْلاَق ناظرة إلی المدلول التَّصْدِیقِیّ للکلام ابتداءً ولا تدخل فِی تکوین المدلول التصوری للکلام، خِلاَفاً لما إذا قیل بأن الدِّلاَلَة عَلَیٰ الإِطْلاَق وَضْعِیَّة، باعتباره قَیْداً مَأْخُوذاً فِی المعنی الَّذِی وضع له اللَّفْظ؛ فَإِنَّ الدِّلاَلَة الإِطْلاَقِیَّة تدخل حِینَئِذٍ فِی تکوین المدلول التَّصَوُّرِیّ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أیضاً تکررت الإشارةُ إلیه فِی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الإِطْلاَقَ لا یُثبت الحکمَ عَلَیٰ الأفراد، وإنَّما یُثبته عَلَیٰ ذات الطَّبِیعَة خِلاَفاً للعموم، وقد اتضح وجه هذا الفرق فِی ضوء ما تقدّم قبل العطلة؛ فَإِنَّ الإِطْلاَق عبارة عن عدم دخل القید فِی مَوْضُوع الحکم زَائِداً عَلَیٰ الطَّبِیعَة، وهذا غایة ما یقتضیه إثبات الطَّبِیعَة المطلقة، والطبیعة المطلقة لیست غیر لحاظ الماهیة وعدم لحاظ القید، وَبِالتَّالِی لا نظر لها إلی الأفراد، وَإِنَّمَا المستفاد فِی هذه المرحلة هو ثبوت الحکم للطبیعی، وَأَمَّا ثبوت الحکم للأفراد وسرایته إلی کُلّ فرد فردٍ فلیس مدلولاً لِلدَّلِیلِ المطلق نفسه، وَإِنَّمَا هو بحکم العقل القائل بانحلال الحکم فِی مرحلة التطبیق والفعلیة بعدد الأفراد، وهذا بخلاف باب العموم حیث أن الدَّلِیل الْعَامّ ناظر إلی الأفراد مباشرة؛ فالأفراد متصوَّرة ومدلولة له ولو إجمالاً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الإِطْلاَق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 البلوغ لَیْسَ دخیلاً فِی الحکم بحلیة البیع وصحته ونفوذه، أو قید الإسلام لَیْسَ دخیلاً، أو أی قید آخر یُشک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مَوْضُوع الحکم ذات طبیعة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لا یثبت أکثر من هذا المقدار وهو أن الحکم منصب عَلَیٰ ذات الطَّبِیعَة، أَمَّا سرایة الحکم من الطَّبِیعَة إلی الأفراد لیست بموجب الإطلاق ومقدّمات الحِکْمَة، بل هو بموجب عامل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بنفسه لا یقتضی ثبوت الحکم عَلَیٰ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یقتضی ثبوت الحکم عَلَیٰ الطَّبِیعَة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 عَلَیٰ أن الحلیة والنفوذ ثابت لذات البیع وطبیعته، أَمَّا سرایة هذا الحکم إلی هذا البیع وذاک البیع فهذا لا یثبت بهذا الدَّلِیل المطلق، وإنَّما بحکم عقلی، کما ذکرناه فِی مورده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انصب الحکم فِی مرحلة الجعل عَلَیٰ ذات الطَّبِیعَة إذن یَنْحَلُّ هذا الحکم فِی مرحلة المجعول إلی مجعولات عدیدة بعدد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انحلال فِی مرحلة الفعلیّة والتطبیق والمجعول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الإِطْلاَق عبارة عن رفض القیود لا جمعها، وقد تبین وجه هذا أَیْضاً من خلال ما تَقَدَّمَ؛ فَإِنَّ الإِطْلاَق هو استشکاف عدم دخل القید فِی المرام ثبوتاً من عدم ذکره فِی مَوْضُوعَ الْحُکْمِ الشَّرْعِیِّ إِثْبَاتاً، فهو انتقال من عدم القید إِثْبَاتاً إلی عدم دخله ثُبُوتاً، لا إلی دخل القیود جمیعا فِی الْحُکْمِ؛ فَإِنَّ هذا أمر زائد لا تقتضیه مُقَدَِّمَات الْحِکْمَةِ بوجهٍ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الحکم لواجد القید ولفاقده لَیْسَ بلحاظ أن هذا واجد للقید وذاک فاقد له، بل ثبوته لهما إِنَّمَا هو بلحاظ الحقیقة المشترکة المحفوظة فیهما معاً، فلا الوجدان قید دخیل فِی ثبوت الحکم ولا الفقدان له؛ لأَنَّ مُقْتَضَیٰ التطابق بین مدلول الکلام وتمام المرام هو أن تمام المرام لا یزید عَلَیٰ مدلول الکلام، ووجود القید لَیْسَ داخلاً فِی مدلول الکلام، وَحِینَئِذٍ یخرج عن المرام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فالإطلاق هو إخراج القید ورفضه عن المرام تبعاً لخروجه ورفضه عن مدلول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الإِطْلاَق والتقیید الإثباتیین متقابلان تقابل العدم والملکة، بخلاف الإِطْلاَق والتقیید الثبوتیین فِی عالم الجعل فهما متقابلان تقابل النقیضین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السَّلْب والإیجاب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وجه هذا مِمَّا تَقَدَّمَ أَیْضاً؛ فَإِنَّ عدم نصب القرینة عَلَیٰ القید إِنَّمَا ینتج الإِطْلاَق ویکشف عنه فِی مورد یکون الْمُتَکَلِّم فیه قادراً عَلَیٰ ذکر القید ولا یکون ممنوعاً عنه لتقیةٍ أو عجزٍ أو ضیق وقت أو غیر ذلک من الأسباب، وَإلاَّ فلا تنشأ الدِّلاَلَة الاِلْتِزَامِیَّة للظهور الْحَالِیّ وعدم ذکر القید عَلَیٰ إرادة الإِطْلاَق کما هو واضح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الحَکَمِیّ المنصبّ عَلَیٰ الطَّبِیعَة رهین لمُقَدَِّمَات الْحِکْمَةِ الَّتِی من جملتها عدم نصب قرینة عَلَیٰ القید، وَمِنَ الْوَاضِحِ أَنَّ ترک نصب القرینة عَلَیٰ القید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لعدم قدرة الْمُتَکَلِّم لساناً عن نصبها وذکرها لأمثال الموانع الَّتِی أشیر إلیها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عدم ذکر القید رغم تمام الاقتدار عَلَیٰ ذکره إثباتاً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الثَّانِی یلزم من إرادة الْمُقَیَّد الخلف لذاک الظُّهُور الْحَالِیّ السِّیَاقِیّ لِلْمُتَکَلِّمِ؛ لأَنَّهُ فِی مقام بیان تمام مراده بشخص کلامه، فلو کان مراده الْمُقَیَّد وهو قادر عَلَیٰ ذکر القید ومع هذا لم یذکره فهو مخالف للظهور الْحَالِیّ المذکور، وببرهان استحالة الخلف یثبت الإِطْلاَق، وَبِالتَّالِی هو یرید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فرض الشق الأَوَّل وهو أن الْمُتَکَلِّم غیر قادر عَلَیٰ ذکر القید إِثْبَاتاً تَکْوِیناً، فَحِینَئِذٍ لا یکون إرادة الْمُقَیَّد خُلفاً؛ إذ قد یکون تمام مراده الْمُقَیَّد وهو فِی مقام بیان تمام المرام، لٰکِنَّهُ حیل ما بینه وبین ذکر القید لعارض العجز فِی اللسان أو ما شابه ذلک، فَحِینَئِذٍ لا یلزم الخلف من إرادة الْمُقَیَّد ومعه لا یتعین کون المطلق هو المرام، وَبِالتَّالِی لا ینعقد الإِطْلاَق ولا یکون الکلام حِینَئِذٍ مُطْلَقاً کما أَنَّهُ لَیْسَ مُقَیَّداً أیضاً لعدم ذکر القید ففی موارد عدم إمکان ذکر القید ینتفی کُلّ من الإِطْلاَق وَالتَّقْیِید الإثباتیین؛ لأَنَّ الإِطْلاَق الإِثْبَاتِیّ هو عدم ذکر التقیید إِثْبَاتاً عند إمکانه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الإِطْلاَق الثبوتی الَّذِی معناه عدم لحاظ القید؛ فَإِنَّهُ یقابل التقیید الثبوتی الَّذِی معناه لحاظ القید تقابل السلب والإیجاب؛ ففی موارد عدم إمکان لحاظ القید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نظیر ما یذکر فِی بحث التَّعَبُّدِیّ وَالتَّوَصُّلِیّ من عدم إمکان لحاظ القیود الَّتِی هی من التقسیمات الثَّانَوِیَّة للحکم کقید قصد امتثال الأمر فِی مُتَعَلَّق الأمر فِی 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التقیید الثبوتی غیر ممکن، فیتعیّن الإِطْلاَق الثبوتی؛ لاستحالة ارتفاع النقیضین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ونلخص النقاط المذکورة فِی التَّنْبِیه الأَوَّل فِی أربعة أمور کالتالی</w:t>
      </w:r>
      <w:r>
        <w:rPr>
          <w:rFonts w:eastAsia="Amiri" w:cs="Amiri" w:ascii="Amiri" w:hAnsi="Amiri"/>
          <w:color w:val="111111"/>
          <w:sz w:val="28"/>
          <w:szCs w:val="28"/>
          <w:rtl w:val="true"/>
          <w:lang w:bidi="ar-SA"/>
        </w:rPr>
        <w:t>:</w:t>
      </w:r>
      <w:bookmarkStart w:id="130" w:name="pg4973_33110"/>
    </w:p>
    <w:p>
      <w:pPr>
        <w:pStyle w:val="BookText"/>
        <w:rPr/>
      </w:pPr>
      <w:bookmarkEnd w:id="13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الإِطْلاَق مدلول تصدیقی ولیس تصوُّریّاً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عبارة عن کون الحکم مُنْصَبّاً عَلَیٰ الطَّبِیعَة ولیس عَلَیٰ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هو رفض القیود ولیس جمعاً للقیود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وَالتَّقْیِید الإثباتیان متقابلان تقابل العدم والملکة بخلاف الإِطْلاَق وَالتَّقْیِید الثبوتیین فإِنَّ تقابلهما تقابل السلب والإیجاب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التناقض</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78962_774463916"/>
      <w:bookmarkStart w:id="132" w:name="_Toc44"/>
      <w:bookmarkEnd w:id="131"/>
      <w:r>
        <w:rPr>
          <w:rtl w:val="true"/>
        </w:rPr>
        <w:t>تنبیهات 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تنبیهات 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التَّنبیه الثَّانِی</w:t>
      </w:r>
    </w:p>
    <w:p>
      <w:pPr>
        <w:pStyle w:val="BookText"/>
        <w:rPr/>
      </w:pPr>
      <w:r>
        <w:rPr>
          <w:rFonts w:ascii="Amiri" w:hAnsi="Amiri" w:eastAsia="Amiri" w:cs="Amiri"/>
          <w:color w:val="111111"/>
          <w:sz w:val="28"/>
          <w:sz w:val="28"/>
          <w:szCs w:val="28"/>
          <w:rtl w:val="true"/>
          <w:lang w:bidi="ar-SA"/>
        </w:rPr>
        <w:t xml:space="preserve">هو أَنَّهُ قد اتضح فِی ضوء ما ذکرناه فِی الأمر الأَوَّل من الأمور الَّتِی ذکرناها فِی التَّنْبِیه الأَوَّل أن الإِطْلاَق لَیْسَ مدلولاً تصوُّریّاً للکلام بل هو مدلول تصدیقی للکلام، والآنَ نرید أن نرتب شیئاً عَلَیٰ هذا المطلب وهو أَنَّهُ لطالما الإِطْلاَق مدلول تصدیقی للکلام إذن یترتَّب علیه أن الإِطْلاَق لا یجری فِی الجمل الناقصة؛ إذ لَیْسَ لها مدلول تصدیقی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المضاف والمضاف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مدلولها تصوری بحت، وقد قلنا إن مُقَدَِّمَات الْحِکْمَةِ لا تشخّص ما هو المدلول التَّصَوُّرِیّ للکلام، فإن هذا یؤخذ من نظام اللغة والعلاقة اللغویة الثَّابِتَة بین الألفاظ ومعانیها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 التَّامَّة فهی مشتملة عَلَیٰ معانٍ اسمیة ومعان حرفیة؛ فَإِنَّ مثل جملة أَکْرِمِ الْعَالِمَ تشتمل عَلَیٰ معنی حَرْفِیّ وهو عبارة عن النِّسْبَة التامة الإِرْسَالِیَّة الَّتِی تَدُلُّ علیها هیئة أکرم، وتشتمل عَلَیٰ معنیین اسمیین وهما الإکرام الَّذِی هو المتعلَّق والَّذِی تَدُلُّ علیه مادة أکرم الَّتِی هی اسم جنس، والآخر العالم الَّذِی هو الْمَوْضُوع والَّذِی یَدُلّ علیه لفظ العالم الَّذِی هو أَیْضاً اسم جنس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المعنیان الاسمیان هما فِی الواقع أحد طرفی النِّسْبَة التامة الإِرْسَالِیَّة، وهو المرسل إلیه، وَأَمَّا الطَّرف الآخر فهو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أَیْضاً معنی اسمی، لکن لا یَدُلّ علیه اسم جنس، بل یَدُلّ علیه الضمیر المستتر فِی أکرم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فالمعانی الاسمیة الَّتِی تشتمل علیها الجملة التامة هی فِی الواقع أطراف المعنی الْحَرْفِیّ الَّذِی تشتمل علیه الجملة، ولا إشکال فِی جریان الإِطْلاَق فِی المعانی الاسمیة وأطراف النِّسْبَة التامة إذا کانت مدالیل لأسماء الأجناس؛ ذلک طبقا لما تَقَدَّمَ من بحوث فِی نَظَرِیَّة الإِطْلاَق، ففی المثال المذکور یجری الإِطْلاَق فِی کُلّ من الإکرام والعالم، غایة الأمر أن الإِطْلاَق فِی الإکرام بدلیّ، وفی العالم شمولی کما سیأتی قریباً التعرض له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المعنی الْحَرْفِیّ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کالنسبة التامة الإِرْسَالِیَّة فِی المثال المتقدم الَّتِی هی مفاد هیئة إکرام وَالَّتِی وقع المدلول التَّصْدِیقِیّ والمراد الجدّیّ لِلْمُتَکَلِّمِ بإزائها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یجری فیه الإِطْلاَق أم لا؟ هل الإِطْلاَق یجری فِی المعانی الحرفیَّة والنسب؟ فیه بحث وکلام وخلاف بینهم، حیث یُدعی أن المعنی الْحَرْفِیّ لا یمکن أن یجری الإطلاق فیه، وقد تعرضنا لذلک وأجبنا عنه فِی بحث معانی الحروف والهیئات وکذلک فِی بحث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التَّنبیه الثَّالِث</w:t>
      </w:r>
    </w:p>
    <w:p>
      <w:pPr>
        <w:pStyle w:val="BookText"/>
        <w:rPr/>
      </w:pPr>
      <w:r>
        <w:rPr>
          <w:rFonts w:ascii="IRNazanin" w:hAnsi="IRNazanin" w:eastAsia="IRNazanin"/>
          <w:color w:val="111111"/>
          <w:sz w:val="28"/>
          <w:sz w:val="28"/>
          <w:szCs w:val="28"/>
          <w:rtl w:val="true"/>
          <w:lang w:bidi="fa-IR"/>
        </w:rPr>
        <w:t>إن تقسیم الإِطْلاَق إلی شمولی وبدلی لَیْسَ بلحاظ نفس ما تنتجه مقدماتُ الحکمة، بل لهما مقیاس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قد یکون شمولیا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قد یکون بَدَلِیّاً کما فِی الرقبة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بل قد یکون الإِطْلاَق فِی حکم واحد شمولیا بلحاظ موضوعه وَبَدَلِیّاً بلحاظ متعلقه،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 حیث أَنَّهُ بلحاظ أفراد العالم یکون الحکم شمولیا، ولکن بلحاظ أفراد الإکرام یکون الحکم بَدَلِیّاً، کما أَنَّهُ قد یکون الإِطْلاَق بلحاظ الْمُتَعَلَّق أَیْضاً شمولیا کما فِی الکذب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یأتی السؤال عن منشأ الشُّمُولِیَّة والْبَدَلِیَّة مع کون الدَّال عَلَیٰ الإِطْلاَق فِی جمیع هذه الموارد شَیْئاً واحداً وهو عبارة عن مقدمات الکمة، فکیف اختلفت النَّتِیجَة مع وحدة الْمُقَدَِّمَة؟</w:t>
      </w:r>
    </w:p>
    <w:p>
      <w:pPr>
        <w:pStyle w:val="BookText"/>
        <w:rPr/>
      </w:pPr>
      <w:r>
        <w:rPr>
          <w:rFonts w:ascii="Amiri" w:hAnsi="Amiri" w:eastAsia="Amiri" w:cs="Amiri"/>
          <w:color w:val="111111"/>
          <w:sz w:val="28"/>
          <w:sz w:val="28"/>
          <w:szCs w:val="28"/>
          <w:rtl w:val="true"/>
          <w:lang w:bidi="ar-SA"/>
        </w:rPr>
        <w:t>وقد تعرضنا لهذا البحث مُفَصَّلاً فِی بحث دلالة الأمر عَلَیٰ المرة أو التَّکْرَار، وأیضا فِی بحث دلالة النهی،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الَّذِی تنتجه مُقَدَِّمَات الْحِکْمَةِ لَیْسَ سوی شیء واحد وهو ثبوت الحکم عَلَیٰ ذات الطَّبِیعَة بلا قید، إلا أن هذه الطَّبِیعَة إذا وقعت موضوعاً للحکم فالأمر یختلف عَمَّا إذا وقعت متعلقاً للحکم، ووقوعها مَوْضُوعاً للحکم مِنْ دُونِ تنوین الوحدة یختلف عن وقوعها موضوعاً للحکم مع تنوین الوحدة، کما أن وقوعها متعلقاً للأمر یختلف عن وقوعهاً متعلقاً للنهی، فعلیک بمراجعة البحثین لمعرفة النکات والتفاصیل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التَّنبیه الرَّابِع</w:t>
      </w:r>
    </w:p>
    <w:p>
      <w:pPr>
        <w:pStyle w:val="BookText"/>
        <w:rPr/>
      </w:pPr>
      <w:r>
        <w:rPr>
          <w:rFonts w:ascii="IRNazanin" w:hAnsi="IRNazanin" w:eastAsia="IRNazanin"/>
          <w:color w:val="111111"/>
          <w:sz w:val="28"/>
          <w:sz w:val="28"/>
          <w:szCs w:val="28"/>
          <w:rtl w:val="true"/>
          <w:lang w:bidi="fa-IR"/>
        </w:rPr>
        <w:t>وهو أن الإطلاق أحیاناً لا یَتُِمّ ولا ینعقد فِی بعض الموارد بسبب الانصراف</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هو عبارة عن حالة معینة قد تؤدی إلی عدم تَمَامِیَّة مقدمات الحکمة وعدم انعقاد الإِطْلاَق، ویُقصد بـالانصراف أن یتبادر إلی الذِّهْن عند سَمَاع اللَّفظ حصّة خاصّة من حصص الطَّبِیعَة، أو فرد خاصّ من أفراد الطَّبِیعَة الَّتی وُضع اللَّفظُ لها؛ وذلک بسبب أنس ذهنی بتلک الحِصَّة أو بذاک الفرد، وهو عَلَیٰ أقسام ثلاثة باعتبار أن سبب الأنس الذهنی المذکور أحد أمور ثلاثة والأقسام هی</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الانصراف النّاشِئ من کثرة وجود تلک الحصة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المأنوسة إلی الذِّهْن من بین سائر حصص الطَّبِیعَة وغلبة وجودها فِی الخارج وندرة وجود سائر الحصص، فقد توجب هذه الغلبة فِی الوجود والکثرة الخارجیة أنس الذِّهْن بتلک الحصة الغالبة الکثیرة، ویکون هذا الأنس هو السَّبَب فِی انصراف اللَّفْظ عند سماعه إلی تلک الحصة وتبادرها بالخصوص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أن نفرض شخصاً یعیش فِی بلد یکثر فِیه الإنسان الأسود، فقد توجب هذه الکثرة أنس ذهنه بخصوص الإنسان الأسود، ویکون هذا الأنس هو السَّبَب فِی انصراف لفظ إنسان عند سماعه مِنْ قِبَلِ هذا الشخص إلی خصوص الإنسان الأسود وتبادره إلی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العکس فیما إذا فرضنا شخصاً یعیش فِی بلد یکثر فیه الإنسان الأبیض، فقد توجب هذه الکثرة الأنس بخصوص الأبیض وَبِالتَّالِی انصراف اللَّفْظ إلیه وتبادر الأبیض إلی ذهن هذا الشخص عند سَمَاع لفظ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القسم من الانصراف لا علاقة له بِاللَّفْظِ والدلیل أصلاً، بل هو انصراف بدوی لا أثر له فِی فهم المعنی من الدَّلِیل ولا یوجب هدم الإِطْلاَق والمنع عن انعقاده وإعاقة مُقَدَِّمَات الْحِکْمَةِ؛ لأَنَّ فهم ذلک المعنی الخاص وتبادر تلک الحصة الخاصة إلی الذِّهْن لَیْسَ مسبَّباً عن اللَّفْظ ومستنداً إلیه ولیس ظهوراً للکلام بما هو کلام، بل هو فهم مسبّب عن الغلبة والکثرة الخارجیة مِنْ دُونِ أَنْ یَکُونَ للکلام 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فیبقی اللَّفْظ دالاً عَلَیٰ معناه الَّذِی وضع له وهو الطبیعی ویکون مُقْتَضَیٰ الظُّهُور الْحَالِیّ السِّیَاقِیّ الَّذِی ذکرناه أن الْمُتَکَلِّم قد أراد الإِطْلاَق؛ إذ لو کان قد أراد هذه الحصة الخاصة لم یکن کلامه وافیا ببیانه، فیلزم الخلف، فمقدمات الحکمة تَامَّة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إذا کانت ندرة سائر الحصص الَّتِی انصرف عنها الذِّهْن بالغة إلی درجة بحیث لا تُری عرفاً أَنَّهَا من أفراد هذه الطَّبِیعَة، ویُری أن اللَّفْظ لَیْسَ موضوعاً للمقسم الشامل لها فَحِینَئِذٍ ینهدم الإِطْلاَق لعدم تَمَامِیَّة مُقَدَِّمَة الْحِکْمَةِ؛ إذ لو أراد الْمُتَکَلِّم هذه الحصة الخاصة لم یلزم الخلف، لوفاء الکلام ببیانه؛ إذ المفروض ضیق مدلول اللَّفْظ واقتصاره عَلَیٰ هذه الحصة</w:t>
      </w:r>
      <w:r>
        <w:rPr>
          <w:rFonts w:eastAsia="Amiri" w:cs="Amiri" w:ascii="Amiri" w:hAnsi="Amiri"/>
          <w:color w:val="111111"/>
          <w:sz w:val="28"/>
          <w:szCs w:val="28"/>
          <w:rtl w:val="true"/>
          <w:lang w:bidi="ar-SA"/>
        </w:rPr>
        <w:t>.</w:t>
      </w:r>
      <w:bookmarkStart w:id="133" w:name="pg4973_33114"/>
    </w:p>
    <w:p>
      <w:pPr>
        <w:pStyle w:val="Heading2"/>
        <w:numPr>
          <w:ilvl w:val="1"/>
          <w:numId w:val="1"/>
        </w:numPr>
        <w:rPr/>
      </w:pPr>
      <w:bookmarkStart w:id="134" w:name="__RefHeading___Toc278964_774463916"/>
      <w:bookmarkStart w:id="135" w:name="_Toc45"/>
      <w:bookmarkEnd w:id="133"/>
      <w:bookmarkEnd w:id="134"/>
      <w:r>
        <w:rPr>
          <w:rtl w:val="true"/>
        </w:rPr>
        <w:t>تنبیهات 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تنبیهات مُقَدَِّمَات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الانصراف النّاشِئ من کثرة استعمال اللَّفظ فِی تلک الحصة الخاصة المأنوسة لدی الذِّهْن من بین سائر حصص الطَّبِیعَة؛ وذلک إما استعمالاً مجازیا، أو بنحو تَعَدّد الدَّال والمدلول؛ فَإِنَّ هذا الاستعمال الکثیر والاقتران المتکرّر بین اللَّفْظ وهذه الحصة قد توجب حدوث العلاقة الشدیدة بین اللَّفْظ وتلک الحصة بحیث یأنس الذِّهْن بتلک الحصة، ویکون هذا الأنس هو السَّبَب فِی انصراف اللَّفْظ عند سماعه إلی تلک الحصة وتبادرها بالخصوص إلی الذِّهْن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ومثاله لفظة إمام الَّتِی معناه اللغوی عبارة عن کُلّ من یُقتدی به، لکنها استعملت کثیراً فِی خصوص مَن یُقتدی به فِی الصَّلاَة وأرید منها هذا المعنی کثیراً، إما بنحو المجاز بأن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الإمام وأرید به إمام الجماعة، أو بنحو تَعَدّد الدَّال والمدلول بأن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إمام الجماعة فحصل بین اللَّفْظ وبین هذا الفرد من طبیعی الإمام أنس أوجب الانصراف عند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الأنس الذهنی مسبب عن اللَّفْظ ومستند إلیه؛ لأَنَّهُ ناشئ من استعمال اللَّفْظ فِی هذه الحصة الخاصة وإفادتها به، فهو أنس لفظی لا خارجی، فهو یختلف حَقِیقَة عن الأنس الموجود فِی الْقِسْمِ الأَوَّل من أقسام الانصراف؛ فَإِنَّ ذاک مسبب کما رأینا عن الغلبة الخارجیة، بینما هذا حاصل بسبب اللَّفْظ</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الأنس الناشئ من کثرة الاستعمال هو الَّذِی قد یؤدی إلی الوضع التعیّنی إذا بلغ مرتبةً عالیة فیصبح اللَّفْظ منقولاً عن معناه الأَوَّل أو مشترکاً بینه وبین المعنی الجدید؛ فَإِنَّ هذا الأنس له مراتب بعضها أشد من بعض، فإذا بلغ الأنس مرتبةً نسمّیها بالوضع التعینی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بحث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فقد یُهجر المعنی الأَوَّل فیکون اللَّفْظ منقولاً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 یُهجر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الأنس إذا وصل إلی هذه المرتبة مِنْ دُونِ هجر المعنی الأَوَّل فَسَوْفَ یصبح اللَّفْظ حِینَئِذٍ مشترکاً لفظیاً بین المعنی الأعم وبین الحصة الخاصة المأنوسة إلی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إذا أطلق اللَّفْظ بعد ذلک وتردد بین المعنیین یکون مجملاً، کما هو الحال فِی کُلّ مشترک إذا أطلق ولم یعیّن أحد معنییه أو معانیه بقرینةٍ معینة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یصل الأنس إلی هذه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الوضع التعیّنی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کان قریبا منها جِدّاً ومجرد أنس وعلاقة شدیدة، فَحِینَئِذٍ سوف تصلح هذه المرتبة المعتدّ بها من الأنس لاعتماد الْمُتَکَلِّم علیها فِی مقام بیان إرادة الحصة الخاصة المأنوسة، وإن لم تصلح لإیجاد الوضع، فلا یکون الاعتماد علیها فِی مقام البیان خروجاً عن ذاک الظُّهُور الْحَالِیّ السِّیَاقِیّ الَّذِی هو الأساس فِی مُقَدَِّمَات الْحِکْمَةِ ومخالفةً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یمکن القول بأن إرادة الْمُتَکَلِّم للمقیَّد والحصة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هذه المرتبة من الأنس بین اللَّفْظ وبین الْمُقَیَّد والحصة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یلزم منها الخلُف بِالنِّسْبَةِ إلی ذاک الظُّهُور؛ لأَنَّ البیان الَّذِی یجب عَلَیٰ الْمُتَکَلِّم أن یوفّره لَیْسَ بأقوی من البیان الَّذِی وفّره فِعْلاً؛ فالانصراف بهذا المعنی إذن قد یوجد الخلل فِی مُقَدَِّمَات الْحِکْمَةِ وعدم تمامیتها کما أَنَّهُ یوجب إجمال الکلام حِینَئِذٍ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من المناسبات الموجودة بین الحکم وَالْمَوْضُوع الْعُرْفِیَّة الْعُقَلاَئِیَّة الموجودة فِی الخطاب، وذلک فِی الخطابات المتعرضة لتشریعات لها جذور عُرْفِیَّة مرکوزة فِی أذهان العرف وتطبیقات عُقَلاَئِیَّة موجودة لدی الْعُقَلاَء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وتوضیح ذلک أن الخطاب الشَّرْعِیّ قد یتعرض لعملیة أو تشریع، وهذه العملیة عملیة عُرْفِیَّة لها تطبیق عرفی مُعَیَّن، أو هذا التشریع هو تشریع له جذور عُرْفِیَّة، والعرف بما هو مرکوز عنده من مناسبات بین هذا التشریع وبین موضوعه له نحو استیناس بمقدار هذه العملیة وبحدود هذا التشریع، وَحَیْثُ أَنَّ استیناسه یکون بین الحکم وبین حصة معینة لذا فقد یکون هذا الاستیناس الناشئ من تلک المناسبات المرکوزة الْعُقَلاَئِیَّة موجباً لانصراف الذِّهْن العرفیّ إلی تلک الحصة الخاصة عند سَمَاع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أن یرد خطاب شرعی یقول الماء مطهّر وَحَیْثُ أَنَّ المطهریة حکم وتشریع له منشأ عرفی وجذر عقلائی، والمناسبة المرکوزة فِی ذهن العرف بین المطهریة والمطهر هی أن الشیء المطهِّر والمزیل للقذارة لا تزول بقذارة، إذن فالعرف له استیناس بحدود هذا التشریع، وَحَیْثُ أَنَّ استیناسه إِنَّمَا هو بین هذا الحکم والتشریع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حصة معیّنة من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عبارة عن الماء الطاهر، لذا یکون هذا الاستیناس الناشئ من تلک المناسبات المرکوزة موجباً لانصراف الذِّهْن العرفیّ إلی تلک الحصة الخاصة عند سَمَاع اللَّفْظ، فیفهم من دلیل المطهریة بموجب مناسبة الحکم وَالْمَوْضُوع أن المراد من الماء المطهر هو الماء الطاهر فِی نفسه لا النجس، فینصرف لفظ الماء إلی هذه الحصة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الانصراف ناشئ من مناسبة الحکم وَالْمَوْضُوع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المناسبة الْعُرْفِیَّة القائلة بأن مثل هذا الحکم إِنَّمَا یناسب خصوص هذا الْمَوْضُوع وهذه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تغیّر هذا الحکم إلی حکم آخر کما إذا ورد خطاب شَرْعِیّ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ینظر المُحرم إلی الماء فَسَوْفَ یتغیر الانصراف المذکور ویزول، فلا ینصرف الذِّهْن العرفیّ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الخطاب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خصوص الماء الطاهر؛ إذ لا توجد مناسبة عُرْفِیَّة تقول بأن مثل هذا الحکم وهو النهی عن النَّظَر إِنَّمَا یناسب خصوص هذا الْمَوْضُوع وهذه الحصة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یریٰ العرف بفهمه العرفیّ وبما لدیه من مرکوزات أی مانع من شمول هذا الحکم لمطلق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طاهره ونجسه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یتمسک حِینَئِذٍ بإطلاق الماء، بینما فِی الفرض الأَوَّل کان لا یتقبل بفهمه العرفیّ وبما لدیه من مرکوزات شمول الحکم لمطلق الماء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فالانصراف الناشئ من مناسبات الحکم وَالْمَوْضُوع الْعُرْفِیَّة مانع عن انعقاد الإِطْلاَق وهادم لِلْمُقَدَّمَةِ الثَّانیة من مُقَدَِّمَات الْحِکْمَةِ؛ لأَنَّهُ یوجب ظهوراً للکلام فِی إرادة الْمُقَیَّد والحصة الخاصة؛ لأَنَّ مناسبات الحکم وَالْمَوْضُوع الْعُرْفِیَّة هی قرائن لبّیة متصلة تکتنف الدَّلِیل وتشارک فِی ظهوره فِی مرحلة المدلول التَّصْدِیقِیّ، وإذا تَمَّ ظهور الدَّلِیل فِی الْمُقَیَّد لم یَتُِمّ الإِطْلاَق حِینَئِذٍ لعدم تَمَامِیَّة الْمُقَدَِّمَة الثَّانیة من مُقَدَِّمَات الْحِکْمَةِ، وهی عبارة عن عدم وجود قرینة متصلة عَلَیٰ التقیید</w:t>
      </w:r>
      <w:r>
        <w:rPr>
          <w:rFonts w:eastAsia="Amiri" w:cs="Amiri" w:ascii="Amiri" w:hAnsi="Amiri"/>
          <w:color w:val="111111"/>
          <w:sz w:val="28"/>
          <w:szCs w:val="28"/>
          <w:rtl w:val="true"/>
          <w:lang w:bidi="ar-SA"/>
        </w:rPr>
        <w:t>.</w:t>
      </w:r>
      <w:bookmarkStart w:id="136" w:name="pg4973_33117"/>
    </w:p>
    <w:p>
      <w:pPr>
        <w:pStyle w:val="BookText"/>
        <w:rPr/>
      </w:pPr>
      <w:bookmarkEnd w:id="136"/>
      <w:r>
        <w:rPr>
          <w:rFonts w:ascii="Amiri" w:hAnsi="Amiri" w:eastAsia="Amiri" w:cs="Amiri"/>
          <w:color w:val="111111"/>
          <w:sz w:val="28"/>
          <w:sz w:val="28"/>
          <w:szCs w:val="28"/>
          <w:rtl w:val="true"/>
          <w:lang w:bidi="ar-SA"/>
        </w:rPr>
        <w:t>ومن هذا القبیل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أن هذا الخطاب بتعرض لعملیة مسح الرأس، وهی عملیة عُرْفِیَّة لها تطبیق عرفی مُعَیَّن عند العرف وهو عبارة عن المسح بالید، حیث أن أیّ إنسان إذا أراد المسح برأسه أو أراد مسح رجله مسحه بکفّه، فالعرف له نحو استیناس بمقدار هذه العملیة وَحَیْثُ أَنَّ استیناسه إِنَّمَا هو بحصة معینة من المسح وهی المسح بالید، لذا یکون هذا الاستیناس موجباً لانصراف الذِّهْن العرفیّ عند سَمَاع لفظ المسح إلی خصوص المسح بالید، فلا ینعقد الإِطْلاَق فِی الخطاب المذکور بحیث یشمل المسح بغیر الید</w:t>
      </w:r>
      <w:r>
        <w:rPr>
          <w:rFonts w:eastAsia="IRNazanin" w:cs="IRNazanin"/>
          <w:color w:val="111111"/>
          <w:sz w:val="28"/>
          <w:szCs w:val="28"/>
          <w:rtl w:val="true"/>
          <w:lang w:bidi="fa-IR"/>
        </w:rPr>
        <w:t>.</w:t>
      </w:r>
    </w:p>
    <w:p>
      <w:pPr>
        <w:pStyle w:val="Heading2"/>
        <w:numPr>
          <w:ilvl w:val="1"/>
          <w:numId w:val="1"/>
        </w:numPr>
        <w:rPr/>
      </w:pPr>
      <w:bookmarkStart w:id="137" w:name="__RefHeading___Toc278966_774463916"/>
      <w:bookmarkStart w:id="138" w:name="_Toc46"/>
      <w:bookmarkEnd w:id="137"/>
      <w:r>
        <w:rPr>
          <w:rtl w:val="true"/>
        </w:rPr>
        <w:t>تنبیهات 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3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العامل وَالسَّبَب الثَّالِث الَّذِی قد یوجِب الانصراف ویمنع عن تَمَامِیَّةِ مُقَدَِّمَاتِ الْحِکْمَةِ والإطلاق عبارة عن مناسبة الحکم وَالْمَوْضُوع المرکوزة فِی ذهن العرف والعقلاء حیث أنسوا بهذا الحکم مع هذا الْمَوْضُوع، فلا یَتَعَقَّل العرفُ أَنْ یَکُونُ هذا الحکم ثابتاً لموضوع آخر، بل یری أن المناسب لهذا الحکم هو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فتأتی مناسبة الحکم وَالْمَوْضُوع فِی الأحکام الشرعیة والتشریعات الدینیة التی لها جذور عُرْفِیَّة وَعُقَلاَئِیَّة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التشریعات التَّعَبُّدِیَّة المحضة التی هی تأسیس من الشارع؛ لأن العرف لَیْسَ له مثل هذا التشریع، فلا معنی لمناسبة الحکم وَالْمَوْضُوع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للعرف مثل هذا التشریع، فقد یری العرف أن هذا الحکم وهذا التشریع یناسبه الْمَوْضُوع الفلانی ولا یناسبه الْمَوْضُوع الفلانی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الاستیناس والارتکاز العرفی یُشَکِّل قرینةً لُبِّیَّة کَالْمُتَّصِلَةِ بِالْکَلاَمِ، بحیث لا تمنع من أن ینعقد للکلام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مثّلنا له بالأمس بما لو ورد فِی خطاب شرعی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یکون الشَّارِع مُؤَسِّساً فِی هذا التشریع؛ إذ أن العرف غیر الْمُتَشَرِّعِیّ أَیْضاً یعتبر الماءَ مُنَظِّفاً للقذارات، مع أن الشَّارِع والعرف یختلف عن بعضهما فِی مصادیق النجاسات والقذارات، لکنهما متفقان فِی کون الماء مُطَهِّراً للقذارات والنجاسات وَالتَّلَوُّثَات، وهذا التشریع الشرعی له منشأ وجذر عقلائی؛ فإن من الواضح أن العرف فِی تشریعه العرفیّ لا یری أن کُلَّ ماء مُنَظِّف، بل له استیناس بِنَوْعٍ مُّعَیَّنٍ من الماء، وهو الماء الَّذِی یکون نَظِیفاً فِی نفسه، وَإلاَّ فإن العرفَ لا یری الماء الوسخَ مُنَظِّفاً للأوساخ والمتلوثات؛ إذ من الواضح أن القذارة لا تزول بقذارة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العرفُ لا یُشَرِّعُ الْمُشَرِّعِیَّةَ فِی تشریعه لمطلق الماء ولو کان الماء فِی نفسه قذراً، وَإِنَّمَا یُشَرِّع الْمُشَرِّعِیَّةَ للماء النظیف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هذه المناسبة العرفیة المرکوزة فِی ذهن العرف بین هذا الحکم وهذا الْمَوْضُوع تَتَدَخَّل فِی الموقف وَیُشَکِّل مَانِعاً وَعَائِقاً من أن ینعقد إطلاق فِی قول الشَّارِع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یمکن التَّمَسُّک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 حتَّی الماء النجس؛ لأن الماء النجس ماء أیضاً ویشمله إطلاق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یصح هذا الکلام؛ ذلک لأن الْمُقَدَِّمَة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ینصب الْمُتَکَلِّم قرینة متصلة عَلَیٰ القید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الْحِکْمَةِ غیر تامة؛ لأن المولی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قرینةً لُبِّیَّة کَالْمُتَّصِلَةِ بهذا الخطاب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کُلّ ماء، بل خصوص الماء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والقرینة اللُبِّیَّة عبارة عن هذه المناسبة العرفیة المذکورة فِی ذهن العرف بین مُطَهِّرِیَّة الماء وطهارة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هذه المناسبة التی شکلت قرینةً لُبِّیَّة متصلة بالخطاب، قلنا مناسبة بین خصوص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تغیر الحکم وبقی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إذا غیّرنا الحکم وکان الحکم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لا ینظر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نتمسک بإطلاق الماء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الحرام عَلَیٰ المحرم هو النظر فِی کُلّ ماءٍ، سَوَاءً الماء الطاهر أم الماء النجس؛ لأن تلک المناسبة العرفیة التی کانت مرکوزة فِی ذهن العرف والتی کانت تشکل قرینة متصلة فِی المطهریة، غیر موجودة فِی المقام؛ لأن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حرمة نظرِ المحرِمِ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جذر عقلائی، بل هو حکم تعبدی محض، ومن هنا لا توجد لدی العرف مرتکزات حول هذا التشریع، بأن هذا الحکم هل یناسب هذا الْمَوْضُوع أو یناسب مَوْضُوعاً آخر؛ لأَنَّهُ جدیدٌ علیه هذا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نَتَمَسَّک بإطلاق الماء هنا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حرم النظر فِی الماء عَلَیٰ المحرم یحرم علیه فِی مطلق الماء، سَوَاءً الماء الطاهر أو 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مراد المولی خصوص الماء الطاهر فِی الجملة الثَّانیة فکلامه غیر واف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ظهوره الحالی؛ فإن ظاهر حال کُلّ متکلم أَنَّهُ بصدد بیان تمام مراده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الإِطْلاَق هناک مِنْ دُونِ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 یجری الإِطْلاَق فِی مثل هذا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افرضوا مثالا آخر وهو الآیة الکریمة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الواضح أن المرکوز عند العرف أن الناس یمسحون رؤوسهم وأرجلهم بأیدیهم، فتدل الآیة عَلَیٰ وجوب المسح بالید، فلو مسح رجله برجله الآخر فلا 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وإن کانت مطلقة من ناحیة المسح، بأن الماسح أی شیء کان، ولکن یوجد ارتکاز عرفی یصرف الآیة عن ذاک المعنی وهو أن الناس یمسحون رؤوسهم وأرجلهم بأیدیهم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الغسل فإن بالإمکان أن یُغمس شخص یده أو رجله تحت الماء ویغسلها بالغمس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مناسبة عرفی فِی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موجباً لانصراف الذِّهْن العرفیّ عند سَمَاع لفظ المسح إلی خصوص المسح بالید، فلا ینعقد الإِطْلاَق فِی الخطاب المذکور بحیث یشمل المسح بغیر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التَّنبیه الرَّابِع من تنبیهات مُقَدَِّمَات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التنبیه الخامس</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الإِطْلاَق الْحَکَمِیّ الذی یثبت من خلاله مُقَدَِّمَة الْحِکْمَةِ یختلف عن الإِطْلاَق الْمَقَامِیّ اختلافاً جَوْهَرِیّاً وأساسیّاً؛ ذلک لأَنَّ الأمر المحتمل فِی موارد الإِطْلاَق الْحَکَمِیّ والَّذِی یُراد نفیه بالإطلاق هو شیء عَلَیٰ فرض ثبوته یکون قَیْداً فِی الْمُرَادِ الجدّی من اللَّفْظ وَمُوجِباً لتضییق دائرة مدلوله التَّصْدِیقِیّ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حینما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یکون الأمر المحتَمل فِی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وهی عَلَیٰ فرض ثبوتها ودخلها فِی مراد الْمُتَکَلِّم تکون مُقَیَّدَة ومضیّقةً للمراد الجدّی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فیدور أمر المراد الجدّیّ لِلْمُتَکَلِّمِ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أَنْ تَکُونَ العدالة دخیلة فیه وبین أن لا تکون کذلک، وَحِینَئِذٍ فَبِالإِطْلاَقِ الْحَکَمِیِّ نثبت عدم دخلها فیه وذلک عَلَیٰ أساس الظُّهُور الْعَامّ الَّذِی هو عبارة عن ذاک الظُّهُور الْحَالِیّ السِّیَاقِیّ القائل بکون الْمُتَکَلِّم بصدد بیان تمام موضوع الحکم المدلول لکلامه من خلال شخص کلامه هذا؛ فالإطلاق الحکمی ینفی القید بهذا الظُّهُور الْعَامّ ولا یحتاج إلی قرینة وعنایة خاصة فِی مورده، ومن هنا کان الإِطْلاَق الْحَکَمِیّ هو مُقْتَضَیٰ الأصل، وأما الإِطْلاَق الْمَقَامِیّ فلیس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أن الأمر المحتمل فِی موارد الإِطْلاَق الْمَقَامِیّ والَّذِی یُرَادُ نفیه بالإطلاق الْمَقَامِیّ هو شیء عَلَیٰ فرض ثبوته لَیْسَ قَیْداً فِی الْمُرَادِ الجدّیّ من اللَّفْظ والکلام الَّذِی بأیدینا ولیس موجباً لضیق دائرة مدلوله التَّصْدِیقِیّ، بل هو عَلَیٰ فرض ثبوته مطلب آخر ومرام ومراد جدی آخر وراء هذا المرام والمراد الجدّیّ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فالإطلاق الْمَقَامِیّ مرتبط بمرام آخر علاوةً عَلَیٰ المدلول التَّصْدِیقِیّ للکلام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قال الإمام علیه السلام فِی مقام بیان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أعلّمکم وضوء رسول الله صلی الله علیه وآله وسلم؟ 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الوجه من الوضوء، وغسل الیدین جزء، ومسح الرّأْس کُلّ منهما جزء وهکذا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نَشُکُّ فِی أن غسل الوجه الَّذِی هو جزء هل هو غسل الوجه کیفما اتفق أم غسله من الأعلی إلی الأسفل؟ فهنا تجری مُقَدَِّمَة الْحِکْمَةِ وَنَتَمَسَّک بِالإِطْلاَقِ الْحَکَمِیِّ لإثبات أنَّ الغَسل جزء کیفما وقع؛ ؛ لأَنَّهُ لو کانت الْجُزْئِیَّة مخصوصة بخصوص حصة خاصة من غسل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حصة غسل الوجه من الأعلی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هذا قَیْداً زَائِداً فِی المرام الجدّیّ من کلامه، فکان لابد من بیانه بِمُقْتَضَیٰ الظُّهُور الْحَالِیّ السِّیَاقِیّ القائل بکونه بصدد بیان تمام ما له دخل فِی مرامه الجدّیّ بشخص کلامه، وحیث أن المفروض أَنَّهُ لَمْ یُبَیِّنْهُ؛ لأن کلامه لا یقتضیه ولا یَدُلّ علیه، فننفیه بِالإِطْلاَقِ الْحَکَمِیِّ وَیَتَعَیَّنُ بِمُقْتَضَیٰ ذاک الظُّهُور الْحَالِیّ أن ما هو جزء فِی الوضوء إنما هو طبیعی غسل الوجه ثُبُوتاً؛ ؛ لأَنَّهُ هو الْمُبَیَّن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فالمرجع فِی هذه الحالة هو الإِطْلاَق الْحَکَمِیّ</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وأخری نَشُکُّ فِی جزئیة أمر آخر غیر الأمور التی ذکرها، کما لو شککنا فِی جزئیة المضمضة مثلاً فِی الوضوء واحتملنا وجوبها، وکان الإمام علیه السلام قد سکت عنها فِی سیاق ما ذکره من أجزاء للوضوء، فهنا لا یمکن التمسک بِالإِطْلاَقِ الْحَکَمِیِّ لإثبات عدم جزئیّتها ولا تجری مُقَدَِّمَة الْحِکْمَةِ؛ وذلک لأن المضمضة المحتمل وجوبُها هی عَلَیٰ فرض ثبوت وجوبها وجزئیّتها للوضوء فِی الواقع لیست قَیْداً فِی المرام الجدّیّ من کلامه الدال عَلَیٰ وجوب غسل الوجه والیدین ومسح الرأس والقدمین، بل هی عَلَیٰ فرض ثبوت وجوبها وجزئیتها مطلب آخر ومرام جدی آخر وراء مرامه الجدّیّ هذا المدلول لکلامه؛ فوجوب المضمضة وَجُزْئِیَّتهَا حکم آخر وراء الحکم الَّذِی یَدُلّ علیه الکلام، ولیس هذا الحکم قَیْداً لذاک، وَإِنَّمَا یمکن التمسک حِینَئِذٍ بالإطلاق الْمَقَامِیّ لفنی جُزْئِیَّتِهَا ووجوبها بشرط أن نحرز أن الْمُتَکَلِّم کان فِی مقام استیعاب تمامِ أجزاء الوضوء وقد سکت عن جزئیة المضمضة؛ فإن نفس الدَّلِیل الدال عَلَیٰ أَنَّهُ فِی مقام استیعاب تمام أجزاء الوضوء مع سکوته عن جزئیة المضمضة یَدُلّ بِالاِلْتِزَامِ عَلَیٰ أن ما سکت عنه ولم یذکره لَیْسَ جُزْءاً للوضوء ولیس وَاجِباً، وإلا لکان خلف الدَّلِیل الدال عَلَیٰ أَنَّهُ فِی مقام استیعاب تمام أجزاء الوضوء، ولکن الدَّلِیل الَّذِی یَدُلّ عَلَیٰ أن الْمُتَکَلِّم فِی مقام استیعاب تمام أجزاء الوضوء اتفاقی قد یحصل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المثال الَّذِی ذکرناه حیث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أعلّمکم وضوءَ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مقام استیعاب تمام أجزاء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لا یحصل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قال الإمام علیه السلام رأساً وابتداءً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الوجه جزء من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حِینَئِذٍ لَیْسَ ثَمَّة ما یَدُلّ عَلَیٰ أَنَّهُ فِی مقام استیفاء تمام أجزاء الوضوء، وهذا بخلاف الظُّهُور الْحَالِیّ السِّیَاقِیّ الَّذِی هو الأساس للإطلاق الحکمی؛ فَإِنَّهُ ثابت عَلَیٰ القاعدة فِی کُلّ موردٍ تصدّیٰ فیه الْمُتَکَلِّم لإبراز تمام موضوع الحکم المدلول لکلامه من خلال شخص کلامه؛ فإن ظاهر حاله أَنَّهُ قد بَیَّنَ تمام موضوع ذاک الحکم، ولذا یکون الإِطْلاَق الْحَکَمِیّ عَلَیٰ القاعدة ظُهُوراً عَامّاً ثابتاً عَلَیٰ القاعدة؛ إذ لَیْسَ هناک ظهور عام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کُلّ مَن تصدّیٰ لبیان حکمٍ ومرامٍ هو أن یبیّن حکماً ومراماً آخر أَیْضاً</w:t>
      </w:r>
      <w:r>
        <w:rPr>
          <w:rFonts w:eastAsia="Amiri" w:cs="Amiri" w:ascii="Amiri" w:hAnsi="Amiri"/>
          <w:color w:val="111111"/>
          <w:sz w:val="28"/>
          <w:szCs w:val="28"/>
          <w:rtl w:val="true"/>
          <w:lang w:bidi="ar-SA"/>
        </w:rPr>
        <w:t>.</w:t>
      </w:r>
      <w:bookmarkStart w:id="139" w:name="pg4973_33121"/>
    </w:p>
    <w:p>
      <w:pPr>
        <w:pStyle w:val="Heading2"/>
        <w:numPr>
          <w:ilvl w:val="1"/>
          <w:numId w:val="1"/>
        </w:numPr>
        <w:rPr/>
      </w:pPr>
      <w:bookmarkStart w:id="140" w:name="__RefHeading___Toc278968_774463916"/>
      <w:bookmarkStart w:id="141" w:name="_Toc47"/>
      <w:bookmarkEnd w:id="139"/>
      <w:bookmarkEnd w:id="140"/>
      <w:r>
        <w:rPr>
          <w:rtl w:val="true"/>
        </w:rPr>
        <w:t>تنبیهات مُقَدَّمَات الْحِکْمَةِ</w:t>
      </w:r>
      <w:r>
        <w:rPr>
          <w:rtl w:val="true"/>
        </w:rPr>
        <w:t>/</w:t>
      </w:r>
      <w:r>
        <w:rPr>
          <w:rtl w:val="true"/>
        </w:rPr>
        <w:t>المطلق</w:t>
      </w:r>
      <w:r>
        <w:rPr>
          <w:rtl w:val="true"/>
        </w:rPr>
        <w:t>/</w:t>
      </w:r>
      <w:r>
        <w:rPr>
          <w:rtl w:val="true"/>
        </w:rPr>
        <w:t>دلالة الدلیل</w:t>
      </w:r>
      <w:r>
        <w:rPr>
          <w:rtl w:val="true"/>
        </w:rPr>
        <w:t>/</w:t>
      </w:r>
      <w:r>
        <w:rPr>
          <w:rtl w:val="true"/>
        </w:rPr>
        <w:t>الدلیل الشرعی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4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إذن، فالإطلاق الْمَقَامِیّ باعتبار کونه مرتبطاً بمرامٍ وحکمٍ آخر علاوةً عَلَیٰ مدلول الکلام تکون الاستفادة منه مُبْتَنِیَة عَلَیٰ عنایة زائدة ومقام بیان خاصّ أکثر مما قد أبرزه الکلام الَّذِی تکلم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الْمَقَامِیّ یصبح بحاجة إلی عنایة زائدة وقرینة خاصة عَلَیٰ أَنَّهُ فِی مقام بیان ذلک المرام الآخر وتلک الجهة وَالْحَیْثِیَّة التی لم یُبرزها الْمُتَکَلِّم بکلامه الأَوَّل الَّذِی تکلم به، وهذه القرینة فِی الإِطْلاَق الْمَقَامِیّ عَلَیٰ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لفظیة إما صریحة أو تُفهم من ظاهر حال المتلفِّظ، کما لو 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أعلمکم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وهناک عَبَائِر وکلمات أقل من هذه یمکن أن یُسْتَظْهَر منها أَنَّهُ فِی مقام بیان المرام الآخر واستیعاب أجزاء الوضوء، ومعرفة هذه القرائن اللَّفْظِیَّة منوطةٌ باستظهار الفقیه من الروایة فِی کُلّ مورد بخصوصه؛ فإن تَمَّ ذلک تَمَّ الإِطْلاَق الْمَقَامِیّ</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غیر لَفْظِیَّةٍ وهی عبارة عن اقتضاء شأن الشارع الأقدس فتکون دلالتها من نوع دلالة الاقتضاء، لا من نوع دلالة الألفاظ، کما إذا فرض أن جُزْءاً من الأجزاء کان مِمَّا یُغفلُ عنه عَادَةً بحسب نوعه، بحیث لو لَمْ یُبَیِّنْهُ الشَّارِعُ بنفسه لم یَلْتَفِت إلیه عَامَّة الناس لیسألوا الشَّارِع عنه؛ لعدم خطور احتمال دخله فِی مراد الشَّارِع عَلَیٰ الأذهان العادیة، وإن کان هو مِمَّا یخطر عَلَیٰ الأذهان تَصَوُّراً، کقصد القربة مثلاً، وقد یکون هو أَیْضاً مِمَّا لا یخطر حتَّی تَصَوُّراً عَلَیٰ أذهانهم وَإِنَّمَا یَلْتَفِت إلیه الأصولیون والفقهاء کقصد الوجه أو التَّمْیِیز؛ فَإِنَّهُ فِی مثل هذه الموارد تَتُِمّ دلالةُ الاقتضاء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یناسب شأن الشَّارِع ویقتضیه هو بیان دخل هذا الجزء فِی مراده لو کان حَقّاً جُزْءاً، فحیث لَمْ یُبَیِّن ذلک فِی کلامه وسکت عنه نَتَمَسَّکُ بالإطلاق الْمَقَامِیِّ لکلامه لنفی الْجُزْئِیَّة؛ فإن نفس اقتضاء شأن الشَّارِع مع سکوته عن الْجُزْئِیَّة یَدُلّ بالالتزام عَلَیٰ عدم الْجُزْئِیَّة، وَإلاَّ لکان خلف ما یقتضیه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نقول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نَتَمَسَّک بالإطلاق الْمَقَامِیّ لکلام المولی لا نقصد التمسک بکلام واحد من کلماته وخطاب واحد من خطاباته، بل نقصد التمسک بمجموع کلماته وخطاباته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الکلمات والخطابات الواصلة إلینا من الشَّارِع لَیْسَ فیها أی إشارة إلی جزئیة التَّمْیِیز أو قصد الوجه مثلاً، ونضمّ إلی ذلک الاطمئنان بعدم وجود إشارة إلیهما فِی روایة أخری لم تصلنا واختفت علینا لعلّةٍ مّا، فیَتُِمّ الإِطْلاَق الْمَقَامِیّ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التَّنْبِیه الخامس، وبذلک تَمَّ الکلام فِی تنبیهات مُقَدَِّمَات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نکون قد انتهینا من الکلام فِی الجهة الثَّانیة من جهتی البحث وهی الجهة الْمُتَکَفِّلَة للبحث عن مُقَدَِّمَات الْحِکْمَةِ، وبه تَمَّ الکلام فِی بحث دلالة المطلق وهو البحث الخامس والعشرون من بحوث دلالات الدَّلِیل الشرعی اللفظی، وهذا البحث هو الأخیر من هذه البحوث، وبذلک نکون قد استکملنا کُلّ دلالات الدَّلِیل الشَّرْعِیّ اللَّفْظِیّ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البحوث المرتبطة بالتخصیص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ذکرها الأصحاب فِی بحث الْعَامّ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الْبُحُوث المرتبطة بالتقیید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ذکروها فِی بحث المطلق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بحث المجمل والمبیّن، فالأنسب حسب تقسیمنا لمباحث علم الأُصُول إیکالها إلی بحث التعارض؛ فإن هذه البحوث هی فِی الواقع تحاول الإجابةً عن هذا السؤال وهو أَنَّهُ إذا ورد دلیلان أحدهما عام والآخر خاصّ، أو أحدهما مطلق والآخر مُقَیَّد، أو أحدهما مجمل والآخر مُبَیَّن، فما هو الحلّ؟ فهی بحوث مرتبطة بتعارض دلیلین، فلا معنی للتعرض لها فِی ضمن بحوث الدلالات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فقد قمنا لحدّ الآن بتحدید دلالات الأَدِلَّة الشرعیّة اللَّفْظِیَّة واستوعبناها، وبذلک تَمَّ البحث الأَوَّل من بحوث الفصل الأَوَّل السّتّة بحمد الله، ویتلوه بعد ذلک بعون الله ومشیئته البحث الثَّانِی فِی تحدید دلالات الأَدِلَّة الشرعیة غیر اللَّفْظِیَّة</w:t>
      </w:r>
      <w:r>
        <w:rPr>
          <w:rFonts w:eastAsia="Amiri" w:cs="Amiri" w:ascii="Amiri" w:hAnsi="Amiri"/>
          <w:color w:val="111111"/>
          <w:sz w:val="28"/>
          <w:szCs w:val="28"/>
          <w:rtl w:val="true"/>
          <w:lang w:bidi="ar-SA"/>
        </w:rPr>
        <w:t>.</w:t>
      </w:r>
      <w:bookmarkStart w:id="142" w:name="pg4973_33123"/>
    </w:p>
    <w:p>
      <w:pPr>
        <w:pStyle w:val="Heading2"/>
        <w:numPr>
          <w:ilvl w:val="1"/>
          <w:numId w:val="1"/>
        </w:numPr>
        <w:rPr/>
      </w:pPr>
      <w:bookmarkStart w:id="143" w:name="__RefHeading___Toc278970_774463916"/>
      <w:bookmarkStart w:id="144" w:name="_Toc48"/>
      <w:bookmarkEnd w:id="142"/>
      <w:bookmarkEnd w:id="143"/>
      <w:r>
        <w:rPr>
          <w:rtl w:val="true"/>
        </w:rPr>
        <w:t>دلالة الْفِعْل أو التَّرْک الصادر من الْمَعْصُوم علیه السلام</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4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الْفِعْل أو التَّرْک الصادر من الْمَعْصُوم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دلالة الفعل أو الترک الصادر من المعصوم علیه السلام</w:t>
      </w:r>
    </w:p>
    <w:p>
      <w:pPr>
        <w:pStyle w:val="BookText"/>
        <w:rPr/>
      </w:pPr>
      <w:r>
        <w:rPr>
          <w:rFonts w:ascii="Amiri" w:hAnsi="Amiri" w:eastAsia="Amiri" w:cs="Amiri"/>
          <w:color w:val="111111"/>
          <w:sz w:val="28"/>
          <w:sz w:val="28"/>
          <w:szCs w:val="28"/>
          <w:rtl w:val="true"/>
          <w:lang w:bidi="ar-SA"/>
        </w:rPr>
        <w:t>البحث الثَّانِی من بحوث الأَدِلَّة هو عبارة عن البحث عن دلالات الدَّلِیل الشَّرْعِیّ غیر اللَّفْظِیّ، و هو عبارة عمّا یصدر من المعصوم علیه السلام ولیس من نوع اللَّفْظ والکلام وله دلالة بنحو من الأنحاء عَلَیٰ الحکم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له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الفعل أو الترک، والآخر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البحث عن دلالة کُلّ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الفعل فلو صدر من المعصوم فعل معیَّن أو ترکُ فعلٍ معیَّن، فتارةً یقترن بقرینة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حالیةٍ أو مقالیةٍ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مطلب مُعَیَّنٍ فَحِینَئِذٍ یتحدّد مدلول الفعل أو الترک عَلَیٰ أساس تلک القرینة، کما إذا دلّت قرینة عَلَیٰ أن عملیة الوضوء التی قام بها الإمام علیه السلام کانت بغرض تعلیم الوضوء لِلْمُکَلَّفِ، فَیَدُلُّ الفعل حِینَئِذٍ عَلَیٰ أن الوضوء الشَّرْعِیّ إِنَّمَا هو بذاک النحو الَّذِی صدر من المعصوم علیه السلام، وکما إذا دَلَّتْ قرینةٌ عَلَیٰ أن الفعل الَّذِی قام به کان وَاجِباً أو مُسْتَحَبّاً أو مُبَاحاً، أو عَلَیٰ أن الفعل الَّذِی ترکه کان حَرَاماً أو مَکْرُوهاً أو مُبَاحاً؛ فَإِنَّ الْفِعْلَ أو التَّرْکَ حِینَئِذٍ یکتسب مدلوله من تلک القرینة وَیَدُلُّ الأَوَّلُ بموجبها عَلَیٰ الوجوب أو الاستحباب أو الإباحة، والثانی عَلَیٰ الْحُرْمَة أو الکراهة أو الإباحة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وأخری یفترض عدم اقتران الْفِعْل أو التَّرْک الصادر منه بقرینة من هذا القبیل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وقع مجرداً عنها، فَحِینَئِذٍ تثبت له بعض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صدور الْفِعْل منه عَلَیٰ عدم حرمة ذاک الْفِعْل فِی الشریعة؛ وذلک بحکم عصمته، ولا یَدُلّ عَلَیٰ وجوب ذاک الْفِعْل ولا عَلَیٰ استحبابه، فَلَعَلَّهُ مباح، وهل یَدُلّ عَلَیٰ عدم کراهته أم لا؟ سیأتی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ترکه فِعْلاً مُعَیَّناً عَلَیٰ عدم وجوب ذاک الفعل فِی الشریعة؛ وذلک بنکتة العصمة، ولا یَدُلّ عَلَیٰ حرمته ولا عَلَیٰ کراهته، فَلَعَلَّهُ مباح، وهل یَدُلّ عَلَیٰ عدم استحبابه أم لا؟ سیأتی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صدور الْفِعْل عَلَیٰ وجهٍ عِبَادِیٍّ عَلَیٰ مَطْلُوبِیَّةِ ذاک الْفِعْل ورجحانه، کما إذا رأیناه یصوم فِی یوم الخمیس مثلاً، أو یصلّی فِی مکانٍ مّا أو زمانٍ مّا صلاةً مُعَیَّنَةً؛ وذلک لأن عدم حرمة الْعَمَلِ العِبَادِیِّ مساوق لمشروعیّته ورجحانه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تکرار صدور الْفِعْل منه ومواظبته علیه مع کونه من الأعمال الَّتِی لا یقتضی الطبعُ تکرارها والمواظبة علیها عَلَیٰ رجحان ذاک الْعَمَل فِی الشَّرِیعَة؛ لأَنَّهُ مع التَّکْرَار والمواظبة فِی مثل ذلک نحرز عدم وجود أیّ حافزٍ ومحرِّکٍ غیر شرعی له عَلَیٰ ذلک، فَیَتَعَیَّنُ کون الحافز والمحرِّک له شَرْعِیّاً من دلیل آخر غیر التَّکْرَارِ والمواظبة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أن نری أن صدور الْفِعْل هل یَدُلّ عَلَیٰ عدم کونه مَرْجُوحاً وَمَکْرُوهاً أم لا یَدُلّ عَلَیٰ أکثر مِمَّا تَقَدَّمَ من عدم الْحُرْمَة؟ وأن ترکه لفعلٍ هل یَدُلّ عَلَیٰ عدم کون ذاک الْفِعْل راجحاً ومستحبّاً أم لا یَدُلّ عَلَیٰ أکثر مِمَّا تَقَدَّمَ من عدم الوجوب؟ هناک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بأنه یَدُلّ عَلَیٰ ذلک مُطْلَقاً، سَوَاء تکرر منه ذلک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بعدم دلالته عَلَیٰ ذلک مُطْلَقاً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بدلالته عَلَیٰ ذلک فِی فرض تکرار صدور ذاک الْفِعْل أو ذاک التَّرْک من المعصوم علیه السلام وعدم دلالته عَلَیٰ ذلک فِی فرض عدم التَّکْرَار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الثَّلاَثة مبنیةٌ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 علیه السلام هل یجوز فِی حقه ترک الأولی وفعل المکروه بشرط عدم التَّکْرَار؟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یجوز حتَّی مع التَّکْرَار والمواظبة عَلَیٰ ذلک؟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یجوز شیء من ذلک بِالنِّسْبَةِ إلیه؟</w:t>
      </w:r>
    </w:p>
    <w:p>
      <w:p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النَّتِیجَة عبارة عن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النَّتِیجَة عبارة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النَّتِیجَة عبارة عن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فَیَکُونُ صدور الْفِعْل منه دَالاًّ عَلَیٰ عدم کراهته؛ إذ لا یفعل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دال أَیْضاً عَلَیٰ عدم کون ترک ذاک الْفِعْل مُسْتَحَبّاً وأولی من فعله؛ إذ لا یترک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ترکَ الْمَعْصُومِ لفعلٍ مُعَیَّنٍ یکون دَالاًّ حِینَئِذٍ عَلَیٰ أن ترکه لَیْسَ بِمَکْرُوهٍ؛ إذ لا یرتکب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أَیْضاً عَلَیٰ عدم کون ذاک الْفِعْل مُسْتَحَبّاً وأولی من ترکه؛ إذ لا یترک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والصحیح بِالنِّسْبَةِ إلی النَّبِیِّ الأَعْظَمِ صلی الله علیه وآله وسلم وأهل بیته المعصومین علیهم أفضل الصَّلاَة والسلام هو عدم صدور فعل المکروه وترک الأولی والمستحب منهم؛ لا لأَنَّ عصمتهم تقتضی ذلک کی یناقَش بأن العصمة إِنَّمَا تعین عصمتهم عن العصیان وعن الخطأ والسهو والنسیان، وَمِنَ الْوَاضِحِ أَنَّ فعل المکروه وترک الأولی لا هو عصیان ولا خطأ أو سهو أو نسیان، بل لما دَلَّ من الروایات عَلَیٰ أنهم أفضل من جمیع الأنبیاء السابقین، ولا شک فِی أن مُقْتَضَیٰ الأفضلیة ذلک؛ فَإِنَّ من وجوه الأفضلیة عدم صدور ما کان قد یصدر من الأنبیاء السابقین أو من بعضهم من ترک الأولی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هی دلالات الْفِعْل أو التَّرْک الصادر من الْمَعْصُوم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تبقی هنا نقطة ینبغی الالتفات إلیها، وهی أن هذه الدَّلاَلاَتِ إِنَّمَا تَتَحَقَّقُ وتثبت حکماً لِلْمُکَلَّفِ وَتَدُلُّ علیه بشرط افتراض وحدة الظَّرْف الَّذِی یعیشه الْمُکَلَّف وَالظَّرْف الَّذِی صدر فیه الْفِعْل أو التَّرْک من الْمَعْصُوم وتُماثِل هذین الظرفین فِی جمیع الجهات الَّتِی یحتمل کونها دخیلة فِی الحکم الشَّرْعِیّ ومؤثرة فِی ثبوته؛ ذلک لأن الفعل أو التَّرْک الصادر من الْمَعْصُوم علیه السلام دلیل صامت لَیْسَ له إِطْلاَقٌ؛ إذ لَیْسَ من نوع اللَّفْظ والکلام کی یتمسک بِإِطْلاَقِهِ لکل الظروف والحالات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اللَّفْظَ یَدُلّ ُ ببرکة الإِطْلاَق عَلَیٰ عدم دخل ظرف خَاصّ أو حالة خاصة فِی ثبوت الحکم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فهو لا یعیّن ما هی الظروف الَّتِی لها دخل فِی إثبات ذلک الحکم للمعصوم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فاللازم هو الأخذ بالقدر المتیقن وهی صورة المماثلة فِی جمیع الخصائص المحتمل کونها مؤثرة فِی ثبوت الحکم ولا یمکن تعمیم الحکم المستکشف من فعل الْمَعْصُوم علیه السلام أو ترکه لکل الحالات، بحیث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الحکم ثابت لغیر الْمَعْصُوم أیضاً فِی کُلّ حالاته وخصوصیاته، بل ما لم نحرز وحدة الظروف المحتمل دخلُها لا یمکن إثبات الحکم، وَبِالتَّالِی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فعل الْمَعْصُوم علیه السلام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الحکم فِی کُلّ حالة مماثلة لحالة الْمَعْصُوم علیه السلام من جمیع الجهات المحتمل دخلها فِی ثبوت ذاک الحکم له، فیثبت ذلک الحکم فِی حقّنا أَیْضاً فیما إذا کانت الصفات والخصائص الَّتِی توفّرت فِی الْمَعْصُوم علیه السلام حین صدور الْفِعْل أو التَّرْک منه والتی نحتمل کونها مؤثرة فِی ثبوت ذلک الحکم له متوفرة فینا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رأیناه مثلاً یدعو بدعاء معیّنٍ حین البدء بالأکل، واحتملنا مدخلیّة حالة البدء بالأکل فِی ثبوت رجحان هذا الدعاء له، فلا یثبت الرجحان لنا إلاَّ فِی نفس الظَّرْف المحتمل دخله فِی ثبوت الرجحان للمعصوم، وهو ظرف البدء بالأکل</w:t>
      </w:r>
      <w:r>
        <w:rPr>
          <w:rFonts w:eastAsia="IRNazanin" w:cs="IRNazanin"/>
          <w:color w:val="111111"/>
          <w:sz w:val="28"/>
          <w:szCs w:val="28"/>
          <w:rtl w:val="true"/>
          <w:lang w:bidi="fa-IR"/>
        </w:rPr>
        <w:t>.</w:t>
      </w:r>
      <w:bookmarkStart w:id="145" w:name="pg4973_33127"/>
    </w:p>
    <w:p>
      <w:pPr>
        <w:pStyle w:val="BookText"/>
        <w:rPr/>
      </w:pPr>
      <w:bookmarkEnd w:id="145"/>
      <w:r>
        <w:rPr>
          <w:rFonts w:ascii="Amiri" w:hAnsi="Amiri" w:eastAsia="Amiri" w:cs="Amiri"/>
          <w:color w:val="111111"/>
          <w:sz w:val="28"/>
          <w:sz w:val="28"/>
          <w:szCs w:val="28"/>
          <w:rtl w:val="true"/>
          <w:lang w:bidi="ar-SA"/>
        </w:rPr>
        <w:t xml:space="preserve">ومن هنا فقد یُثار اعتراض عَامّ فِی المقام وهو أنَّ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یمیّز الْمَعْصُوم دائماً من غیره، فکیف یمکن أن نثبت الحکم عَلَیٰ أساس فعل الْمَعْصُوم أو ترکه؟</w:t>
      </w:r>
    </w:p>
    <w:p>
      <w:pPr>
        <w:pStyle w:val="BookText"/>
        <w:rPr/>
      </w:pPr>
      <w:r>
        <w:rPr>
          <w:rFonts w:ascii="Amiri" w:hAnsi="Amiri" w:eastAsia="Amiri" w:cs="Amiri"/>
          <w:color w:val="111111"/>
          <w:sz w:val="28"/>
          <w:sz w:val="28"/>
          <w:szCs w:val="28"/>
          <w:rtl w:val="true"/>
          <w:lang w:bidi="ar-SA"/>
        </w:rPr>
        <w:t>والجواب عن ذلک هو أن احتمال دخل هذا الظَّرْف فِی ثبوت الحکم له بحیث یکون الحکم من مختصاته مَلْغِیٌّ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یناظره من الأَدِلَّة الشَّرْعِیَّة الدالة عَلَیٰ جعل النَّبِیّ صلی الله علیه وآله وسلم والإمام علیه السلام قدوةً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فرض ذلک یقتضی إلغاء دخل النبوة والإمامة فِی سلوکهما المتمثّل فِی الْفِعْل أو التَّرْک الصادر منهما لکی یکون هذا السلوک قدوةً لغیرهما، فما لم یثبت بدلیلٍ أن الْفِعْل أو التَّرْک الْمُعَیَّن من مختصات النَّبِیّ صلی الله علیه وآله وسلم والإمام علیه السلام، یُبنی عَلَیٰ عدم الاختصاص، لکن بشرط المماثلة معه فِی الحالات والخصائص المحتمل دخلها فِی ثبوت الحکم له کما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دلالة الْفِعْل أو التَّرْک الصادر من الْمَعْصُوم علیه السلام</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278972_774463916"/>
      <w:bookmarkStart w:id="147" w:name="_Toc49"/>
      <w:bookmarkEnd w:id="146"/>
      <w:r>
        <w:rPr>
          <w:rtl w:val="true"/>
        </w:rPr>
        <w:t>دلالةُ تقریرِ الْمَعْصُومِ علیه السلام</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47"/>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تقریرِ الْمَعْصُومِ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دلالة تقریر الْمَعْصُوم علیه السلام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التقریر فهو عبارة عن إمضاء الْمَعْصُوم علیه السلام لموقفٍ یتّخذه غیرُه بمرأی منه ومَسْمعٍ، سَوَاء کان الموقف فَرْدِیّاً مُتَمَثَّلاً فِی سلوک شخصیّ کما إذا مسح امرئٌ فی الوضوء رأسه منکوساً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مقدَّم الرأس إلی مؤخّره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الْمَعْصُوم علیه السلام، أم کان الموقف اِجْتِمَاعِیّاً مُتَمَثّلاً فِی سلوک عَامّ یُسَمَّیٰ ببناء العقلاء أو السیرة الْعُقَلاَئِیَّة کسیرة العقلاء عَلَیٰ التصرف فِی مال الغیر بطیب نفسه ولو لم یأذن لَفْظِیّاً، وکسیرة العقلاء عَلَیٰ التملک بالحیازة فِی المنقولات، وسواء کان الموقف متجسّداً فِی سلوک خارجیّ، کما لاحظنا فِی الأمثلة، أم لم یتجسّد فِی سلوک خارجی وَإِنَّمَا کان مرتکزاً عُقلائیّاً وإن لم یصدر من العقلاء بالفعل سلوک خارجی عَلَیٰ طبقه لعدم تَحَقُّق موضوعه بعدُ، کما إذا کان من المرتکز عند کُلّ عاقل أَنَّهُ إذا قُدِّر له أن یمارس حالة الْمَوْلَوِیَّة ویتقمّص قمیصها فَسَوْفَ یجعل خبر الثقة حجةً بینه وبین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وإمضاء الْمَعْصُوم علیه السلام للموقف الَّذِی یواجهه قد یکون من خلال لفظ وکلام صادر منه ودال عَلَیٰ الإمضاء، فهذا خارج عن محل البحث وداخل فِی الدَّلِیل الشَّرْعِیّ اللَّفْظِیّ الَّذِی تحدّثنا عن دلالاته فِی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یکون من خلال فعلٍ أو ترکٍ صادر من الْمَعْصُوم علیه السلام ودال عَلَیٰ الإمضاء، فهو أَیْضاً خارج عن محل البحث وداخل فِی الْفِعْل أو التَّرْک الصادر من الْمَعْصُوم وقد فرغنا عن بحثه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خلال سکوت الشَّارِع وعدم ردعه عن الموقف الَّذِی واجهه، وهذا هو الَّذِی نرید البحث عنه وهو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المصطلح الأُصُولِیّ، فالتقریر إذن هو الإمضاء المکتشف من سکوت الْمَعْصُوم عن الردع عن الموقف الاجتماعی المتمسک فِی السلوک الْعَامّ العقلائی أو المتمثل فِی الارتکاز الْعَامّ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یتضح الحال فِی إمضائه للموقف الفردی المتمثل فِی السلوک الشخصی؛ إذ لَیْسَ فیه نکتة إضافیة کما سنری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فبحثنا الآن إِنَّمَا هو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 الْعُقَلاَئِیَّة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تجسّدت فِی سلوک عقلائی خارجی أم کانت عبارة عن ارتکاز عقلائی ولنطلق عَلَیٰ الجمیع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توفرت الشروط اللازمة الَّتِی سوف تتضح من خلال البحث إن شاء تعالی تکون السِّیرَةُ دلیلا عَلَیٰ الحکم الشَّرْعِیِّ ولکن لا بذاتها، بل باعتبار تقریر الشَّارِع لها وإمضائه المکتشف من سکوت الْمَعْصُوم عن الردع عنها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الاِسْتِدْلاَلَ بالسیرة موجود فِی کلمات الأصحاب فِی بعض الموارد، لکنهم لم ینقّحوا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تنقیحهم لسائر الأبحاث کبحث حجیة خبر الواحد، وبحث الحکم الظَّاهِرِیّ والجمع بینه وبین الحکم الْوَاقِعِیِّ وغیرهما، بینما موارد الحاجة إلی الاِسْتِدْلاَل بالسیرة کثیرة، سَوَاء فِی علم الأُصُول وفی علم الفقه؛ ففی علم الأُصُول نلاحظ أن من أهم الأَدِلَّة الَّتِی یستدل بها عَلَیٰ حُجِّیَّةِ أهمّ الأمارات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کالظهور وخبر الثقة وهما أهم أمارتین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السِّیرَة الْعُقَلاَئِیَّة کما یستدل بها عَلَیٰ أمارات أخری أَیْضاً، وفی الفقه أَیْضاً شاع الاستدلال بالسیرة فِی کثیر من الفروع والمسائل الفقهیة، خُصُوصاً فِی مثل أبواب المعاملات الَّتِی یکون للعقلاء تقنین فیها، فیتمسک بالسیرة لإثبات کثیر من النکات، بل الملحوظ هو اتّساع دائرة الاستدلال بالسیرة بالتدریج کلما تقلّصت دائرة الاستدلال بالأدلة الَّتِی کان یُعوّل علیها سابقا فِی الفقه لإثبات المسلّمات والمرتکزات الفقهیة، ثُمَّ بطلت بعد ذلک فِی علم الأُصُول تلک الأدلةُ والمدارک الَّتِی کان یُعتمد علیها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کان یُعوَّل سابقا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 الْعَمَل بخبر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المشهور بخبر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القواعد تکفی وتفی للفقیه بإثبات ما أفتی به القدماء من الأصحاب وما هو المسلّم أو المشهور فِی کلماتهم، وکانت تدفع عنه محذور الوقوع فِی ما یتحرّج الفقیهُ نفسیّاً من الوقوع فیه وهو مخالفة ما هو المسلّم فِی کلمات الأصحاب والَّذِی یُعد خلافه غریبا، حیث أن هناک حالة نفسانیة ثابتة فِی نفس الفقیه تمنعه عن مخالفة المسلمات عند الأصحاب، ولذا تری أَنَّهُ کثیراً ما یذکر فِی الفقه بِالنِّسْبَةِ إلی أمرٍ من الأمور أَنَّهُ یلزم منه تأسیس فقه جدید، ویُجعل هذا دلیلا عَلَیٰ بطلان ذاک الأمر، فیقال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نتیجة المعاطاة الإباحةُ یلزم منه تأسیس فقه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أخذنا بقاعدة لا ضرر فِی المورد الفلانی تأسیس فقه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القرائن المحفوفة بکلماتهم ومن سوابق هذا الکلام ولواحقه فِی الموارد المختلفة أَنَّهُ لَیْسَ المقصود بذلک إبطال ذاک الأمر بعمومٍ أو إطلاقٍ أو إجماعٍ، وَإلاَّ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ینافی العموم الوارد فِی النصّ الفلانی، أو ینافی إطلاق النص الفلانی، أو ینافی الإجماع، بل الظاهر أن مقصودهم بذلک دعوی ما هو أقوی من الإجماع، وهو أن الالتزام بذاک الأمر عَلَیٰ أساس الدَّلِیل الفلانی یستلزم الالتزام بعدّة أمور یکون الالتزام بمجموعها خلاف الضرورة الفقهیة وما هو المسلّم عند الأصحاب، وخلاف ما هو مقطوع به لغایة وضوحه، ولا یمکن التفصیل بین بعض تلک الأمور والبعض الآخر؛ لأن کُلّهَا من وادٍ واحد، ونسبة الدَّلِیل الفلانی إلی کُلّ هذه الأمور عَلَیٰ حد سَوَاء، فنستکشف من ذلک إجمالاً بطلان ذاک الدَّلِیل الفلانی وظهور خلافه عند الأصحاب بنحو یُعدّ ذلک الأمر فقهاً جدیداً عَلَیٰ الأصحاب لم یعهدوه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وکأنَّ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حالة رفض مخالفة المسلّمات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فِی نفوس علماء فقهاء الْعَامّة أَیْضاً بِالنِّسْبَةِ إلی مسلمات عصر الصحابة مثلاً، فیرون مخالفة ما کان مسلّماً فِی عصر الصحابة شیئا لا یقبله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یقع الفقیه فِی حرج عندما یصل بحسب مُقْتَضَیٰ الأَدِلَّة والقواعد إلی خلاف ما هو المسلّم عند الأصحاب، فتقع المنافاة عنده بین تلک الحالة النفسیة وهی حالة التحرّج من مخالفة المسلّمات عند الأصحاب وبین الأَدِلَّة والقواعد؛ فالحالةُ تزجره وتمنعه عن الإفتاء بالأمر الَّذِی توصّل إلیه فِی ضوء الأَدِلَّة والقواعد، نظراً إلی أَنَّهُ یخالف المسلّمات عند الأصحاب، بینما الأَدِلَّة والقواعد تبعثه نحو الإفتاء بذاک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وکأنَّ ما صدر من الْعَامّة من سدّ باب الاجتهاد وحصره فِی الدائرة الرباعیّة وبعض تلامذتهم کان الدافع لهم إلیه فِی الواقع هذه الحالة النفسیة الکامنة فِی نفوسهم، حیث أن سدّ باب الاجتهاد وحصره فِی تلک الدائرة یعالج لهم تلک المشکلة؛ إذ لا تقع مخالفة بعد هذا بین الأَدِلَّة وبین تلک الحالة النفسیّة؛ لأن الأَدِلَّة هی أدلة الفقهاء الأربعة عَلَیٰ الأحکام، والفقهاء الأربعة لم یخالفوا مسلّمات الصحابة مثلاً، فأراحهم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لزوم تأسیس فقه جدیدٍ وحکم غریب عَلَیٰ الصحابة انطلاقاً من الأَدِلَّة والقواعد، کما أن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أراحهم أَیْضاً عن لزوم تأسیس فقه جدید وحکم غریب عَلَیٰ الصحابة، انطلاقاً من حالة عدم المبالاة بالدین؛ إذ کان کثیر منهم لا یبالون بدینهم ولا یتحرّجون من الإفتاء برأیهم وجعل الحکم عند أنفسهم، ولو کان عَلَیٰ خلاف ما هو المسلّم فِی نظرهم عند الصحابة مثلاً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أصحابنا فقهاء الإمامیة رضوان الله علیهم فهو ولله الحمد بعیدون کُلَّ البعد عن هذه الناحیة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فقه جدید وحکم غریبٍ مخالفٍ للمسلّمات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حالة عدم المبالاة بالدین؛ إذ لَیْسَ فِی فقهاء الإمامیة عَلَیٰ الإِطْلاَق مَن یجعل الحکم من عند نفسه، وهذه من نِعَم الله تعالی علیهم ومن برکات أهل البیت علیهم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الناحیة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فقه جدید وحکم غریبٍ مخالفٍ للمسلّمات عند الأصحاب انطلاقاً من الأَدِلَّة والقواعد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کانوا أَیْضاً بعیدین عنها سابقا؛ لأن أدلّتهم وقواعدهم کانت بنحوٍ یتّسق مع المسلّمات والمشهورات بین الأصحاب وذلک لأن جملةً منهم کان یقول بحجیة الإجماع المنقول، وجملة منهم کان یقول بحجیة الشهرة أَیْضاً، وجملة منهم کان یقول بجبر ضعف سند الخبر بعمل الأصحاب وبوهن الخبر الصَّحِیح سنداً بإعراض الأصحاب، بل تعمّقوا فِی هذا المضمار أکثر من ذلک، فقال بعضهم بانجبار الدِّلاَلَة أَیْضاً بعمل الأصحاب، ویوجد مثل ذلک فِی کلمات الشیخ الأَعْظَم الأنصاری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یقال أَنَّهُ مؤسس صناعة الأُصُول الموجودة بأیدینا الیوم وإن کان الصَّحِیح أن مؤسس الأُصُول بمرحلته المألوفة الیوم هو الوحید البهبهانیّ </w:t>
      </w:r>
      <w:r>
        <w:rPr>
          <w:rFonts w:eastAsia="IRNazanin" w:cs="IRNazanin"/>
          <w:color w:val="111111"/>
          <w:sz w:val="28"/>
          <w:szCs w:val="28"/>
          <w:rtl w:val="true"/>
          <w:lang w:bidi="fa-IR"/>
        </w:rPr>
        <w:t xml:space="preserve">(  </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عَلَیٰ سبیل المثال قد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الحدیث دلالته منجبرة بعمل الأصحاب، 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دلیل القرعة إِنَّمَا نعمل به فِی موردٍ عَمِلَ به الأصحاب فیه، ونحو ذلک مِمَّا یوجد فِی کلماتهم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المبانی والأدلة والقواعد کانت تدفع عنهم محذور الوقوع فِی مخالفة تلک الحالة النفسیة وتأسیس فقهٍ جدید وحکم غریب مخالفٍ للمسلّمات عند الأصحاب انطلاقاً من الأَدِلَّة والقواعد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المتأخرین من الأصحاب رحمهم الله أخذوا یهدمون هذه المبانی والقواعد شیئاً فشیئاً، فقد کان هدم بعضها من قِبَل الوحید البهبهانی ومن بعده الشیخ الأنصاری رحمهما الله سُلَّماً لوصول مَن تأخّر عنهما من الأصحاب إلی نهایة ما یقتضیه هذا المسلک من هدم کُلّ تلک المبانی والقواعد؛ إذ کان التفطّن إلی بطلان بعضها مستدعیاً للتفطّن بالتدریج إلی بطلان ما یشابهه، وکأّنَّ السَّیِّدَ الأُسْتَاذَ الْخُوئِیَّ رحمه الله من أوائل مَن بَنی عَلَیٰ عدم انجبار ضعف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 وعدم وهن صحّة السند بإعراضهم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کانوا فِی أوائل أیام الشروع فِی إبطال هذه المبانی والقواعد یبطلونها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یتمسّکون بها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کان یُشکَل علیهم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أصبح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فیرجحه ولٰکِنَّهُ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وتری الشیخ الأَعْظَم الأنصاری رحمه الله یجعل لمثل الإجماع المنقول أثراً مهمّاً فِی الفقه والإفتاء مع إبطاله إیّاه فِی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وواقع المطلب هو أن الدافع لهم فِی الحقیقة إلی الإفتاء بعدّة من الفتاوی والأحکام الَّتِی یتراءی أنهم استندوا فیها إلی أدلّةٍ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إِنَّمَا هو عبارة عن تلک الحالة النفسیة المذکورة الَّتِی کانت تمنعهم عن مخالفة المسلّمات عند الأصحاب، ولکنّ التزامهم بالفنّ کان مانعاً عن ظهور ذلک لهم بوضوح وموجباً للاستنکاف من الإفتاء بشیءٍ رغم اعترافهم بعدم اقتضاء الأدلّة والقواعد له، فکان أثر تلک الحالة النفسیة یبرز لهم فِی شکل دلیلٍ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کی لا یکون إفتاؤهم بتلک الفتاوی والأحکام خروجا عن الفنّ وإفتاءًا بما لا تقتضیه القواعد والأدلة، بینما الدَّلِیل الحقیقی الْوَاقِعِیِّ لهم عَلَیٰ تلک الفتاوی إِنَّمَا هو تلک الحالة النفسیة دون هذه الأَدِلَّة الَّتِی استندوا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الإجماع المنقول والشهرة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تراهم ینکرون هذه الأَدِلَّة فِی الأُصُول ویعملون بها ویستندون إلیها فِی الفقه؛ لوجود نفس الدافع السابق والَّذِی کان موجوداً عند مَن تقدّم علیهم ونفس الدَّلِیل الحقیقی الکامن فِی النفس، فکأن واقع الدَّلِیل لم یبطل ولا زال باقیا فِی النفس، وإن بطلت الأدلّةُ الصوریة الَّتِی کانت فِی الحقیقة ولیدةً لواقع الدَّلِیل ولتلک الحالة النفسیة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انتهی الأمر بالتدریج إلی جعل ما فِی علم الأُصُول الجدید من إبطال هذه المبانی مؤثّراً عَلَیٰ الفقه، فتری السَّیِّدَ الأُسْتَاذَ الْخُوئِیَّ رحمه الله یبنی فتاواه فِی الفقه عَلَیٰ ما یقتضیه إنکار الجبر بالعمل وإنکار الوهن بالعمل ونحو ذلک مِمَّا تنقّح فِی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هذه التطوّرات بدأت تلک الحالة النفسیة تظهر فِی مظهر آخر وهو 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تری الاستدلال بالسیرة فِی ألسنة المتأخرین عن الشیخ الأَعْظَم رحمه الله کثیراً، بینما هو فِی لسان الشیخ قلیلٌ، ناهیک عَمَّا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معنی ما قلناه من اتّساع دائرة الاستدلال بالسیرة بالتدریج کلّما تقلّصت دائرة الاِسْتِدْلاَل بالأدلة الَّتِی کان یعوّل علیها سابقاً فِی الفقه لإثبات المسلّمات والمرتکزات الفقهیة ثُمَّ بطلت بعد ذلک فِی علم الأُصُول مثل الإجماع المنقول والشهرة والجبر بالعمل والوهن بالإعراض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فقد اشتدّت الحاجة إلی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بطلت تلک المدارک الفقهیة، وَأَمَّا الإجماع المحصّل واتفاق الکلّ، فدعوی القطع به لیست بأهون من دعوی القطع بالحکم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أصبحنا بحاجة ماسة الیوم إلی بحث وافٍ فِی نفس دلیلیّة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استعمالها کدلیل لإثبات غیرها بها، وفی شروط هذه الدلیلیة ونکاتها حتَّی نکون عَلَیٰ بصیرة ورؤیة واضحة منها من حیث کیفیة الاستدلال بها، وأنه متی یکون الاستدلال بها صحیحاً؟ ومتی لا یکون؟</w:t>
      </w:r>
    </w:p>
    <w:p>
      <w:pPr>
        <w:pStyle w:val="BookText"/>
        <w:rPr/>
      </w:pPr>
      <w:r>
        <w:rPr>
          <w:rFonts w:ascii="Amiri" w:hAnsi="Amiri" w:eastAsia="Amiri" w:cs="Amiri"/>
          <w:color w:val="111111"/>
          <w:sz w:val="28"/>
          <w:sz w:val="28"/>
          <w:szCs w:val="28"/>
          <w:rtl w:val="true"/>
          <w:lang w:bidi="ar-SA"/>
        </w:rPr>
        <w:t xml:space="preserve">ومن أجل ذلک رأی سَیِّدُنَا الأُسْتَاذُ الشَّهِیدُ رحمه الله أن من الضروری عقد بحث مستقل فِی علم الأُصُول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بعنوانها، وهذا هو الصَّحِیح، وهو الَّذِی قام به رحمه الله فِعْلاً؛ فقد عقد بحثاً رائعاً عن السِّیرَة الْعُقَلاَئِیَّة والمتشرعیة أبرز فیه الأسس والقوانین والنکات الَّتِی یبتنی الاِسْتِدْلاَل بالسیرة عَلَیٰ أساسها کما سوف نری ذلک إن شاء الله تعالی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هذا البحث البدیع الرفیع قوائمها عَلَیٰ أسس متینة وقوانین رصینة ونکات جمّة، فهو بحث جدید تماماً عَلَیٰ علم الأُصُول، لا تجد أصولیّاً طرقه من قبل، وکم له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ذلک من الأبحاث القیّمة والجواهر الثمینة والدرر المضیئة الَّتِی تبهر العقول، مَلأَ بها مدرستَه الأصولیة الفریدة</w:t>
      </w:r>
      <w:r>
        <w:rPr>
          <w:rFonts w:eastAsia="IRNazanin" w:cs="IRNazanin"/>
          <w:color w:val="111111"/>
          <w:sz w:val="28"/>
          <w:szCs w:val="28"/>
          <w:rtl w:val="true"/>
          <w:lang w:bidi="fa-IR"/>
        </w:rPr>
        <w:t>.</w:t>
      </w:r>
      <w:bookmarkStart w:id="148" w:name="pg4973_33133"/>
    </w:p>
    <w:p>
      <w:pPr>
        <w:pStyle w:val="BookText"/>
        <w:rPr/>
      </w:pPr>
      <w:bookmarkEnd w:id="148"/>
      <w:r>
        <w:rPr>
          <w:rFonts w:ascii="Amiri" w:hAnsi="Amiri" w:eastAsia="Amiri" w:cs="Amiri"/>
          <w:color w:val="111111"/>
          <w:sz w:val="28"/>
          <w:sz w:val="28"/>
          <w:szCs w:val="28"/>
          <w:rtl w:val="true"/>
          <w:lang w:bidi="ar-SA"/>
        </w:rPr>
        <w:t>ولا غرو، فهو ذاک الأُصُولِیّ العملاق الَّذِی أسّس هذه المدرسة الأصولیة الرصینة وهذا البنیان الأُصُولِیّ الشامخ والمرصوص الَّذِی فاق المدارسَ الأصولیة الأخری دقّةً واستیعاباً وإبداعاً مِمَّا یجعلنا نعتبر المرحلة الَّتِی وصل إلیها مستوی هذا العلم عَلَیٰ یدیه رحمه الله طفرةً حقیقیةً وقفزةً نوعیة متمیّزة فِی هویّتها عَلَیٰ من المراحل السابقة لهذا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کان عصر الوحید البهبهانی ومن بعده الشیخ الأنصاری رحمه الله هو عصر کمال علم الأُصُول، فالعصر الَّذِی دخل فیه علم الأُصُول عَلَیٰ ید سَیِّدِنَا الأُسْتَاذِ الشَّهِیدِ رحمه الله هو عصر قمّة کماله وذروة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وعلیه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ولندخل الآن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حولها یقع فِی جهات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أقسام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کیفیة الاستدلال بها عَلَیٰ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تخصیص الحکم الشَّرْعِیّ الَّذِی یثبت بسیرة المتشرعة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إمضاء الشَّارِع علیه السلام لسیرة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المتشرّعة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وفیما یلی نَتَحَدَّثُ عن هذه الجهات تباعاً</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278974_774463916"/>
      <w:bookmarkStart w:id="150" w:name="_Toc50"/>
      <w:bookmarkEnd w:id="149"/>
      <w:r>
        <w:rPr>
          <w:rtl w:val="true"/>
        </w:rPr>
        <w:t xml:space="preserve">: </w:t>
      </w:r>
      <w:r>
        <w:rPr>
          <w:rtl w:val="true"/>
        </w:rPr>
        <w:t>أقسام السِّیرَةِ</w:t>
      </w:r>
      <w:r>
        <w:rPr>
          <w:rtl w:val="true"/>
        </w:rPr>
        <w:t>/</w:t>
      </w:r>
      <w:r>
        <w:rPr>
          <w:rtl w:val="true"/>
        </w:rPr>
        <w:t>السِّیرَة</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السِّیرَة</w:t>
      </w:r>
    </w:p>
    <w:p>
      <w:pPr>
        <w:pStyle w:val="BookText"/>
        <w:rPr/>
      </w:pPr>
      <w:r>
        <w:rPr>
          <w:rFonts w:ascii="Amiri" w:hAnsi="Amiri" w:eastAsia="Amiri" w:cs="Amiri"/>
          <w:color w:val="111111"/>
          <w:sz w:val="28"/>
          <w:sz w:val="28"/>
          <w:szCs w:val="28"/>
          <w:rtl w:val="true"/>
          <w:lang w:bidi="ar-SA"/>
        </w:rPr>
        <w:t>الجهة الأولی من الجهات الَّتِی لا بد من البحث عنها فِی باب السِّیرَة عبارة عن البحث عن أقسام السِّیرَة؛ فَإِنَّ السِّیرَة یمکن تقسیمها إلی ثلاثة أقسام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الَّتِی تُنَقِّحُ مَوْضُوعَ الْحُکْمِ الشَّرْعِیِّ وصغراه، فلا یُراد بها إِثْبَات الْحُکْمِ الشَّرْعِیِّ نفسِهِ، ولا یُرَاد بها تنقیح ظُهُور الدَّلِیلِ الشَّرْعِیِّ فِی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الَّتِی تُنَقِّحُ فهمَنا للدلیل الدَّال عَلَیٰ الْحُکْمِ الشَّرْعِیِّ والظهورَ الدَّالَ عَلَیٰ الْحُکْمِ الشَّرْعِیِّ، ولا یُرَاد به إثبات مَوْضُوعَ الْحُکْمِ الشَّرْعِیِّ، ولا یُرَاد به أَیْضاً إِثْبَات الْحُکْمِ الشَّرْعِیِّ نفسه؛ فَإِنَّ للدَّلِیلَ الشَّرْعِیَّ دلیلُه، وَإِنَّمَا فهمنا لذاک الدَّلِیل یُثبت بِالسِّیرَةِ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الَّتِی یُراد بها إِثْبَات الْحُکْمِ الشَّرْعِیِّ نفسه،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الدَّلِیل عَلَیٰ الحکم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فنلاحظ أنَّ هذه الأقسامَ الثَّلاَثةَ تختلف عن بعضها تماماً، ولکل واحد منها نحو أو أنحاء نبدأ فیما یلی بشرحها وتوضیحها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عَلَیٰ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السِّیرَةُ موجِدةً ثُبُوتاً للموضوع؛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الْمَوْضُوعَ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السَّیْرةُ کاشفةً إِثْبَاتاً عن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فَالسِّیرَةُ فِی هذا النَّحْو تَتَصَرَّفُ وَتَتَدَخَّلُ فِی الْمَفْهُومِ والعنوانِ الَّذِی أُخِذ مَوْضُوعاً للحکم الشَّرْعِیِّ،کالسِّیرَةِ القائمةِ عَلَیٰ الإنفاق عَلَیٰ الزَّوْجَةِ بمستویً مُعَیَّنٍ، بحیث لو أنفق الزوجُ علیها بأقل من هذا المستوی لم یکن مصداقاً لِلإِمْسَاکِ بِالْمَعْرُوفِ فِی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مِصْدَاقاً لِلْمَعْرُوفِ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الدَّلِیلَ الدَّالَّ عَلَیٰ وجوبِ النَّفَقَةِ عَلَیٰ الزَّوْجَةِ لَمْ یُبَیِّن مقدارَ النَّفَقَةِ ولا نوعَها ولا حدودَها، وَإِنَّمَا دَلَّ القرآنُ الکریمُ عَلَیٰ وُجُوبِ إمساکِ الزَّوْجَةِ بِالْمَعْرُوفِ أو تسریحها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یتحقق مَوْضُوعَ الْحُکْمِ الَّذِی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ومتی یکون الإنفاق علیها إنفاقاً یتحقق به المقدار الواجب؟ فهل یتحقق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المأکل برغیف من الخبز والفجل؟ أم هل یتحقق ذلک فِی المسکن بحجرة داخل مضیف أو فندق؟ أم عَلَیٰ عکس ذلک یتحقق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المأکل باللحم والرز والفواکه، وفی المسکن بأن یأخذ الزَّوْجُ لها مسکناً خاصاً؟</w:t>
      </w:r>
    </w:p>
    <w:p>
      <w:pPr>
        <w:pStyle w:val="BookText"/>
        <w:rPr/>
      </w:pPr>
      <w:r>
        <w:rPr>
          <w:rFonts w:ascii="Amiri" w:hAnsi="Amiri" w:eastAsia="Amiri" w:cs="Amiri"/>
          <w:color w:val="111111"/>
          <w:sz w:val="28"/>
          <w:sz w:val="28"/>
          <w:szCs w:val="28"/>
          <w:rtl w:val="true"/>
          <w:lang w:bidi="ar-SA"/>
        </w:rPr>
        <w:t>للإجابة عن هذا السؤال نأتی إلی الدَّلِیل الشَّرْعِیِّ ونری أَنَّهُ لم یُحَدِّدْ مقدارَ هذا الإنفاق وحدودَه، وبذلک یُفسح المجال أمام السِّیرَةِ لتُشخِّصَ وتُحدِّدَ أنَّ هذا المعروف عبارة عَمَّا هو المتعارف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کانت السِّیرَة المتعارفة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المسکن قبل قرونٍ شَیْئاً بسیطاً یقتصر فِی إسکان الزَّوْجَةِ فِی حجرةٍ واحدةٍ للظروف الاقتصادیة أو لظروف أخری، لکن شَیْئاً فشیئاً تغیرت الأزمنة ومن فیها وباتت السِّیرَةُ المتعارفة بین الناس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المسکن عبارة عن بیت وبعض الکمالیات، ولا ننسی أن الأماکن لها دخل فِی السِّیرَة، فالقریة عَلَیٰ سبیل المثال أبسط من المدینة من ناحیة الإمکانیات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فالمهمّ أنّ السِّیرَةَ هنا نَقَّحَتْ مَوْضُوعَ الْحُکْمِ الشَّرْعِیِّ، وإذا تَنَقَّحَ الْمَوْضُوعُ یثبت الحکمُ الشَّرْعِیُّ؛ فإِنَّ الحکمَ یتبع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أوکلَ الحکمَ إلی الْمَوْضُوع وَالْمَوْضُوعُ مَوْضُوعٌ یمکن للعرف أن یتدخَّل فِی تشخیص مصداقه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النحو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تکشف السِّیرَةُ إِثْبَاتاً عن وجود الموضوع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السِّیرَة فیه أنها لا تَتَصَرَّفُ ولا تَتَدَخَّل فِی الْمَوْضُوع والعنوان المأخوذ مَوْضُوعاً فِی الْحُکْمِ الشَّرْعِیِّ ولا تدخل فِی تکوینه وإیجاد فردٍ ومصداقٍ له، وَإِنَّمَا تکشف السِّیرَةُ عن وجود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هذا النَّحْوِ من السِّیرَةِ یرجع أغلب البناءاتِ الْعُقَلاَئِیَّةِ الَّتِی یُراد بها تحلیل مرتکزات المتعاملین ومقاصدهم النَّوْعِیَّة فِی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 کمثال عَلَیٰ ذلک تلک السِّیرَةَ القائمةَ عَلَیٰ اشتراط عدم الْغَبْن فِی المعاملة بحیث یکون هذا الاشتراط مَفْهُوماً 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یُصرَّح فِی العقد مِنْ قِبَلِ المتعاملین ولٰکِنَّ هذا الشَّرْطَ موجود فِی ارتکاز الطرفین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سیرةٌ تُنَقِّحُ مَوْضُوعَ الْحُکْمِ الشَّرْعِیِّ 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ثُبُوتاً کما فِی النَّحْو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یکشف عن أن مَوْضُوعَ الْحُکْمِ الشَّرْعِیِّ ثابت؛ لأَنَّ الْحُکْمَ الشَّرْعِیَّ الَّذِی ثبت بِالدَّلِیلِ هو النبوی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نُسَمِّیهِ فِی کتاب المکاسب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الشَّرْطِ</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فرضنا أن البناء الْعَامّ لدی الْعُقَلاَء هو أنهم لا یرضون بأن تَفُوتَهُمْ مالیةُ مالٍ، بل یرضون بأن یُعَوَّضَ شَخْصُ المالِ بمال آخر مساوٍ له فِی الْمَالِیَّةِ أو إذا اختلف عنه فِی الْمَالِیَّةِ یکون الاختلاف والفارقُ بَسِیطاً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المساواة بین المالیتین شرطٌ ضمنیٌّ فِی المعاملات، وإن لم یصرح بها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البِناءَ الْعُقَلاَئِیَّ یوجب ظُهُوراً حَالِیّاً وَنَوْعِیّاً فِی أنهما قد اشترطا ضمناً المساواةَ فِی المالیتین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أحدهما عَلَیٰ الآخر أن لا یکون الاختلاف فاحشاً،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اشترطا عدم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فَالسِّیرَةُ کشفت هنا عن أن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فِی المعاملة، والدلیل دَلَّ عَلَیٰ أَنَّهُ متی ما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عِنْدَ شُرُوطِهِمْ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نَقَّحَتْ وأثبتت السِّیرَةُ مَوْضُوعَ الْحُکْمِ الشَّرْعِیِّ، بِمَعْنَی أَنَّهَا کشفت عَنْ أَنَّ مَوْضُوعَ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فِی هذا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ثبوت الخیار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ویترتب عَلَیٰ ما ذکرناه من الفرق بین هذین النحوین من السِّیرَة أثرٌ مهمٌّ فِی مقام استنباط الفقیه الحکمَ الشَّرْعِیَّ فِی حق الإنسان الَّذِی یشذُّ عن هذه السِّیرَة ویخالف الآخرین فِی مورد مُعَیَّنٍ؛ فَإِنَّ موقف الفقیه فِی حق هذا الإنسان فِی النَّحْو الأَوَّل یختلف عن موقفه تجاهه فِی النَّحْو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حکم الشذوذ عن النَّحْو الأَوَّل عن حکم الشذوذ عن النَّحْو الثَّانِی؛ فَإِنَّ بالإمکان أن یشذ بعض النَّاس عن النَّحْو الأَوَّل کما یمکن أن یشذ بعض النَّاس عن النَّحْوِ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أوفِّر للزوجة هذا المستوی الأدنی من وسائل الراحة وإن کان هذا المستوی مخالفاً لسیرة النَّاس والمتعارف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یظهر الفارق بین النحوین حیث أن موقف الفقیه تجاه الإنسان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شذ عن السِّیرَة بالنحو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عن موقفه تجاه الإنسان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شذ عن السِّیرَة بالنحوِ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شذوذَ الإنسان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شذ عن السِّیرَة الموجِدة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یُؤَثِّرُ فقهیّاً فِی فاعلیّةِ هذه السِّیرَةِ؛ لأننا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السِّیرَة توجِد فرداً حقیقیاً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یجب عَلَیٰ الزَّوْجِ الَّذِی یرید امتثال الحکمِ الشَّرْعِیِّ حقیقةً أن یُنفق عَلَیٰ زوجته بهذا المستوی المتعارف الیوم، فلو أنفق علیها بالمقدار الأقل لم یمتثل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الإمساک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وإن کان شاذاً ویخالف الآخرین فِی هذه السِّیرَة، ولکن هذه السِّیرَة عَلَیٰ أی حال حققت الفردَ الحقیقیَّ لموضوع الإنفاق؛ إذ یجب علیه أن یوجِدَ الفردَ الحقیقیَّ للإنفاق، ولیس الفرد الادّعائیّ الشاذ الَّذِی یدّعیه</w:t>
      </w:r>
      <w:r>
        <w:rPr>
          <w:rFonts w:eastAsia="Amiri" w:cs="Amiri" w:ascii="Amiri" w:hAnsi="Amiri"/>
          <w:color w:val="111111"/>
          <w:sz w:val="28"/>
          <w:szCs w:val="28"/>
          <w:rtl w:val="true"/>
          <w:lang w:bidi="ar-SA"/>
        </w:rPr>
        <w:t>.</w:t>
      </w:r>
      <w:bookmarkStart w:id="151" w:name="pg4973_33137"/>
    </w:p>
    <w:p>
      <w:pPr>
        <w:pStyle w:val="BookText"/>
        <w:rPr/>
      </w:pPr>
      <w:bookmarkEnd w:id="151"/>
      <w:r>
        <w:rPr>
          <w:rFonts w:ascii="Amiri" w:hAnsi="Amiri" w:eastAsia="Amiri" w:cs="Amiri"/>
          <w:color w:val="111111"/>
          <w:sz w:val="28"/>
          <w:sz w:val="28"/>
          <w:szCs w:val="28"/>
          <w:rtl w:val="true"/>
          <w:lang w:bidi="ar-SA"/>
        </w:rPr>
        <w:t>وَالْحَاصِلُ أَنَّ شذوذَ الإنسان الأَوَّل لا یؤثر فِی فاعلیة هذه السِّیرَة وَإِنَّمَا تؤثر هذه السِّیرَة أثَرَها وتوجِد فرداً حقیقیاً لموضوعِ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الإنسان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ملتزماً بالشَّریعة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یمتثل الحکمَ الشَّرْعِیَّ امتثالا بهذا النَّحْو فقط ولیس أقل من ذلک، ولو کان هو من المخالفین لهذه السِّیرَة؛ فَإِنَّ مخالفتَه لا تغیِّر الحکمَ الشَّرْعِیَّ، وهذا بخلاف النحو الثَّانِی، فإن الشذوذ والمخالفة یؤثر فِی حکم هذا الشخص، کما سوف نری ذلک إن شاء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محسن الطهرانی عفی عنه</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78976_774463916"/>
      <w:bookmarkStart w:id="153" w:name="_Toc51"/>
      <w:bookmarkEnd w:id="152"/>
      <w:r>
        <w:rPr>
          <w:rtl w:val="true"/>
        </w:rPr>
        <w:t>أقسام السِّیرَةِ</w:t>
      </w:r>
      <w:r>
        <w:rPr>
          <w:rtl w:val="true"/>
        </w:rPr>
        <w:t>/</w:t>
      </w:r>
      <w:r>
        <w:rPr>
          <w:rtl w:val="true"/>
        </w:rPr>
        <w:t>السِّیرَة</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3"/>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کُنَّا نَتَکَلَّمُ فِی الْقِسْمِ الأَوَّلِ مِنَ السِّیرَةِ وهی الَّتِی تُنَقِّحُ مَوْضُوعَ الْحُکْمِ الشَّرْعِیِّ وتحقق فَرْداً حَقِیقِیّاً لِمَوْضُوعِ الْحُکْمِ وَذَکَرْنَا أَنَّهَا عَلَیٰ نحوین؛ إذ تَارَةً تُنقِّح مَوْضُوعَ الْحُکْمِ الشَّرْعِیِّ ثُبُوتاً وأخری تُنقِّح موضوعَه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وذکرنا الفرق بین هذین النحوین، ثُمَّ انتهینا إلی آثار هذا الفرق، فذکرنا الأَثَرَ الأَوَّلَ وهو أن شذوذ الإنسان عن السِّیرَة بِالنَّحْوِ الأَوَّل لا یرفع عنه الحکمَ الشَّرْعِیَّ الثابت عَلَیٰ ذاک الْمَوْضُوع الَّذِی نَقَّحَتْ هذه السِّیرَةُ وجودَه وفرده حَقِیقَةً ووجداناً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أثر مهم فِی مقام استنباط الفقیه للحکم الشَّرْعِیّ بشأن هذا الإنسان، فالفقیه یفتیه أنک وإن کنت مخالفاً للسیرةِ ورافضاً لها ولکن هذه السِّیرَةَ أوجدتْ عندکَ فَرْداً حَقِیقِیّاً من موضوع الحکم الشَّرْعِیّ، وَبِالتَّالِی أنت أحرزتَ الْمَوْضُوعَ الشَّرْعِیَّ،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تقبل بأن سیرة الناس قائمة الیوم عَلَیٰ أن إمساک الزوجة والإنفاق علیها بالمعروف مثلاً هو أن یأخذ لها بیتاً خاصاً ویؤمن لها المأکل والمشرب والملبس المناسب لشؤونها فِی هذا العصر، ولیس ما کان یعتبر إنفاقاً بالمعروف قبل قرون، فیفتی الفقیه حِینَئِذٍ بوجوب اتّباع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الإنسان الَّذِی یشذ عن السِّیرَةِ الکاشفة عن وجود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نتیجة السِّیرَةِ لیست ملزمة له، وقد مثّلنا له بِالسِّیرَةِ القائمةِ بین المتعاملین فِی عُرف الناس عَلَیٰ أَنَّهُم یشترطون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الاشتراط الضمنی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متبایعین بَنَیَا عَلَیٰ رفض هذه السِّیرَة ومخالفتها، وأقدما عَلَیٰ المعاملة مِنْ دُونِ أن یشترطا ضِمْناً ما یشترطه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لا یثبت الحکمُ بشأنهما؛ فَإِنَّ الحکم الَّذِی کان ثابتاً عَلَیٰ الْمَوْضُوع عبارة عن وجوب 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بینما لم یشترط هذان الشخصان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الْغَبْن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یثبت علیهما الحکم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یثبت لأی واحد منهما خیارُ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فِی هذا الفرض أرجعنا خیارَ الْغَبْن إلی خیار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لو فرضنا أنَّ المشتری وحده رفض هذه السِّیرَةَ فأقدم عَلَیٰ شراء هذه السلعة بأی سعرٍ کان، باعتبار أن حاجته إلی هذه السلعة شدیدة، فأقدم عَلَیٰ هذه المعاملة ولو کانت غبنیةً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ذلک أَنَّهُ رفع یده عن ذاک الارتکاز الموجود لدی العقلاء المتقدم وهو أن الْعُقَلاَء یبنون فِی معاملاتهم عَلَیٰ عدم رفع الید عن مالیة مالهم إلا بمالیةٍ مساویة له أو بأقل منها بقلیل؛ فلا یثبت بشأنه خیار الفسخ؛ لأن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النَّحْو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تُحمِّلُه الخیار؛ لأَنَّ دور هذه السِّیرَة هو الکشف عن قصد المرء وهذا المتبایعُ لم یشترط عدمَ الْغَبْن، فانتفی موضوع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الخیار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فانتفی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الأثر الأَوَّل من آثار الفرق بین هذین النحوین من السِّیرَة فِی الْقِسْمِ الأَوَّلِ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هناک فارقاً جَوْهَرِیّاً بین الحکمِ الَّذِی یستنبطه الفقیهُ مبنیّاً عَلَیٰ النَّحْوِ الثَّانِی من السِّیرَةِ وبین الحکم الَّذِی یستنبطه بمعزل عن هذا النَّحْو الثَّانِی مِنَ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سبیل المثال نذکر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الَّذِی ذکرناه کمثال فِی النَّحْو الثَّانِی مِنَ السِّیرَةِ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تعلمنا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هناک طریقین أمام الفقیه لاستنباط خیار الغبن للمتعامل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بائعاً کان أم مشتریاً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الَّذِی سلکناه وهو عبارة عن إثبات خیار الْغَبْن بإرجاعه إلی خیار الشَّرْط، بحیث یکون خیار الغبن أحد مصادیق خیار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خیار ثابت فِی الشَّرِیعَة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ودلیله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اشترط شرطاً فِی المعاملة فله خیار فسخ المعاملة إذا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فتکون السِّیرَةُ فِی هذا النَّحْو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السِّیرَةِ الکاشفة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عَلَیٰ أن کُلّ عاقد لا یرفع یده عن مَالِیَّة ماله، فهذا معناه أن کُلّ عاقد یشترط ضمناً فِی المعاملة أن لا یکون مغبوناً غبناً فاحشاً من حیث الْمَالِیَّةِ، وَحَیْثُ أَنَّ الظاهر أن هذین المتعاملین عاقلان أَیْضاً وماشیان عَلَیٰ ممشی الْعُقَلاَء فِی مقاصدهم المُعاملیة والتی من جملتها عدمُ رفع الید عن مَالِیَّة المال، إذن ینعقد للمشتری مثلاً ظهور حالی عرفی فِی أن ظاهر حاله أَنَّهُ اشترط خیارَ الْغَبْن، فیشمله قوله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له خیار فسخ المعاملة عند الْغَبْن باعتبار أَنَّهُ قد اشترط فِی المعاملة ضِمْناً أن لا یقع مَغْبُوناً والدلیل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والفقیه إذا سلک هذا الطریق لإثبات خیار الْغَبْن، وواجه إنساناً قد شذَّ عن الآخرین برفع یده عن مَالِیَّة ماله بما لا یساوی ماله أو یضاهیه قیمةً، بل دفع أضعافاً مضاعفةً من المال لأجل سلعةٍ رخیصةٍ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أَنَّهُ لم یشترط الخیار لنفسه، وَحِینَئِذٍ لا یثبت له خیار الشَّرْط، رغم کونه مَغْبُوناً؛ لأننا أثبتنا خیار الْغَبْن عن طریق الشَّرْط وهذا الشَّرْط مفقود هنا؛ لأَنَّهُ لم یشترط فِی المعاملة، فلیس له خیار، وإن کان مَغْبُوناً، ولکن الْغَبْن لَیْسَ له مَوْضُوعِیَّة فِی نفسه، وَإِنَّمَا نعتبره فیما إذا اشترط فِی المعاملة عدمُ الْغَبْن، فإذا لم یشترط فیها عدم الْغَبْن فلا تکون للغبن خصوصیة، فلا یکون له الخیار حتَّی لو وقع مَغْبُوناً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خیار الْغَبْن لا من باب أن البائع أو المشتری اشترطا عدمَه ضِمْناً، بل کان دلیلنا عَلَیٰ إثبات خیار الْغَبْن دلیلاً آخر کالسیرة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النَّوْع الثَّالِث وهی السِّیرَة المشرِّعة للحکم والتی تُثْبِتُ الحکمَ الشَّرْعِیّ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کدلیل لفظی أو دلیل لبی آخر دَلَّ عَلَیٰ أَنَّهُ یجب أن لا یکون المشتری أو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أن خیار الْغَبْن فِی هذا الطریق خیار شرعیّ ولیس بإرجاعه إلی خیار الشَّرْط، سَوَاء اشترط فِی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یشترط فیها، فیکون خیار الغبن ثابتاً حتَّی لمن شذ عن عُرف النَّاس؛ لأَنَّه ثابت له شَرْعاً ولیس بإرجاعه إلی خیار الشَّرْط حتَّی نقول بأنه لم یشترط عدم الْغَبْن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ضِمْناً ولا صریحاً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نحوانِ من السِّیرَة من القسم الأَوَّل وهی السِّیرَة المنقِّحةُ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یَتَرَتَّبُ عَلَیٰ القسم الأَوَّل بکلا نحویه أثران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حُجِّیَّةَ هذه السِّیرَةِ عَلَیٰ القاعدة ولا نحتاج إلی فتح بحثٍ عن أن هذه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 نحویها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حجة أم لا؟ لأن دور هذه السِّیرَة إِنَّمَا هو دور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یحرز الْمُکَلَّفُ ویقطع بأنَّ مَوْضُوعَ الْحُکْمِ موجود وثابت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لا معنی لإفرادِ بحثٍ عن حُجِّیَّةِ القسم الأَوَّل مِنَ السِّیرَةِ؛ لأَنَّ هذا القسم مِنَ السِّیرَةِ لا یرید أن یثبت الحکمَ الشَّرْعِیَّ حتَّی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یثبتُ الحکمُ الشَّرْعِیُّ بِالسِّیرَةِ الْعُقَلاَئِیَّة؟ بل الحکم الشَّرْعِیّ هنا ثابت بدلیله وَإِنَّمَا السِّیرَة هذه تحرزُ مَوْضُوعَ الْحُکْمِ الشَّرْعِیِّ، وَحِینَئِذٍ یأتی الحکم الشَّرْعِیُّ ویحمل عَلَیٰ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حُجِّیَّة هذه السِّیرَة ترجع إلی حُجِّیَّة إحراز الحکم الشَّرْعِیِّ، بأن الْمُکَلَّف إذا أحرز مَوْضُوعَ الْحُکْمِ الشَّرْعِیِّ فهل یکون إحرازُه حُجَّةً علیه أم لا؟ بالتأکید حجةٌ علیه وهذا لا یحتاج إلی بحث آخر</w:t>
      </w:r>
      <w:r>
        <w:rPr>
          <w:rFonts w:eastAsia="Amiri" w:cs="Amiri" w:ascii="Amiri" w:hAnsi="Amiri"/>
          <w:color w:val="111111"/>
          <w:sz w:val="28"/>
          <w:szCs w:val="28"/>
          <w:rtl w:val="true"/>
          <w:lang w:bidi="ar-SA"/>
        </w:rPr>
        <w:t>.</w:t>
      </w:r>
      <w:bookmarkStart w:id="154" w:name="pg4973_33141"/>
    </w:p>
    <w:p>
      <w:pPr>
        <w:pStyle w:val="BookText"/>
        <w:rPr/>
      </w:pPr>
      <w:bookmarkEnd w:id="154"/>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أن حُجِّیَّة هذا القسم الأَوَّل عَلَیٰ القاعدة فلا یُشترط فِی حجیّتها أَنْ تَکُونَ هذه السِّیرَة معاصرة للمعصوم علیه السلام، بخلاف القسم الثَّانِی والثالث مِنَ السِّیرَةِ، بل تَتَوَقَّف عَلَیٰ أَنْ تَکُونَ هذه السِّیرَةُ موجودةً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نشرحه إن شاء الله یوم السبت</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278978_774463916"/>
      <w:bookmarkStart w:id="156" w:name="_Toc52"/>
      <w:bookmarkEnd w:id="155"/>
      <w:r>
        <w:rPr>
          <w:rtl w:val="true"/>
        </w:rPr>
        <w:t>السِّیرَة</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کان الکلام فِی الْقِسْمِ الأَوَّل من أقسام السِّیرَة وهو عبارة عن السِّیرَة الَّتِی تُنَقِّحُ مَوْضُوعَ الْحُکْمِ الشَّرْعِیِّ، بکلا نحویها سَوَاء الَّتِی توجد الْمَوْضُوع أو الَّتِی تکشف عن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یَتَرَتَّبُ عَلَیٰ هذا القسم الأَوَّل مِنَ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حُجِّیَّة هذه السِّیرَة عَلَیٰ القاعدة ولا تحتاج حُجِّیَّتُهَا إلی بحث؛ فَإِنَّ المفروض أن هذه السِّیرَة تُحرز لِلْمُکَلَّفِ الموضوعَ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له القطع والقطع بموضوع الحکم الشَّرْعِیّ حجةٌ کما تَقَدَّمَ فِی بحث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یوجد بحث آخر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یشترط فیها أَنْ تَکُونَ معاصرةً لعصر حضور الْمَعْصُوم علیه السلام، بل حتَّی لو کانت هذه السِّیرَةُ حادثةً بعد عصر الْمَعْصُوم تکون حجةً، وکونها معاصرة لعصر الْمَعْصُوم الحاضر لَیْسَ له دخل فِی حُجِّیَّة هذه السِّیرَة؛ وَذَلِکَ لأَنَّ وظیفةَ هذه السِّیرَة لیست هی الکشف عن أصل الحکم الکلیّ الشَّرْعِیّ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سیرة الْعُقَلاَء المتأخرین عن عصر حضور الْمَعْصُوم علیه السلام کیف یستکشف بها الحکم الشَّرْعِیّ، بل یُراد بها تنقیح مَوْضُوعِ الْحُکْمِ الشَّرْعِیِّ کما عرفتم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اللازم فِی هذه السِّیرَة هو ملاحظةُ وجودها فِی الزمان الَّذِی یُراد إِثْبَات الْحُکْمِ الشَّرْعِیِّ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الْمُکَلَّف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سیرةٌ تُنَقِّحُ مَوْضُوعَ الْحُکْمِ الشَّرْعِیِّ وکانت معاصرةً لزمان الْمَعْصُوم ثُمَّ انتفت وزالت تلک السِّیرَة وانتهی أثرها وسقطت ولم تعد موجودة الیوم، فتلک السِّیرَة الموجودة فِی زمن الْمَعْصُوم سقطت عن مجال الاستنباط؛ لأنها لم تعد حِینَئِذٍ منقِّحة ومحرِزةً للموضوع فِی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فالحجة هی السِّیرَة الفعلیة فِی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الثَّانِی مِنَ السِّیرَةِ فهو السِّیرَة الَّتِی تُنَقِّحُ ظهورَ الدَّلِیلِ وفهمَنا لِلدَّلِیلِ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دورها إِثْبَات الْحُکْمِ الشَّرْعِیِّ ولا إثبات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من قبیل المناسبات الْعُرْفِیَّة والبناءات والارتکازات العُقلائیة الَّتِی تُنَقِّحُ فهمَنا للأدلة والنصوص الشَّرْعِیَّة؛ فإننا سوف نُبَیِّن فِی بحث حُجِّیَّة الظُّهُور إن شاء الله تعالی أن المرتکزات الْعُرْفِیَّة والبناءات الْعُقَلاَئِیَّة کثیراً مّا تَتَدَخَّلُ فِی تکوین الظُّهُور لِلدَّلِیلِ وَتَتَصَرَّفُ فِی تحقیق دَلاَلَةِ الدَّلِیل عَلَیٰ معنی مُعَیَّنٍ وتُشَکِّلُ قرائنَ لُبِّیَّةٍ مکتنفة بِالدَّلِیلِ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متصلة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کالقرائن اللَّفْظِیَّة الْمُتَّصِلَة بِالدَّلِیلِ الَّتِی تَتَصَرَّفُ فِی ظهور الدَّلِیل وَتُحَدِّدُ ظهورَ الدَّلِیل وَتُحَدِّد المراد من الدَّلِیل، وتوسِّعُ الدَّلِیل أو تضیق الدَّلِیل، أو تغیر الدَّلِیل من معنی إلی معنی آخر، کما سوف تأتی الأمثلة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وحجیة هذا القسم مِنَ السِّیرَةِ أَیْضاً کالقسم الأَوَّل ثابتةٌ عَلَیٰ القاعدة ولا تحتاج إلی البحث، وذلک بعد الفراغ عن أصل حُجِّیَّة الظُّهُور؛ لأَنَّ هذه السِّیرَة تُنَقِّحُ الظُّهُورَ وحجیة الظُّهُور تثبت فِی بحث حُجِّیَّة الظُّهُور، فلا نحتاج إلی بحث آخر لإثبات حُجِّیَّة هذه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مع تَمَامِیَّة الدَّلِیل عَلَیٰ حُجِّیَّة الظُّهُور لاَ بُدَّ من أخذ هذا القسم مِنَ السِّیرَةِ بعین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لنفرض أن الدَّلِیل دَلَّ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المشتری إذا جاء بالثمن خلال ثلاثة أیام فله، وَإلاَّ فلا بیع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الدَّلِیل إن لم نضمّه إلی ارتکاز عرفی عقلائی وجمدنا عَلَیٰ حاق هذا اللَّفْظ فَسَوْفَ نفهم من هذا الدَّلِیل انفساخ البیع بعد ثلاثة أیام، فلا یبقی بینهما لا بیع لازم ولا بیع متزلزلٌ، فیکون البیع بعد الثَّلاَثة باطلاً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أخذنا بالارتکاز العرفیّ وأَعْمَلْنَا هذه المناسبةَ الْعُرْفِیَّة عَلَیٰ أن معنی هذه الجملة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لازم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ولیس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البیع وانفساخه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فَحِینَئِذٍ بإمکانه أن یفسخ البیع باعتبار خیار التأخیر؛ لأَنَّهُ تأخر فِی دفع الثمن، کما له أن یستمر فِی بیعه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مرتبة اللزوم لا یوجد بیع بینهما، لا بحسب الصِّحَّة والاقتضاء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یُجعل الارتکازُ العرفیّ قرینةً عَلَیٰ أن البیع المنفی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بیع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البیع اللازم، ولیس هو البیع الصَّحِیح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مِنَ السِّیرَةِ یختلف عن القسم الأَوَّل مِنَ السِّیرَةِ، وهو أن هذه السِّیرَة بحاجة إلی إثبات معاصرته لزمن التشریع وزمان صدور الدَّلِیل وحضور الْمَعْصُوم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القسم الأَوَّل مِنَ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تُؤَثِّر عَلَیٰ ظهور الدَّلِیل آنذاک؛ فَإِنَّ ظهور الدَّلِیل حجة فِی زمن التشریع، فیجب علینا أن نعرف معنی ذاک الدَّلِیل فِی ذاک الوقت، وَإلاَّ فلا تُشَکِّلُ هذه السِّیرَة قرینةً لُبِّیَّةً کَالْمُتَّصِلَةِ بالنص، وَبِالتَّالِی لا تؤثر عَلَیٰ ظهور الدَّلِیل فِی عصر صدوره؛ لأنها لم تکن موجودة فِی ذاک العصر ولم تکن معاصرةً لعصر النص، فلا تؤثر عَلَیٰ ظهور الدَّلِیل آنذاک، مع أن الحجیة إِنَّمَا هی لظهور النص فِی عصر صدوره ولیس فِی یومنا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توجد عندنا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نقطع بأن هذه السِّیرَة کانت موجودة فِی عصر صدور الدَّلِیل، فتکون حجة بلا خلاف من باب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نقطع بأن هذه السِّیرَة لم تکن موجودة فِی عصر صدور النص، وَحِینَئِذٍ لا کلام أَیْضاً؛ لأنها سوف لا تعود حجةً من باب حُجِّیَّة الظُّهُور؛ لأنها لم تکن موجودة آنذاک حتَّی تُحدد ظهورَ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نَشُکُّ فِی أن هذه السِّیرَة الموجودة فِی زماننا هل کانت موجودة فِی عصر التشریع أَیْضاً لکی تؤثر فِی ظهور الدَّلِیل أم لم تکن موجودة آنذاک؟ فهنا لا یوجد عندنا إلا احتمال وجود هذه السِّیرَة آنذاک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أَیْضاً کاف فِی المقام ویمکن الاعتماد علیه؛ وذلک لأننا نعتبر السِّیرَة الموجودة الیوم قرینةً وذلک لوجوه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بأن احتمال وجود هذه السِّیرَة واحتمال ثبوتها فِی عصر التشریع یُشَکِّل احتمالَ وجود القرینة الْمُتَّصِلَة، وفی الموارد المماثلة لا یمکن التَّمَسُّک بالمدلول اللغوی لِلدَّلِیلِ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نُدخلَ المسألةَ تحت کبری أصالة عدم النقل وأصالة الثُّبات فِی اللغة والتی هی حجة فِی باب دلالات الألفاظ؛ فإن هذه السِّیرَة وهذا الارتکاز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فِی ظهور الکلام، وهذا معناه أن هذا الکلام لو صدر الآن لکان معناه هذا الشیء المعین، وَأَمَّا لو صدر قبل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ندری ماذا کان معناه؟ لأننا لا ندری هل أن هذه السِّیرَة کانت موجدة آنذاک أم لا؟ فتجری حِینَئِذٍ أصالة عدم النقل ویثبت أن ما هو الظاهر من الکلام الیوم هو منه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نغض الطَّرف عن الوجهین السابقین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السِّیرَة موجودة لدینا الیوم ونشک أنها کانت موجودة فِی عصر الْمَعْصُوم أو لا، فهناک طرق لإثبات معاصرة السِّیرَة الموجودة الیوم فِی عصر التشریع والنصوص، وسوف نذکرها فِی الجهة الثَّانیة من جهات البحث عن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الثَّالِث مِنَ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السِّیرَة الَّتِی یُراد بها إثبات نفس الحکم الشَّرْعِیّ، لا تنقیحَ موضوعِ الحکم الشَّرْعِیّ ولا تنقیحَ فهمِنا لِلدَّلِیلِ الدَّال عَلَیٰ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وبالإمکان تقسیم هذا القسم إلی نحوین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بلحاظ مرحلة الواقع، ونقصد بها السِّیرَة الْعُقَلاَئِیَّة القائمة عَلَیٰ تصرفٍ مُعَیَّن وسلوک مُعَیَّن مِنْ قِبَلِ الْعُقَلاَء، وهذا السلوک یتخذه الْعُقَلاَءُ کموقفٍ ینبغی اتخاذه فِی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الَّتِی یُرَاد بها إِثْبَاتُ وتنقیحُ الْحُکْمِ الشَّرْعِیِّ الْوَاقِعِیِّ</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السِّیرَة هی الَّتِی یقع الاستدلال بها فِی الفقه عَادَةً، سَوَاء کان هذا الحکم الْوَاقِعِیِّ الَّذِی یُرَاد إثباته بِالسِّیرَةِ حُکْماً تَکْلِیفِیّاً أم حُکْماً وَضْعِیّاً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التَّکْلِیفِیّ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الْعُقَلاَئِیَّة القائمة عَلَیٰ أن التصرف فِی مال الغیر منوطٌ ومشروطٌ بأن یکون بطیب نفسه، وإن لم یأذن لفظاً بالتصرف، فالإذن اللَّفْظِیّ لَیْسَ دخیلاً فِی جواز التصرف فِی مال الغیر، والحکم الشَّرْعِیّ الْوَاقِعِیِّ الَّذِی یُراد إثباته بهذه السِّیرَة عبارة عن جواز التصرف فِی مال الغیر عند إحراز طیب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 الَّتِی یُرَاد بها إِثْبَات الْحُکْمِ الشَّرْعِیِّ الْوَاقِعِیِّ الوضعی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أمثلة عدیدة کالسِّیرَة الْعُقَلاَئِیَّة القائمة عَلَیٰ التملک بالحیازة فِی المنقولات؛ فَإِنَّ الحکم الشَّرْعِیّ الْوَاقِعِیِّ الَّذِی یُراد إثباته عن طریق هذه السِّیرَة لَیْسَ حُکْماً تَکْلِیفِیّاً وَإِنَّمَا هو حکم وضعی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السِّیرَة الْعُقَلاَئِیَّة قائمة عَلَیٰ أن من یحوز شَیْئاً من الأموال المنقولة المباحة یکون مالکاً لذاک المال الَّذِی حازَه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فُیستدل بهذه السِّیرَة عَلَیٰ أن من حاز ملک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السِّیرَة الْعُقَلاَئِیَّة القائمة عَلَیٰ أن انفساخ المعاملة بسبب تلف المبیع والمُثمن قبل القبض، فیُرَاد بها إثبات الحکمِ الشَّرْعِیّ الْوَاقِعِیِّ الوضعی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الوضعی عبارة عن انفساخ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فیتمسک بِالسِّیرَةِ لإثبات أن التلف قبل القبض یوجب انفساخ المعاملة وبطلانها شَرْعاً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السِّیرَة القائمة عَلَیٰ ثبوت خیار الْغَبْن للمغبون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تَحَدَّثْنَا عنه فِی الْقِسْمِ الأَوَّل مِنَ 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فیراد بها إِثْبَات الْحُکْمِ الشَّرْعِیِّ الْوَاقِعِیِّ ولٰکِنَّهُ لَیْسَ حُکْماً تَکْلِیفِیّاً وَإِنَّمَا هو حکم وضعی وهو عبارة عن خیار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السِّیرَة قائمة عَلَیٰ أن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بائعاً کان أم مشتریاً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خیار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بحیث لا نرجع خیار الْغَبْن إلی خیار الشَّرْط، بل رأساً نثبت خیار الْغَبْن عن طریق القول بأن سیرة الْعُقَلاَء قائمة عَلَیٰ أن کُلّ مغبون فِی المعاملة له خیار الفسخ، وَإلاَّ رجعنا إلی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لم یشترط عدم الغبن</w:t>
      </w:r>
      <w:r>
        <w:rPr>
          <w:rFonts w:eastAsia="Amiri" w:cs="Amiri" w:ascii="Amiri" w:hAnsi="Amiri"/>
          <w:color w:val="111111"/>
          <w:sz w:val="28"/>
          <w:szCs w:val="28"/>
          <w:rtl w:val="true"/>
          <w:lang w:bidi="ar-SA"/>
        </w:rPr>
        <w:t>.</w:t>
      </w:r>
      <w:bookmarkStart w:id="157" w:name="pg4973_33146"/>
    </w:p>
    <w:p>
      <w:pPr>
        <w:pStyle w:val="BookText"/>
        <w:rPr/>
      </w:pPr>
      <w:bookmarkEnd w:id="157"/>
      <w:r>
        <w:rPr>
          <w:rFonts w:ascii="Amiri" w:hAnsi="Amiri" w:eastAsia="Amiri" w:cs="Amiri"/>
          <w:color w:val="111111"/>
          <w:sz w:val="28"/>
          <w:sz w:val="28"/>
          <w:szCs w:val="28"/>
          <w:rtl w:val="true"/>
          <w:lang w:bidi="ar-SA"/>
        </w:rPr>
        <w:t>هذا هو النَّحْو الأَوَّل من القسم الثَّالِث مِنَ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الثَّانِی من هذه السِّیرَة هی السِّیرَة بلحاظ مرحلة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بلحاظ مرحلة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بها السِّیرَة القائمة عَلَیٰ تصرف مُعَیَّن مِنْ قِبَلِ الْعُقَلاَء عندما یشکّون فِی أمر مُعَیَّن، فَیُراد بهذه السِّیرَة إِثْبَات الْحُکْمِ الشَّرْعِیِّ الظَّاهِرِیّ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السِّیرَة هی الَّتِی یقع الاستدلال بها عَادَةً فِی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السِّیرَة القائمة عَلَیٰ الرجوع إلی قول اللغوی عند الشَّکّ فی معنی الکلمة، وإن لم یفد کلامُ اللغوی لهم أکثر من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القائمة عَلَیٰ رجوع کُلّ مأمور إلی الثقة للتعرف عَلَیٰ أمر المولی، وإن لم یفد خبر الثقة هذا له أکثر من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القائمة عَلَیٰ رجوع غیر أهل الخبرة إلی أهل الخبرة، أو رجوع غیر الأخصائی إلی الأخصائی، أو رجوع الجاهل إلی العالم وأهل الخبرة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کالتقلید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القائمة عَلَیٰ حُجِّیَّة الظُّهُور؛ فَإِنَّ الْعُقَلاَء یرجعون إلی ظاهر کلام الْمُتَکَلِّم ویکتشفون مراده من خلال ظاهر کلامه، وإن لم یفد ظاهر کلامه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هذان نحوان مِنَ السِّیرَةِ فِی الْقِسْمِ الثَّالِث</w:t>
      </w:r>
      <w:r>
        <w:rPr>
          <w:rFonts w:eastAsia="Amiri" w:cs="Amiri" w:ascii="Amiri" w:hAnsi="Amiri"/>
          <w:color w:val="111111"/>
          <w:sz w:val="28"/>
          <w:szCs w:val="28"/>
          <w:rtl w:val="true"/>
          <w:lang w:bidi="ar-SA"/>
        </w:rPr>
        <w:t>.</w:t>
      </w:r>
    </w:p>
    <w:p>
      <w:pPr>
        <w:pStyle w:val="Heading2"/>
        <w:numPr>
          <w:ilvl w:val="1"/>
          <w:numId w:val="1"/>
        </w:numPr>
        <w:rPr/>
      </w:pPr>
      <w:bookmarkStart w:id="158" w:name="__RefHeading___Toc278980_774463916"/>
      <w:bookmarkStart w:id="159" w:name="_Toc53"/>
      <w:bookmarkEnd w:id="158"/>
      <w:r>
        <w:rPr>
          <w:rtl w:val="true"/>
        </w:rPr>
        <w:t>السِّیرَة</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5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انتهینا إلی القسم الثَّالِث من أقسام السِّیرَة والَّذِی شرحناه بالأمس، وقلنا إنها عبارة عن السِّیرَة الَّتِی یُرَاد منها إِثْبَات الْحُکْمِ الشَّرْعِیِّ، وقلنا إنها عَلَیٰ نحوین؛ فتارة یُراد بها السِّیرَة الَّتِی تُثْبِتُ لنا الحکم الشَّرْعِیّ الْوَاقِعِیِّ، وأخری یُرَاد بها السِّیرَة الَّتِی یُرَاد بها أن تُثْبِتُ لنا الحکم الشَّرْعِیّ الظَّاهِرِیّ، ومثّلنا لکل من النحوین ببعض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یظهر من خلال الْبُحُوث القادمة إن شاء الله تعالی بعضُ الفوارق الفنیة بین هذین النحوین مِنَ السِّیرَةِ من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أن طریقة استعمال النَّحْو الأَوَّل فِی مقام إِثْبَات الْحُکْمِ الشَّرْعِیِّ الْوَاقِعِیِّ تختلف عن طریقة استعمال النَّحْو الثَّانِی فِی مقام إِثْبَات الْحُکْمِ الشَّرْعِیِّ الظَّاهِرِیّ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کُلّ حال فهذا القسم الثَّالِث یختلف عن القسمین السابقین مِنَ السِّیرَةِ فِی نقطةٍ مهمة وهی أن حُجِّیَّةَ هذا القسم مِنَ السِّیرَةِ ودلیلیّتها غیر ثابتة عَلَیٰ القاعدة، بل تَتَوَقَّف عَلَیٰ إعمال عنایة إضافیة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للقسمین السابقین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تثبت حُجِّیَّتُه ودلیلیته عَلَیٰ الْحُکْمِ الشَّرْعِیِّ، وَإلاَّ فمن دون العنایة لا یتبادر إلی الذِّهْن إلا التساؤل والاستفهام عن معنی الاستدلال بسیرة النَّاس عَلَیٰ الْحُکْمِ الشَّرْعِیِّ؟ فإنَّ عمل الْعُقَلاَء إِنَّمَا یکشف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أحسن التقادیر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حکمٍ جعلوه وقرّروه عَلَیٰ أنفسهم، بینما یهتم الفقیه والأصولی بما هو الحکم المجعول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شروط تلک العنایة الَّتِی لاَ بُدَّ من إعمالها؟</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سوف نتعرض لها بالتفصیل فِی البحوث الآتیة إن شاء الله، لکن نقول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تلک العنایة هی أن نستکشف إمضاء الشَّارِع لهذه السِّیرَة الْعُقَلاَئِیَّة الَّتِی فرضناها قائمةً عَلَیٰ شیء مُعَیَّن ونستکشف موقفاً مناسباً وملائماً مِنْ قِبَلِ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وأدنی درجات هذا الموقف الملائم عبارة عن سکوته عن ردع هذه السِّیرَة، وَحِینَئِذٍ یثبت مضمونها وهو الحکم الشَّرْعِیّ الَّذِی نریده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لیست الحجة والدلیل بحسب الواقع عبارةً عن عمل النَّاس وَإِنَّمَا الحجة عبارة عن إمضاء الشَّارِع لعملهم لا لِلسِّیرَةِ نفسها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هذه الصیغة من العنایة الَّتِی نحتاج إلیها فِی هذا القسم الثَّالِث مِنَ السِّیرَةِ متوقفة عَلَیٰ أَنْ تَکُونَ السِّیرَة الَّتِی نرید الاستدلال بها عَلَیٰ الْحُکْمِ الشَّرْعِیِّ معاصرةً لعصر الْمَعْصُوم علیه السلام وموجودة فِی زمن حضور الْمَعْصُوم علیه السلام؛ ذلک لأن هذه الصیغة من العنایة تتمسک بالموقف الملائم من الْمَعْصُوم تجاه السِّیرَة، وهذا فرع أَنْ یَکُونُ الْمَعْصُوم مَوْجُوداً ظَاهِراً بین النَّاس یتخذ المواقف تجاه أعمال النَّاس وسِیَرِ الْعُقَلاَء وَإلاَّ فالمعصوم الغائب عن أعین النَّاس لا یمکن أن نستکشف من سکوته شَیْئاً؛ لأَنَّ المفروض به أن لا یتخذ موقفاً من عمل النَّاس فِی هذه الکرة الأرضیة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أول شرط فِی هذه العنایة هو معاصرة السِّیرَة لزمن التشریع وحضور الْمَعْصُوم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یتضح أن هذا القسم الثَّالِث مِنَ السِّیرَةِ یتفق مع القسم الثَّانِی فِی الحاجة إلی إثبات معاصرتها للمعصوم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القسم الثَّانِی مِنَ السِّیرَةِ الَّتِی تَقَدَّمَ الکلام عنه أَیْضاً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فیه أَنْ تکون معاصرة لزمان صدور النص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یتخذ الْمَعْصُوم علیه السلام موقفاً ملائماً تجاه هذه السِّیرَة ولا یتخذ موقفاً شاجباً ورادعاً لهذه السِّیرَة، وذلک بالفحص عن الموقف الملائم الَّذِی یُراد استکشاف الإمضاء والتقریر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نَتَحَدَّثُ حول هذین الرکنین مفصلاً فِی الجهة الثَّانیة من جهات بحثنا وهی الجهة الَّتِی تتناول الاستدلال بِالسِّیرَةِ عَلَیٰ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ذلک تبقی نکتة لا بد من التَّنْبِیه علیها وهی أَنَّهُ من خلال ما قلنا لعله یتضح الجواب والرد عَلَیٰ ما قد یُتساءل فِی المقام، وهذا التساؤل سار وجار خاصة بین المثقفین والشباب، أَنَّهُ لماذا یحرص الفقهاء فِی الاستدلال الفقهی فِی مثل هذه الأَدِلَّة اللُبِّیَّة عَلَیٰ أن یتمسکوا بِالسِّیرَةِ الْعُقَلاَئِیَّة القدیمة ویترکون السِّیرَة الْعُقَلاَئِیَّة المتحضرة المدنیة المستحدثة الیوم؛ فَإِنَّ وضع الْعُقَلاَء لَیْسَ فِی تخلف وتأخر وانحطاط عَمَّا کانوا علیه سَابِقاً من حیث المعارف بل هم فِی تَقَدَّمَ ونضج مستمر وتعایش مع الخبرات الفکریة والاجتماعیة والقانونیة، فما الَّذِی میّز سیرة الْعُقَلاَء القدماء عن سیرة الْعُقَلاَء الیوم؟ فکما بنی الْعُقَلاَء بالأمس عَلَیٰ حقوق کحق الخیار وحق الاختصاص بسبب الحیازة، کذلک جرت سیرة الْعُقَلاَء الیوم عَلَیٰ حق التألیف والنشر والطبع؟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واضح؛ لأَنَّ الفقهاء إذا کانوا یریدون اتخاذ عمل الْعُقَلاَء بما هم عقلاء دلیلاً لصحّ هذا الکلام، لکننا عرفنا أن المقیاس لَیْسَ هذا، بل یستدلون بِالسِّیرَةِ بما هی کاشفة عن رأی الشَّارِع؛ فَإِنَّ المفید للفقیه فِی مقام الاستنباط هو موقف الشَّارِع من موقف الْعُقَلاَء، لا موقف الْعُقَلاَء بما هم عقلاء، وَمِنَ الْوَاضِحِ أَنَّ موقف الشَّارِع من الْعُقَلاَء وسیرتهم لا یکشف لنا مِنْ دُونِ معاصرة موقف الشَّارِع لموقف الْعُقَلاَء، حتَّی یمکننا أن نستکشف موقف الشَّارِع من موقف الْعُقَلاَء وسیرتهم وَإلاَّ فلا معنی للاستدلال بِالسِّیرَةِ الْعُقَلاَئِیَّة المستحدَثة بعد عصر التشریع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أن نثبت أن الشَّارِع أمضی السِّیرَة وَإلاَّ فإن السِّیرَة بما هی سیرة لَیْسَ لها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أمضی کُلّ السِّیَر الْعُقَلاَئِیَّة بنحو القضایا الحقیقیة وبوصفها النوعی وبما هی سیرة العقلاء، لا بوصفها مفردة خارجیة کانت موجودة فِی ذاک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نفهم من عدم تصدّی الشَّارِع لبیان أحکام وتأسیس تشریعات فِی مجالات مختلفة مِمَّا للعقلاء شأن فیه کأبواب المعاملات، نعرف من ذلک أَنَّهُ ترک هذه الأمور للعقلاء وإن تدخل أحیاناً بشکل جُزْئِیّ ولٰکِنَّهُ لم یتدخل بشکل تفصیلی فِی أبواب المعاملات کالتدخل الَّذِی نلحظه فِی باب العبادات والنکاح والطلاق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فنستکشف من سکوت الشَّارِع وعدم تصدیه فِی هذه المجالات أَنَّهُ عوَّل عَلَیٰ سیرة النَّاس بطبعها ونوعها وارتکازاتهم، فیکون هذا إمضاءً مسبَقاً مِنْ قِبَلِ الشَّارِع لکل ما سوف یستقر علیه سیرة النَّاس؛ إلا الموارد الْجُزْئِیَّة الَّتِی عرفنا فیها ردع الشَّارِع عن بعض أعمال الناس کالربا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یثبت لنا سکوت الشَّارِع وعدم تصدّیه لبیان أحکام وتأسیس تشریعات فِی مجالات متعددة من الحیاة مِمَّا للعقلاء شأنٌ فیه، کی نفهم أَنَّهُ ترک هذا المجال والحقلَ للناس فِی عمود الزمان؛ فَإِنَّ هذه المجالات الَّتِی یُتوهم أن الشَّارِع ترکها لِلسِّیرَةِ أَیْضاً بُیِّنت فِی الشَّرِیعَة أحکامُها أو ورد ما یُحتمل أَنْ یَکُونُ بیاناً لها، بإطلاق دلیل أو عمومه أو قاعدة کلیة أو فقهیة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فیُستبعد أَنْ یَکُونُ لدینا حکم مفتقر إلی السِّیرَة إلا وفیه خبرٌ یعالج لمورد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النَّظَر عن صحة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قلة الأَدِلَّة فلعلها ناشئة من عدم وجود تفصیلات واستثناءات کثیرة لتلک العمومات والإطلاقات، لا لتلک النکتة الَّتِی أشیر إلیها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قد یقال من أن مجرد عدم وجود إطلاق أو عموم لا یکفی للردع عن سیرةٍ مُتَجَذِّرَةٍ مرتکزة فِی أذهان النَّاس، فهذا إِنَّمَا یصح فِی سیرة مُعَاشَةٍ حیة موجودة فِی عصر التشریع حیث نقول بأن هکذا سیرة ضاربة فِی الأرض ومترسخة لا یکفی فِی الردع عنها إطلاقُ آیة أو عموم آیة، وَإِنَّمَا إذا أراد الشَّارِع أن یردع عنها فیردع عنها بنصوص وافرة ومؤکدة، کما أکد فِی القیاس والربا</w:t>
      </w:r>
      <w:r>
        <w:rPr>
          <w:rFonts w:eastAsia="Amiri" w:cs="Amiri" w:ascii="Amiri" w:hAnsi="Amiri"/>
          <w:color w:val="111111"/>
          <w:sz w:val="28"/>
          <w:szCs w:val="28"/>
          <w:rtl w:val="true"/>
          <w:lang w:bidi="ar-SA"/>
        </w:rPr>
        <w:t>.</w:t>
      </w:r>
      <w:bookmarkStart w:id="160" w:name="pg4973_33150"/>
    </w:p>
    <w:p>
      <w:pPr>
        <w:pStyle w:val="BookText"/>
        <w:rPr/>
      </w:pPr>
      <w:bookmarkEnd w:id="160"/>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الشَّارِع ردع عن هذه السِّیرَة، لکن سکوته إِنَّمَا یَدُلّ عَلَیٰ إمضائه لِلسِّیرَةِ لا بوصفها النوعی وبنحو القضیة الحقیقیة وَإِنَّمَا إذا سکت الشَّارِع عن سیرة فمعناه أَنَّهُ أمضی هذه السِّیرَةَ بوصفها الشخصی وبنحو القضیة الخارجیة؛ لأَنَّهَا هی الَّتِی سکت عنها الشَّارِع ولم یسکت عن مطلق أعمال النَّاس فِی عمود الزمان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الجهة الأولی من جهات البحث والتی عقدناها لبیان أقسام السِّیرَة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کَیْفِیَّة الاستدلال بِالسِّیرَةِ عَلَیٰ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تبین أن السِّیرَة المشرِّعة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للحکم الشَّرْعِیِّ لاَ بُدَّ من توفر شرطین ورکنین فیها، إذا تَمَّ هذان الرکنان تصبح هذه السِّیرَة حجةً ودلیلاً عَلَیٰ الْحُکْمِ الشَّرْعِیِّ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الرکن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معاصرة السِّیرَة لزمن التشریع وحضور الْمَعْصُوم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بین هذه السِّیرَة وبین الحکم الشَّرْعِیّ، وهذه الملازمة تتجسد وتتمثل فِی موقفٍ ملائم یتخذه الْمَعْصُوم علیه السلام تجاه هذه السِّیرَة ویکون هذا الموقف الملائم کاشفاً عن إمضائه وقبوله لهذه 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یجب أن ندرس من الآن فصاعداً هذین الرکنین ونحقق حال هذین الشرطین وندرس کَیْفِیَّة إثبات 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مّا کانت موجودة فِی 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الآن بعیدون عن عصر التشریع بقرون؟ وبعد ذلک کیف نثبت الإمضاء والقبول بالسکوت؟</w:t>
      </w:r>
    </w:p>
    <w:p>
      <w:pPr>
        <w:pStyle w:val="Heading2"/>
        <w:numPr>
          <w:ilvl w:val="1"/>
          <w:numId w:val="1"/>
        </w:numPr>
        <w:rPr/>
      </w:pPr>
      <w:bookmarkStart w:id="161" w:name="__RefHeading___Toc278982_774463916"/>
      <w:bookmarkStart w:id="162" w:name="_Toc54"/>
      <w:bookmarkEnd w:id="161"/>
      <w:r>
        <w:rPr>
          <w:rtl w:val="true"/>
        </w:rPr>
        <w:t>السِّیرَة</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6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عن حُجِّیَّة القسم الثَّالِث من السِّیرَة، وهذا بحث عن الشرطین أو الرکنین الذَّیْنِ ذکرناهما لحجیة السِّیرَة، وهما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أو الرکن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معاصرة السِّیرَة لزمن التشریع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أو 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بین هذه السِّیرَة وبین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أساس هذه المعاصرة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السِّیرَة الَّتِی تلازمُ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سوف یأتی فِی الشَّرْط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عبارة عن خصوص السِّیرَة الملازمة لحکم الشَّارِع دون غیرها، وبما أَنَّنَا لم نعاصر الشَّارِع فنحتاج فِی إثبات السِّیرَة المعاصرة للشارع إلی طرق من خلالها أو من خلال بعضها نُثبت أن السِّیرَة کانت موجودة فِی عصر الشَّارِع، وَإلاَّ فمن دون هذا یبقی الاستدلال الفقهی ناقصاً؛ لأَنَّ غایة ما یصنعه الفقیه أن یتأمل فِی سیرة النَّاس الیوم ویطمئن ویثق بأن سیرتهم قائمة عَلَیٰ سلوک مُعَیَّنٍ کقیام سیرتِهم عَلَیٰ حُجِّیَّة خبر الواحد فِی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کیف یثبت أن هذه السِّیرَة بذاتها کانت موجودة فِی عصر الشَّارِع، وکان النَّاس یعملون بخبر الثقة فِی الموضوعات آنذاک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یمکن ذکر عدة طرق لإثبات هذه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الطریق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یبدو فِی أول وهلة وفِی بادئ النَّظَر وهو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أن هذه السِّیرَة موجودة الیوم فهی کانت موجودة آنذاک أَیْضاً؛ وذلک بِعَقْلِیَّةِ الاستصحاب القهقرائی الَّتِی هی عبارة عن إحراز الماضی عن طریق الواقع الحاضر، سَوَاء کانت تلک السِّیرَة الَّتِی نرید إثبات وجودها فِی عصر التشریع کانت سیرة عُقَلاَئِیَّة أم کانت سیرة مُتَشَرِّعِیَّة؛ فإننا نقول فِی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الْعُقَلاَئِیَّة إننا نحدس بأن السِّیرَة القائمة الیوم عَلَیٰ حُجِّیَّة خبر الواحد فِی الموضوعات ناشئة من القریحة العامة والسلیقة النَّوْعِیَّة والنکات الفطریة للعقلاء مِمَّا کانت موجودة فِی عصر الشَّارِع أَیْضاً؛ إذ أن هذه القریحة لا تختلف من عقلاءٍ إلی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فیثبت بذلک وجود هذه السِّیرَة فِی ذاک الزمان مثلاً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بإمکاننا أن نذکر بیاناً آخر یعم سیرةَ الْعُقَلاَء وسیرةَ المتشرعة معاً وهو أننا إذا وجدنا الیوم سیرةً قائمةً فِعْلاً ومنعقدة مِنْ قِبَلِ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قِبَلِ العرف الْعَامّ أو مِنْ قِبَلِ المتشرعة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شیء مُعَیَّن الیوم، فمن البعید جِدّاً أَنْ نفترض أنها حصلت دفعة وبصورة فجائیة وانقلابیة، مِنْ دُونِ أَنْ تَکُونَ هذه السِّیرَة موجودة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عصر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لا نحتمل احتمالاً متعارفاً وعقلائیاً أن سیرة النَّاس آنذاک کانت عَلَیٰ شیء ثُمَّ تحولت دفعة إلی شیء آخر نجده الیوم؛ لأَنَّ من المستبعد التحول الفجائی فِی السِّیَر والبناءات الْعُقَلاَئِیَّة والارتکازات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السِّیرَة الموجودة الیوم قد وصلت إلینا یداً عن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عقلیة الاستصحاب القهقهری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انقلاب سیرة النَّاس فجأةً یُعدّ فِی ذاته شَیْئاً عجیباً، أو إذا حدث هکذا تحول فجائی فِی سیرتهم لَنَقَلَتْهُ کتب التأریخ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المدعی فِی هذا الطریق الأَوَّل هو أننا عند ما نواجه سیرة موجودة الیوم یحصل لدینا هذا الحدس أو الاطمئنان بوجودها سابقاً؛ لأَنَّهَا إذا کانت عُقَلاَئِیَّة فناشئة من القریحة الْعُقَلاَئِیَّة العامة لدی الْعُقَلاَء، وإذا کانت عُقَلاَئِیَّة ومتشرعیة فمن المستبعد أن تتبدل هذه السِّیرَة ولا تنقله کتب التاریخ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مثلما لو قلنا بأن سیرة المتشرعة قائمة عَلَیٰ الإخفات فِی صلاة الظهر من یوم الجمعة، فیقول المدعی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خلال هذه السِّیرَة سوف نعلم بأن هذه السِّیرَة موجودة فِی الأجیال السابقة وفی عصر التشریع ومتلقاةٌ من ذاک العصر؛ لأَنَّه إن کانت السِّیرَة عَلَیٰ ضد السِّیرَة الموجودة فِی عصرنا فهذا شیء غریب ولو کانت لنقلت فِی 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أن یتحول التزام المتشرعة من شکل إلی شکل آخر نقیض له، ولابد أَنْ یَکُونُ له سبب أو ظرف مُعَیَّن لهذا التحول، وحیث لم یذکر هکذا ظرف لهذا التحول ، فنطمئن بعدم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 أن هذا الطریق یجعل انعقاد السِّیرَة الیوم دلیلاً عَلَیٰ أَنَّهُ کان موجوداً سابقاً وله جذور قدیمة ترتفع إلی عهد الأئمة علیهم السلام، بنکتة أَنَّهُ مستعبد أن تتحول السِّیرَة من نقیض إلی نقیض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دراسة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الطریق لا یمکننا أن نسلکه لإثبات معاصرة السِّیرَة لزمان الشَّارِع وذلک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 من الحدس والقریحة العامة والنکات الفطریة المشترکة بین جمیع الْعُقَلاَء غیر تَامّ؛ فَإِنَّ السِّیرَة کما یمکن أَنْ تَکُونَ ناشئة من جهة الاشتراک الموجودة بیننا وبین النَّاس فِی ذاک الزمان، کذلک یمکن أَنْ تَکُونَ ناشئة مِمَّا نمتاز به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اعتبار الواقع الحاضر دلیلاً عَلَیٰ الماضی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ذُکر من استبعاد انقلاب السِّیرَة وتحول الالتزام الْعُقَلاَئِیّ أو الْمُتَشَرِّعِیّ فیرد علیه أوَّلاً</w:t>
      </w:r>
    </w:p>
    <w:p>
      <w:pPr>
        <w:pStyle w:val="BookText"/>
        <w:rPr/>
      </w:pPr>
      <w:r>
        <w:rPr>
          <w:rFonts w:ascii="Amiri" w:hAnsi="Amiri" w:eastAsia="Amiri" w:cs="Amiri"/>
          <w:color w:val="111111"/>
          <w:sz w:val="28"/>
          <w:sz w:val="28"/>
          <w:szCs w:val="28"/>
          <w:rtl w:val="true"/>
          <w:lang w:bidi="ar-SA"/>
        </w:rPr>
        <w:t xml:space="preserve">أن هذا الانقلاب والتحول إِنَّمَا یکون غَرِیباً لو فرضنا حصوله الفجائی، بل قد نقطع بعدم حصول تحول فجائی 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حساب الاحتمالات، احتمال أَنْ تکون سیرة الْعُقَلاَء کانت قائمة عَلَیٰ الْعَمَل بخبر الثقة فِی الموضوعات مدة مدیدةً، ثُمَّ فجأة تحولت هذه السِّیرَة إلی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 أصل هذا الافتراض لَیْسَ هو الافتراض الوحید الموجود عَلَیٰ طاولة البحث، بل بالإمکان أن نفترض التحول التدریجی فِی السِّیَر، فهذا أمر اعتیادی ومتعارف فِی تأریخ المجتمعات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ویمکن أن نذکر الإجهار فِی صلاة الظهر من یوم الجمعة مثاله له؛ فَإِنَّ بالإمکان افتراض انعقاد السِّیرَة فِی أیام الْمَعْصُوم عَلَیٰ الجهر فیها؛ لأَنَّ نظر المتشرعة آنذاک کان عَلَیٰ وُجُوبِ الإجهار باعتبار وجود روایات الجهر فِی یوم الجمعة والتی لا تُحَدِّد أن الجهر فِی یوم الجمعة خَاصّ بصلاة الظهر أو بصلاة الجمعة من ظهر الجمعة، ثُمَّ بعد مضی مدة دقق بعض الفقهاء والتفت أَنَّهُ لا یوجد وجوب للجهر فِی صلاة الظهر من یوم الجمعة، وَإِنَّمَا الروایات تَدُلُّ عَلَیٰ الجهر من یوم الجمعة، وعمل المتشرعة وإن کان قائماً عَلَیٰ الإجهار ولکن الْعَمَل دلیل صامت ولا یَدُلّ عَلَیٰ الوجوب، فلعل المتشرعة کانوا یجهرون فیها لاستحباب الإجهار، وَبِالتَّالِی برزت هذه الفتوی مِنْ قِبَلِ هذا الفقیه أو مِنْ قِبَلِ بعض الفقهاء بأن الجهر فِی صلاة الظهر من یوم الجمعة غیر واجب، وَبِالتَّالِی تبعه مقلِّدوه وأدی ذلک إلی عدم التزام جملة من المتشرعة بالجهر فِیها، ثُمَّ کثر الفقهاء والمحققون الَّذِین أدی نظرهم إلی 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اجتهاداً أو تقلیداً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مضی زمان استفاد بعض الفقهاء من الجمع بین الأخبار عدمَ استحباب الجهر أساساً، ثُمَّ أتی من یشکک فِی أصل جواز الإجهار فیها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فرضیة من هذا القبیل لیست غریبة ولا صعبة التوقع، وتجعل الفقیهَ غیر قادر عَلَیٰ الاستدلال بواقع الحاضر الموجود عَلَیٰ ثبوت هذا الواقع فِی الماضی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من الغریب أن تنقلب السِّیرَة إلی ضدها، لکن من الممکن أن نفترض عدم وجود سیرة قائمة عَلَیٰ أحد الطرفین فِی زمن التشریع کمثال الجهر والإخفات، فَلَعَلَّهُ لم تکن عندهم سیرةٌ قائمة عَلَیٰ أحد الطرفین، بل کان الحکم مختلفاً فیه عند المتشرعة، فکان بعضهم یجهر وبعضهم یخفت، کما أن هناک روایات متعارضة إلی جانب اختلاف السِّیرَة بین المتشرعة والناس باعتبار الروایات المختلفة، ومن هنا کانوا یسألون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حکم الإجهار أو الإخفات فِی صلاة الظهر من یوم الجمعة حیث کان بعض الفرق والجماعات یجهرون والبعض الآخر کانوا یخفتون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الفرضیة ممکنة أَیْضاً ولا تنحصر الفرضیة فِی قیام السِّیرَة عَلَیٰ شیء مُعَیَّن آنذاک لکی نثبت أن السِّیرَة الموجودة فِی زماننا هی نفس تلک السِّیرَة آنذاک؛ إذ لعل السِّیرَة الیوم قائمة عَلَیٰ أمر مُعَیَّن ولکن فِی ذاک العصر لم تکن توجد هذه السِّیرَة، کما إذا کان هناک اختلاف بین المتشرعة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یکون ما نراه الیوم فِی الواقع المعاصر من سیرة المتشرعة سیرةً لهم بما هم متشرعة، وَإِنَّمَا اتفقوا عَلَیٰ هذه السِّیرَة لأمور غیر الشرع، فبعضهم من باب الغفلة عَنِ الْحُکْمِ الشَّرْعِیّ وبعضهم من باب النسیان، وبعضهم من باب الجری عَلَیٰ سیرة الْعُقَلاَء وذوقهم، وبعضهم من باب التقصیر، ثُمَّ أتی أبناء هؤلاء ونظروا فِی سیرهم فتخیلوا أنها هی الصحیحة فجروا علیها فاستقرت السِّیرَة علیها، کما فِی مسألة بطلان معاملة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ذوق الْعُقَلاَء لا یمیز بین معاملة البالغ وبین الصبی الممیز، بینما قامت سیرة المسلمین عَلَیٰ صحة معاملته لکن لا بما هم مسلمون بل بما هم عقلاء أو من باب الغفلة أو من باب النِّسْبَة أو من باب التقصیر أو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سیرة المسلمین کانت قائمة عَلَیٰ صحة معاملة الصبی</w:t>
      </w:r>
      <w:r>
        <w:rPr>
          <w:rFonts w:eastAsia="IRNazanin" w:cs="IRNazanin"/>
          <w:color w:val="111111"/>
          <w:sz w:val="28"/>
          <w:szCs w:val="28"/>
          <w:rtl w:val="true"/>
          <w:lang w:bidi="fa-IR"/>
        </w:rPr>
        <w:t>.</w:t>
      </w:r>
      <w:bookmarkStart w:id="163" w:name="pg4973_33155"/>
    </w:p>
    <w:p>
      <w:pPr>
        <w:pStyle w:val="BookText"/>
        <w:rPr/>
      </w:pPr>
      <w:bookmarkEnd w:id="163"/>
      <w:r>
        <w:rPr>
          <w:rFonts w:ascii="IRNazanin" w:hAnsi="IRNazanin" w:eastAsia="IRNazanin"/>
          <w:color w:val="111111"/>
          <w:sz w:val="28"/>
          <w:sz w:val="28"/>
          <w:szCs w:val="28"/>
          <w:rtl w:val="true"/>
          <w:lang w:bidi="fa-IR"/>
        </w:rPr>
        <w:t xml:space="preserve">إذن أصل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الحاضر دلیل عَلَیٰ الواقع المعاصر لعصر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نکون قد انتهینا من الطریق الأَوَّل لإثبات المعاصرة، وقد تبین بطلانه</w:t>
      </w:r>
      <w:r>
        <w:rPr>
          <w:rFonts w:eastAsia="IRNazanin" w:cs="IRNazanin"/>
          <w:color w:val="111111"/>
          <w:sz w:val="28"/>
          <w:szCs w:val="28"/>
          <w:rtl w:val="true"/>
          <w:lang w:bidi="fa-IR"/>
        </w:rPr>
        <w:t>.</w:t>
      </w:r>
    </w:p>
    <w:p>
      <w:pPr>
        <w:pStyle w:val="Heading2"/>
        <w:numPr>
          <w:ilvl w:val="1"/>
          <w:numId w:val="1"/>
        </w:numPr>
        <w:rPr/>
      </w:pPr>
      <w:bookmarkStart w:id="164" w:name="__RefHeading___Toc278984_774463916"/>
      <w:bookmarkStart w:id="165" w:name="_Toc55"/>
      <w:bookmarkEnd w:id="164"/>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6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السِّیرَة المعاصرة للمعصومین علیهم السلام عن طریق النقل التأریخی والشهادات، سَوَاء فِی ذلک نطاق التأریخ الْعَامّ أو نطاق الروایات والأحادیث الفقهیة، ولهذا الطریق أمثلة عدیدة نذکر ثلاث منها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ینقله الشیخ الطوسی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به من استقرار بناء أصحاب الأئمة علیهم السلام وثبوت سیرة المتشرعة فِی عهدهم علیهم السلام جیلاً بعد جیل عَلَیٰ الْعَمَل بخبر الثقة فِی مقام أخذ معالم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تعکسه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والأحادیث الواردة فِی باب الزکاة من ثبوت سیرة المتشرعة فِی زمان الإمام علیه السلام عَلَیٰ جواز التعامل بالنقد الأجنبی، حیث کثر السؤال فِی الروایات عن ثبوت الزکاة فِی النقد الأجنبی وعدمه، وعن ثبوتها فِی الدرهم المغشوش وعدمه  </w:t>
      </w:r>
      <w:r>
        <w:rPr>
          <w:rStyle w:val="FootnoteAnchor"/>
          <w:rtl w:val="true"/>
        </w:rPr>
        <w:footnoteReference w:id="45"/>
      </w:r>
      <w:r>
        <w:rPr>
          <w:rFonts w:ascii="Amiri" w:hAnsi="Amiri" w:eastAsia="Amiri" w:cs="Amiri"/>
          <w:color w:val="111111"/>
          <w:sz w:val="28"/>
          <w:sz w:val="28"/>
          <w:szCs w:val="28"/>
          <w:rtl w:val="true"/>
          <w:lang w:bidi="ar-SA"/>
        </w:rPr>
        <w:t xml:space="preserve"> ؛ فَإِنَّ هذا یَدُلّ عَلَیٰ أنهم کانوا یتعاملون بالنقد الأجنبی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ینقله التأریخ الْعَامّ من ثبوت السِّیرَة آنذاک عَلَیٰ استخراج الفرد بعض أقسام المعدِن کالعقیق والملح، وتملّکه إیاه بذلک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یمکن الاستفادة فِی هذا المجال من الروایات والأحادیث الفقهیة باعتبار أنها تعکس ضمناً جوانب من حیاة الرواة والناس فِی ذلک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مثّلنا له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یمکن الاستفادة أَیْضاً فِی هذا المجال من فتاوی الجمهور والعامّة فِی باب المعاملات مثلاً، باعتبار أنها مأخوذة ومنتزعة أحیاناً عن الوضع الْعَامّ المرتکز عُقَلاَئِیّاً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الطریق یتوقف اعتباره عَلَیٰ أحد شرطین؛ فَإِنَّ النقل لاَ بُدَّ من أَنْ یَکُونُ بأحد نحوین کی یمکننا الاعتماد علیه فِی إثبات السِّیرَة المعاصرة للمعصومین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النقل التَّأْرِیخِیُّ والشهادة من الناحیة الْکَمِّیَّة وَالْکَیْفِیَّة بِالنَّحْوِ الَّذِی یوجب العلم أو الاطمئنان عَلَیٰ أقل التقدیر بکون السِّیرَة معاصرةً للمعصوم علیه السلام؛ فمن ناحیة الکمّ لاَ بُدَّ من أَنْ یَکُونُ النقل کثیراً ومستفیضاً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توجد هناک شهادات عدیدة بثبوت السِّیرَة فِی زَمَن الْمَعْصُوم علیه السلام، ومن نَاحِیَة الکیف لاَ بُدَّ وأن یکون النقل مقترناً بخصوصیات وشواهد لصدقه وأن لا یکون مقروناً بما یضعفه ویکسره، فلو نقل التأریخ لنا مثلاً استخراج الفرد للنفط وتملّکه فِی زمن النَّبِیّ صلی الله علیه وآله وسلم لم نصدّقه؛ لأَنَّ هناک نَقْلاً تَأْرِیخِیّاً أدقّ منه یَدُلّ عَلَیٰ أن اکتشاف النفط أساساً کان فِی زمن متأخر عن زمان النَّبِیّ الأَعْظَم صلی الله علیه وآله وسلم وأن معرفة النَّاس بعین النفط کانت متأخرة عن عهده صلی الله علیه وآله وسلم  </w:t>
      </w:r>
      <w:r>
        <w:rPr>
          <w:rStyle w:val="FootnoteAnchor"/>
          <w:rtl w:val="true"/>
        </w:rPr>
        <w:footnoteReference w:id="4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جامعاً لشروط الحجیة التَّعَبُّدِیَّة فِیمَا إذا لم یکن موجباً للعلم ولا للاطمئنان، کما إذا کان النقل مِنْ قِبَلِ ناقل واحد ثقة وبنینا عَلَیٰ حُجِّیَّة خبر الواحد الثقة بدلیل آخر غیر هذه السِّیرَة الَّتِی یُرَاد إثباتها بشهادة الثقة، کما لو فرضنا أن الشیخ الطوسی رحمه اللَه نقل لنا أن سیرةَ أصحاب الأئمة والمتشرعة کانت عَلَیٰ ترک صلاة الجمعة؛ فهذا نقل للسیرة بخبر الثقة الَّذِی هو حجة، وبه نثبت تَعَبُّداً سیرة أصحاب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ترک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 أن هذا کان مشمولاً لدلیل الحجیة؛ فَإِنَّ حِینَئِذٍ تثبت السِّیرَة ویثبت بذلک لوازم هذه السِّیرَة الَّتِی منها إمضاء الْمَعْصُوم علیه السلام لها عَلَیٰ ما سیأتی الحدیث عنه فِی الرکن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لکلام الشیخ الطوسی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مطابقی وهو السِّیرَة المعاصرة للمعصوم علیه السلام، ومدلول التزامی وهو إمضاء الشَّارِع لها وثبوت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وینبغی هنا أن ننبّه عَلَیٰ نقطة هی أن حُجِّیَّة خبر الثقة الناقل للسیرة المعاصرة للمعصوم علیه السلام لا علاقة لها بمسألة حُجِّیَّة خبر الثقة فِی الموضوعات ولیست متوقفة عَلَیٰ القول بالحجیة فِی تلک المسألة رغم أن الخبر هنا خبر عن موضوع خارجی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السِّیرَة المعاصرة للمعصوم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المقام وفی کُلّ موضوع آخر مماثل لما نحن فیه،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خبر عن موضوع یکون لازمه ثبوتُ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الفراغ عن حُجِّیَّتُه فِی مقام إِثْبَات الْحُکْمِ الشَّرْعِیِّ الملازم لذاک الْمَوْضُوع، سَوَاء قلنا فِی تلک المسألة بحجیة خبر الواحد فِی الموضوعات أم لم 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 أن الخبر فِی الموضوعات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الخبرُ خبراً عن المَوْضُوع الَّذِی هو مصداق لموضوع الحکم الکُلِّیّ، ویترتب عَلَیٰ هذا الخبر حکمٌ جُزْئِیّ وفرعی ولیس حُکْماً کُلّیّاً، کالإخبار عن خمریة سائلٍ، أو الإخبار عن طهارة سائل؛ فَإِنَّ خمیّرةَ هذا السائل أو طهارته من مصادیق الخمریّة والطهارة وهما موضوعان للحکم الکلی الَّذِی هو عبارة عن حرمة شرب الخمر وجواز شرب السائل الطاهر، ویَتَرَتَّبُ عَلَیٰ هذا الإخبار حکم جُزْئِیّ وفرعی هو حرمة شرب هذا أو جواز شرب ذاک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الخبر خبراً عن الْمَوْضُوع الَّذِی هو مصداق لمَوْضُوعِ الحکم الکُلِّیِّ، ویترتب عَلَیٰ هذا الخبر حکمٌ جُزْئِیّ، لکن تنتهی حُجِّیَّتُه إلی إثبات حکم کُلِّیّ، کما إذا أخبر الشیخ أو النجاشی أو المفید أو الآخرون من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یوثّقون لنا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من الرواة ثقةٌ؛ فَإِنَّ وثاقة هذا الراوی مصداق من مصادیق الوثاقة الَّتِی هی موضوع للحکم الکلی وهو عبارة عن حُجِّیَّة خبر الثقة، ویَتَرَتَّبُ عَلَیٰ هذا الإِخْبَار حکم جُزْئِیّ وفرعی وهو حُجِّیَّة خبر هذا الراوی الَّذِی وثَّقه النجاشی، لکن تنتهی حُجِّیَّتُه إلی إثبات حکم کُلِّیّ وهو الحکم الَّذِی رواه ذاک الراوی کما لو نقل لنا حُکْماً کُلّیّاً عن الإمام الصادق علیه السلام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المعدن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الخبر خبراً عن مَوْضُوع یلازم الحکم الکلی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خبراً عن مِصْدَاق لموضوع کُلِّیّ کما فِی القسمین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کالإخبار عن السِّیرَة المعاصرة للمعصوم والتی هی ملازمة للحکم الشَّرْعِیّ الکلی وهو مورد کلامنا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إن افترضنا أن هناک إطلاقاً فِی دلیل حُجِّیَّة خبر الثقة یشمل الإخبار عن الموضوعات، بحیث لم یکن دلیل الحجیة مختصاً بخبر الثقة فِی الأحکام، أو افترضنا وجود سیرةٍ تَدُلُّ عَلَیٰ حُجِّیَّة خبر الثقة فِی الموضوعات، ثبتت حُجِّیَّة خبر الثقة فِی الموضوعات مُطْلَقاً، فتکون الأقسام الثَّلاَثة کُلّهَا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یکن هناک إطلاق فِی دلیل الحجیة أو سیرة من هذا القبیل؛ فَإِنَّ کان لدلیل حُجِّیَّة خبر الثقة فِی الأحکام إطلاق یشمل الخبر عن ا لموضوع الَّذِی یؤدی إلی حکم کُلِّیّ، ثبتت حُجِّیَّة خصوص القسمین الأخیرین دون الأَوَّل، وکذلک الأمر لو کانت هناک سیرة قائمة عَلَیٰ حُجِّیَّة الإخبار عن الْمَوْضُوع المؤدی إلی حکم کُلِّیّ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یکن هناک شیء من هذا القبیل أَیْضاً، فَحِینَئِذٍ لا یبقی دلیل عَلَیٰ حُجِّیَّة خبر الثقة فِی الموضوعات، ولا یمکن ترتیب الآثار والأحکام الشَّرْعِیَّة المترتبة عَلَیٰ الْمَوْضُوع الَّذِی أخبر به الثقة، فلا یبقی مجال لحجیة القسمین الأولین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الثَّالِث فهو یختلف سنخاً وجوهراً عنهما فِی أن الخبر فِی هذا القسم لَیْسَ خبراً عن مَوْضُوعَ الْحُکْمِ الشَّرْعِیِّ، بل هو خبر عن ملازم الحکم الشَّرْعِیّ، فلا یوجد هنا أثر وحکم شرعی یَتَرَتَّبُ عَلَیٰ الْمَوْضُوع الَّذِی أخبر به الثقة حتَّی یدخل هذا القسم فِی مسألة حُجِّیَّة خبر الثقة فِی الموضوعات؛ فَإِنَّ تلک المسألة تعنی بالبحث عن خبر الثقة فِی موضوعات الأحکام الشَّرْعِیَّة، بینما الخبر فِی الْقِسْمِ الثَّالِث لَیْسَ کذلک، فلا نحتاج فیه إلی القول بحجیة خبر الثقة فِی الْمَوْضُوعات؛ لأَنَّ الحکم الشَّرْعِیّ فیه لَیْسَ أثرا مترتباً عَلَیٰ الْمَوْضُوع المخبَر به، بل هو من لوازم هذا الْمَوْضُوع؛ ضرورةَ أن إمضاء الشَّارِع لَیْسَ من الآثار الشَّرْعِیَّة المترتبة عَلَیٰ السِّیرَة المعاصرة، ولیست السِّیرَة مَوْضُوعاً للحکم الشَّرْعِیّ وإمضاء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الحکم والإمضاء من لوازم السِّیرَة</w:t>
      </w:r>
      <w:r>
        <w:rPr>
          <w:rFonts w:eastAsia="Amiri" w:cs="Amiri" w:ascii="Amiri" w:hAnsi="Amiri"/>
          <w:color w:val="111111"/>
          <w:sz w:val="28"/>
          <w:szCs w:val="28"/>
          <w:rtl w:val="true"/>
          <w:lang w:bidi="ar-SA"/>
        </w:rPr>
        <w:t>.</w:t>
      </w:r>
      <w:bookmarkStart w:id="166" w:name="pg4973_33159"/>
    </w:p>
    <w:p>
      <w:pPr>
        <w:pStyle w:val="BookText"/>
        <w:rPr/>
      </w:pPr>
      <w:bookmarkEnd w:id="166"/>
      <w:r>
        <w:rPr>
          <w:rFonts w:ascii="Amiri" w:hAnsi="Amiri" w:eastAsia="Amiri" w:cs="Amiri"/>
          <w:color w:val="111111"/>
          <w:sz w:val="28"/>
          <w:sz w:val="28"/>
          <w:szCs w:val="28"/>
          <w:rtl w:val="true"/>
          <w:lang w:bidi="ar-SA"/>
        </w:rPr>
        <w:t>وعلیه، فحجیة الخبر فِی الْقِسْمِ الثَّالِث لیست مبنیة عَلَیٰ حُجِّیَّة الخبر فِی موضوعات الأحکام الشَّرْعِیَّة، وَإِنَّمَا حُجِّیَّتُه مستفادة من دلیل حُجِّیَّة الخبر نفسه فِی الأحکام الشَّرْعِیّ، وإن لم یکن له إطلاق یشمل الخبر عن موضوعات الأحکام؛ ذلک لأن العرف لا یحتمل الْفَرْق بین نقل الثقة للحکم الشَّرْعِیّ الکلی بالمطابقة، وبین نقله لذلک بالملازمة، عَلَیٰ حد عدم احتماله الْفَرْق فِی الحجیة فی باب الأمارات بین الدِّلاَلَة الْمُطَابَِقِیَّة والدلالة الاِلْتِزَامِیَّة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یعنی حُجِّیَّة خبر الثقة فِی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الخبر عن الْمَوْضُوع الملازم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وحجیّته هذه لیست لأجل إثبات الْمَوْضُوع المخبَر به، کیف وقد فرضنا أننا نستفید هذه الحجیة من الدَّلِیل الدَّال عَلَیٰ حُجِّیَّة الخبر عن الحکم الشَّرْعِیّ، والخبر للموضوع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 هنا إِنَّمَا هی للدلالة الاِلْتِزَامِیَّة لهذا الخبر، حیث أن الدِّلاَلَة الْمُطَابَِقِیَّة له عبارة عن الإخبار عن السِّیرَة المعاصرة للمعصوم، والدلالة الاِلْتِزَامِیَّة له عبارة عن الإخبار عن الحکم الشَّرْعِیّ وإمضاء الشَّارِع</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78986_774463916"/>
      <w:bookmarkStart w:id="168" w:name="_Toc56"/>
      <w:bookmarkEnd w:id="167"/>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68"/>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کنّا ندرس الطرق الَّتِی یمکن أن تُذکر لإثبات وجودٍ سیرةٍ معاصرة للمعصوم علیه السلام، وانتهینا إلی الطریق الثَّانِی وقد شرحناه بالأمس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الاِلْتِزَامِیَّةَ تَابِعَةٌ لِلدَّلاَلَةِ الْمُطَابَِقِیَّةِ فِی الْحُجِّیَّةِ، والمفروض هنا عدم حُجِّیَّةِ الدِّلاَلَةِ الْمُطَابَِقِیَّةِ؛ لأَنَّ الإخبار عن السِّیرَة المعاصرة للمعصوم لَیْسَ إخباراً عن الحکم الشَّرْعِیّ کی یشمله دلیل حُجِّیَّة خبر الثقة عن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فالدَّلاَلَةُ الاِلْتِزَامِیَّةُ أَیْضاً تابعة لها فِی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بِالتَّبَعِیَّةِ لا یشمل المقامَ؛ لأَنَّ التَّبَعِیَّةَ إِنَّمَا هی فیما إذا کان مُقْتَضِی الْحُجِّیَّة شاملاً لکلتا الدَّلاَلَتَیْنِ،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دلیل الْحُجِّیَّةِ ابتداءً مُخْتَصّاً بِالدَّلاَلَةِ الاِلْتِزَامِیَّةِ وَإِنَّمَا سقط کشف الدِّلاَلَة الْمُطَابَِقِیَّة بسبب وجود المعارض أو بسبب العلم بخطئها وعدم مطابقتها للواقع، أو لأی سبب آخر من هذا القبیل، فهنا نقول بتبعیة الدِّلاَلَة الاِلْتِزَامِیَّة لها فِی الْحُجِّیَّة، أَمَّا إذا لم یکن مُقْتَضِی الْحُجِّیَّة أصلاً شاملاً لکلتا الدَّلاَلَتَیْنِ، بل کان دلیل الْحُجِّیَّة ابتداءً مُخْتَصّاً بِالدَّلاَلَةِ الاِلْتِزَامِیَّةِ، کما فِی ما نحن فیه، حیث أن دلیل الْحُجِّیَّة إِنَّمَا دَلَّ عَلَیٰ حُجِّیَّة الخبر عن الحکم الشَّرْعِیّ، وَمِنَ الْوَاضِحِ أَنَّ الدِّلاَلَة الْمُطَابَِقِیَّة هنا لیست إخبارا عن الحکم الشَّرْعِیّ، وَإِنَّمَا الدِّلاَلَة الاِلْتِزَامِیَّة هی الإخبار عَنِ الْحُکْمِ الشَّرْعِیّ، فمقتضی الْحُجِّیَّة هنا مُخْتَصّ بالدِّلاَلَة الاِلْتِزَامِیَّة، فلا یجری فِی المقام القول بِالتَّبَعِیَّةِ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یُتَوَهَّمُ أنَّ حُجِّیَّةَ خَبَرِ الثِّقَةِ النَّاقِلِ لِلسِّیرَةِ المعاصرة للمعصوم علیه السلام فِی المقام مَبْنِیَّةٌ عَلَیٰ القول بِحُجِّیَّةِ خَبَر الثِّقَةِ فِی الموضوعات؛ نَظَراً إلی أنَّ الإخبار الَّذِی هو حجةٌ إِنَّمَا هو الإخبار عَنِ الْحُکْمِ الشَّرْعِیِّ، والخبر المذکور النَّاقِل لِلسِّیرَةِ لَیْسَ إخباراً عَنِ الْحُکْمِ الشَّرْعِیِّ إلا بدلالته الاِلْتِزَامِیَّةِ، وهی تابعة لِلدَّلاَلَةِ الْمُطَابَِقِیَّةِ فِی الْحُجِّیَّةِ، وبما أَنَّ الدِّلاَلَةَ الْمُطَابَِقِیَّةَ لهذا الخبر النَّاقِل لِلسِّیرَةِ عبارة عن الإخبار عن الْمَوْضُوع، فبناءً عَلَیٰ حُجِّیَّة الخبر فِی الموضوعات تَتُِمّ حُجِّیَّة هذا الخبر وَإلاَّ فلا؛ فَإِنَّ هذا التوهم لَیْسَ بصحیح، لما عرفت من أن تبعیة الدِّلاَلَة الاِلْتِزَامِیَّة لِلدَّلاَلَةِ الْمُطَابَِقِیَّةِ فِی الْحُجِّیَّة لا تجری فیما لو کان دلیل الْحُجِّیَّة ابتداءً مُخْتَصّاً بِالدَّلاَلَةِ الاِلْتِزَامِیَّةِ کما فِی المقام؛ فالخبر المذکور النَّاقِل لِلسِّیرَةِ وإن لم یکن إخباراً عَنِ الْحُکْمِ الشَّرْعِیّ إلا بدلالته الاِلْتِزَامِیَّة، إلا أنَّ هذه الدِّلاَلَةَ الاِلْتِزَامِیَّةَ غیر تابعة لِلدَّلاَلَةِ الْمُطَابَِقِیَّة فِی الْحُجِّیَّة کی تبتنی الْحُجِّیَّة فِی المقام عَلَیٰ الْحُجِّیَّة فِی باب الموضوعات؛ لأَنَّ دلیل الْحُجِّیَّة ابتداءً مُخْتَصّ بِالدَّلاَلَةِ الاِلْتِزَامِیَّةِ لهذا الخبر؛ لأنها الإخبار عَنِ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الْمُطَابَِقِیَّة فبما أنها لیست إخباراً عَنِ الْحُکْمِ، فمقتضی الْحُجِّیَّة غیر متوفر فیها، فلا تجری التَّبَعِیَّة، وبانتفائها ینتفی ابتناء المسألة هنا عَلَیٰ مسألة حُجِّیَّة الخبر فِی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وکیفما کان، فلنرجع إلی ما کنّا بصدده،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الثِّقَةِ النَّاقِل لِلسِّیرَةِ المعاصرة للمعصوم إن کان مشمولاً لدلیل الْحُجِّیَّة، فَحِینَئِذٍ تثبت به السِّیرَة تَعَبُّداً، ویکون طریقاً صحیحاً لإثبات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یقدح فِی حُجِّیَّة نقل سیرة أصحاب الأئمة علیهم السلام مِنْ قِبَلِ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کالشیخ الطوسی رحمه اللَه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منهم من التسامح فِی نقلهم للإجماع؛ فَإِنَّ تلک التسامحات الَّتِی ثبت وجودها کثیراً فِی کلمات أصحابنا فِی الإجماعات المنقولة إِنَّمَا یُلحظ وجودها فِی مقام نقل فتاوی الأصحاب ورأی فقهاء عصر 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مقام نقل سیرة المتشرعة وأصحاب الأئمة علیهم السلام فلم یثبت بناؤهم عَلَیٰ التسامح فِی نقلها؛ فالناقلون للإجماعات المنقولة ثبت التسامح منهم فِی نقلها، أَمَّا الناقلون لِلسِّیرَةِ المتشرعة وأصحاب الأئمة فلم یثبت تسامحهم فِی نقلها؛ لأَنَّ نقلها إِنَّمَا هو إخبار عن عمل خارجی لا عن رأی ونظر فِی مسألة علمیة کی یکتفی النَّاقِل فِی مقام تحصیل الآراء والفتاوی الموافقة لفتواه عَلَیٰ مجرد توفّر الدَّلِیل علیها واقتضائها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فحینما یقول الشیخ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 بناء أصحاب الأئمة والمتشرعة فِی حیاتهم جیلاً بعد جیل عَلَیٰ الْعَمَل بأخبار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کلامه عَلَیٰ ظاهره ویُؤخذ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الطریق الثَّانِی، وقد عرفت تمامیّتَهُ بِالنَّحْوِ الَّذِی ذکرناه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السِّیرَة المعاصرة للمعصومین علیهم السلام عن طریق القول بأن المسألة الَّتِی یُرَاد إثبات السِّیرَة فیها إذا کانت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الداخلة عادةً فِی محل الابتلاء بها کثیراً لدی النَّاس والمتدیّنین وَثَانِیاً کان السلوک الَّذِی یُرَاد إثبات انعقاد السِّیرَة علیه فِی المقام نحو سلوکٍ لا یوجد مبرّر لعدم الالتزام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ذاک السلوک سلوکاً خلافه من الواضحات لدی النَّاس والمتشرعة، وثالثاً لم یکثر السؤال والجواب فِی المسألة فِی المجامیع الروائیة، هنا یَتُِمّ هذا الطریق الثَّالِث، وإن لَمْ تَتَوَفَّرْ هذه الشروط لا یَتُِمّ هذا الطریق الثَّالِث، سیأتی شرح هذه الشروط فِی البحث القادم إن شاء الله تعالی</w:t>
      </w:r>
      <w:r>
        <w:rPr>
          <w:rFonts w:eastAsia="Amiri" w:cs="Amiri" w:ascii="Amiri" w:hAnsi="Amiri"/>
          <w:color w:val="111111"/>
          <w:sz w:val="28"/>
          <w:szCs w:val="28"/>
          <w:rtl w:val="true"/>
          <w:lang w:bidi="ar-SA"/>
        </w:rPr>
        <w:t>.</w:t>
      </w:r>
      <w:bookmarkStart w:id="169" w:name="pg4973_33161"/>
    </w:p>
    <w:p>
      <w:pPr>
        <w:pStyle w:val="Heading2"/>
        <w:numPr>
          <w:ilvl w:val="1"/>
          <w:numId w:val="1"/>
        </w:numPr>
        <w:rPr/>
      </w:pPr>
      <w:bookmarkStart w:id="170" w:name="__RefHeading___Toc278988_774463916"/>
      <w:bookmarkStart w:id="171" w:name="_Toc57"/>
      <w:bookmarkEnd w:id="169"/>
      <w:bookmarkEnd w:id="170"/>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71"/>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الطریق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السِّیرَة المعاصرة للمعصومین علیهم السلام عن طریق القول بأن المسألة الَّتِی یُرَاد إثبات السِّیرَة فیها إذا کانت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الداخلة عادةً فِی محل الابتلاء بها کثیراً لدی النَّاس والمتدیّنین وَثَانِیاً کان السلوک الَّذِی یُرَاد إثبات انعقاد السِّیرَة علیه فِی المقام نحو سلوکٍ لا یوجد مبرّر لعدم الالتزام به؛ إذ لَیْسَ خلافه من الواضحات لدی النَّاس والمتشرعة ولم یکثر السؤال والجواب فِی المسألة فِی ما بأیدینا من الروایات والنصوص، فَحِینَئِذٍ یستکشف فِی مثل ذلک أن ذاک السلوک کان ثابتاً فِی زمان الْمَعْصُوم علیه السلام أَیْضاً وکانت السِّیرَة منعقدة علیه، وَإلاَّ لزم إما أن یکثر السؤال عنه ویأتی الجواب فیه من الْمَعْصُوم علیه السلام وَإِمَّا أَنْ یَکُونُ خلافه من الواضحات لدی النَّاس عادةً، بحیث یکون هناک مبرِّر لانصرافهم عنه وعدم التزامهم به، وکلاهما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فرض الاِسْتِدْلاَل بِالسِّیرَةِ عَلَیٰ الْعَمَل بخبر الثِّقَة وأرید إثبات السِّیرَة المعاصرة للمعصوم عَلَیٰ ذلک عن هذا الطریق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المسألة کانت واقعة فِی محل ابتلاء أصحاب الأئمة علیه السلام کثیراً، ولم یکن هناک ما یبرر انصراف النَّاس عن الْعَمَل بخبر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بقطع النَّظَر عن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عدم حجیّته لَیْسَ من الأمور الواضحة بحسب الطباع الْعُقَلاَئِیَّة بحیث لا تحتاج إلی السؤال عن حُجِّیَّتُه، ولم تکثر فِی الأَدِلَّة والنصوص الصادرة من المعصومین علیهم السلام الأسئلة والأجوبة حول هذه المسألة، فَحِینَئِذٍ یثبت أن الْعَمَل بخبر الثِّقَة کان هو المتَّبَع والثابت آنذاک؛ لأَنَّ الأمر لا یخلو من أحد فرضین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حُجِّیَّة خَبَر الثِّقَةِ کان من الواضحات عندهم، فلذا لم یکثر السؤال والجواب عنها، فیثبت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أنها لم تکن من الواضحات عندهم فکان ینبغی إذن أن یکثر السؤال والجواب فِی المسألة؛ لأَنَّهَا محل الابتلاء کثیراً ولیس عدم الْحُجِّیَّة من الواضحات حسب الفرض، فإذا رأینا أن المسألة لم یکثر فیها السؤال والجواب بل ورد فیها ما یَدُلّ عَلَیٰ الْحُجِّیَّة نستکشف من ذلک کون الْحُجِّیَّة من الواضحات عندهم وأنهم کانوا یعملون بأخبار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کلما کان لعدم قیام السِّیرَة المعاصرة للمعصوم علیه السلام عَلَیٰ أمر من الأمور لازم، وکان هذا اللازم منتفیاً وجداناً، ثبت قیام السِّیرَة آنذاک عَلَیٰ ذاک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ولنوضّح ذلک فِی 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لنفرض أننا نرید أن نثبت أن السِّیرَة المعاصرة للأئمة علیهم السلام کانت قائمة عَلَیٰ الاجتزاء والاکتفاء فِی الوضوء بالمسح ببعض الکف،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آنذاک إما أنها کانت منعقدة حَقّاً عَلَیٰ ذلک، فهذا بنفسه یکون دلیلا عَلَیٰ عدم وجوب المسح بتمام الکلف لدی مَن یحاول الاستعلام عن حکم المسألة، فیُغنیه عن السؤال ما دام یریٰ أن سیرة المتشرعة قد انعقدت عَلَیٰ المسح ببعض الکف؛ إذ لا یَحتمل حِینَئِذٍ وجوب المسح بتمام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فیثبت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السِّیرَة آنذاک لم تکن منعقدة عَلَیٰ ذلک وکان السلوک الْعَمَلِیّ لکثیر من المتشرعة هو المسح بتمام الکف، فهذا یعنی أن استعلام حکم المسألة ینحصر بالسؤال من المعصومین علیهم السلام أو الرجوع إلی روایاتهم؛ لأَنَّ مسح المتشرعة بتمام الکفّ لا یَدُلُّ عَلَیٰ وُجُوبِ هذا المسح؛ فَلَعَلَّهُ مستحب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المسألة محل الابتلاء لعموم أفراد المکلفین، ووجوب المسح بتمام الکف یستبطن عادةً عنایةً فائقة تحفّز عَلَیٰ السؤال، فمن الطبیعی أن تکثر الأسئلة فِی هذا المجال وتکثر الأجوبة تبعاً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یکون المفروض عادةً وصول مقدار من هذه الأسئلة والأجوبة إلینا عَلَیٰ أقل تقدیر، لاستبعاد اختفائها مع توفّر الدواعی عَلَیٰ نقلها وعدم وجود ما یبرّر إخفاءها أو اختفاءها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یصل إلینا ذلک تعرف أَنَّهُ لم تکن هناک أسئلة وأجوبة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لم تکن هناک حاجة إلی استعلام حکم المسألة عن طریق السؤال من المعصومین، وهذا یعیّن افتراض قیام السِّیرَة عَلَیٰ الاکتفاء بالمسح ببعض الکف، فهذا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عَلَیٰ أَنْ تَکُونَ المسألة محل ابتلاء عَامَّة النَّاس، وأن یکون الحکم المقابل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المسح بتمام الکف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 لسلوکٍ لا یقتضیه الطبع بنفسه، وأن تتوفر الدواعی عَلَیٰ نقل ما یرد فِی حکم المسألة، وأن لا توجد مبرّرات للإخفاء والاختفاء، وأن لا یصل شیء معتدّ به من الروایات وفتاوی المتقدمین فِی هذا المجال لإثبات الحکم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الطریق الثَّالِث إذن یتقوّم بشروط عدیدة بعضها شروط عَامَّة جاریة فِی جمیع الموارد الَّتِی یُرَاد التَّمَسُّک فیها بهذا الطریق لإثبات السِّیرَة المعاصرة، وبعضها شروط خاصة لبعض الموارد لخصوصیة فِی تلک الموارد، ولکن لا یمکن ضبط تلک الشروط الخاصة، وَإِنَّمَا یکفی غالباًً توفّر الشروط العامّة فِی حصول العلم لنا بِالسِّیرَةِ المعاصرة، وتلک الشروط العامة یمکن حصرها وضبطها فِی أربعة شروط کما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الحکم الَّذِی یُرَاد إثباته من خلال السِّیرَة حُکْماً فَرْدِیّاً، أَمَّا إذا کان حُکْماً اِجْتِمَاعِیّاً راجعا إلی ولی الأمر فلا یَتُِمّ الطریق المذکور لإثبات السِّیرَة المعاصرة للمعصوم علیه السلام؛ لأَنَّ قوامه إِنَّمَا هو بالقول بأنه لولا انعقاد السِّیرَة آنذاک عَلَیٰ هذا المطلب لکثر السؤال وکثر الجواب ولَوَصَلَ إلینا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الحکم إذا کان حُکْماً اِجْتِمَاعِیّاً راجعاً إلی ولی الأمر فلیس من الضروری واللازم أن یکثر السؤال عنه؛ إذ لَیْسَ محل ابتلاء الأفراد وعامّة النَّاس، فلو شککنا مثلاً فِی وجوب الإحسان إلی الفقراء عَلَیٰ الوالی، لم یصح القول بعدم الوجوب استناداً إلی أن بناء المتشرعة فِی زمان الْمَعْصُوم علیه السلام کان عَلَیٰ عدم والوجوب وعدم التزام الشخص بالإحسان إلی الفقراء لو صار والیاً، وَإلاَّ فلو لم تکن السِّیرَة منعقدة عَلَیٰ عدم الوجوب وکان افتراض إحسان الوالی إلی الفقراء واردا فِی السلوک الْعَمَلِیّ لکثیر من المتشرعة آنذاک فهذا یعنی أن استعلام حکم المسألة ینحصر بالسؤال من الْمَعْصومین علیهم السلام أو الرجوع إلی روایاتهم؛ لأَنَّ إحسان المتشرّع إلی الفقراء لو صار والیاً لا یکفی لإثبات الوجوب لدی مَن یحاول الاستعلام عن حکم المسألة ولا یغنیه عن السؤال عن الوجوب وعدمه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فکان من الطبیعی أن تکثر الأسئلة فِی هذا المجال وتکثر الأجوبة تبعاً لذلک، ولوصل إلینا مقدار منها عَلَیٰ أقل تقدیر، بینما لم یصل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یتعیَّن کون السِّیرَة آنذاک منعقدة عَلَیٰ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الکلام غیر صحیح؛ إذ أن الطبیعی هو أن تکثر الأسئلة فِی المسألة الَّتِی هی محل ابتلاء الأفراد، أَمَّا المسألة الَّتِی هی راجعة إلی الوالی ولیست محلاًّ لابتلاء الأفراد فلیس من المفروض واللازم أن یکثر السؤال عنها؛ لأننا نعلم أن أسئلتهم کانت تنشأ غالباً من الحاجة إلی فهم الحکم وتنبع من الابتلاء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إلی أَنَّهُ لو ثبتت هذه السِّیرَةُ لم تکن سیرة عملیةً بالفعل، وَإِنَّمَا کانت سیرة تقدیریة مِنْ دُونِ أَنْ یَکُونُ المقدر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کونه والیاً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بالفعل، وهذا ما قد یولّد إشکالا بلحاظ ما قد یقال، کما سیأتی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الکلام عن الرکن الثَّانِی من أن ما یلازم الحکم الشَّرْعِیّ وَیَدُلُّ علیه إِنَّمَا هو السِّیرَة الفعلیة لا التقدیریة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ذلک الحکم الفردی مِمَّا یکثر ابتلاء الأفراد به، وَأَمَّا فِی مثل تملّک المعِدن باستخراجه مثلاً فلا یمکن سلوک هذا الطریق لإثبات المقصود؛ لأَنَّهُ لم یکن مِمَّا یکثر ابتلاء الأفراد به کی تلزم کثرة السؤال والجواب، فلو شککنا مثلاً فِی أن الفرد هل یملک المعدِن إذا استخرجه أم لا؟ لا یَصِحُّ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بالتملک شَرْعاً اِسْتِنَاداً إلی أن بناء الْمُتَشَرِّعَةِ یحتملون أن من استخرج المعدن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أن استعلام حکم المسألة ینحصر بالسؤال من الْمَعْصُوم علیه السلام، فکان من الطبیعی أن تکثر الأسئلة والأجوبة فِی هذا المجال، ولوصل إلینا مقدار منها عَلَیٰ الأقل، بینما لم یصل شیء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یتعین کون السِّیرَة آنذاک منعقدة عَلَیٰ التملک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غیر صحیح؛ لأَنَّ الطبیعی هو أن تکثر الأسئلة فِی المسألة الَّتِی یکثر ابتلاء الأفراد بها، أَمَّا المسألة الَّتِی لا یکثر ابتلاؤهم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کمسألة تملّک المعدِن بالاستخراج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المفروض واللازم أن یکثر السؤال عنها؛ إذ ما دام الابتلاء بها قلیلاً، فالسؤال عنها أیضاً قلیل، والسؤال القلیل لَیْسَ من المفروض به أن یصل إلینا، بل قد یصل وقد لا یصل، فعدم الوصول لا یَدُلّ عَلَیٰ عدم وقوع السؤال والجواب، وَبِالتَّالِی فلا یثبت کون السِّیرَة آنذاک منعقدة عَلَیٰ التملک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السلوک الَّذِی یتطلّبه الحکمُ المقابل موافقاً لطبع المجتمع آنذاک، ولو طبعاً مکتَسَباً 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ذاک السلوک سلوکاً لا یقتضیه الطبع بنفسه، فَمَثَلاً لا یمکن إثبات طهارة أبوال الدواب الثلاث المأکول لحمها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والإبل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الطریق؛ لأَنَّ السلوک الَّذِی یتطلّبه الحکمُ المقابلُ للطهارة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الحکم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للطبع، فلو شککنا فِی الطَّهَارَة والنجاسة لم یصح القول بالطهارة استناداً إلی أن بناء الْمُتَشَرِّعَة فِی زمان الْمَعْصُوم کان عَلَیٰ الطَّهَارَة نَظَراً إلی أَنَّهُ لو لم تکن السِّیرَة آنذاک عَلَیٰ الطَّهَارَة وکان افتراض النجاسة واردا فِی السلوک الْعَمَلِیّ لکثیر من الْمُتَشَرِّعَة آنذاک فهذا لازمه أن یکثر السؤال عن النجاسة، وأن یصل إلینا، بینما لم یصل، فیتعیّن کون السِّیرَة آنذاک منعقدة عَلَیٰ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غیر صحیح؛ ذلک لأن اللازم والطبیعی أن یکثر السؤال عن النجاسة فیما إذا لم یکن السلوک الَّذِی یتطلّبه الحکم بالنجاسة موافقاً لطبع المجتمع آنذاک، بینما نحن نحتمل أن مُقْتَضَیٰ الطبع آنذاک کان هو الاجتناب عن أبوال هذه 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اکتساباً من العادة الناشئة من قول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الکثرة الکاثرة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بالنجاسة مثلاً، فإذا کان السلوک الَّذِی یتطلبه الحکم بالنجاسة وهو الاجتناب سلوکاً یقتضیه الطبع بنفسه، إذن فلیس من المفروض واللازم حِینَئِذٍ أن یکثر السؤال عن النجاسة، فلعل السؤال عن النجاسة قد حصل، لٰکِنَّهُ کان قلیلاً، والسؤال القلیل لَیْسَ من المفروض به أن یصل إلینا، فعدم الوصول لا یَدُلّ عَلَیٰ عدم وقوع السؤال عن النجاسة والجواب بها، وَبِالتَّالِی فلا یثبت کون السِّیرَة آنذاک منعقدة عَلَیٰ طهارة هذه الأبوال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الحکم المقابل مِمَّا دَلَّتْ علیه روایاتٌ عدیدة، أو أفتی به کثیرٌ من فقهائها المتقدّمین، فَمَثَلاً لا یمکن إثبات عدم وجوب السورة فِی الصَّلاَة عن هذا الطریق؛ لأَنَّ الحکم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علیه روایات عدیدة وأفتی به کثیر من فقهائنا القدامی، فنحتمل أَنْ یَکُونُ ذلک نتیجة کثرة السؤال عن الوجوب والجواب، فلا یَتُِمّ القول بانعقاد السِّیرَة آنذاک عَلَیٰ عدم الوجوب نَظَراً إلی أَنَّهُ لو لا ذلک لکثر السؤال عن الوجوب والجواب؛ إذ أن وجود روایات عدیدة وفتاوی کثیرة بشأن الوجوب لعله ناشئ من کثرة السؤال والجواب کما هو واضح، فلا یصح إعمال هذا الطریق لنفی وجوب السورة فِی الصَّلاَة</w:t>
      </w:r>
      <w:r>
        <w:rPr>
          <w:rFonts w:eastAsia="Amiri" w:cs="Amiri" w:ascii="Amiri" w:hAnsi="Amiri"/>
          <w:color w:val="111111"/>
          <w:sz w:val="28"/>
          <w:szCs w:val="28"/>
          <w:rtl w:val="true"/>
          <w:lang w:bidi="ar-SA"/>
        </w:rPr>
        <w:t>.</w:t>
      </w:r>
      <w:bookmarkStart w:id="172" w:name="pg4973_33166"/>
    </w:p>
    <w:p>
      <w:pPr>
        <w:pStyle w:val="BookText"/>
        <w:rPr/>
      </w:pPr>
      <w:bookmarkEnd w:id="172"/>
      <w:r>
        <w:rPr>
          <w:rFonts w:ascii="Amiri" w:hAnsi="Amiri" w:eastAsia="Amiri" w:cs="Amiri"/>
          <w:color w:val="111111"/>
          <w:sz w:val="28"/>
          <w:sz w:val="28"/>
          <w:szCs w:val="28"/>
          <w:rtl w:val="true"/>
          <w:lang w:bidi="ar-SA"/>
        </w:rPr>
        <w:t>مُضَافاً إلی إمکان دعوی انتفاء الشَّرْط الثَّالِث المتقدم أَیْضاً بِالنِّسْبَةِ إلی هذا المثال وهو عدم وجوب السورة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الشروط الأربعة العامّة للطریق الثَّالِث، فإذا توفّرت واجتمعت فِی موردٍ یَتُِمّ الطریق الثَّالِث لإثبات السِّیرَة المعاصرة للمعصوم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هذه الشروط مجتمعة ومتوفرة فِی مسألة المسح فِی الوضوء بتمام الکف عَلَیٰ ظهر القدم؛ فَإِنَّ بالإمکان نفی وجوب ذلک عن طریق الاستدلال بقیام السِّیرَة المعاصرة</w:t>
      </w:r>
      <w:r>
        <w:rPr>
          <w:rFonts w:eastAsia="IRNazanin" w:cs="IRNazanin"/>
          <w:color w:val="111111"/>
          <w:sz w:val="28"/>
          <w:szCs w:val="28"/>
          <w:rtl w:val="true"/>
          <w:lang w:bidi="fa-IR"/>
        </w:rPr>
        <w:t>.</w:t>
      </w:r>
    </w:p>
    <w:p>
      <w:pPr>
        <w:pStyle w:val="Heading2"/>
        <w:numPr>
          <w:ilvl w:val="1"/>
          <w:numId w:val="1"/>
        </w:numPr>
        <w:rPr/>
      </w:pPr>
      <w:bookmarkStart w:id="173" w:name="__RefHeading___Toc278990_774463916"/>
      <w:bookmarkStart w:id="174" w:name="_Toc58"/>
      <w:bookmarkEnd w:id="173"/>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7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هذه الشروط مجتمعة ومتوفرة فِی مسألة المسح فِی الوضوء بتمام الکف عَلَیٰ ظهر القدم؛ فَإِنَّ بالإمکان نفی وجوب ذلک عن طریق الاستدلال بقیام السِّیرَة المعاصرة للمعصومین علیهم السلام عَلَیٰ عدم الالتزام بالمسح بِتَمَامِ الْکَفِّ؛ إذ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تکن السِّیرَة آنذاک قائمة عَلَیٰ عدم الالتزام بالمسح بِتَمَامِ الْکَفِّ لکان یکثر السؤال عن وجوبه ویکثر الْجَوَابُ، وکان یصلنا ذلک فِی عدّة روایات، وهذا حکم فردی ولیس حُکْماً اِجْتِمَاعِیّاً رَاجِعاً إلی ولی الأمر، وهو حکم مبتلی به مِنْ قِبَلِ تمام الأفراد دائما، والسلوک الَّذِی یتطلبه الحکم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الالتزام بالمسح بِتَمَامِ الْکَفِّ لَیْسَ موافقاً للطبع، بل هو سلوک لا یقتضیه الطبع بنفسه، ولم یُفت أحد من الفقهاء بوجوبه ولم ترد أخبار عدیدة دالة عَلَیٰ وجوبه، وإن فرض ورود روایة واحدة بالوجوب فهذا لا یضرّ بالاستدلال بِالسِّیرَةِ بهذا الطریق الثَّالِث؛ لأَنَّ الروایة الواحدة لا یمکن أَنْ تَکُونَ ناشئة من کثرة السؤال عن الوجوب والجواب، فیبقی الاستدلال القائل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تکن السِّیرَة عَلَیٰ عدم الالتزام بالمسح بِتَمَامِ الْکَفِّ لکثر السؤال والجواب حول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فالشروط الأربعة متوفّرة فِی هذه المسألة، فیتم الاستدلال فیها بِالسِّیرَةِ المعاصرة الَّتِی نُثبتها بالطریق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یبقی هناک شرط خامس لاَ بُدَّ من البحث عنه وهو أن لا یکون الحکم الَّذِی یُرَاد إثباته بِالسِّیرَةِ قد دَلَّتْ علیه روایات عدیدة، فهل یُعتبر هذا أَیْضاً من شروط هذا الطریق الثَّالِث من طرق إثبات السِّیرَةِ المعاصرة؟ بحیث لو وردت روایات عدیدة مطابقة للحکم المقصود إثباته بِالسِّیرَةِ کما إذا وردت روایات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مسألة المسح بِتَمَامِ الْکَفِّ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عَلَیٰ عدم وجوب المسح بِتَمَامِ الْکَفِّ، کان ذلک مضرّاً بالاستدلال بِالسِّیرَةِ بالطریق الثَّالِث، کما إن ورد روایات عدیدة دالة عَلَیٰ الحکم المقابل،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الوجوب فِی المثال، کان مُضِرّاً بهذا الاستدلال؛ إذ کان الشَّرْط الرَّابِع عبارة عن عدم ورود روایات عدیدة دالة عَلَیٰ الحکم المقابل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یشترط أَیْضاً عدم ورود روایات عدیدة دالة عَلَیٰ الحکم الَّذِی یُرَاد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التحقیق فِی ذلک أننا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نرید الاستدلال بِالسِّیرَةِ مَحْضاً بحیث یکون الدَّلِیل لنا عبارة عن السِّیرَة فقط، کما کان هذا هو الظاهر من عباراتنا حتَّی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نرید جعل السِّیرَة جُزْءاً من الدَّلِیل، بحیث یکون الدَّلِیل ذا شقّین، أحدهما السِّیرَة، فهنا فرضان إذن، فعلی الفرض الأَوَّل یکون الشَّرْط الخامس المذکور معتبراً أَیْضاً، فیعتبر عدم ورود روایات عدیدة دالة عَلَیٰ الحکم الَّذِی یُقصد 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عدم الوجوب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وردت روایات مطابقة للحکم المقصود إثباته بِالسِّیرَةِ، کان ذلک مُضِرّاً بِالاِسْتِدْلاِلِ بِالسِّیرَةِ بالطریق الثَّالِث، وعلی الفرض الثَّانِی لا یکون الشَّرْط المذکور مُعْتَبَراً، فلا یشترط عدم ورود روایات عدیدة دالة عَلَیٰ الحکم المقصود إثباته، فإذا وردت روایات مطابقة للحکم المقصود إثباته بِالسِّیرَةِ لم یکن ذلک مُضِرّاً بِالاِسْتِدْلاِلِ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إذن تقریبان للاستدلال بِالسِّیرَةِ بالطریق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تقریب الاِسْتِدْلاَلِ بها مَحْضاً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الاستدلال بها کجزءٍ من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یقال بأنه لو لم تکن سیرة الجمیع أو الغالب آنذاک قائمةً عَلَیٰ عدم الالتزام بالمسح بِتَمَامِ الْکَفِّ لَسُئِلَ الإمام علیه السلام عن ذلک کثیراً، حتَّی لو افترضنا قیام السِّیرَة عَلَیٰ الاِلْتِزَام بالمسح بِتَمَامِ الْکَفِّ؛ لأَنَّ هذه السِّیرَة لا تَدُلُّ عَلَیٰ الوجوب ولا تکفی لإثباته؛ إذ لعل التزامهم بالمسح بِتَمَامِ الْکَفِّ کان لأجل استحبابه وکثیر من الأصحاب یعرفون مثل هذه النکتة، فلا تکون مُغنیة عن استعلام حکم المسألة من الإمام علیه السلام، وَحَیْثُ أَنَّ المسألة محل ابتلاء عَامَّة الأفراد، والمفروض أن الالتزام بالمسح بِتَمَامِ الْکَفِّ خلاف الطبع، ووجوب المسح بِتَمَامِ الْکَفِّ یستبطن عنایة فائقة تحفّز عَلَیٰ السؤال، فمن الطبیعی أن تکثر الأسئلة فِی هذا المجال وتکثر الأجوبة تبعاً لذلک، وفی هذه الحالة یفترض عادةً أن یصل إلینا عَلَیٰ الأقل مقدار من تلک الأسئلة والأجوبة ضمن روایات عدیدة، لاستبعاد اختفاء جلّها مع توفر الدواعی عَلَیٰ نقلها وعدم وجود ما یبرّر الاختفاء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یصل إلینا ذلک نعرف أَنَّهُ لم تکن هناک أسئلة وأجوبة کثیرة؛ إذ أَنَّهُ لم تکن هناک حاجة إلی استعلام حکم المسألة عن طریق السؤال من الْمَعْصُوم علیه السلام؛ إذ کانت السِّیرَة قائمة عَلَیٰ الاجتزاء بالمسح ببعض الْکَفّ وعدم الالتزام بالمسح بِتَمَامِ الْکَفِّ، فیثبت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فرض أن وجوب المسح بِتَمَامِ الْکَفِّ من قطعیّات الإسلام عَلَیٰ حدّ قطعیة عدد رکعات صلاة الظهر مثلاً، کان ذلک مُغنیاً لهم عن السؤال واستعلام الحکم فِی المسألة من الإمام علیه السلام، لکن هذا واضح البطلان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عَلَیٰ هذا التقریب یکون الشَّرْط الخامس مُعْتَبَراً وهو عدم ورود روایات عدیدة دالة عَلَیٰ الحکم المقصود إثباته بِالسِّیرَةِ وهو عدم وجوب المسح بِتَمَامِ الْکَفِّ فِی المثال، ویکون ورود روایات عدیدة دالة عَلَیٰ الحکم المقصود إثباته مُضِرّاً بِالاِسْتِدْلاَلِ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للشرط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ورود روایات عدیدة یکشف عَلَیٰ کُلّ تقدیر عن کثرة السؤال وکثرة الجواب، فیبطل الاِسْتِدْلاَلُ بِالسِّیرَةِ حِینَئِذٍ؛ لأَنَّ الاستدلالَ کان یقوم عَلَیٰ أساس التلازم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انعقاد السِّیرَة عَلَیٰ الاکتفاء بالمسح ببعض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السؤال وکثرة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یکن قائما عَلَیٰ أساس التلازم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انعقاد السِّیرَة عَلَیٰ الاکتفاء بالمسح ببعض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الجواب خصوص الحکم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یکون الجواب هو الحکم بعدم الوجوب، فمجرد کثرة السؤال والجواب یمنعان عن إثبات السِّیرَة، سَوَاء کان الجواب بالإثبات أو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التقریب الثَّانِی فهو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السِّیرَة آنذاک کانت قائمة عَلَیٰ الاجتزاء بالمسح ببعض الْکَفّ وعدم الالتزام بالمسح بِتَمَامِ الْکَفِّ، وَإِمَّا أنها لم تکن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الأَوَّل یثبت عدم وجوب المسح بِتَمَامِ الْکَفِّ؛ لما سیأتی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بحث الرکن الثَّانِی من الملازمة بین السِّیرَة وبین الحکم الشَّرْعِیّ، وما سیأتی فِی الجهة الثَّالثة من أن السِّیرَة إذا قامت عَلَیٰ عدم التقیُّد والالتزام بفعلٍ مُعَیَّنٍ دَلَّتْ عَلَیٰ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 یکون من الطبیعی حِینَئِذٍ أن یکثر السؤال عن وجوب المسح بِتَمَامِ الْکَفِّ وعدم وجوبه، وعندئذٍ فإما أَنْ یَکُونُ الحکم فِی الواقع هو الوجوب أو عدم الوجوب، والثانی هو المقصود، والأول لو کان لکثر الجواب بالوجوب لوصل إلینا ذلک ضمن أخبار عدیدة؛ فمجرد عدم وصول أخبار عدیدة دالة عَلَیٰ الوجوب یکفی بناءًا عَلَیٰ هذا التقریب، ولا یضر وصول أخبار عدیدة دالة عَلَیٰ عدم الوجوب، فلا یکون الشَّرْط الخامس المذکور مُعْتَبَراً فِی الاستدلال بِالسِّیرَةِ بالطریق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قلناه أننا إن أردنا أن ننفی حُکْماً من خلال الاستدلال بِالسِّیرَةِ بالطریق الثَّالِث</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نفترض أن ذاک الحکم الَّذِی نرید نفیه والاستدلال عَلَیٰ عدمه بِالسِّیرَةِ بهذا الطریق لَیْسَ فِی معرض النفی مِنْ قِبَلِ الإمام علیه السلام تقیةً، کما إذا أردنا أن ننفی وجوب الجهر فِی صلاة الظهر من یوم الجمعة من خلال الاِسْتِدْلاَل بِالسِّیرَةِ بالنحر المتقدم وافترضنا أن وجوب الجهر فیها لَیْسَ فِی معرض النفی تقیةً؛ إذ لَیْسَ رأی فقهاء العامة عَلَیٰ عدم وجوب الجهر مثلاً، فَحِینَئِذٍ یکفینا فِی مقام الاستدلال بِالسِّیرَةِ عَلَیٰ نفی ذاک الحکم عدم ورود روایات عدیدة دالة عَلَیٰ ثبوت ذاک الحکم، ففی المثال یکفینا عدم ورود روایات عدیدة دالة عَلَیٰ الوجوب، ولا یضر بالاستدلال ورود روایات عدیدة دالة عَلَیٰ نفی ذاک الحکم؛ لأَنَّ ورودها وإن کان مُضِرّاً بِالاِسْتِدْلاِلِ بِالسِّیرَةِ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من أن الاِسْتِدْلاِل بِالسِّیرَةِ مَحْضاً یُعتبر فیه الشَّرْط الخامس أَیْضاً وهو عدم ورود روایات عدیدة دالة عَلَیٰ ما قصد إثباته بِالسِّیرَةِ، إلا أننا یکفینا الاِسْتِدْلاِل بِالسِّیرَةِ کجزءٍ من الدَّلِیل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یُعتبر فیه الشَّرْط الخامس کما تَقَدَّمَ؛ فورودُ روایات عدیدة دالة عَلَیٰ عدم وجوب الجهر فِی المثال لا یضر بِالاِسْتِدْلاِلِ، بل هو مؤید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نفترض أن الحکم الَّذِی یُراد نفیه والاستدلال عَلَیٰ عدمه بِالسِّیرَةِ بالطریق الثَّالِث حکم هو فِی معرض النفی تقیةً مِنْ قِبَلِ الإمام علیه السلام، کما إذا أردنا أن ننفی وجوب المسح بِتَمَامِ الْکَفِّ فِی الوضوء من خلال الاِسْتِدْلاِل بِالسِّیرَةِ بِالنَّحْوِ المتقدم، وافترضنا أن وجوب المسح بِتَمَامِ الْکَفِّ فِی معرض النفی تقیةً؛ نَظَراً إلی رأی الْعَامّة عَلَیٰ عدم المسح مثلاً، فَحِینَئِذٍ لا یکفینا فِی مقام الاِسْتِدْلاَل بِالسِّیرَةِ عَلَیٰ نفی ذاک الحکم عدمُ ورود روایات عدیدة دالة عَلَیٰ ثبوته، بل یشترط فیه أَیْضاً عدم ورود روایاتٍ عدیدة دالة عَلَیٰ نفیه الَّذِی هو المطلوب؛ لأَنَّهُ لو وردت روایات عدیدة دالة عَلَیٰ النفی المطلوب، فَحِینَئِذٍ یبطل الاِسْتِدْلاِل بِالسِّیرَةِ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شرطه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ورود روایات عدیدة عَلَیٰ وفق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بِالسِّیرَةِ کجزءٍ من الدَّلِیل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بنفسه بَاطِل فِی هذه الحالة؛ إذ من المحتمل أَنَّهُ لم تکن هناک سیرة قائمة آنذاک عَلَیٰ وفق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الاجتزاء بالمسح ببعض الْکَفّ وعدم التقیُّد بِتَمَامِ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وکثر السؤال عن الوجوب وجاء الجواب وفق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فورود روایات وفق المطلوب هنا لا ینفعنا، بل عدم ورودها أفضل؛ إذ عَلَیٰ تقدیر عدم ورودها تثبت السِّیرَة بِالتَّالِی ویثبت المطلوب وهو عدم الوجوب وجداناً، بینما عَلَیٰ تقدیر ورودها لا یثبت المطلوب فِی أحسن التقادیر إلا بالتَّعَبُّد؛ لأَنَّ الدَّلِیل عَلَیٰ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فِی فرض ورود روایات وفق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ینحصر بنفس تلک الروایات بعد بطلان الاِسْتِدْلاَلِ بِالسِّیرَةِ بکلا تقریبیه کما تَقَدَّمَ آنفاً، وَحِینَئِذٍ إن کانت تلک الروایات حجةً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توفرت فیها شروط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لها 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وجود المعارض تحمل هذه الروایات عَلَیٰ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المطلوب وهو عدم الوجوب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بقیت فِی المقام نقطة لاَ بُدَّ من التَّنْبِیه علیها وهی أننا ذکرنا فِی الشَّرْط الرَّابِع من شروط الاِسْتِدْلاَل بِالسِّیرَةِ بالطریق الثَّالِث أن لا یکون الحکم المقابل مِمَّا دَلَّتْ علیه روایات عدیدة، أو أفتی به کثیر من فقهائها المتقدمین، وذکرنا فِی الشَّرْط الخامس الَّذِی أصبح من شروط الاِسْتِدْلاِل بِالسِّیرَةِ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نفس الحکم المقصود إثباته بِالسِّیرَةِ أَیْضاً مِمَّا دَلَّتْ علیه روایات عدیدة، وَإلاَّ فیبطل التقریب الأَوَّل للاستدلال بِالسِّیرَةِ بالطریق الثَّالِث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فنواجه هذا السؤال وهو أننا کما ألحقنا فتاوی الکثیر من فقهائها المتقدمین بالروایات فِی الشَّرْط الرَّابِع وقلنا بأنه یشترط أن لا یکون الحکم المقابل مِمَّا دَلَّتْ علیه روایات عدیدة أو أفتی به کثیر من فقهائها المتقدمین؛ فَإِنَّهُ حِینَئِذٍ یَتُِمّ الاِسْتِدْلاِل؛ إذ لو کان قد کثر السؤال لکثر الجواب، ولو کثر الجواب لوصول الجواب إلینا إما ضمن روایات عدیدة أو ضمن فتاوی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نلحقها بها فِی الشَّرْط الخامس أَیْضاً ونقول بأنه یشترط أن لا یکون الحکم المقصود إثباته بِالسِّیرَةِ أَیْضاً مِمَّا دَلَّتْ علیه روایات عدیدة أو أفتی به کثیر من فقهائنا المتقدمین؟ بحیث یبطل الاِسْتِدْلاِل بِالسِّیرَةِ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إذا کان الحکم الَّذِی یُراد إثباته بِالسِّیرَةِ مِمَّا أفتی به کثیر من فقهائنا المتقدمین، کما یبطل فیما إذا وردت روایات عدیدة دالة علیه، أم لا نلحقها بها فلا یبطل الاِسْتِدْلاِل بِالسِّیرَةِ بنحو التقریب الأَوَّل فیما إذا کانت فتاوی الفقهاء القدامی مطابقة للحکم المقصود إثباته بِالسِّیرَةِ؟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مُقْتَضَیٰ القاعدة هو الإلحاق؛ إذ لا خصوصیة للروایات فیما نحن فیه؛ فَإِنَّ النکتة الَّتِی بها کان ورود روایات عدیدة دالة عَلَیٰ المقصود مُضِرّاً بِالاِسْتِدْلاِلِ، موجودة فِی الفتاوی المطابقة للمقصود أَیْضاً، والنکتة ما تَقَدَّمَ فِی الشَّرْط الخامس من أن ورود روایات عدیدة یکشف عَلَیٰ کُلّ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 الروایات دالة عَلَیٰ الحکم المقابل أم کانت دالة عَلَیٰ الحکم المقصود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کثرة السؤال وکثرة الجواب، فیبطل الاِسْتِدْلاِل بِالسِّیرَةِ بنحو التقریب الأَوَّل حِینَئِذٍ؛ فمجرد کثرة السؤال والجواب یمنعنا عن إثبات السِّیرَة، سَوَاء کان الجواب بالإثبات أو النفی، وَمِنَ الْوَاضِحِ أَنَّ هذه النکتة ساریة وجاریة فِی الفتاوی أَیْضاً، فتاوی من الفقهاء المتقدمین مطابقة للحکم المقصود إثباته بِالسِّیرَةِ یضر بِالاِسْتِدْلاِلِ بِالسِّیرَةِ؛ إذ نحتمل حِینَئِذٍ کثرة السؤال والجواب ووصول الحکم إلینا ضمن هذه الفتاوی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ضوء هذا الإلحاق تکون النتیجةُ عبارة عن بطلان الاِسْتِدْلاِل بِالسِّیرَةِ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مسألة المسح فِی الوضوء، فلا یصح الاِسْتِدْلاِل عَلَیٰ کفایة المسح ببعض الْکَفّ وعدم وجوب المسح بِتَمَامِ الْکَفِّ بِالسِّیرَةِ بنحو التقریب الأَوَّل؛ إذ حتَّی لو لم ترد أیة روایة فِی المقام، ففتاوی الفقهاء المتقدمین هی مطابقة للحکم الَّذِی نرید إثباته بِالسِّیرَةِ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فنحن نحتمل کثرة السؤال والجواب ووصول الأمر إلینا ضمن هذه الفتاوی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یهوّن الخطب هو أن الإفتاء بکفایة المسح ببعض الْکَفّ وعدم وجوب المسح بِتَمَامِ الْکَفِّ غیر متوقّف عَلَیٰ الاِسْتِدْلاِل بِالسِّیرَةِ بنحو التقریب الأَوَّل، بل الاِسْتِدْلاِل بِالسِّیرَةِ بنحو التقریب الثَّانِی تَامّ فِی المسألة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إلی أن بالإمکان الاستغناء عن الاِسْتِدْلاِل بِالسِّیرَةِ رأساً؛ إذ لا یبعد القول بعدم وجوب المسح بِتَمَامِ الْکَفِّ لأحد دلیلین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ورد من إجزاء المسح بشیء من ظَهر الرجل فِی ما بین الکعبین إلی أطراف الأصابع بناءً عَلَیٰ أن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الجمع بینه وبین ما دَلَّ عَلَیٰ وُجُوبِ المسح بِتَمَامِ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المسح بِتَمَامِ الْکَفِّ الَّذِی هو غیر مستوعب لتمام ظهر الرجل حمل غیر عرفی یتعارض مع ما دَلَّ عَلَیٰ وُجُوبِ المسح بِتَمَامِ الْکَفِّ، فإذا لم یمکن حمل الثَّانِی عَلَیٰ الاستحباب وتساقطا، نرجع إلی الأصل وهو عدم وجوب أکثر من مسمّی المسح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قام من إجماع الإمامیة أو ما یشبه الإجماع مِنْ قِبَلِ قدماء الأصحاب عَلَیٰ عدم وجوب المسح بِتَمَامِ الْکَفِّ یوجب سقوطَ الخبر الدَّال بظاهره عَلَیٰ وُجُوبِ المسح بِتَمَامِ الْکَفِّ عن الْحُجِّیَّة، والنکتة فِی ذلک لیست عبارة عن مجرد التَّمَسُّک بالإجماع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مدرکیّ أو محتمل المدرکیة، ولا هی عبارة عن مجرد إعراض الأصحاب عن الخبر المذکور کی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إعراض الأصحاب عن سنده؛ لاحتمال حملهم له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إعراض الأصحاب عن السند لا یُسقط السند عن الْحُجِّیَّة عَلَیٰ ما هو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النکتة فِی ذلک عبارة عن وضوح أن المسح عَلَیٰ الرجل کان محل ابتلاء کُلّ الشیعة فِی کُلّ یوم عدة مرات، فافتراض أن الحکم بقی غامضاً لدیهم إلی آخر زمان الأئمة علیهم السلام بحیث لم یکن الوجوب ولا عدم الوجوب واضحا عندهم، احتمال غیر وارد أصلاً، ولو افترضنا أن وجوب المسح بِتَمَامِ الْکَفِّ کان هو الواضح عندهم، إذن فاحتمال أن ینقلب الأمر دفعةً من أول عصر الغیبة إلی إجماع الفقهاء عَلَیٰ عدم الوجوب، احتمالٌ غیر 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فمثل هذا البیان قد یوجب القطع أو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المسح بِتَمَامِ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الطریق الثَّالِث من طرق إثبات السِّیرَة المعاصرة للمعصوم علیه السلام وقد عرفت أَنَّهُ طریق تَامّ إذا توفّرت شروطُه الَّتِی ذکرناها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 بِالسِّیرَةِ الْعُقَلاَئِیَّة، وهو إثبات السِّیرَة الْعُقَلاَئِیَّة المعاصرة لزمان الشَّارِع من خلال الاستقراء الناقص، بأن نستقرئ أوضاعاً اجتماعیةً متعددة فِی مجتمعات کثیرة ومختلفة زماناً ومکاناً، فنلاحظ تطابقها عَلَیٰ سلوک مُعَیَّن وثبوت سیرة واحدة معینة فِی جمیعها، فمن خلال ذلک نعمّم الحکم عَلَیٰ جمیع المجتمعات الْعُقَلاَئِیَّة حتَّی المعاصرة لعهد الْمَعْصُوم علیهم السلام نستکشف ثبوت هذه السِّیرَة فِی زمان الشَّارِع، عَلَیٰ حد الاستکشاف الثابت فِی جمیع موارد التجربة والاستقراء الناقص، فکما أننا حینما نستقرئ حال قطعة من الحدید ونراها تتمدّد بالحرارة، ونستقرئ حال القطعة الثَّانیة وهکذا الثَّالثة والرابعة، ونری أن نتیجة الاستقراء فِی الجمیع واحدة، حِینَئِذٍ نعمّم الحکم عَلَیٰ کُلّ حدید بأنه یتمدّد بالحرارة، رغم أن استقراءنا کان نَاقِصاً وتجاربنا لم تکن إلا عَلَیٰ مصادیق معینة ومحدودة من الحدید، وکذلک الأمر حینما نحکم بأن کُلّ نار محرقة مع أن تجاربنا لم تکن إلا عَلَیٰ مصادیق محدودة من النار، أو نحکم عَلَیٰ کُلّ دجاجة مثلاً بأن فیها حالة خاصة مع أننا لم نستقرئ سوی کمّیّة محدودة من أفراد الدجاج الَّتِی رأینا فیها تلک الحالة الخاصة، فکذلک حینما نستقرئ مجتمعات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مجتمع الْمَعْصُوم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ونری فیها ثبوت سیرة معینة، نحکم حِینَئِذٍ عَلَیٰ کُلّ مجتمع عقلائی بما فیه مجتمع الْمَعْصُوم الحاضر بثبوت تلک السِّیرَة فیه وباستقرار التعایش فِی جمیع المجتمعات الْعُقَلاَئِیَّة عَلَیٰ تلک الْوَضْعِیَّة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الطریق یختلف عن الطریق الأَوَّل المتقدم الَّذِی کان مبنیاً عَلَیٰ روح الاستصحاب القهقرائی وافتراض توارث السِّیرَة یداً عن ید؛ فَإِنَّ هذا الطریق لَیْسَ مبتنیاً عَلَیٰ ذلک، بل هو مبتنٍ عَلَیٰ روح التَّمَسُّک بالاستقراء واستنتاج النَّتِیجَة العامة والکلّیة من الاستقراء الناقص للجزئیات، کما هو الحال دائما فِی باب التجربة الَّتِی هی أساس العلوم الطبیعیة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مقام التعلیق عَلَیٰ هذا الطریق یوجد بیانان قد یرجعان بِالتَّالِی إلی مطلب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یورد عَلَیٰ هذا الطریق بعدم تمامیته فِی جملة من الأحیان؛ لأننا بهذا الاستقراء إِنَّمَا نلاحظ غالباً المجتمعات المعاصرة لنا، بینما یُرَاد بالاستقراء تعمیم الحکم عَلَیٰ مجتمع لم نعاصره، بل یفصلنا عنه زمان طویل بما کان یشتمل علیه هذا الفاصل الزمنی البعید من أحداث وظروف ووقائع، وَمِنَ الْوَاضِحِ أَنَّ مثل هذا التعمیم متعذر بحسب قوانین الاستقراء وقواعد حساب الاحتمالات غالباً وفی کثیر من الأحیان؛ فَإِنَّ التعمیم فِی المقام إِنَّمَا یصح فیما إذا لم نحتمل وجود نکتة وخصوصیة فِی ظروف هذا المجتمع تمیّزه من غیره من المجتمعات، والحال أن هذا الاحتمال موجود وثابت فِی المقام؛ لأننا نعلم إجمالا بأن المجتمعات الْعُقَلاَئِیَّة قد اختلفت کثیراً بمرور الزمان فِی کثیر من خصوصیاتها ومرتکزاتها وسلوکها، وأن الأوضاع الاجتماعیة قد تغیّرت فِی الجملة عَمَّا کانت علیه فِی الأزمنة السابقة ولم تثبت جمیعاً عَلَیٰ ما کانت علیه نتیجة طروّ عوامل مختلفة، وبهذا الاختلاف والتغیّر تبدَّلَ کثیر من سلوک النَّاس ومرتکزاتهم، إذن، فلا یمکن أن نخرج من استقراء المعاصرین إلی تعمیم یشمل المجتمع الَّذِی لم نعاصره؛ لاحتمال تَحَقُّق بعض تلک العوامل بِالنِّسْبَةِ إلی السِّیرَة الَّتِی یُرَاد إثباتها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یورد علیه بأن هذا الطریق حیث أَنَّهُ قائم عَلَیٰ أساس التَّمَسُّک بالاستقراء فتحقیق حاله بنحو التفصیل یرتبط ببحث الأسس المنطقیة للاستقراء ودراسة قواعد التجربة وقوانین المنطق الذاتی، ولیس المقام موضع تفصیلها، إلا أننا نقول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یقصد بهذا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أصل وجود قریحة مشترکة بین المجتمعات وعلّیّتها لتحقّق هذه السِّیرَة، أو تلازمها بحیث أننا لم نعرف هذه القریحة لم نعلم بوجود هذا الشیء المشترک مسبَقاً وقبل الاِسْتِدْلاِل بِالسِّیرَةِ بل نحتمل وجوده، وَإِنَّمَا نرید اکتشافه وإثبات وجوده مِنَ السِّیرَةِ نفسها، کی نقول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العلة لتلک السِّیرَة أو أنهما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یقصد به إثبات العلیة أو التلازم بین أمرٍ مشترکٍ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نَفْسَانِیّ أو خارجی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لنا مسبقاً وقبل الاِسْتِدْلاِل بِالسِّیرَةِ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الفرض الأَوَّل لا یُجدینا هذا الطریق فِی المقام، ولا ینفعنا الاستقراء المذکور لإثبات السِّیرَةِ المعاصرة للمعصوم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الفرض الثَّانِی فقد یکون نَافِعاً لإثبات السِّیرَة المعاصرة للمعصوم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الفرض الأَوَّل؛ فلأننا ما دمنا لا نعلم بأصل وجود عنصرٍ مشترکٍ فِی جمیع تلک الموارد الَّتِی جرّبناها والمجتمعات الَّتِی استقرأناها ولاحظنا تطابقها عَلَیٰ شیء واحد وسیرة معینة، إذن فلا یصح لنا أن نکتشفه ونستدلّ عَلَیٰ أصل وجوده بهذا الاستقراء، کی نقول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العنصر المشترک هو السَّبَب والعلة لتحقق هذه السِّیرَة أو هما متلازمان، وَالسَّبَب فِی عدم صحة هذا الاکتشاف والاستدلال هو عدم توفر شرط الاِسْتِدْلاِل بالاستقراء وعدم انطباق قانون التجربة فِی المقام؛ فَإِنَّ قانون التجربة والاستقراء إِنَّمَا ینطبق فِی ما لو علمنا بوجود عنصر مشترک فِی جمیع الموارد الَّتِی جرّبناها واستقرأناها، فنستکشف حِینَئِذٍ من التجربة علّیّة ذاک العنصر المشترک لکل تلک الْمَوَارِد الداخلة تحت التَّجْرُبَة والاستقراء أوتلازمهما، وَأَمَّا إذا لم نعلم بوجوده بل احتملنا ذلک فالتجربة لا توجب لنا القطع بعلیّة ذلک العنصر المحتمل لتلک الموارد أو تلازمه معها، فَمَثَلاً لو رأینا آلاف الأشخاص تناولوا قرصاً معیّناً فماتوا؛ فَإِنَّ هذا الاستقراء حِینَئِذٍ یوجب لنا العلم بأن ذاک القرص سُمّ قاتل وأنه العلة لموتهم؛ لأَنَّ العنصر المشترک فِی جمیعهم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تناول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بوجوده مسبَقاً، فنستکشف عِلِّیَّته للموت من الاستقراء، أَمَّا لو رأینا آلاف الأشخاص ماتوا، واحتملنا أنهم تناولوا قرصاً مُعَیَّناً، فإن هذا الاستقراء لا یوجب لنا العلم بأن ذاک القرص سمّ قاتل ولا یکون کاشفا عن عِلِّیَّته للموت، وما نحن فیه من هذا القبیل؛ فإننا ما دمنا قد فرضنا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نعلم بأصل وجود عنصر مشترک فِی جمیع المجتمعات الَّتِی استقرأناها ورأیناها مطبِقةً عَلَیٰ سیرة مُعَیَّنة، ولا نعرف شَیْئاً مشترکاً فِی ما بین هذه المجتمعات یحتمل کونه هو العلة وَالسَّبَب لتحقّق تلک السِّیرَة أو تلازمها، إذن فلیس من الصَّحِیح أن نکتشف بواسطة استقراء جملة من المجتمعات وملاحظة وجود تلک السِّیرَة فیها عِلِّیَّة عنصرٍ یُفترض اشتراکه فِی ما بین تلک المجتمعات لتلک السِّیرَة أو تلازمهما</w:t>
      </w:r>
      <w:r>
        <w:rPr>
          <w:rFonts w:eastAsia="Amiri" w:cs="Amiri" w:ascii="Amiri" w:hAnsi="Amiri"/>
          <w:color w:val="111111"/>
          <w:sz w:val="28"/>
          <w:szCs w:val="28"/>
          <w:rtl w:val="true"/>
          <w:lang w:bidi="ar-SA"/>
        </w:rPr>
        <w:t>.</w:t>
      </w:r>
      <w:bookmarkStart w:id="175" w:name="pg4973_33176"/>
    </w:p>
    <w:p>
      <w:pPr>
        <w:pStyle w:val="BookText"/>
        <w:rPr/>
      </w:pPr>
      <w:bookmarkEnd w:id="175"/>
      <w:r>
        <w:rPr>
          <w:rFonts w:ascii="Amiri" w:hAnsi="Amiri" w:eastAsia="Amiri" w:cs="Amiri"/>
          <w:color w:val="111111"/>
          <w:sz w:val="28"/>
          <w:sz w:val="28"/>
          <w:szCs w:val="28"/>
          <w:rtl w:val="true"/>
          <w:lang w:bidi="ar-SA"/>
        </w:rPr>
        <w:t>هذا مُضَافاً إلی أَنَّهُ حتَّی لو صحّ هذا الاکتشاف وفرضنا أن استقراء تلک المجتمعات أوجب لنا العلم بأن ذاک العنصر المشترک المحتمل وجوده فِی تلک المجتمعات هو العلة وَالسَّبَب لتحقق تلک السِّیرَة أو هما متلازمان، لکن لا طریق لنا إلی معرفة أن ذاک العنصر المشترک کان مَوْجُوداً فِی مجتمع الْمَعْصُوم الحاضر علیه السلام أَیْضاً کی نثبت من خلاله وجود تلک السِّیرَة فِی مجتمعه علیه السلام، إذن ففی الفرض الأَوَّل لا یَتُِمّ الاِسْتِدْلاِل بالاستقراء لإثبات السِّیرَة المعاصرة للمعصوم علیه السلام</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278992_774463916"/>
      <w:bookmarkStart w:id="177" w:name="_Toc59"/>
      <w:bookmarkEnd w:id="176"/>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77"/>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فِی الفرض الثَّانِی؛ فلأننا ما دمنا نعلم مسبَقاً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الاِسْتِدْلاِل بِالسِّیرَةِ الَّتِی رأینا بالاستقراء تطابق جملة من المجتمعات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عنصرٍ مشترکٍ فِی جمیع تلک 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هذا العنصر أمرا نفسانیاً أم کان أمراً موضوعیاً خارجیاً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ورأینا بالاستقراء أن هذا العنصر المشترک مقارن لتلک السِّیرَة ولا ینفک عنها، إذن فقد یصح لنا أن نکتشف بالاستقراء المذکور عِلِّیَّتَه لتلک السِّیرَة أو تلازمهما، لتوفّر شروط الاِسْتِدْلاِل بالاستقراء وانطباق قانون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المقام، فیکون الاستقراء موجباً لحصول العلم لنا بعلّیّة ذاک العنصر لتلک السِّیرَة أو تلازمهما؛ لأَنَّهَا توجد متی وجد وتنعدم مثلاً متی انعدم، لکن بشرط أن نری أن سائر الأمور المقارنة لتلک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هذا العنصر المشترک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یُحتمل علّیّتها لِلسِّیرَةِ أو تلازمهما وَإلاَّ فمع احتمال عِلِّیَّة أمر آخر مقارنٍ أَیْضاً لِلسِّیرَةِ أو تلازمهما لا یمکن إثبات المطلوب، لوضوح أَنَّهُ إذا وجد فِی کُلّ مجتمع من تلک المجتمعات المطبِقة عَلَیٰ سیرة مُعَیَّنة مقارن آخر لتلک السِّیرَة یحتمل کونه هو العلة لتحقیق السِّیرَة أو کونهما متلازمین، فَحِینَئِذٍ لا یثبت المطلوب ولا یحصل لنا العلم من خلال الاستقراء بعلیة ذاک العنصر لِلسِّیرَةِ أو تلازمهما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فمع توفّر هذا الشَّرْط نثبت عِلِّیَّة ذاک العنصر لِلسِّیرَةِ أو تلازمهما وَحِینَئِذٍ إذا علمنا بوجود ذاک العنصر فِی زمان الشَّارِع فَسَوْفَ نعلم قهراً بوجود تلک السِّیرَة فِی ذلک الزمان، ومثال ذلک هو أن نفترض أننا استقرأنا مجتمعات عدیدة فرأینا أن سیرتها مطبِقة عَلَیٰ الملکیة الخاصة ورفض الملکیة الاشتراکیة، وعلمنا مسبَقاً بوجود درجة مُعَیَّنة من القدرة والسلطة للحکومة فِی هذه المجتمعات، ورأینا بحسب التَّجْرُبَة التقارن بین تلک الدرجة من السلطة الحکومیة وبین قیام السِّیرَة عَلَیٰ الملکیة الخاصة، مع عدم مقارنٍ آخر لهذه السِّیرَة یحتمل عِلِّیَّتَه لها أو تلازمها، فإذا رأینا أن تلک الدرجة من السلطة کانت ثابتة فِی عصر الْمَعْصُوم الحاضر، ثبتت هذه السِّیرَة لأصل ذاک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ویمکننا أن ندرج فِی هذا الباب حُجِّیَّة الظُّهُور، بدعوی أننا رأینا المقارنة بین کون میزان التفهیم والتفهّم هو اللغة وبین قیام السِّیرَة عَلَیٰ حُجِّیَّة الظُّهُور</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فنعلم أن الأَوَّل عِلَّة للثانی أو هما متلازمان ومعلولان لشیء واحد، فنستکشف من ذلک ثبوت هذه السِّیرَة فِی زمان الشَّارِع، باعتبار أن میزان التفاهم آنذاک کان هو اللغة بلا إشکال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الاستکشاف مشروط بدفع احتمال وجود مانعٍ فِی زمان الشَّارِع یمنع عن تأثیر المقتضی فِی تَحَقُّق هذه السِّیرَة؛ وَذَلِکَ لأَنَّ تجربة المقارنة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تثبت عدم وجود مانع صدفةً یمنع عن تأثیر فرد خَاصّ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 إحراز عدم مَانِعِیَّةِ سائر المقارنات فِی زمان الشَّارِع فِی ما نحن فیه، باعتبار أن الْمَانِعِیَّة فِی باب السیر الْعُقَلاَئِیَّة مَانِعِیَّة مفهومیّة، فلا یُحتمل أیّ شیء عنها، ولیست کَالْمَانِعِیَّةِ فِی الأمور التکوینیة، من قبیل مَانِعِیَّة الرطوبة عن احتراق النار مثلاً الَّتِی لا یمکن إثباتها أو نفیها إلا بالتجربة؛ فَإِنَّ الْمَانِعِیَّة فِی باب السیر الْعُقَلاَئِیَّة مرتبطة بوعی البشر واختیاره؛ فقد تُنفی بحکم العقل، بلا حاجة إلی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الطریق ننفی مَانِعِیَّة المقارنات فِی زمان الشَّارِع عن تَحَقُّق السِّیرَة عَلَیٰ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إلی أَنَّهُ فِی خصوص حُجِّیَّة الظُّهُور یمکن القول بأن الْمُقْتَضِی والملاک لها لَیْسَ عبارة عن مجرد کون اللغة هی أساس التفاهم، بل الملاک عبارة عَمَّا فیه من الکشف النوعی وتطابق درجة الکشف الموجود فیه مع درجة اهتمام الْعُقَلاَء بأغراضهم عند الشَّکّ، ولا نَشُکُّ فِی أن نفس هذه الحالة کانت موجودة فِی زمان الشَّارِع؛ لأَنَّهَا نابعة عن الأغراض الْعُقَلاَئِیَّة الَّتِی نتعقّلها والتی لا تختلف باختلاف الأزمنة والأمکنة، وهذا ما سیأتی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الطریق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الطریق الرَّابِع، وقد عرفت أَنَّهُ أَیْضاً تَامّ فِی بعض الفروض عند توفر الشروط الَّتِی ذکرناها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ذکره سَیِّدُنَا الأُسْتَاذُ الشَّهِیدُ  فِی الحلقة الثَّانیة من إثبات السِّیرَة المعاصرة للمعصوم علیه السلام عن طریق الملاحظة التحلیلیة الوجدانیة، بمعنی أن الإنسان إذا عرض مسألةً عَلَیٰ وجدانه ومرتکزاته الْعُقَلاَئِیَّة فرأی أَنَّهُ منساق إلی اتخاذ موقفٍ مُعَیَّن، ولاحظ أن هذا الموقف واضح فِی وجدانه بدرجة کبیرة، واستطاع أن یتأکد بملاحظة تحلیلیة وجدانیة من عدم ارتباط هذا الموقف بالخصوصیات الَّتِی تتغیّر من حالة إلی حالة ومن شخص إلی شخص آخر، أمکنه أن ینتهی إلی الوثوق بأن ما ینساق إلیه من موقفٍ حالةٌ عَامَّةٌ فِی کُلّ الْعُقَلاَء، وقد یدعم ذلک باستقراء حالة الْعُقَلاَء فِی مجتمعات عُقَلاَئِیَّة مختلفة للتأکد من هذه الحالة العامة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وکأن سَیِّدَنَا الأُسْتَاذَ الشَّهِیدَ  قد ذکر هذا الطریق علاجاً للنقض الَّذِی کان یواجهه الطریق الرَّابِع وهو الاِسْتِدْلاِل بالاستقراء، فلیس هذا الطریق مبنیا عَلَیٰ روح التَّمَسُّک بالاستقراء والتجربة واستنتاج النَّتِیجَة الکلیة من الموارد الْجُزْئِیَّة کی یواجه النقص الَّذِی ذکرناه هناک، وَإِنَّمَا هو مبنیّ عَلَیٰ تحلیل وجدانی یقوم به الإنسانُ؛ وَذَلِکَ لأَنَّ السِّیرَة الْعُقَلاَئِیَّة الَّتِی نعاصرها نحن کثیراً ما یمکن لنا بناءًا نحن عقلاء أن ندرک منشأها ونکتتها وأساسها، وذلک من خلال التحلیل الوجدانی الَّذِی ذکره سَیِّدُنَا الأُسْتَاذُ الشَّهِیدُ ؛ فإننا إذا حدسنا أن منشأ هذه السِّیرَة الَّتِی نعاصرها وأساسها وملاکها عبارة عن الأمر الفلانی ورأینا أن ذاک الأمر من الجهات المشترکة بین جمیع الْعُقَلاَء ولیس مِمَّا یحتمل وقوع تغیّر فیه بلحاظ الفوارق الحاصلة بین الأجیال بسبب مرور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لنا حِینَئِذٍ أن هذه السِّیرَة نفسها کانت ثابتة فِی عصر الشَّارِع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بِالنِّسْبَةِ للعمل بخبر الثِّقَة إن ثبتت فِی زماننا سیرة عُقَلاَئِیَّة علیه؛ فَإِنَّ منشأها ونکتتها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حدسنا بمن نحن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تطابق درجة کشفه النوعی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 هی عبارة عن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درجة اهتمام الْعُقَلاَء غالباً بأغراضهم الَّتِی هی أَیْضاً عبارة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لا نحتمل اختلاف زمان الشَّارِع عن زماننا فِی هذه النکتة، فیحصل لنا الوثوق بثبوت هذه السِّیرَة آنذاک أَیْضاً؛ وکذلک الأمر بِالنِّسْبَةِ لقیام السِّیرَة الْعُقَلاَئِیَّة فِی عصرنا عَلَیٰ الْعَمَل بالظهور، حیث یمکننا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نحن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نحدث منشأ هذه السِّیرَة وأساسها وهو عبارة عن عدم وجود طریق آخر أفضل منه لتنظیم التفاهم بین النَّاس، حیث أن درجة الکشف النوعی الموجود فِی الظُّهُور تتطابق وتتناسب مع درجة اهتمام الْعُقَلاَء عادةً بأغراضهم عند الشَّکّ، ولا نحتمل الْفَرْق فِی ذلک بین زماننا وزمان الْمَعْصُوم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فهذا الطریق یختلف عن الطریق الأَوَّل الَّذِی کان مبنیاً عَلَیٰ روح التَّمَسُّک بالاستصحاب القهقرائی وافتراض توارث السِّیرَة یداً بید، ویختلف أَیْضاً عن الطریق الرَّابِع الَّذِی کان مبنیاً عَلَیٰ روح التَّمَسُّک بالاستقراء کما قلنا؛ فَإِنَّهُ لَیْسَ مبنیاً عَلَیٰ هذا ولا عَلَیٰ ذاک، بل هو مبنیّ عَلَیٰ هذا ولا عَلَیٰ ذاک، بل هو مبنی عَلَیٰ تحلیل الإنسان لِلسِّیرَةِ الَّتِی یعاصرها تحلیلاً وجدانیاً ینتهی به إلی الوثوق بثبوت هذه السِّیرَة نفسها فِی عهد الْمَعْصُوم علیه السلام أَیْضاً؛ فَإِنَّ السیر الْعُقَلاَئِیَّة لیست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 السَّبَب والنکتة کُلّ الغموض، فیمکن للإنسان الحاسّ بِالسِّیرَةِ الْعُقَلاَئِیَّة فِی زمانه أن یدرک علّتها وملاکها، ولذا فإن هذا الطریق نعتبره طَرِیقاً استدلالیاً موضوعیاً بقطع النَّظَر عَمَّا یتاح للملاحِظ والمحلِّل من استقراء مجتمعات عُقَلاَئِیَّة مختلفة، وإن کان هذا خلاف ما ذکره سَیِّدُنَا الأُسْتَاذُ الشَّهِیدُ  فِی الحلقة الثَّانیة فِی مقام التعلیق عَلَیٰ هذا الطریق حیث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الطریق قد یحصل للإنسان الوثوق بسببه، ولٰکِنَّهُ لَیْسَ طریقاً اِسْتِدْلاَلِیّاً مَوْضُوعِیّاً إلا بقدر ما یتاح للملاحِظ من استقراء للمجتمعات الْعُقَلاَئِیَّة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بِغَضِّ النَّظَرِ عن استقراء عدة مجتمعات عُقَلاَئِیَّة؛ فَإِنَّ هذا الطریق استدلال موضوعی لإثبات السِّیرَة المعاصرة للمعصوم علیه السلام،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أیّ عاقل آخر غیرنا فهو أَیْضاً یحدس کحدسنا ویدرک لَیْسَ فحسب عدم ارتباط هذه السِّیرَة بالخصوصیات المتغیرة من حال إلی حال، بل یدرک العلة والنکتة والأساس لها، فإذا کانت تلک العلة والنکتة ثابتة فِی مجتمع زمان الْمَعْصُوم علیه السلام یثبت المقصود بلا دخل لمسألة استقراء عدة مجتمعات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الطریق الخامس، وقد عرفت أَنَّهُ تَامّ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الطریق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السِّیرَة المعاصرة للمعصوم علیه السلام فِی المورد الَّذِی تتوفّر فیه هذه الخاصیة وهی أَنْ یَکُونُ لِلسِّیرَةِ الَّتِی یُراد إثباتها بدلیل بحیث لاَ بُدَّ من أَنْ تَکُونَ السِّیرَة آنذاک قائمة إما عَلَیٰ هذا الَّذِی نرید إثبات قیام السِّیرَة علیه أو عَلَیٰ ذاک البدیل، ویکون ذلک البدیل بنحوٍ بحیث لو کانت السِّیرَة آنذاک قائمة علیه فِی زمن الْمَعْصُوم لنقل ذلک إلینا، نظراً إلی کونه ظاهرة اجتماعیة غریبة ومهمة عَلَیٰ نحوٍ لا تقتضی العادة أن تمرّ هذه الظاهرة ویتحقق هذا البدیل فِی المجتمع مِنْ دُونِ التفات إلیه وتسجیل له، وذلک لخطورته وکونه فِی نفسه مِمَّا یبحث عنه ویُهتم به اهتماماً کبیراً، فمتی ما تَحَقُّق هذا الشَّرْط وکان للسلوک الَّذِی یُرَاد إثبات کونه سلوکاً عاماً للمعاصرین للأئمة علیهم السلام سلوک بدیل عَلَیٰ نحو لو لم نفترض ذاک الأَوَّل یتعین افتراض هذا البدیل، ویکون هذا السلوک البدیل معبِّراً عن ظاهرة اجتماعیة غریبة بحیث لو کانت قد وقعت وتحققت حَقّاً فِی المجتمع لَسُجِّلَت وانعکست عینا باعتبارها غریبة وعلی خلاف المألوف، فهنا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ذاک الْبَدِیل لم یُسَجَّل وتلک الظاهرة لم تنعکس علینا، نعرف أن الَّذِی وقع خارجاً آنذاک کان هو المبدل الَّذِی نرید إثبات قیام السِّیرَة آنذاک علیه لا الْبَدِیل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أحسن الأمثلة عَلَیٰ ذلک السِّیرَةُ عَلَیٰ الْعَمَل بالظهور،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السلوک الْعَامّ المعاصر للمعصومین علیهم السلام کان منعقداً عَلَیٰ اعتبار الظُّهُور والعمل به وَالأَخْذِ بظاهر الکلام؛ إذ لو لا ذلک لکان لاَ بُدَّ من سلوک بدیل یمثّل طریقةً أخری فِی التفاهم، ولما کانت الطریقة البدیلة تشکّل ظاهرة غریبة عن المألوف، کان من الطبیعی أن تنعکس علینا ویُشار إلیها، والتالی غیر واقع، فکذا المقدم، وبذلک یثبت استقرار السِّیرَة آنذاک عَلَیٰ الْعَمَل بالظواهر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لو لم تکن هذه السِّیرَة موجودة فِی عهد الْمَعْصُوم علیه السلام ولم یکن بناء الصحابة وأصحاب الْمَعْصُوم عَلَیٰ جعل الظُّهُور مقیاساً لاقتناص المعنی وکانوا یرون مثلاً أن اقتناص المعنی متوقف عَلَیٰ القطع بمراد الْمُتَکَلِّم وقیام قرائن قطعیة عَلَیٰ ذلک، إذن فحتماً کان لدیهم نظام آخر لاقتناص المعنی من اللَّفْظ غیر ظهور الکلام وکان لهم طریق آخر بدیل عن الظُّهُور لتلقّی الأحکام؛ إذ لا شک فِی أنهم کانوا ملزَمین بالعمل بالأحکام مثلنا، وکانوا یقتنصون الأحکامَ والمعانی من النصوص وَالأَدِلَّةِ الشَّرْعِیَّةِ عَلَیٰ کُلّ حال، فلو لم یکن ذلک عَلَیٰ أساس الظُّهُور والأخذ بظاهر الکلام لکان لهم إذن مسلک آخر لتلقّی الأحکام من الأَدِلَّة، وهذا المسلک الآخر البدیل الَّذِی یُفترض لو کان حق قد وقع خارجاً لکان یشکّل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اجتماعیة فریدة وغریبة عَلَیٰ الطباع الْعُقَلاَئِیَّة النَّوْعِیَّة وملفِتة للنظر؛ لأَنَّ الطباع الْعُقَلاَئِیَّة النَّوْعِیَّة لا تعهد قاعدة أخری بدیلة عن الظُّهُور، فلو کان النَّاس آنذاک قد تبانوا حَقّاً عَلَیٰ مسلک آخر لفهم مراد الْمُتَکَلِّم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الأخذ بظاهر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وجروا عَلَیٰ قاعدة أخری غیر قاعدة الظُّهُور فترة طویلة من الزمن، لکان هذا بلا شک ظاهرة اجتماعیة غریبة وخارجة عن المألوف، وکان أمراً واسعاً وفی غایة الأهمیّة بحیث یهتمّ به منذ البدء کُلّ باحث وکاتب فِی الفقه والأصول، وکان قد وصل ذلک إلینا حتما؛ إذ لا یمکن عادةً أن تمرّ أمثال هذه الظاهرة مِنْ دُونِ أن تصل إلینا آثارها وأخبارها بشکل من الأشکال؛ فَإِنَّ ما هو 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 وأهمّیّةً وغرابةً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الظَّوَاهِر الاجتماعیة تصل آثاره عَادَةً إلی المتأخرین بالتدریج، وَحَیْثُ أَنَّ هذا البدیل لم یصل إلینا رائحةٌ منه بوجهٍ من الوجوه، نستکشف من ذلک بالقطع والیقین أَنَّهُ لم یکن هناک بدیل للظهور إطلاقا، بل کان هو الحجة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بالظهور أَیْضاً یشکّل ظاهرة اجتماعیة مهمّة، ولم یصلنا نقل عن أنهم فیما سبق کانوا یعملون بالظهور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أن هذا أَیْضاً سلوک اجتماعیّ مهم، ولکن قد یکون عدم نقله لأجل الاعتماد فِی وصوله إلی نفس استمرار السِّیرَة، أو لأجل أن استقرار السِّیرَة علیه فِعْلاً کان مانعاً عن الالتفات التفصیلی إلی أهمیّته؛ فَإِنَّ سیرة الْعُقَلاَء إذا کانت عَلَیٰ الْعَمَل بالظهور فسیرة الْمُتَشَرِّعَة حِینَئِذٍ عندما تکون عین سیرة الْعُقَلاَء فهی لا تجلب انتباهاً ولا تلفت النَّظَر کی تُنقَل، أو أنها قد لا تُنقَل اِعْتِمَاداً عَلَیٰ السِّیرَة الْعُقَلاَئِیَّة نفسها، ولو کانت غیرها لنقلت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کان فَالسِّیرَةُ عَلَیٰ الْعَمَل بالظهور من أحسن أمثلة هذا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وبالإمکان أن نمثّل له أَیْضاً بتملّک الفرد للمعدن؛ إذ لو لم تکن السِّیرَة المعاصرة للمعصوم علیه السلام منعقدة عَلَیٰ أن مَن یستخرج معدناً یکون مالکاً له، لکان لهذه السِّیرَة بدیل ولکان هناک طریق آخر لاستفادة النَّاس من المعدِن حتماً، وکان هذا البدیل ظاهرة اجتماعیة کبیرة ومهمة، لکثرة حاجة النَّاس إلی الاستفادة من المعدن ولکان یصل ذلک إلینا، فقیام السِّیرَة فِی عصر الْمَعْصُوم علیه السلام عَلَیٰ تملّک المستخرِج للمعدن رغم أَنَّهُ لم یمکننا إثباته بالطریق الثَّالِث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توفّر شروطه فیه کما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إثباته بهذا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الطریق السادس وهو الأخیر وقد عرفتَ صِحَّتَه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هی الطرق الستة الَّتِی یمکن التَّمَسُّک بها والاستناد إلیها أو إلی بعضها عَلَیٰ الأقل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معاصرة السِّیرَة لعصر المعصومین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الرکن الأَوَّل من رکنی السِّیرَة المشرِّعة الَّتِی یُرَاد الاِسْتِدْلاِل بها عَلَیٰ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الطرق هی طرق عَامَّة ولها ضوابط کما 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وهناک طرق أخری کثیرة جُزْئِیَّة وخاصة ومتناثرة هنا وهناک لا یمکن استیعابها جمیعاً، ولیست لها ضوابط، وَإِنَّمَا هی قائمة عَلَیٰ أساس نکات وخصوصیات غیر منضبطة یواجهها الفقیه فِی الفقه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جملتها مثلاً ألسنة الروایات وطرز الأسئلة والأجوبة الواردة فیها؛ فإنها قد تکون کاشفة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أو فِی کثیر من الأحیان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نفیاً عن سیرة الْمُتَشَرِّعَة وارتکازهم فِی عصر المعصومین علیهم السلام، ومن هنا فقد استفدنا نحن فِی الفقه من نفس الروایات الَّتِی یُتمسک بها لإثبات نجاسة أهل الکتاب ذَاتاً أن السِّیرَة آنذاک لم تکن قائمة عَلَیٰ نجاستهم الذاتیة، فالروایات الَّتِی استند إلیها المشهور لإثبات نجاستهم الذاتیة واستدلوا بها عَلَیٰ ذلک، جعلناها نفسها دلیلا عَلَیٰ أَنَّهُ لم تکن نجاسة أهل الکتابة مِمَّا انعقدت علیه السِّیرَةُ آنذاک عند الْمُتَشَرِّعَةِ وأصحاب الْمَعْصُوم علیه السلام؛ وَذَلِکَ لأَنَّ الأسئلة الواردة فِی تلک الروایات تکشف عن ذلک، حیث یسأل السائل مثلاً عن حکم لبس ثوب الیهودی مع أَنَّهُ یشرب الخمر ویأکل لحم المیتة؛ فَإِنَّ هذا الأُسْلُوبَ من السؤال یکشف عن عدم انعقاد السِّیرَة آنذاک عَلَیٰ نجاستهم الذاتیة؛ إذ لو کانت النجاسة الذاتیة أمراً مشهوراً ومفروغاً عنه عند الْمُتَشَرِّعَة آنذاک وکانت هی مصبّ السؤال،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السؤال عَلَیٰ حکم لبس ثوبه ناظراً إلی حیثیة نجاسته الذاتیة وأنه باعتبار نجساً ذَاتاً، فهل یجوز لنا لبس ثوبه أم لا؟</w:t>
      </w:r>
    </w:p>
    <w:p>
      <w:pPr>
        <w:pStyle w:val="BookText"/>
        <w:rPr/>
      </w:pPr>
      <w:r>
        <w:rPr>
          <w:rFonts w:ascii="IRNazanin" w:hAnsi="IRNazanin" w:eastAsia="IRNazanin"/>
          <w:color w:val="111111"/>
          <w:sz w:val="28"/>
          <w:sz w:val="28"/>
          <w:szCs w:val="28"/>
          <w:rtl w:val="true"/>
          <w:lang w:bidi="fa-IR"/>
        </w:rPr>
        <w:t>إذن، فلماذا یفترض السائل النجاسة العَرَضیّة الناشئة من شرب الخمر وأکل لحم المیتة وکون الیهودی فِی معرض الابتلاء بها، ویضیف إلی سؤاله أَنَّهُ یشرب الخمر ویأکل لحم المیتة؟ من الواضح أَنَّهُ مع فرض النجاسة الذاتیة لا معنی لضمّ السائل النجاسة العرضیة والمعرضیة لها إلی سؤاله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جملتها فقه الْعَامّة المشتمل عَلَیٰ فتاوی فقهائهم خُصُوصاً فِی باب المعاملات، حیث یمکن أن یستفاد منه بعض القرائن الدالّة عَلَیٰ ثبوت السلوک الخارجی للناس فِی عصر الْمَعْصُوم أو عَلَیٰ نفین، وذلک باعتبار أن قسماً من فقه العامة وفتاوی فقهائهم متفرّع عن الوضع والتعامل الخارجی فِی زمن الأئمة علیهم السلام وکاشف عنه</w:t>
      </w:r>
      <w:r>
        <w:rPr>
          <w:rFonts w:eastAsia="IRNazanin" w:cs="IRNazanin"/>
          <w:color w:val="111111"/>
          <w:sz w:val="28"/>
          <w:szCs w:val="28"/>
          <w:rtl w:val="true"/>
          <w:lang w:bidi="fa-IR"/>
        </w:rPr>
        <w:t>.</w:t>
      </w:r>
      <w:bookmarkStart w:id="178" w:name="pg4973_33184"/>
    </w:p>
    <w:p>
      <w:pPr>
        <w:pStyle w:val="BookText"/>
        <w:rPr/>
      </w:pPr>
      <w:bookmarkEnd w:id="178"/>
      <w:r>
        <w:rPr>
          <w:rFonts w:ascii="IRNazanin" w:hAnsi="IRNazanin" w:eastAsia="IRNazanin"/>
          <w:color w:val="111111"/>
          <w:sz w:val="28"/>
          <w:sz w:val="28"/>
          <w:szCs w:val="28"/>
          <w:rtl w:val="true"/>
          <w:lang w:bidi="fa-IR"/>
        </w:rPr>
        <w:t>إلی غیر ذلک من الخصوصیات الروائیة والتأریخیة وغیرهما مِمَّا لا یمکن ضبط قواعد کُلّیّة لها وَإِنَّمَا یترک أمر تفصیلها إلی الفقه حسب المسائل الفقهیة الَّتِی یواجهها الفقیه وطبیعتها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الکلام فِی الرکن الأَوَّل من رکنی الاِسْتِدْلاِل بِالسِّیرَةِ عَلَیٰ الْحُکْمِ الشَّرْعِیِّ وهو إثبات معاصرة السِّیرَة لزمان حضور الْمَعْصُوم علیه السلام</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278994_774463916"/>
      <w:bookmarkStart w:id="180" w:name="_Toc60"/>
      <w:bookmarkEnd w:id="179"/>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وینبغی التَّنْبِیه هنا عَلَیٰ أمرٍ وهو أن الحاجة إلی إثبات معاصرة السِّیرَة لزمان الْمَعْصُوم علیه السلام فِی الموارد الَّتِی یُرَاد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کما فِی باب الأمارات إِنَّمَا هی فِی السِّیرَة الَّتِی تکون للعقلاء بما هم عقلاء أو للمتشرعة بما هم متشرعة أو بما هم عقلاء، لا لِلسِّیرَةِ الَّتِی تکون للعقلاء من باب حکم العقل، فنحن إِنَّمَا نحتاج إلی الرکن الأَوَّل وهو إثبات معاصرة السِّیرَة لزمان الشَّارِع فِی باب الأمارات فیما لو فرضنا السِّیرَة القائمة فِی باب الأمارات عَلَیٰ الْحُجِّیَّة سیرة عُقَلاَئِیَّة أو مُتَشَرِّعِیَّة بِالنَّحْوِ الَّذِی أشرنا إلیه، ولم نفترض أن حُجِّیَّة الأمارات ذاتیة کحجیة القطع؛ فَإِنَّهُ حِینَئِذٍ یکون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حُکْماً عُقَلاَئِیّاً أو مُتَشَرِّعِیّاً، فلا بد من إثبات سیرة الْعُقَلاَء أو الْمُتَشَرِّعَة علیه فِی زمن الْمَعْصُوم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عَلَیٰ أن حُجِّیَّة الأمارة ذاتیة کحجیة القطع، بمعنی أن العقل الْعَمَلِیّ یدرک أن مَن یطبّق جمیع أعماله عَلَیٰ الأمارة لا یکون مقصّراً فِی مقام العبودیة تجاه مولاه الحقیقی تبارک وتعالی؛ فَإِنَّهُ حِینَئِذٍ لا یکون الحکم حکماً عُقَلاَئِیّاً کی یجب إثبات معاصرة سیرة الْعُقَلاَء أو الْمُتَشَرِّعَة علیه لزمان الشَّارِع، وَإِنَّمَا قامت سیرة الْعُقَلاَء أو الْمُتَشَرِّعَة عَلَیٰ هذا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حکم العقل بذلک، فهذا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أمر واقعی یدرکه العقل الْعَمَلِیّ کالوجوب والإمکان الذین یدرکهما العقل النَّظَرِیّ، فالعقل الْعَمَلِیّ أدرک حسب الفرض أن دائرة حق الْمَوْلَوِیَّة لیست واسعة بحیث تشمل لزوم إطاعة المولی فِی ما قامت الأمارة عَلَیٰ نفیه؛ فَإِنَّ تَمَّ هذا الکلام ثبت جواز الاعتماد عَلَیٰ الأمارة حُجِّیَّتُهَا بلا حاجة إلی إثبات السِّیرَة فِی زمن الْمَعْصُوم کما هو الحال فِی حُجِّیَّة القطع، فکما أن حُجِّیَّة القطع ذاتیة بمعنی عدم الحاجة إلی جعلها مِنْ قِبَلِ المولی؛ لأَنَّ العقل یحکم بِحُجِّیَّة، کذلک حُجِّیَّة الأمارة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الکلام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ذَاتِیَّة بحکم بها العقل بلا حاجة إلی جعلها مِنْ قِبَلِ المولی، مع فارق واحد بین حُجِّیَّة القطع وحجیة الأمارة وهو أن ردع الشَّارِع عن الْعَمَل بالقطع غیر ممکن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فِی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ردعه عن الْعَمَل بالأمارة ممکن، فحجیة الأمارة وإن کانت ذَاتِیَّة بمعنی حکم العقل بها وعدم حاجتها إلی جعل المولی، لکنها معلَّقة عَلَیٰ عدم وصول ردع الشَّارِع منها إلینا، فلو وصلنا من المولی المنع عن الْعَمَل بالظهور مثلاً أو وصلنا منه تجویز مخالفة الظُّهُور سقطت 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بناءً عَلَیٰ الکلام المذکور لا نحتاج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إثبات الْحُجِّیَّة فِی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إثبات الرکن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معاصرة السِّیرَة القائمة عَلَیٰ الْحُجِّیَّة لزمان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من أن سیرة الْعُقَلاَء علیها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حکم العقل الْعَمَلِیّ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لا نحتاج أَیْضاً فِی هذه السِّیرَة بناءً عَلَیٰ هذا الکلام إلی إثبات الرکن الثَّانِی الَّذِی سوف یأتی الکلام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وهو إمضاء الشَّارِع لِلسِّیرَةِ القائمة عَلَیٰ الْحُجِّیَّة؛ وذلک لکفایة عدم وصول الردع إلینا فِی حکم العقل بالحجیة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نشیر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فِی البحث عن 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مدی إمکان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حُجِّیَّة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الدعوی القائلة بإرجاع السِّیرَة فِی باب الأمارات إلی حکم العقل الْعَمَلِیّ،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هذه الدعوی وخلت عَمَّا سیأتی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شائبة الإشکال، یبقی الکلام فِی کفایتها لإثبات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 فِی باب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لأننا لو سلمنا أن العقل الْعَمَلِیّ أدرک أن من حق المولی عَلَیٰ العبد أن یعمل بمقاصده ویمتثل أحکامه الَّتِی تصل إلیه من خلال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کظهور کلام المولی أو 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یردع المولی عن ذلک، لکن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الحکم مِنْ قِبَلِ العقل لا یصلح لأن یکون حاکماً عَلَیٰ أدلة الأُصُول أو مخصّصاً لها؛ إذ لَیْسَ حکماً مجعولاً مِنْ قِبَلِ الشَّارِع، فهو لَیْسَ کما لو جعل المولی الظُّهُورَ أو خَبَر الثِّقَةِ حجةً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حاکم أو مخصّص لدلیل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حدیث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لدلیل أصالة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لک حلال حتَّی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حکم مِنْ قِبَلِ العقل الْعَمَلِیّ الَّذِی أدرک حُجِّیَّة الظُّهُور أو حُجِّیَّة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إطلاق مثل دلیل أصالة البراءة من قبیل حدیث الرفع بنفسه ظهور مشمول لهذا الحکم العقلی، وهذا الإِطْلاَق یَدُلّ عَلَیٰ عدم اهتمام الْمَوْلَی بأغراضه المشکوکة الَّتِی تَدُلُّ علیها کلماتُه أو الَّتِی تَدُلُّ علیها 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الإِطْلاَق یَدُلّ عَلَیٰ نفی حُجِّیَّة تلک الظَّوَاهِر والأخبارِ، فلم یثبت المقصود وهو الْحُجِّیَّة فِی باب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وأخبار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إطلاق أدلة الأُصُول کأصالة البراءة ونحوها یَدُلّ عَلَیٰ عدم حُجِّیَّة هذه الأمارات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الإشکال إِنَّمَا یکون فیما إذا لم یکن هناک مانع عن جریان الأُصُول مثل أصالة البراءة ونحوها، کالعلم الإجمالی بوجود الأحکام مثلاً؛ فَإِنَّهُ مع فرض وجود هذا العلم الإجمالی لا تجری الأُصُول المؤمّنة، فلا بد من فرض الکلام فیه بعد فرض انحلال العلم الإجمالی المذکور بشکل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هذا الإشکال فِی خصوص باب الظواهر بدعوی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الفهم العرفیّ هو رفع ما لا یُعلم من ظواهر خطاب المولی، فیکون وصول کلام المولی الظاهر فِی حکم إلزامی داخلاً فِی مصادیق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هذه الدعوی لا مجال لها بِالنِّسْبَةِ إلی خَبَر الثِّقَةِ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الغایة تشمل عُرْفاً وصول خَبَر الثِّقَةِ الدَّال عَلَیٰ حکم إلزامی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یبعد القول</w:t>
      </w:r>
      <w:r>
        <w:rPr>
          <w:rFonts w:eastAsia="IRNazanin" w:cs="IRNazanin"/>
          <w:color w:val="111111"/>
          <w:sz w:val="28"/>
          <w:szCs w:val="28"/>
          <w:rtl w:val="true"/>
          <w:lang w:bidi="fa-IR"/>
        </w:rPr>
        <w:t xml:space="preserve">(  </w:t>
      </w:r>
      <w:r>
        <w:rPr>
          <w:rStyle w:val="FootnoteAnchor"/>
          <w:rtl w:val="true"/>
        </w:rPr>
        <w:footnoteReference w:id="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وضوح بطلان هذه الدعوی فِی خَبَر الثِّقَةِ نابع من وضوح بطلان أصل دعوی الْحُجِّیَّة الذاتیة لخبر الثِّقَة بالمعنی الَّذِی ذکرناه للحجیة الذاتیة، وَإلاَّ فبقدر ما یمیل الإنسان إلی دعوی الْحُجِّیَّة الذاتیة لطریق من طرق إیصال مقاصد المولی وأحکامه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کالظهور وخبر الثِّقَة وغیرهما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ویمیل إلی دعوی شدّة رسوخ الْحُجِّیَّة الْعُقَلاَئِیَّة لطریق من هذه الطرق، تقوی الذِّهْن دعوی انصراف الغایة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یشمل العلم بذاک الطریق؛ فَإِنَّ نکتة الانصراف إِنَّمَا هی کون هذا الطریق طَرِیقاً ذاتیاً إلی مقاصد المولی وأحکامه، أو کونه طَرِیقاً عُقَلاَئِیّاً راسخاً فِی غایة الوضوح والرسوخ</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فالفرق الأصلی بین باب الظُّهُور وباب خَبَر الثِّقَةِ لَیْسَ هو فِی دعوی کون وصوله مِصْدَاقاً للغایة وعدمه، وَإِنَّمَا هو فِی مدی وضوح دعوی الْحُجِّیَّة الذاتیة، فلو افترضنا أن دعوی الْحُجِّیَّة الذاتیة لخبر الثِّقَة واضحة کوضوح دعوی الْحُجِّیَّة الذاتیة للظهور، لم یبق فرق بین الظُّهُور وخبر الثِّقَة، فَتَتُِمُّ دعوی انصراف الغایة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یشمل وصول خَبَر الثِّقَةِ الدَّال عَلَیٰ حکم إلزامی، کما تَتُِمّ دعوی انصرافها إلی ما یشمل وصول کلام المولی الظاهر فِی حکم إلزامی</w:t>
      </w:r>
      <w:r>
        <w:rPr>
          <w:rFonts w:eastAsia="Amiri" w:cs="Amiri" w:ascii="Amiri" w:hAnsi="Amiri"/>
          <w:color w:val="111111"/>
          <w:sz w:val="28"/>
          <w:szCs w:val="28"/>
          <w:rtl w:val="true"/>
          <w:lang w:bidi="ar-SA"/>
        </w:rPr>
        <w:t>.</w:t>
      </w:r>
      <w:bookmarkStart w:id="181" w:name="pg4973_33187"/>
    </w:p>
    <w:p>
      <w:pPr>
        <w:pStyle w:val="BookText"/>
        <w:rPr/>
      </w:pPr>
      <w:bookmarkEnd w:id="181"/>
      <w:r>
        <w:rPr>
          <w:rFonts w:ascii="IRNazanin" w:hAnsi="IRNazanin" w:eastAsia="IRNazanin"/>
          <w:color w:val="111111"/>
          <w:sz w:val="28"/>
          <w:sz w:val="28"/>
          <w:szCs w:val="28"/>
          <w:rtl w:val="true"/>
          <w:lang w:bidi="fa-IR"/>
        </w:rPr>
        <w:t xml:space="preserve">والواقع أن أصل دعوی حکم العقل الْعَمَلِیّ بالحجیة الذاتیة لظهور کلام المولی وبشکل عَامّ الدعوی القائلة بإرجاع السِّیرَة فِی باب الأمارات إلی حکم العقل الْعَمَلِیّ لا تخلو من شائبة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وعدنا قبل قلیل بذکرها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الإشکال فِی کُلّ دعوی من هذا القبیل هو أننا وإن کنّا ندرک مثل هذا الحکم ونحس به بشکل واضح، وهو أن الإنسان الَّذِی یخالف ظهور کلام المولی ولا یعمل به یستحق العقاب، والَّذِی یعمل بظاهر کلام المولی یکون قد أدّی إلیه حقه، ولکن لا سبیل لنا إلی إثبات أن هذا من مدرکات العقل الْعَمَلِیّ المجرد عن الشوائب والخصوصیات؛ إذ نحتمل أن ما جعلنا نشعر بقبح مخالفة ظاهر کلام المولی عبارة عن قوة العقل الْعَمَلِیّ منضمّة إلی ارتکاز حُجِّیَّة الظُّهُور فِی أذهان الْعُقَلاَء ارتکازاً عمیقاً طویلاً فِی تأریخ البشریة وقیام سیرتهم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هذه الدعوی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رجوع ذلک إلی حکم العقل الْعَمَلِیّ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تؤیّد وتؤکّد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الحکم إما عَقْلِیّ صرف أو لا، فإن کان الأَوَّل فقد ثبتت حُجِّیَّة الظُّهُور، وَإلاَّ فهو من نتائج ارتکاز جعل الْحُجِّیَّة فِی أذهان الْعُقَلاَء، الَّذِی أصبح بدرجة من الوضوح بحیث یتخیّل کونه عقلیّاً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الرکن الأَوَّل من رکنی الاِسْتِدْلاِل بِالسِّیرَةِ عَلَیٰ الْحُکْمِ الشَّرْعِیِّ، وهو إثبات معاصرة السِّیرَة لحضور الْمَعْصُوم علیه السلام</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278996_774463916"/>
      <w:bookmarkStart w:id="183" w:name="_Toc61"/>
      <w:bookmarkEnd w:id="182"/>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3"/>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نشیر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فِی البحث عن 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مدی إمکان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حُجِّیَّة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هذه الدعوی القائلة بإرجاع السِّیرَة فِی باب الأمارات إلی حکم العقل الْعَمَلِیّ،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هذه الدعوی وخلت عَمَّا سیأتی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شائبة الإشکال، یبقی الکلام فِی کفایتها لإثبات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الْحُجِّیَّة فِی باب 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وذلک لأننا لو سلمنا أن العقل الْعَمَلِیّ أدرک أن من حق المولی عَلَیٰ العبد أن یعمل بمقاصده ویمتثل أحکامه الَّتِی تصل إلیه من خلال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کظهور کلام المولی أو خَبَر الثِّقَةِ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یردع المولی عن ذلک، لکن مع ذلک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الحکم مِنْ قِبَلِ العقل لا یصلح لأن یکون حاکماً عَلَیٰ أدلة الأُصُول أو مخصّصاً لها؛ إذ لَیْسَ حکماً مجعولاً مِنْ قِبَلِ الشَّارِع، فهو لَیْسَ کما لو جعل المولی الظُّهُورَ أو خَبَر الثِّقَةِ حجةً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حاکم أو مخصّص لدلیل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حدیث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 یعملون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لدلیل أصالة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لک حلال حتَّی تعلم أَنَّهُ 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حکم مِنْ قِبَلِ العقل الْعَمَلِیّ الَّذِی أدرک حُجِّیَّة الظُّهُور أو حُجِّیَّة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إطلاق مثل دلیل أصالة البراءة من قبیل حدیث الرفع بنفسه ظهور مشمول لهذا الحکم العقلی، وهذا الإِطْلاَق یَدُلّ عَلَیٰ عدم اهتمام الْمَوْلَی بأغراضه المشکوکة الَّتِی تَدُلُّ علیها کلماتُه أو الَّتِی تَدُلُّ علیها أخبارُ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الإِطْلاَق یَدُلّ عَلَیٰ نفی حُجِّیَّة تلک الظَّوَاهِر والأخبارِ، فلم یثبت المقصود وهو الْحُجِّیَّة فِی باب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وأخبار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إطلاق أدلة الأُصُول کأصالة البراءة ونحوها یَدُلّ عَلَیٰ عدم حُجِّیَّة هذه الأمارات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هذا الإشکال إِنَّمَا یکون فیما إذا لم یکن هناک مانع عن جریان الأُصُول مثل أصالة البراءة ونحوها، کالعلم الإجمالی بوجود الأحکام مثلاً؛ فَإِنَّهُ مع فرض وجود هذا العلم الإجمالی لا تجری الأُصُول المؤمّنة، فلا بد من فرض الکلام فیه بعد فرض انحلال العلم الإجمالی المذکور بشکل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هذا الإشکال فِی خصوص باب الظواهر بدعوی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الفهم العرفیّ هو رفع ما لا یُعلم من ظواهر خطاب المولی، فیکون وصول کلام المولی الظاهر فِی حکم إلزامی داخلاً فِی مصادیق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هذه الدعوی لا مجال لها بِالنِّسْبَةِ إلی خَبَر الثِّقَةِ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الغایة تشمل عُرْفاً وصول خَبَر الثِّقَةِ الدَّال عَلَیٰ حکم إلزامی</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القول</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وضوح بطلان هذه الدعوی فِی خَبَر الثِّقَةِ نابع من وضوح بطلان أصل دعوی الْحُجِّیَّة الذاتیة لخبر الثِّقَة بالمعنی الَّذِی ذکرناه للحجیة الذاتیة، وَإلاَّ فبقدر ما یمیل الإنسان إلی دعوی الْحُجِّیَّة الذاتیة لطریق من طرق إیصال مقاصد المولی وأحکامه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کالظهور وخبر الثِّقَة وغیرهما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ویمیل إلی دعوی شدّة رسوخ الْحُجِّیَّة الْعُقَلاَئِیَّة لطریق من هذه الطرق، تقوی الذِّهْن دعوی انصراف الغایة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یعلمون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یشمل العلم بذاک الطریق؛ فَإِنَّ نکتة الانصراف إِنَّمَا هی کون هذا الطریق طَرِیقاً ذاتیاً إلی مقاصد المولی وأحکامه، أو کونه طَرِیقاً عُقَلاَئِیّاً راسخاً فِی غایة الوضوح والرسوخ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فالفرق الأصلی بین باب الظُّهُور وباب خَبَر الثِّقَةِ لَیْسَ هو فِی دعوی کون وصوله مِصْدَاقاً للغایة وعدمه، وَإِنَّمَا هو فِی مدی وضوح دعوی الْحُجِّیَّة الذاتیة، فلو افترضنا أن دعوی الْحُجِّیَّة الذاتیة لخبر الثِّقَة واضحة کوضوح دعوی الْحُجِّیَّة الذاتیة للظهور، لم یبق فرق بین الظُّهُور وخبر الثِّقَة، فَتَتُِمُّ دعوی انصراف الغایة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یعلمون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یشمل وصول خَبَر الثِّقَةِ الدَّال عَلَیٰ حکم إلزامی، کما تَتُِمّ دعوی انصرافها إلی ما یشمل وصول کلام المولی الظاهر فِی حکم إلزامی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والواقع أن أصل دعوی حکم العقل الْعَمَلِیّ بالحجیة الذاتیة لظهور کلام المولی وبشکل عَامّ الدعوی القائلة بإرجاع السِّیرَة فِی باب الأمارات إلی حکم العقل الْعَمَلِیّ لا تخلو من شائبة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وعدنا قبل قلیل بذکرها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الإشکال فِی کُلّ دعوی من هذا القبیل هو أننا وإن کنّا ندرک مثل هذا الحکم ونحس به بشکل واضح، وهو أن الإنسان الَّذِی یخالف ظهور کلام المولی ولا یعمل به یستحق العقاب، والَّذِی یعمل بظاهر کلام المولی یکون قد أدّی إلیه حقه، ولکن لا سبیل لنا إلی إثبات أن هذا من مدرکات العقل الْعَمَلِیّ المجرد عن الشوائب والخصوصیات؛ إذ نحتمل أن ما جعلنا نشعر بقبح مخالفة ظاهر کلام المولی عبارة عن قوة العقل الْعَمَلِیّ منضمّة إلی ارتکاز حُجِّیَّة الظُّهُور فِی أذهان الْعُقَلاَء ارتکازاً عمیقاً طویلاً فِی تأریخ البشریة وقیام سیرتهم عَلَیٰ ذلک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هذه الدعوی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دعوی رجوع ذلک إلی حکم العقل الْعَمَلِیّ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تؤیّد وتؤکّد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الحکم إما عَقْلِیّ صرف أو لا، فإن کان الأَوَّل فقد ثبتت حُجِّیَّة الظُّهُور، وَإلاَّ فهو من نتائج ارتکاز جعل الْحُجِّیَّة فِی أذهان الْعُقَلاَء، الَّذِی أصبح بدرجة من الوضوح بحیث یتخیّل کونه عقلیّاً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الرکن الأَوَّل من رکنی الاِسْتِدْلاِل بِالسِّیرَةِ عَلَیٰ الْحُکْمِ الشَّرْعِیِّ، وهو إثبات معاصرة السِّیرَة لحضور الْمَعْصُوم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الرکن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موافقة الشَّارِع لِلسِّیرَةِ وإمضائه لها بعد فرض ثبوتها فِی زمانه ومعاصرتها لعهد حضوره، فالکلام هنا إِنَّمَا هو عن أن هذه السِّیرَة المعاصرة للشارع هل هی مطابقة لرأی الشَّارِع وموقفه وکاشفة عنه أم لا؟  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نستکشف الموقف الملائم المتخذ مِنْ قِبَلِ الشَّارِع تجاهها والکاشف عن الإمضاء والتقریر؟</w:t>
      </w:r>
    </w:p>
    <w:p>
      <w:pPr>
        <w:pStyle w:val="BookText"/>
        <w:rPr/>
      </w:pPr>
      <w:r>
        <w:rPr>
          <w:rFonts w:ascii="Amiri" w:hAnsi="Amiri" w:eastAsia="Amiri" w:cs="Amiri"/>
          <w:color w:val="111111"/>
          <w:sz w:val="28"/>
          <w:sz w:val="28"/>
          <w:szCs w:val="28"/>
          <w:rtl w:val="true"/>
          <w:lang w:bidi="ar-SA"/>
        </w:rPr>
        <w:t>والجواب هو أن هذه الْکَاشِفِیَّة یختلفُ برهانُها فِی سیرةِ الْمُتَشَرِّعَةِ عنه فِی سیرةِ الْعُقَلاَء؛ فصیغةُ استکشافِ رأیِ الشَّارِعِ وموقفهِ الملائمِ الکاشفِ عن الإمضاءِ والتقریرِ تختلفُ فِی سیرةِ أصحابِ الأئمةِ علیهم السلام والمتشرعة المعاصرین لهم عنها فِی سیرة الْعُقَلاَء؛ وَذَلِکَ لأَنَّ أصحاب الأئمة علیهم السلام والمتشرعین المعاصرین لهم توجد فیهم حیثیتان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کونهم من العرف والعقلاء وتتحکّم فیهم أذواق العرف والعقلاء وارتکازاتهم ومواقفهم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حیثیة کونهم مُتَشَرِّعَةً یأخذونَ الشرعَ والأحکامَ الدینیةَ من الشَّارِعِ ویطبّقونَ هذه الأحکامِ فِی حیاتهم، فیما لا ربطَ له بالعقلاء ومواقفهم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فإذا صدر منهم سلوک لا ربط له بالأذواق الْعُقَلاَئِیَّة، بل هو مربوط بالجانب التَّعَبُّدِیّ الشَّرْعِیّ، فهذا معناه أن هذا السلوک صادر منهم بما هم متشرعة، کما إذا انعقدت سیرتهم مثلاً عَلَیٰ الجهر فِی صلاة الظهر من یوم الجمعة؛ فَإِنَّ هذا السلوک سلوک تَعَبُّدِیّ لا ربط له بالعقلاء ومواقفهم وأذواقهم؛ لأَنَّ الْعُقَلاَء لا بشرطٍ من هذه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فهذا السلوک صدر منهم بما هم متشرعة، ویستندون فِی انعقاد سیرتهم علیه إلی الشَّارِع</w:t>
      </w:r>
      <w:r>
        <w:rPr>
          <w:rFonts w:eastAsia="Amiri" w:cs="Amiri" w:ascii="Amiri" w:hAnsi="Amiri"/>
          <w:color w:val="111111"/>
          <w:sz w:val="28"/>
          <w:szCs w:val="28"/>
          <w:rtl w:val="true"/>
          <w:lang w:bidi="ar-SA"/>
        </w:rPr>
        <w:t>.</w:t>
      </w:r>
      <w:bookmarkStart w:id="184" w:name="pg4973_33191"/>
    </w:p>
    <w:p>
      <w:pPr>
        <w:pStyle w:val="BookText"/>
        <w:rPr/>
      </w:pPr>
      <w:bookmarkEnd w:id="184"/>
      <w:r>
        <w:rPr>
          <w:rFonts w:ascii="Amiri" w:hAnsi="Amiri" w:eastAsia="Amiri" w:cs="Amiri"/>
          <w:color w:val="111111"/>
          <w:sz w:val="28"/>
          <w:sz w:val="28"/>
          <w:szCs w:val="28"/>
          <w:rtl w:val="true"/>
          <w:lang w:bidi="ar-SA"/>
        </w:rPr>
        <w:t xml:space="preserve">أَمَّا إذا صَدَرَ منهم سلوکٌ له ربطٌ بالارتکازِ الْعُقَلاَئِیِّ، فهذا معناه أَنَّهُ صَدَرَ مِنْهُم بما 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بالحیثیة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إذا انعقدت سیرتُهم واستقر بناؤُهم عَلَیٰ أن مَن یستخرج معدِناً یملکه؛ فَإِنَّ هذا البناء له جذور ونکات عُقَلاَئِیَّة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فیحتمل أَنْ تَکُونَ سیرة الْمُتَشَرِّعَة عَلَیٰ ذلک متأثّرة بتلک النکات الْعُقَلاَئِیَّة ولیست مستندة إلی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فللمتشرعة سیرتان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لهم بما هم متشرعة فِی القضایا الَّتِی لا یکون للعقلاء فیها موقفٌ، بل هم لا بشرطٍ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لهم بما هم عقلاء فِی القضایا الَّتِی یکون للعقلاءِ فیها موقفٌ وملاک ونکتة ولیسوا لا بشرطٍ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توجد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سیرةٌ مُتَشَرِّعِیَّة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سیرةٌ عُقَلاَئِیَّة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وَحَیْثُ أَنَّ ملاکَ کاشفیةِ کُلٍّ من السیرتین عن إمضاء الشَّارِعِ لها وقبوله لمضمونها یختلف عن ملاکِ الْکَاشِفِیَّةِ فِی الأخری، إذن فلابد من البحث تَارَةً بلحاظِ سیرةِ الْمُتَشَرِّعَة، وأخری بلحاظ سیرة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سیرةُ الْمُتَشَرِّعَة، فإن ثبتت لدینا من خلال أحد الطرق المتقدم ذکرُها فِی البحث عن الرکن الأَوَّل علیه السلام فهی تکشف عَنِ الْحُکْمِ والموقف الشَّرْعِیِّ وَتَدُلُّ عَلَیٰ قبول الشَّارِعِ لمضمونها من بابٍ یُشبه باب البرهان الإنّی وکشف المعلول عن علّته ودلالته علیها</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278998_774463916"/>
      <w:bookmarkStart w:id="186" w:name="_Toc62"/>
      <w:bookmarkEnd w:id="185"/>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سیرةُ الْمُتَشَرِّعَة، فإن ثبتت لدینا من خلال أحد الطرق المتقدم ذکرُها فِی البحث عن الرکن الأَوَّل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فهی تکشف عَنِ الْحُکْمِ والموقف الشَّرْعِیِّ وَتَدُلُّ عَلَیٰ قبول الشَّارِعِ لمضمونها من بابٍ یُشبه باب البرهان الإنّی وکشف المعلول عن علّته ودلالته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نتکلم عن الْمُتَشَرِّعَة المعاصرین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أُتیح لهم تلقّی الأحکام والمعارف الشَّرْعِیَّة من الأئمة بطریق الحسّ أو بطریق قریب من الحسّ، فمفروض الکلام إذن عبارة عن سیرة 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کانت ظروفهم تجعلهم مؤهَّلین لأخذ الحکم من الإمام علیه السلام وکانوا متمکّنین من تحصیل العلم بالحکم الشَّرْعِیّ بشکل حسّی أو قریب من الحسّ وذلک بالسؤال من الإمام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وهم جلّ المتفقّهة والفقهاء المعاصرین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والناقلین لآثارهم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فقهاء عصر الغیبة الَّذِی کان تلقّیهم للأحکام وعلمهم بها مبنیاً عَلَیٰ الحدس وإعمال النَّظَر وکانوا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یعتمدون الاجتهاد والاستنباط عادةً فِی فهم الحکم الشَّرْعِیّ دون الحس أو ما هو قریب من الحس؛ فَإِنَّ سیرتهم لیست عبارة عمّا هو محل الکلام من سیرة الْمُتَشَرِّعَة، وَإِنَّمَا سیرتهم وتطابق آرائهم وفتاواهم عَلَیٰ حکمٍ من الأحکام عبارة عمّا نسمّیه بـالإجماع فِی الفتوی القائمة عَلَیٰ أساس الحدس لا الحسّ، وهذا ما سوف یأتی البحث والحدیث عنه وعن حجیّته وکاشفیّته عن الدَّلِیل الشَّرْعِیّ بصورة مستقلة فِی غیر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کلامها الآن فِی سیرة الطبقات الذین کانوا قبل هؤلاء وهم الذین کانو یتیسّر لهم معرفة الحکم الشَّرْعِیّ بالرجوع إلی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مباشرةً أو بواسطة قریبة بحیث تصل إلی درجة یکون الإطلاع فیها عَلَیٰ الحکم حسّیّاً أو قریباً من الحسّ، حیث کانوا یعاشرون الأئمة وأصحابهم ویتکلمون معهم ومع أصحابهم فِی مختلف المسائل؛ فهؤلاء إذا ثبت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الطرق الَّتِی ذکرناها فِی البحث عن الرکن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سیرتهم کانت منعقدة عَلَیٰ شیء معیّن وأنهم کانوا متطابقین عَلَیٰ سلوکٍ خَاصّ بما هم مُتَشَرِّعَةٌ، کالجهر فِی صلاة الظهر من یوم الجمعة، أو الاکتفاء بالمسح ببعض الْکَفّ فِی الوضوء، فَسَوْفَ یکشف سلوکهم هذا لا محالة عن تلقّیهم حکم ذاک السلوک من الشَّارِع وعن استناد موقفهم الْعَمَلِیّ هذا إلی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کما یکشف المعلول عن علّته؛ وَذَلِکَ لأَنَّ احتمال تلقّیهم هذه السِّیرَة من أذواقٍ اجتماعیةٍ واستناد موقفهم الْعَمَلِیّ هذا إلی نکاتٍ عُقَلاَئِیَّة غیر وارد حسب الفرض؛ لأَنَّ المفروض أن السِّیرَة انعقدت فِی مسألة شرعیة بحتة وأنهم سلکوا هذا السلوک بما هم مُتَشَرِّعَة لا بما هم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فلو فُرض أن سلوکهم هذا لم یکن مستنداً إلی الشَّارِع وموافقاً للشرع وکان مِمَّا لا یرضی به الشَّارِع ولا یقبل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کان الجهر فِی صلاة الظهر من یوم الجمعة مثلاً غیر جائز واقعاً، أو کان المسح ببعض الْکَفّ فِی الوضوء غیر مُجزٍ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هؤلاء کانوا متفقین عملاً عَلَیٰ هذا السلوک فیجهرون فِی صلاة الظهر من یوم الجمعة ویکتفون بالمسح ببعض الْکَفّ فِی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أن عدداً کبیراً من النَّاس أخطئوا أو أغفلوا فِی قَضِیَّة هی حسّیة بطبیعتها أو قریبة من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المتشرع الَّذِی یجهر مثلاً فِی صلاة الظهر من یوم الجمعة والحال أن الجهر غیر جائز شَرْعاً، أو یکتفی مثلاً بالمسح ببعض الْکَفّ فِی الوضوء والحال أن المسح لاَ بُدَّ من أَنْ یَکُونُ بِتَمَامِ الْکَفِّ، إما أَنْ یَکُونُ قد غفل عن أصل الفحص والسؤال عَنِ الْحُکْمِ الشَّرْعِیِّ فِی المسألة فأقدم عَلَیٰ الجهر أو عَلَیٰ المسح ببعض الْکَفّ ولو ذهولاً عن أن عمله هذا خلاف الشرع، وَإِمَّا أَنَّهُ قد فَحَص لٰکِنَّ فحصه لم یکن تامّاً وغَفَل هو عن أَنَّهُ لم یستوف الفحص المطلوب فَتَسَرَّع عملاً وأقدم عَلَیٰ الجهر أو عَلَیٰ المسح ببعض الْکَفّ، وَإِمَّا أَنَّهُ قد فحص فحصا تاماً واستوفی الفحص المطلوب وسألَ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الْحُکْمِ الشَّرْعِیِّ فِی المسألة وأجابه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لٰکِنَّهُ غفل عن فهم ظاهر 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وأخطأ فِی فهمه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هذه غفلات، وهی وإن کانت محتملة فِی شخصٍ واحد، فیعقل أن یغفل شخص واحد عن الفحص والسؤال أو عن استیفاء الفحص أو عن فهم الجواب، لکن احتمال وقوع شخصین فِی الغفلة والخطأ أبعد من احتمال وقوع شخص واحد فیها بحسب حساب الاحتمال، فکیف باحتمال وقوع أکثر من شخصین فیها، وکیف باحتمال وقوع الجمیع أو جمع غفیر فِی الغفلة؟ فإن هذا الاحتمال یصل بحسب حساب الاحتمال إلی درجة الانعدام ویزول من النفس طبقاً لقوانین الاستقراء وأسسه المنطقیة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لنفرض أنهم جمیعاً قد غفلوا، لکن کیف أصبحت نتیجة کُلّ هذه الغفلات نتیجة واحدة متفقاً علیها متمثّلة بهذا السلوک الجماعی الَّذِی اتفقوا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الجهر والمسح ببعض 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أجهر هذا الَّذِی غفل عن الفحص والسؤال، وأجهر أَیْضاً ذاک الثَّانِی الَّذِی غفل هو أَیْضاً عن الفحص والسؤال، وأجهر أَیْضاً ذاک الثَّالِث الَّذِی غَفَل هو أَیْضاً عن الفحص والسؤال؟ وهکذا الرَّابِع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یُخفت بعض هؤلاء الغافلین أو لم یسمح بِتَمَامِ الْکَفِّ؟</w:t>
      </w:r>
    </w:p>
    <w:p>
      <w:pPr>
        <w:pStyle w:val="BookText"/>
        <w:rPr/>
      </w:pPr>
      <w:r>
        <w:rPr>
          <w:rFonts w:ascii="Amiri" w:hAnsi="Amiri" w:eastAsia="Amiri" w:cs="Amiri"/>
          <w:color w:val="111111"/>
          <w:sz w:val="28"/>
          <w:sz w:val="28"/>
          <w:szCs w:val="28"/>
          <w:rtl w:val="true"/>
          <w:lang w:bidi="ar-SA"/>
        </w:rPr>
        <w:t>إن تطابق هذه الغفلات عَلَیٰ نتیجة واحدة متفق علیها وإنتاج هذه الأخطاء کُلّهَا أمراً واحداً بعیدٌ جِدّاً بحسب 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فافتراض اتفاق الْمُتَشَرِّعَة عملا عَلَیٰ شیء خطأً وغفلةً مساوق لافتراض غفلة الجمیع أو جمع غفیر فِی الحسّ أو فِی ما یقرب من الحسّ، وهذا ما لا نحتمله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فإذا ثبت لنا انعقاد السِّیرَة مِنْ قِبَلِ هؤلاء الذین یکون خطؤهم فِی الحسّ أو فِی ما یقرب منه، فلا إشکال فِی أن سیرتهم تکشف عَنِ الْحُکْمِ الشَّرْعِیِّ، حیث نجزم بأن سلوکهم هذا ناشئ من تلقّی حکمه من الْمَعْصُوم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اتفاق هؤلاء الجماعة عَلَیٰ الغفلة عَنِ الْحُکْمِ الشَّرْعِیِّ لسلوکهم بعیدٌ بحساب الاحتمالات الناتج من ضرب قیمة احتمال ثبوت عامل 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کالغفلة عن الفحص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 أی وااحد منهم فِی قیمة احتمال ثبوت نفس ذاک العامل فِی الشخص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الاحتمال یضعف بالتدریج بسبب الضرب إلی أن یصبح موهوماً؛ لأَنَّ القیم الاحتمالیة کسور، والکسور تنزل بالضرب</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حقق سَیِّدُنَا الأُسْتَاذُ الشَّهِیدُ  فِی بحث المنطق الذاتی فِی کتابه القیم الأسس المنطقیة للاستقراء أن الاحتمال الموهوم یزول من النفس تلقائیاً وفق شروط معینة، فیحص القطع بعدم اجتماعهم عَلَیٰ الغفلة بعد أن کان احتمال اجتماعهم عَلَیٰ الغفلة أوهن من أی احتمال آخر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کاحتمال غفلة واحدٍ فقط وانتباه الآخرین، واحتمال غفلة اثنین فقط وانتباه الآخرین، واحتمال غفلة ثلاثة فقط وانتباه الباقین،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نصل إلی احتمال انتباه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الأوهنیة هو أن الغفلات العدیدة بحاجة إلی عوامل وعلل عدیدة، بینما الانتباهات العدیدة تکفی فیها عِلَّة واحدة عَامَّة تقتضی التفات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کصدور الحکم من الشَّارِع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یجری فِی جانب الانتباه الحساب الَّذِی أجریناه فِی جانب الغفلة</w:t>
      </w:r>
      <w:r>
        <w:rPr>
          <w:rFonts w:eastAsia="IRNazanin" w:cs="IRNazanin"/>
          <w:color w:val="111111"/>
          <w:sz w:val="28"/>
          <w:szCs w:val="28"/>
          <w:rtl w:val="true"/>
          <w:lang w:bidi="fa-IR"/>
        </w:rPr>
        <w:t>.</w:t>
      </w:r>
      <w:bookmarkStart w:id="187" w:name="pg4973_33195"/>
    </w:p>
    <w:p>
      <w:pPr>
        <w:pStyle w:val="BookText"/>
        <w:rPr/>
      </w:pPr>
      <w:bookmarkEnd w:id="187"/>
      <w:r>
        <w:rPr>
          <w:rFonts w:ascii="IRNazanin" w:hAnsi="IRNazanin" w:eastAsia="IRNazanin"/>
          <w:color w:val="111111"/>
          <w:sz w:val="28"/>
          <w:sz w:val="28"/>
          <w:szCs w:val="28"/>
          <w:rtl w:val="true"/>
          <w:lang w:bidi="fa-IR"/>
        </w:rPr>
        <w:t>هذا، مُضَافاً إلی أننا حتَّی لو فرضنا عدم زوال هذا الاحتمال الموهوم فلا شک فِی حصول الاطمئنان بخلافه، والاطمئنان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الاطمئنان لَیْسَ بِحُجَّةٍ بدلیل لفظی، وَإِنَّمَا هو حجة بِالسِّیرَةِ الْعُقَلاَئِیَّة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الاطمئنان حجة بحکم العقل الْعَمَلِیّ؛ فَإِنَّ ما کنّا نحتمله فِی باب الظُّهُور من حُجِّیَّتُه الذاتیة عقلاً تنجیزاً وتعذیراً قد نقول به بنحو الجزم فِی باب الاطمئنان، کما نقول بذلک فِی باب القطع، بمعنی أن حق الطاعة الثابت عقلاً للمولی علینا کما یشمل حالة القطع بالتکلیف، کذلک یشمل حالة الاطمئنان به، وکما لا یشمل حق الطاعة حالة القطع بعدم التکلیف، کذلک لا یشمل حالة الاطمئنان بعدمه؛ فَإِنَّ هذه الدعوی إن صحَّت وتمّت لم نکن حِینَئِذٍ بحاجة إلی تعبد شرعی للعمل بالاطمئنان کی نحتاج إلی إثبات هذا التعبد من خلال السِّیرَة؛ لأَنَّ الاطمئنان بناءً عَلَیٰ هذه الدعوی حجة ذاتاً، بمعنی عدم حاجته إلی جعل الْحُجِّیَّة له تعبّداً مِنْ قِبَلِ الشَّارِع، فهو کالقطع، مع فارق واحد وهو إمکان الردع عن الْعَمَل بالاطمئنان مع عدم إمکانه فِی القطع کما تَقَدَّمَ فِی مباحث القطع</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279000_774463916"/>
      <w:bookmarkStart w:id="189" w:name="_Toc63"/>
      <w:bookmarkEnd w:id="188"/>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8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ذکرناه من سبب کشف سیرة الْمُتَشَرِّعَة عَنِ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 اجتماع الغفلات وتطابقها فِی قَضِیَّة حسیة أو قریبة من الحس بعیداً جِدّاً بحساب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یتضح لنا أن سیرة الْمُتَشَرِّعَة أقوی بمراتب کشفاً عَنِ الْحُکْمِ والموقف الشَّرْعِیّ من الإجماع؛ لأَنَّ إجماع أهل النَّظَر والرأی والاجتهاد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عصر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إجماع فِی قَضِیَّة حدسیة، وَمِنَ الْوَاضِحِ أَنَّ الخطأ فِی الحدس وَالنَّظَر غیر الخطأ فِی الحس، فکلما کانت القضیة أقرب إلی الحسّ کان احتمال الخطأ فیها مِنْ قِبَلِ الجمیع أبعد، وکلما کانت أقرب إلی الحدس کان احتمال خطأ الجمیع فیها أقرب، فإذا کان احتمال الخطأ فِی قَضِیَّة حسّیة أبعد، یکون انعقاد السِّیرَة من الْمُتَشَرِّعَة عَلَیٰ هذه القضیة الحسّیة فِی ذاک العصر کاشفاً قطعیاً عن تلقّی الحکم 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کشفاً أقوی بکثیر من کشف إجماع الفقهاء عنه فِی قَضِیَّة حدسیة یکون احتمال الخطأ فیها مِنْ قِبَلِ الجمیع معقولاً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فِی سیرة الْمُتَشَرِّعَة وملاک کشفها عن إمضاء الشَّارِع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سیرة الْعُقَلاَء فلا یَتُِمّ فیها البیان الَّذِی ذکرناه فِی سیرة الْمُتَشَرِّعَة وهو استکشاف الحکم الشَّرْعِیّ وإمضاء الشَّارِع لها من أصل تکوّنها وانعقادها عَلَیٰ حدّ استکشاف العلة من المعلول؛ فَإِنَّ هذا البیان یختصّ بسیرة الْمُتَشَرِّعَة، أَمَّا فِی سیرة الْعُقَلاَء فهو غیر معقول؛ لأَنَّ الْعُقَلاَء وَالْمُتَشَرِّعَة المعاصرین للمعصومین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سلکوا سلوکاً معیَّناً بما 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کالتملّک بالحیازة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ینحصر سبب سلوکهم هذا فِی التلقّی من الشَّارِع کما کنّا نقول ذلک فِی سیرة الْمُتَشَرِّعَة؛ لأَنَّ الاحتمال الَّذِی لم یکن وارداً هناک وارد هنا، وهو احتمال تلقّیهم لهذه السِّیرَة من ذوقٍ اجتماعی ونکتة عُقَلاَئِیَّة؛ لأَنَّ المسألة لیست مسألة شرعیة بحتة حسب الفرض، بل لها جذور عُقَلاَئِیَّة، فیمکن هنا أن نفترض أن النکات والمرتکزات الْعُقَلاَئِیَّة باعتبار شدة سیطرتها عَلَیٰ الأفراد وتحوّلها إلی عادةٍ سلوکیة فِی الخارج تکون هی المنشأ لاستقرار السِّیرَة والاتجاه إلی سلوک مُعَیَّن، فلا ینحصر سببه فِی التلقی من الشَّارِع، بل لعله ناشئ من الجری اللاشعوری عَلَیٰ طبق تلک المرتکزات الْعُقَلاَئِیَّة الَّتِی هی ثابتة حتَّی عند الْمُتَشَرِّعَة بلحاظ حیثیة کونهم من العرف والعقلاء وتتحکّم فیهم أذواق الْعُقَلاَء وارتکازاتهم ومواقفهم کما تَقَدَّمَ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کون سلوکهم هذا غیر مستند إلی الشَّارِع وغیر موافق لِلشَّرْعِ، وغفلة جمیع الْمُتَشَرِّعَة منهم عَنِ الْحُکْمِ الشَّرْعِیِّ فِی المسألة لا یساوق فرض اجتماع علل وعوامل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لما قلناه فِی سیرة الْمُتَشَرِّعَة من أن احتمال غفلتهم جمیعاً احتمال موهوم نقطع بعدمه نَظَراً إلی أن الغفلات العدیدة بحاجة إلی عوامل عدیدة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لوجود شیء واحدٍ مشترک هنا یمکن أَنْ یَکُونُ هو العامل والعلة لسلوکهم هذا وغفلتهم جمیعاً عَنِ الْحُکْمِ الشَّرْعِیِّ، وهو عبارة عن قریحتهم وطبیعتهم الْعُقَلاَئِیَّة؛ فَإِنَّ من المحتمل استناد سیرتهم وسلوکهم هذا وغفلتهم جمیعاً عَنِ الْحُکْمِ الشَّرْعِیِّ إلی طبعهم الْعُقَلاَئِیّ وذوقهم الاجتماعی ومرتکزاتهم الْعُرْفِیَّة، وَحِینَئِذٍ فلا یکون احتمال غفلتهم جمیعاً عَنِ الْحُکْمِ الشَّرْعِیِّ احتمالاً موهوماً بحیث یزول من النفس تلقائیاً ویحصل القطع بعدمه؛ لأَنَّ هذه الغفلة الجماعیة لها تفسیر واحد کما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فالبیان السابق مُخْتَصّ بسیرة الْمُتَشَرِّعَة ولا یَتُِمّ فِی سیرة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فَلاَ بُدَّ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إثبات حُجِّیَّة السِّیرَة الْعُقَلاَئِیَّة ودلالتها عَلَیٰ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بیان آخر، وهو عبارة عن ضم قضیّتین شرطیتین إلی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یکن الشَّارِع موافقا لها 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ردع عنها لَوَصَلَ الردعُ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التَّالِی فِی القضیة الشَّرْطِیَّة الثَّانیة باطل، فالمقدَّم فیها أَیْضاً باطل وهو التَّالِی فِی القضیة الشَّرْطِیَّة الأولی، وبذلک یبطل المقدّم فِی القضیة الشَّرْطِیَّة الأولی وهذا یعنی أن الشَّارِع موافق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فَالسِّیرَةُ الْعُقَلاَئِیَّة المعاصرة للمعصومین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إلی ضم أمور ثلاثة إلیها کی تَتُِمّ حجیّتها ودلالتها عَلَیٰ الموقف الشَّرْعِیّ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التَّالِی فِی الشَّرْطِیَّة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أمور ثلاثة لاَ بُدَّ من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القضیة الشَّرْطِیَّة الأولی القائلة بأن الشَّارِع لو لم یکن موافقاً لِلسِّیرَةِ ولم یکن قد أمضاها لَما سکت بل لَرَدَع عنها، ومحصَّل هذه القضیة هو أن السکوت وعدم الردع یَدُلّ عَلَیٰ الإمضاء والقبول، وهذه الدِّلاَلَة لها تقریبان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یقال بأن دلالة سکوت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ردعه عَلَیٰ الإمضاء قائمة عَلَیٰ أساس وملاک عَقْلِیّ، فالدلالة عَقْلِیَّة إذن، ویمکن توضیح ذلک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بملاحظة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مکلَّفاً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السِّیرَة لو لم تکن مرضیة وکانت عَلَیٰ خلاف الشَّرِیعَة لوجب عَلَیٰ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مکلَّفاً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 عنها لوجوبِ النهی عن المنکر، أو لوجوب تعلیم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سکت ولم یردع عنها کشف ذلک عقلاً عن کونها مرضیة، وَإلاَّ کان سکوته تهرّباً من مسؤولیته وهو مستحیل بِالنِّسْبَةِ للمعصوم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بملاحظة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مکلِّفاً وشارعاً وهادفاً،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السِّیرَة لو لم تکن مرضیّة وکانت تفوّت علیه غرضه بما هو شارع لتعیّن الوقوف فِی وجهها ولَما صحّ السکوت؛ لأَنَّهُ نقض للغرض، ونقض الغرض من العاقل الملتفِت مستحیل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ملاک هذه الدِّلاَلَة العقلیة استحالة تخلّف الْمَعْصُوم عن أداء رسالته الَّتِی هی عبارة عن تبلیغ الشَّرِیعَة وبیان أحکامها وحرامها وحلالها، فهو بحکم کونه حجة عَلَیٰ العباد فِی تبلیغ الشَّرِیعَة مسئول عن توضیح موقفها تجاه ما یفعله الآخرون وَإلاَّ کان مخالفاً لمسؤولیته بما هو مکلَّف وناقضاً لغرضه بما هو مکلِّف، وکلاهما مستحیل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من اللحاظین له شروطه، فاللحاظ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لحاظ کون الْمَعْصُوم مکلَّفاً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یتوقف عَلَیٰ توفّر شروط وجوب النهی عن المنکر أو وجوب تعلیم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وَاللِّحَاظِ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 الْمَعْصُوم شارعاً وهادفاً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یتوقّف عَلَیٰ أَنْ تَکُونَ السِّیرَة المسکوت عنها مِمَّا تهدِّد بتفویت غرض شرعی فعلی؛ وذلک بأن تکون مرتبطة بالمجال الشَّرْعِیّ مباشرةً کالسیرة القائمة عَلَیٰ الْعَمَل بأخبار الآحاد الثقات فِی الشرعیات، أو تکون ناشئة من نکتةٍ تقتضی بطبعها الامتداد إلی المجال الشَّرْعِیّ عَلَیٰ نحو یتعرض الغرض الشَّرْعِیّ للخطر والتفویت، کما لو کان الْعَمَل بأخبار الآحاد الثقات قائما فِی المجالات الْعُرْفِیَّة ولکن بنکتةٍ تقتضی بطبعها تطبیق ذلک عَلَیٰ الشرعیات أَیْضاً عند الحاجة، فبرهان استحالة نقض الغرض إِنَّمَا یأتی فیما لو کانت السِّیرَة الْعُقَلاَئِیَّة تمتدّ من مواردهم الْعُرْفِیَّة إلی موارد الأحکام الشَّرْعِیَّة؛ إذ مع فرض عدم الامتداد لَیْسَ سکوت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فرض عدم موافقته عَلَیٰ الْعَمَل بتلک السِّیرَة فِی أحکامه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للغرض؛ فَإِنَّ أغراض المولی إِنَّمَا هی کامنة فِی أحکامه، وقد فرض عدم امتداد السِّیرَة إلی باب الأحکام کما هو واضح، فَمَثَلاً قد جرت عَادَةً النَّاس فِی حیاتهم الاعتیادیة عَلَیٰ الرجوع إلی الخبراء والأخصّائیین فِی کُلّ فنّ</w:t>
      </w:r>
      <w:r>
        <w:rPr>
          <w:rFonts w:eastAsia="Amiri" w:cs="Amiri" w:ascii="Amiri" w:hAnsi="Amiri"/>
          <w:color w:val="111111"/>
          <w:sz w:val="28"/>
          <w:szCs w:val="28"/>
          <w:rtl w:val="true"/>
          <w:lang w:bidi="ar-SA"/>
        </w:rPr>
        <w:t>.</w:t>
      </w:r>
      <w:bookmarkStart w:id="190" w:name="pg4973_33199"/>
    </w:p>
    <w:p>
      <w:pPr>
        <w:pStyle w:val="BookText"/>
        <w:rPr/>
      </w:pPr>
      <w:bookmarkEnd w:id="190"/>
      <w:r>
        <w:rPr>
          <w:rFonts w:ascii="Amiri" w:hAnsi="Amiri" w:eastAsia="Amiri" w:cs="Amiri"/>
          <w:color w:val="111111"/>
          <w:sz w:val="28"/>
          <w:sz w:val="28"/>
          <w:szCs w:val="28"/>
          <w:rtl w:val="true"/>
          <w:lang w:bidi="ar-SA"/>
        </w:rPr>
        <w:t>فإذا فرض أن هذه السِّیرَة صار لها نحو من التحکّم والترکز فِی السلوک الْعُقَلاَئِیّ بدرجةٍ قد تمتدّ أو هی فِی معرض الامتداد والسرایة إلی الشرعیات، بحیث یترقّب من مثل هؤلاء الْعُقَلاَء حین ابتلائهم بالقضایا والمسائل الشَّرْعِیَّة أن یرجعوا إلی الفقهاء والخبراء بالدین فِی أخذ معالم دینهم، فَحِینَئِذٍ تکون هذه السِّیرَة مِمَّا یشکّل خطراً عَلَیٰ أغراض الشَّارِع وتکون مفوّتة وناقضة لغرضه لو لم یکن راضیاً بها وممضیاً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کیف تمتد السِّیرَة إلی باب الأحکام الشَّرْعِیَّة؟ فهذا ما یکون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ذلک من باب العادة، فیقال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بما أَنَّهُ جرت سیرتهم عَلَیٰ رجوع الجاهل بفن من الفنون إلی العالِم بذاک الفن، صار ذلک عادةً لهم، فیجرون عَلَیٰ ذلک فِی باب الأحکام الشَّرْعِیَّة جریاً عَلَیٰ طبق العادة بلا التفات إلی صِحَّة ذلک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قابل للتصور فِی کلا قسمی السِّیرَة المشرّعة الَّتِی نحن بصدد البحث عنها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السِّیرَة الفقهیة،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تثبت لنا الحکم الشَّرْعِیّ الْوَاقِعِیِّ، کالسیرة القائمة عَلَیٰ التملک بالحیازة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والسیرة الأصولیة،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تثبت لنا الحکم الشَّرْعِیّ الظَّاهِرِیّ، وهی السِّیرَة القائمة عَلَیٰ حُجِّیَّة أمارة من الأمارات کقول اللغوی وخبر الثِّقَة وقول الأخصّائیّ والخبیر ونحو ذلک</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279002_774463916"/>
      <w:bookmarkStart w:id="192" w:name="_Toc64"/>
      <w:bookmarkEnd w:id="191"/>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9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دون فارق أَیْضاً فِی هذا الثَّانِی بین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الْحُجِّیَّة عبارة عن حکم ظاهری ناشئ من الملاک الموجود فِی نفس جعله وإنشائه، وبین أن نقول بما هو الصَّحِیح عندنا من أن روح الحکم الظَّاهِرِیّ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عدم السَّبَبِیَّة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تعیین درجة اهتمام المولی بأغراضه الواقعیّة؛ ففی کُلّ هذه الفروض یتصور الوجه الأَوَّل؛ فَإِنَّ الجری الْعَمَلِیّ والسیرة بأی نحو کان یقتضی تکوّن العادة عَلَیٰ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ذلک من باب إیمان الْعُقَلاَء بصحة النکتة الَّتِی قامت عَلَیٰ أساسها السِّیرَة، مثلاً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بنوا عَلَیٰ التملک بالحیازة لنکتة توقف نظام المعاش عَلَیٰ ذلک، وَالْمُتَشَرِّعَة منهم أَیْضاً بنوا عَلَیٰ ذلک ومشوا عَلَیٰ هذا الطریق إیمانا منهم بصحة هذه النکتة، فعملوا عَلَیٰ طبقها فِی مورد الحکم الشَّرْعِیّ بلا التفات إلی موافقة الشَّارِع وعدم موافقته إما غفلةً أو إهمالاً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بین هذا الوجه والوجه السابق أن الجری عَلَیٰ طبق السِّیرَة فِی مورد الحکم الشَّرْعِیّ فِی هذا الوجه لا یفرض کونه عملا میکانیکیاً بحسب العادة کما کان فِی الوجه الأَوَّل، بل یفرض عملا عن وعی وشعور بلحاظ الإیمان بصحة نکتتها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الشیء الَّذِی أُغفِل فِی البین ولم یُراعَ إِنَّمَا هو عبارة عن موافقة الشَّارِع وعدم موافقته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إِنَّمَا یَتُِمّ فِی السِّیرَة الفقهیة الَّتِی یُرَاد بها إِثْبَات الْحُکْمِ الشَّرْعِیِّ الْوَاقِعِیِّ کالسیرة القائمة عَلَیٰ التملک بالحیازة، دون السِّیرَة الأصولیة الَّتِی یُرَاد بها إِثْبَات الْحُکْمِ الشَّرْعِیِّ الظَّاهِرِیّ کالسیرة القائمة عَلَیٰ حُجِّیَّة خبر الواحد، حتَّی بناءً عَلَیٰ القول بأن روح الْحُجِّیَّة والحکم الظَّاهِرِیّ عبارة عن جعل شرعی قائم عَلَیٰ أساس ملاک موجودٍ فِی نفس الجعل؛ وذلک لأننا لو افترضنا أن سیرة الْعُقَلاَء جرت عَلَیٰ أن کُلّ من تقمص بقمیص الْمَوْلَوِیَّة جعل خَبَر الثِّقَةِ حجة عَلَیٰ عبده وأنهم آمنوا بصحة هذه النکتة، لم یمکن افتراض أن إیمانهم بصحة هذه النکتة یجعلهم یمشون عَلَیٰ هذا الطریق فِی موارد الأحکام الشَّرْعِیَّة إلا بمعنی أنهم یعتقدون بأن الشَّارِع أَیْضاً یوافقهم عَلَیٰ هذه النکتة ویجعل هو أَیْضاً خَبَر الثِّقَةِ حجة عَلَیٰ عبده، فلم یمکن افتراض أنهم أغفلوا موافقة الشَّارِع وعدمها؛ فَإِنَّ الْحُجِّیَّة حسب الفرض عبارة عن جعل وتشریع مِنْ قِبَلِ المولی، ولا معنی لافتراض البناء عَلَیٰ ثبوت هذا الجعل مِنْ قِبَلِ المولی لصحة نکتته مع إغفال موافقة نفس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معنی لفرض الْعُقَلاَء خبر الواحد فِی الشرعیان حجة إلا من باب العادة وهو الوجه الأَوَّل أو من باب إثبات موافقة الشَّارِع لهم فِی النکتة وهو الوجه الثَّالِث الآتی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ذلک من باب إیمان الْعُقَلاَء بصحة نکتة السِّیرَة مع الاعتقاد بموافقة الشَّارِع علیها من باب أَنَّهُ لا یخطأ؛ فمع فرض عدم الخطأ تجب فِی نظرهم الموافقة؛ إذ المفروض صِحَّة النکتة فِی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هذا الوجه من سابقیه واضح؛ وهو یَتُِمّ فِی السِّیرَة الفقهیة المبنیة عَلَیٰ إیمان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ارتکازاً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بنکتة عَامَّة موجودة فِی قریحة جمیع الْعُقَلاَء، کما فِی مسألة التملک بالحیازة، وَأَمَّا فِی السِّیرَة الأصولیة فإن بنینا عَلَیٰ أن روح الْحُجِّیَّة والحکم الظَّاهِرِیّ عبارة عن نفس جعل مّا مِنْ قِبَلِ المولی لمصلحة وملاک فِی الجعل، فأیضاً یمکن القول بتمامیة هذا الوجه فیها بدعوی أن الْعُقَلاَء یدرکون بقریحتهم العامة مصلحة معیشیة اجتماعیة فِی نفس هذا الجعل مثلاً، ویعتقدون بصحة هذه النکتة وبموافقة الشَّارِع علیها؛ لأَنَّهُ لا یخطأ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عَلَیٰ ما هو المختار من أن روح الحکم الظَّاهِرِیّ عبارة عن تعیین درجة الاهتمام بالأغراض الواقعیّة؛ فَإِنَّ السیرة عَلَیٰ هذا لا تکون مرتکزة عَلَیٰ أساس نکتة مُدرکة بالقریحة العامة للعقلاء فقط، بل هی مرتکزة عَلَیٰ أساس نکتتین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مُدرَکة بالقریحة العامة للعقلاء وهی مطابقة خَبَر الثِّقَةِ مثلاً للواقع بدرجة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نکتة لا تکون کذلک، بل تکون شخصیة قد تختلف من شخص إلی شخص آخر، فلا توجد فِی شخصٍ مّا وإن کان الغالب وجودها فِی الأشخاص وهی درجة اهتمام الشخص بأغراضه؛ فَإِنَّ هذا إِنَّمَا یکون بملاک خَاصّ لِکُلّ واحد واحدٍ؛ فمن المحتمل مخالفة الشَّارِع للآخرین فِی درجة الاهتمام بأغراضه، فهذا المقدار لا یکفی فِی المقام للحصول عَلَیٰ النَّتِیجَة</w:t>
      </w:r>
      <w:r>
        <w:rPr>
          <w:rFonts w:eastAsia="Amiri" w:cs="Amiri" w:ascii="Amiri" w:hAnsi="Amiri"/>
          <w:color w:val="111111"/>
          <w:sz w:val="28"/>
          <w:szCs w:val="28"/>
          <w:rtl w:val="true"/>
          <w:lang w:bidi="ar-SA"/>
        </w:rPr>
        <w:t>.</w:t>
      </w:r>
      <w:bookmarkStart w:id="193" w:name="pg4973_33202"/>
    </w:p>
    <w:p>
      <w:pPr>
        <w:pStyle w:val="BookText"/>
        <w:rPr/>
      </w:pPr>
      <w:bookmarkEnd w:id="193"/>
      <w:r>
        <w:rPr>
          <w:rFonts w:ascii="Amiri" w:hAnsi="Amiri" w:eastAsia="Amiri" w:cs="Amiri"/>
          <w:color w:val="111111"/>
          <w:sz w:val="28"/>
          <w:sz w:val="28"/>
          <w:szCs w:val="28"/>
          <w:rtl w:val="true"/>
          <w:lang w:bidi="ar-SA"/>
        </w:rPr>
        <w:t xml:space="preserve">نعم قد یضمّ إلیه شیء آخر فیتم هذا الوجه وهو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عَلَیٰ المبنی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الْعُقَلاَء یجزمون بموافقة الشَّارِع لهم حتَّی فِی درجة اهتمامهم بأغراضهم الواقعیّة من باب حمل الشیء عَلَیٰ الأهم الأغلب، فیحصل لهم القطع بموافقة الشَّارِع لهم فِی درجة اهتمامهم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کله فِی التقریب الأَوَّل لدلالة سکوت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ردعه عن السِّیرَة الْعُقَلاَئِیَّة عَلَیٰ الإمضاء، وهو تقریب الدِّلاَلَة العقلیة کما تَقَدَّمَ؛ فَإِنَّ العقل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إذا سکت عن موقف وسلوک یتخذه العقلاءُ بمرأی ومسمع منه وسکت ولم یردع ولم ینهَ عن هذه السِّیرَة، فالعقل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هو راض، إما بِاللِّحَاظِ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کونه مکلَّفاً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تَقَدَّمَ شرحه بالأمس وَإِمَّا بِاللِّحَاظِ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کونه مشرِّعاً وهادفاً وله أغراض ونقض الغرض مستحیل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التقریب الأَوَّل لبیان أن سکوت الْمَعْصُوم یَدُلّ عَلَیٰ الإمضاء</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279004_774463916"/>
      <w:bookmarkStart w:id="195" w:name="_Toc65"/>
      <w:bookmarkEnd w:id="194"/>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9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التقریب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الاستظهاری ولیس العقلی کالتقریب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بادعاء أن ظاهر حال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بوصفه المسؤول الْعَامّ عن تبیلغ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عندما یسکت عن سلوک یواجهه وموقف عقلائی عَامّ یقع بین یدیه، ظاهر حاله أَنَّهُ یقبل هذا السلوک ویرتضیه، فلسکوته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حالی فِی الإمضاء، والظهور لا ینحصر بِالْکَلاَمِ فَإِنَّهُ قد یکون للسکوت ظهور فِی معنی مُعَیَّن، بل کما قیل منذ القدیم قد یکون السکوت أبلغ من الکلام فِی التعبیر عن المقصود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الظُّهُور یختلف باختلاف الأشخاص والظروف؛ فقد یکون ظهور فردٍ فِی ظرف مُعَیَّن دَالاًّ عَلَیٰ معنی ولکن سکوت فردٍ آخر فِی نفس ذاک الظَّرْف لا یکون دَالاًّ عَلَیٰ ذاک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سکوت الأب عن تصرف ابنه فِی ظرف مُعَیَّن قد یکون دَالاًّ عَلَیٰ رضاه وموافقته لسلوک ابنه، بینما سکوت شخص أجنبی فِی نفس ذاک الظَّرْف لا یکون دَالاًّ عَلَیٰ ذاک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سکوت الأب نفسه أَیْضاً تختلف دلالته باختلاف الظُّهُور؛ فقد یَدُلّ سکوته فِی ظرف عَلَیٰ الموافقة ولکن نفس هذا السکوت لا یکون له هذا الظُّهُور وهذه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مُکَلَّفاً بتبلیغ الشَّرِیعَة ومسؤولاً عن توصیل الأحکام وتوضیحها للناس، إذن سوف یکون سکوته باعتبار مقامه هذا ظَاهِراً بالظهور الْحَالِیّ فِی الموافقة والارتضاء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السکوت یشبه سکوت الأب عن تصرف ابنه، باعتباره مسؤولاً عن سکوت ابنه وتربیته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هذا الظُّهُور الْحَالِیّ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نفرض أَنَّهُ یبلغ درجةً من الوضوح بحیث یوجب القطع والیقین بمطابقته للواقع، فَحِینَئِذٍ یکون حجةً بلا إشکال من باب حُجِّیَّة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نفترض أَنَّ درجته دون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حاله حال سائر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حِینَئِذٍ فِی مقام إثبات حُجِّیَّة هذا الظُّهُور إلی أن نُثبت أوَّلاً أصل حُجِّیَّة الظُّهُور کی نستدل بعد ذلک بهذا الظُّهُور الْحَالِیّ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فرغنا عن حُجِّیَّتِه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یتضح لنا مطلب وهو أَنَّهُ لا یمکن أن یدخل هذا الظُّهُور الْحَالِیّ لسکوت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إذا لم یکن قطعیّاً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استدلالنا فِی بحث حُجِّیَّة الظُّهُور بِالسِّیرَةِ الْعُقَلاَئِیَّة القائمة عَلَیٰ کبری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فِی بحث حُجِّیَّة الظُّهُور أن نستدل عَلَیٰ حُجِّیَّة الظُّهُور بِالسِّیرَةِ الْعُقَلاَئِیَّة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سیرة الْعُقَلاَء قائمة عَلَیٰ حُجِّیَّة الظُّهُور والشارع أَیْضاً سکت ولم یردع فسکوته یَدُلّ عَلَیٰ إمضائه لهذه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یَدُلّ سکوته عَلَیٰ إمضائه؟ هل عَلَیٰ أساس الظُّهُور الْحَالِیّ؟ إذا کان هکذا فهو دور؛ لأَنَّهُ لا یمکن إثبات حُجِّیَّة الظواهر من خلال السِّیرَة الْعُقَلاَئِیَّة القائمة عَلَیٰ حُجِّیَّة الظَّوَاهِر بضمّها إلی ظاهر حال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الکاشف عن الإمضاء؛ فإن ظاهر حال الْمَعْصُوم أَیْضاً من الظَّوَاهِر، والکلام فِی حُجِّیَّة الظَّوَاهِر، وهذا هو الدور المصرح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معناه أَنَّهُ یمکننا أن نستفید من هذا التقریب الثَّانِی فِی کُلّ سیرة عَلَیٰ أی شیء کان، إلا السِّیرَة الدالة عَلَیٰ حُجِّیَّة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نثبت حُجِّیَّة ظاهر الحال وظاهر المقال بعدُ، وأردنا إثبات حُجِّیَّته من خلال السِّیرَة الْعُقَلاَئِیَّة فهذا التقریب الثَّانِی لا یجدینا نفعاً، وَإِنَّمَا ینحصر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سکوت الْمَعْصُوم تجاه السِّیرَة عَلَیٰ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التقریب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لدینا إلی الآن تقریبان لِدَلاَلَةِ السکوت عَلَیٰ الإمضاء لهذه القضیة الشَّرْطِیَّة الأولی الَّتِی نحن بصدد البحث عنها وهی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راضیاً 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أثبتناها بالعقل وبظاهر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التقریبین تَامّ وصحیح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الطبیعی أن التقریب الثَّانِی یمتاز من التقریب الأَوَّل فِی أَنَّهُ لا یخضع لبعض الشروط الَّتِی کان التقریب الأَوَّل یخضع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ککون الْمَعْصُوم مُکَلَّفاً بالتکالیف الشَّرْعِیَّة الَّتِی من جملتها الأمر بِالْمَعْرُوفِ والنهی عن المنکر وتعلیم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ضوء هذا تبین عدم صِحَّة ما قد یقال مِنْ قِبَلِ بعض المحققین المعاصرین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المناقشة فِی أصل حُجِّیَّة هذا الظُّهُور الْحَالِیّ من إنکار حُجِّیَّة ظاهر الحال وإنکار حُجِّیَّة دلالة السکوت عَلَیٰ معنی مُعَیَّن ما لم یبلغ مرتبة القطع والیقین، لطالما نفترض أن هذه الدِّلاَلَة فِی مستوی الظُّهُور العرفیّ؛ إذ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لا تبلغ هذه الدِّلاَلَةُ مرتبةَ الظُّهُور العرفیّ فیُعدُّ هذا خروجاً عن البحث؛ إذ لا فرق بین هذا الظُّهُور العرفیّ الْحَالِیّ وبین الظُّهُور العرفیّ المقالی ما دامت السِّیرَةُ هی العمدة فِی استدلالنا عَلَیٰ حُجِّیَّة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وأخری نفترض أن حُجِّیَّة الظُّهُور منحصرة فِی السِّیرَة الْمُتَشَرِّعِیَّة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السِّیرَة الْعُقَلاَئِیَّة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فیرد علیه بأن القدر المتیقن مِنَ السِّیرَةِ الْمُتَشَرِّعَة هو الأخذ بظاهر المقال لا 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ذکرنا أساسین لدلالة السکوت عَلَیٰ الإمضاء أحدهما الأساس العقلی والآخر الأساس الاِسْتِظْهَارِیّ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العرض اتضح أن السِّیرَة الَّتِی یُرَاد بها إِثْبَات الْحُکْمِ الشَّرْعِیِّ، وَالَّتِی قسّمناها سَابِقاً إلی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سیرة فقهیة یُرَاد بها إِثْبَاتُ الْحُکْمِ الشَّرْعِیِّ الْوَاقِعِیِّ، وسیرة أصولیة یُرَاد بها إِثْبَات الْحُکْمِ الشَّرْعِیِّ الظَّاهِرِیّ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ینقسم بدوره إلی قسمین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الشَّرْعِیّ الْوَاقِعِیِّ التَّکْلِیفِیّ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الشَّرْعِیّ الْوَاقِعِیِّ الوضعی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الحدیث عنهما وذکرنا الأمثلة لِکُلّ من التَّکْلِیفِیّ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ومثاله جواز التصرف فِی مال الآخرین بمجرد طیب أنفسهم ولو لم یأذنوا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ککون الحیازة سبباً لملکیة الحائز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یهمنا الآن هو أن هذا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السِّیرَة الفقهیة الَّتِی یُراد بها إِثْبَات الْحُکْمِ الشَّرْعِیِّ الْوَاقِعِیِّ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ینطبق علیه بلا إشکال کلا الأساسین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العقلی والأساس الاستظهاری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ذکرناهما لإثبات أن سکوت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الإمضاء؛ وذلک باعتبار أَنَّهُ لاَ بُدَّ أَنْ یَکُونُ للشارع رأی فِی مسألة أن التصرف فِی مال الآخرین منوط بأی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وجود حکم شرعی واقعی فِی هذه المسألة، فإذا لم یکن حکمه مطابقاً لما یجری علیه النَّاس لکان الحکم الشَّرْعِیّ شَیْئاً آخر وکان الشَّارِع یردع عَمَّا سارت علیه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الشَّارِع لم یردع وسکت عنها فسکوته یَدُلّ عَلَیٰ الإمضاء عَلَیٰ أساس کُلّ من العقل والاستظهار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الحکم الْوَاقِعِیِّ التَّکْلِیفِیّ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الأمر بِالنِّسْبَةِ إلی الحکم الْوَاقِعِیِّ الوضعی کمسألة أن الحیازة تُملِّکُ وتوجِد الملکیةَ؛ فَإِنَّ للشارع فِی هذه المسألة رأی أَیْضاً، فإن لم یکن الشَّارِع موافقاً لهذه السِّیرَة القائمة لدی النَّاس فِی کون الحیازة مملِّکة لردع عنها، وحیث لم یردع عنها وسکت، فسکوته یَدُلّ عَلَیٰ إمضاء التملک بالحیازة عَلَیٰ أساس کُلّ من العقل والاستظهار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إذا أتینا إلی 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الأصولیة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یُرَاد بها إثبات الأحکام الشَّرْعِیَّة الظَّاهِرِیَّة، من قبیل سیرة الْعُقَلاَء عَلَیٰ کُلّ من حُجِّیَّة الظُّهُور وحُجِّیَّة قول أهل الخبرة وحُجِّیَّة قول الأخصائی وحجیة قول اللغوی وأمثالها مِنَ السِّیَر الموجودة لدی الْعُقَلاَء، فهناک استشکال فِی تطبیق الأساسین الذین ذکرناهما عَلَیٰ 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الاستشکال سوف یأتی توضیحه غداً إن شاء الله تعالی</w:t>
      </w:r>
      <w:r>
        <w:rPr>
          <w:rFonts w:eastAsia="Amiri" w:cs="Amiri" w:ascii="Amiri" w:hAnsi="Amiri"/>
          <w:color w:val="111111"/>
          <w:sz w:val="28"/>
          <w:szCs w:val="28"/>
          <w:rtl w:val="true"/>
          <w:lang w:bidi="ar-SA"/>
        </w:rPr>
        <w:t>.</w:t>
      </w:r>
      <w:bookmarkStart w:id="196" w:name="pg4973_33206"/>
    </w:p>
    <w:p>
      <w:pPr>
        <w:pStyle w:val="Heading2"/>
        <w:numPr>
          <w:ilvl w:val="1"/>
          <w:numId w:val="1"/>
        </w:numPr>
        <w:rPr/>
      </w:pPr>
      <w:bookmarkStart w:id="197" w:name="__RefHeading___Toc279006_774463916"/>
      <w:bookmarkStart w:id="198" w:name="_Toc66"/>
      <w:bookmarkEnd w:id="196"/>
      <w:bookmarkEnd w:id="197"/>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198"/>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الإشکال هو أن ما قلتموه من أن سکوت الْمَعْصُوم یَدُلّ عَلَیٰ الإمضاء عَلَیٰ أساس العقل أو عَلَیٰ أساس ظاهر الحال، لا یَتُِمّ ولا ینطبق عَلَیٰ هذا النَّحْو مِنَ السِّیرَةِ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ذلک لأن سیرة الْعُقَلاَء عَلَیٰ أمارةٍ معینة کقول اللغوی مثلاً لها مجالان أو حقلان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الأغراض التکوینیة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الأغراض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الحقل الأَوَّل فمعناه أن سیرة الْعُقَلاَء قائمة عَلَیٰ أن یعملوا بقول اللغوی فِی مقام تحصیل الشخص لأغراضه الشخصیة التکوینیة،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الأغراض الَّتِی هو شخصیاً یسعی لتکوینها؛ فَإِنَّ العاقل إذا کان لدیه غرض عقلائی کما إذا کان لدیه غرض فِی فهم کلمةٍ معینة حین تألیفه لکتابٍ مثلاً، فیرجع إلی قول اللغوی لتحدید معنی الکلمة فِی سبیل تحصیل غرضه الشخصی التکوینی وهو تألیف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فالعاقل یعمل بقول اللغوی فِی هذا المجال، ویرتِّب الأثرَ عَلَیٰ الظن الحاصل لدیه من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ترتب الأثر هو أَنَّهُ یستخدم هذه الکلمة فِی کُلّ مورد یرید فیه ذاک المعنی فِی کتابه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الحقل الثَّانِی فهو مجال تحصیل الأغراض التشریعیة؛ وذلک بأن یأمر الإنسانُ شخصاً آخر بأن یقوم بتحصیل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أَیْضاً توجد سیرة عند الْعُقَلاَء عَلَیٰ الْعَمَل بقول اللغوی مثلاً، بأن العبد العرفیّ حینما یسمع 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یعرف هل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یشمل من انقضی عنه العلم أو لا، فیراجع اللُّغَوِیَّ لیری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الإنسانَ الَّذِی انقضی عنه المبدأ أم لا؟ فتکون شهادة اللغوی حجةً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الشهادة تُنجِّزُ وجوبَ الإکرامِ عَلَیٰ هذا العالم الَّذِی کان عالماً ونسی علمَه، وهذا معناه أَنَّهُ عوَّل عَلَیٰ قول اللغوی فِی مقام تحصیل غرضه التشریعی الَّذِی کُلِّف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الحقل الثَّانِی هو حقل تحصیل الْعُقَلاَء أغراضَهم التشریعیة الَّتِی یُکلفون الآخرین بتحقیقها وتحصیلها،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الَّذِی یوجد فیها آمر ومأمور وحجة ومنجز ومعذِّر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مجالان وحقلان لسیرة الْعُقَلاَء عَلَیٰ الْعَمَل بأی أمارة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یقول صاحب الإشکال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تریدون الاِسْتِدْلاِلَ بسیرة الْعُقَلاَء فِی المجال الأَوَّل أو فِی المجال الثَّانِی؟ فإن أردتم الاِسْتِدْلاِل بها فِی المجال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الْعُقَلاَء یعملون بالأمارة فِی سبیل تحصیل أغراضهم التکوینیة والشارع سکت ولم یردع فهذا معناه حُجِّیَّة الأمارة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الکلام غیر تَامّ؛ لأَنَّ سیرة الْعُقَلاَء القائمة عَلَیٰ الْعَمَل بخبر الثِّقَة أو بقول اللغوی أو بأیة أمارة من تلک الأمارات فِی مجال الأغراض الشخصیة التکوینیة لیس سیرةً عَلَیٰ الْحُجِّیَّة بمعناها الأُصُولِیّ؛ فَإِنَّ معنی الْحُجِّیَّةِ أصولیاً هو الْمُنَجِّزِیَّة وَالْمُعَذِّرِیَّة، ولا توجد الْحُجِّیَّة بهذا المعنی فِی الحقل الأَوَّل، بل یوجد ترتب الأثر عَلَیٰ القول اللغوی وذلک إذا کان هناک غرض عقلائی مترتب علیه لفهم معنی الکلمة الفلانیة؛ فترتیب الأثر عَلَیٰ قول اللغوی لَیْسَ حُجِّیَّةً لقول اللغوی بمعناها الأُصُولِیّ، کما تَقَدَّمَ فِی القطع حیث قلنا إن العطشان إذا قطع بوجود الماء فِی مکان مّا یرتِّب الأثرَ عَلَیٰ قطعه بالذهاب إلی الماء لیرتوی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معنی ذلک حُجِّیَّة القطع بمعناها الأُصُولِیّ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کان المقصود هو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مجال تحصیل الأغراض التشریعیة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الْحُجِّیَّة متطابق مع ما نریده، لکنَّ سکوتَ الْمَعْصُوم هنا لا یَدُلّ عَلَیٰ إمضائه لِلسِّیرَةِ، لا عَلَیٰ أساس العقل ولا عَلَیٰ أساس الاستظهار؛ فَإِنَّ جعلَ الْعُقَلاَء الأمارةَ حجةً بینهم وبین مأموریهم لا یفرض عَلَیٰ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لا یرتضی ولا یقرّ بهذا السلوک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یجعلها حجةً بینه وبین مأموریه؛ فَإِنَّ الشَّارِع إذا لم یکن راضیاً فعلیه أن یردع عن سیرةٍ یراها وتمسّه، أَمَّا هذه السِّیرَةُ فلا تمس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کالقیاس الَّذِی یمس الشَّارِع أو کالاستحسان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الْعُقَلاَء لم یقرروا أَنْ یَکُونُ خَبَر الثِّقَةِ حُجةً بین الشَّارِع وببین مأموریه، وَإِنَّمَا جعلوه حجةً بینهم وبین مأموریهم، لا أَنْ تَکُونَ سیرة الْعُقَلاَء منعقدة فِی أن خَبَر الثِّقَةِ حجة بین الشَّارِع وبین مأموریه</w:t>
      </w:r>
      <w:r>
        <w:rPr>
          <w:rFonts w:eastAsia="Amiri" w:cs="Amiri" w:ascii="Amiri" w:hAnsi="Amiri"/>
          <w:color w:val="111111"/>
          <w:sz w:val="28"/>
          <w:szCs w:val="28"/>
          <w:rtl w:val="true"/>
          <w:lang w:bidi="ar-SA"/>
        </w:rPr>
        <w:t>.</w:t>
      </w:r>
      <w:bookmarkStart w:id="199" w:name="pg4973_33210"/>
    </w:p>
    <w:p>
      <w:pPr>
        <w:pStyle w:val="BookText"/>
        <w:rPr/>
      </w:pPr>
      <w:bookmarkEnd w:id="199"/>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تفترضون أن ضیق سیرة الْعُقَلاَء فِی أن کُلّ آمرٍ یجعل الأمارة حجةً بینه وبین مأموریه؟ فإن بإمکاننا أن نفترضها واسعةً تشمل کُلَّ آمر ومأمور بما فیهم الشَّارِع، وَحِینَئِذٍ إذا لم یردع الشَّارِع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به أن یردع عنها إن لم یکن یرتضی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یَدُلّ سکوته عَلَیٰ الإمضاء عَلَیٰ الأساسین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معنی لأَنْ نفترضَ أَنَّ سیرة الْعُقَلاَء انعقدت عَلَیٰ أَنْ یَکُونُ شیئاً ما کخبر الثِّقَة أو قول اللغوی أو أیة أمارة أخری حجةً بین کُلّ آمر مع مأموریه؛ فَإِنَّ کون شیءٍ حجةً بالمعنی الأُصُولِیّ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مُعَذِّراً وَمُنَجِّزاً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قرار یتخذهُ الآمر، ولا یُعقل لغیر الآمر أن یتخذ هکذا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حاصل هذا الإشکال فِی تطبیق ما قلناه عَلَیٰ السِّیرَة الأصولیة ویأتی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w:t>
      </w:r>
    </w:p>
    <w:p>
      <w:pPr>
        <w:pStyle w:val="Heading2"/>
        <w:numPr>
          <w:ilvl w:val="1"/>
          <w:numId w:val="1"/>
        </w:numPr>
        <w:rPr/>
      </w:pPr>
      <w:bookmarkStart w:id="200" w:name="__RefHeading___Toc279008_774463916"/>
      <w:bookmarkStart w:id="201" w:name="_Toc67"/>
      <w:bookmarkEnd w:id="200"/>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01"/>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سکوتَ الْمَعْصُومِ وعدم ردعه عن السِّیرَة یَدُلّ عَلَیٰ إمضائه لها، وهذه الدِّلاَلَة قائمة عَلَیٰ أساسین هما العقل والاستظهار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 انطباق هذین الأساسین وتمامیتهما بِالنِّسْبَةِ لِلسِّیرَةِ الفقهیة، وأَمَّا بِالنِّسْبَةِ لِلسِّیرَةِ الأصولیة الَّتِی یُراد بها إثبات الحکمَ الشَّرْعِیّ الظَّاهِرِیّ فِی فرض 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الْحُجِّیَّة لبعض الأمارات والظنون الَّتِی یعمل الْعُقَلاَء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یستشکل فِی تطبیقهما علیها، وکانت فذلکة الاستشکال عبارة عن أن سیرة الْعُقَلاَء عَلَیٰ الْعَمَل بالأمارة الفلانیة إن أرید بها فِی الحقل التکوینی فلا تفیدنا فِی إِثْبَات الْحُکْمِ الظَّاهِرِیّ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أرید بها فِی حقل الأغراض التشریعیة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سیرة بالمعنی الَّذِی نریده من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لم تنعقد فی الْعَمَل بالأمارات فِی مجال أحکام الشَّارِع ولا تمس الشَّارِع بشیء؛ إذ حتَّی إذا لم یکن الشَّارِع راضیاً بهذه السِّیرَة لَیْسَ من المفروض أن یردع عنها؛ لأَنَّهُ لا علاقةَ للشارع بها، وبِالتَّالِی سکوت الشَّارِع عن هذه السِّیرَة لا یَدُلّ عَلَیٰ إمضائه لها، وَبِالتَّالِی لا یمکن أن نجعل مثل هذه السِّیرَة دلیلا عَلَیٰ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هذا الإشکال نخسر عمدةَ أدلّة حُجِّیَّة الأمارات وهی السِّیرَة الْعُقَلاَئِیَّة؛ لأَنَّه سوف یأتی أن دلالة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آیة النبأ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حُجِّیَّة الخبر الواحد غیر تَامَّة کما أن الروایات قابلة للمناقشة والإجماع فِی حُجِّیَّتُهَا کیت وکیت، فتبقی السِّیرَة الْعُقَلاَئِیَّةُ هی العمدةُ فِی الاِسْتِدْلاِل عَلَیٰ حُجِّیَّة الخبر الواحد، وکذلک الأمر فِی کثیر من الأمور کحجیة قول المفتی ورجوع العالم إلی الجاهل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حسن الحظ لا یَتُِمّ هذا الاستشکال والجواب عنه یظهر من خلال ما تَقَدَّمَ فِی البحث الَّذِی کان عندنا قبل ثلاث جلسات من امتداد السِّیرَة إلی باب الأحکام الشَّرْعِیَّة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بمثل هذه السِّیرَة الأصولیة عَلَیٰ الْحُجِّیَّة الشَّرْعِیَّة والحکم الشَّرْعِیّ الظَّاهِرِیّ صحیح ولا یرد علیه هذا الإشکال، وذلک لأن هذه السِّیرَة تمس الشَّارِعَ وإن کانت السِّیرَة جاریة عند الْعُقَلاَء فِی مجال أحکامهم، لکنها توجب عَلَیٰ أساس العادة الجریَ عَلَیٰ وفق هذه السِّیرَة حتَّی فِی نطاق الأغراض التشریعیة للمولی الَّذِی لم یساهم معهم فِی تکوین هذه السِّیرَة وهو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بتلک العادة الَّتِی ذکرناها فِی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سیرتهم هذه توحی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خطأً وارتکازاً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مؤدّاها مورد ارتضاء الجمیع حتَّی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الشارع یرضی بهذا الإیحاء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موافقة الشَّارِع لسیرتهم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أن یردع عنها؛ وذلک حفاظاً عَلَیٰ أحکامه، کما قاله بِالنِّسْبَةِ إلی القیاس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ویتمخض عن ذلک أنَّه یشترط فِی الاِسْتِدْلاِل بکل سیرة عُقَلاَئِیَّة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مجال حُجِّیَّة أمارة من الأمارات بالمعنی الأُصُولِیّ،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الْمُنَجِّزِیَّة وَالْمُعَذِّرِیَّة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هذه 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مجال التطبیق الخارجی مِنْ قِبَلِ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افترضت أن الشَّارِع أَیْضاً متفق مع الْعُقَلاَء فِی هذه الْحُجِّیَّة، أو فِی معرض أن تفترض هکذا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نستنتج أن لا حاجة إلی أَنْ تَکُونَ السِّیرَة سیرةً مِنْ قِبَلِ الْعُقَلاَء عَلَیٰ الْعَمَل بهذه الأمارة فِی مجال تحصیل الأغراض التشریعیة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الحقل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حتَّی إذا کانت السِّیرَة سیرةً عُقَلاَئِیَّة مِنْ قِبَلِ الْعُقَلاَء عَلَیٰ الْعَمَل بهذه الأمارة فِی مجال الأغراض التکوینیة کما إذا افترضنا أن الْعُقَلاَء لم یشرّعوا أَنْ یکون خَبَر الثِّقَةِ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مُعَذِّراً وَمُنَجِّزاً بین الآمرین والمأمورین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سیرتهم قائمة عَلَیٰ الْعَمَل بخبر الثِّقَة فِی ترتیب الأثر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أن ترتبط قضیتهم بالحجیة والآمریة والمأموریة، بل کانوا یعملون بخبر الثِّقَة فِی مجال تحصیل أغراضهم التکوینیة؛ وَذَلِکَ لأَنَّ السِّیرَة الْعُقَلاَئِیَّة الجاریة عَلَیٰ الْعَمَل بالأمارة فِی مجال تحصیل الأغراض التکوینیة أَیْضاً إذا توفر فیها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التسبیب عند الْعُقَلاَء بعادةٍ توحی إلیهم بأن الْعَمَل بخبر الثِّقَة أمر صحیح حتَّی فِی مجال الأغراض التشریعیة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 هذا الاِسْتِدْلاِل وتمس هذه السِّیرَة الشَّارِعَ، وتفوِّت عَلَیٰ الشَّارِع غرضه إذا لم یکن راضیاً بها، فالمفروض بالشارع حِینَئِذٍ أن لا یسکت عنها ویجنّب النَّاس عن الْعَمَل بهذه الأمارة،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سکت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سکوته عَلَیٰ إمضائه لها عَلَیٰ أساس العقل وظاهر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الأمر الأَوَّل من الأمور الثَّلاَثة الَّتِی تَتَوَقَّف علیها حُجِّیَّة السِّیرَة الْعُقَلاَئِیَّة ودلالتها عَلَیٰ الحکمِ الشَّرْعِیِّ، وهو إثبات القضیة الشَّرْطِیَّة الأولی وهی أَنَّهُ لو لم یکن الشَّارِع مُوَافِقاً لِلسِّیرَةِ لَرَدَعَ عنها، فأثبتنا هذه الملازمة بین السکوت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ضوء ما ذکرناه نعرف السرَّ فِی الشَّرْط الأَوَّل أو الرکن الأَوَّل من رکنی الاِسْتِدْلاِل بِالسِّیرَةِ والَّذِی تَقَدَّمَ الکلام عنه مفصلاً وهو وجوب معاصرة السِّیرَة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والسر هو أن السِّیرَة المعاصرة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السِّیرَة الوحیدة الَّتِی یَدُلّ سکوت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دَالاًّ عَلَیٰ الإمضاء عَلَیٰ کلا الأساسین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السِّیرَة المتأخرة عن عصر الْمَعْصُوم فلا یَدُلّ سکوت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عَلَیٰ إمضائه لها؛ فقد یکون سکوته عنها باعتبار عدم وجوده فِی زمانه، لا بسبب کونه راضیاً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یتوهم فِی هذا المقام أن السِّیرَة المتأخرة عن زمان المعصومین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الحادثة فِی عصر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معاصرة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کان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فاشتراط المعاصرة قَضِیَّة ضروریة بشرط المحمول، فَالسِّیرَةُ دائماً تُعاصِر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لدینا سیرة غیر معاصرة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نقول بأنه یشترط فِی الاِسْتِدْلاِل باِلسِّیرَةِ الْعُقَلاَئِیَّة الدالة عَلَیٰ الْحُکْمِ الشَّرْعِیِّ أَنْ تَکُونَ معاصرة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الوهم باطل؛ لأننا نجیب عنه بأن سکوت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عصر الغیبة لا یَدُلّ عَلَیٰ الإمضاء، لا عَلَیٰ أساس العقل ولا عَلَیٰ أساس ظاهر الحال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عَلَیٰ الأساس الأَوَّل فکان له لحاظان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مُکَلَّفاً بالنهی عن المنکر وتعلیم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الْمَعْصُوم مکلِّفاً وشارعاً وهادفاً یفرض به أن یردع عَمَّا ینافی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اللِّحَاظِ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الْمَعْصُوم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یفرض به أن ینهی عن المنکرات؛ فَإِنَّ الله تعالی أمره بالغیبة، والنهی عن المنکر یستدعی أَنْ یَکُونُ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اللِّحَاظِ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مکلِّف وشارع وهادف ویستحیل علیه نقضُ الغرض، فإذا کان بمرأی ومسمع من سیرة وسلوک مِنْ قِبَلِ النَّاس یفوِّت علیه أغراضَه یفترض به أن یردع عنه لکی لا یستلزم منه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ونجیب عنه أَنَّهُ صحیح أن الْمَعْصُوم علیه شارع وهادف وهذه السِّیرَة الحادثة فِی عصر غیبته تفوِّت علیه غرضَه بما هو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راضیاً بهذه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أغراض الشَّارِع فِی عصر الغیبة لیست بتلک الدرجة من الفعلیة بحیث تستوجب أن یحافظ علیها الْمَعْصُوم بالطرق غیر الطبیعیة بأن یأتی فِی منام النَّاس أو مکاشفاتهم أو أن یزور النَّاس ویقول لهم، وهذا لا یُعَدُّ من نقض الغرض المستحیل؛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المستحیل هو الَّذِی لا یَتُِمّ الحفاظ فیه الحفاظ عَلَیٰ الغرض بشکل طبیعی، والطریقة الطبیعیة تختص بعصر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عَلَیٰ الأساس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فحیث أن دلالة السکوت عَلَیٰ الإمضاء عَلَیٰ کان عَلَیٰ أساس ظاهر حال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ظرف الغیبة لا یساعد عَلَیٰ استظهار الإمضاء من سکوت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أَنَّهُ غائب فلیس له ظاهر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فالأساس الثَّانِی أَیْضاً غیر تَامّ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 الکلام فِی الأمر الأَوَّل من الأمور الثَّلاَثة الَّتِی کان علینا أن نثبتها لکی تَتُِمّ دلالةُ السِّیرَة الْعُقَلاَئِیَّة عَلَیٰ الْحُکْمِ الشَّرْعِیِّ ویتم الاِسْتِدْلاِلُ بِالسِّیرَةِ لإثبات الحکم الشَّرْعِیّ الکلی، وبعد ذلک ننتقل إلی الأمر الثَّانِی من هذه الأمور الثَّلاَثة وهو عبارة عن إثبات القضیة الشَّرْطِیَّة الثَّانیة المتقدمة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ردع لوصل</w:t>
      </w:r>
      <w:r>
        <w:rPr>
          <w:rFonts w:eastAsia="Amiri" w:cs="Amiri" w:ascii="Amiri" w:hAnsi="Amiri"/>
          <w:color w:val="111111"/>
          <w:sz w:val="28"/>
          <w:szCs w:val="28"/>
          <w:rtl w:val="true"/>
          <w:lang w:bidi="ar-SA"/>
        </w:rPr>
        <w:t>».</w:t>
      </w:r>
      <w:bookmarkStart w:id="202" w:name="pg4973_33219"/>
    </w:p>
    <w:p>
      <w:pPr>
        <w:pStyle w:val="Heading2"/>
        <w:numPr>
          <w:ilvl w:val="1"/>
          <w:numId w:val="1"/>
        </w:numPr>
        <w:rPr/>
      </w:pPr>
      <w:bookmarkStart w:id="203" w:name="__RefHeading___Toc279010_774463916"/>
      <w:bookmarkStart w:id="204" w:name="_Toc68"/>
      <w:bookmarkEnd w:id="202"/>
      <w:bookmarkEnd w:id="203"/>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0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انتهینا من الأمر الأَوَّل وهو إثبات الملازمة بین عدم الردع وبین الإمضاء والقبول، وأثبنا أَنَّهُ لو لم یردع الشَّارِع عن السِّیرَة وسکت عنها فسکوته یَدُلّ عَلَیٰ الإمضاء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الملازمة بین عدم صدور الردعِ مِنْ قِبَلِ الشَّارِع وبین عدم وصوله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فنرید أن ندّعی الملازمة بین عدم الوصول وعدم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ندعی الملازمة بین عدم الوجدان وعدم الوجود؛ إذ یصح أنَّه بشکل عَامّ لا یَدُلّ عدم الوجدان عَلَیٰ عدم الوجود، لٰکِنَّهُ یَدُلّ فِی قضیتنا عَلَیٰ عدم وجود الردع؛ وذلک بنکتة أن ردع الشَّارِع عن سلوک مُعَیَّن لاَ بُدَّ وأن یکون متطابقاً فِی حجمه وعمقه ومقداره مع حجم وعمق ذاک السلوک الَّذِی لا یرتضیه الشَّارِع، فکلما کان حجم السلوک کبیراً وضخماً وراسخاً وقویاً لاَ بُدَّ من أَنْ یَکُونُ الردع أَیْضاً بذاک الحجم من الکِبر والضخامة وبتلک الدرجة من الرسوخ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قد یکون السلوک الَّذِی یرید أن یردع عنه الشَّارِع سلوکاً فَرْدِیّاً بأن یقوم أحدهم بعمل مخالف للموازین الشَّرْعِیَّة مقابل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فهذا سلوک فردی لا یتطلب أکثر من ردع وبیان واحد یصدره الْمَعْصُوم </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کان السلوک الَّذِی یرید أن یردع عنه الشَّارِع سلوکاً عاماً وَنَوْعِیّاً ومتفشیّاً فِی عَامَّة النَّاس ویمارسه الجمیعُ ویتکرر منهم هذا السلوک بحکم العادة، ففی مثل هذا السلوک لا یکفی فِی الردع عنه بیانٌ واحد وجملة واحدة، بل هذا السلوک المتفشی المتکرر یتطلب أکثر من ردع واحد، لکی تناسب قوة الردع قوة المردوع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والنکتة والسر فِی اشتراط هذا التناسب هو أن الشَّارِع إِنَّمَا یردع عن سلوک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لا یرضی بذاک السلوک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بملاک دفع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تُشَکِّلُهُ السِّیرَةُ الْعُقَلاَئِیَّة عَلَیٰ أغراضه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مثل هذا الردع المتفشی یختلف عن الردع الواحد؛ ففی الفرض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السلوک الفردی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إِنَّهُ یکفی فِی الردع عنه بیانٌ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الردع الواحد یمکن أن لا یصل إلینا، فاحتمال وصوله إلینا لَیْسَ احتمالاً موهوناً وضعیفاً وضئیلاً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 الفرض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السلوک الْعَامّ المتفشی النوعی لجمهور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فبحاجة إلی ردع کثیر وقوی بحجم تفشی السلوک وعمقه بین النَّاس؛ لأَنَّ البیانات الکثیرة الَّتِی یُصدرها الشَّارِع بنفسها یکوّن انتباهاً لدی الْمُتَشَرِّعَة عَلَیٰ أن هناک نکتةَ خلاف بین الشَّارِع وبین هذا السلوک الْعَامّ العرفیّ الْعُقَلاَئِیّ، وهذا یدفعهم إلی الذهاب إلی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هذه البیاناتِ تسبب البلبلةَ بین النَّاس وتصل هذه البیاناتُ إلی النَّاس عَلَیٰ اختلاف مراتب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النَّاس یصلهم بنحو الجزم وبعضهم یصله بنحو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معناه تکثر أجوبة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وتفشیها فِی الأحادیث، وهذا أمر له شواهد خارجیة بِالنِّسْبَةِ للسِّیَرِ الْعُقَلاَئِیَّةِ الَّتِی لا یرضونها کالردع عن الربا والقیاس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کثرت البیانات الرادعة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دور حساب الاحتمالات لیقول کلمته وهو أَنَّ من المستبعد أن لا تصلنا کُلُّ هذه البیانات حتَّی بیان واحد فِی خبر واحد ضعیف، رغم توفر الدواعی فِی نقل تلک البیانات ورغم أن تلک البیانات مصیریة تأسیسیة ترید أن تکسر سیرة النَّاس، والرواة یهتمون بنقل 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نَظَراً لأهمیتها التأریخیة؛ لأَنَّهُ ردع عن ظاهرة اجتماعیة موجودة ومرکوزة وهذا الردع عَلَیٰ خلاف طبع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نَظَراً إلی الناحیة الشَّرْعِیَّة،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یُهتم بنقل الروایة الصادرة من الشَّارِع لبیان حکم واضح مِنْ قِبَلِ الرواة؛ وذلک اعتماداً عَلَیٰ وضوح الحکم أو اعتماداً عَلَیٰ وجود العمومات والإطلاقات الَّتِی تشمل مورد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الروایات العدیدة الرادعة عن السِّیرَة، فَإِنَّهُ وإن صح وجود احتمال اختفاء کُلّ واحدة من هذه الروایات، ولکن ما هی قیمة هذا الاحتمال بحسب حساب الاحتمال؟ فإن فرضنا أن قیمة احتمال اختفاء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الرادعة عن الربا أو الناهیة عن القیاس مثلاً أو عن أی سیرة متفشیة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الأولی أَیْضاً احتمال اختفائها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واحتمال اختفائهما معاً سوف یکون أقل من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الروایة الثَّالثة إلیهما سوف ینزل احتمال اختفائهما وهکذا کلما کثرت الروایات والبیانات یکون احتمال اختفائها جمیعاً ضئیلاً وضعیفاً إلی حد لا یحتفظ به الذِّهْن البشری، وَبِالتَّالِی یصل الأمر إلی أَنْ یَکُونَ احتمال اختفاء جمیع هذه الروایات والبیانات مِمَّا نقطع بعدمه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عدم وصول البیانات الکثیرة ولو بنحو الموجبة الْجُزْئِیَّة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ریاضی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عدم صدور بیانات مِنْ قِبَلِ الشَّارِع عَلَیٰ الردع عن 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ما قلناه من أن عدم الوجدان فِی هذا المورد دلیل عَلَیٰ عدم الوجود، والدلیل قائم عَلَیٰ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والنتیجة أن الشَّارِع لو ردع لوصل إلینا ردعُه قطعاً فإذا لم یصل فهذا دلیل عَلَیٰ أَنَّهُ لم یردع، وفی الأمر الأَوَّل قلنا بأن سکوته وعدم ردعه دلیل عَلَیٰ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إثبات أَنَّهُ لم یصل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بطلان التَّالِی فِی القضیة الشَّرْطِیَّة الثَّانیة الَّتِی طرحناها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المحطةُ الأخیرة لاکتمال الاِسْتِدْلاِل بِالسِّیرَةِ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نقصد بعدم وصول الردع إلینا عدم وصول خصوص الردع الَّذِی یکون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ضمن خبر صحیح أو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الوصول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 إلینا الردع عن السِّیرَة ضمن روایات ضعیفة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نحتاج أن یصل إلینا ضمن روایات صحیحة وموثقة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فِی سقوط السِّیرَة عن الْحُجِّیَّة وَحِینَئِذٍ لا یَتُِمّ الاِسْتِدْلاِل بهذه السِّیرَة عَلَیٰ الْحُکْمِ الشَّرْعِیِّ والنکتة فِی ذلک هی أن ملاک الملازمة الَّتِی أثبتناها فِی القضیة الشَّرْطِیَّة الثَّانیة القائلة بأنه لو کان قد ردع عن السِّیرَة لوصل الردعُ إلینا إِنَّمَا هو حساب الاحتمالات الریاضی الَّذِی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صدر ردعٌ مناسب لحجمِ هذه السِّیرَة لوصل هذا الردعُ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البیانات العدیدة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أو لوصل إلینا عُشرُها عَلَیٰ أقل تقدیر ولو ضمن أخبار ضعافٍ؛ لأَنَّ احتمال اختفاء جمیعها ضعیف جِدّاً مِمَّا نقطع أو نطمئن بعدمه وَفْقاً لحساب الاحتمال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وصلنا خبرٌ ضعیف عَلَیٰ خلاف مفاد السِّیرَة فلا تَتُِمّ المحطة الأخیرة من الاِسْتِدْلاِل ولا یمکننا حِینَئِذٍ أن نقول بأنه قد وصلنا إمضاء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لِلسِّیرَةِ؛ لأَنَّ السِّیرَة حِینَئِذٍ تکون قد سقطت عن الْحُجِّیَّة ولا یمکن الاِسْتِدْلاِل بها لإثبات حکمٍ شرعی، کما لا یکفی الخبر الضعیف المعارض لِلسِّیرَةِ لإثبات الحکم الشَّرْعِیّ، فیجب علینا أن نرجع إلی دلیل آخر أو إلی الأصل الْعَمَلِیّ</w:t>
      </w:r>
      <w:r>
        <w:rPr>
          <w:rFonts w:eastAsia="Amiri" w:cs="Amiri" w:ascii="Amiri" w:hAnsi="Amiri"/>
          <w:color w:val="111111"/>
          <w:sz w:val="28"/>
          <w:szCs w:val="28"/>
          <w:rtl w:val="true"/>
          <w:lang w:bidi="ar-SA"/>
        </w:rPr>
        <w:t>.</w:t>
      </w:r>
      <w:bookmarkStart w:id="205" w:name="pg4973_33224"/>
    </w:p>
    <w:p>
      <w:pPr>
        <w:pStyle w:val="BookText"/>
        <w:rPr/>
      </w:pPr>
      <w:bookmarkEnd w:id="205"/>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یخلو من إحدی حالات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 إلینا الردع عن السِّیرَة بأحادیث معتبرة وموثقة، ففی هذه الحالة تسقط السِّیرَةُ مِنْ دُونِ أی إشکال ولا یَتُِمّ الاِسْتِدْلاِل بها وَإِنَّمَا یَتُِمّ الاِسْتِدْلاِل بذاک الخبر الموثق القائم عَلَیٰ الردع عن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یصل إلینا الردع عن السِّیرَة بحدیث غیر معتبر، فَحِینَئِذٍ لا یثبت لنا الردعُ عن السِّیرَة؛ إذ لعل الراوی کذاب، لکن لا یثبت إمضاء الشَّارِع لِلسِّیرَةِ أَیْضاً؛ إذ کیف نثبت أن الشَّارِع أمضی هذه السِّیرَة ولم یردع عنها؛ لأَنَّ الدَّلِیل عَلَیٰ الإمضاء غیر تَامّ؛ لأَنَّهُ کنّا قد اشترطنا فِی الدَّلِیل عَلَیٰ الإمضاء عدمُ وصول الردع عن السِّیرَة إلینا، باعتبار أن حساب الاحتمال والعادة تقضی بأن الردع الصادر عن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ینبغی أَنْ یَکُونَ بحجم السِّیرَة بحیث یقتضی أن یصل إلینا مقدار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العادة لا تقضی أن یصل إلینا مقدار منها بطریق صحیح وحجة وموثَّق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إذا ورد الردع بطریق ضعیف لا یمکن أن نجزم بأن الشَّارِع لم یردع عن السِّیرَة، کما لا یمکن أن نجزم بأن الشَّارِع 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کما قلنا لا یَتُِمّ الاِسْتِدْلاِل بِالسِّیرَةِ کما لا یَتُِمّ الاِسْتِدْلاِل بهذا الخبر الضعیف النَّاقِل للردع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یصل إلینا ردع عن السِّیرَة أصلاً لا ضمن خبر صحیح ولا ضمن خبر ضعیف، ففی هذه الحالة فَتَتُِمُّ الاستدلالُ بِالسِّیرَةِ عَلَیٰ الْحُکْمِ الشَّرْعِیِّ؛ لأَنَّهُ لم یصل الردع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تَمَامِیَّة المحطة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یَتُِمّ الإمضاء</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279012_774463916"/>
      <w:bookmarkStart w:id="207" w:name="_Toc69"/>
      <w:bookmarkEnd w:id="206"/>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0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انتهینا من الأمور الثَّلاَثة الَّتِی تَتَوَقَّف عَلَیٰ إثباتها حجیةُ السِّیرَة الْعُقَلاَئِیَّة ودلالتها عَلَیٰ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ذکرناه تظهر لنا مطالب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حُجِّیَّةَ السِّیرَة الْعُقَلاَئِیَّة مشروطة بشرطین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هذه السِّیرَةُ سیرةً جاریة وممتدةً فِی مجال الأحکام الشَّرْعِیَّة، أو عَلَیٰ الأقل تکون فِی معرض الجریان فِی الأحکام الشَّرْعِیَّة، بحیث تُشَکِّلُ خطراً عَلَیٰ أحکام الشَّارِع وأغراضه بِالنَّحْوِ الَّذِی ذکرناه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مشروطة بأن لا یصل إلینا الردع عنها أصلاً ولو بروایة ضعیفة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تَمَّ هذان الشرطان یَتُِمّ الرکنُ الثَّانِی من رکنی الاِسْتِدْلاِل بِالسِّیرَةِ عَلَیٰ الحکم الشَّرْعِیّ والَّذِی أثبتناه من خلال الأمور الثَّلاَثة المتقدمة وهو عبارة عن الملازمة بین السِّیرَة وبین الموقف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الرکن خَاصّ بِالسِّیرَةِ الْعُقَلاَئِیَّة الَّتِی تحتاج إلی إمضاء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الرکن الثَّانِی إِنَّمَا یَتُِمّ إذا تَمَّ هذان الشرطان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العبرة إِنَّمَا هی بِالسِّیرَةِ المعاصرة للشارع وَالَّتِی هی الرکن الأَوَّل من رکنی الاِسْتِدْلاِل بِالسِّیرَةِ وقد تَقَدَّمَ الکلامُ عنها مفصلاً، وهی شرط ورکنٌ فِی کُلّ 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للرکن الثَّانِی الَّذِی کان خاصاً بِالسِّیرَةِ الْعُقَلاَئِیَّة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سیرة الْمُتَشَرِّعَة فالسبب فِی اشتراط معاصرتها لزمن الشَّارِع واضح؛ ذلک لأن استکشاف الحکم الشَّرْعِیّ من السِّیرَة الْمُتَشَرِّعَة کان من باب استکشاف العلة من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یشبه برهان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قلنا إن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 مُتَشَرِّعَة لا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تنعقد سیرتهم عَلَیٰ شیء فإما تکون هذه السِّیرَةُ ناشئةً من الغفلة أو ناشئة من الاستماع من الشَّارِع، فَیَتَعَیَّنُ أن السِّیرَة متلقاة من الشَّارِع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السِّیرَة الْمُتَشَرِّعَة المتأخرة عن عصر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لأصحاب هذه السِّیرَة أن یستمعوا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وسیرة مماثلة تحتاج إلی أحد التفسیرین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الغفلة وَإِمَّا الاستماع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وکلاهما لا یکشفان عن رأی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المعاصرة شرط أساسی فِی کُلّ سیرة سَوَاء السِّیرَة الْمُتَشَرِّعَة أم سیرة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یرض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زمن الحضور بهذه السِّیرَة الموجودة الیوم لردع عنها؛ إذ أَنَّهُ یعلم أن هکذا سیرة سوف تحدث بعد ألف سنة، وحیث لم یردع عنها فسکوته وعدم ردعه دلیل عَلَیٰ إمضائه لِکُلّ ما یحدث بعده وفی زمان غیبته من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بما یحدث وما یکون لکن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مکلفین بأن یحفظوا أغراض المولی تبارک وتعالی بالطرق غیر الاعتیادیة، بل لیسوا مکلفین بحفظ أنفسهم بتلک الطرق غیر الاعتیادیة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الفارق بین مسلکنا فِی إثبات حُجِّیَّة السِّیرَة الْعُقَلاَئِیَّة وبین مسلک الشیخ المحقق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حاشیته عَلَیٰ الکفایة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حیث یظهر من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حُجِّیَّة السِّیرَة لا تحتاج إلی إحراز عدم الردع عنها مِنْ قِبَلِ الشَّارِع، بل یکفی فِی حُجِّیَّة السِّیرَة عدم إحراز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نقطة مهمة نختلف فیها عن مسلکه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کنّا نفتّش عن الطریق الَّذِی نحرز به عدم الردع وهو عبارة عن القضیة الشَّرْطِیَّة الثَّانیة الَّتِی ذکرناها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ردع لوصل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والتالی باطل؛ لأنه لم یصلنا فِی روایاتنا، فالمقدَّم أَیْضاً باطل وهو أَنَّهُ 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وصلنا الردع بخبر ضعیف تسقط السِّیرَة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المحقق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بأن للشارع حیثیتین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الْحَیْثِیَّة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حیثیة کونه أحد الْعُقَلاَء بل سید الْعُقَلاَء ورئیسهم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الْحَیْثِیَّة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حیثیة کونه شارعاً ومشرِّعاً لدین مُعَیَّنٍ، وهذه میزة یمتاز بها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إن انعقدت سیرةٌ عُقَلاَئِیَّة عَلَیٰ أمر من الأمور، فنحن نحرز أن الشَّارِع بلحاظ الْحَیْثِیَّة الأولی حاله ومسلکه حال ومسلک سائر الْعُقَلاَء، وَإلاَّ لزم منه خلف عُقَلاَئِیَّة الشَّارِع أو خلف عُقَلاَئِیَّة السِّیرَة، وکلاهما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أننا لا ندری أن الشَّارِع بلحاظ حیثیته الثَّانیة هل یتطابق حاله مع حاله بلحاظ الْحَیْثِیَّة الأولی أم لا؟</w:t>
      </w:r>
    </w:p>
    <w:p>
      <w:pPr>
        <w:pStyle w:val="BookText"/>
        <w:rPr/>
      </w:pPr>
      <w:r>
        <w:rPr>
          <w:rFonts w:ascii="Amiri" w:hAnsi="Amiri" w:eastAsia="Amiri" w:cs="Amiri"/>
          <w:color w:val="111111"/>
          <w:sz w:val="28"/>
          <w:sz w:val="28"/>
          <w:szCs w:val="28"/>
          <w:rtl w:val="true"/>
          <w:lang w:bidi="ar-SA"/>
        </w:rPr>
        <w:t>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حیثیة کونه مشرعاً هل تمنع عن أَنْ یَکُونُ مُوَافِقاً للعقلاء فِی مسلکهم وموقفهم أو لا؟ وَحِینَئِذٍ نحتمل أَنَّ له حالة أخری بلحاظ کونه مشرعاً لدین تنافی حیثیتَهُ الأولی، وهذا مجرد احتمال ولا یمکن رفع الید عَمَّا أحرزناه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الموافقة للعقلاء بلحاظ حیثیته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احتمال أن له حالة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مشرِّعِیَّتِه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دَلَّ دلیل عَلَیٰ هذه الحالة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دَلَّ دلیل عَلَیٰ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نأخذ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حاصل کلام المحقق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الکلام غیر تَامّ وذلک لما أورده علیه سَیِّدُنَا الأُسْتَاذُ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إیرادات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الْعُقَلاَئِیَّة لیست دائمة مُبْتَنِیَة عَلَیٰ نکتة ثابتة عند الْعُقَلاَء ومدرَکة من قبلهم بقریحتهم العامة، فقد تکون السِّیرَة مبتنیة عَلَیٰ غرضٍ شخصی تطابق الْعُقَلاَء فِیه صدفةً، وَحِینَئِذٍ من المحتمل أن لا تکون حالة الشَّارِع مطابقة فِی ذلک لحالتهم، حتَّی فِی حیثیته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توضیح ذلک أن السِّیرَة الْعُقَلاَئِیَّة عَلَیٰ قسمین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یتفق الْعُقَلاَء فِی سلوکهم عَلَیٰ شیء إیماناً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ارتکازاً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بنکتة عَامَّة موجودة فِی قریحة جمیع الْعُقَلاَء، بحیث یعرف الْعُقَلاَء نکتةَ هذه السِّیرَة ویعتبرون نکتتها واضحةً، والمفروض أَنْ تَکُونَ مدرَکة عند جمیع الْعُقَلاَء، بحیث لَوْ شَذَّ أحدُ الْعُقَلاَء عن هذه السِّیرَة کان مورداً للملامة مِنْ قِبَلِ الْعُقَلاَء أو عَلَیٰ أقل تقدیر یکون مورداً للاستغراب</w:t>
      </w:r>
      <w:r>
        <w:rPr>
          <w:rFonts w:eastAsia="Amiri" w:cs="Amiri" w:ascii="Amiri" w:hAnsi="Amiri"/>
          <w:color w:val="111111"/>
          <w:sz w:val="28"/>
          <w:szCs w:val="28"/>
          <w:rtl w:val="true"/>
          <w:lang w:bidi="ar-SA"/>
        </w:rPr>
        <w:t>.</w:t>
      </w:r>
      <w:bookmarkStart w:id="208" w:name="pg4973_33232"/>
    </w:p>
    <w:p>
      <w:pPr>
        <w:pStyle w:val="BookText"/>
        <w:rPr/>
      </w:pPr>
      <w:bookmarkEnd w:id="208"/>
      <w:r>
        <w:rPr>
          <w:rFonts w:ascii="Amiri" w:hAnsi="Amiri" w:eastAsia="Amiri" w:cs="Amiri"/>
          <w:color w:val="111111"/>
          <w:sz w:val="28"/>
          <w:sz w:val="28"/>
          <w:szCs w:val="28"/>
          <w:rtl w:val="true"/>
          <w:lang w:bidi="ar-SA"/>
        </w:rPr>
        <w:t>ومواردها کثیرة فِی الفقه، کسیرة الْعُقَلاَء عَلَیٰ التملک فِی المنقولات بالحیازة، فهذه السِّیرَة قامت عند الْعُقَلاَء عَلَیٰ أن من حاز شَیْئاً من المنقولات فَسَوْفَ یکون مالکاً لها ولا یحق لأحد أن یعارضه فِی سلطنته هذه؛ وذلک لنکتةٍ أدرکوها عمومهم وهی نکتة نظامهم الاقتصادی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وللکلام تتمة تأتی غداً إن شاء الله تعالی</w:t>
      </w:r>
      <w:r>
        <w:rPr>
          <w:rFonts w:eastAsia="IRNazanin" w:cs="IRNazanin"/>
          <w:color w:val="111111"/>
          <w:sz w:val="28"/>
          <w:szCs w:val="28"/>
          <w:rtl w:val="true"/>
          <w:lang w:bidi="fa-IR"/>
        </w:rPr>
        <w:t>.</w:t>
      </w:r>
    </w:p>
    <w:p>
      <w:pPr>
        <w:pStyle w:val="Heading2"/>
        <w:numPr>
          <w:ilvl w:val="1"/>
          <w:numId w:val="1"/>
        </w:numPr>
        <w:rPr/>
      </w:pPr>
      <w:bookmarkStart w:id="209" w:name="__RefHeading___Toc279014_774463916"/>
      <w:bookmarkStart w:id="210" w:name="_Toc70"/>
      <w:bookmarkEnd w:id="209"/>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الْعُقَلاَئِیَّة القائمة عَلَیٰ شیء لکن لا لوجود نکتة ثابتة فِی قریحة الْعُقَلاَء بحیث یتوقعون من الآخرین أن یدرکوا هذه النکتة، بل کان اتفاقهم عَلَیٰ هذه النکتة لوجود حالات شخصیة عَمّت عامةَ النَّاس صدفةً مِنْ دُونِ أن توجد أیة ملازمة بین ثبوتها عند بعض الأفراد وبین ثبوتها عند بعض الأفراد الآخرین، کاستخدام بعض المواد الغذائیة المعینة لدی بعض النَّاس أو بعض الفیتامینات لدی کثیر من النَّاس، لکن مِنْ دُونِ أن یفترضوا أن عَلَیٰ کُلّ عاقل أن یتّبع هذه السِّیرَة، خِلاَفاً للقسم الأَوَّل حیث لا یُلام من شذ عن السِّیرَة ولا یُستغرب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الظاهر مِنَ السِّیرَةِ الْعُقَلاَئِیَّة هو القسم الأَوَّل، ولعله هو المقصود لدی الأصحاب عند استعمالهم هذه الکلمة فِی الفقه أو الأُصُول، إلا أننا لا نجزم أن مقصودهم خصوص القسم الأَوَّل؛ لأَنَّهُ أساساً لم یُنقح بحثُ السِّیرَة فِی کلماتهم ولم یذکروا هذین القسمین، لکن عدم تقسیم السِّیرَة مِنْ قِبَلِ الأصحاب إلی هذین القسمین لا یمنعنا عن هذا التقسیم، بعد أن کان هذا التقسیم مؤثراً عَلَیٰ النَّتِیجَة الَّتِی نتوخاها من هذه السِّیرَة وهی عبارة عن استنباط الحکم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تکون السِّیرَة من قبیل القسم الثَّانِی الَّذِی یحتمل فیه أن لا تکون حالة الشَّارِع بما هو عاقل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حیثیته الأولی الَّتِی أکد علیها المحقق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معهم؛ فقد تکون سیرة الْعُقَلاَء من القسم الثَّانِی دون الأَوَّل، والَّذِی لَیْسَ من اللازم عَلَیٰ کُلّ عاقل أن تتطابق سیرتُه مع هذه السِّیرَة، کمن لا یتفق مع الْعُقَلاَء فِی أخذ الفیتامینات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تکون السِّیرَة الَّتِی نرید أن نستدل بها لإثبات الْحُکْمِ الشَّرْعِیِّ سیرةً عُقَلاَئِیَّةً لکن من هذا القسم الثَّانِی الَّذِی لو شَذَّ إنسان عنها لا یلومه الْعُقَلاَء، فإن شذ الشَّارِع عنها لا یعنی أن الشَّارِع بما هو عاقل یوافقهم أَیْضاً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حتَّی لو کانت السِّیرَة الْعُقَلاَئِیَّة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أَنَّهَا قائمة عَلَیٰ نکتة ثابتة عند الْعُقَلاَء ومُدرَکة لدیهم بقریحتهم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هذا لا یعنی أننا أحرزنا أن الشَّارِع بلحاظ حیثیته الأولی الْعُقَلاَئِیَّة متحد المسلک مع الْعُقَلاَء فِی هذه السِّیرَة؛ ذلک لأننا نحتمل أَنْ یَکُونُ الشَّارِع بلحاظ حیثیته الْعُقَلاَئِیَّة مختلفاً معهم فِی المسلک فِی هذا المورد؛ وَذَلِکَ لأَنَّهُ لَیْسَ من الواجب أَنْ تَکُونَ تلک النکتة تبتنی علیها السِّیرَة عقلیةً بحتةً دَائِماً؛ لأَنَّ السِّیرَة الْعُقَلاَئِیَّة وإن کان معناها أَنَّهَا سیرة الْعُقَلاَء بما هم عقلاء، لکن لَیْسَ من الضروری واللازم فِی سیرة الْعُقَلاَء أَنْ تَکُونَ دائماً نابعة من حاقّ العقل؛ فَإِنَّ الْعُقَلاَء لیسوا عقولاً ریاضیة بحتة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سیرتهم نابعة من حاق عقولهم ومتأثّرة بصمیم العقل فحسب، بل هم مجموعٌ خلیط من العقل والعواطف والمشاعر والانفعالات والارتکازات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فقد تکون تلک النکتة الَّتِی تبتنی علیها سیرتهم راجعة إلی باب الانفعالات والعواطف ونحوها من الأمور الخارجة عن دائرة العقل، وتکون سیرتهم متأثرة بالعوامل غیر الْعَقْلِیَّة من العواطف والمشاعر الموجودة لدیهم والمؤثرة فِی سلوکهم وفی قراراتهم کثیراً؛ فمجرد انعقاد سیرة الْعُقَلاَء بما هم عقلاء عَلَیٰ أمرٍ من الأمور نتیجة إیمانهم ولو ارتکازاً بنکتة عامّة ثابتة عند جمیع الْعُقَلاَء لا یعنی أن تلک النکتة عَقْلِیَّة بحتة ولا یوجب أَنْ یَکُونَ السلوک المتّفَق علیه بینهم نابعاً من حاق العقل بینهم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العقل موجود عند الشَّارِع أَیْضاً؛ وَذَلِکَ لأَنَّ الْعُقَلاَء کما یشترکون فِی حاق العقل، یشترکون أَیْضاً فِی کثیر من المشاعر الَّتِی لا ترجع إلی حاق العقل، فقد یکون تطابقهم عَلَیٰ هذا السلوک بلحاظ حیثیة أخری تتناسب معهم غیر العقل وإن کانت لا تتنافی أَیْضاً مع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کیف یکون مجرد کون الشَّارِع من الْعُقَلاَء بل سیّدهم دلیلاً عَلَیٰ موافقته لهم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نحرز أن الشَّارِع بلحاظ حیثیته الأولی الْعُقَلاَئِیَّة متحد المسلک معهم، طالما یمکن ابتناء السِّیرَة عَلَیٰ نکتة عاطفیة وانفعالیة تعالی الشَّارِع سبحانه عنها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الشَّارِع بما هو عاقل لا یتّحد مع الْعُقَلاَء فِی هذه السِّیرَة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سلمنا بأن هذه النکتة الَّتِی تبتنی علیها السِّیرَة عَقْلِیَّةً محضة وبحتة ولا ترجع إلی باب العواطف والأحاسیس أو رأینا أن هذه السِّیرَة الصادرة من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تأمّل وإعمال عنایات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ناشئةٌ عنهم بلحاظ عقلهم لا بلحاظ حیثیة أخری من الحیثیات المشترکة بینهم، لکن مع هذا یمکن أن نحرز أن الشَّارِع بلحاظ حیثیته الأولی الْعُقَلاَئِیَّة متحد المسلک معهم فِی هذه السِّیرَة فِی هذه السِّیرَة رغم کونه عاقلاً وسیداً للعقلاء؛ وَذَلِکَ لأَنَّ من المحتمل خطأ الْعُقَلاَء فِی ما أدرکوه بعقولهم، لکن الشَّارِع بما هو سید الْعُقَلاَء وأعقلهم أدرک خطأَهم وتجنب عن سیرتهم ولم یوافقهم فِی سیرتهم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 الشَّارِع سید الْعُقَلاَء وأعقلهم هو الموجب لاحتمال افتراقه عنهم فِی هذه السِّیرَة؛ لأَنَّ معنی کونه سید الْعُقَلاَء هو أن مرتبة عقله أتم وأکمل من مراتب عقولهم، فهو بحسب مرتبة عقله الَّتِی یتعامل عَلَیٰ أساسها أعلی کثیراً من المرتبة الَّتِی یعیشها الْعُقَلاَء ویصدرون عنها؛ فَإِنَّ کُلّ مرتبة من العقل تناسب مرتبة من الاستنتاج، فکلما کان أعقل کان أکثر وصولاً وأدقّ وأصوب؛ فکثیراً ما یکشف الأعقل خطأَ العاقلِ ویلتفت إلی ما یمنعه من قبول ما اتفق علیه سائر الْعُقَلاَء الاعتیادیین؛ فمن المحتمل أن ما به امتاز عقل الشَّارِع عن عقل غیره أوجب امتیازه عنهم فِی السلوک فاتَّخذ موقفاً أفضل أو أشمل من موقفهم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غضضنا النَّظَر عن الإشکالات السابقة وسلمنا بأن الشَّارِع اتحد مسلکه مع مسلک الْعُقَلاَء بلحاظ حیثیته الأولی الْعُقَلاَئِیَّة وبما هو عاقل بل سید الْعُقَلاَء، لکن مع ذلک لا یَتُِمّ ما أفاده المحقق الإِصْفِهَانِیّ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کفایة عدم إحراز الردع عن السِّیرَة، بل لاَ بُدَّ من الجزم بعدم الردع وذلک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الاتحاد فِی المسلک بین الشَّارِع وبین الْعُقَلاَء أوجب لنا القطع بأن الشَّارِع بلحاظ حیثیته الثانیة وبما هو شارع أیضا لا یخالفهم، فهذا معناه أَنَّهُ لا نحتمل صدور الردع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نجزم بأن الشَّارِع بما هو شارع أمضی سیرة الْعُقَلاَء، وهذا خلف المفروض حیث أن المفروض هو الشک فی صدور الردع واحتمال کونه بما هو شارع یخالفهم کما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الشَّارِع یختلف موقفه ومسلکه بما هو شارع عن موقفه ومسلکه بما هو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مفروض کلام المحقق الإِصْفِهَانِیّ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یُکتفی بمجرد اتحاد مسلکه الْعُقَلاَئِیّ معهم فِی ترتیب الأثر ما لم یثبت لنا اتحاده معهم فِی المسلک بما هو شارع؟ وأی أثر لمجرد إحراز موقفه بما هو عاقل فِی التنجیز والتعذیر العقلیین؟ فهل أن لموقفه غیر المولوی مَوْضُوعِیَّة عَقْلاً فِی التنجیز والتعذیر؟  فإن ادعی الاکتفاء بذلک عَلَیٰ وجه الموضوعیة فهذا باطل؛ لأَنَّ من الواضح أَنَّهُ لا مَوْضُوعِیَّة لدی العقل لموقف الشَّارِع بما هو عاقل، فاتحاده فِی المسلک مع الْعُقَلاَء بما هو عاقل لا مَوْضُوعِیَّة له عَقْلاً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بما هو کاشف عن اتحاده فِی المسلک معهم بما هو شارع یکون موضوعاً لحکما لعقل بالتنجیز والتعذیر، وهذا معناه أَنَّهُ یجب أَنْ تَکُونَ السِّیرَة کاشفة عَنِ الْحُکْمِ الشَّرْعِیِّ ودالة عَلَیٰ الإمضاء وعدم الردع، وهذا هو الَّذِی اشترطناه وعرفته مفصَّلاً خلال البحوث المتقدمة</w:t>
      </w:r>
      <w:r>
        <w:rPr>
          <w:rFonts w:eastAsia="Amiri" w:cs="Amiri" w:ascii="Amiri" w:hAnsi="Amiri"/>
          <w:color w:val="111111"/>
          <w:sz w:val="28"/>
          <w:szCs w:val="28"/>
          <w:rtl w:val="true"/>
          <w:lang w:bidi="ar-SA"/>
        </w:rPr>
        <w:t>.</w:t>
      </w:r>
      <w:bookmarkStart w:id="211" w:name="pg4973_33241"/>
    </w:p>
    <w:p>
      <w:pPr>
        <w:pStyle w:val="BookText"/>
        <w:rPr/>
      </w:pPr>
      <w:bookmarkEnd w:id="211"/>
      <w:r>
        <w:rPr>
          <w:rFonts w:ascii="Amiri" w:hAnsi="Amiri" w:eastAsia="Amiri" w:cs="Amiri"/>
          <w:color w:val="111111"/>
          <w:sz w:val="28"/>
          <w:sz w:val="28"/>
          <w:szCs w:val="28"/>
          <w:rtl w:val="true"/>
          <w:lang w:bidi="ar-SA"/>
        </w:rPr>
        <w:t>أَمَّا أَنْ یَکُونَ موضوع حکم العقل عبارة عن مجرد اتحاد الشَّارِع فِی المسلک مع الْعُقَلاَء بما هو عاقل بحیث لکون بما هو عاقل یقیم الحجة علینا لا بما هو شارع، فهذا غیر صحیح أَیْضاً؛ لأَنَّهُ لا یقیم الحجة علینا عَقْلاً بما هو عاقل؛ لوضوح أن الْحُجِّیَّة والتنجّز فرع إعمال المولی مولویته وصدور أیٍّ منه بما هو مولی، وَأَمَّا إذا لم یُعمل مولویته فِی ذلک ولم یحکم بما هو مولی وشارع وَإِنَّمَا تطابق رأیه وذوقه بما هو عاقل مع آراء الْعُقَلاَء وأذواقهم لا بما هو شارع، فهذا لَیْسَ موضوعاً لحکم العقل بالتنجز، غایته أَنَّهُ یکون إِرْشَادِیّاً حتَّی وإن صدر من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ادعی الاکتفاء باتحاد الشَّارِع فِی المسلک بما هو عاقل مع الْعُقَلاَء لکن لا عَلَیٰ وجه الموضوعیة، بل عَلَیٰ نحو الطَّرِیقِیَّة والکاشفیة الطبیعیة النَّوْعِیَّة الظنیة له عن موقفه بما هو شارع، بحیث یُجعل الاتحاد بینه وبینهم فِی المسلک والموقف الْعُقَلاَئِیّ کاشفاً ظنیاً عن موقفه بما هو شارع،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الشَّارِع بما هو عاقل متحد المسلک والطریقة مع الْعُقَلاَء، فهذه إمارة کاشفة عن أَنَّهُ بما هو شارع أَیْضاً متحد المسلک معهم، فمن الواضح أن هذا وإن کان کشفا، لٰکِنَّهُ لَیْسَ قطعیاً وَإلاَّ لما احتملنا الردع والحال أننا فرضنا احتمال الردع، بل هو کشف ظنی ولا دلیل عَلَیٰ حُجِّیَّتُه ما لم یرجع إلی الظُّهُور الْحَالِیّ للشارع فِی الإمضاء والقبول عَلَیٰ أساس النکات الَّتِی تَقَدَّمَ شرحها،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الکلام فِی الجهة الثَّانیة</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279016_774463916"/>
      <w:bookmarkStart w:id="213" w:name="_Toc71"/>
      <w:bookmarkEnd w:id="212"/>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کان الکلام قبل العطلة فِی السِّیرَة، حیث انتهینا إلی الجهة الثَّالثة من الجهات الَّتِی قلنا إِنَّهُ لاَ بُدَّ من البحث عنها فِی باب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عبارة عن البحث عَنِ حدود الْحُکْمِ الشَّرْعِیِّ المستفاد من السِّیرَة الْمُتَشَرِّعَة، فلا شغل لنا فِی هذه الجهة بسیرة الْعُقَلاَء،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نفترض أن سیرة الْمُتَشَرِّعَة قائمة عَلَیٰ عدم الالتزام بشیء مُعَیَّن کما إذا قامت سیرتهم عَلَیٰ المسح بِتَمَامِ الْکَفِّ فِی الوضوء، أو إذا قامت سیرتهم عَلَیٰ عدم الالتزام بترک فعل مُعَیَّن کعدم الالتزام بترک المضمضة فِی الصوم، فتثبت هذه السِّیرَة أن ذاک الْفِعْل الَّذِی قامت السِّیرَةُ عَلَیٰ عدم الالتزام به لم یکن وَاجِباً فِی الشَّرِیعَة، وَإلاَّ فلو کان المسح بتمام الْکَفّ وَاجِباً فِی الوضوء فکیف التزم کُلّ الْمُتَشَرِّعَة بعدمه؛ إذ معنی ذلک أن کلهم أَخْطَئُوا وکلهم غفلوا وهذا منفی بحساب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الآخر أَنْ یَکُونَ کلهم لم یلتزموا بترک المضمضة فِی الصوم، فلو کانت المضمضة فِی الصوم محرمة أو مبطلة للصیام فکیف کلهم لم یلتزموا بترک ذلک، فهذا معناه أن عدم التَّرْک کان جائزاً ولذلک لم یلتزموا بترک المضمضة وَإلاَّ لاَ بُدَّ أن نلتزم بأن کلهم أَخْطَئُوا وکلهم غفلوا وهذا منفی بحسب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الفرض الأَوَّل، أن السِّیرَة قائمة عَلَیٰ عدم الالتزام بشیء مُعَیَّن، فَحِینَئِذٍ یثبت بهذه السِّیرَة عدم وجوب ذاک الْفِعْل أو عدم وجوب ذاک التَّرْک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وأخری یُفترض قیام السِّیرَة الْمُتَشَرِّعَة عَلَیٰ الالتزام بشیء مُعَیَّن سَوَاء کان ذاک الشیء عبارة عن فعل مُعَیَّن کما إذا فرضنا أن السِّیرَة الْمُتَشَرِّعَة فِی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منعقدة عَلَیٰ الالتزام بالجهر فِی صلاة الظهر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کان ذاک الشیء الَّذِی قامت السِّیرَة عَلَیٰ الالتزام به عبارة عن ترک فعلٍ مُعَیَّن، کما إذا فرضنا أن السِّیرَة الْمُتَشَرِّعَة فِی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قائمة ومنعقدة عَلَیٰ الالتزام بترک التکتف فِی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یهمنا الآن أننا نفترض أن السِّیرَة الْمُتَشَرِّعَة قائمة عَلَیٰ الالتزام بفعل أو بترکٍ فِی زمان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لا شک فِی أَنَّهُ یثبت بهذه السِّیرَة جواز ذاک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التکتف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التزموا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 بنفس الملاک الَّذِی تَحَدَّثْنَا عنه قبل العطلة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ملاک ثبوت الحکم الشَّرْعِیّ من خلال السِّیرَة الْمُتَشَرِّعَة عبارة عن حساب الاحتمال الریاضی،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قامت السِّیرَة الْمُتَشَرِّعَة عَلَیٰ شیء مُعَیَّن فِی زمان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فبحساب الاحتمالات لا یوجد لدینا احتمالٌ غیر احتمال أنهم تلقّوا ذلک من الشَّارِع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وَإلاَّ فلو لم یکونوا قد تلقوا ذلک من الشَّارِع فکیف التزم کُلّ الْمُتَشَرِّعَة التزم بالجهر فِی صلاة الظهر من یوم الجمعة؛ إذ لا یصح أن کلهم أخطئوا أو کلهم غفلوا أو کلهم ما فهموا جواب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فهذا معناه تطابق الأخطاء والغفلات صدفة عَلَیٰ شیء واحد، فهذا ما ینفیه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فیحصل الیقین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الأقل الإطمئنان الَّذِی هو أخو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التزموا به متلقی من الشَّارِع بما هم 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ملاک إِثْبَات الْحُکْمِ الشَّرْعِیِّ من خلال السِّیرَة الْمُتَشَرِّعَة بحسب حساب الاحتمالات ولیس بحسب الإمضاء کما هو الشأن فِی سیرة الْعُقَلاَء؛ فإننا أثبتنا أن الحکم الشَّرْعِیّ إِنَّمَا یثبت بسیرة الْعُقَلاَء بشرط إمضاء الشَّارِع، والإمضاء بحاجة إلی الإثبات ولذا بحثنا مفصلاً عن کَیْفِیَّة إثبات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سیرة الْمُتَشَرِّعَة بما هم مُتَشَرِّعَة إذا أحرزنا أَنَّهَا قامت عَلَیٰ شیء فقیامها عَلَیٰ شیء دلیل عَلَیٰ أن ذاک الشیء متلقی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تکشف السِّیرَة عَنِ الْحُکْمِ الشَّرْعِیِّ کما یکشف المعلول عن علته کشفا إنّیّاً، هذا فرض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بحساب الاحتمال یثبت لنا أصل جواز ذاک الْفِعْل أو أصل جواز هذا التَّرْک الَّذِی التزموا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ترک التکتف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یبقی أن نری أَنَّهُ هل یثبت الوجوب أو الاستحباب أو الرجحان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بین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علی الجواز؟</w:t>
      </w:r>
    </w:p>
    <w:p>
      <w:pPr>
        <w:pStyle w:val="BookText"/>
        <w:rPr/>
      </w:pPr>
      <w:r>
        <w:rPr>
          <w:rFonts w:ascii="IRNazanin" w:hAnsi="IRNazanin" w:eastAsia="IRNazanin"/>
          <w:color w:val="111111"/>
          <w:sz w:val="28"/>
          <w:sz w:val="28"/>
          <w:szCs w:val="28"/>
          <w:rtl w:val="true"/>
          <w:lang w:bidi="fa-IR"/>
        </w:rPr>
        <w:t>الجواب عن هذا السؤال بحاجة إلی شیء من التفصیل وذلک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یُفرض أننا نُحرز أصل التزامهم بهذا الشیء وأیضاً نحرز نکتةَ التزامهم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نفس مثال الجهر نحرز أصل التزامهم بالجهر وکذلک نحرز أنهم إِنَّمَا التزموا بالجهر لأنهم کانوا یروون الجهر وَاجِباً، أو لأنهم کانوا یروون أن الجهر مستحب، وکذلک مثال التکتف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أصل الالتزام فقد أثبتناه بحساب الاحتمال وَأَمَّا نکتة الالتزام فنثبته بحساب الاحتمال أَیْضاً، فَمَثَلاً فِی مثال الجهر یثبت أن أصل الجهر لَیْسَ محرماً ویثبت بالإضافة إلی ذلک أن ما کان فِی ذهنهم وهو أن الجهر فِی صلاة الظهر من یوم الجمعة واجب أَیْضاً صحیح، أو ما کان فِی ذهنهم من أن الجهر مستحب 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صِحَّة نکتة السِّیرَة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جواز أصل الْعَمَل من خلال السِّیرَة ویثبت وجه الْعَمَل الَّذِی کان مَوْجُوداً فِی أذهان الْمُتَشَرِّعَة بنفس الملاک الَّذِی یثبت أصل جواز الْعَمَل کذلک،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حساب الاحتمال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فکما کنّا نقول لإثبات جواز الجهر بأن الجهر لو کان حَرَاماً شَرْعاً ومع ذلک انعقدت سیرة الْمُتَشَرِّعَة عَلَیٰ الالتزام به فمعناه غفلة وخطأ جمع غفیر من النَّاس، وتطابق هذه الأخطاء الکثیرة والغفلات الکثیرة عَلَیٰ شیء واحد منفی بحساب الاحتمال، کذلک نثبت صِحَّة تلک النکتة المرتکزة فِی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افترضناها وجوب الجهر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وجوب الجهر بحسب حساب الاحتمالات،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ذاک العنوان المرتکز فِی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أن نفترض أننا لا نحرز وجه الالتزام ونکتته بعد أن أحرزنا أصل الْعَمَل وأن سیرتهم قائمة بالالتزام عَلَیٰ هذا الْفِعْل أو هذا 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أَیْضاً یوجد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وجود دوافع ودواعی طبیعیة کانت موجودة آنذاک بإمکانها أن تُفَسِّر لنا هذا الْعَمَل الَّذِی قامت سیرتهم علیه، کما إذا أحرزنا أن السِّیرَة الْمُتَشَرِّعَة کانت قائمة عَلَیٰ إبقاء اللحیة وترک حلقها، لکن ما هو وجه هذه السِّیرَة؟ هل کانوا ملتزمون بإبقاء اللحیة من باب وجوب إبقائها وهذا ما 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ذلک إِنَّمَا یثبت جواز إبقاء اللحیة، لا أکثر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یثبت الوجوب أو الاستحباب أو الرحجان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ذَلِکَ لأَنَّهُ قد یکون التزامهم بسبب ذاک الدافع الطبیعی ولا ینحصر بالتلقی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وجه السِّیرَة واضحاً عندنا ولا یمکن أن نفسر عمل الْمُتَشَرِّعَة بدوافع ودواعی طبیعیة، کما إذا فرضنا قیام سیرة الْمُتَشَرِّعَة عَلَیٰ الأکل بالید الیمنی، فأصل هذه السِّیرَة محرز لدینا بأنهم کانوا یأکلون بالید الیمنی، ولکن وجهها غیر محرز لدینا بأنهم کانوا یأکلون بالیمنی لأجل وجوبه أو استحبابه، وهذا الْعَمَل لَیْسَ مِمَّا قامت علیه دواعی ودوافع طبیعیة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کالفرض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یمکن تفسیر عَمَلِهم بهذا التفسیر الطبیعی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بالإضافة إلی جواز الْعَمَل وعدم حرمته یثبت رحجانه شَرْعاً بنفس حساب الاحتمالات؛ إذ کیف التزم الْمُتَشَرِّعَةُ کلهم بالأکل بالید الیمنی والحال أَنَّهُ لا یوجد أی دافع طبیعی وأی داع خارجی طبیعی عَلَیٰ الأکل بالید الیمنی، واجتماع الصدف عَلَیٰ شیء واحد منفی بحساب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قامت سیرتهم عَلَیٰ ترک عمل مُعَیَّن کترک الْمُتَشَرِّعَة کلهم العبثَ باللحیة أثناء الصَّلاَة، بأن لا نعلم وجه الالتزام بهذا التَّرْک، فیأتی فیه هذا الکلام أَیْضاً</w:t>
      </w:r>
      <w:r>
        <w:rPr>
          <w:rFonts w:eastAsia="Amiri" w:cs="Amiri" w:ascii="Amiri" w:hAnsi="Amiri"/>
          <w:color w:val="111111"/>
          <w:sz w:val="28"/>
          <w:szCs w:val="28"/>
          <w:rtl w:val="true"/>
          <w:lang w:bidi="ar-SA"/>
        </w:rPr>
        <w:t>.</w:t>
      </w:r>
      <w:bookmarkStart w:id="214" w:name="pg4973_33248"/>
    </w:p>
    <w:p>
      <w:pPr>
        <w:pStyle w:val="BookText"/>
        <w:rPr/>
      </w:pPr>
      <w:bookmarkEnd w:id="214"/>
      <w:r>
        <w:rPr>
          <w:rFonts w:ascii="IRNazanin" w:hAnsi="IRNazanin" w:eastAsia="IRNazanin"/>
          <w:color w:val="111111"/>
          <w:sz w:val="28"/>
          <w:sz w:val="28"/>
          <w:szCs w:val="28"/>
          <w:rtl w:val="true"/>
          <w:lang w:bidi="fa-IR"/>
        </w:rPr>
        <w:t>وللبحث صلة تأتی إن شاء الله غداً</w:t>
      </w:r>
      <w:r>
        <w:rPr>
          <w:rFonts w:eastAsia="IRNazanin" w:cs="IRNazanin"/>
          <w:color w:val="111111"/>
          <w:sz w:val="28"/>
          <w:szCs w:val="28"/>
          <w:rtl w:val="true"/>
          <w:lang w:bidi="fa-IR"/>
        </w:rPr>
        <w:t>.</w:t>
      </w:r>
    </w:p>
    <w:p>
      <w:pPr>
        <w:pStyle w:val="Heading2"/>
        <w:numPr>
          <w:ilvl w:val="1"/>
          <w:numId w:val="1"/>
        </w:numPr>
        <w:rPr/>
      </w:pPr>
      <w:bookmarkStart w:id="215" w:name="__RefHeading___Toc279018_774463916"/>
      <w:bookmarkStart w:id="216" w:name="_Toc72"/>
      <w:bookmarkEnd w:id="215"/>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کان الکلام فِی الجهة الرَّابِعَة عن حدود الحکم الشَّرْعِیّ الَّذِی تَدُلُّ علیه السِّیرَةُ الْعُقَلاَئِیَّة بأننا إذا أحرزنا وجود سیرة عُقَلاَئِیَّة فِی زمن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بأحد الطرق المتقدمة لإثبات معاصرة السِّیرَة لزمن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وأحرزنا أَیْضاً سکوتَ الشَّارِع عن الردع عن هذه السِّیرَة وَبِالتَّالِی أحرزنا إمضاء الشَّارِع لهذه السِّیرَة فما هو المقدار الممضی من هذه السِّیرَة؟ فإن هذه السِّیرَة قد یکون لها شیئان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الممارَس عملیاً مِنْ قِبَلِ النَّاس آنذاک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جذر هذه السِّیرَة ونکتتها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نحتمل أن الشَّارِع إِنَّمَا أمضی مِنَ السِّیرَةِ فقط ذاک المقدار الْعَمَلِیّ الخارجی الَّذِی کان یمارس فِی زمانه، وَأَمَّا النکتة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الْعَامّ الموجود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کانت تمثل جذر هذه السِّیرَة العملیة فنحتمل أن الشَّارِع لم یمضها ولم یقبلها، وَحِینَئِذٍ یُطرح هذا السؤال بأنه هل یمکن إثبات أن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أمضی هذه النکتة أَیْضاً أم لا؟</w:t>
      </w:r>
    </w:p>
    <w:p>
      <w:pPr>
        <w:pStyle w:val="BookText"/>
        <w:rPr/>
      </w:pPr>
      <w:r>
        <w:rPr>
          <w:rFonts w:ascii="Amiri" w:hAnsi="Amiri" w:eastAsia="Amiri" w:cs="Amiri"/>
          <w:color w:val="111111"/>
          <w:sz w:val="28"/>
          <w:sz w:val="28"/>
          <w:szCs w:val="28"/>
          <w:rtl w:val="true"/>
          <w:lang w:bidi="ar-SA"/>
        </w:rPr>
        <w:t>ومثاله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السِّیرَة الْعُقَلاَئِیَّة قائمة فِی زمن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عَلَیٰ من استخرج مَعْدِناً من المعادن یتصرف فیه ویتملکه، ولکن المقدار الممارَس آنذاک مِنْ قِبَلِ النَّاس کان مقداراً محدوداً؛ ذَلِکَ لأَنَّ قدراتهم کانت محدودةً، فمن الطبیعی أن المعدن الَّذِی یُراد استخراجه بالأدوات الساذجة والبسیطة مقدار محدود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لا نَشُکُّ فِی أن سکوت الْمَعْصُوم وعدم ردعه دلیل عَلَیٰ إمضائه لهذا المقدار بالأدلة السابقة الدالة عَلَیٰ أن سکوت الْمَعْصُوم وعدم ردعه یَدُلّ عَلَیٰ الإمضاء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علینا أن ندرس تلک النکتة الذهنیة الَّتِی جعلت النَّاس یعتقدون أن من یستخرج المعدن یملکه، فنکتة جواز تصرفهم فِی الشیء أنهم کانوا یرون أنهم یصبحون مالکین بالاستخراج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النکتة عبارة عن الملکیة فِی ذهنهم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أَیْضاً کانوا یرون أن الملکیة مطلقة تشمل کُلّ المقادیر الَّتِی یمکن للإنسان أن یستخرجها مِنْ دُونِ أَنْ تَکُونَ الملکیةُ مقیَّدةً بالمقادیر المحدودة المتعارفة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لعل الشَّارِع لم تصح عنده نکتة ذاک المقدار الممارس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عبارة عن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یریٰ أن المستخِرج یصبح مالکاً له، بل یریٰ أن استخراج المعدن یجعل المستخرِج جائز التصرف فِی المعدن المستخرَج، ومعلوم أن جواز التصرف شیء والملکیة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نحتمل أن الشَّارِع حتَّی لو أمضی الملکیة إِنَّمَا أمضاها بالمقدار المتعارف فِی ذاک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یمکن أن نثبت إمضاء الشَّارِع لنکتة السِّیرَة وهل یمکن أن نُصَحِّح التطبیقات الحدیثة لِلسِّیرَةِ وَالَّتِی هی متأخرة عن زمن الشَّارِع؟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السِّیرَة الْعُقَلاَئِیَّة المعاصرة للمعصوم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قائمة عَلَیٰ أن الحیازة من الغابات والأنهار مُمَلِّکةٌ، وذلک لنکتةٍ عَامَّة مرتکزة فِی أذهان الْعُقَلاَء آنذاک وهی أن حیازة المباحات المنقولة مملِّکة، ولکن حیث کانت قدرات النَّاس الاستخراجیة آنذاک محدودة فِی مقادیر قلیلة من الحیازات فالمقدار الممارَس خارجاً کان عبارة عن الطرق البسیطة الیدویة، کالاحتطاب من الغابة أو الاغتراف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حیازة مقادیر غیر محدودة من الغابة أو حیازة مقادیر غیر محدودة من الماء من البحر لم یکن قد تَحَقُّق فِی زمان الشَّارِع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بل حتَّی من قبیل نوع الأموال؛ لأنه کانت هناک أموال لم یکن بإمکان النَّاس أن یحوزونها آنذاک ولم یکونوا لیمتلکوها کالطاقة الکهربائیة، أو البترول أو النفط أو الغاز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کانت حدود السِّیرَة آنذاک ضیقة ولکن نکتة السِّیرَة الموجودة فِی ذهنهم کانت أوسع من الحدود الممارسة آنذاک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المقدار الممضی مِنْ قِبَلِ الشَّارِع لِلسِّیرَةِ هو المقدار الممارس المحدود آنذاک فلا یمکننا أن نُفْتِیَ من خلال هذه السِّیرَة بأن استخراج مقادیر لا محدودة من المعدن یملک، ولا یمکننا أن نفتی عَلَیٰ أساسها بأن حیازة مقادیر لا محدودة من الخشب من الغابة مملکة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الإمضاء یَتُِمّ فقط فِی دائرة الموارد الَّتِی تحققت فِی زمان الْمَعْصُوم ونُفِّذَتْ، أم أن الإمضاء أوسع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الإمضاء إمضاء لنکتة السِّیرَة بشکل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التساؤل له أثار مهم فِی الاِسْتِدْلاِل الفقهی عَلَیٰ السِّیرَة الْعُقَلاَئِیَّة، ولا بد من دراستها وتمحیصها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قد یقال هنا بأن سکوت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ردعه عن السِّیرَة الْعُقَلاَئِیَّة لا یَدُلّ عَلَیٰ أکثر من ذاک المقدار الممارس مِنْ قِبَلِ النَّاس فِی ذاک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سعة نظر الْعُقَلاَء مِنْ دُونِ أن یقع جریٌ خارجی عَلَیٰ طبقها لا یمکن أن یُستکشف إمضاء الشَّارِع لهذه السعة؛ ذَلِکَ لأَنَّ الإمضاء إِنَّمَا هو بملاک أن هذا لو کان غیر جائز شَرْعاً لنهی عنه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ولو ردع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لَوَصَلَ، وحیث أَنَّهُ لم یصل فلم یردع، إذن أمضاه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إذا کان ینهی کان ینهی عن المقدار المجسَّد والممارَس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ما یقع خارجاً جائزٌ ولکن النکتة الموجودة فِی ذهن الْعُقَلاَء غیر جائزة بسعتها وعمومیتها، هنا لا یصح دلیلنا السابق لإثبات الإمضاء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أَنَّهُ لو لم یکن راضیاً لردع، ولو ردع 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سعة نظر الْعُقَلاَء عبارة عن مجرد تصورات فِی أذهانهم مِنْ دُونِ أن یجروا علیها ویعملوا بها، فلا یصدق علیها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جائزاً لنهی عنه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نهی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وردعه إِنَّمَا هو فِی مقابل عملٍ غیر مرغوب فیه شَرْعاً، ولیس النهی عن تصور ذهنی لم یتجسد فِی عمل 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لم یتفق آنذاک أن حاز أحدهم بئر نفط مثلاً کی یردع عنه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فسکوته وعدم ردعه لا یَدُلّ عَلَیٰ أن الشَّارِع یمضی حیازة بئرِ نفط کبیر؛ فلیس الْمَعْصُوم مُکَلَّفاً بالنهی عن التصورات الموجودة فِی ذهن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وفذلکة هذا القول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وکذلک السکوت وعدم الردع إِنَّمَا هو عن المقدارِ المُحَقَّقِ من الْعَمَلِ خارجاً ولیس عن النکتة والتصورات الذهنیة الَّتِی هی أوسع وأعم من المقدار الْعَمَلِیّ الممارس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الواقع أن الأمر یختلف باختلاف الدَّلِیل والمستند فِی إمضاء الشَّارِع لِلسِّیرَةِ، ومن هنا یجب علینا أن نرجع مَرَّة أخری إلی أبحاثنا السابقة ونستذکرها لنری أَنَّهُ ماذا کان دلیلنا عَلَیٰ أن الشَّارِع إذا سکت ولم یردع عن سیرة فهو راض؟ إذ أن الأَدِلَّة بعد أن کانت تَدُلُّ عَلَیٰ أَنَّهُ لو لم یکن الشَّارِع رَاضِیاً لردع وحیث أَنَّهُ لم یردع وسکت فهو راض کانت الأَدِلَّة مختلفة فِی ماهیتها وحقیقتها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بنینا عَلَیٰ مبنی المحقق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ناقشناه قبل العطلة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أَنَّنا إذا أحرزنا أن سیرة الْعُقَلاَء قامت عَلَیٰ شیء بما هم عُقلاء فالشَّارِع فِی ضمنهم بل سیدهم، فنحن نحن قد أحرزنا أن الشَّارِع بوصفه عاقلاً متفق معهم، وَإلاَّ فإما أن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غیر عاقل وَإِمَّا أن السِّیرَةَ غیرُ عُقَلاَئِیَّةٍ وکلاهما خلف، وَبِالتَّالِی نحرز أن الشَّارِع بما هو عاقل متفق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أن الشَّارِع بما هو شارع هل هو متفق معهم أم لا؟ هنا نحتمل أن الشَّارِع بما هو شارع لا یوافقهم کما نحتمل أَنَّهُ یتفق معهم، وَحِینَئِذٍ لا نرتّب الأثر عَلَیٰ احتمال أَنَّهُ مخالف للعقلاء؛ إذ أننا أحرزنا أن الشَّارِع بما هو عاقل وافقهم یقیناً، ولا نترک الیقین ونأخذ بالاحتمال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عدم إحراز الردع، ولیس من الضروری أن نحرز عدم الردع، ونحن ناقشناه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الضروری أن نحرز عدم الردع وإن احتمال الردع یکفی فِی هدم السِّیرَة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بنینا عَلَیٰ هذا الدَّلِیل فهو کما یَتُِمّ بِالنِّسْبَةِ إلی المقدار الممارَس عملاً مِنْ قِبَلِ الْعُقَلاَء خارجاً فِی زمن الْمَعْصُوم، کذلک یَتُِمّ هذا الدَّلِیل بِالنِّسْبَةِ إلی النکتة المرکوزة فِی أذهان الْعُقَلاَء،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بما هو عاقل یتفق مع هذه النکتة المرکوزة فِی أذهان الْعُقَلاَء، وَإلاَّ لو لم یکن متفقاً معهم فِی هذه النکتة، فإما هو غیر عاقل وَإِمَّا أن السِّیرَة غیر عُقَلاَئِیَّة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الإمضاء إمضاء للنکتة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عَلَیٰ مبنی الإِصْفِهَانِیّ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الدَّلِیل ما تَقَدَّمَ أَیْضاً من أن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بوصفه مُکَلَّفاً بالنهی عن المنکر یجب علیه أن ینهی عن السِّیرَة الْعُقَلاَئِیَّة المنکرة الَّتِی تعاصره وتکون عَلَیٰ مرأی ومسمع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لعله لا یمکن أن نثبت إمضاء الشَّارِع إلا بالمقدار الَّذِی وقع خارجاً فِی زمن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أکثر؛ لأن ما هو المنکر عبارة عن ما هو واقع خارجاً، أَمَّا التصورات والمرتکزات الذهنیة فلیست منکراً حتَّی یمنع عنها الإمام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القائم عَلَیٰ أن الشَّارِع أمضی السِّیرَة عبارة عن الدَّلِیل العقلی وهو لحاظ نقض الغرض، حیث 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بوصفه شارعاً وهادفاً وله غرض ومن المستحیل أن ینقض العاقل الملتف إلی غرضه أن ینقض غرضه، إذن لو کان ما قامت السِّیرَة علیه غیر مرضی عنده وناقضاً لغرضه فکان المفروض به أن ینهی ویردع، وَإلاَّ فَسَوْفَ یکون سکوته نقضاً لغرضه، ونقض الغرض مستحیل من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هذا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یبعد فِی المقام التفصیل بین صورتین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أَنَّهُ لو کانت هذه النکتة الموجودة فِی ذهن الْعُقَلاَء تقتضی سعةَ دائرة الْعَمَل فِی المستقبل وکان هذا الاقتضاء مترقَّباً فِی عصر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المترقب آنذاک أن هذه النکتة الموجودة فِی أذهانهم تُوَسِّع فِی المستقبل دائرةَ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فالسکوت مِنْ قِبَلِ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دلیل عَلَیٰ إمضائه لهذه النکتة؛ لأَنَّهُ لو لم یکن رَاضِیاً لردع عن هذه النکتة، باعتبار أَنَّهُ من المترقَّب أن توجب هذه النکتةُ سعة عمل النَّاس، وَبِالتَّالِی کان من المترقب أَنْ تَکُونَ هذه النکتة ناقضة لغرض الشَّارِع، بینما الشَّارِع لا ینقض غرضه، فکان من المفروض أن یردع وینهی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فإذا سکت یکون سکوته دلیلاً عَلَیٰ إمضائه لهذه النکتة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أَنَّهُ لم یکن من المترقب آنذاک أن هذه النکتة الواسعة الموجودة فِی ذهنهم تقتضی فِی المستقبل سعة دائرة الْعَمَل، حِینَئِذٍ لا یَدُلّ سکوت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ردعه عَلَیٰ إمضاء هذه النکتة؛ لأَنَّهُ حتَّی لو کانت هذه النکتة توجب نقض غرضه، لکن باعتبار أَنَّهُ لم یکن من المترقب آنذاک أَنْ تَکُونَ هذه ناقضة للغرض، إذن لا یثبت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الدَّلِیل عبارة أن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الْمَعْصُوم یجب علیه تبلیغ الأحکام الإلهیة للناس وتبیین الحقائق الإسلامیة والشرعیة للناس، فلذا لو رأی شَیْئاً غیر مطابق للشریعة فالمفروض به أن یبینه للناس، فإذا سکت ولم ینه ولم یردع فسکوته یَدُلّ عَلَیٰ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والنتیجة أَنَّهُ لا فرق بین المقدار الممارَس خارجاً وبین النکتة المرکوزة فِی أذهان النَّاس، کما لا فرق بین أَنْ یَکُونَ اقتضاء النکتة لسعة دائرة الْعَمَل فِی المستقبل مترقَّباً آنذاک وبین ما إذا لم یکن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کُلّ هذه الفروض یثبت إمضاء الشَّارِع للنکتة أیضاً؛ فَإِنَّ النکتة إن لم تصح فِی نظر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لردع عنها من باب أَنَّهُ یجب علیه أن یوصل الحقائق الإسلامیة وأحکام الإسلام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فسکوته یَدُلّ عَلَیٰ الإمضاء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الدَّلِیل عبارة عن ذاک الظُّهُور الْحَالِیّ المتقدم من أن ظاهر حال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عندما یریٰ ویسمع بسیرة مِنْ قِبَلِ النَّاس عَلَیٰ شیء مُعَیَّن ویسکت، ظاهر حاله أَنَّهُ راض بتلک السِّیرَة، وَحِینَئِذٍ یَدُلّ السکوت عَلَیٰ الإمضاء حتَّی بِالنِّسْبَةِ إلی النکتة الْعُقَلاَئِیَّة الَّتِی هی أساس الْعَمَل الخارجی للعقلاء؛ لأَنَّ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حجة الله عَلَیٰ العباد ومُبَلِّغ أحکامه وله مقام التشریع والتصحیح وتغییر ما ارتکز لدی النَّاس من أعرافٍ وتقالید باطلة</w:t>
      </w:r>
      <w:r>
        <w:rPr>
          <w:rFonts w:eastAsia="Amiri" w:cs="Amiri" w:ascii="Amiri" w:hAnsi="Amiri"/>
          <w:color w:val="111111"/>
          <w:sz w:val="28"/>
          <w:szCs w:val="28"/>
          <w:rtl w:val="true"/>
          <w:lang w:bidi="ar-SA"/>
        </w:rPr>
        <w:t>.</w:t>
      </w:r>
      <w:bookmarkStart w:id="217" w:name="pg4973_33260"/>
    </w:p>
    <w:p>
      <w:pPr>
        <w:pStyle w:val="BookText"/>
        <w:rPr/>
      </w:pPr>
      <w:bookmarkEnd w:id="217"/>
      <w:r>
        <w:rPr>
          <w:rFonts w:ascii="Amiri" w:hAnsi="Amiri" w:eastAsia="Amiri" w:cs="Amiri"/>
          <w:color w:val="111111"/>
          <w:sz w:val="28"/>
          <w:sz w:val="28"/>
          <w:szCs w:val="28"/>
          <w:rtl w:val="true"/>
          <w:lang w:bidi="ar-SA"/>
        </w:rPr>
        <w:t>ونحن حیث قبلنا بجمیع هذه الأَدِلَّة دون الدَّلِیل الأَوَّل الَّذِی قال به الإِصْفِهَانِیّ ، فالنتیجة سوف تکون منصبة عَلَیٰ النکتة المرکوزة عُقَلاَئِیّاً، ولا تنصب عَلَیٰ المقدار الممارس عَمَلِیّاً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نصل إلی نتیجتین ویترتب عَلَیٰ الدَّلِیل الَّذِی اخترنا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الممضی مِنْ قِبَلِ الشَّارِع لَیْسَ عبارة عن الْعَمَل الصامت، وَإلاَّ فلا یَدُلّ الْعَمَل الصامت عَلَیٰ أکثر من جواز التصرف، بل تثبت الملکیة الَّتِی هی حکم وضعی ولا یثبت الجواز فقط الَّذِی هو حکم تکلیفی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الإمضاء لا یختص بالعمل المباشر عُقَلاَئِیّاً فِی عصر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وَإِنَّمَا إذا کانت النکتة والتصور الْعُقَلاَئِیّ المرتَکَز عند الْعُقَلاَء عن هذا السلوک الخارجی أوسع من حدود السلوک الفعلی لهم، کان الظاهر من حال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إمضاء هذه النکتة عَلَیٰ امتدادها، إذن فکل التطبیقات الحدیثة المتأخرة عن زمن الشَّارِع یثبت إمضاءُ الشَّارِع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یثبت جواز التصرف وتثبت الملکیة ولکن لَیْسَ فِی المقدار المحدود آنذاک فحسب وَإِنَّمَا فِی الأکثر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هذه الجهة الرابعة من جهات البحث عن السِّیرَة ویبقی البحث عن الجهة الخامسة والأخیرة</w:t>
      </w:r>
      <w:r>
        <w:rPr>
          <w:rFonts w:eastAsia="IRNazanin" w:cs="IRNazanin"/>
          <w:color w:val="111111"/>
          <w:sz w:val="28"/>
          <w:szCs w:val="28"/>
          <w:rtl w:val="true"/>
          <w:lang w:bidi="fa-IR"/>
        </w:rPr>
        <w:t>.</w:t>
      </w:r>
    </w:p>
    <w:p>
      <w:pPr>
        <w:pStyle w:val="Heading2"/>
        <w:numPr>
          <w:ilvl w:val="1"/>
          <w:numId w:val="1"/>
        </w:numPr>
        <w:rPr/>
      </w:pPr>
      <w:bookmarkStart w:id="218" w:name="__RefHeading___Toc279020_774463916"/>
      <w:bookmarkStart w:id="219" w:name="_Toc73"/>
      <w:bookmarkEnd w:id="218"/>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1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الفوارق بین سیرة الْعُقَلاَء وسیرة الْمُتَشَرِّعَة، حیث یظهر من مجموع ما ذکرناه أن هناک فوارق عدة بینهما، لکن قبل التعرض لهذه الفوارق لا بأس بتوضیح المراد من سیرة الْمُتَشَرِّعَة وسیرة الْعُقَلاَء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سیرة الْمُتَشَرِّعَة فلها أحد معنیین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سیرة الْمُتَشَرِّعَة بالمعنی الأخص وهی السِّیرَة الَّتِی جری علیها الْمُتَشَرِّعَةُ لکونهم 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الْحَیْثِیَّة التعلیلیة لسیرتهم عبارة عن کونهم مُتَشَرِّعَة ومتدینین وملتزمین بالشریعة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أن نفرض أن سیرة الْمُتَشَرِّعَة فِی زمن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انعقدت عَلَیٰ الجهر فِی صلاة الظهر من یوم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أحرزنا هکذا 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سببها عبارة عن کونهم مُتَشَرِّعَة، وَإلاَّ فلم یکونوا لیصلوا حتَّی یجهروا أو یخفتوا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سیرة الْمُتَشَرِّعَة بالمعنی الأعم، وهی السِّیرَة الَّتِی جری علیها الْمُتَشَرِّعَةُ والمتدینون لا لأنهم مُتَشَرِّعَة بل جروا علیها فِعْلاً، سَوَاء کان ذلک بسبب کونهم مُتَشَرِّعَة أو بِمُقْتَضَیٰ طبعهم الْعُقَلاَئِیّ، من قبیل أن نفرض أن سیرة الْمُتَشَرِّعَة وأصحاب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خارجاً عَلَیٰ الْعَمَل بخبر الثِّقَة لکن مِنْ دُونِ أن نجزم بأن عملهم هذا هل هو من باب کونهم 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لطبعهم الْعُقَلاَئِیّ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لأجل أنهم تلقوا ذلک من الشَّارِع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فیحتمل فِی هذه السِّیرَة أَنْ یَکُونَ سببها التَّشَرُّع کما یحتمل أَنْ یَکُونَ السَّبَب فیه هو طبعهم الْعُقَلاَئِیّ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سیرة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مقابل سیرة الْمُتَشَرِّعَة بهذین المعنیین توجد سیرة الْعُقَلاَء، ومعناها هو السِّیرَة الَّتِی سلکها الْعُقَلاَء بِمُقْتَضَیٰ طبعهم الْعُقَلاَئِیّ، مِنْ دُونِ أن نحرز أن الْمُتَشَرِّعَة جروا عَلَیٰ وفق هذا الطبع وهذه السِّیرَة الْعُقَلاَئِیَّة، وَإلاَّ إذا أحرزنا أن سیرة الْمُتَشَرِّعَة جرت علیها فَسَوْفَ تدخل فِی سیرة الْمُتَشَرِّعَة بالمعنی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 المعنیین لسیرة الْمُتَشَرِّعَة حجةٌ وَیَدُلُّ عَلَیٰ الْحُکْمِ الشَّرْعِیِّ والملاک فِی هذه الْحُجِّیَّة ملاک واحد وهو عبارة عن کشف المعلول عن علته، إلا أن من الواضح أن سیرة الْمُتَشَرِّعَة بالمعنی الأخص أقوی دلالةً عَلَیٰ الْحُکْمِ الشَّرْعِیِّ من سیرة الْمُتَشَرِّعَة بالمعنی الأعم؛ ذَلِکَ لأَنَّ فِی سیرة الْمُتَشَرِّعَة بالمعنی الأخص لا یُحتمل أَنْ تَکُونَ هذه السِّیرَة ناشئة من الطبع الْعُقَلاَئِیّ؛ لأَنَّ المفروض فِی سیرة الْمُتَشَرِّعَة بالمعنی الأخص أن هذه السِّیرَة ناشئة من تشرّعهم وتدیّنهم، فَلاَ بُدَّ أَنْ تَکُونَ ناشئةً من بیان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یبقی احتمال خطأ الْمُتَشَرِّعَة وقصورهم وغفلتهم موجوداً ولکننا نفیناه سَابِقاً بحساب الاحتمالات، فلا یوجد منشأ آخر لهذه السِّیرَة نحتمله احتمالاً عقلائیاً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سیرة الْمُتَشَرِّعَة بالمعنی الأعم فیوجد بشأنها احتمال آخر وهو احتمال کونها ناشئة من الطبع الْعُقَلاَئِیّ، فمن هنا هذا هو السَّبَب فِی أَنْ تَکُونَ السِّیرَة بالمعنی الأخص أقوی دلالة عَلَیٰ الحکم الشَّرْعِیّ مِنَ السِّیرَةِ بالمعنی الأعم، وعلی أساس هذه الأقوائیة فتکون سیرة الْمُتَشَرِّعَة عَلَیٰ الجهر أقوی دلالة عَلَیٰ الْحُکْمِ الشَّرْعِیِّ من سیرة الْمُتَشَرِّعَة عَلَیٰ الْعَمَل بخبر الثِّقَة مثلاً؛ لأَنَّ فِی الأخیر یُحتمل أَنْ یَکُونَ الْعَمَل بخبر الثِّقَة ناشئاً من الطبع الْعُقَلاَئِیّ ولیس متلقی من الشَّارِع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بینما فِی الجهر فِی صلاة الظهر من یوم الجمعة لا نحتمل أَنْ یَکُونَ هذا الْعَمَل متأثراً بالطبع الْعُقَلاَئِیّ والنزعة الْعُرْفِیَّة؛ لأَنَّهُ أساساً لا توجد هناک نزعة عُقَلاَئِیَّة تجاه الجهر فِی صلاة الظهر من یوم الجمعة،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الفارق موجود بین سیرة الْمُتَشَرِّعَة بالمعنی الأخص وسیرة الْمُتَشَرِّعَة بالمعنی الأعم فِی أقوائیة دلالة الأولی منهما عَلَیٰ الْحُکْمِ الشَّرْعِیِّ، لکن رغم وجود هذا الفارق تَدُلُّ کلتا السیرتین عَلَیٰ الْحُکْمِ الشَّرْعِیِّ وتکون حجةٌ والملاک فِی الدِّلاَلَة عَلَیٰ الْحُکْمِ الشَّرْعِیِّ واحد، فکما أن ملاک دلالة سیرة الْمُتَشَرِّعَة بالمعنی الأخص عَلَیٰ الْحُکْمِ الشَّرْعِیِّ هو کشف المعلول عن علته، کذلک سیرة الْمُتَشَرِّعَة بالمعنی الأعم دالة عَلَیٰ الْحُکْمِ الشَّرْعِیِّ وکاشفة عَنِ الْحُکْمِ الشَّرْعِیِّ بملاک کشف المعلول عن علته؛ ذَلِکَ لأَنَّنا وإن کنّا نحتمل فِی سیرة الْمُتَشَرِّعَة بالمعنی الأعم أَنْ تَکُونَ هذه السِّیرَة بِمُقْتَضَیٰ النزعة الْعُقَلاَئِیَّة والطبع الْعُقَلاَئِیّ، لکن هذه النزعة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تقتضی الجری عَلَیٰ وفق هذه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یمکنها أن تُفسر لنا عملَ الْمُتَشَرِّعَة ککلّ؛ فقد نفینا احتمال أَنْ یَکُونَ منشأ سلوکهم الطبع الْعُقَلاَئِیّ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 إن الْمُتَشَرِّعَة لا یوجد فیهم طبع عقلائی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منشأ سلوکهم هو الطبع الْعُقَلاَئِیّ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نقطع أن نطمئن بأن منشأ سلوکهم وعملهم بخبر الثِّقَة هو أنهم حتما تلقوا ذلک من الشَّارِع، فتکون سیرتهم دالة عَلَیٰ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سَیِّدُنَا الأُسْتَاذُ الشَّهِیدُ  ولکن بالإمکان المناقشة فِی ذلک والمناقشة أَیْضاً نستفیدها من بعض بیاناته السابقة ، وهی أن نفس تکوّن سیرة الْمُتَشَرِّعَة بالمعنی الأخص ووجودها فِی زمان الشَّارِع دلیل عَلَیٰ الْحُکْمِ الشَّرْعِیِّ وکاشف عَنِ الْحُکْمِ الشَّرْعِیّ کما یکشف المعلول عن علته، کما أفاد  ذلک بالبیان المتقدم مفصلاً فِی بحث سیرة الْمُتَشَرِّعَة، إذن سیرة الْمُتَشَرِّعَة بالمعنی الأخص لا تحتاج فِی حُجِّیَّتُهَا ودلالتها عَلَیٰ الْحُکْمِ الشَّرْعِیِّ إلی ما کانت تحتاج إلیه سیرةُ الْعُقَلاَء؛ فإن سیرة الْعُقَلاَء کانت بحاجة إلی ضم قضیتین شرطیتین إلیها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یکن الشَّارِع موافقها لها لَرَدَعَ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رَدَعَ عنها لَوَصَلَ إلینا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سیرة الْمُتَشَرِّعَة بالمعنی الأخص لا تحتاج إلی شیء من هاتین القضیتین الشرطیتین،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لم یؤمن أحدهم بهاتین القضیتین الشرطیتین مع ذلک بِالنِّسْبَةِ لمثل هذا الشخص تَتُِمّ حُجِّیَّة سیرة الْمُتَشَرِّعَة بالمعنی الأخص؛ لأَنَّ هذه السِّیرَة بغنی عن هاتین القضیتین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سیرة الْمُتَشَرِّعَة نفسه فِی زمن الشَّارِع دلیل عَلَیٰ الْحُکْمِ الشَّرْعِیِّ، ولا نحتاج أن نَتَمَسَّک القضیتین الشرطیتین؛ لأَنَّنَا فرضنا فِی سیرة الْمُتَشَرِّعَة بالمعنی الأخص أن سبب سیرتهم عبارة عن التشرع والتدین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فِی سیرة الْمُتَشَرِّعَة بالمعنی الأعم فلیس نفس تکونها وانعقادها ووجودها فِی زمان الشَّارِع دلیلاً عَلَیٰ الْحُکْمِ الشَّرْعِیِّ وکاشفاً عن التلقی عن الشَّارِع، فهی لیست بنحو بحیث لا تحتاج حُجِّیَّتُهَا ودلالتها عَلَیٰ الْحُکْمِ الشَّرْعِیِّ إلی ضم شیء آخر إلیها؛ لأَنَّ احتمال أَنْ تَکُونَ هذه السِّیرَة معلولة لأمور أخری غیر الشَّرْع موجود؛ فلعل سیرة الْمُتَشَرِّعَة قامت عَلَیٰ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بطبعهم الْعُقَلاَئِیّ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الشَّرْع کان عَلَیٰ خلافها، وقد تَقَدَّمَ من سَیِّدِنَا الأُسْتَاذِ الشَّهِیدِ  فِی البحث عن طرق إثبات المعاصرة لعصر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 الطریق الأَوَّل من هذه الطرق فِی إحدی مناقشاته لذاک الطریق</w:t>
      </w:r>
      <w:r>
        <w:rPr>
          <w:rFonts w:eastAsia="IRNazanin" w:cs="IRNazanin"/>
          <w:color w:val="111111"/>
          <w:sz w:val="28"/>
          <w:szCs w:val="28"/>
          <w:rtl w:val="true"/>
          <w:lang w:bidi="fa-IR"/>
        </w:rPr>
        <w:t xml:space="preserve">(  </w:t>
      </w:r>
      <w:r>
        <w:rPr>
          <w:rStyle w:val="FootnoteAnchor"/>
          <w:rtl w:val="true"/>
        </w:rPr>
        <w:footnoteReference w:id="5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تکون سیرة الْمُتَشَرِّعَة فِی البدایة سیرةً لهم بما هم مُتَشَرِّعَة وَإِنَّمَا اتفقوا علیها فِی بدایة الأمر فِی أمور أخری غیر الشَّرْع لطبعهم الْعُقَلاَئِیّ مثلاً رغم أن الشَّرْع کان عَلَیٰ خلاف ذلک، فبعضهم عمل بهذه السِّیرَة لأجل الغفلة عن السؤال والاستفسار، وبعضهم عمل بهذه السِّیرَة لأجل النسیان رغم أَنَّهُ ملتفت بشکل عَامّ عَلَیٰ أَنَّهُ یجب علیه أن یستعلم من الشَّارِع، وبعضهم عمل بهذه السِّیرَة جریاً عَلَیٰ الطبع والارتکاز الْعُقَلاَئِیّ وبعضهم عمل بهذه السِّیرَة من باب القصور وآخرون من باب التقصیر أو من باب تخیّل أن الشَّارِع یوافقهم وبالنتیجة اتفقوا جمیعاً عَلَیٰ هذا الْعَمَل الخارجی، ثُمَّ جاء أبناء هؤلاء ورؤوا أن سیرة آبائهم جرت عَلَیٰ هذا الْعَمَل فتخیّلوا صِحَّةَ هذا الْعَمَل وعملوا عَلَیٰ وفقه واستقرت السِّیرَة علیه، وقد مثّلنا له فِی ذاک الوقت بمسألة معاملة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إن احتمال أَنْ تَکُونَ سیرة الْمُتَشَرِّعَة بالمعنی الأعم عبارة عن أمور أخری غیر الشَّرْع موجودٌ، وَبِالتَّالِی لا تکون سیرةُ الْمُتَشَرِّعَة بالمعنی الأعم دلیلاً عَلَیٰ الْحُکْمِ الشَّرْعِیِّ بنحو کشف المعلول عن علته، وَإِنَّمَا تحتاج هذه السِّیرَةُ إلی أن نضم إلیها شیئاً آخر، فهی من هذه الناحیة تشبه سیرةَ الْعُقَلاَء، لکن تمتاز عن سیرة الْعُقَلاَء بأن الأخیرة کانت تحتاج إلی ضم قضیتین شرطیتین إلیها لکی تَدُلُّ عَلَیٰ الْحُکْمِ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 لم یکن مُوَافِقاً 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لو کان قد رَدَعَ لَوَصَلَ الردعُ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سیرة الْمُتَشَرِّعَة بالمعنی الأعم لا تحتاج إلی القضیة الشَّرْطِیَّة الثَّانیة، وَإِنَّمَا تحتاج فقط إلی القضیة الشَّرْطِیَّة الأولی،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أن أحداً لم یقبل بالقضیة الشَّرْطِیَّة الثَّانیة تکفی القضیةُ الأولی فِی تَمَامِیَّة السِّیرَة بالمعنی الأعم؛ لأَنَّنَا نقول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لو لم یکن رَاضِیاً لسیرة الْمُتَشَرِّعَة بالمعنی الأعم لردع عنها، ولو ردع عنها لما کانت هذه السِّیرَة موجودةً بعد ولما کانت تستمر؛ إِذْ المفروض أنهم مُتَشَرِّعَة فکیف یردعهم الشَّارِع عن شیء ویبقون مخالفین للشریعة؟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نفس ثبوتها واستمرارها فِی زمان الشَّارِع دلیل عَلَیٰ أن الشَّارِع لم یردع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ثلاث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سیرة الْمُتَشَرِّعَة بالمعنی الأخص، وهی المرتبة الأقوی؛ لأَنَّهَا لا تحتاج إلی القضیة الشَّرْطِیَّة الأولی ولا إلی القضیة الشَّرْطِیَّة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سیرة الْمُتَشَرِّعَة بالمعنی الأعم، فهذه أنزل من الأولی وأقوی من الثَّالثة؛ لأَنَّهَا تحتاج إلی القضیة الشَّرْطِیَّة الأولی ولا تحتاج إلی القضیة الشَّرْطِیَّة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سیرة الْعُقَلاَء، وهی الأضعف؛ لکونها بحاجة إلی القضیتین الشرطیتین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ذلک سنبین الفوارق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سیرة الْمُتَشَرِّعَة وبین سیرة الْعُقَلاَء، والحمد لله رب العالمین</w:t>
      </w:r>
      <w:r>
        <w:rPr>
          <w:rFonts w:eastAsia="Amiri" w:cs="Amiri" w:ascii="Amiri" w:hAnsi="Amiri"/>
          <w:color w:val="111111"/>
          <w:sz w:val="28"/>
          <w:szCs w:val="28"/>
          <w:rtl w:val="true"/>
          <w:lang w:bidi="ar-SA"/>
        </w:rPr>
        <w:t>.</w:t>
      </w:r>
      <w:bookmarkStart w:id="220" w:name="pg4973_33271"/>
    </w:p>
    <w:p>
      <w:pPr>
        <w:pStyle w:val="Heading2"/>
        <w:numPr>
          <w:ilvl w:val="1"/>
          <w:numId w:val="1"/>
        </w:numPr>
        <w:rPr/>
      </w:pPr>
      <w:bookmarkStart w:id="221" w:name="__RefHeading___Toc279022_774463916"/>
      <w:bookmarkStart w:id="222" w:name="_Toc74"/>
      <w:bookmarkEnd w:id="220"/>
      <w:bookmarkEnd w:id="221"/>
      <w:r>
        <w:rPr>
          <w:rtl w:val="true"/>
        </w:rPr>
        <w:t>القسم</w:t>
      </w:r>
      <w:r>
        <w:rPr/>
        <w:t>3</w:t>
      </w:r>
      <w:r>
        <w:rPr>
          <w:rtl w:val="true"/>
        </w:rPr>
        <w:t xml:space="preserve">: </w:t>
      </w:r>
      <w:r>
        <w:rPr>
          <w:rtl w:val="true"/>
        </w:rPr>
        <w:t>السِّیرَة المشرِّعة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2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المشرِّعة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بعد أن اتضح المرادُ من سیرة الْمُتَشَرِّعَة وتَبَیَّن المراد من سیرة الْعُقَلاَء نتعرض لأهم الفوراق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حینما نرید أن نستدل بسیرة الْمُتَشَرِّعَة عَلَیٰ حکم شرعی سَوَاء سیرة الْمُتَشَرِّعَة بالمعنی الأخص أو سیرة الْمُتَشَرِّعَة بالمعنی الأعم، یجب علینا أن نثبت أن بناء الْمُتَشَرِّعَة فِعْلاً کان عَلَیٰ هذا السلوک الْمُعَیَّن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القضیة الخارجیة،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کانوا یجهرون فِعْلاً فِی صلاة الظهر من یوم الجمعة أو أنهم فِعْلاً کانوا یعملون بخبر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نثبت أنهم فِعْلاً کانوا یعملون هکذا فلا یمکن أن نثبت الحکم الشَّرْعِیّ من خلال هکذا 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حینما نرید الاِسْتِدْلاِل بسیرة الْعُقَلاَء فلیس من الضروری أن نثبت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الْعُقَلاَء فِعْلاً کان عَلَیٰ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یکفی أن نثبت أن الطبع الْعُقَلاَئِیّ لو خُلِّیَ ونفسه ولم یُردع عنه لاقتضی هذا السلوکَ وهذا الْعَمَل الْمُعَیَّنَ، وإن کنّا فِعْلاً لا نجزم ولا نتیقن بأن الْعُقَلاَء فِی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فِعْلاً یسیرون عَلَیٰ هذا السلوک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نحتمل وجود ردع عن هذا السلوک، وبالنتیجة لم یتحقق هذا السلوک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أحرزنا ذلک الاقتضاء فَحِینَئِذٍ یمکننا نفی الردع بالقضیة الشَّرْطِیَّة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القائلة بأن الشَّارِع لو ردع لوصل الردع إلینا، وحیث لم یصل فلم یردع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فیثبت الإمضاء مِنْ قِبَلِ الشَّارِع لِلسِّیرَةِ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الفارق الأَوَّل بین سیرة الْمُتَشَرِّعَة بکلا معنییها وبین سیرة الْعُقَلاَء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ذکرنا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رکنین للاستدلال بِالسِّیرَةِ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عبارة عن معاصرة السِّیرَة للمعصومین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وثانیهما عبارة عن إمضاء الشَّارِع لِلسِّیرَةِ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الفارق الأَوَّل یرکّز عَلَیٰ الرکن الأَوَّل من هذین الرکنین ویقول بِالنِّسْبَةِ إلی السِّیرَة الْمُتَشَرِّعَة لاَ بُدَّ لنا أن نثبت معاصرة السلوک الخارجی فِعْلاً لعصر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أَمَّا بِالنِّسْبَةِ لسیرة الْعُقَلاَء فلیس من الضروری أن نثبت معاصرة السلوک الخارجی الفعلی مِنْ قِبَلِ الْعُقَلاَء لعصر الْمَعْصُوم، وَإِنَّمَا یکفی أن نثبت ونحرز أن الْعُقَلاَء لو خلو وأنفسهم ولم یُرْدَعُوا فإنَّ طبعهم الْعُقَلاَئِیّ یقتضی أن یسلکوا هکذا سلوک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فیکفی هذا المقدار وطبعهم یقتضی الجری عَلَیٰ هذا السلوک ولا نحتاج فِی سیرة الْعُقَلاَء إلی أکثر من إحراز هذه القضیة الطَّبْعِیَّة؛ إذ لو تمت هذه القضیة الطَّبْعِیَّة من المتوقَّع والمترقَّب من الشَّارِع أن یردع عن هذا السلوک إذا لم یکن رَاضِیاً بهذه 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الشَّارِع رَاضِیاً بهذا السلوک کان علیه أن یردع؛ لأَنَّهُ إن لم یردع فالمقتضی لهذا السلوک موجودٌ والمانع أَیْضاً مفقود، وَبِالتَّالِی سوف یتحقق السلوک خارجاً، فلابد أن یردع عنه لو لم یرض به، وَحِینَئِذٍ نثبت عدم صدور الردع ببرهان عدم وصول الردع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سبیل المثال إذا أردنا أن نستدل عَلَیٰ حُجِّیَّة الظُّهُور فتارة نستدل علیها بسیرة الْمُتَشَرِّعَة ونقول بأنهم کانوا یعملون بالظواهر، فَلاَ بُدَّ هنا من إثبات وإحراز أن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یعملون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أردنا أن نستدل عَلَیٰ حُجِّیَّة الظُّهُور بسیرة الْعُقَلاَء فلیس من الضروری أن نثبت أن الْعُقَلاَء فِعْلاً فِی زمان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کانوا یعملون بخبر الثِّقَة، بل یقتضی أن نثبت أن الطبع الْعُقَلاَئِیّ لو خلی وطبعه کان یعمل بخبر الثِّقَة، ولا نحتاج إلی إحراز الْعَمَل الخارجی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القضیة الطَّبْعِیَّة المعاصرة للمعصوم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سیرة الْعُقَلاَء تکفی بینما هی غیر کافیة فِی سیرة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الفارق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سیرة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بالمعنی الأَوَّل أو بالمعنی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استکمل سلوکها فلا معنی لاحتمال الردع عنها؛ وَذَلِکَ لأَنَّ الردع مستحیل؛ لأَنَّ سیرة الْمُتَشَرِّعَة کما عرفنا تکشف عَنِ الْحُکْمِ الشَّرْعِیِّ کما یکشف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السِّیرَة هی ولیدة البیان الشَّرْعِیّ، ووجودها یَدُلّ عَلَیٰ أن الشَّارِع موافق لها؛ لأَنَّهَا أتت نتیجة موافقة الشَّارِع وإمضاء الشَّارِع، فسکوتها دلیل عَلَیٰ عدم الردع فکیف نحتمل الردع عنها؟ فهذا تناقض؛ إذ من جهة هی موجودة وهی ولیدة للشارع ومن جهة أخری نحتمل أَنْ یَکُونَ الشَّارِع قد 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فعلی سبیل المثال لو انْعَقَدَتْ سیرةُ الْمُتَشَرِّعَة عَلَیٰ الجهر فِی صلاة الظهر من یوم الجمعة أو عَلَیٰ الْعَمَل بخبر الثِّقَة، فهنا لا معنی للکلام عن أن الشَّارِع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 ردع أم لم یردع؟ لأنه أساساً هنا لا یأتی احتمال الردع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بخلاف سیرة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الطبائع الْعُقَلاَئِیَّة عَلَیٰ سلوکٍ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لیست ولیدة للبیان الشَّرْعِیّ حتَّی یستحیل الردع عنه، فلیس معنی ثبوت سیرة الْعُقَلاَء عدم ردع الشَّارِع، فلذلک لاَ بُدَّ من نفی هذا الاحتمال بالبرهان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الفارق الثَّانِی وهو أن سیرة الْمُتَشَرِّعَة لا تحتاج إلی برهان ینفی الردع؛ لأَنَّهَا هی دلیل لعدم الردع، بینما سیرة الْعُقَلاَء بحاجة إلی برهان ینضم إلیها وهذا البرهان یثبت أن الشَّارِع لم یردع عنها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إثبات السِّیرَة الْعُقَلاَئِیَّة المعاصرة للمعصوم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أیسر وأسهل من إثبات السِّیرَة الْمُتَشَرِّعِیَّة المعاصرة للمعصوم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سَوَاء الْمُتَشَرِّعِیَّة بالمعنی الأخص أو الْمُتَشَرِّعِیَّة بالمعنی الأعم؛ ذلک لأَنَّنَا ذکرنا سَابِقاً طُرقاً ستة لإثبات معاصرة السِّیرَة للمعصوم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وکان بعض هذه الطرق مشترکاً بین سیرة الْمُتَشَرِّعَة وسیرة الْعُقَلاَء، لکن البعض الآخر من هذه الطرق کان مختصاً بسیرة الْعُقَلاَء کالطریق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إن طرق إثبات السِّیرَة الْعُقَلاَئِیَّة المعاصرة للمعصوم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أکثر من طرق إثبات سیرة الْمُتَشَرِّعَة المعاصرة للمعصوم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ومن الواضح أَنَّهُ کلما کانت طرق الإثبات أکثر وأوفر کان الإثبات أسهل وأیسر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بِالسِّیرَةِ الْعُقَلاَئِیَّة عَلَیٰ الْحُکْمِ الشَّرْعِیِّ أوسع دائرةً من الاِسْتِدْلاِل بسیرة الْمُتَشَرِّعَة، سَوَاء کان ذاک الحکم الشَّرْعِیّ حُکْماً وَاقِعِیّاً وقد سمینا هذه السِّیرَة بِالسِّیرَةِ الفقهیة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کان تَکْلِیفِیّاً أو وَضْعِیّاً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 الحکم الشَّرْعِیّ حُکْماً ظَاهِرِیّاً وهذه السِّیرَة سمیناها بِالسِّیرَةِ الأصولیة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هذا الضوء تکون السِّیرَة الْعُقَلاَئِیَّة عند الأُصُولِیّ وعند الفقیه أهمّ مِنَ السِّیرَةِ الْمُتَشَرِّعَة؛ ذلک لتنوّع مجال الاستفادة مِنَ السِّیرَةِ الْعُقَلاَئِیَّة بینما مجال الاستفادة من سیرة الْمُتَشَرِّعَة ومجال استخدامها لَیْسَ له ذاک التنوع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الخامس والأخیر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قلّ ما ینحصر الدَّلِیل عَلَیٰ الْحُکْمِ الشَّرْعِیِّ فِی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الفقهیة أو الأصولیة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بِالسِّیرَةِ الْمُتَشَرِّعَة؛ ذَلِکَ لأَنَّهُ غالباً توجد فِی موارد السِّیرَة الْمُتَشَرِّعِیَّة أدلةٌ أخری غیر السِّیرَة الْمُتَشَرِّعَة وذلک کالعموم والإطلاق، وهذا بخلاف السِّیرَة الْعُقَلاَئِیَّة، فهی لا تقلّ مواردُها الَّتِی ینحصر الدَّلِیل فیها بِالسِّیرَةِ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دلیل آخر عَلَیٰ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هذه الجهة الخامسة وبذلک نکون قد انتهینا عن البحث عن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فِی الختام البحث عن تلک الحالة النَّفْسِیَّة الَّتِی تحصل للفقیه وَالَّتِی ذکرناها فِی أول بحث السِّیرَة وهی حالة التحرج عن الإفتاء وفق الصناعة وطبق القواعد والأدلة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حالة تحصل عند الکثیر من الفقهاء تمنعهم من أن یُعملوا مر الصناعة، ولعل هذه الحالة هی السَّبَب الَّذِی یجعلهم أن یفحصوا عن أدلة أخری تلائم حالته النَّفْسِیَّة، من قبیل الشهرة والإجماع المنقول أو القول بأن الخبر الضعیف سنداً ینجبر بعمل الأصحاب أو القول بأن الخبر الصَّحِیح سنداً یضعف بإعراض الأصحاب، بل أحیاناً نری أکثر من ذلک، فعلی سبیل المثال جاء فِی کلمات الشیخ الأنصاری  ما هو أشد من ذلک حیث یقول بشأن بعض الروایات إنها صحیحة سنداً یعتضد بعمل الأصحاب، وإلیک نص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یؤخذ بها ما لم تعتضد بعمل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الأَدِلَّة الَّتِی اصطنعت عَلَیٰ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الملائمة مع الحالة النَّفْسِیَّة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 والارتکاز، ولذلک نجد أَنَّهُ کلما تقلصت دائرة الأَدِلَّة السابقة الَّتِی کان الفقهاء یتمسکون بها وأصبح الفقهاء یبتعدون عنها توسعوا فِی دائرة الارتکاز والسیرة لکی یفی هذا الدَّلِیل بتلک الحالة النَّفْسِیَّة ویقوم مقام تلک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سبیل المثال کثر التَّمَسُّک سَابِقاً بمسألة الإجماع المنقول أو الإجماع المنقول أو جبر السند بعمل الأصحاب أو وهن الخبر الصَّحِیح بإعراض الأصحاب، ولکن شَیْئاً فشیئاً تقلصت دائرة التَّمَسُّک بهذه الأَدِلَّة نتیجة بحوث الفقهاء عن هذه الأَدِلَّة فِی الأُصُول وإبطالها، فکلما تقلصت دائرة التَّمَسُّک بتلک الأَدِلَّة توسعت دائرة التَّمَسُّک بِالسِّیرَةِ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یقع الکلام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فِی أصل هذه الحالة التحرجیة ونشوئها وأنه هل لها منشأ صحیح؟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نکتة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فِی الاتجاه نحو أدلة تلائم هذه الحالة، ما هو وجهه وما هو مبرر أن ینزعها الفقیه ویتجه إلی أدلة تلائم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توجیه حالة التحرج عن الإفتاء بالحکم الشَّرْعِیّ الَّذِی تقتضیه الصناعة والقواعد،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الحالة یمکن أن تنشأ من أحد عوامل وأسباب عدیدة،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الحالة نکات ومبررات عدیدة نقتصر عَلَیٰ وجهین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تحرج الفقیه نَفْسِیّاً عن الإفتاء بالحکم الإلزامی الَّذِی تقتضیه القواعدُ والصناعة، یکون ناشئاً من اطمئنانه الشخصی أو علمه الشخصی ببطلان هذا الحکم، رغم أن القواعد تقتضی هذا الحکم الإلزامی، فَحِینَئِذٍ تحصل تلک الحالة التحرجیة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لا یتمکن من أن ینقل هذه الحالة النَّفْسِیَّة الموجودة عنده تکویناً إلی الآخرین فمن هنا یفتش عن دلیل عَلَیٰ وفق مذاقه، حتَّی یصبح الدَّلِیل غطاء لهذا الفقیه لإثبات مقصوده للآخرین، ویوجب لهم الاطمئنان بذلک، وهذا الوجه صحیح</w:t>
      </w:r>
      <w:r>
        <w:rPr>
          <w:rFonts w:eastAsia="IRNazanin" w:cs="IRNazanin"/>
          <w:color w:val="111111"/>
          <w:sz w:val="28"/>
          <w:szCs w:val="28"/>
          <w:rtl w:val="true"/>
          <w:lang w:bidi="fa-IR"/>
        </w:rPr>
        <w:t>.</w:t>
      </w:r>
      <w:bookmarkStart w:id="223" w:name="pg4973_33281"/>
    </w:p>
    <w:p>
      <w:pPr>
        <w:pStyle w:val="Heading2"/>
        <w:numPr>
          <w:ilvl w:val="1"/>
          <w:numId w:val="1"/>
        </w:numPr>
        <w:rPr/>
      </w:pPr>
      <w:bookmarkStart w:id="224" w:name="__RefHeading___Toc279024_774463916"/>
      <w:bookmarkStart w:id="225" w:name="_Toc75"/>
      <w:bookmarkEnd w:id="223"/>
      <w:bookmarkEnd w:id="224"/>
      <w:r>
        <w:rPr>
          <w:rtl w:val="true"/>
        </w:rPr>
        <w:t>خاتمة البحث عن السِّیرَة</w:t>
      </w:r>
      <w:r>
        <w:rPr>
          <w:rtl w:val="true"/>
        </w:rPr>
        <w:t>/</w:t>
      </w:r>
      <w:r>
        <w:rPr>
          <w:rtl w:val="true"/>
        </w:rPr>
        <w:t>السِّیرَة</w:t>
      </w:r>
      <w:r>
        <w:rPr>
          <w:rtl w:val="true"/>
        </w:rPr>
        <w:t>/</w:t>
      </w:r>
      <w:r>
        <w:rPr>
          <w:rtl w:val="true"/>
        </w:rPr>
        <w:t>دلالة التقریر</w:t>
      </w:r>
      <w:r>
        <w:rPr>
          <w:rtl w:val="true"/>
        </w:rPr>
        <w:t>/</w:t>
      </w:r>
      <w:r>
        <w:rPr>
          <w:rtl w:val="true"/>
        </w:rPr>
        <w:t>الدَّلِیل الشَّرْعِیّ غیر اللفظی</w:t>
      </w:r>
      <w:r>
        <w:rPr>
          <w:rtl w:val="true"/>
        </w:rPr>
        <w:t>/</w:t>
      </w:r>
      <w:r>
        <w:rPr>
          <w:rtl w:val="true"/>
        </w:rPr>
        <w:t>الدلیل الشرعی</w:t>
      </w:r>
      <w:r>
        <w:rPr>
          <w:rtl w:val="true"/>
        </w:rPr>
        <w:t>/</w:t>
      </w:r>
      <w:r>
        <w:rPr>
          <w:rtl w:val="true"/>
        </w:rPr>
        <w:t>الأدلة المحرزة</w:t>
      </w:r>
      <w:r>
        <w:rPr>
          <w:rtl w:val="true"/>
        </w:rPr>
        <w:t>/</w:t>
      </w:r>
      <w:r>
        <w:rPr>
          <w:rtl w:val="true"/>
        </w:rPr>
        <w:t>علم الأُصُول بحث الأصول</w:t>
      </w:r>
      <w:bookmarkEnd w:id="22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البحث عن 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التقریر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 غیر اللفظی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کان الکلام فِی ختام البحث عن السِّیرَة فِی حالة التحرج عن الإفتاء والَّتِی تعرض بِالنِّسْبَةِ لکثیر من الفقهاء، وقد ذکرنا السَّبَب الأَوَّل من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هذه الحالة ناشئة من العلم والاطمئنان الشخصی ببطلان هذا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تکون هذه الحالة ناشئة من العلم بالبطلان، بل هو شَاکّ فِی هذا الحکم ولا یدری أن هذا الحکم هل هو ثابت واقعاً أو غیر ثابت، لکن مع ذلک باعتبار أَنَّهُ یریٰ أن شکَّه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ثبوت هذا الحکم الإلزامی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غیر 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الشَّکّ المتعارف والاعتیادی هو الشَّکّ فِی مورد لا تتوفر فیه مقتضیات العلم والاطمئنان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وَحِینَئِذٍ هذا الفقیه لا یمکنه أن یرتب عَلَیٰ شکه لا آثار الشَّکّ ولا آثار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ونرید بآثار الشَّکّ الرجوع إلی القواعد والأدلة والأُصُول الْعَقْلِیَّة والنقلیة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یشک الإنسان فِی حکم إلزامی تترتب عَلَیٰ شکه آثار، فهناک قواعد عقلیه ونقلیة جعلت آثاراً وأحکاماً عَلَیٰ الشَّکّ، ولا یمکن للفقیه أن یرتب تلک الآثار والأحکام عَلَیٰ شکّه، کما لا یمکنه أن یرتب آثار الیقین، ومن هذا الآثار إسناد هذا الحکم إلی الشَّارِع والقیام بالإفتاء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آثار الشَّکّ فلأن آثار الشَّکّ هی القواعد المؤمنة، وهی إما عَقْلِیَّة وَإِمَّا شرعیة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القواعد الْعَقْلِیَّة المُؤَمِّنَة فلا توجد عندنا قاعدة عَقْلِیَّة مؤمنة غیر قاعدة قبح العقاب بلا بیان عَلَیٰ القول بثبوتها، وهی قاعدة یحکم بها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لم یکن البیان تاماً لدی الْمُکَلَّف بیاناً بحسب المتعارف والعادة، وهذا الفقیه تَمَّ لدیه البیان عَلَیٰ الحکم الشَّرْعِیّ بحسب المتعارف، فلا یحکم العقل بقبح عقاب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الشَّرْعِیَّة المؤمنة کأصالة البراءة مثلاً فأیضاً لا یمکنه التَّمَسُّک بها؛ إذ أَنَّهُ یریٰ أن قوله رفع ما لا یعلمون منصرف عن مثله هو، فقد أخذ فِی دلیل أصالة البراءة عدم العلم،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فِی الْحُکْمِ الشَّرْعِیِّ، والشک هذا هو الشَّکّ المتعارف ولیس الشَّکّ الشاذ، کما أن أحکام القطع الموضوعی تنصرف عن مثل القطع غیر المتعارف وغیر الاعتیادی کقطع القطاع، کذلک الأحکام المترتبة عَلَیٰ 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کالأصول العملیة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الشَّکّ غیر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هذا الفقیه بما أَنَّهُ یعلم بأن شکه شَکّ غیر متعارف فلا یمکنه أن یرتّب آثار الشَّکّ عَلَیٰ شکه فیجری أصالة البراءة مثلاً فِی حق نفسه ویحصّل عَلَیٰ تأمین من ناحیة ذاک الحکم الإلزامی الَّذِی اقتضته القواعد والأدلة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بِالنِّسْبَةِ إلی ما قلناه من أن هذا الفقیه لا من جهة یمکنه أن یرتب آثار الشَّکّ، ولا یقدر أن یرتب آثار الیقین أَیْضاً؛ لأَنَّ الأثر البارز للیقین هو جواز الإفتاء وهو لا یقدر أن یفتی بالحکم الإلزامی الَّذِی اقتضته القواعد والصناعة؛ لأن المفروض أن هذا الفقیه شَاکّ بهذا الحکم وغیر متیقن به، وإن لم یکن شکه شَکّاً متعارفاً، فعنوان الشَّکّ منصرف عن شکه، ولکن هذا لا یعنی أَنَّهُ أصبح متیقناً وقاطعاً بالإلزام، فلا یمکنه أن یفتی بهذا الحکم الإلزامی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عَلَیٰ کُلّ تقدیر یقع هذا الفقیه فِی التحرج، فلا هو قادر عَلَیٰ أن یفتی بمر الصناعة لأنه شَاکّ فِی النَّتِیجَة الَّتِی أدت إلیها الصناعة، ولا هو قادر أن یرجع إلی الأُصُول والقواعد المؤمنة، فیبقی فِی حالة الحرج</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الکلام حول تبریر الأَدِلَّة الَّتِی تلائم حالته، فما هو وجه اتجاه الفقیه نحو العثور عَلَیٰ دلیل وفق حالته النَّفْسِیَّة التحرجیة؟</w:t>
      </w:r>
    </w:p>
    <w:p>
      <w:pPr>
        <w:pStyle w:val="BookText"/>
        <w:rPr/>
      </w:pPr>
      <w:r>
        <w:rPr>
          <w:rFonts w:ascii="Amiri" w:hAnsi="Amiri" w:eastAsia="Amiri" w:cs="Amiri"/>
          <w:color w:val="111111"/>
          <w:sz w:val="28"/>
          <w:sz w:val="28"/>
          <w:szCs w:val="28"/>
          <w:rtl w:val="true"/>
          <w:lang w:bidi="ar-SA"/>
        </w:rPr>
        <w:t>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النزوح مِنْ قِبَلِ الفقیه لا دلیل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لأن یتجه الفقیه عند حصول هکذا حالة نحو العثور عَلَیٰ دلیل یوافق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ذَلِکَ لأَنَّ محاولة العثور هذه من نتائج المنطق الأرسطی القائل بأن الشیء لاَ بُدَّ من أَنْ یَکُونَ إما ضَرُورِیّاً أو مکتسَبا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منتهیاً إلی الضروری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الإنسان علیه أَنْ یَکُونَ عالماً إما بشیء ضروری وَإِمَّا بشیء ینتهی إلی الضروری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المنطق خلَّف هذا التخیل فِی کُلّ حقول المعرفة البشریة ومنها المجال الفقهی بأن المفروض عَلَیٰ الإنسان العالم والواعی أن یقبل بأی دعوی لا هی ضروریة ولا هی منتهیة إلی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نتائج ثقافة المنطق الأرسطی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لا بد وأن تنتهی إلی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یحاول الفقیه أن یجد فِی المقام برهاناً حتَّی لا ینتهی بلا 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الواقع أن العلم لَیْسَ دَائِماً نَاشِئاً من الدَّلِیل والبرهان؛ إذ قد ینشأ العلم من عِلَّة أَثَّرَتْ فِی الإنسان تَکْوِیناً وأوجدت العلمَ فِی الإنسان؛ فالعلم بنفسه أمر حادث قابع للقوانین العلمیة، سَوَاء عَلِمَ العالمُ بمنشأ علمه أم لم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حصول العلم بحاجة إلی التفتیش عن عِلَّة حصول العلم، کی نجدها فیوجد العلم، وَإِنَّمَا شأن العلم کشأن سائر العلل والمعالیل، فعلی سبیل المثال إن وجدت عِلَّة الحرارة تحصل الحرارةُ، سَوَاء علمنا بمنشأ الحرارة أم لم نعلم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الکلام غیر تَامّ وذلک لأن العلم وإن کان من الحوادث والممکنات وتابعاً لعلته وتسیطر علیه قوانین العلیة، إلا أن العلم فِی غیر الضروریات والبدیهیات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کاستحالة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علماً مَوْضُوعِیّاً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ونقصد به العلم الَّذِی تکون له مبررات مَوْضُوعِیَّة،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العلم حَاصِلاً من حالات نفسیة وأشباهها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الأقیسة والأشکال المنطقیة الأربعة المعروفة؛ إذ أن العلم بالنتیجة فِی هذه الأشکال الأربعة من القیاس استُنتج من العلم بالمقدمات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فلکی یصبح العلم مَوْضُوعِیّاً یجب علیه إما أن ینتهی إلی البرهان، وهو العلم الحاصل بأحد الأشکال الأربعة المنطقیة المعروفة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یجب أن ینتهی إلی قوانین حساب الاحتمال، وهی الَّتِی نَقَّحَها سَیِّدُنَا الأُسْتَاذُ الشَّهِیدُ  فِی المنطق الذاتی من کتابه القیم الأسس المنطقیة للاستقراء،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یحصل لنا من العلم بقضایا عدیدة العلمُ بهذه القضیة، وتلک القضایا العدیدة لَیْسَ کالصغری والکبری؛ لأَنَّ العلم بالصغری والکبری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یستلزم العلم بالنتیجة؛ لأَنَّ النَّتِیجَة مستبطَنة فِی المقدمات؛ فَإِنَّ النَّتِیجَة إما هی أصغر من المقدمات أو هی مساویة لها، لکن فِی العلم المنتهی إلی قوانین حساب الاحتمال لا یستلزم العلم بالمقدمات العلمَ بالنتیجة من الناحیة الْعَقْلِیَّة، لکن کُلّ قَضِیَّة من هذه القضایا تُشَکِّلُ قیمة احتمالیة، فإذا تراکمت هذه القیم الاحتمالیة یحصل العلم عَلَیٰ شرح قد نشرحه فیما یأتی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بحث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لکی یکون العلم موضوعیاً له مبرراته الموضوعیة لاَ بُدَّ أن یَنْتَهِی إما إلی البرهان وَإِمَّا إلی قوانین حساب الاحتمال، وَإلاَّ فَسَوْفَ یکون هذا العلم نَاشِئاً من الوهم أو عن مقاییس لا ینبغی للإنسان أن یحصل له العلم بسببها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فنفس نزوح الفقیه إلی دلیل یلائم 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تفتیشه عن عِلَّة تلائم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یوضِّح له أن علمه هل هو علم موضوعی له مبررات مَوْضُوعِیَّة أو أَنَّهُ علم غیر موضوعی، فقد یکون هذا سَبَباً لتراجعه عن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 التفتیش عن عِلَّة العلم والنزوح إلی دلیل یلائم حالته، لَیْسَ فاقداً للمبرر، بل له وجه صحیح ونحن مع هذا النزوح والتفتیش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الکلام فِی السِّیرَة وبه تَمَّ الکلام عن دلالة التقریر، وبذلک تَمَّ البحث عن دلالة الدَّلِیل الشَّرْعِیّ غیر اللَّفْظِیّ الَّذِی کان یتمثل فِی قول الْمَعْصُوم وتقریره، وقبل هذا کان بحثنا عن دلالة دلیل الشَّرْعِیّ اللَّفْظِیّ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إلی الآن تَمَّ لدینا بحثان من بحوث الدَّلِیل الشَّرْعِیّ</w:t>
      </w:r>
      <w:r>
        <w:rPr>
          <w:rFonts w:eastAsia="Amiri" w:cs="Amiri" w:ascii="Amiri" w:hAnsi="Amiri"/>
          <w:color w:val="111111"/>
          <w:sz w:val="28"/>
          <w:szCs w:val="28"/>
          <w:rtl w:val="true"/>
          <w:lang w:bidi="ar-SA"/>
        </w:rPr>
        <w:t>:</w:t>
      </w:r>
      <w:bookmarkStart w:id="226" w:name="pg4973_33289"/>
    </w:p>
    <w:p>
      <w:pPr>
        <w:pStyle w:val="BookText"/>
        <w:rPr/>
      </w:pPr>
      <w:bookmarkEnd w:id="226"/>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دلالات الدَّلِیل الشَّرْعِیّ اللَّفْظِیّ وقد استغرق خمساً وعشرین بحثاً درسناها طیلة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دلالات الدَّلِیل الشَّرْعِیّ غیر اللَّفْظِیّ وهذا ما انتهینا منه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البحث عن صدور الدَّلِیل من الشَّارِع، وهذا ما سندرسه تباعاً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279026_774463916"/>
      <w:bookmarkStart w:id="228" w:name="_Toc76"/>
      <w:bookmarkEnd w:id="227"/>
      <w:r>
        <w:rPr>
          <w:rtl w:val="true"/>
        </w:rPr>
        <w:t>البحث الثَّالِث</w:t>
      </w:r>
      <w:r>
        <w:rPr>
          <w:rtl w:val="true"/>
        </w:rPr>
        <w:t xml:space="preserve">: </w:t>
      </w:r>
      <w:r>
        <w:rPr>
          <w:rtl w:val="true"/>
        </w:rPr>
        <w:t>إثبات صدور الدَّلِیل الشَّرْعِیّ</w:t>
      </w:r>
      <w:r>
        <w:rPr>
          <w:rtl w:val="true"/>
        </w:rPr>
        <w:t>/</w:t>
      </w:r>
      <w:r>
        <w:rPr>
          <w:rtl w:val="true"/>
        </w:rPr>
        <w:t>الفصل الأَوَّل</w:t>
      </w:r>
      <w:r>
        <w:rPr>
          <w:rtl w:val="true"/>
        </w:rPr>
        <w:t xml:space="preserve">: </w:t>
      </w:r>
      <w:r>
        <w:rPr>
          <w:rtl w:val="true"/>
        </w:rPr>
        <w:t>الأدلة المحرزة</w:t>
      </w:r>
      <w:r>
        <w:rPr>
          <w:rtl w:val="true"/>
        </w:rPr>
        <w:t>/</w:t>
      </w:r>
      <w:r>
        <w:rPr>
          <w:rtl w:val="true"/>
        </w:rPr>
        <w:t>علم الأُصُول بحث الأصول</w:t>
      </w:r>
      <w:bookmarkEnd w:id="22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صدور الدَّلِیل الشَّرْعِیّ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p>
    <w:p>
      <w:pPr>
        <w:pStyle w:val="BookText"/>
        <w:rPr/>
      </w:pPr>
      <w:r>
        <w:rPr>
          <w:rFonts w:ascii="Amiri" w:hAnsi="Amiri" w:eastAsia="Amiri" w:cs="Amiri"/>
          <w:color w:val="111111"/>
          <w:sz w:val="28"/>
          <w:sz w:val="28"/>
          <w:szCs w:val="28"/>
          <w:rtl w:val="true"/>
          <w:lang w:bidi="ar-SA"/>
        </w:rPr>
        <w:t xml:space="preserve">صدور الدَّلِیل الشَّرْعِیّ من الشَّارِع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تَحَدَّثْنَا فِی البحث الأَوَّل عن دلالالت الدَّلِیل الشَّرْعِیّ اللَّفْظِیّ وفی البحث الثَّانِی عن دلالات الدَّلِیل الشَّرْعِیّ غیر اللَّفْظِیّ حان الوقت لدراسة الطرق والوسائل الَّتِی بها یثبت صدور الدَّلِیل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اللَّفْظِیّ وغیر اللَّفْظِیّ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فما هی الطرق الَّتِی نُثبت بها أن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کذا أو فعل کذا، أو أمضی کذا؟</w:t>
      </w:r>
    </w:p>
    <w:p>
      <w:pPr>
        <w:pStyle w:val="BookText"/>
        <w:rPr/>
      </w:pPr>
      <w:r>
        <w:rPr>
          <w:rFonts w:ascii="Amiri" w:hAnsi="Amiri" w:eastAsia="Amiri" w:cs="Amiri"/>
          <w:color w:val="111111"/>
          <w:sz w:val="28"/>
          <w:sz w:val="28"/>
          <w:szCs w:val="28"/>
          <w:rtl w:val="true"/>
          <w:lang w:bidi="ar-SA"/>
        </w:rPr>
        <w:t>وهذه الطرق والوسائل عَلَیٰ نحوین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الوجدانی وهی الطرق والأسباب الَّتِی توجب لنا الیقین الوجدانی بصدور الدَّلِیل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 وهی الطرق والأسباب الَّتِی لا توجب لنا الیقین الوجدانی بالصدور، بل توجب التعبد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الکلام عن کُلّ واحد من هذین النحوین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الأَوَّل</w:t>
      </w:r>
    </w:p>
    <w:p>
      <w:pPr>
        <w:pStyle w:val="BookText"/>
        <w:rPr/>
      </w:pPr>
      <w:r>
        <w:rPr>
          <w:rFonts w:ascii="IRNazanin" w:hAnsi="IRNazanin" w:eastAsia="IRNazanin"/>
          <w:color w:val="111111"/>
          <w:sz w:val="28"/>
          <w:sz w:val="28"/>
          <w:szCs w:val="28"/>
          <w:rtl w:val="true"/>
          <w:lang w:bidi="fa-IR"/>
        </w:rPr>
        <w:t>وسائل الإثبات الوجدانی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الإثبات الوجدانی لِلدَّلِیلِ الشَّرْعِیّ بِالنِّسْبَةِ إلی غیر المعاصرین للمعصومین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الطرق الَّتِی توجب لهم العلم والیقین والقطع بصدور الدَّلِیل من الشَّارِع، ولا یمکن حصر هذه الطرق، ولکن یمکن ذکر ثلاثة طرق رئیسیة منها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الحسی المتعدد إلی درجةٍ توجب الیقین، وهو المسمی بالخبر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الحدسی المتعدد بدرجةٍ توجب الیقین، وهو المسمی بالإجماع والشهرة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الطریقة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المحسوسة الکاشفة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بطریق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الدَّلِیل الشَّرْعِیّ، وهی عبارة عن سیرة الْمُتَشَرِّعَة الَّتِی مضی الحدیث عنها مفصَّلاً فِی البحث السابق بمناسبة البحث عن دلالة التقریر، فلم تبق هناک نکتة تدعو إلی البحث عنها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الطرق کُلّهَا إِنَّمَا یقوم حصول الیقین بموجبها عَلَیٰ أساس حساب الاحتمالات، فمن المناسب أن نَتَحَدَّثُ بإیجاز عن کَیْفِیَّة تکوّن الیقین عَلَیٰ أساس حساب الاحتمال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الیقین أو القطع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الموضوعی، ونقصد به الیقین الَّذِی یکون القاطع فیه مُصِیباً فِی حصول ذاک الیقین له، بمعنی أَنَّ هذا الإنسان یمتلک مبررات مَوْضُوعِیَّة ومناشئ عُقَلاَئِیَّة لحصول هذا القطع والیقین، بحیث یحصل هذا الیقین لغیره أَیْضاً متی ما حصلت لدیه تلک المبررات ووجدت عنده تلک المناشئ، کالیقین الحاصل بسبب التواتر کما یأتی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الذاتی، ونقصد به الیقین الَّذِی لا یکون القاطع مُصِیباً فِی حصوله، بمعنی عدم وجود مبررات مَوْضُوعِیَّة ومناشئ عُقَلاَئِیَّة لقطعه، وَإِنَّمَا حصل له القطع عَلَیٰ أثر حالة نفسیة خاصة به أو عَلَیٰ أثر عوامل أخری، بحیث أن الظَّرْف الموضوعی الَّذِی عاشه القاطع لو عاشه غیره لم یحصل له القطع، کالیقین الحاصل من إخبار إنسان واحدٍ تکون نسبة الصدق فِی إخباراته عموما بدرجة سبعین بالمائة؛ فَإِنَّ المفروض أن لا یحصل الیقین بسببه، وَإِنَّمَا یحصل الظن بدرجة سبعین فِی المائة مثلاً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حینما نتکلم عن حُجِّیَّة القطع بعد افتراض تحققه لا نفرّق بین هذین القسمین بل نقول بِحُجِّیَّتهما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مباحث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هنا حینما نتکلم عن الأسباب والأدوات والوسائل الموجِبة للیقین والإحراز فمن المعقول أن نهتمّ بالتمییز بین الأسباب الموجبة للیقین الموضوعی وبین غیرها، ابتعاداً بقدر الإمکان عن التورّط فِی غیر الیقین الموضوعی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والیقین الْمَوْضُوعِیّ بقضیة من القضایا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الیقین الْمَوْضُوعِیّ الأَوَّلِیّ، کالیقین بالقضایا الضروریة البدیهیة، کاستحالة اجتماع النقیضین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الیقین الْمَوْضُوعِیّ المُسْتَنْتَج وهو عَلَیٰ ضربین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الْمَوْضُوعِیّ الاستنباطی بقضیةٍ مّا، وهو الیقین الَّذِی کون سببه عبارة عن الیقین الْمَوْضُوعِیّ بقضیة أخری تتضمن أو تستلزم عقلاً تلک القضیة، ویکون الاستنتاج حِینَئِذٍ قَائِماً عَلَیٰ أساس قیاسٍ من الأقیسة المنطقیة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الأشکال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إنسان وکُلّ إنسان یموت فـزید یموت، وهنا نلاحظ أن النَّتِیجَة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زید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المقدمات، بینما الْمُقَدَِّمَة کانت عبارة عن کُلّ إنسان یموت، وقد تکون النَّتِیجَة متساویة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الحیوان إما صامت وَإِمَّا ناطق والصامت یموت والناطق یموت إذن الحیوان یموت؛ فَإِنَّ الیقین الْمَوْضُوعِیّ بالنتیجة فِی هذین القیاسین سببه هو الیقین الْمَوْضُوعِیّ بالصغری والکبری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الیقین الْمَوْضُوعِیّ الاستقرائی بقضیةٍ مّا، وهو الیقین الَّذِی یکون سببه عبارة عن الیقین بمجموعة من القضایا لا تتضمن ولا تستلزم عقلاً تلک القضیة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عکس ما کان فِی الیقین الاستنباطی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کُلّ واحدة من هذه القضایا تُشَکِّلُ قیمة احتمالیة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قولوا تُشَکِّلُ قرینة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مّا لإثبات تلک 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وبتراکم تلک القیم الاحتمالیة تزداد درجة احتمال تلک القضیة وتتصاعد حتَّی یصبح احتمال نقیضها قریباً من الصِّفر وبسبب ذلک یزول احتمال النقیض نتیجة ضآلته وکون الذِّهْن البشری مخلوقاً عَلَیٰ نحو لا یحتفظ باحتمالات ضئیلة قریبة من الصفر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أن نشاهد اقتران حادثة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کتمدد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بحادثة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کثیرة جِدّاً؛ فَإِنَّ هذه الاقترانات المتکررة هی مجموعة قضایا لا تتضمن ولا تستلزم عَقْلاً أَنْ تَکُونَ إحدی الحادثتین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 یکون اقتران الحادثتین صدفة، ویکون للحادثة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غیر منظورة، ولکن حیث أن من المحتمل فِی کُلّ اقتران أن لا یکون صدفة، وأن لا تکون هناک عِلَّة غیر منظورة، فیعتبر کُلّ اقتران وکل قَضِیَّة قرینةً احتمالیة عَلَیٰ عِلِّیَّة إحدی الحادثتین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وبتعدد هذه القرائن الاحتمالیة وتراکمها یقوی احتمال العلیة ویضعف احتمال عدمها حتَّی یصبح احتمال العدم قریبا من الصفر فیزول ویحدث فِی النفس الیقین بالعلیة وبأن کُلّ حدید یتمدد بالحرارة</w:t>
      </w:r>
      <w:r>
        <w:rPr>
          <w:rFonts w:eastAsia="IRNazanin" w:cs="IRNazanin"/>
          <w:color w:val="111111"/>
          <w:sz w:val="28"/>
          <w:szCs w:val="28"/>
          <w:rtl w:val="true"/>
          <w:lang w:bidi="fa-IR"/>
        </w:rPr>
        <w:t>.</w:t>
      </w:r>
      <w:bookmarkStart w:id="229" w:name="pg4973_33295"/>
    </w:p>
    <w:p>
      <w:pPr>
        <w:pStyle w:val="BookText"/>
        <w:rPr/>
      </w:pPr>
      <w:bookmarkEnd w:id="229"/>
      <w:r>
        <w:rPr>
          <w:rFonts w:ascii="Amiri" w:hAnsi="Amiri" w:eastAsia="Amiri" w:cs="Amiri"/>
          <w:color w:val="111111"/>
          <w:sz w:val="28"/>
          <w:sz w:val="28"/>
          <w:szCs w:val="28"/>
          <w:rtl w:val="true"/>
          <w:lang w:bidi="ar-SA"/>
        </w:rPr>
        <w:t>إذن، فالیقین الموضوعی الْمُسْتَنْتَج بقضیةٍ مّا تَارَةً یقوم عَلَیٰ أساس القیاس وأخری یقوم عَلَیٰ أساس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والنتیجة فِی القیاس مستبطَنة دَائِماً فِی المقدمات؛ لأَنَّ النَّتِیجَة إما هی أصغر من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کالمثال الأَوَّل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مساویة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المثال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النَّتِیجَة فِی الاستقراء؛ لأَنَّها غیر مستبطنة فِی المقدمات الَّتِی یتکوّن منها الاستقراءُ؛ لأَنَّهَا أکبر وأوسع من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المثال السابق نجد أن النَّتِیجَة وهی أن کُلّ حدید یتمدد بالحرارة أکبر وأوسع من الاقترانات المتکررة؛ لأَنَّهَا مهما کثرت فهی لا تشمل کُلّ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کُلّ حال، إن الطرق والوسائل الَّتِی تذکر عَادَةً لإثبات الدَّلِیل الشَّرْعِیّ وإحرازه وجداناً کهلا من وسائل الیقین الْمَوْضُوعِیّ الاستقرائی کما سنری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السِّیرَة فقد تَقَدَّمَ الحدیث عنها مُفَصَّلاً فِی البحث السابق بمناسبة البحث عن دلالة تقریر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یبقی علینا أن نبحث عن الطرق الثَّلاَثة الأخری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Heading2"/>
        <w:numPr>
          <w:ilvl w:val="1"/>
          <w:numId w:val="1"/>
        </w:numPr>
        <w:rPr/>
      </w:pPr>
      <w:bookmarkStart w:id="230" w:name="__RefHeading___Toc279028_774463916"/>
      <w:bookmarkStart w:id="231" w:name="_Toc77"/>
      <w:bookmarkEnd w:id="230"/>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3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w:t>
      </w:r>
    </w:p>
    <w:p>
      <w:pPr>
        <w:pStyle w:val="BookText"/>
        <w:rPr/>
      </w:pPr>
      <w:r>
        <w:rPr>
          <w:rFonts w:ascii="IRNazanin" w:hAnsi="IRNazanin" w:eastAsia="IRNazanin"/>
          <w:color w:val="111111"/>
          <w:sz w:val="28"/>
          <w:sz w:val="28"/>
          <w:szCs w:val="28"/>
          <w:rtl w:val="true"/>
          <w:lang w:bidi="fa-IR"/>
        </w:rPr>
        <w:t>ویقع الکلام حوله فِی أربع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حَقِیقَةِ التواتر وکیفیة إفادته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ضابط التواتر والعوامل المؤثرة فِی حصول الیقین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التواتر غیر 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الوسائط فِی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أقسام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التَّوَاتُر</w:t>
      </w:r>
    </w:p>
    <w:p>
      <w:pPr>
        <w:pStyle w:val="BookText"/>
        <w:rPr/>
      </w:pPr>
      <w:r>
        <w:rPr>
          <w:rFonts w:ascii="Amiri" w:hAnsi="Amiri" w:eastAsia="Amiri" w:cs="Amiri"/>
          <w:color w:val="111111"/>
          <w:sz w:val="28"/>
          <w:sz w:val="28"/>
          <w:szCs w:val="28"/>
          <w:rtl w:val="true"/>
          <w:lang w:bidi="ar-SA"/>
        </w:rPr>
        <w:t>أَمَّا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حَقِیقَة التَّوَاتُرِ وأنه کیف یوجب الیقین؟ حیث أَنَّ أوضح مصادیق الخبر العلمی الَّذِی یفید الیقین الحقیقی أو الیقین العرفیّ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الخبر الَّذِی یکون قَطْعِیّاً بالکثرة وهو المتواتر، وَأَمَّا الخبر الَّذِی یکون قَطْعِیّاً بعامل آخر غیر الکثرة فلا یعتبر یَقِینِیّاً، وفی مقابل الخبر العلمی یوجد قسم ثانٍ من الخبر وهو الخبر غیر العلمی الَّذِی لا یفید الیقین ولا الاطمئنان، وهو الخبر الواحد فِی اصطلاحهم، وقد اتّجه بحثهم عن حُجِّیَّة الخبر نحوَ 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غیر العلمی وهو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أَیْضاً سوف نبحث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النَّحْو الثَّانِی من وسائل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وهو الخبر العلمی، فبعد أن کان قطعیاً لم یبق معنی للبحث عن حُجِّیَّتُه؛ لأَنَّ مُقْتَضَیٰ کونه قطعیاً هو أن العقل یحکم بحجیته بلا حاجة لإقامة دلیل شرعی عَلَیٰ حُجِّیَّتُه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مع ذلک رأینا أن من المناسب التکلم فِی الْقِسْمِ الأَوَّل، وذلک لا عن حُجِّیَّتِه، بل عن کَیْفِیَّة إیجابه الیقین والضابط الفنّی لذلک ولو فِی الجملة؛ لأَنَّ فهم کَیْفِیَّة إنتاجا لتواتر للعلم والیقین وتشخیص المیزان الفنی له یؤدی إلی إمکان اتخاذ الاختیارات المناسبة فِی فروع بحث التَّوَاتُر کالتواتر الإجمالی والمعنوی وغیرهما من مسائل التَّوَاتُر الَّتِی هی بحاجة إلی اتخاذ اختیارات تجاهها؛ فَإِنَّ هذه الاختیارات سوف تکون أکثر سداداً وصواباً حینما نبحث عن حَقِیقَة التَّوَاتُر وسبب حصول الیقین منه وسرعة حصوله وبطئه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فالکلام الآن إِنَّمَا هو عن أن التَّوَاتُر کیف یوجب الیقین والقطع؟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الیقین الْمَوْضُوعِیّ بالقضیة المتواترة یقینٌ استنباطی قائم عَلَیٰ أساس قیاس منطقی، أم هو یقین استقرائی قائم عَلَیٰ أساس تراکم قیم احتمالیة وازدیاد درجة احتمال القضیة المتواترة حتَّی یصبح احتمال نقیضها قریباً من الصفر، فیزول من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التَّوَاتُر أو الخبر المتواتر فِی المنطق بأنه عبارة عن إخبار جماعة کثیرین یمتنع تواطؤهم عَلَیٰ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فالقضیة المتواترة هی الَّتِی یجتمع عَلَیٰ الإخبار عنها عدد کبیر من المخبِرین بنحوٍ یستحیل تواطؤهم واتفاقهم عَلَیٰ الکذب نتیجة کثرتهم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تحلیل هذا التعریف وتمحیصه یرجع إلی أن دلیلیة القضیة المتواترة تنحلّ إلی مقدّمتین بمعنی أن المنطق یفترض فِی هذا التعریف أن القضیة المتواترة مُسْتَنْتَجة من مجموع 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عبارة عن تواجد عدد کبیر من المخبِرین واجتماعهم عَلَیٰ الإِخبار بقضیة معیّنة کموت زید مثلاً، وهذه الصغری ثابتة لنا بالحس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کُلّ عدد من هذا القبیل یستحیل تواطؤهم عَلَیٰ الکذب، وهذه الکبری یفترض المنطلق أَنَّهَا ثابتة بحکم العقل، ولیست مستمدّة من المشاهدات والتجارب الخارجیة، فلو سألنا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تثبت أن الجماعة الکثیرة کالألف مثلاً یستحیل اجتماعها وتواطؤها عَلَیٰ الکذب؟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مِمَّا یستقل به العقل کاستقلاله باستحالة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فالکبری بدیهیة یحکم بها العقل بمجرد تصورها وتُعتبر من القضایا الأولیة فِی العقل، فإذا ضممنا الصغری الخارجیة الثَّابِتَة بالحس إلی الکبری الْعَقْلِیَّة الَّتِی یحکم بها العقل کانت النَّتِیجَة عبارة عن استحالة کون القضیة المخبر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موت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 وهذا معناه حصول الیقین الْمَوْضُوعِیّ لنا بتلک القضیة من خلال هذا القیاس المنطقی، فیثبت حِینَئِذٍ صدق القضیة المتواترة وحقّانیتها عَلَیٰ طریقة القیاس</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الکبری فِی القیاس المستدلّ به عَلَیٰ القضیة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القضایا الضروریة الْعَقْلِیَّة عند المنطلق الأرسطی، لذا عَدَّ هذا المنطلق القضیة المتواترة من جملة القضایا الضروریة السّتّ الَّتِی تنتهی إلیها کُلّ قضایا البرهان؛ فَإِنَّ المنطلق الأرسطی یریٰ أن قضایا المعرفة البشریة الَّتِی هی جدیرة بالثقة ویجب قبولها هی القضایا الَّتِی تتّسم بطابع الیقین، ویری بالیقین تصدیق العقل بقضیةٍ تصدیقاً جازماً لا یمکن زواله أو زعزعته، فکل قَضِیَّة یتاح لها هذا اللون من التصدیق تعتبر قَضِیَّة یقینیةً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والقضایا الیقینیة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القضایا الیقینیة المستدلَّة أو الْمُسْتَنْتَجة الَّتِی اکتسبت طابعها الیقینی بسبب کونها نتیجة لقضایا یقینیة 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الیقینیة الرئیسیة الَّتِی تشکّل المنطلقات الأولیة للیقین فِی المعرفة البشریة، وتضع حَدّاً وبدایةً للتسلسل فِی استنتاج القضایا بعضها من بعض، وأحیاناً یُعبر عنه بمبدأ المعرفة البشریة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ویُصنّف المنطلقُ الأرسطی القسمَ الثَّانِی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القضایا الیقینیة الرئیسیّة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ستة أصناف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الأولیات وهی قضایا یُصَدِّقُ العقلُ بها لذاتها،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تصور الطرفین کاف فِی أن یحکم العقل بصدق هذه القضیة، من قبیل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النقیضان لا یجتمعان، فبمجرد تصور النقیضین وتصور الاجتماع یحکم العقل بأنهما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المحسوسات، وهی القضایا الَّتِی یحکم بها العقل بواسطة الحس لا لذاتها،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فیها مجرد تصور الطرفین، والحس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الظاهر والحس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المتیقنة بواسطة الحس الظاهر تُسمی بالحسیات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النار حارة؛ فَإِنَّ هذا التصدیق لم یأت بسبب تصور الطرفین بل نتیجة إحساسنا حرارة النار، ومثل الشمس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والقضایا المتیقنة بواسطة الحس الباطن تسمی بالوجدانیات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أفکر أو أنا جائع أو الحکم بأن لنا حُبّاً وبغضاً وهکذا، فالعقل یصدق تصدیقا جازما بسبب الحس الجائع، فإن الجوع والألم والحب والبغض أمور لا تُری ولا تُلمس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التجریبیات وهی القضایا الَّتِی یحکم بها العقل بواسطة تکرر المشاهدة فِی إحساسنا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الحکم بأن کُلّ نار حارة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یحکم بها العقل بواسطة إخبار عدد کبیر بها یمتنع تواطء هذا العدد عَلَیٰ الکذب، من قبیل حکم العقل بوجود مکان اسمه مکة المکرمة أو مکان اسمه المدینة المنورة</w:t>
      </w:r>
      <w:r>
        <w:rPr>
          <w:rFonts w:eastAsia="IRNazanin" w:cs="IRNazanin"/>
          <w:color w:val="111111"/>
          <w:sz w:val="28"/>
          <w:szCs w:val="28"/>
          <w:rtl w:val="true"/>
          <w:lang w:bidi="fa-IR"/>
        </w:rPr>
        <w:t>.</w:t>
      </w:r>
      <w:bookmarkStart w:id="232" w:name="pg4973_33303"/>
    </w:p>
    <w:p>
      <w:pPr>
        <w:pStyle w:val="BookText"/>
        <w:rPr/>
      </w:pPr>
      <w:bookmarkEnd w:id="232"/>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الحدسیات، وهی قضایا یحکم بها العقل عَلَیٰ أساس حدث قوی، بحیث یزول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حکمنا بأن نور القمر مستفاد من 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الفطریات، وهی قضایا لا یکفی فیها تصور الطرفین فِی الجزم بها وتصدیق العقل بها بل لاَ بُدَّ من الحد الوسط، إلا أن هذا الحد الوسط دَائِماً موجود، ومن هنا یصدق العقل بهذه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یعبر عنها أحیاناً بقضایا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نصف الأربعة؛ لأَنَّ الأربعة تنقسم إلی هذا وإلی ما یساویه، وکلما کان هناک عدد ینقسم إلی شیء وإلی ما یساویه، إذن یکون هذا الشیء نصف ذاک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کُلّ قَضِیَّة یستدل عَلَیها بمقدمات تنتمی إلی هذه الأصناف الستة، تکون تلک قَضِیَّة یقینیة نَظَرِیَّة مکتسَبة من هذه القضایا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فالقضایا الیقینیة الست تُشَکِّلُ القاعدة الرئیسیة للمعرفة الَّتِی هی جدیرة بالقبول والتصدیق فِی نظر المنطق الأرسطی، والقضایا الْمُسْتَنْتَجة من هذه القضایا بشکل مباشر أو غیر مباشر تُعتبر البناء العلوی للمعرفة الواجبة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هناک قاعدة رئیسیة للمعرفة الیقینیة الَّتِی یجب قبولها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الأصناف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بناء علوی عَلَیٰ هذه القاعدة</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279030_774463916"/>
      <w:bookmarkStart w:id="234" w:name="_Toc78"/>
      <w:bookmarkEnd w:id="233"/>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3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تلخص من بحث أمس أن القضایا الیقینیة الست الضروریة تُعتبر القاعدة الرئیسیة للمعرفة البشریة وهی المعرفة الجدیرة بالقبول حسب المنطق الأرسطی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والقضایا الَّتِی تُستنتج من هذه القضایا الست تُشَکِّلُ البناء العلوی للمعرفة البشریة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حسب مصطلحات المنطلق الأرسطی عَلَیٰ هذه المعرفة بقاعدتها وببنائها العرفیّ اسم المعرفة البرهانیة، ویُطلق عَلَیٰ الاِسْتِدْلاِل الَّذِی یُستخدم فِی إطار هذه المعرفة واستنتاج قَضِیَّة من قَضِیَّة أخری اسم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فالبرهان هو الدَّلِیل الَّذِی من خلاله یُراد إثبات قَضِیَّة یقینیة من هذه القضایا الضروریة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القضایا الیقینیة الست هی المبادئ الرئیسیة فِی الاِسْتِدْلاِل فِی المنطق الأرسطی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المبادئ الأولیة للاستدلال فِی رأی هذا المنطق لا تنحصر فِی هذه القضایا، وهذه القضایا الست هی المبادئ الأولیة للاستدلال الیقینی الْبُرْهَانِیّ، وهو الاِسْتِدْلاِل الَّذِی یوجب معرفةً واجبة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أقسام الاِسْتِدْلاِل، وهناک استدلالات لا تؤدی إلی المعرفة البرهانیة؛ فَإِنَّ هناک استدلالات غیر برهانیة والمنطلق فِیها یختلف عن بدایات القضایا البرهانیة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یعتبر المنطق الأرسطی مجموعَ القضایا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مبادئ الاِسْتِدْلاِل ویری إلی جانبها أصنافاً أخری من القضایا هی أَیْضاً مبادئ للاستدلال ولٰکِنَّهَا مبادئ للمعرفة غیر الیقینیة وهی القضایا المظنونة والمشهورة والمسلمة والمقبولة والوهمیة والمشبَّهة حسب المصطلح الأرسطی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 حیث المجموع مبادئ الاِسْتِدْلاِل الَّذِی یستهدف إیجاد التصدیق بالقضیة المستدلة عبارة عن سبعة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الیقینیات وهی القضایا الست الضروریة الیقینیة المتقدمة بالأمس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المظنونات، وهی القضایا الَّتِی یعرّفها المنطق الأرسطی بِأَنَّهَا قضایا یُرَجِّحُ العقلُ 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کذبها فِی الوقت نفسه ولا یثق بها العقل مائة فِی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لو رأی إنسانٌ أن زیداً یتکلم بصورة سریة مع عدوه، فیستنتج من هذا أَنَّهُ یتکلم ضده، لأنه یُسارّ عدوه، أو أن فلاناً باعتباره عاطلاً عن الْعَمَل یکون سافلاً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المشهورات، وهی القضایا الَّتِی لا سند للإنسان فِی التصدیق بها إلا شهرتها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لا واقع لها إلا تطابق آراء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قبیل حسن العدل وقبح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عند المنطق الأرسطی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المسلّمات، وهی القضایا الَّتِی قد یحصل التسالم بینک وبین غیرک عَلَیٰ صدقها وثبوتها، کالتسالم الفقهی عَلَیٰ مسألة فِقْهِیَّة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المقبولات، وهی القضایا المأخوذة تقلیداً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استدلالاً واقتناعاً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یوثَق بصدقه، وذلک إما لأمر سماوی من قبیل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 صدقنا بکلام النَّبِیّ هو صدور المعجزة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لأمر غیر سماویّ وذلک من قبیل الأخذ بکلام الحکماء والعلماء والمتخصصین وذلک لمزید علمهم وخبرتهم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الموهومات أو الوهمیات، وهی القضایا الکاذبة الَّتِی ینساق الإنسان إلی التصدیق بها نتیجة الأنس والألفة الموجودة بین الإنسان وبین المحسوسات، من قبیل التصدیق بالقضیة القائلة بأن کُلّ موجود له مکان وجِهَةٌ، بینما لا یرضخ العقل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هذا التوهم هو أَنَّ الإنسان ألِفَ المحسوساتِ ولذلک بات یعمم هذا الحکم لغیر المحسوسات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المشبَّهات، وهی القضایا الکاذبة الَّتِی قد یصدق بها الإنسان لشبهها بالقضایا الیقینیة أو لأنها تشبه المشهورات، کقضیةٍ تشبه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إن هذه الأصناف السبعة هی مبادئ کُلّ استدلال یُرَاد منه إنتاج قَضِیَّة ویُطلق المنطق الأرسطی اسم البرهان عَلَیٰ کُلّ استدلال لا یستخدم من المقدمات سوی القضایا الیقینیة، ویُطلق اسمَ الجدل عَلَیٰ کُلّ استدلال یستخدم من المقدمات القضایا المشهورة والقضایا المسلَّمة، ویطلق اسم الخطابة عَلَیٰ کُلّ استدلال یستخدم المظنونات أو المقبولات ویطلق اسم السفسطة أو المشاغبة عَلَیٰ کُلّ استدلال یستخدم الصنفین الأخیرین،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القضایا الموهمة أو المشبَّهة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عرض سریعٍ لموقف المنطق الأرسطی من المعرفة، وبهذا العرض بصورة عَامَّة اتضح أن موقع القضیة المتواترة فِی المنطق الأرسطی هو القاعدة الرئیسیة الأساسیة للمعرفة البرهانیة الَّتِی هی أهم معرفة عند المنطق الأرسطی باعتبار أن المتواترات إحدی الیقینیات الست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القضیة المتواترة إِنَّمَا جعلت مِنْ قِبَلِ المنطق الأرسطی من ضمن القضایا الضروریة الست باعتبار أن الکبری الواقعة فِی القیاس الَّذِی یُسْتَدَلّ به عَلَیٰ القضیة المتواترة ضروریة، وَإلاَّ فإن القضیة المتواترة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کموت زید الَّذِی أخبر به ألف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نتیجة مُسْتَنْتَجةٌ من القیاس ومستدل علیها بالقیاس ولیست من القضایا الضروریة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هی من القضایا المکتَسَبة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لا یکون الیقین بها یَقِیناً أَوَّلِیّاً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الیقین بالقضیة المتواترة یقین موضوعی استنباطی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النَّتِیجَة مستبطنة فِی المقدمات وأصغر منها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هو تفسیر المنطق الأرسطی للقضیة المتواترة وأنه کیف یحصل الیقین بسبب التَّوَاتُر، ومن خلال قیاس مرکَّب من صغری حسیة وکبری عَقْلِیَّة بدیهیة أولیة، هی استحالة اجتماع ألف شخص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فالمنطق الأرسطی یعتبر هذه الاستحالة مثل استحالة اجتماع النقیضین الَّتِی هی من الأولیات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التفسیر الأرسطی للقضیة المتواترة یشابه تماماً تفسیرَ المنطق الأرسطی للقضیة التجریبیة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من جملة القضایا الست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اقترنت الحرارة المسلطة عَلَیٰ الحدید مثلاً بتمدد الحدید فِی ألف مَرَّة، هنا سوف تکون النَّتِیجَة عبارة عن أن الحرارة عِلَّة للتمدد، وهذه العلیة الَّتِی ثبتت بالتجربة والمشاهدة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عِلِّیَّة الحرارة للتمدد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مُسْتَنْتَجةٌ من قیاس مؤلف من صغری وکبری، صغراها حسیة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أن حادثة التمدد اقترنت بحادثة الحرارة فِی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وکبراها عَقْلِیَّة تقول بأن من المستحیل أَنْ یَکُونَ هذا الاقتران المتکرر ألف مَرَّة صُدفةً، فإن الصدفة لا تکون دائمیة ولا غالبیة، إذن یستحیل أَنْ یَکُونَ اقتران التمدد بالحرارة فِی کُلّ هذه المرات الألف من باب الصدفة مِنْ دُونِ وجود علاقة العلیة بین الحرارة والتمدد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بضم هذه الکبری إلی تلک الصغری تکون النَّتِیجَة عبارة عن أن الحرارة هی عِلَّة التمدد، وَإلاَّ فلو لم تکن الحرارة هی العلة لتمدد الحدید بل کانت العلة فِی کُلّ مَرَّة من مرات شَیْئاً آخر غیر الحرارة ولٰکِنَّهُ اقترن مع الحرارة صدفة فِی کُلّ تلک المرات وأوجب التمدد، یواجه محذوراً عَقْلِیّاً وهو تکرر الصدفة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ویعتبر المنطق الأرسطی هذه الکبری القائلة باستحالة الصدفة أولیةً وبدیهیة، ومن هذا المنطلق یعتبر المنطق الأرسطی أن التجریبیات من القضایا الست الضروریة مثلما تَقَدَّمَ منه أَنَّهُ یعدّ القضیة الیقینیة المتواترة ضمن الضروریات الست أَیْضاً، وَالسَّبَب فِی ذلک لحاظ کبراها، وَإلاَّ فإن القضیة المتواترة نفسها مُسْتَنْتَجةٌ وصغراها حسیة أَیْضاً ولیست عَقْلِیَّة کما أن النَّتِیجَة حسیة أَیْضاً</w:t>
      </w:r>
      <w:r>
        <w:rPr>
          <w:rFonts w:eastAsia="Amiri" w:cs="Amiri" w:ascii="Amiri" w:hAnsi="Amiri"/>
          <w:color w:val="111111"/>
          <w:sz w:val="28"/>
          <w:szCs w:val="28"/>
          <w:rtl w:val="true"/>
          <w:lang w:bidi="ar-SA"/>
        </w:rPr>
        <w:t>.</w:t>
      </w:r>
      <w:bookmarkStart w:id="235" w:name="pg4973_33311"/>
    </w:p>
    <w:p>
      <w:pPr>
        <w:pStyle w:val="BookText"/>
        <w:rPr/>
      </w:pPr>
      <w:bookmarkEnd w:id="235"/>
      <w:r>
        <w:rPr>
          <w:rFonts w:ascii="IRNazanin" w:hAnsi="IRNazanin" w:eastAsia="IRNazanin"/>
          <w:color w:val="111111"/>
          <w:sz w:val="28"/>
          <w:sz w:val="28"/>
          <w:szCs w:val="28"/>
          <w:rtl w:val="true"/>
          <w:lang w:bidi="fa-IR"/>
        </w:rPr>
        <w:t>إذن، بدیهیة القضیة التجریبیة لیست إلا بلحاظ الکبری، وهذا الرأی یشبه تماماً رأی المنطق الأرسطی فِی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هذا المنطق أن هذه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القائلة باستحالة الصدفة وکونها غیر غالبیة وغیر دائمیة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تثبت بالتَّجْرُبَة؛ لأَنَّ هذه القضیة تُشَکِّلُ الکبری فِی کُلّ القضایا التجریبیة الأخری، وَإلاَّ فبأی صغری وکبری ثبتت استحالة الصدفة وأن الصدفة لا تکون غالبیة ولا دائمیة وتجریبیة، فلا یمکنها أن تثبت نفسَها، وَإلاَّ أصبح من الدور المصرح المستحیل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وفذلکة الکلام أن ما ذکره المنطق الأرسطی بشأن القضیة التجریبیة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مُسْتَنْتَجة من قیاس کبراه 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صنف ما ذکره بشأن القضیة المتواترة، وتفسیره لکلتا القضیتین تفسیر واحد وهو أن کلتا القضیتین مُسْتَنْتَجةً بِالاِسْتِدْلاِلِ القیاسی الاستنباطی الَّذِی تکون النَّتِیجَة فیه دَائِماً مستبطنة فِی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مساویة للمقدمات أو أصغر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النَّتِیجَة أکبر من المقدمات، خِلاَفاً للاستدلال الاستقرائی الَّذِی قلنا إن النَّتِیجَة فیه أکبر من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دقّقنا النَّظَر أکثر وجدنا أن مرجع الکبری الَّتِی تعتمد علیها القضیةُ المتواترة هو الکبری نفسها الَّتِی تعتمد علیها القضیةُ التجریبیة؛ فَإِنَّ الکبری فِی القضیة المتواترة کانت عبارة استحالة تواطؤ واجتماع ألف شخص مثلاً عَلَیٰ الکذب لاستحالة تکرر الصدفة وهذا شأن کبری القضیة التجریبیة أَیْضاً عَلَیٰ شرح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والحمد لله رب العالمین</w:t>
      </w:r>
      <w:r>
        <w:rPr>
          <w:rFonts w:eastAsia="IRNazanin" w:cs="IRNazanin"/>
          <w:color w:val="111111"/>
          <w:sz w:val="28"/>
          <w:szCs w:val="28"/>
          <w:rtl w:val="true"/>
          <w:lang w:bidi="fa-IR"/>
        </w:rPr>
        <w:t>.</w:t>
      </w:r>
    </w:p>
    <w:p>
      <w:pPr>
        <w:pStyle w:val="Heading2"/>
        <w:numPr>
          <w:ilvl w:val="1"/>
          <w:numId w:val="1"/>
        </w:numPr>
        <w:rPr/>
      </w:pPr>
      <w:bookmarkStart w:id="236" w:name="__RefHeading___Toc279032_774463916"/>
      <w:bookmarkStart w:id="237" w:name="_Toc79"/>
      <w:bookmarkEnd w:id="236"/>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3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إن ما ذکره المنطق الأرسطی بشأن القضیة التجریبیة هو من سنخ ما ذکره بشأن القضیة المتواترة، فتفسیر هذا المنطق لکلتا القضیّتین تفسیر واحد، وهذا التفسیر هو أن کلتا القضیّتین مستنتجة من خلال الاِسْتِدْلاِل القیاسی الاستنباطی، وفی هذا القیاس النَّتِیجَة دَائِماً مستبطنة فِی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أصغر منها أو مساویة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للاستدلال الاستقرائی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دقّقنا النَّظَر أکثر وجدنا أن مرجع الکبری الَّتِی تعتمد علیها القضیةُ المتواترة هو الکبری نفسها الَّتِی تعتمد علیها القضیةُ التجریبیة؛ فَإِنَّ الکبری فِی القضیة المتواترة کانت عبارة استحالة تواطؤ واجتماع ألف شخص مثلاً عَلَیٰ الکذب لاستحالة تکرر الصدفة وهذا شأن کبری القضیة التجریبیة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کبری التَّوَاتُر وهی استحالة اجتماع جماعة کثیرة عَلَیٰ الکذب کبری التجربة وهی استحالة تکرر الصدفة مرات کثیرة؛ لأَنَّ معنی کذب المخبِر الأول فِی الخبر المتواتر بکذب زید هو أن ما قاله خلاف الواقع وأنه أخفی الواقع لمصلحة تدعوه إلی ذلک، کما أن معنی کذب المخبِر الثَّانِی هو أَنَّهُ أَیْضاً لدیه مصلحة شخصیة دعته إلی إخفاء الواقع، وهکذا فِی المخبر الثَّالِث والرابع والألف، ویتحصل من ذلک أن معنی کذب جماعة کثیرة اجتماعُ مصالحهم صدفة مع مصالح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أن الکبری الَّتِی افترضها المنطق الأرسطی واعتمد علیها فِی القضایا المتواترة ترجع بالدقة إلی الکبری الَّتِی اعتمد علیها هذا المنطق فِی إثبات القضایا التجریبیة وهی أن الصدفة یستحیل أن تتکرر مرات عدیدة، وقد قال المنطق الأرسطی أن مسألة الصدفة لا تتکرر بدیهیة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السَّبَب عند المنطق الأرسطی فِی إفادة القضیة التَّجْرِیبِیَّة والقضیة المتواترة الیقینَ هو القیاس المنطقی الْمُرَکَّب من صغری وکبری، ولکن الکبری فِی کلا القیاسین عبارة عن قَضِیَّة الصدفة لا تتکرر وَالَّتِی قال عنه المنطق إِنَّهَا بدیهیة ولا تحتاج إلی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رأی المنطق الأرسطی بشأن التَّوَاتُر وبشأن التَّجْرُبَة وکیفیة حصول الیقین فِی هذین البابین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سَیِّدَنَا الأُسْتَاذَ الشَّهِیدَ  لم یوافق عَلَیٰ شیء من ذلک أبداً، ولم یقبل أن سبب الیقین فِی باب التَّوَاتُر وفی باب التجربة هو القیاس الَّذِی کبراه قَضِیَّة عَقْلِیَّة بدیهیة، وذهب إلی أن سبب الیقین فِی هذین البابین هو حساب الاحتمال الریاضی،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الیقین بالقضیة التجریبیة وکذلک الیقین بالقضیة المتواترة لَیْسَ یَقِیناً استنباطیاً وَإِنَّمَا هو یقین استقرائی، وقال بأن الاعتقاد بهذین القضیتین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المتواترة والتجریبیة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حصیلة تراکم القرائن الاحتمالیة الکثیرة فِی مصب واحد وازدیاد احتمال ثبوت القضیة المتواترة أو التَّجْرِیبِیَّة وارتفاع احتمالها، وتناقص احتمال نقیضها وخلافها حتَّی یصبح احتمال الخلاف قریباً من الصفر جِدّاً، وعند ذلک یزول من النفس تلقائیاً بسبب ضئالته الشدیدة، طَبْعاً ضمن قواعد وشروط معینة ذکرها سَیِّدُنَا الأُسْتَاذُ الشَّهِیدُ  بالتفصیل فِی کتابه القیم الأسس المنطقیة للاستقراء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فمثلاً فِی القضیة المتواترة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نری أن إخبار کُلّ مخبِر قرینةٌ احتمالیة عَلَیٰ أن هذا الخبر صادق ومطابق للواقع، فإذا تکرر الخبر تعددت القرائن الاحتمالیة وتراکمت فِی محور ومصب واحد وهو ثبوت موت زیدٍ، وفی المقابل نقص وضعف احتمال عدم ثبوت موت زید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تابع لقوانین وعوامل سوف نذکرها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احتمال الکذب ضئیلاً جِدّاً بحیث یزول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القضیة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الکلام نفسه والمنهج ذاته فِی التجریبیات؛ إذ أن الإنسان حینما یجرب اقتران الحرارة مع الحدید مَرَّةً یشاهد التمدد فِی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الاقتران قرینة احتمالیة عَلَیٰ أن سبب التمدد هو الاقتران، کما أن هناک احتمال الخطأ أَیْضاً وهو أن لا تکون الحرارةُ سَبَباً لتمدد الحدید بل یکون سببه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تکرر هذا الاقتران تقوّی احتمال أَنْ یَکُونَ الحدید هو السَّبَب وضعف احتمال وجود عِلَّة أخری إلی أن یزول من النفس</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إن أساس حصول العلم والیقین فِی باب التَّوَاتُر وفی باب التَّجْرُبَة أساس واحد عند سَیِّدِنَا الأُسْتَاذِ الشَّهِیدِ  ولا یوجب التَّوَاتُر أو التجریبة القطع والیقین عَلَیٰ أساس ما تخیّله المنطق الأرسطی؛ فَإِنَّ الأخیر قال بوجود ملازمة عَقْلِیَّة بین إخبار الجماعة الکثیرة وبین موت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 هذه القضیة من القضایا الضروریة الأولیة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ویستحیل أن یخبر ألف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زید ولا یکون زید میتاً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ولکننا نرفض ذلک بسبب أن إخبار کُلّ واحد من هؤلاء یحتمل فیه الصدق کما یحتمل فیه الکذب، فلو حسبنا حساب کُلّ خبرٍ خبر ما حصلنا عَلَیٰ ملازمة بین إخبار هؤلاء وبین موت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نقبل أَنْ یَکُونَ المجموع ملازماً لموت زید؛ ذَلِکَ لأَنَّ المجموع إِنَّمَا یکون ملازماً لموت زید فیما إذا کان هناک تنافیاً بین کذب البعض وکذب البعض الآخر، والحال أَنَّهُ لا یوجد أی تنافی بین کذب البعض وبین کذب البعض الآخر؛ إذ من الممکن فِی نظر العقل أَنْ یَکُونَ الکل قد کذبوا؛ فإننا لا ندرک بعقولنا ملازمةً بین إخبار هؤلاء وبین موت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فِی مثال فتح الجیش لبلد، فلو حسبنا حساب کُلّ جندی جندیّ من أفراد هذا الجیش نری أَنَّهُ غیر قادر عَلَیٰ فتح البلد، بینما إذا حسبنا حساب جمیعهم نری أن بإمکانهم أن یفتحوا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توجد ملازمة بینهم جمیعاً وبین الفتح، وإن لم تکن توجد ملازمة بین کُلّ واحد واحدٍ منهم وبین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لهذا الکلام؛ فَإِنَّ الملازمة فِی مثال الجیش موجودة بین الجیش وبین الفتح، وهذه الملازمة قائمة عَلَیٰ أساس عِلِّیَّة عمل هؤلاء للفتح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الجمیع عِلَّة تَامَّة لفتح البلد، وعمل کُلّ فرد فردٍ من هؤلاء جزء العلة، ومن الواضح أَنَّهُ لا توجد ملازمة بین جزء العلة وبین المعلول، لکن توجد ملازمة بین الکل وبین المعلول، أَمَّا فِی ما نحن فیه لَیْسَت أخبار هؤلاء عِلَّة لموت زید حتَّی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خبر هو جزء عِلَّة، ومجموع الأخبار عِلَّة تَامَّة لموت زید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توجد لدینا کبریات عَقْلِیَّة بدیهة لا فِی باب التَّوَاتُر ولا فِی باب التَّجْرُبَة، لا کبری عَقْلِیَّة تقضی باستحالة اجتماع کثیرین عَلَیٰ الکذب ولا کبری عَقْلِیَّة تقول باستحالة غلبة الصدفة وتکررها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الکبری الواقعة فِی القیاس الَّذِی شکّله المنطق الأرسطی فِی باب التَّوَاتُر قضیةٌ أولیةٌ ثابتة فِی حاق العقل، ولا الکبری الَّذِی شکّلها فِی القیاس الَّذِی یُراد به إثبات القضیة التَّجْرِیبِیَّة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قطعنا النَّظَر عن العالم الخارجی وقطعنا النَّظَر عن مقدار تکرر الصدفة فِی العالم الخارجی أو مقدار التواطؤ والاجتماع عَلَیٰ الکذب فِی الخارج، وکنا لا نعرف النَّاس ولا نتجاوب معهم أبداً ولا نعرف کذبهم ولا أی شیء منهم، ولم نکن نعیش فِی هذا العالم أساساً، إن کنّا هکذا فهل کان عقلنا یحکم بعدم تکرر الصدفة؟ وهل کان یحکم بأن الجماعة الکثیرة یستحیل اجتماعها عَلَیٰ الکذب؟ کلا، بل کنّا نحتمل تکرر الصدفة دَائِماً، أو اجتماع الکثیرین عَلَیٰ الکذب، وَإِنَّمَا ننفی تکرر الصدفة واجتماع جماعة کثیرة عَلَیٰ الکذب بعد تجربتنا ومشاهدتنا للعالم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فالکبری الَّتِی اعتمد علیها المنطق الأرسطی فِی القضیة المتواتر وفی القضیة التَّجْرِیبِیَّة معاً لیست قَضِیَّةً أولیةً مستقلة عن التَّجْرُبَة، بل هی بدورها أَیْضاً قَضِیَّة تجریبیة مُبْتَنِیَة عَلَیٰ التَّجْرُبَة؛ ذلک لأَنَّنَا لاحظنا من خلال الوقائع الکثیرة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عشناها وجرّبناها فِی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ندرةَ الصدفة والاتفاق وعدم تکرّرها لا دَائِماً ولا غالباً، بل الاقترانات بین شیئین غالباً لیست من باب الصدفة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هذه القضیة حال سائر القضایا التَّجْرِیبِیَّة الخاصة فِی کُلّ موردٍ مورد، غایة الأمر أَنَّهَا أکبر وأوسع من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هی أَیْضاً ثابتة فِی طول التَّجْرُبَة والشهود لا یمکن أَنْ تَکُونَ هی السَّبَب لحصول الیقین بالقضیة التَّجْرِیبِیَّة والمتواترة وأن تشکّل الأساس الاستدلالی والمنطقی للقضایا التَّجْرِیبِیَّة والمتواترة ککلّ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بقیت المشکلة عَلَیٰ حالها وهی أَنَّهُ کیف نفسّر حصول الیقین فِی باب التَّوَاتُر وباب التَّجْرُبَة وما هو الأساس الاستدلالی المنطقی للقضایا المتواترة والتجریبیة جمیعاً بعد أن ثبت أن هذه القضیة لیست إلا واحدة من تلک القضایا التَّجْرِیبِیَّة؟ ولطالما هی أَیْضاً تجریبیة تکون محکومةً للقوانین والأسس المنطقیة الحاکمة عَلَیٰ التَّجْرُبَة والاستقراء، وهی قوانین حساب الاحتمال</w:t>
      </w:r>
      <w:r>
        <w:rPr>
          <w:rFonts w:eastAsia="Amiri" w:cs="Amiri" w:ascii="Amiri" w:hAnsi="Amiri"/>
          <w:color w:val="111111"/>
          <w:sz w:val="28"/>
          <w:szCs w:val="28"/>
          <w:rtl w:val="true"/>
          <w:lang w:bidi="ar-SA"/>
        </w:rPr>
        <w:t>.</w:t>
      </w:r>
      <w:bookmarkStart w:id="238" w:name="pg4973_33319"/>
    </w:p>
    <w:p>
      <w:pPr>
        <w:pStyle w:val="BookText"/>
        <w:rPr/>
      </w:pPr>
      <w:bookmarkEnd w:id="238"/>
      <w:r>
        <w:rPr>
          <w:rFonts w:ascii="Amiri" w:hAnsi="Amiri" w:eastAsia="Amiri" w:cs="Amiri"/>
          <w:color w:val="111111"/>
          <w:sz w:val="28"/>
          <w:sz w:val="28"/>
          <w:szCs w:val="28"/>
          <w:rtl w:val="true"/>
          <w:lang w:bidi="ar-SA"/>
        </w:rPr>
        <w:t>وعلیه، فحصول الیقین فِی کُلّ من القضیة المتواترة والْقَضِیَّة التَّجْرِیبِیَّة إِنَّمَا هو ناتج عن تراکم الاحتمالات، لا عن قَضِیَّة عَقْلِیَّة بدیهیة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برهن سَیِّدُنَا الأُسْتَاذُ الشَّهِیدُ  فِی کتابه القیّم الأسس المنطقیة للاستقراء عَلَیٰ عدم کون المتواترات والتجریبیات قضایا ضروریة وبدیهیة، وعدم کون الیقین بها نَاشِئاً من تلک الکبری الَّتِی افترضها المنطق القدیم قَضِیَّةً عَقْلِیَّةً بدیهیة، ببراهین فنّیة عدیدة لا مجال لذکرها هنا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نقتصر فِی المقام عَلَیٰ واحد منها وهذا ما یأتی بیانه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279034_774463916"/>
      <w:bookmarkStart w:id="240" w:name="_Toc80"/>
      <w:bookmarkEnd w:id="239"/>
      <w:r>
        <w:rPr>
          <w:rtl w:val="true"/>
        </w:rPr>
        <w:t>حَقِیقَة التواتر</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4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حَقِیقَة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سَیِّدَنَا الأُسْتَاذَ الشَّهِیدَ  برهن فِی کتابه القیّم الأسس المنطقیة للاستقراء عَلَیٰ عدم کون المتواترات والتجریبیات قضایا ضروریة وبدیهیة، وعدم کون الیقین بها نَاشِئاً من تلک الکبری الَّتِی افترضها المنطق القدیم قَضِیَّةً عَقْلِیَّةً بدیهیة، ببراهین فنّیة عدیدة لا مجال لذکرها هنا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نقتصر فِی المقام عَلَیٰ واحد منها وهو أننا نجد بالبرهان والحس أن حصول الیقین بالقضیة المتواترة والْقَضِیَّة التَّجْرِیبِیَّة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یرتبط ویتأثر بکل العوامل والأسباب الَّتِی هی دخیلة فِی تقویة القرائن الاحتمالیة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وَالَّتِی سوف نَتَحَدَّثُ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الجهة الثَّانیة الجهة الثَّانیة من البحث عند بیان العوامل المؤثرة فِی حُصُول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فکلما کُلّ قرینة احتمالیة من تلک القرائن أقوی وأوضح کان حصول الیقین من تجمّع القرائن الاحتمالیة وتراکمها 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هذا الأساس نلاحظ أن مفردات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خبر خبرٍ من الأخبار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عبارة عن إخباراتٍ یبعد فِی کُلّ واحد منها احتمال الاستناد إلی مصلحة شخصیة تدعو إلی الإخبار بصورة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لوثاقة المخبر أو لظروف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الیقین بسببها بصورة أسرع؛ فهناک فرق وجداناً بین إخبار جماعة ثقات وورعین بشیء، وبین إخبار جماعة مجهولین بشیء؛ فَإِنَّ حصول الیقین فِی الأَوَّل أسرع منه فِی الفرض الثَّانِی، فقد یکفی إخبار ثلاثة ثقات ورعین فِی حصول الیقین لنا، بینما لا یکفی إخبار عشرین مجهولین بشیء فِی حصول الیقین، ولیس ذلک إلا أن کُلّ واحد من الأخبار فِی الفرض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ثلاثة ورعین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احتمال الصواب والمطابقة للواقع فیه أقوی وأکبر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الکذب والاستناد إلی مصلحة شخصیة دعته إلی 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ومقداره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مساویاً له، فلذا یکون حصول الیقین بصحة الخبر أسرع، وهذا بخلاف الفرض الثَّانِی حیث أن احتمال الصواب والمطابقة للواقع فِی کُلّ خبر مساوٍ لاحتمال الکذب والاستناد إلی مصلحة شخصیة داعیة إلی الإخبار، فلا یحصل الیقین بتلک الدرجة من السرعة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معناه أن الیقین الحاصل فِی باب التَّوَاتُر یتأثر بالقیمة الاحتمالیة لِکُلّ واحد من الأخبار، ولا یتأثر بقاعدة عَقْلِیَّة قبلیة موضوعها کَمٌّ مُعَیَّنٌ کما یفترضه المنطق الأرسطی، فحیث أن الیقین ولید تجمّع القرائن الاحتمالیة فکلما کانت کُلّ قرینة من تلک القرائن فِی نفسها أقوی کان حصول الیقین أسرع؛ لسرعة تصاعد القیمة الاحتمالیة لصدق الخبر، وکلما کانت أضعف کان حصول الیقین أبطأ لبطئ تصاعد القیمة الاحتمالیة لصدق الخبر، فالنتیجة مرتبطة سرعةً وبُطأً بقوّة هذه القرائن الاحتمالیة وضعفها، وهذا شاهد عَلَیٰ أن الیقین إِنَّمَا هو نتیجة هذه الاحتمالات، ولو کان نتیجة قَضِیَّة عَقْلِیَّة بدیهیة کما یذهب إلیه المنطق الأرسطی، لَما کان هناک علاقة بین هذا الیقین وبین قوة هذه الاحتمالات وضعفها، ولَما کان الیقین یتأثّر بهذه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القضیة المتواترة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الأمر فِی باب الْقَضِیَّة التَّجْرِیبِیَّة؛ فإن مفردات التَّجْرُبَة عبارة عن الاقترانات العدیدة المتکررة بین الحادثتین، فکلما کان احتمال وجود عِلَّة غیر منظورة أضعف کانت الدِّلاَلَة والقرینیة الاحتمالیة لِکُلّ اقترانٍ عَلَیٰ العلیة بین الحادثتین أقوی، وَبِالتَّالِی یکون الیقین بالعلیة أسرع وأرسخ، ولیس ذلک إلا لأن الیقین ناتج عن تراکم القرائن الاحتمالیة وتجمّع قیمها الاحتمالیة المتعددة فِی مصب واحد، ولیس مشتقاً وناشئاً من قَضِیَّة عَقْلِیَّة أولیة کتلک الکبری الَّتِی یفترضها المنطق القدیم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الیقین لو کان نَاشِئاً مِمَّا یقوله المنطق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تلک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أن یحصل هذا الیقین بشکل واحد وبدرجة واحدة من السرعة والبطء فِی جمیع الحالات، مع أننا نلاحظ أَنَّهُ لَیْسَ کذلک، بل حصوله أسرع فیما لو کانت مفردات التَّوَاتُر إخبارات الثقات أو الذین یبعد فِی حقهم احتمال الاستناد إلی مصلحة شخصیة، أو کانت مفردات التَّجْرُبَة اقترانات یبعد فِی کُلّ منها احتمال وجود عِلَّة غیر منظورة، فهذا منبّه وجدانی عَلَیٰ أن السَّبَب فِی حصول الیقین لَیْسَ هو ما ذکره المنطق الأرسطی وافترضه بدیهیاً، وَإلاَّ لزم أن لا یتأثر حصول الیقین سرعةً وبطأً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وبکلمة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نتساءل عن الحد الأقل والعدد الأدنی الموجب للعلم والیقین فِی باب التَّوَاتُر وفی باب التَّجْرُبَة، فأیّ عدد من الإخبارات فِی باب التَّوَاتُر یُعتبر أقل عدد یوجب القطع بثبوت المخبَر به؟ وأی عددٍ من الاقترانات بین حادثتین فِی باب التَّجْرُبَة یُعبر أقل عدد یوجب القطع بالعلیة بینهما؟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واضح بحسب الوجدان، وهو أَنَّهُ لا یوجد عدد مُعَیَّن فِی هذا المجال، بل هو یختلف باختلاف المخبرین وباختلاف ظروفهم وأزمنتهم وأمکنتهم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فِی باب التَّوَاتُر قد تکون ثلاثة إخبارات من ثلاثة أشخاص موجبة للقطع؛ ذلک لوثاقتهم وورعهم عندنا، وقد لا تکون مائة إخبار من مائة شخص موجبة للقطع؛ وذلک لکونهم کذابین عندنا، وقد یکون عشرون خبراً من عشرین مخبِر موجباً للقطع؛ وذلک لأَنَّنَا لا نعرف حالهم من الوثاقة وعدمها، إذن یختلف العدد الأقل والحد الأدنی الموجب للعلم والیقین، فلماذا هذا الاختلاف؟</w:t>
      </w:r>
    </w:p>
    <w:p>
      <w:pPr>
        <w:pStyle w:val="BookText"/>
        <w:rPr/>
      </w:pPr>
      <w:r>
        <w:rPr>
          <w:rFonts w:ascii="IRNazanin" w:hAnsi="IRNazanin" w:eastAsia="IRNazanin"/>
          <w:color w:val="111111"/>
          <w:sz w:val="28"/>
          <w:sz w:val="28"/>
          <w:szCs w:val="28"/>
          <w:rtl w:val="true"/>
          <w:lang w:bidi="fa-IR"/>
        </w:rPr>
        <w:t xml:space="preserve">الجواب هو أن تفسیر ذلک وَفْقاً لرأینا واضح؛ فَإِنَّ العلم والیقین فِی باب التَّوَاتُر یتکوّن من تجمّع الاحتمالات وتراکمها عَلَیٰ مصبّ واحد، فإذا لاحظنا کُلّ إخبارٍ من الإخبارات ووجدنا أن احتمال کذبه فِی نفسه ضئیل وضعیف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أن المخبِر ثقة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أن احتمال صدقه قویّ، فیکون من الطبیعی أن نحتاج إلی عدد قلیل من الإخبارات کی یحصل لنا القطع بالصدق، والعکس بالعکس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عَلَیٰ رأی المنطق الأرسطی الَّذِی یفسّر حصول الیقین فِی باب التَّوَاتُر بقضیة عَقْلِیَّة بدیهیة وقبلیة تقول باستحالة اتفاق عدد کبیر من النَّاس عَلَیٰ الکذب فلا تفسیر لاختلاف العدد الأقل الموجب للقطع باختلاف الأشخاص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فالیقین فِی باب التَّوَاتُر قائم عَلَیٰ أساس الدَّلِیل الاستقرائی وحساب الاحتمالات کالیقین فِی باب التَّجْرُبَة تماماً، فروح الیقین فِی البابین واحدة، وملاک القضیة التَّجْرِیبِیَّة والمتواترة واحد، ولکی یتضح لنا أن القضیة المتواترة لیست إلا قَضِیَّة استقرائیة تقوم عَلَیٰ أساس الدَّلِیل الاستقرائی کالقضیة التَّجْرِیبِیَّة، لاَ بُدَّ من أن نوضّح أوَّلاً الاِسْتِدْلاِل الاستقرائی عَلَیٰ القضیة التَّجْرِیبِیَّة وکیفیة حصول الیقین فِی باب التَّجْرُبَة عَلَیٰ أساس حساب الاحتمالات، کی یتضح من خلاله الاِسْتِدْلاِل الاستقرائی عَلَیٰ القضیة المتواتر وکیفیة حصول الیقین فِی باب التَّوَاتُر عَلَیٰ أساس حساب الاحتمال، وسوف نری أن وروحهما واحدة،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الاِسْتِدْلاِل الاستقرائی عَلَیٰ القضیة التَّجْرِیبِیَّة له شکلان تعرض لهما مُفَصَّلاً سَیِّدُنَا الأُسْتَاذُ الشَّهِیدُ  فِی کتابه القیّم الأسس المنطقیة للاستقراء</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نذکرهما بإیجاز</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الشکل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الاِسْتِدْلاِل الَّذِی یُرَاد به إثبات عِلِّیَّة الموجود فِی المورد الَّذِی نعلم فیه بوجود شیئین خارجاً ونَشُکُّ فِی عِلِّیَّة أحدهما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مثال الحرارة والتمدد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الشکل قواعده وشروطه ونظامه</w:t>
      </w:r>
      <w:r>
        <w:rPr>
          <w:rFonts w:eastAsia="Amiri" w:cs="Amiri" w:ascii="Amiri" w:hAnsi="Amiri"/>
          <w:color w:val="111111"/>
          <w:sz w:val="28"/>
          <w:szCs w:val="28"/>
          <w:rtl w:val="true"/>
          <w:lang w:bidi="ar-SA"/>
        </w:rPr>
        <w:t>.</w:t>
      </w:r>
      <w:bookmarkStart w:id="241" w:name="pg4973_33328"/>
    </w:p>
    <w:p>
      <w:pPr>
        <w:pStyle w:val="BookText"/>
        <w:rPr/>
      </w:pPr>
      <w:bookmarkEnd w:id="241"/>
      <w:r>
        <w:rPr>
          <w:rFonts w:ascii="Amiri" w:hAnsi="Amiri" w:eastAsia="Amiri" w:cs="Amiri"/>
          <w:color w:val="111111"/>
          <w:sz w:val="28"/>
          <w:sz w:val="28"/>
          <w:szCs w:val="28"/>
          <w:rtl w:val="true"/>
          <w:lang w:bidi="ar-SA"/>
        </w:rPr>
        <w:t>الشکل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الاِسْتِدْلاِل الَّذِی یُرَاد به إثبات وجود العلة خارجاً بالتجربة فِی المورد الَّذِی نعلم بِعِلّیَّةِ أحد الشیئین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الفرض الأَوَّل لا نعلم بالعلیة وَإِنَّمَا نعلم بوجود الحرارة وبوجود التمدد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ونشک فِی أن العلة هل وُجدت خارجاً أم لا؟ کما إذا علمنا بأن أستاذ الفقه فِی زماننا إذا أراد أن یبحث فِی کتاب الزکاة فَسَوْفَ یجمع الکتب الفقهیة الَّتِی تبحث عن الزکاة فِی مکتبته وعلی طاولة بحثه، فدخلنا غرفته مِنْ دُونِ أن نعلم بأنه عنده هذا البحث فِعْلاً، ولکننا رأینا کتب الزکاة عَلَیٰ طاولة بحثه، فنستدل بذلک عَلَیٰ أَنَّهُ یبحث حَالِیّاً فِی کتاب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وللکلام تتمة تأتی إن شاء الله غَداً</w:t>
      </w:r>
      <w:r>
        <w:rPr>
          <w:rFonts w:eastAsia="IRNazanin" w:cs="IRNazanin"/>
          <w:color w:val="111111"/>
          <w:sz w:val="28"/>
          <w:szCs w:val="28"/>
          <w:rtl w:val="true"/>
          <w:lang w:bidi="fa-IR"/>
        </w:rPr>
        <w:t>.</w:t>
      </w:r>
    </w:p>
    <w:p>
      <w:pPr>
        <w:pStyle w:val="Heading2"/>
        <w:numPr>
          <w:ilvl w:val="1"/>
          <w:numId w:val="1"/>
        </w:numPr>
        <w:rPr/>
      </w:pPr>
      <w:bookmarkStart w:id="242" w:name="__RefHeading___Toc279036_774463916"/>
      <w:bookmarkStart w:id="243" w:name="_Toc81"/>
      <w:bookmarkEnd w:id="242"/>
      <w:r>
        <w:rPr>
          <w:rtl w:val="true"/>
        </w:rPr>
        <w:t xml:space="preserve">حَقِیقَة التواتر </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43"/>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حَقِیقَة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أَمَّا الشکل الأَوَّل فهو یتجه إلی إثبات علاقة السَّبَبِیَّة والعلیة بین أ وب فِی المورد الَّذِی نعلم فیه بأن أ موجودةٌ مع عدد کبیر من الباءات، ولکن نَشُکُّ فِی علاقة السَّبَبِیَّة بین ماهیة أ وماهیة ب، فیراد إثبات سَبَبِیَّةِ أ لـب بالتجربة والاستقراء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مَا إِذَا أردنا إثبات عِلِّیَّة حبة الأسبرین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لرفع الصداع والشفاء منه من خلال التَّجْرُبَة وَالاِسْتِقْرَاء وذلک بأن نقوم بعدّة تجارب عَلَیٰ عِدَّة مرضی مصابین بالصداع، فنعطی کُلّ واحد منهم حبة الأسبرین فیرتفع الصداع فِی کُلّ مَرَّة، فحبة الأسبرین موجودة فِی کُلّ مَرَّة لا شَکّ فیها، والشفاء من الصداع أَیْضاً موجود فِی کُلّ مَرَّة بلا شَکّ، إِنَّمَا الشَّکّ فِی علاقة السَّبَبِیَّة بین الأَوَّل والثانی، فنرمز إلی الأَوَّل بـأ وإلی الثَّانِی بـب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عِلِّیَّة أ لـب قَضِیَّة محتملة منذ البدایة وقبل التَّجْرُبَة بدرجة خمسین بالمائة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باب المصادرة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وإن کانت تنحلّ إلی قضایا عدیدة بعدد أقراص الأسبرین الَّتِی أعطیت للمرضی فِی مجموع المرّات، فهناک عِلِّیَّات محتملة عدیدة بعدد الأقراص والمرات، إِلاَّ أَن هذه العلیات المحتملة متلازمة فیما بینها ثُبُوتاً وعدماً، بِمَعْنَی أَنَّهُ حینما تکون طبیعة الأسبرین عِلَّة للشفاء من الصداع فَسَوْفَ تکون هذه العلیة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من خواص هذه الماهیة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ساریة فِی تمام الأقراص وثابتة فِی تمام المرات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احتمالات العلیة فِی مجموع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متلازمة، فإما کُلّهَا صادقة وثابتة واقعاً وَإِمَّا کُلّهَا کاذبة وغیر ثابتة فِی الواقع، وفی مثل ذلک تکون القیمة الاحتمالیة لِلْعِلِّیَّةِ فِی مجموع الْمَرَّاتِ مساویة لِلْقِیمَةِ الاِحْتِمَالِیَّةِ لِلْعِلِّیَّةِ فِی کُلّ مَرَّةٍ ولا یکون احتمال المجموع أضعف من احتمال کُلّ واحد منها، فنحن هنا کَأَنَّنَا بإزاءِ قَضِیَّة واحدة؛ لأَنَّ التلازم بین الْقَضَایَا الاِحْتِمَالِیَّةِ یجعلها فِی قوة قَضِیَّة واحدة بحیث لا یکون احتمال المجموع أضعف من احتمال أیّ واحدة من مفردات هذه القضایا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فلنفرض کما تَقَدَّمَ أن الاحتمال القبلی الأَوَّلِیّ لِعِلِّیَّةِ أ لـب فِی الْمَرَّة الأولی خمسون بالمائة،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تحدید الاحتمالات القبلیة أمر له حسابات وقواعد شرحها سَیِّدُنَا الأُسْتَاذُ الشَّهِیدُ  فِی کتابه الأسس المنطقیة للاستقراء لا مجال للدخول فیها هنا ولا حاجة إلی ذلک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احتمال أَنْ تَکُونَ تمام الأقراص فِی مجموع الْمَرَّاتِ عللاً احتمال لا ینقص عن النصف للملازمة بین الْعِلِّیَّات کما قلنا؛ فنحن أمام قَضِیَّة واحدة بحسب الحقیقة احتمالها هو النصف وهی عِلِّیَّة أ لـب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تکن هذه الْعِلِّیَّة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عِلِّیَّة شیء آخر غیر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نفترض ولو من باب الصدفة أن المریض الأَوَّل کان قد شرب فِی ذلک الوقت إلی جانب تناول القرص لبناً مخصوصاً کان هو العلة للشفاء من الصداع، ونفترض أَیْضاً أن المریض الثَّانِی قد نام نوماً مریحاً إلی جانب تناول القرص بحیث کان هذا النوم هو عِلَّة شفائه من الصداع، وهکذا الثَّالِث والرابع، فهنا نواجه بدیلا ونسمی هذا الْبَدِیل بالعلة الأخری</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فاحتمال عِلِّیَّة البدلی نفترضه النصف الآخر من رقم الیقین الَّذِی ینقسم بالتساوی عَلَیٰ الاحتمالات، إِلاَّ أَن من الواضح هنا أن افتراض العلة الأخری فِی الْمَرَّة الأولی لَیْسَ ملازماً لافتراضها فِی الْمَرَّة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القضایا غیر متلازمة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فکون المریض الأَوَّل قد شرب لبناً مخصوصاً غیر ملازم مع کون المریض الثَّانِی قد نام نوماً مریحاً،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وَحَیْثُ أَنَّ هذه القضایا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عِلِّیَّة غیر أ فِی الْمَرَّة الأولی، وقضیة عِلِّیَّة غیر أ فِی الْمَرَّة الثَّانیة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متلازمة؛ لعدم وجود أمر مشترک بینها معلوم غیر حبة الأسبرین، إذن فنحن هنا نواجه قضایا عدیدة لا قَضِیَّة واحدة، بینما فِی الفرض الأَوَّل کنّا نواجه قَضِیَّة واحدة مکرّرة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أن احتمال عِلِّیَّة أ فِی کُلّ من الْمَرَّة الأولی والثانیة مثلاً احتمالان متلازمان مترابطان کما قلنا، أَمَّا احتمال عِلِّیَّة غیر أ فِی کُلّ من المرتین فلیسا متلازمین لعدم وجود أمر معلوم مشترک بین المرّتین غیر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افترضنا أننا أعطینا لِکُلّ قَضِیَّة مشکوکة من هذه القضایا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عِلِّیَّة غیر أ فِی کُلّ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خمسین 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یصیر احتمال وجود العلة الأخری غیر أ فِی الْمَرَّة الأولی هو النصف، واحتمال وجود العلة الأخری غیر أ فِی الْمَرَّة الثَّانیة هو النصف، لکن احتمال وجود العلة الأخری غیر أ فِی کلتا المرتین یکون أقل وأضعف من النصف؛ لأَنَّ الاحتمالین غیر متلازمین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احتمال المجموع هنا أضعف من احتمال کُلّ واحدة بمفردها، کما أن احتمال وجود العلة الأخری فِی مجموع العشرین مَرَّة مثلاً یکون فِی غایة الضعف؛ لأَنَّ هذا یُنتج بحسب الحقیقة عن ضرب الاحتمال الأَوَّل فِی الثَّانِی ثُمَّ فِی الثَّالِث ثُمَّ فِی الرَّابِع وهکذا، والکسور کلما ضربنا بعضها فِی بعض تضاءلت؛ فالضرب یؤدی إلی ضعف احتمال وجود عِلَّة أخری غیر أ فِی مجموع الْمَرَّات، وبقدر ما یضعف هذا الاحتمال یقوی احتمال المقابل له، وهو احتمال عِلِّیَّة أ؛ لأَنَّ المسألة دائرة بین هذین الاحتمالین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کشف سَیِّدُنَا الأُسْتَاذُ الشَّهِیدُ  فِی کتابه الْقَیِّمِ الأُسَس المنطقیة للاستقراء نکتة هذا التوازن والتقابل الریاضی بین هذین الاحتمالین وسرّه المنطقی، حیث بیّن أن منشأ الاحتمال بحسب الحقیقة هو العلم الإجمالی ذو الأطراف المحصورة عَقْلاً؛ فکل احتمال مرتبط بـعلم إجمالی ولید له، وهنا الأمر کذلک؛ فَإِنَّهُ إذا افترضنا أننا أعطینا حبة الأسبرین لشخصین مصابین بالصداع، فشُفی کلاهما من الصداع، فهنا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عِلِّیَّة الأسبرین للشفاء من الصداع کان قبل هاتین التجربتین خمسین بالمائة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رقم الیقین، وَأَمَّا بعدهما فیکبر ویزید عن النصف، وما یقابله من الاحتمال یصغر ویتضاءل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وتحلیله هو أَنَّهُ هنا یوجد علم إجمالی ذو أطراف محصورة عَقْلاً، وهو العلم بأن العلة الأخری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الأسبرین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کان احتمالها قبل التجربتین أَیْضاً خمسین 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یدور الأمر فیها عَقْلاً بین احتمالات أربعة لا خامس لها، فهی إما موجودة فِی کلتا التجربتین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إعطاء الأسبرین للشخص الأَوَّل، وتجربة إعطاء الأسبرین للشخص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هی معدومة فِی کلتیهما، وَإِمَّا هی موجودة فِی التَّجْرُبَة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إعطاء الأسبرین للشخص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التَّجْرُبَة الثَّانیة، وَإِمَّا بالعکس، وهذا حصر علی دائر بین النفی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فهذا العلم الإجمالی الَّذِی له أطراف أربعة یتوزّع عَلَیٰ أربعة احتمالات، وإذا قصرنا النَّظَر عَلَیٰ هذا العلم الإجمالی فقط، فقیمة کُلّ احتمال من هذه الاحتمالات الأربعة عن رُبع العلم، حیث أن رقم الیقین والعلم أیّاً کان ینقسم عَلَیٰ أطرافه بالتساوی، فکل احتمال من هذه الأربعة یکون احتمالاً لربع العلم، فإذا فرضنا أن رقم الیقین والعلم الإجمالی المذکور هو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فقیمة کُلّ واحد من هذه الاحتمالات الأربعة عبارة عن الربع ، وهنا نری أن الاحتمال الثَّانِی من هذه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وجود العلة الأخری فِی کلتا التجربتین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بمقدار قوّته وقیمته الاِحْتِمَالِیَّةِ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عبارة عن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الأسبرین هی العلة للشفاء من الصداع؛ لأَنَّ المفروض أن الصداع کان مَوْجُوداً فِی کلتا التجربتین، وأن حبة الأسبرین أُعطیت فِی کلتا التجربتین، وأن الشفاء من الصداع قد حصل فِی کلتا التجربتین وأن شَیْئاً آخر یحتمل أَنْ یَکُونَ هو العلة للشفاء غیر موجود فِی کلتا التجربتین، إذن فَلاَ بُدَّ من أَنْ یَکُونَ قرص الأسبرین هو العلة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العلة الأخری فِی التَّجْرُبَة الأولی فقط دون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أَیْضاً یُثْبِتُ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قیمته وقوته الاِحْتِمَالِیَّة وهی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الأسبرین هی العلة للشفاء من الصداع؛ لأَنَّ المفروض هو أن الشفاء من الصداع قد حصل فِی التَّجْرُبَة الثَّانیة أَیْضاً؛ بینما المفروض أن العلة الأخری غیر موجودة فِی التَّجْرُبَة الثَّانیة، فَلاَ بُدَّ من أَنْ یَکُونَ القرص هو العلة وَإلاَّ لما حصل الشفاء فِی التَّجْرُبَة الثَّانیة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الاحتمال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العلة الأخری فِی التَّجْرُبَة الثَّانیة فقط دون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أَیْضاً یُثْبِتُ بمقدار قوّته وقیمته الاِحْتِمَالِیَّة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الأسبرین هی العلة للشفاء من الصداع؛ لأَنَّ المفروض هو أن الشفاء قد حصل فِی التَّجْرُبَة الأولی أَیْضاً، بینما العلة الأخری غیر موجودة فِی التَّجْرُبَة الأولی، فَلاَ بُدَّ من أَنْ یَکُونَ القرص هو العلة وَإلاَّ لما حصل الشفاء فِی التَّجْرُبَة الأُولَی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فالاحتمالات الثَّلاَثة الأخیرة کُلّهَا فِی صالح عِلِّیَّة حبة الأسبرین، فثلاثة أرباع العلم الإجمالی تُثْبِتُ أن القرص هو عِلَّة الشفاء، فقیمة احتمال علیّته مساویة لثلاثة 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یبقی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العلة الأخری فِی کلتا التجربتین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حیادی ولا بشرط تجاه عِلِّیَّة قرص الأسبرین للشفاء وعدم علیته؛ فهو لا یثبت هذه الْعِلِّیَّة ولا ینفیها؛ إذ کما أن الْعِلَّة الأخری موجودة فِی کلتا التجربتین بناءً عَلَیٰ هذا الاحتمال، کذلک حبة الأسبرین أَیْضاً موجودة فِی کلتا التجربتین کما هو المفروض؛ فلعلّ القرص لَیْسَ هو الْعِلَّة للشفاء، وَإِنَّمَا الشفاء ناتج عن الْعِلَّة الأخری، ولعل القرص عِلَّة لکن مع عِلَّة أخری؛ إذ لعله قد وجدت علتان للشفاء، وهذا معناه أن نصف القوّة والقیمة الاِحْتِمَالِیَّة الثَّابِتَة للاحتمال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کانت عبارة عن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یکون لصالح عِلِّیَّة حبة الأسبرین، والنصف الآخر یکون لصالح عِلِّیَّة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فثلاثة أرباع العلم الإجمالی ونصف الرُّبع تُثْبِتُ عِلِّیَّةَ حَبَّةِ الأسبرین، ونصف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عِلِّیَّة شیء آخر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احتمال عِلِّیَّة الأسبرین للشفاء من الصداع عبارة عن، بینما قیمة احتمال عِلِّیَّة شیء آخر عبارة عن ؛ فقبل التجربتین کانت قیمة احتمال عِلِّیَّة الأسبرین عبارة عن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بعد التجربتین صعدت إلی ثلاثة أربع ونصف الرُّبع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بقانون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فِی تجربتین فقط کما لاحظنا، وکلما کثرت التجارب ازدادت النِّسْبَة وتَرقَّت أکثر، فَمَثَلاً لو افترضنا أننا جرّبنا ثلاث مَرَّاتٍ، بأن أعطینا حبة الأسبرین لثلاثة أشخاص مصابین بِالصُّدَاعِ وشُفوا من صداعهم، فَسَوْفَ تصعد النِّسْبَة أکثر حِینَئِذٍ بقانون العلم الإجمالی؛ لأَنَّ العلم الإجمالی فِی الفرض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فرض وجود تجربتین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أطرافه أربعة، وَأَمَّا فِی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وجود ثلاث 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تکون أطرافه ثمانیة؛ لأَنَّهُ عَلَیٰ جمیع التقادیر والاحتمالات الأربعة السابقة إما أَنْ تَکُونَ الْعِلَّةُ الأخری فِی التَّجْرُبَة الثَّالثة موجودة، وَإِمَّا أَنْ تَکُونَ غیر موجودة، فتصیر الأطراف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ویتوزع رقم الیقین عَلَیٰ هذه الأطراف فتکون قیمة کُلّ واحد منها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الثمانیة سبعة منها تکون فِی صالح عِلِّیَّةِ حبة الأسبرین للشفاء وتُثبت هذه الْعِلِّیَّة وهی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التجربتین الأولیین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التَّجْرُبَة الأولی والثالثة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التَّجْرُبَة الأولی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التَّجْرُبَة الثَّانیة والثالثة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التَّجْرُبَة الثَّانیة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معدومة فِی التجارب الثلاث کُلّهَا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الْعِلَّة الأخری موجودة فِی التَّجْرُبَتین الأولیین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لأَنَّ کُلّ واحد من هذه الاحتمالات السبعة یتضمّن عدم وجود الْعِلَّة الأخری إما فِی بعض التجارب الثلاث أو فِی کُلّهَا، رغم أن الشفاء من الصداع حاصل فِی کُلّ التجارب حسب الفرض، فهذا یبرهن عَلَیٰ عِلِّیَّة حبّة الأسبرین للشفاء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فسبعة أثمان العلم الإجمالی تُثْبِتُ أن الأسبرین هو عِلَّة الشفاء، فقیمة احتمال علیته مساویة لسبعة أثمان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یبقی من الاحتمالات الثمانیة احتمال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احتمال وجود الْعِلَّة الأخری فِی کُلّ التجارب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احتمال حیادی ولا بشرط تجاه عِلِّیَّة الأسبرین للشفاء وعدم علیته، فهو لا یُثْبِتُ هذه الْعِلِّیَّة ولا ینفیها؛ إذ کما أن الْعِلَّة الأخری موجودة فِی کُلّ التجارب الثلاث بناءً عَلَیٰ هذا الاحتمال، کذلک حبة الأسبرین أَیْضاً موجودة فِی کُلّ التجارب الثلاث حسب الفرض؛ فلعل الحبة عِلَّة للشفاء کما أن الْعِلَّة الأخری عِلَّة للشفاء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علّتان للشفاء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لیست عِلَّة له وَإِنَّمَا الشفاء ناتج عن الْعِلَّة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نصف هذا الاحتمال أَیْضاً فِی صالح عِلِّیَّة الأسبرین للشفاء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فسبعة أثمان ونصف الثُّمن فِی صالح عِلِّیَّة الأسبرین؛ لأَنَّ نصف القوة والقیمة الاِحْتِمَالِیَّة الثَّابِتَة لهذا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کانت عبارة 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صالح عِلِّیَّة الأسبرین، وَأَمَّا عِلِّیَّة شیء آخر للشفاء فقیمته الاِحْتِمَالِیَّة عبارة عن نصف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لاحظنا أَنَّهُ فِی تجارب ثلاث تصعد قیمة احتمال عِلِّیَّة الأسبرین للشفاء إلی وتتضاءل قیمة احتمال وجود عِلَّة أخری غیر الأسبرین للشفاء إلی ، وهکذا کلما زاد عدد التجارب صعد الحساب فِی جانب الْعِلِّیَّة نزل الحساب فِی جانب عدم الْعِلِّیَّة؛ ففی أربع تجارب تصعد قیمة احتمال الْعِلِّیَّة إلی وتنزل قیمة احتمال عدم الْعِلِّیَّة إلی، وهکذا إلی أن یزول احتمال عدم الْعِلِّیَّة من النفس لشدّة ضآلته ویحصل القطع والیقین بالعلیة حسب قواعد وأسس بَیَّنَها سَیِّدُنَا الأُسْتَاذُ الشَّهِیدُ  مُفَصَّلاً فِی کتابه الْقَیِّمِ الأُسَس المنطقیة للاستقراء تحت عنوان الدَّلِیلُ الاستقرائیُّ فِی مرحلة التَّوَالُدِ الذَّاتِیِّ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فِی الشَّکْل الأَوَّل للاستدلال الاستقرائی عَلَیٰ الْقَضِیَّة التَّجْرِیبِیَّة وهو الاِسْتِدْلاِل الَّذِی یُرَاد به إثبات عِلِّیَّة الموجود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الشَّکْل الثَّانِی من الاِسْتِدْلاِل الاستقرائی عَلَیٰ الْقَضِیَّة التَّجْرِیبِیَّة فهو یتّجه إلی إثبات وجود الْعِلَّة خَارِجاً فِی المورد الَّذِی نعلم فیه بأصل علاقة الْعِلِّیَّة وَالسَّبَبِیَّة بین أ وب ولکن نَشُکُّ فِی وجود الْعِلَّة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نَشُکُّ فِی وجود أ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وفی هذا الشَّکْل من الاِسْتِدْلاِل نستعمل أَیْضاً نفس الروح الَّتِی استعملناها فِی الشَّکْل الأَوَّل وبنفس الطریقة من الحساب ننتهی إلی إثبات وجود تلک الْعِلَّة ونفی وجود البدیل، وقد ذکر سَیِّدُنَا الأُسْتَاذُ الشَّهِیدُ  فِی الأسس المنطقیة للاستقراء أن هذا الشَّکْل من الدَّلِیل الاستقرائی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یثبت وجود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حالات عدیدة، تهمّنا منها هنا الحالة الأولی من تلک الحالات وهی أَنْ یَکُونَ البدیل لـأ المحتمل کونه سَبَباً لـب مجموعة مکوّنة من ج د هـ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ذلک أننا نعلم بأن أستاذ الفقه إذا کان له بحث فِی الوضوء مثلاً فَسَوْفَ یکون هذا علةً لتجمیع الکتب المرتبطة بالوضوء عَلَیٰ طاولة مطالعته؛ فأصل الْعِلِّیَّة وَالسَّبَبِیَّة بین وجود بحث له فِی الوضوء وبین تجمیع الکتب المرتبطة بالوضوء معلومة لنا، ولکن أصل وجود الْعِلَّة خارجاً مشکوک لنا، فلا ندری هل أن للأستاذ فِعْلاً بحثاً حول الوضوء أم لا؟ فدخلنا غرفته ورأینا مجموعة من کتب الوضوء مثل کتاب الوضوء من الجواهر وکتاب الوضوء من الحدائق وکتاب الوضوء من مصباح الفقیه موضوعةً عَلَیٰ طاولة مطالعته؛ فَإِنَّ هذا التجمّع للکتب الباحثة عن الوضوء فِی مکان واحد حِینَئِذٍ نحتمل فیه احتمالین وله أحد تفسیرین فِی رأینا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للأستاذ فِعْلاً بحث حول الوضوء،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تجمّع الکتب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وجود بحث حول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للأستاذ بحث حول الوضوء ولم تکن عِلَّة تجمّع الکتب قد وجدت خَارِجاً وَإِنَّمَا تجمّعت کتب الوضوء عَلَیٰ طاولة المطالعة صدفةً، بمعنی أن کُلّ واحد منها قد وجد عَلَیٰ الطاولة لعامل آخر لا بسبب وجود بحث للأستاذ فِعْلاً فِی الوضوء، بل وجد الأَوَّل هناک لغرض التجلید مثلاً، والآخر لغرض إعارته لصدیق مثلاً، والثالث لغرض تصحیح خطأٍ موجودٍ فیه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فهنا احتمالان لتجمّع هذه المجموعة الخاصة من الکتب الَّتِی تتناول موضوعاً واحداً معیّناً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عِلَّة هذا التجمع، وهی عبارة عن وجود بحث للأستاذ فِعْلاً حول هذا الْمَوْضُوع بالذات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بدیل لهذه الْعِلَّة، والبدیل المحتمل کونه سَبَباً لهذا التجمّع عبارة عن مجموعة مکوّنة من التجلید والإعارة والتصلیح فِی المثال المذکور، وقد اقترنت أجزاء هذه المجموعة بعضها ببعض صدفةً؛ فغرض التجلید اقترن صدفةً بغرض الإعارة، وهما اقترنا صدفةً بغرض التصحیح، فتجمّعت هذه الکتب عَلَیٰ الطاولة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فالتجمع صدفی واتفاقی وإن کان وجود کُلّ واحد منها مَعْلُولاً لعلةٍ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هذان احتمالان فِی المقام، وإذا فرضنا أن قیمة الاحتمال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احتمال أَنْ یَکُونَ للأستاذ بحث حول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بالمائة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دخولنا الغرفة ورؤیة کتب الوضوء عَلَیٰ الطاولة، فَسَوْفَ یقوی هذا الاحتمال بعد أن ندخل الغرفة ونری کتب الوضوء عَلَیٰ الطاولة وتصعد قیمته کلما کثر عدد الکتب، وفی مقابله یضعف الاحتمال الثَّانِی القائل بعدم وجود بحث للأستاذ فِعْلاً فِی الوضوء وتنزل قیمته کلما کان عدد الکتب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ذلک هو أن الاحتمال الأَوَّل وإن کان ینحل إلی احتمالات وقضایا عدیدة بعدد کتب الوضوء الموجودة عَلَیٰ الطاولة، فهناک معالیل 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بحث للأستاذ حول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کتب الوضوء هناک؛ فوجود کتاب الوضوء من الجواهر مثلاً معلول له، ووجود کتاب الوضوء من الحدائق معلول له، ووجود کتاب الوضوء من مصباح الفقیه معلول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هذه الاحتمالات والقضایا العدیدة متلازمة فیما بینها ثُبُوتاً وعدماً، بِمَعْنَی أَنَّهُ حینما یکون هناک بحث للأستاذ حول الوضوء فَسَوْفَ یکون هذا علةً لوجود کُلّ تلک الکتب عَلَیٰ الطاولة؛ فاحتمالات المعلولیة لبحث الأستاذ فِی مجموع الکتب احتمالات متلازمة؛ فإما أن کُلّهَا صادقة وثابتة واقعاً وَإِمَّا أن کُلّهَا کاذبة وغیر ثابتة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مثل ذلک تکون القیمة الاِحْتِمَالِیَّة للمعلولیة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مجموع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بحث للأستاذ حول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مساویة للقیمة الاِحْتِمَالِیَّة للمعلولیة فِی کُلّ کتاب، ولا یکون احتمال المجموع أضعف من احتمال کُلّ واحد منها؛ فنحن هنا کأنَّنا بإزاء قَضِیَّة واحدة؛ لأَنَّ التلازم بین القضایا الاِحْتِمَالِیَّة یجعلها فِی قوّة قَضِیَّة واحدة بحیث لا یکون احتمال المجموع أضعف من احتمال أیّ واحدة من مفردات هذه القضایا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فلنفرض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قیمة احتمال کون وجود کتاب الوضوء من الجواهر عَلَیٰ الطاولة بسبب وجود بحث للأستاذ حول الوضوء عبارة عن خمسین 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احتمال أَنْ یَکُونَ وجود مجموع الکتب الثَّلاَثة عَلَیٰ الطاولة بسبب وجود بحث للأستاذ حول الوضوء لا ینقص عن النصف؛ للملازمة بین المعلولیّات کما قلنا؛ فنحن أمام قَضِیَّة واحدة بحسب الحقیقة احتمالها هو النصف وهی عبارة عن وجود بحث للأستاذ فِعْلاً حول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عن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الثَّانِی الَّذِی هو فِی مقابل هذا الاحتمال فقد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 بدیلٍ لبحث الأستاذ عن الوضوء یحتمل وجوده خارجاً، فکان هو السَّبَب لوجود مجموع الکتب الثَّلاَثة عَلَیٰ الطاولة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البدیل عبارة عن مجموعة مکوّنة من تجلید کتاب الوضوء من الجواهر وإعارة کتاب الوضوء من الحدائق وتصحیح خطأ موجود فِی کتاب الوضوء من 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فاحتمال وجود هذا البدیل أیضاً یکون هو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لانقسام رقم الیقین عَلَیٰ الاحتمالین بالتساوی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من الواضح هنا أن هذا الاحتمال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احتمال وجود 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یستبطن احتمالات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احتمال وجود البدیل فِی وضوء الجواهر، واحتمال وجود البدیل فِی وضوء الحدائق، واحتمال وجود البدیل فِی وضوء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الاحتمالات لیست متلازمة فیما بینها؛ فافتراض وجود غرض التجلید لکتاب الوضوء من الجواهر لَیْسَ ملازماً لافتراض وجود غرض الإعارة لکتاب الوضوء من الحدائق،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أَنَّهَا غیر متلازمة لعدم وجود أمر مشترک بینها معلوم، إذن فنحن هنا نواجه قضایا عدیدة لا قَضِیَّة واحدة، خِلاَفاً للفرض الأَوَّل الَّذِی کنّا نواجه فیه قَضِیَّة واحدة مکررة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احتمال وجود بحث للأستاذ حول الوضوء کان یتکرر فِی الکتب الثَّلاَثة، فکانت الاحتمالات متلازمة مترابطة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هذا الفرض فلیس الأمر کذلک، فکون کتاب الوضوء من الجواهر إِنَّمَا وجد عَلَیٰ الطاولة لغرض التجلید لَیْسَ ملازما مع کون وجود کتاب الوضوء من الحدائق عَلَیٰ الطاولة لغرض الإعارة لصدیقٍ مثلاً، فالاحتمالات هنا غیر متلازمة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افترضنا أننا أعطینا لِکُلّ قَضِیَّة من هذه القضایا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البدیل فِی کُلّ واحد من الکتب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خمسین بالمائة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یصیر احتمال وجود البدیل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الوضوء من الجواهر هو النصف، واحتمال وجود البدیل وهو الإعارة فِی کتاب الوضوء من الحدائق هو النصف، واحتمال وجود البدیل وهو التصحیح فِی کتاب الوضوء من مصباح الفقیه هو النصف، لکن احتمال وجود البدیل فِی کُلّ هذه الکتب ومجموعها سوف یکون أقل وأضعف من النِّصْفِ؛ لأَنَّ الاحتمالات غیر متلازمة؛ فاحتمال المجموع هنا أضعف من احتمال کُلّ واحدة بمفردها؛ لأَنَّ احتمال المجموع ینتج بحسب الحقیقة من ضرب الاحتمال الأَوَّل فِی الثَّانِی ثُمَّ فِی الثَّالِث، والضرب یؤدی إلی تضاؤل احتمال وجود البدیل فِی مجموع الکتب وضعفه، وبقدر ما یضعف هذا الاحتمال یقوی الاحتمال الأَوَّل المقابل له وهو احتمال وجود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بحث الأستاذ حول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هذا التوازن بین الاحتمالین المذکورین ما قلناه فِی الشَّکْل الأَوَّل من أن منشأ الاحتمال بحسب الحقیقة هو العلم الإجمالی ذو الأطراف المحصورة عَقْلاً؛ فکل احتمال مرتبط بـعلم إجمالی وولید له؛ ففی المقام حیث أن المفروض هو العلم بأصل علاقة الْعِلِّیَّة والسببة بین وجود بحث للأستاذ حول الوضو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ولنرمز إلی هذا بـأ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تجمع کتب الوضوء الثَّلاَثة عَلَیٰ الطاولة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ولنرمز إلیه بـب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ولکننا نَشُکُّ فِی وجود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فنحتمل وجوده ونحتمل بالمقابل وجود بدیل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ولنرمز للبدیل بـث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معناه أننا نعلم أن ماهیة ب لها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ماهیة أ، والآخر ماهیة ث، فهناک علاقتا سَبَبِیَّة معلومتان، ونفترض أن أ یعبّر عن شیء واحد وهو وجود بحث للأستاذ حول الوضوء بینما یعبّر ث عن مجموعة أشیاء متعددة هی فِی المثال السابق عبارة عن تجلید وضوء الجواهر، وإعارة وضوء الحدائق، وتصحیح وضوء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ولنرمز إلی الأَوَّل بـح وإلی الثَّانِی بـه وإلی الثَّالِث بـخ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لم تجتمع هذه الأمور الثَّلاَثة لا یتکوّن ث الَّذِی هو السَّبَب الثَّانِی لـب وهو البدیل لـأ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رأینا ب قد وقع، فَسَوْفَ یوجد لدینا علم إجمالی بوجود أ أو ث، وعلی أساس هذا العلم تحدد قیمة احتمال وجود أ بـالنِّصْف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إذا افترضنا أن احتمال وجود أ یساوی احتمال وجود أیّ واحد من الأمور الثَّلاَثة المذکورة الَّتِی تکوّن بمجموعها ث وأن کُلّ واحد من تلک الاحتمالات یساوی ، فَسَوْفَ نحصل عَلَیٰ علم إجمالی آخر وهو علم یستوعب احتمالات وجود الأمور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وهـ وخ، وهذا العلم یشتمل عَلَیٰ ثمانیة احتمالات کما یلی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 وهـ وخ جمیعاً، بمعنی أن کتاب الوضوء من الجواهر یُرَاد تجلیده، وکتاب الوضوء من الحدائق یُرَاد إعارته لصدیق، وکتاب الوضوء من مصباح الفقیه یُرَاد تصحیحه، ولذا فقد اجتمعت الکتب الثَّلاَثة عَلَیٰ الطاولة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 وهـ فقط، دون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 وخ فقط، دون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هـ وخ فقط، دون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ح فقط، دون هـ 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هـ فقط، دون ح 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خ فقط، دون ح وهـ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وجود ح وهـ وخ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الاحتمالات الثمانیة إذا استثنینا الأَوَّل منها فالاحتمالات السبعة الأخیرة تستلزم وجود أ؛ لأَنَّهَا تفترض نفی ث، وما دام ب مَوْجُوداً أو لَیْسَ هناک ث، إذن فـأ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مثالنا المتقدم إذا استثنینا الاحتمال الأَوَّل الَّذِی تَقَدَّمَ آنِفاً، فالاحتمالات السبعة الأخری کُلّهَا تستلزم وجود بحث للأستاذ فِی موضوع الوضوء؛ لأَنَّ هذه الاحتمالات کُلّهَا تفترض نفی وجود السَّبَب الثَّانِی الَّذِی هو بدیل هذا البحث؛ لأَنَّ السَّبَب الثَّانِی لوجود الکتب الثَّلاَثة عَلَیٰ الطاولة کان عبارة عن مجموع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انتفت، أو انتفی اثنان منها، أو انتفی واحد منها، انتفی البدیل، وقد رأینا أن الاحتمالات السبعة الأخیرة تتضمن انتفاء أحد الأمور الثَّلاَثة عَلَیٰ الأقل؛ فالسبب الثَّانِی لوجود الکتب الثَّلاَثة عَلَیٰ الطاولة غیر موجود، وما دامت الکتب موجودة عَلَیٰ الطاولة مِنْ دُونِ وجود السَّبَب الثَّانِی، إذن فالسبب الأَوَّل موجود وهو وجود بحث للأستاذ فِی موضوع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فسبعة من ثمانیة احتمالات أصبحت فِی صالح وجود أ،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سبعة أثمان العلم الإجمالی تُثْبِتُ وجود أ</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یبقی الاحتمال الأَوَّل وهو الاحتمال الوحید الَّذِی یفترض وجود ح وهـ وخ جمیعاً، وهذا الاحتمال حیادی ولا بشرط تجاه وجود أ وعدمه؛ فهو لا ینفی وجوده ولا یُثْبِتُ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أن احتمال وجود کُلّ الأمور الثَّلاَثة الَّتِی تکون بمجموعها السَّبَب الثَّانِی لوجود الکتب عَلَیٰ الطاولة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عبارة عن التجلید والإعارة والتصحیح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یُبت ولا ینفی السَّبَب الأَوَّل لوجود الکتب عَلَیٰ الطاولة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بحث للأستاذ فِعْلاً حول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لعل السَّبَب الأَوَّل أَیْضاً موجود إلی جنب السَّبَب الثَّانِی، ولعله غیر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معناه أن نصف قیمة هذا الاحتمال الحیادی أصبح أَیْضاً فِی صالح وجود أ،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صالح وجود بحث للأستاذ فِعْلاً حول الوضوء، وبهذا تصبح قیمة احتمال وجود أ بموجب هذا العلم الإجمالی عبارة عن سبعة أثمان العلم الإجمالی ونصف الثمن ویبقی نصف ثُمن العلم الإجمالی فقط فِی صالح عدم وجود أ، فقیمة احتمال وجود أ هی بینما قیمة احتمال البدیل أ هی ، هذا فِی مشاهدتنا لثلاثة کتب فِقْهِیَّة تتناول موضوع الوضوء موجودة عَلَیٰ الطاولة فِی غرفة الأستاذ، حیث یقوی احتمال وجود بحث للأستاذ حول الوضوء إلی وینزل احتمال البدیل إلی ، وکلما کثرت الکتب ازدادت النِّسْبَة فِی صالح وجود بحث له فِی الوضوء ونفی البدیل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هی الحالة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تهمّنا فِعْلاً فِی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حالا الشَّکْل الثَّانِی من شکلی الاِسْتِدْلاِل الاستقرائی عَلَیٰ الْقَضِیَّة التَّجْرِیبِیَّة، وهو الاِسْتِدْلاِل الَّذِی یُرَاد به إثبات وجود الْعِلَّة خَارِجاً، وکان الدَّلِیل الاستقرائی فِی هذه الحالة ینمّی قیمة احتمال وجود الْعِلَّة عَلَیٰ أساس علم إجمالی یضعّف قیمة احتمال البدیل کما رأینا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فالشکل الثَّانِی من الاِسْتِدْلاِل الاستقرائی فِی العلوم الطبیعیة التَّجْرِیبِیَّة یتخلّص فِی مواجهة شیء مشکوک ومحتمل، وتنمیة احتمال وجوده عَلَیٰ أساس علم 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الشَّکْل من الدَّلِیل الاستقرائی الَّذِی یُرَاد به إثبات وجود الْعِلَّة ینطبق تماماً عَلَیٰ الدَّلِیل العلمی عَلَیٰ إثبات وجود الْعِلَّة الأولی للکون وهو الصانع الحکیم تعالی، وقد أوضح ذلک مُفَصَّلاً سَیِّدُنَا الأُسْتَاذُ الشَّهِیدُ  فِی مُقَدَِّمَة کتابه الفتاوی الواضحة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الْکَلاَم فِی شکلی الدَّلِیل الاستقرائی عَلَیٰ القضایا التَّجْرِیبِیَّة وقد اتضح لنا أَنَّهُ کیف یحصل الیقین فِی باب التَّجْرُبَة عَلَیٰ أساس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نأتی إلی 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الیقین فِی باب التَّوَاتُر قائم عَلَیٰ أساس الدَّلِیل الاستقرائی وحساب الاحتمالات کالیقین فِی باب التَّجْرُبَة تماماً، فکان لاَ بُدَّ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یتضح أن الْقَضِیَّة المتواترة لیست إلا قَضِیَّة استقرائیة تقوم عَلَیٰ أساس الدَّلِیل الاستقرائی کالقضیة التَّجْرِیبِیَّة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نوضّح الدَّلِیل الاستقرائی عَلَیٰ الْقَضَایَا التَّجْرِیبِیَّة وکیفیة حصول الیقین فِی باب التَّجْرُبَة عَلَیٰ أساس حساب الاحتمالات، وهذا ما قمنا به لحد الآن، فلیس علینا بعد هذا سوی توضیح الاِسْتِدْلاِل الاستقرائی عَلَیٰ الْقَضِیَّة المتواترة وکیفیة حصول الیقین فِی باب التَّوَاتُر عَلَیٰ أساس حساب الاحتمال،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الْقَضِیَّة المتواترة هی فِی الحقیقة مثال من أمثلة الحالة الأولی من حالات الشَّکْل الثَّانِی من شکلی الدَّلِیل الاستقرائی عَلَیٰ القضایا التَّجْرِیبِیَّة؛ فقد عرفنا أن الشَّکْل الثَّانِی عبارة عن الاِسْتِدْلاِل الَّذِی یُرَاد به إثبات وجود الْعِلَّة خَارِجاً، لا إثبات عِلِّیَّة الموجود، وکانت الحالة الأُولی من حالاته عبارة عن تنمیة وتقویة قیمة احتمال وجود الْعِلَّة عَلَیٰ أساس علم إجمالی یضعف قیمة احتمال وجود البدیل المتکوّن من مجموعة أمور متعدّدة، وهذا هو ما یحصل فِی الْقَضِیَّة المتواتر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لو اشترک عدد کبیر من النَّاس فِی احتفال، وبعد انتهاء الحفل سألنا کُلّ واحد منهم عن الشخص الَّذِی ألقی المحاضرة فِی ذلک الاحتفال، فجاءت الأجوبة کُلّهَا تؤکد أن فلاناً هو الَّذِی ألقی محاضرة فِی ذلک الحفل، کانت هذه الْقَضِیَّة متواترة ویحصل لنا الیقین بما قالوا، وهذا الیقین قائم عَلَیٰ أساس الدَّلِیل الاستقرائی الَّذِی یقوّی احتمال وجود الْعِلَّة عَلَیٰ أساس علم إجمالی یضعّف احتمال وجود البدیل المتکوّن من عِدَّة أمور؛ فَإِنَّ اتفاق العدد الکبیر من المحتفلین عَلَیٰ جواب واحد عند السؤال منهم عن نوع الشخص المحاضِر فِی الحفلة یعبّر عن باءات عدیدة بعدد الإخبارات الصَّادِرَة منهم؛ فکل خبر من تلک الأخبار نرمز إلیه بـب، وکون الشخص الَّذِی اتفقوا عَلَیٰ ذکره هو الَّذِی ألقی المحاضرة حَقّاً یعبر عن أ؛ لأَنَّهُ إذا کان هو المحاضِر حقاً فهذا وحده یکفی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یفسّر لنا کُلّ الـباءات، وما هو البدیل لـأ هو أن نفترض توفّر دواعٍ مصلحیة لدی کُلّ المخبِرین دعتهم إلی الکذب بطریقة واحدة، وهذا البدیل یشتمل عَلَیٰ افتراضات عدیدة مستقلة، ویمکّننا ذلک من تشکیل علم إجمالی یستوعب احتمالات تلک الافتراضات، فإذا فرضنا أن المخبِرین ثلاثة، فاحتمالات تلک الافتراضات ثمانیة؛ إذ یُحتمل أَنْ یَکُونَ واحد فقط من الثَّلاَثة یتوفّر لدیه دافع مصلحی إلی الإخبار بتلک الطریقة عن خطیب الحفل، ویُحتمل أَنْ یَکُونَ اثنان فقط من الثَّلاَثة یتوفر لدیهما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ویُحتمل توفّر الدافع المصلحی لدیهم جمیعاً، کما یُحتمل عدم وجوده لدی أیّ 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 الأَوَّل له ثلاثة فروض؛ لأَنَّ هذا الواحد إما هو المخبِر الأَوَّل، أو المخبر الثَّانِی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الثَّانِی أَیْضاً له ثلاثة فروض؛ لأَنَّ هذین الاثنین إما هما المخبِر الأَوَّل والثانی، أو هما المخبِر الأَوَّل والثالث، أو هما المخبِر الثَّانِی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والاحتمالان الآخران لکلٍّ منهما فرض واحد، فتکون مجموع الفروض الَّتِی یستوعبها العلم الإجمالی فِی حالة وجود ثلاثة مخبِرین عبارة عن ثمانیة فروض قیمة کُلّ واحد منها الثّمن، وسبعة من هذه الفروض تُعتبر فِی صالح صدق الْقَضِیَّة الَّتِی أخبروا عنها؛ لأَنَّها تتضمّن أن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المخبِرین الثَّلاَثة لَیْسَ لدیه أیّ دافع مصلحی یبرّر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عبارة عن الستة الأولی مع الثامن، کما هو واضح؛ فسبعة أثمان العلم الإجمالی فِی صالح صدق الْقَضِیَّة المتواترة، یبقی فرض واحد وهو الفرض السابع الَّذِی یتضمن توفّر الدافع المصلحی لدی جمیع المخبرین الثَّلاَثة، وهذا الفرض حیادی ولا بشرط تجاه صدق الْقَضِیَّة الَّتِی أخبروا عنها وکذبها، فهو لا یُثْبِتُ هذه الْقَضِیَّة ولا ینفیها؛ إذ کون المخبِرین ذوی مصالح شخصیة دفعتهم إلی الإخبار عن هذه الْقَضِیَّة لا هو مستلزم لصدق الْقَضِیَّة ووقوعها، ولا هو مستلزم لکذبها وعدم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وجهة نظر هذا الفرض الحیادی یُحتمل صدق الْقَضِیَّة الَّتِی أخبروا عنها ویُحتمل کذبها، وهذا یعنی أن نصف قیمة هذا الاحتمال الحیادی اللابشرط یکون أَیْضاً فِی صالح صدق الْقَضِیَّة المتواترة المخبَر عنها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فسبعة أثمان العلم الإجمالی ونصف الثمن فِی صالح الْقَضِیَّة المتواترة؛ ففی حالة وجود ثلاثة مخبرین سوف تکون من قیم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متضمّنة لإثبات الْقَضِیَّة المتواترة المخبَر عنها ونفی البدیل المحتمل</w:t>
      </w:r>
      <w:r>
        <w:rPr>
          <w:rFonts w:eastAsia="IRNazanin" w:cs="IRNazanin"/>
          <w:color w:val="111111"/>
          <w:sz w:val="28"/>
          <w:szCs w:val="28"/>
          <w:rtl w:val="true"/>
          <w:lang w:bidi="fa-IR"/>
        </w:rPr>
        <w:t>.</w:t>
      </w:r>
      <w:bookmarkStart w:id="244" w:name="pg4973_33358"/>
    </w:p>
    <w:p>
      <w:pPr>
        <w:pStyle w:val="BookText"/>
        <w:rPr/>
      </w:pPr>
      <w:bookmarkEnd w:id="244"/>
      <w:r>
        <w:rPr>
          <w:rFonts w:ascii="Amiri" w:hAnsi="Amiri" w:eastAsia="Amiri" w:cs="Amiri"/>
          <w:color w:val="111111"/>
          <w:sz w:val="28"/>
          <w:sz w:val="28"/>
          <w:szCs w:val="28"/>
          <w:rtl w:val="true"/>
          <w:lang w:bidi="ar-SA"/>
        </w:rPr>
        <w:t>وفی حالة وجود أربعة مخبرین ترتفع القیم المثبِتة إلی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وتنزل قیمة احتمال عدم ثبوت الْقَضِیَّة المتواتر المخبَر عنها إلی ،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تصبح قیمة احتمال عدم ثبوت الْقَضِیَّة متمثّلة فِی کسر ضئیل جِدّاً، وعندئذٍ تبدأ المرحلة الثَّانیة من الدَّلِیل الاستقرائی فیفنی ذلک الکسر الضئیل ویتحول التصدیق بالقضیة المتواترة إلی یقین، طِبْقاً لشروط ذکرها سَیِّدُنَا الأُسْتَاذُ الشَّهِیدُ  مُفَصَّلاً فِی کتابه الْقَیِّمِ الأُسَس المنطقیة للاستقراء</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فوصول التصدیق بالقضیة المتواترة وکذلک بالقضیة التَّجْرِیبِیَّة إلی الیقین لَیْسَ ریاضیا واستنباطیاً وقیاسیاً، بل إِنَّمَا هو بِمُقْتَضَیٰ ما تفضّل به الله تبارک وتعالی عَلَیٰ الإنسان من العقل والضابط الذاتی بالنحو الَّذِی جعله لا یحتفظ بالکسور الضئیلة والقیم الاِحْتِمَالِیَّة الضعیفة جِدّاً، فتنطفئ عنده ویحصل له الیقین بالقضیة المتواترة والقضیة التَّجْرِیبِیَّة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ذلک لأصبح الإنسان مجنوناً لا یمکنه التعایش مع مَن حوله وما حوله؛ إذ لا یمکنه أن یقطع بشیء إطلاقاً ما دام ذهنه محتفظاً بالاحتمالات الضعیفة والضئیلة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تمام الْکَلاَم فِی الجهة الأولی من جهات البحث حول الخبر المتواتر، وقد عرفنا فِی هذه الجهة حَقِیقَة التَّوَاتُر وکیفیة إفادته الیقین وأنه یقین موضوعی استقرائی قائم عَلَیٰ أساس حساب الاحتمال</w:t>
      </w:r>
      <w:r>
        <w:rPr>
          <w:rFonts w:eastAsia="IRNazanin" w:cs="IRNazanin"/>
          <w:color w:val="111111"/>
          <w:sz w:val="28"/>
          <w:szCs w:val="28"/>
          <w:rtl w:val="true"/>
          <w:lang w:bidi="fa-IR"/>
        </w:rPr>
        <w:t>.</w:t>
      </w:r>
    </w:p>
    <w:p>
      <w:pPr>
        <w:pStyle w:val="Heading2"/>
        <w:numPr>
          <w:ilvl w:val="1"/>
          <w:numId w:val="1"/>
        </w:numPr>
        <w:rPr/>
      </w:pPr>
      <w:bookmarkStart w:id="245" w:name="__RefHeading___Toc279038_774463916"/>
      <w:bookmarkStart w:id="246" w:name="_Toc82"/>
      <w:bookmarkEnd w:id="245"/>
      <w:r>
        <w:rPr>
          <w:rtl w:val="true"/>
        </w:rPr>
        <w:t>ضابط التَّوَاتُر والعوامل المؤثرة فِی حصول الیقین بحث الأصول</w:t>
      </w:r>
      <w:bookmarkEnd w:id="246"/>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التَّوَاتُر والعوامل المؤثرة فِی حصول الیقین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ضابط التَّوَاتُر والعوامل المؤثرة فِی حصول الیقین، فمتی یعتبر الخبر متواتراً وموجباً لحصول الیقین؟</w:t>
      </w:r>
    </w:p>
    <w:p>
      <w:pPr>
        <w:pStyle w:val="BookText"/>
        <w:rPr/>
      </w:pPr>
      <w:r>
        <w:rPr>
          <w:rFonts w:ascii="Amiri" w:hAnsi="Amiri" w:eastAsia="Amiri" w:cs="Amiri"/>
          <w:color w:val="111111"/>
          <w:sz w:val="28"/>
          <w:sz w:val="28"/>
          <w:szCs w:val="28"/>
          <w:rtl w:val="true"/>
          <w:lang w:bidi="ar-SA"/>
        </w:rPr>
        <w:t>وقد اتضح إلی حَدّ کبیر الجواب عن هذا السؤال من خلال البحث المتقدم فِی الجهة الأولی؛ فَإِنَّ الضَّابِط فِی التَّوَاتُر عبارة عن الکثرة العددیة بلا إشکال؛ فَإِنَّهَا هی جوهر التَّوَاتُر وهی الَّتِی تصنع العلم الإجمالی الَّذِی ذکرناه فِی الجهة الأولی وقلنا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یضعف احتمال عدم صدق الخبر المتواتر ویقوی احتمال صدفه، فالجانب العددی للمخبِرین هو الَّذِی یصنع هذا العلم الإجمالی، وکلما کثرت أطراف هذا العلم ارتفعت قیمة احتمال الصدق وتضاءلت قیمة احتمال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کلما ازداد عدد المخبِرین کثرت أطراف هذا العلم، کما لاحظنا ذلک کله فِی البحث المتقدم فِی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فبکثرة عدد الْمُخْبِرِینَ تکثر أطراف العلم، وبکثرة أطرافه تتراکم القیم الاِحْتِمَالِیَّة الکثیرة فِی صالح صدق الْقَضِیَّة المتواترة المخبَر عنها، فکثرة عدد الْمُخْبِرِینَ هی جوهر التَّوَاتُر بلا 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السؤال الَّذِی نواجهه هنا هو أن هذه الکثرة هل یمکن تحدیدها فِی رقم مُعَیَّن؟ وهل توجد هناک درجة معینة للعدد الَّذِی یحصل به القین بالخبر المتواتر کأن 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مائة شخص بشیء فهذا هو الخبر المتواتر وهو الَّذِی یفید الیقین؟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البعض وضعَ بعض التحدیدات الْکَمِّیَّة للتواتر، وقد وصفها الشهید الثَّانِی  بسخف القول، من قبیل التحدید بعدد مَن شهد بدراً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عبارة عن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قبیل التحدید بعدد نقباء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عبارة عن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قبیل التحدید بعدد أصحاب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اختارهم لمیقات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عبارة عن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قبیل التحدید بأکثر من أربعة؛ لئلاَّ تدخل البینة عَلَیٰ بعض الأمور المتوقفة عَلَیٰ أربعة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التَّوَاتُر، ونحو ذلک من التحدیدات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أفاد الشهید الثَّانِی  بعد تسخیف هذه التحدیدات أن المیزان فِی التَّوَاتُر إِنَّمَا هو إفادة العلم؛ فالعدد الَّذِی یفید العلم هو ضابط التَّوَاتُر</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کلام الشهید الثَّانِی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کنّا نوافقه  عَلَیٰ تسخیف التحدیدات المذکورة، لکننا لا نوافقه عَلَیٰ المیزان الَّذِی ذکره؛ فَإِنَّ تفسیر المتواتر بما یفید العلم أو تفسیر التَّوَاتُر بإفادة العلم لَیْسَ إِلاَّ تَفْسِیراً لِلشَّیْءِ بنفسه، کتفسیر الماء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ذلک ناتج عن عدم تحدید صورة صحیحة لجوهر کاشفیة الخبر المتواتر، أَمَّا بعد تحدید ذلک فَحِینَئِذٍ یُعرف بأنه ما دام میزان الْکَاشِفِیَّة وجوهرها وأساسها المنطقی عبارة عن حساب الاحتمالات والأسس المنطقیة للاستقراء، إذن فکل عامل یؤثّر فِی حساب الاحتمالات صعوداً أو نزولاً یکون هو المؤثر فِی التَّوَاتُر، فلا یمکن وضع قاعدة ودرجة معینة للتواتر ولا یوجد تحدید دقیق لدرجة الکثرة العددیة الَّتِی یحصل بسببها الیقین بالقضیة المتواترة؛ لأَنَّ حصول الیقین یتأثّر بعوامل کثیرة سنذکر قَرِیباً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فأساس إفادة التَّوَاتُر للعلم والیقین هو حساب الاحتمالات لا رقم وکمّ عددیّ مُعَیَّن، وَأَمَّا الأرقام والتحدیدات الَّتِی ذکرت ونحوها فهی إِنَّمَا جاءت بوحی من منطق أرسطو الَّذِی کان یفترض أن هناک عَدَداً یحکم العقل بداهةً باستحالة اجتماعه عَلَیٰ الکذب بناءً عَلَیٰ وجود بدیهة من هذا القبیل تکون قَضِیَّة قبلیة ویکون التَّوَاتُر والکشف التواتری کشفاً قِیَاسِیّاً مُسْتَمَدّاً من تلک الْقَضِیَّة القبلیة البدیهیة کما تصوّره أرسطو</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بناءً عَلَیٰ هذا یحق للإنسان أن یبحث ویفحص ویسأل أرسطو عن ذلک العدد والکمّ الْمُعَیَّن الَّذِی یحکم العقل بداهةً بامتناع کذبه، فتطرح هذه التحدیدات وأمثالها کنتیجة طبیعیة لمثل هذا التصور وهذا الطرز من التفکیر الأرسطی عن الْقَضِیَّة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عَلَیٰ ما ذکرناه من عدم وجود قَضِیَّة بدیهة عَقْلِیَّة قبلیة فِی المقام، وَإِنَّمَا الْقَضِیَّة المتواترة مرتبطة بحساب الاحتمالات، فَحِینَئِذٍ لا مانع من افتراض المرونة فِی هذا العدد والجانب الکمی الَّذِی هو جوهر التَّوَاتُر، فهو یتأثر ویختلف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العوامل المؤثرة فِی حساب الاحتمالات، فقد تحصل بعض تلک العوامل لإخبار خمسة أشخاص بشیء، فیحصل للإنسان الیقین بذاک الشیء، وقد لا تحصل تلک العوامل لإخبار عشرین شخصاً بشیء، فلا یحصل للإنسان الیقین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العوامل المؤثرة فِی حساب الاحتمالات وَبِالتَّالِی فِی إفادة التَّوَاتُر للیقین والعلم تنقسم إلی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مَوْضُوعِیَّة مختلفة ترتبط بالأخبار والشهادات أو بالمخبرین والشهود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ذَاتِیَّة مختلفة ترتبط بطبائع السامعین ومَن یُرَاد ثبوت الْقَضِیَّة له بالتواتر ونفسیاتهم ومتبنَّیاتهم ومشاعرهم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إحصاء هذه العوامل تماماً، لکن المهم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نوعیة الشهود والمخبرین من حیث الوثاقة، وکذلک من حیث النباهة، فکلما کان کُلّ واحد من الشهود والمخبرین أکثر وثاقةً وأصدق لهجةً کان حصول التَّوَاتُر أسرع وبعدد أقل، فَمَثَلاً حینما یکون المخبرون کلهم من طبقة الثقات فقد لا یحتاج التَّوَاتُر إلا إلی نصف ما یحتاجه التَّوَاتُر حینما یکونون من غیر الثقات أو من المجهولین، أو إلی رُبع ذلک أو عُشره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وبرهان ذلک واضح؛ فإننا بعد أن فرضنا أن التَّوَاتُر إِنَّمَا تکون کاشفیته عن الواقع وإفادته للیقین بلحاظ تجمّع الاحتمالات الناشئیة من الشهادات والإخبارات وتراکمها حول محور واحد، إذن فکلما کانت مفردات هذه الاِحْتِمَالاَت أقوی فَسَوْفَ یکون الوصول إلی النَّتِیجَة أسرع؛ فالشاهدون والمخبرون إذا کان کُلّ واحد منهم ثقةً ویُظنّ بصدقه بدرجة احتمال ثمانین بالمائة مثلاً، إذن سوف تتجمع لدینا احتمالات عدیدة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المخبِرین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وزن ثمانین بالمائة فِی صالح صدق الْقَضِیَّة وَفِی الْمُقَابِلِ یکون احتمال الکذب فِی کُلّ واحد عشرین بالمائة، وَمِنَ الطَّبِیعِیِّ حِینَئِذٍ أَنْ یَکُونَ الوصول إلی النَّتِیجَة سریعاً، بینما إذا کان کُلّ واحد من الْمُخْبِرِینَ والشهود إِنْسَاناً اِعْتِیَادِیّاً وکانت درجة احتمال صدقه خمسین بالمائة مثلاً، فَسَوْفَ تتجمّع لدینا احتمالات من وزن خمسین بالمائة فِی صالح صدق الْقَضِیَّة، ویکون احتمال الکذب فِی کُلّ واحد خمسین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الوصول إلی الیقین سوف یکون فِی هذا الفرض أبطأ حصولا منه فِی الفرض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فالوثاقة فِی کُلّ مخبِر توجب ازدیاد درجة کاشفیة خبره وقوة قیمة احتمال صدقه، وَبِالتَّالِی سرعة الوصول إلی الیقین، والعکس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الوثاقة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الأمر فِی النباهة؛ فکلّما کان کُلّ واحد من الْمُخْبِرِینَ أکثر نباهةً وأقوی حفظاً لما یتلقّاه من الواقع الْمَوْضُوعِیّ عن طریق الحسّ کان حصول التَّوَاتُر أسرع وبعدد أقل، والعکس بالعکس؛ وذلک بنفس البرهان والنکتة الَّتِی ذکرناها فِی الوثاقة، فنباهة کُلّ مخبِر إذن توجب أَیْضاً ازدیاد درجة کاشفیة خبره وقوة احتمال صدقه وَبِالتَّالِی سرعة الوصول إلی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الزیادة فِی الْکَاشِفِیَّة والقوة فِی القیمة الاِحْتِمَالِیَّة لـالوثاقة والنباهة هی أَیْضاً محکومة وخاضعة لقوانین حساب الاحتمالات وثابتة بهذا الملاک؛ فَإِنَّ کاشفیة کُلّ خبر إِنَّمَا تکون بحسب حساب الاحتمال وبحسب علم إجمالی کما عرفنا، فإذا أخذنا المخبِر بقطع النَّظَر عن أیّ استقراء خارجی فمن الممکن أن یُعطی لصدقه قیمة احتمالیة بدرجة خمسین بالمائة؛ وذلک عَلَیٰ أساس افتراض وجود علم إجمالی بأنه إما صادق وَإِمَّا کاذب، والعلم الإجمالی نسبته إلی الطرفین عَلَیٰ حَدّ واحد وکل واحد من الطرفین یأخذ نصف رقم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هذا فرض تجریدی، بمعنی أن کون نسبة الصدق فِی هذا الخبر خمسین بالمائة إِنَّمَا هو مع فرض التجرد عن الاستقراء الخارجی لإخبارات هذا المخبِر، فنسبة خمسین بالمائة إِنَّمَا هی نسبة تجریدیة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حینما تتوفر لدینا استقراءات بحسب الخارج ونلحظها فِی المقام فَسَوْفَ تختلف نسبة الصدق فِی هذا الخبر، بمعنی أننا إذا لاحظنا عدد صدق کُلّ إنسان فِی مجموع إخباراته فیما مضی ورأینا أن هذا المخبِر یصدق فِی کُلّ عشر مرّات خمس مَرَّات، إذن سوف تتطابق هذه النِّسْبَة الاستقرائیة مع تلک النِّسْبَة التجریدیة الآنفة الذکر، وهی عبارة عن خمسین بالمائیة</w:t>
      </w:r>
      <w:r>
        <w:rPr>
          <w:rFonts w:eastAsia="IRNazanin" w:cs="IRNazanin"/>
          <w:color w:val="111111"/>
          <w:sz w:val="28"/>
          <w:szCs w:val="28"/>
          <w:rtl w:val="true"/>
          <w:lang w:bidi="fa-IR"/>
        </w:rPr>
        <w:t>.</w:t>
      </w:r>
      <w:bookmarkStart w:id="247" w:name="pg4973_33368"/>
    </w:p>
    <w:p>
      <w:pPr>
        <w:pStyle w:val="BookText"/>
        <w:rPr/>
      </w:pPr>
      <w:bookmarkEnd w:id="247"/>
      <w:r>
        <w:rPr>
          <w:rFonts w:ascii="Amiri" w:hAnsi="Amiri" w:eastAsia="Amiri" w:cs="Amiri"/>
          <w:color w:val="111111"/>
          <w:sz w:val="28"/>
          <w:sz w:val="28"/>
          <w:szCs w:val="28"/>
          <w:rtl w:val="true"/>
          <w:lang w:bidi="ar-SA"/>
        </w:rPr>
        <w:t xml:space="preserve">لکن إذا فرض أننا رأینا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یصدق فِی کُلّ عشر مَرَّات ثمانی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عشرة إخبارات تکون ثمانیة منها صادقة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فبعد ذلک سوف یکون احتمال صدق هذا الخبر بحسب حساب الاحتمال یعنی ثمانین بالمائة لا خمسین بالمائة؛ وَذَلِکَ لأَنَّ دواعی الصدق فیه أکثر من دواعی الکذب، وهذه مرتبة من مراتب الوثاقة، فتختلف حِینَئِذٍ النِّسْبَة الاستقرائیة مع تلک النِّسْبَة التجریدیة وتکون أزید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تکون النِّسْبَة الاستقرائیة أقل من تلک، کما إذا رأینا أَنَّهُ یصدق فِی کُلّ عشر مَرَّات مَرَّة واحدة، فهنا احتمال الصدق استقرائیا بِالنِّسْبَةِ إلیه بحساب الاحتمالات هو یعنی عشرة بالمائة، بینما کان احتمال الصدق تجریدیاً عبارة عن خمسین بالمائة</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279040_774463916"/>
      <w:bookmarkStart w:id="249" w:name="_Toc83"/>
      <w:bookmarkEnd w:id="248"/>
      <w:r>
        <w:rPr>
          <w:rtl w:val="true"/>
        </w:rPr>
        <w:t>ضابط التواتر والعوامل المؤثرة فِی حصول الیقین</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4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التواتر والعوامل المؤثرة فِی حصول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الانتباه إلی أن هذا النمط من الاستقراء وَحِسَاب الاِحْتِمَالِ الذی تقدم ذکره فی الجهة الأولی، باعتبار أن هذا النمط یفترض فیه تطابق الماضی والمستقبل، بینما لم یکن هذا مُفْتَرَضاً فی حِسَاب الاِحْتِمَال السَّابِق الذی طبّقناه بِالنِّسْبَةِ إلی ذاک الشخص الذی وجدنا علیٰ طاولة مطالعته کتباً عدیدة تبحث عن الوضوء، وکنا نستکشف بِحِسَابِ الاِحْتِمَالاَتِ أن لدیه بحثاً فی الوضوء وأن تواجد کتب الوضوء علیٰ طاولة المطالعة لیس من باب الصدفة، فهناک لم نکن نرید أن نقیس المستقبل علیٰ الماضی، وَإِنَّمَا کنا نرید أن نتکلم عن الحاضر وعن هذه الواقعة المعینة ونستخرج قیمة الاحتمال فی ضوء المدارک والظواهر الموجودة فعلاً فحسب، من دون أن نلحظ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نحن فیه حیث نرید أن نقیس المستقبل علیٰ الماضی؛ فَإِنَّنَا إذا استقرأنا حیاة زید خلال عشر سنین ورأینا أَنَّهُ طیلة هذه السنین العشرة کان یصدق من بین کل عشرة إخبارات من إخباراته فی ثمانیة منها مثلا،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المستقبل أَیْضاً سوف تتکرر نسبة الصدق بنفس الدرجة، حیث سوف یصدق فی المستقبل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کل عشرة من إخباراته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ثمانیة منها کما کان فی السنین الماضیة، فنقیس المستقبل علیٰ الماضی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الاستنتاج هنا لن یکون رِیَاضِیّاً بَحْتاً، بل هو متوقف علیٰ هذا القیاس والقول بأن نفس النِّسْبَة التی لاحظناها فی الماضی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نسبة الصِّدْق فی إخبارات زید بدرجة،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یحملها الْمُسْتَقْبَل وَتَتَکَرَّرُ فیه أَیْضاً، وهذه هی عقدة الاستقراء الَّتِی استعصت عَلَیٰ الفکر العلمی، وهی أَنَّهُ کیف وبأیّ مبرّر منطقی یمکن أن نفترض أن الْمُسْتَقْبَل سوف یکون کالماضی ویحمل نفس النِّسْبَة الَّتِی کانت ثابتةً فِی الْمَاضِیّ؟</w:t>
      </w:r>
    </w:p>
    <w:p>
      <w:pPr>
        <w:pStyle w:val="BookText"/>
        <w:rPr/>
      </w:pPr>
      <w:r>
        <w:rPr>
          <w:rFonts w:ascii="Amiri" w:hAnsi="Amiri" w:eastAsia="Amiri" w:cs="Amiri"/>
          <w:color w:val="111111"/>
          <w:sz w:val="28"/>
          <w:sz w:val="28"/>
          <w:szCs w:val="28"/>
          <w:rtl w:val="true"/>
          <w:lang w:bidi="ar-SA"/>
        </w:rPr>
        <w:t>فإن هذه العقدة تواجهها کُلّ الاستقراءات العلمیة التکراریة الَّتِی آمن بها العلم الحدیث کاستقراء تمدّد الحدید بعد تسلیط الحرارة علیه؛ فَإِنَّ هذه الاستقراءات جمیعاً تتضمّن هذه الفکرة وهذه المصادرة القائلة بقیاس الْمُسْتَقْبَل عَلَیٰ الْمَاضِیّ</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کان الفلاسفة العقلیون یبرّرون هذه المصادرة عَلَیٰ أساس أن النِّسْبَة والعلاقة بین الحرارة وتمدّد الحدید مثلاً إِنَّمَا هی علاقة علّیّة، وعلاقة الْعِلِّیَّةِ عندهم هی علاقة ضروریة ذَاتِیَّة، وعلیه فقوانین الْعِلِّیَّة قوانین عَقْلِیَّة قبلیة، فإذا کان العقل یحکم بضرورة تمدد الحدید عند تسلیط الحرارة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إلی أن الحرارة عِلَّة للتمدد، وَالْعِلِّیَّة تعنی الضرورة والحتمیة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فالماضی والمستقبل فِی ذلک شرع سَوَاء، وإذا کان الحدید ذاتاً فِی الْمَاضِیّ بنحو لو سلّطت الحرارة علیه لکان من الحتمی والضروری تمدّده، إذن فهو فِی الْمُسْتَقْبَل أَیْضاً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الفکر الفلسفی الأروبی التجریبی منذ أن نادی دیفید هیوم بأن الْعِلِّیَّة والضرورة لیست علاقة یمکن إثباتها بالتجربة، استغنی عن علاقة الضرورة والحتمیة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تحیّر هذا الفکر فِی أَنَّهُ کیف یمکن أن یفترض أن الْمُسْتَقْبَل سوف یحتفظ بنفس نسبة الْمَاضِیّ؟ فإن النِّسْبَة الثَّابِتَة فِی الْمَاضِیّ بین الحرارة والتمدّد إِنَّمَا هی نسبة التعاقب فحسب،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التمدد عقیب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فکیف وبأیّ مبرّر منطقی یمکن أن نفترض أن هذا التعاقب سوف یکون ثابتاً فِی الْمُسْتَقْبَل أَیْضاً؟ وَبِالتَّالِی فمَن قال لنا إِنَّهُ فِی الْمُسْتَقْبَل إذا سلّطت الحرارة عَلَیٰ الحدید فَسَوْفَ یتمدّد وما لم نقس الْمُسْتَقْبَل عَلَیٰ الْمَاضِیّ فَسَوْفَ لا یثبت قانون علمی تجریبی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العقدة الَّتِی تواجهها کُلّ الاستقراءات العلمیة التکراریة الَّتِی آمن بها العلم الحدیث، وقد قام سَیِّدُنَا الأُسْتَاذُ الشَّهِیدُ  فِی کتابه الْقَیِّمِ الأُسَس المنطقیة للاستقراء بحل هذه العقلة وإزاحتها عن وجه العلم والقوانین العلمیة التَّجْرِیبِیَّة؛ فَإِنَّ هذا هو أحد المباحث المفصلّة المطروحة فِی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حال فلنرجع إلی محل الْکَلاَم، فَالتَّوَاتُرُ یَتَأَثَّرُ بقیمة مفرداته الَّتِی هی عبارة عن کُلّ خبرٍ خبر، وکل خبرٍ من هذه الأَخْبَار العدیدة تعتمد کَاشِفِیَّتُهُ عَلَیٰ حِسَاب الاِحْتِمَالاَتِ، لکن لا مجرد حِسَاب الاِحْتِمَالاَتِ الرِّیَاضِیّ، بل حِسَاب الاِحْتِمَالاَتِ المنضمّ إلی هذه المصادرة والفکرة الْقِیَاسِیَّةِ بأن الْمُسْتَقْبَل کالماضی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 الاِحْتِمَالِ فِی المقام لاَ بُدَّ من أن یُثْبِتُ أَیْضاً قَضِیَّة استقبالیة وهی أن کُلّ خبر إذا کان خبر ثقة فَسَوْفَ تکون قیمته الاِحْتِمَالِیَّة وَکَاشِفِیَّتُهُ عن الواقعِ أکثر وأکبر مِمَّا إذا لم یکن خبر ثقة، نَظَراً إلی أن الأمر فِی الْمَاضِیّ کان کذلک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برهن علیه سَیِّدُنَا الأُسْتَاذُ الشَّهِیدُ  وشرحه مُفَصَّلاً فِی هذا الکتاب وذکر مبرّرات هذه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فِی العامل الأَوَّل من العوامل الموضوعیة المؤثرة فِی حساب الاحتمالات وَبِالتَّالِی فِی إفادة التَّوَاتُر للعلم والیقین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نوعیة الْقَضِیَّة الَّتِی تواتر نقلها من حیث کونها قَضِیَّة مألوفة أو قَضِیَّة غریبة، فَکُلَّمَا کانت الْقَضِیَّة فِی نفسها قَضِیَّة اعتیادیة ومتوقَّعة ومنسجمة مع سائر الْقَضَایَا المعلومة کان حصول التَّوَاتُر أسرع وکان بحاجة إلی عدد من الْمُخْبِرِینَ أقل مِمَّا إذا کانت الْقَضِیَّة بعیدة وغریبة وغیر مألوفة وغیر متوقعة ولا منسجمة مع سائر القضایا المعلومة؛ فَإِنَّ حصول التَّوَاتُر حِینَئِذٍ یکون أبطأ ویحتاج إلی عدد أکثر من الْمُخْبِرِینَ؛ لأَنَّ غرابة الْقَضِیَّة المخبَر عنها تُشَکِّلُ فِی نفسها عاملاً عکسیاً وتکون فِی صالح کذب الْقَضِیَّة وعدم صدقها وثبوتها فِی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قوة احتمال الْقَضِیَّة فِی نفسها وضعفه من العوامل الَّتِی یَتَأَثَّر بها التَّوَاتُر والیقین، فَکُلَّمَا کانت قیمة الاحتمال القبلی للقضیة،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الْقَضِیَّة فِی نفسها 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أخبر عدد من النَّاس بوجود دجاجة 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حصول التَّوَاتُر أسرع مِمَّا إذا کانت قیمة الاحتمال القبلی للقضیة أضعف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أخبروا بوجود دجاجة ذات أربع قوائم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قیمة احتمال وجود مثل هذه الدجاجة فِی نفسه أضعف من قیمة احتمال وجود دجاجة بیضاء، ولذا فإن إخبار عدد قلیل من النَّاس بأن الدجاجة بیضاء قد یوجب الیقین، لکن إخبار عدد أکبر من هذا بکثیر عن أن الدجاجة ذات أربع قوائم قد لا یوجب الیقین؛ لضعف الْقَضِیَّة المخبر بها فِی نفسها، وبُعدها وغرابتها، فتحتاج إلی شهادات أکثر بکثیر من الأَوَّل حتَّی یحصل لنا الیقین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الْقَضِیَّة وضعف قیمة احتمالها القبلی عَلَیٰ نحوین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والضعف عَلَیٰ أساس حساب استقرائی فِی علل الْقَضِیَّة وأسباب وجودها فِی الطَّبِیعَة فِی نفسها، کما فِی مثال الدجاجة ذات القوائم الأربع؛ فَإِنَّ فروض وجود مثل هذه الدجاجة هو أمر بعید وضعیف جِدّاً وقلَّما یتفق فِی الطَّبِیعَة، وهذا الاستبعاد ناشئ من استقرائنا لعلل وجود الدجاجة وأسبابها الطبیعیة، فبالاستقراء ثبت أن عوامل تثنیة القوائم فِی الدجاج أکثر من عوامل التربیع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والضعف عَلَیٰ أساس کثرة البدائل المحتملة لتلک الْقَضِیَّة لا لحساب الاحتمالات فِی الأسباب والعلل، فَمَثَلاً إذا طرق بابک طارق لا تعرف مَن هو، فالطارق مردّد عندک بین آلاف من النَّاس؛ لأنهم جمیعاً یُحتمل فِی حقهم ذلک؛ فَإِنَّ آلافاً من النَّاس یطرقون الباب عادةً، فاحتمال أَنْ یَکُونَ الطارق زیداً هو احتمال من واحد من مجموع آلاف احتمال، فهو احتمال ضعیف جِدّاً؛ إذ له بدائل محتملة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فاستبعاد کون الطارق زیداً وضعف احتماله ناشئ من کثرة البدائل المحتملة لا من استقرائنا لعلل کون الطارق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قلناه من أن بُعد الْقَضِیَّة وضعف قیمة احتمالها القبلی فِی نفسه یؤدی إلی بُطء عملیة التَّوَاتُر إِنَّمَا هو فِی النَّحْو الأَوَّل من الضعف والاستبعاد، وهو فِی ما إذا کانت الْقَضِیَّة المتواترة بعیدة الاحتمال فِی حَدّ ذاتها، فیحتاج إثباتها بِالتَّوَاتُرِ وحصول الیقین بها إلی عددٍ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إذا کانت قَضِیَّة طبیعیة فِی نفسها، وهذا شیء مطابق مع الوجدان؛ لأَنَّهُ فِی الأَخبار الغریبة یحتاج حصول الیقین بها إلی شهاداتٍ أکثر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ونکتة ذلک أن کاشفیة التَّوَاتُر إِنَّمَا هی بتقویة الاحتمال الثابت للقضیة فِی نفسها؛ إذ کلما کان هذا الاحتمال القبلی للقضیة أضعف احتاج ثبوتها وحصول الیقین بها إلی شهادات أکثر، ولا ینطبق هذا عَلَیٰ النَّحْو الثَّانِی من البعد والضعف للاحتمال القبلی للقضیة، وهو الناشئ من کثرة البدائل لها، کما فِی مثال الطارق للباب المردّد بین آلاف؛ لأَنَّ هذا النَّحْو من الضعف والبُعد للاحتمال القبلی للقضیة 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زیداً هو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بِکَاشِفِیَّة کُلّ واحدة من الشهادات؛ بدلیل أَنَّهُ قد یحصل الیقین بأن الطارق هو زید من خلال إخبار شخص واحد ثقة بذلک</w:t>
      </w:r>
      <w:r>
        <w:rPr>
          <w:rFonts w:eastAsia="IRNazanin" w:cs="IRNazanin"/>
          <w:color w:val="111111"/>
          <w:sz w:val="28"/>
          <w:szCs w:val="28"/>
          <w:rtl w:val="true"/>
          <w:lang w:bidi="fa-IR"/>
        </w:rPr>
        <w:t>.</w:t>
      </w:r>
      <w:bookmarkStart w:id="250" w:name="pg4973_33378"/>
    </w:p>
    <w:p>
      <w:pPr>
        <w:pStyle w:val="BookText"/>
        <w:rPr/>
      </w:pPr>
      <w:bookmarkEnd w:id="250"/>
      <w:r>
        <w:rPr>
          <w:rFonts w:ascii="Amiri" w:hAnsi="Amiri" w:eastAsia="Amiri" w:cs="Amiri"/>
          <w:color w:val="111111"/>
          <w:sz w:val="28"/>
          <w:sz w:val="28"/>
          <w:szCs w:val="28"/>
          <w:rtl w:val="true"/>
          <w:lang w:bidi="ar-SA"/>
        </w:rPr>
        <w:t>فلو کان ضعف احتمال کون الطارق زیداً مضراً بِکَاشِفِیَّة الشهادة لَمَا حصل الیقین من خلال هذه الشهادة الواحدة؛ لأَنَّ المفروض تضرّر هذه الشهادة بهذا الضعف، بینما لَیْسَ الأمر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النَّحْو الأَوَّل من البُعد والضعف للاحتمال القبلی للقضیة، وهو الناشئ من استقراء علل الْقَضِیَّة وأسبابها، کما فِی مثال الإخبار بوجود دجاجة ذات قوائم أربع؛ فَإِنَّ هذا النَّحْو من الضعف والبُعد للاحتمال القبلی للقضیة المنقولة یضرّ بِکَاشِفِیَّة کُلّ واحدة من الشهادات، ولذا فلا یحصل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بمثل هذه الْقَضِیَّة من خلال إخبار شخص واحد مهما کان ثقةً؛ لأَنَّ الضعف المذکور قد أضر بِکَاشِفِیَّة هذا الإخبار وهذه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برهن سَیِّدُنَا الأُسْتَاذُ الشَّهِیدُ  عَلَیٰ نکتة الْفَرْق بین هذین القسمین من الاستبعاد للقضیة فِی کتابه الْقَیِّمِ الأُسَس المنطقیة للاستقراء، ولا نحتاج فِی المقام إلی ذلک ذاک البرهان، بل یکفینا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لغرضنا الفقهی والأصولی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ذلک عَلَیٰ الوجدان، حیث أن الْفَرْق وجدانی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279042_774463916"/>
      <w:bookmarkStart w:id="252" w:name="_Toc84"/>
      <w:bookmarkEnd w:id="251"/>
      <w:r>
        <w:rPr>
          <w:rtl w:val="true"/>
        </w:rPr>
        <w:t>ضابط التواتر والعوامل المؤثرة فِی حصول الیقین</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5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التواتر والعوامل المؤثرة فِی حصول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نوعیة الشهود والمخبرین من حیث تباین ظروفهم وتباعد مسالکهم وعدمه، فبقدر ما یشتدّ التباعد والتباین بینهم فی أوضاعهم الحیاتیة والثقافیة والاجتماعیة یصبح احتمال اشتراکهم جمیعاً فی کون هذا الإخبار الْخَاصّ ذا مصلحة شخصیة داعیة إلیه بِالنِّسْبَةِ إلی جمیع أولئک المخبرین علیٰ ما بینهم من اختلافٍ فی الظروف أبعد وأضعَف بحسب حِسَاب الاِحْتِمَالِ، وبالتالی کان حصول الیقین من شهاداتهم وإخباراتهم أسرع وکان بحاجة إلی عدد أقلّ، والعکس أَیْضاً صحیح، فَکُلَّمَا اشتدّ التقارب والاتفاق بینهم بحسب ظروفهم وأسالیب حیاتهم کان حصول الیقین من شهاداتهم أبطأ وکانت کاشفیة التواتر محتاجة لعددٍ أکثر؛ لأَنَّ احتمال وجود غرض مشترک ومصلحة داعیة لهم جمیعاً إلی الکذب هنا أقوی منه فی الفرض السابق؛ لتقارب ظروفهم وتوافق أسالیب حیاتهم واتحاد ظروفهم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مطلب أدرکه القدماء أَیْضاً بفطرتهم، فلذا اشترط بعضهم فی التواتر أن یکون الشهود والمخبرِین من بلدان عدیدة، واشترط البعض الآخر أن یکون الشهود من ملل وأدیان عدیدة ومختلفة، ونحو ذلک من الاشتراطات والمحاولات التی تشیر کلها إلی جوهر النکتة الذی ذکرناه، وهو أن جوهر التواتر هو حِسَاب الاِحْتِمَالاَتِ وهذا العامل مؤثّر علیٰ حِسَاب الاِحْتِمَالاَتِ وسرعتها نَفْیاً وَّإِثْبَاتاً؛ فَکُلَّمَا کان عدد المخبرین أکثر کان احتمال وجود غرض ومصلحة شخصیة فی الإخبار أبعد، وَمِنَ الْوَاضِحِ أَنَّ هؤلاء کلما کانوا متباینین فی الظروف والمصالح والأغراض یصبح احتمال اتفاقهم فی الغرض والمصلحة الشخصیة أبعد، وَحِینَئِذٍ تکون شهاداتهم أقوی احتمالاً وأسرع للیقین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نوعیة الظروف الْخَاصَّة لکل مخبِر بالقدر الذی یبعّد أو یقرّب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حِسَاب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مصلحة شخصیة له دعته إلی الإخبار بذاک الشکل؛ فقد نطّلع علیٰ أن المخبِر صدیق للمخبَر عنه مَثَلاً، فهذا سوف یبعّد لدینا افتراض مصلحة شخصیة له فی الإخبار بهذا الشکل والافتراء علیٰ صدیقه، وقد لا یکون المخبر صدیقاً له لکن توجد فیه خصوصیة أخری تکون عاملاً مساعداً لإثبات صدقه بِحِسَابِ الاِحْتِمَالِ؛ لأَنَّ افتراض مصلحة خاصة تدعوه إلی الافتراء بعید، ومن هذا القبیل ما إذا نقل غیر الشیعی ما یدل علیٰ إمامة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نطّلع علیٰ أن المخبِر عدوّ للمخبَر عنه، فهذا سوف یقرّب لدینا افتراض المصلحة الشخصیة له فی الإخبار بهذا الشکل والافتراء علیه لعدائه له، کما أن العداء قد یکون عَامِلاً مُسَاعِداً لإثبات صدقه، کما إذا نقل الناصبیّ أو الأمویّ فضیلةً لعلیّ </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تلقّی الْقَضِیَّة المتواترة من قبل کل مخبِر مخبِرٍ ودرجة وضوح المدرَک المدّعی للمخبرین؛ ففرق بین الشهادة بقضیة حسّیّة مباشرةً کنزول المطر، وبین الشهادة بقضیة لیست حسیة، وَإِنَّمَا لها مظاهر حسیة کالعدالة؛ فَإِنَّ نسبة الخطأ فی المجال الأَوَّل أقل منها فِی المجال الثَّانِی، وبهذا کان حصول الیقین فِی المجال الأَوَّل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کلما کانت الْقَضِیَّة المشهود بها مِنْ قِبَلِ الشهود والمتلقّاة لهم أکثر حسیةً،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الحس وأبعد عن النَّظَر والرأی کان حصول التَّوَاتُر والیقین بها أسرع وکان ذلک بحاجة إلی عدد أقل، والعکس بالعکس أَیْضاً، فَکُلَّمَا کانت الْقَضِیَّة أقل حسیةً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 الحس وأقرب إلی النَّظَر والرأی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حصول الیقین بها عَدَداً أکثر من الْمُخْبِرِینَ؛ فَالتَّوَاتُرُ فِی نزول المطر یحصل بعدد أقل من التَّوَاتُر فِی عدالة زید، فلو فرض أننا نحتاج فِی حصول التَّوَاتُر فِی نزول المطر إلی عشر شهادات، فَسَوْفَ نحتاج فِی حُصُول التَّوَاتُر فِی عدالة زیدٍ إلی عدد أکثر من الشهادات کی یحصل لنا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هو أَنَّهُ کلما کانت الْقَضِیَّة أقرب إلی الحس کانت أقرب إلی الصِّدْق والواقع، وعلیه فنکتة تأثیر هذا العامل واضحة عَلَیٰ أساس حِسَاب الاِحْتِمَالاَتِ؛ فَإِنَّ الْقَضِیَّة الحسیّة کنزول المطر لمّأ کان احتمال الخطأ والاشتباه فیها أقل، إذن ففی مقام تجمیع القرائن والاحتمالات لصالح صدقها سوف نواجه احتمالات أکبر قیمةً، فتتجمّع لدینا احتمالات قویّة وأقرب إلی الیقین، فیکفی عدد قلی من الْمُخْبِرِینَ، بخلاف الْقَضِیَّة غیر الحسیة کعدالة زید؛ فَإِنَّهُ ما دام احتمال الخطأ والاشتباه فیها أکثر، إذن ففی مقام تجمیع القرائن والاحتمالات لصالح صدقها سوف نواجه احتمالات أصغر قیمةً، فتتجمع لدینا احتمالات ضعیفة وأبعد عن الصِّدْق وحصول الیقین، فنحتاج إلی عدد أکثر من الْمُخْبِرِینَ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المهم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الموضوعیة الَّتِی تؤثّر فِی إیجاد الیقین أو فِی المنع منه عَلَیٰ أساس دخلها فِی حساب الاحتمال وتقییم درجته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الذَّاتِیَّةَ الْمُؤَثِّرَةَ فِی حصول الیقین سرعةً وُبطأً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أَیْضاً لا یمکن إحصاؤها تماماً، لکن نذکر منها فِی المقام ثلاثة بعد التَّنْبِیه عَلَیٰ أن هذه العوامل الذَّاتِیَّة تختلف عن العوامل الموضوعیة المتقدمة فِی أَنَّهَا لا دخل لها فِی حِسَاب الاِحْتِمَالاَتِ خِلاَفاً لتلک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لکنها تؤثّر فِی نفس الإنسان بحسب مزاجه؛ لأَنَّهَا ترتبط بالسامع ومَن یُرَاد ثبوت الْقَضِیَّة له بِالتَّوَاتُرِ، والعوامل الثَّلاَثة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الذِّهْن عَلَیٰ الاحتفاظ بالاحتمالات الضئیلة وعدمها؛ فَإِنَّ طباع النَّاس تختلف فِی ذلک؛ فهناک حَدّ أعلی من الضآلة لا یمکن لأی ذهن بشری أن یحتفظ بالاحتمال الَّذِی یبلغ ذاک الحد، مثل احتمال واحد من ملیون احتمال؛ فَإِنَّ مثل هذا الاحتمال لا یقدر الذِّهْن البشری عَلَیٰ الاحتفاظ به، فإذا بلغ احتمال خلاف الْقَضِیَّة المتواترة إلی هذا الحد من الضآلة فَسَوْفَ یزول من الذِّهْن واقعاً ویحصل للإنسان الیقین بالقضیة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الَّذِی لم یبلغ هذا الْحَدّ من الضآلة، بل هو أکبر منه، فالأذهان تختلف فِی القدرة عَلَیٰ الاحتفاظ به وعدم القدرة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یکون الذِّهْن ذهناً متعارفاً اعتیادیاً، بِمَعْنَی أَنَّهُ یحتفظ بالاحتمالات الَّتِی یحتفظ بها النَّاس عادةً فِی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احتمال عشرین بالمائة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أن النَّاس یحتفظون به عَمَلِیّاً، فلا یحصل لهم الیقین بقضیةٍ ما دام احتمال خلافها بالغاً إلی درجة عشرین بالمائة، ولا یحتفظ بالاحتمالات الَّتِی لا یحتفظ بها النَّاس عادةً فِی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احتمال واحد 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أن النَّاس لا یحتفظون به عَمَلِیّاً بل یحصل لهم الیقین بقضیةٍ إذا کان احتمال خلافها واحداً بالمائة، فمثل هذا الإنسان صاحب هذا الذِّهْن المتعارف یعتبر إِنْسَاناً اِعْتِیَادِیّاً فِی تصدیقه وقطعه بالأشیاء، فلا هو بطیء الیقین ولا هو سریع الیقین، بل هو متعارف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یکون الذِّهْن ذهناً متعارفاً اِعْتِیَادِیّاً بهذا المعنی، بل هو ذهن شَاذّ منحرف عن الْحَدّ الاعتیادی ومبتلی بما یخرجه عن الحالة المتعارفة، وما یخرجه عن الحالة المتعارفة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یکون عبارة عن سرعة الیقین بِمَعْنَی أَنَّهُ لا یحتفظ بالاحتمالات الَّتِی یحتفظ بها النَّاس عَادَةً فِی أذهانهم کاحتمال عشرین بالمائة، بل یلغیها ویحصل له الیقین بالقضیة؛ فحصول التَّوَاتُر والیقین لمثل هذا الإنسان بالقضیة المتواترة لا یحتاج إلی عدد کبیر من الْمُخْبِرِینَ</w:t>
      </w:r>
      <w:r>
        <w:rPr>
          <w:rFonts w:eastAsia="Amiri" w:cs="Amiri" w:ascii="Amiri" w:hAnsi="Amiri"/>
          <w:color w:val="111111"/>
          <w:sz w:val="28"/>
          <w:szCs w:val="28"/>
          <w:rtl w:val="true"/>
          <w:lang w:bidi="ar-SA"/>
        </w:rPr>
        <w:t>.</w:t>
      </w:r>
      <w:bookmarkStart w:id="253" w:name="pg4973_33386"/>
    </w:p>
    <w:p>
      <w:pPr>
        <w:pStyle w:val="BookText"/>
        <w:rPr/>
      </w:pPr>
      <w:bookmarkEnd w:id="253"/>
      <w:r>
        <w:rPr>
          <w:rFonts w:ascii="IRNazanin" w:hAnsi="IRNazanin" w:eastAsia="IRNazanin"/>
          <w:color w:val="111111"/>
          <w:sz w:val="28"/>
          <w:sz w:val="28"/>
          <w:szCs w:val="28"/>
          <w:rtl w:val="true"/>
          <w:lang w:bidi="fa-IR"/>
        </w:rPr>
        <w:t>وأخری یکون عبارة عن بطء الیقین، بِمَعْنَی أَنَّهُ یحتفظ بالاحتمالات الضئیلة والصغیرة الَّتِی لا یحتفظ بها الآخرون، کاحتمال واحد بالمائة مثلاً، ولا یلغیها ویحصل له الیقین بالقضیة؛ فحصول الیقین وَالتَّوَاتُر لمثل هذا الإنسان بالقضیة المتواتر یحتاج إلی عدد کبیر من الْمُخْبِرِینَ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بحثنا هذه الحالات وأحکامها مُفَصَّلاً فِی مباحث القطع عند الحدیث عن قطع القطاع، ولا نرید الدخول فِی ذاک البحث هنا، وَإِنَّمَا المقصود فِی المقام هُوَ أَنَّ مِن جملة العوامل الذَّاتِیَّة الْمُؤَثِّرَة فِی باب التَّوَاتُر حالة البطء أو السرعة الذَّاتِیَّة للذهن الَّتِی یختلف النَّاس فیها اختلافاً ذَاتِیّاً حتَّی مع وحدة الدَّلِیل الْمَوْضُوعِیّ عَلَیٰ الْقَضِیَّة، فجماعة واحدة تشهد عند زید بقضیة، وتشهد عند عمرو بنفس الْقَضِیَّة، فیحصل للأول الیقین بالقضیة دون الثَّانِی أو بالعکس؛ فَکُلَّمَا کانت الحالة الذهنیة الذَّاتِیَّة للإنسان أسرع کان حصول التَّوَاتُر والیقین بالقضیة المتواترة بِالنِّسْبَةِ إلیه أسرع، وکلما کانت أبطأ کان حصول التَّوَاتُر والیقین بِالنِّسْبَةِ إلیه أبطأ</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279044_774463916"/>
      <w:bookmarkStart w:id="255" w:name="_Toc85"/>
      <w:bookmarkEnd w:id="254"/>
      <w:r>
        <w:rPr>
          <w:rtl w:val="true"/>
        </w:rPr>
        <w:t>ضابط التواتر والعوامل المؤثرة فِی حصول الیقین</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5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التواتر والعوامل المؤثرة فِی حصول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المتبنَّیات القبلیة للإنسان الَّتِی قد توقف الذِّهْن وتشکّل فیه حرکة حساب الاحتمال وإن لم تکن إلاَّ وهماً خالصا لا منشأ موضوعی له، وشبهةً لا مبرّر واقعی لها، لکنها عَلَیٰ کُلّ حال تؤثر أثرها باعتبار أن الإنسان یتبنّاها ویؤمن بها ویراها مطابقة للواقع وإن لم تکن کذلک حقیقةً؛ فالإنسان الَّذِی کان لمدّة بعیدة من الزمن معتقداً بخلاف الْقَضِیَّة المتواترة أو کانت لدیه شبهة حولها، بحیث أصبح هذا الاعتقاد أو الشبهة عَادَةً نفسانیةً وأُلفةً ذهنیةً له، فمثل هذا الاعتقاد أو الشبهة یُشَکِّل مَانِعاً ذَاتِیّاً نَفْسِیّاً وَعَقْلِیّاً یقف أمام حصول الیقین بالقضیة المتواترة، بحیث یکون تأثیر التَّوَاتُر حِینَئِذٍ فِی إفادة الیقین أبعد وأبطأ من تأثیره فیما إذا لم یکن یوجد لدیه اعتقاد أو شبهة من هذا القبیل، ویحتاج إلی عدد أکثر من الشهود والمخبرین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مشاعر الإنسان العاطفیة الَّتِی قد تزید أو تنقص من قیمة احتمال کُلّ خبر خبرٍ لدی الإنسان، أو تزید أو تنقص من قدرة الإنسان عَلَیٰ التشبّث بالاحتمال الضَّئِیل تَبَعاً للتفاعل معه إِیجَاباً وَسَلْباً؛ فالإنسان وإن کان قد خلقه الله تبارک وتعالی مرکبّاً من عقل وعاطفة، لٰکِنَّهُ أحیاناً یحکّم عاطفته عَلَیٰ عقله، وَحِینَئِذٍ فقد تکون الْقَضِیَّة المتواترة الَّتِی یُرَاد إثباتها بِالتَّوَاتُرِ وشهادات الشهود عَلَیٰ خلاف مشاعره وعواطفه وأشواقه، بنحو بحیث یشکّل حبّه وشوقه لضد الْقَضِیَّة المتواترة حجاباً بینه وبین إدراکه العقلی للحقیقة، فتکون هذه الحالة موجبةً لبطء حصول الیقین له بِالْقَضِیَّةِ الْمُتَوَاتِرَةِ وتوجب أَیْضاً الافتقار إلی عدد أکثر من الشهود والمخبرین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حکّم عقله؛ فَإِنَّهُ حِینَئِذٍ یزول ذاک الحجاب العاطفی ویستطیع العقل مع عدد قلیل من الشُّهُود أن یسیطر عَلَیٰ العاطفة ویدرک الحقیقة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التفاعل العاطفی مع الاِحْتِمَالاَت الضَّئِیلة والضعیفة إِیجَاباً یوجب ازدیاد قدرة الإنسان عَلَیٰ التشبّث بهذه الاِحْتِمَالاَت وَبِالتَّالِی بطء حصول الیقین، کما أن التفاعل العاطفی معها سَلْباً یوجب نقصان قدرته عَلَیٰ التشبّث بها وَبِالتَّالِی سرعة حصول الیقین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تَمَّ الْکَلاَم عَمَّا هو المهم من القسم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الذَّاتِیَّة الَّتِی تؤثر فِی إیجاد الیقین أو فِی الحیلولة دون حصوله فِی باب التَّوَاتُر عَلَیٰ أساس دخلها فِی نفسیّة السامع ومن یُرَاد ثبوت الْقَضِیَّة له بِالتَّوَاتُرِ، وبذلک تَمَّ الْکَلاَم فِی الجهة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مع الواسطة</w:t>
      </w:r>
    </w:p>
    <w:p>
      <w:pPr>
        <w:pStyle w:val="BookText"/>
        <w:rPr/>
      </w:pPr>
      <w:r>
        <w:rPr>
          <w:rFonts w:ascii="Amiri" w:hAnsi="Amiri" w:eastAsia="Amiri" w:cs="Amiri"/>
          <w:color w:val="111111"/>
          <w:sz w:val="28"/>
          <w:sz w:val="28"/>
          <w:szCs w:val="28"/>
          <w:rtl w:val="true"/>
          <w:lang w:bidi="ar-SA"/>
        </w:rPr>
        <w:t>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التَّوَاتُر غیر المباشر، وتوضیح الْکَلاَم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الْقَضِیَّة الأصلیة المطلوب إثباتها بِالتَّوَاتُرِ وَالَّتِی نسمّیها بِالْقَضِیَّةِ الْمُتَوَاتِرَةِ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یتلقاها الإنسان مباشرةً فیستمع بنفسه للشهادات والإخبارات الَّتِی یتکون منها التَّوَاتُر، کما إذا أخبرک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العدید من النَّاس بموت زید مثلاً؛ فَإِنَّ هذه الإخبارات والشهادات محسوسة لک بصورة مباشرة، وهذا هو التَّوَاتُر المباشر حیث أن الإنسان یعاصر مفردات هذا التَّوَاتُر ولا 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موضعاً للإخبار المباشِر للإنسان فِی الإخبارات والشهادات المحسوسة له ولا یتلقّاها مباشرةً، بل یستمع للشهادات والإخبارات الَّتِی تنقل له هذا التَّوَاتُر مِنْ دُونِ أن یعاصر هو مفرداته الَّتِی یتکوّن منها، فَالتَّوَاتُرُ منقول له بالواسطة، وهذا هو التَّوَاتُر غیر المباشر، وهو الغالب فِی الروایات، حیث أن الْقَضِیَّة الأصلیة المطلوب إثباتها بالروایات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عبارة عن صدور الدَّلِیل الشَّرْعِیّ 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لیست موضعاً للإخبارات الَّتِی استمعنا إلیها مباشرةً والشهادات الَّتِی أحسسنا بها؛ فَإِنَّ الرواة والمخبرین الَّذِی استمعنا إلیهم نحن مباشرة وأحسسنا بشهاداتهم لم ینقلوا لنا صدور الدَّلِیل الشَّرْعِیّ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کلام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وَإِنَّمَا نقلوا لنا عن رواةٍ آخرین أنّهم سمعوا 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کذا وکذا؛ فالقضیة المطلوب إثباتها منقولة لنا بواسطة شهادات أخری، فإذا کانت الْقَضِیَّة متواترة فنحن لم نعاصر مفردات هذا التَّوَاتُر، وَإِنَّمَا مفرداته منقولة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یقع الْکَلاَم فِی أَنَّهُ کیف تثبت عندنا الْقَضِیَّة المتواترة ثُبُوتاً قَطْعِیّاً؟ وهل یکفی فِی مقام الثبوت القطعی لها بِالنِّسْبَةِ إلینا أن یَنقل لنا عن کُلّ واحدٍ من الرواة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سمعوا الْکَلاَم 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شخص واحد، فتکون کُلّ مفردة من مفردات التَّوَاتُر منقولة لنا بخبر واحد؟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فرضنا أنفسنا فِی الطبقة الثَّالثة الَّتِی هی بعد طبقة الصحابة وطبقة التابعین، وهی طبقة تابعی التابعین الذین لم یدرکوا النَّبِیّ ولا الصحابة، بل أدرکوا التابعین الذین أدرکوا الصحابة، وفرضنا أن الْحَدّ الأدنی والأقل للتواتر هو إخبار مائة شخص، وفرضنا أن الصحابة الذین نقلوا حدیث الغدیر عن النَّبِیّ وکوّنوا التَّوَاتُر هم مائة صحابی، فمفردات التَّوَاتُر الَّتِی لم نعاصرها نحن، إذن إخبارات مائة صحابی، فهل یکفی فِی حصول التَّوَاتُر مع الواسطة أن ینقل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تابعی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کُلّ صحابیٍّ تابعیٌّ واحد، فیکون فِی الطبعة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راوٍ، وفی الطبقة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راوٍ، وتکون کُلّ مفردة من مفردات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خبر 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لنا بخبر واحد، أم أن التَّوَاتُر مع الواسطة مشروط بحصول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طبقة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نقلٍ من نُقُول الطبقة المتقدمة؛ ففی المثال المتقدم لاَ بُدَّ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نحرز کُلّ واحدة من مفردات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خبر 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مائة تابعی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یکفی أن ینقل لنا عن کُلّ صحابی تابعی واحد، بل یحتاج إثبات المتواتر وإحرازه بنحو قطعی إلی أن یتوافر النقل عن کُلّ صحابی، فیکون فِی الطبقة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راوٍ، وفی الطبقة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راوٍ، وفی الطبقة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 تابعی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ملیون راوٍ، وهکذا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هل یکفی فِی التَّوَاتُر مع الواسطة نقلٌ واحد عن واحد، أم لاَ بُدَّ من حصول التَّوَاتُر فِی کُلّ حلقة وطبقة؟</w:t>
      </w:r>
    </w:p>
    <w:p>
      <w:pPr>
        <w:pStyle w:val="BookText"/>
        <w:rPr/>
      </w:pPr>
      <w:r>
        <w:rPr>
          <w:rFonts w:ascii="Amiri" w:hAnsi="Amiri" w:eastAsia="Amiri" w:cs="Amiri"/>
          <w:color w:val="111111"/>
          <w:sz w:val="28"/>
          <w:sz w:val="28"/>
          <w:szCs w:val="28"/>
          <w:rtl w:val="true"/>
          <w:lang w:bidi="ar-SA"/>
        </w:rPr>
        <w:t>ذهب الأصحاب إلی الثَّانِی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التَّوَاتُر مع الواسطة مشروط بحصول التَّوَاتُر فِی کُلّ حلقة وطبقة، ولا یکفی نقل واحد عن واحد، فلو فرضنا أن أقل التَّوَاتُر مائة والناقلون المباشرون للقضیة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کالصحابة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مائة، فَلاَ بُدَّ فِی الطبقة الثَّانیة من أن یتواتر نقلُ کُلّ واحد من الطبقة الأولی بمائة نقل، وَلاَ بُدَّ فِی الطبقة الثَّالثة من أن یتواتر نقل کُلّ واحد من الطبقة الثَّانیة بمائة نقل، وهکذا الحال فِی سائر طبقات الرواة إلی أن ینتهی الأمر إلینا ومن دون ذلک لا یثبت التَّوَاتُر بِالنِّسْبَةِ إلینا؛ وَذَلِکَ لأَنَّ کُلّ نقلٍ واقعة وحادثةٌ مستقلةٌ عن النقل الآخر، فَلاَ بُدَّ من إحراز کُلّ نقل بِالتَّوَاتُرِ، فلا یکفی أن ینقل مثلاً عن کُلّ صحابی تلمیذه التابعی، وَبِالتَّالِی فلا یکفی أن ینقل مائة تابعی عن مائة صحابی حدیث الغدیر وإن کان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عدد التَّوَاتُر الَّذِی یستحیل تواطؤهم عَلَیٰ الکذب؛ لأَنَّ مائة صحابی وإن کان یمتنع تواطؤهم عَلَیٰ الکذب، وکذلک مائة تابعی، إلا أَنَّهُ لَیْسَ من المستحیل تواطؤ خمسین صحابیاً وکذلک تواطؤ خمسین تابعیاً عَلَیٰ الکذب، وَحِینَئِذٍ فلا یثبت نقل مائة عن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قالوه وذکروه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التصویر للتواتر مع الواسطة وإن کان صحیحاً بمعنی أن التَّوَاتُر یتحقق به بلا إشکال، إِلاَّ أَن وقوعه خارجاً لا یعدو عادةً أَنْ یَکُونَ أَمْراً خیالیاً، وبذلک یُصبح ثبوت التَّوَاتُر فِی الروایات بِالنِّسْبَةِ إلینا أَمْراً مثالیاً خیالیاً لا یتّفق له مصداق عادةً إلا فِی البدیهیات والضروریات الَّتِی لا تحتاج إلی إثبات</w:t>
      </w:r>
      <w:r>
        <w:rPr>
          <w:rFonts w:eastAsia="Amiri" w:cs="Amiri" w:ascii="Amiri" w:hAnsi="Amiri"/>
          <w:color w:val="111111"/>
          <w:sz w:val="28"/>
          <w:szCs w:val="28"/>
          <w:rtl w:val="true"/>
          <w:lang w:bidi="ar-SA"/>
        </w:rPr>
        <w:t>.</w:t>
      </w:r>
      <w:bookmarkStart w:id="256" w:name="pg4973_33395"/>
    </w:p>
    <w:p>
      <w:pPr>
        <w:pStyle w:val="Heading2"/>
        <w:numPr>
          <w:ilvl w:val="1"/>
          <w:numId w:val="1"/>
        </w:numPr>
        <w:rPr/>
      </w:pPr>
      <w:bookmarkStart w:id="257" w:name="__RefHeading___Toc279046_774463916"/>
      <w:bookmarkStart w:id="258" w:name="_Toc86"/>
      <w:bookmarkEnd w:id="256"/>
      <w:bookmarkEnd w:id="257"/>
      <w:r>
        <w:rPr>
          <w:rtl w:val="true"/>
        </w:rPr>
        <w:t>ضابط التواتر والعوامل المؤثرة فِی حصول الیقین</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5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التواتر والعوامل المؤثرة فِی حصول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والصحیح أَنَّهُ یکفی فِی التَّوَاتُر مع الواسطة نقل واحد عن واحد ولا یشترط فیه حصول التَّوَاتُر فِی کُلّ حلقة وطبقة، وهذا إِنَّمَا یَتُِمّ بناءً عَلَیٰ مسلکنا فِی کاشفیة التَّوَاتُر ومنطقنا فِی فهم التَّوَاتُر، ولا یَتُِمّ بناءً عَلَیٰ المنطق المتعارف فِی فهم التَّوَاتُر؛ لأَنَّ میزان الْکَاشِفِیَّة عَلَیٰ مبنانا هو حساب الاحتمالات وتجمیع القیم الاِحْتِمَالِیَّة لِکُلّّ خبر خبرٍ عَلَیٰ مرکز واحد وتعاضدها فیما بینها وتضاؤل احتمال الکذب والخطأ فِی الجمیع بِالضَّرْبِ إلی أن یحصل العلم والیقین بسبب ذوبان الاِحْتِمَال الضَّئِیل فِی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لا یتوقف عَلَیٰ ما قالوه من التَّوَاتُر فِی کُلّ حلقة وطبقة، بل یتحقق حتَّی مع نقل واحد عن واحد؛ فإننا نبدأ بعملیة تجمیع القرائن والقیم الاِحْتِمَالِیَّة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أساس 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القیم الاِحْتِمَالِیَّة للخبر غیر المباشر، فنلحظ القیمة الاِحْتِمَالیّةَ للقضیة الَّتِی یُخبر شخص عن وجود مخبِر بها، ونجمعها مع قیم احتمالیة مماثلة حتَّی یحصل الإحراز الوجدانی؛ ففی المثال نأخذ کُلّ خبر واحد ینقل حدیث الغدیر بواسطة أو بوسائط ونضیف قیمته الاِحْتِمَالِیَّة إلی الخبر الآخر الَّذِی ینقل أَیْضاً الحدیث بواسطة أو بوسائط وهکذا تتعاضد القیم الاِحْتِمَالِیَّة ویتضاءل احتمال کذب الجمیع أو خطئهم بسبب الضرب إلی أن یحصل العلم وَالْیَقِینُ بصدور الحدیث من النَّبِیّ نتیجةَ ذوبان الاحتمال الضَّئِیل فِی النفس</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مثلاً أننا فِی عصر الطبقة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التابعین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التابعین یروون عن الصحابة عن النَّبِیّ حدیثَ الغدیر وافترضنا أن النَّاقِل عن کُلّ صحابی إِنَّمَا هو تابعی واحد ولم تتواتر شهادة کُلّ صحابی، فهنا یوجد لدینا عدد من الشهادات، کُلّ واحدة منها شهادة مرکّبة، یعنی أن کُلّ تابعی یشهد لنا بشهادة صحابی بصدور الحدیث من النَّبِیّ ، فنأخذ واحدةً من هذه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کشهادة تابعی بشهادة عمر بصدور الحدیث 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ونلحظ قیمتها الاِحْتِمَالِیَّة، ونأخذ شهادةً أخری من هذه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کشهادة تابعی آخر بشهادة ابن مسعود بصدور الحدیث نم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ونلحظ قیمتها الاِحْتِمَالِیَّة ونضیفها إلی القیمة الاِحْتِمَالِیَّة للشهادة الأولی، ونأخذ شهادة ثالثة من هذه الشهادات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کشهادة تابعی ثالث بشهادة جابر بصدور الحدیث من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ونلحظ قیمتَها الاِحْتِمَالیَّةَ لصدور الحدیث من النَّبِیّ ویتضاءل احتمال کذب الجمیع وخطئهم بسبب ضرب قیمة احتمال کذب کُلّ واحد أو خطئه فِی قیمة احتمال کذب الآخر أو خطئه، إلی أن یحصل العلم والیقین بِالصُّدُورِ وذلک نتیجةَ ذوبان الاحتمال الضَّئِیل فِی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الطریق صحیح وتام لحصول التَّوَاتُر مع الواسطة بلا حاجة إلی حصول التَّوَاتُر فِی کُلّ حلقة وطبقة، وذلک عَلَیٰ مبنانا المتقدّم فِی حَقِیقَة التَّوَاتُر الَّذِی یربط کاشفیة التَّوَاتُر بحساب الاحتمالات وتجمیع القیم الاِحْتِمَالِیَّة لِکُلّ مفردة من مفردات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هذا الطریق یکلّفنا فِی التَّوَاتُر غیر المباشر ومع الواسطة افتراض عدد من الشهادات غیر المباشرة أکبر من العدد الَّذِی نحتاج إلیه فِی التَّوَاتُر المباشر وبلا واسطة من الشهادات المباشرة؛ لأَنَّ مفردات الجمع فِی الشهادات غیر المباشرة أصغر وأضعف قیمةً منها فِی الشهادات المباشرة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القیمة الاِحْتِمَالِیَّة للخبر مع الواسطة أضعف من القیمة الاِحْتِمَالِیَّة للخبر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والنکتة فِی الأَضْعَفِیَّة هی أن الْقِیمَة الاِحْتِمَالِیَّة لِکُلّ خبر مع الواسطة ودرجة کَاشِفِیَّته عن صدور الحدیث عن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إِنَّمَا تُحسب من خلال ضرب قیمة احتمال صدق المخبر الأَوَّل فِی قیمة احتمال صدق المخبر الثَّانِی، وبالضرب تنزل قیمة الاحتمال، ففی فرضنا السابق عندما نأخذ کُلّ واحدة من الشهادات المرکّبة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هذا التابعی ونقله عن هذا الصحابی صدور الحدیث النبوی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أن نلحظ الْقِیمَة الاِحْتِمَالِیَّة لهذه الشهادة غیر المباشرة وهذا الخبر مع الواسطة، ونرید أن نعرف درجة کَاشِفِیَّته عن صدور الحدیث النبوی لاَ بُدَّ لنا من أن نضرب قیمة احتمال صدق التابعی فِی قیمة احتمال صدق الصحابی، فلو فرضنا بِمُقْتَضَیٰ الأصل الأوّلی أن قیمة احتمال صدق التابعی خمسون بالمائة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فعلی تقدیر صدقه وکون الصحابی قد نقل له حَقّاً حدیث الغدیر یأتی دور نقل الصحابی، وأنه هل کان صادقاً فِی النقل وأن الحدیث صادر حَقّاً من النَّبِیّ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أَیْضاً احتمال صدق الصحابی نفرضه خمسین بالمائة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بِمُقْتَضَیٰ الأصل، وَحِینَئِذٍ لکی نعرف قیمة احتمال صدور الحدیث النبوی لاَ بُدَّ لنا من أن نضرب فِی لکی نعرف قیمة احتمال صدقها معاً، فتکون قیمة احتمال صدور الحدیث النبوی عبارة ناتج ضرب فِی وهو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وعشرون بالمائة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لو کنّا قد سمعنا الحدیث من الصحابی مباشرةً لکانت قیمة احتمال صدوره خمسین بالمائة، لکننا سمعناه من التابعی عن الصحابی، إذن تکون قیمة احتمال صدوره خمسة وعشرین بالمائة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یروی لنا التابعی عن الصحابی حدیث الغدیر یتشکل لدینا علم إجمالی ذو أطراف محصورة عقلاً فِی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التابعی والصحابی کلیهما صادقان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أنهما کاذبان أو خاطئان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التابعی کاذب أو خاطئ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الصحابی کاذب أو خاطئ، فاحتمال صدقهما معاً هو احتمال واحد من أربعة احتمالات ، ونحن نتعامل مع هذا الخبر الَّذِی یرویه لنا التابعی عن الصحابی عن النَّبِیّ بلحاظ کَاشِفِیَّته عن آخر السلسلة،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الحدیث النبوی الشریف لا بلحاظ کَاشِفِیَّته عن قول الصحابی، فنعطیه رقماً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نضیف إلیه رقم خبر تابعی آخر عن صحابی آخر وهو أَیْضاً ونضیف إلهما رقم تابعی ثالث عن صحابی ثالث وهو أَیْضاً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نجمع هذه الاحتمالات الرُّبعیة الَّتِی هی کثیرة إلی أن یحصل لنا بحساب الاحتمالات الیقین بِالْقَضِیَّةِ المنقولة عن النَّبِیّ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فَالْقِیمَةُ الاِحْتِمَالِیَّةُ لِکُلّ واحد من هذه الأَخْبَار غیر المباشرة بمعنی درجة کَاشِفِیَّته عن صدور الحدیث أقل وأضعف من الْقِیمَة الاِحْتِمَالِیَّة لِکُلّ واحد من الأَخْبَار المباشرة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أخری الْقِیمَة الاِحْتِمَالِیَّة لصدور حدیث یُخبر شخص بوجود مخبِر به أضعف من الْقِیمَة الاِحْتِمَالِیَّةِ لصدور حدیث یخبر شخص به، وقد عرفت السر والنکتة فِی الأَضْعَفِیَّة، ولأجل هذه الأَضْعَفِیَّة یکون حصول الیقین هنا فِی التَّوَاتُر مع الواسطة بحاجة إلی مقدار أکثر من المفردات وعدد أکبر من الروایات؛ لأَنَّ الْقِیمَة الاِحْتِمَالِیَّة لروایة تابعی عن صحابی هی نصف الْقِیمَة الاِحْتِمَالِیَّة لروایة صحابی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فَلَئِن کانت تلک تمثّل الکسر ؛ فهذه تمثل الکسر، فمفردات التَّوَاتُر مع الواسطة ذات قیمة احتمالیة أضعف من مفردات التَّوَاتُر المباشر، وَبِالتَّالِی فحصول العلم والیقین هنا أبطأ منه هناک؛ لأَنَّ حصول العلم إِنَّمَا هو نتیجة تجمّع القیم الاِحْتِمَالِیَّة، فإذا کانت کُلّ واحدة من القیم الاِحْتِمَالِیَّة ضعیفة فَسَوْفَ یبطئ حصول الیقین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الشیء الَّذِی لم یقدر المنطق الأرسطی الوصول إلیه نظریاً؛ لأَنَّهُ عَلَیٰ مبناه یربط کاشفیة التَّوَاتُر بقضیة عَقْلِیَّة ضروریة قبل التَّجْرُبَة وحساب الاحتمالات، وهی أن العدد الفلانی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ولنفرضه عدد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یمتنع عَقْلاً اجتماعه وتواطؤه عَلَیٰ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بناءً عَلَیٰ هذا المبنی لو أخبر ألف تابعی عن ألف صحابی بحدیث الغدیر مثلاً؛ فَإِنَّهُ مع ذلک لا یحصل التَّوَاتُر؛ لأَنَّهُ لو کان کُلّ هؤلاء التابعین کاذبین لا یلزم من ذلک اجتماعهم وتواطؤهم عَلَیٰ الکذب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مستحیل، وَبِالتَّالِی فلیس کلهم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فیحصل التَّوَاتُر المفید للعلم، والسر فِی عدم لزوم اجتماعهم عَلَیٰ الکذب هو أن کُلّ واحد منهم ینقل واقعةً غیر ما ینقله الآخر؛ فهذا ینقل أن عمر أخبر بالحدیث، والثانی ینقل أن ابن مسعود أخبر بالحدیث، والثالث ینقل أن جابراً أخبر بالحدیث وهکذا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یجتمعوا عَلَیٰ کذب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فلو فرضنا أن العدد الَّذِی یحصل به التَّوَاتُر وهو الَّذِی یقول المنطق الأرسطی باستحالة اجتماعه عَلَیٰ الکذب عبارة عن مائة، وفرضنا أن مائة تابعی نقل عن مائة صحابی حدیث الغدیر؛ فَإِنَّهُ مع ذلک لا یحصل التَّوَاتُر؛ لما قلناه من أن کُلّ واحد من هؤلاء التابعین ینقل غیر ما ینقله الآخر، وَحِینَئِذٍ فمن المحتمل کذب نصف هؤلاء التابعین مثلاً ونصف أولئک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وبالتلفیق بین کذب الفئتین نکون قد افترضنا کذب مائة شخص مِنْ دُونِ أن نکون ناقضین لقانون الاستحالة المذکور، ومن دون أن یلزم من ذلک محذور اجتماع مائة شخص عَلَیٰ قَضِیَّة واحدة کاذبة کی یقال إِنَّهُ مستحیل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فتصویر الأصحاب للتواتر مع الواسطة وإن کان صحیحاً لٰکِنَّهُ خیالی کما قلنا، وهذا بخلاف تصویرنا له؛ فَإِنَّهُ صحیح عَلَیٰ مبنانا وواقعی، وأکثر ما ینقل وتثبت لدینا من تواترات فِی الخارج إِنَّمَا تستعمل فیه الطریقة الثَّانیة الَّتِی ذکرناها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هی عبارة عن نقل واحد عن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الطریقة الأولی الَّتِی ذکرها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الثَّالثة من جهات البحث عن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التَّوَاتُر</w:t>
      </w:r>
    </w:p>
    <w:p>
      <w:pPr>
        <w:pStyle w:val="BookText"/>
        <w:rPr/>
      </w:pPr>
      <w:r>
        <w:rPr>
          <w:rFonts w:ascii="Amiri" w:hAnsi="Amiri" w:eastAsia="Amiri" w:cs="Amiri"/>
          <w:color w:val="111111"/>
          <w:sz w:val="28"/>
          <w:sz w:val="28"/>
          <w:szCs w:val="28"/>
          <w:rtl w:val="true"/>
          <w:lang w:bidi="ar-SA"/>
        </w:rPr>
        <w:t>أَمَّا 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أقسام التَّوَاتُر، وقد قسّموه إلی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اللَّفْظِیّ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یتضح الحال فِی هذا التقسیم ممّا سنذکره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اتضح لنا مِمَّا سبق أن أساس حصول العلم فِی باب التَّوَاتُر هو تراکم احتمالات الصِّدْق وتعاضدها فیما بینها إلی أن تنقلب إلی القطع، وضعف احتمال کذب المجموع نتیجة ضرب قیمة احتمال کذب کُلّ واحد فِی قیمة احتمال کذب الآخر، مِمَّا یؤدی إلی ضآلة احتمال کذب الخبر، هذا بالإضافة إلی الضعف الناشئ من فریضة تماثل الصدف؛ فَإِنَّ ضعف احتمال کذب الخبر ومخالفته للواقع ینشأ من 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نسمّیه بالمضعِّف الکمّی، وهو عبارة عن الکثرة العددیة للأخبار؛ فَإِنَّ هذه الکثرة الَّتِی هی جوهر 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تؤدّی إلی تکثّر ضرب قیمة احتمال کذب کُلّ خبر فِی قیمة احتمال کذب الخبر الآخر، فإذا کان عدد الأَخْبَار مائة، فهذا معناه أَنَّهُ لاَ بُدَّ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 نعرف قیمة احتمال کذب الخبر ومخالفته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نحصل عَلَیٰ قیمة احتمال کذب جمیع الأَخْبَار المائة، ولا طریق للحصول عَلَیٰ قیمة احتمال کذب المجموع غیر ضرب الْقِیمَة الاِحْتِمَالِیَّة للکذب بعضها فِی بعض، بأن نضرب قیمة احتمال کذب الخبر الأَوَّل فِی قیمة احتمال کذب الخبر الثَّانِی، ثُمَّ فِی قیمة احتمال کذب الخبر الثَّالِث، ثُمَّ فِی قیمة احتمال کذب الخبر الرَّابِع وهکذا إلی تمام المائة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یعنی تکرّر الضرب تسعاً وتسعین مرةً، فإذا کانت قیمة احتمال کذب کُلّ خبر فِی نفسه عبارة عن خمسین 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وذلک کما إذا کان المخبرون أناساً اعتیادیین مثلاً، فَسَوْفَ یتکرّر ضرب فِی تسعاً وتسعین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کلما ازداد تکرّر ضرب الکسر ازداد ضآلةً وضعفاً</w:t>
      </w:r>
      <w:r>
        <w:rPr>
          <w:rFonts w:eastAsia="Amiri" w:cs="Amiri" w:ascii="Amiri" w:hAnsi="Amiri"/>
          <w:color w:val="111111"/>
          <w:sz w:val="28"/>
          <w:szCs w:val="28"/>
          <w:rtl w:val="true"/>
          <w:lang w:bidi="ar-SA"/>
        </w:rPr>
        <w:t>.</w:t>
      </w:r>
      <w:bookmarkStart w:id="259" w:name="pg4973_33405"/>
    </w:p>
    <w:p>
      <w:pPr>
        <w:pStyle w:val="BookText"/>
        <w:rPr/>
      </w:pPr>
      <w:bookmarkEnd w:id="259"/>
      <w:r>
        <w:rPr>
          <w:rFonts w:ascii="Amiri" w:hAnsi="Amiri" w:eastAsia="Amiri" w:cs="Amiri"/>
          <w:color w:val="111111"/>
          <w:sz w:val="28"/>
          <w:sz w:val="28"/>
          <w:szCs w:val="28"/>
          <w:rtl w:val="true"/>
          <w:lang w:bidi="ar-SA"/>
        </w:rPr>
        <w:t xml:space="preserve">وإذا کانت قیمة احتمال کذب کُلّ خبر فِی نفسه أقل من، وذلک کما إذا کان المخبرون أناساً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عرفته فِی الجهة الثَّانیة من جهات البحث من تأثیر العوامل الموضوعیة کالوثاقة فِی حِسَاب الاِحْتِمَالاَتِ وحصول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یتکرّر أَیْضاً ضرب هذا الکسر الضَّئِیل من قبیل تسعاً وتسعین مَرَّةً، وتکون نتیجة ضرب هذه الکسور الضئیلة أصغر من نتیجة ضرب تلک الکسور الکبیرة فِی الفرض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فالمضعِّف الکمّی هو التکثّر العددی للأخبار، مع النَّظَر إلی أصل قیمة احتمال کذب کُلّ خبر فِی نفسه، فکلّما کان العدد أکثر وکان احتمال الکذب منذ البدء أضعف، کان الوصول إلی العلم بتراکم الأَخْبَار أسرع، نتیجةَ شدّة ضآلة احتمال کذب الخبر ومخالفته للواقع</w:t>
      </w:r>
      <w:r>
        <w:rPr>
          <w:rFonts w:eastAsia="IRNazanin" w:cs="IRNazanin"/>
          <w:color w:val="111111"/>
          <w:sz w:val="28"/>
          <w:szCs w:val="28"/>
          <w:rtl w:val="true"/>
          <w:lang w:bidi="fa-IR"/>
        </w:rPr>
        <w:t>.</w:t>
      </w:r>
    </w:p>
    <w:p>
      <w:pPr>
        <w:pStyle w:val="Heading2"/>
        <w:numPr>
          <w:ilvl w:val="1"/>
          <w:numId w:val="1"/>
        </w:numPr>
        <w:rPr/>
      </w:pPr>
      <w:bookmarkStart w:id="260" w:name="__RefHeading___Toc279048_774463916"/>
      <w:bookmarkStart w:id="261" w:name="_Toc87"/>
      <w:bookmarkEnd w:id="260"/>
      <w:r>
        <w:rPr>
          <w:rtl w:val="true"/>
        </w:rPr>
        <w:t>ضابط التواتر والعوامل المؤثرة فِی حصول الیقین</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6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التواتر والعوامل المؤثرة فِی حصول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نُسَمِّیهِ بِالْمُضَعِّفِ الْکَیْفِیِّ، وهو عبارة عن تماثل الصُّدَفِ الْمُتَکَرِّرَة أو بعبارة أخری وحدة مصبّ الخطأ أو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کانت الأَخْبَار الکثیرة مُتَّحِدَة فِی المضمون والمخبَر به، فإن هذا أَیْضاً یُؤَثِّر فِی ضعف احتمال کذب الخبر ومخالفته للواقع؛ فَإِنَّ تجمّع دواعی الکذب أو أسباب الخطأ عَلَیٰ نقطة واحدة أبعد من انقسامها عَلَیٰ نقاط عدیدة، فَمَثَلاً لو صمَّم ألف کذاب عَلَیٰ أن یختلق کُلّ واحد منهم قصة کاذبة وأسطورة خیالیة، فاختلق کُلّ واحد منهم قصة غیر مماثلة لما اختلقه الآخر، لم تکن فِی ذلک غرابة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اختلق کُلّ واحد منهم عین قصة الآخر مِنْ دُونِ إطلاع عَلَیٰ ما اختلقه الآخر، فهذا معناه أن القصص المختلَقة تماثلت صدفةً،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تماثلت الصُّدَف الَّتِی تکررت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یُعَدُّ حِینَئِذٍ من أعجب الغرائب؛ لأَنَّ النَّاس مختلفون عادةً فِی أفکارهم وظروفهم ومصالحهم والإیحاءات الَّتِی یجدونها فِی أنفسهم وما إلی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کُلّ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اختلاق قصة واحدة عَلَیٰ أساس توارد الخواطر عَلَیٰ شیء واحد أمر بعید غایة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تکن الأَخْبَار الکثیرة مُتَّحِدَة فِی المضمون والمخبَر به، لکنها کانت متقاربة، فإن هذا أَیْضاً یُؤَثِّر فِی ضعف احتمال کذب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تقاربت الصُّدَف فِی التماثل أکثر فأکثر کان الْمُضَعِّفُ الْکَیْفِیّ أقوی وأسرع تأثیراً فِی خلق العلم والیقین فِی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الْمُضَعِّف الْکَیْفِیّ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مع أخذ هذین الْمُضَعِّفین بعین الاعتبار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واجهنا عَدَداً کبیراً من الأَخْبَار فَسَوْفَ نجد إحدی الحالات التالیة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توجد هناک وحدة تقارب فِی المضمون والمحتوی بین هذه الأَخْبَار الکثیرة،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یوجد بین مدلولاتها مشترک یُخبر الجمع عنه، وَإِنَّمَا یُخبرون عن مواضیع مختلفة لا تشترک أصلاً لا فِی الْمَدْلُولِ الْمُطَابَقِیّ ولا التَّضَمُّنِیّ ولا الاِلْتِزَامِیّ؛ وذلک کما إذا التقطنا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بطریقة عشوائیة وغیر مدروسة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روایة من مختلف الأبواب من کتاب الوسائل مثلاً، وفی هذه الحالة من الواضح أن کُلّ واحد من مدلولات تلک الأَخْبَار لا یثبت بِالتَّوَاتُرِ؛ لأَنَّ کُلّ مدلول من تلک الْمَدَالِیل لم یُخبر به غیر واحد، کما أن من الواضح أَنَّهُ لا یصدق عَلَیٰ مجموع المائة شیء من أقسام التَّوَاتُر؛ فَإِنَّ هذه المائة الَّتِی جُمعت عِشْوَائِیّاً لا هی متواترة لفظا، ولا هی متواترة معنیً، ولا هی متواترة إِجْمَالاً؛ وَذَلِکَ لأَنَّ المفروض عدم وجود مدلول مشترک فیما بینها وعدم تکثّر الإخبارات عَلَیٰ مصب واحد، وَإِنَّمَا یقع الْکَلاَم فِی إثبات أحد تلک الْمَدَالِیل عَلَیٰ سبیل العلم الإجمالی لکی ترتّب علیه آثار العلم الإجمالی،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لاحظنا الجامع بین مدالیل هذه الأَخْبَار عَلَیٰ إجماله ولو بعنوان أحدها فلا إشکال فِی أن احتمل صدق واحد منها عَلَیٰ الأقل احتمال کبیر وعالٍ جِدّاً وأن احتمال کذبها جَمِیعاً احتمال ضعیف جِدّاً؛ وذلک بنفس ملاک حِسَاب الاِحْتِمَال؛ لأَنَّ افتراض کون اختیارنا العشوائی قد وقع صدفةً عَلَیٰ مائةٍ کُلّهَا کاذبة افتراض قیمته الاِحْتِمَالِیَّة ضعیف جِدّاً؛ وذلک لوجود الْمُضَعِّف الْکَمِّیّ، وهو عبارة عن الکثرة العددیة للأخبار، مِمَّا یسبّب تکثّر ضرب الْقِیمَة الاِحْتِمَالِیَّة للکذب بعضها فِی بعض من أجل الحصول عَلَیٰ قیمة احتمال کذب الجمیع، فتتضاءل نتیجة الضرب تَبَعاً لزیادة الضرب وتکثّره، فاحتمال کذب الجمیع ضئیل جِدّاً، وفی المقابل یکون احتمال صدق أحدها عَلَیٰ الأقل إِجْمَالاً اِحْتِمَالاً کبیراً جِدّاً نتیجةَ شدّة ضآلة احتمال کذب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الاحتمال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احتمال کذب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ضآلته نتیجة الْمُضَعِّف الْکَمِّیّ لا یذوب فِی النفس ولا ینعدم ولا یبلغ درجة الیقین بعدم کذب الجمیع، بل یبقی احتمال کذب الجمیع مَوْجُوداً فِی النفس ویستحیل زواله وانعدامه وحصول الیقین، ولهذا لا یکون هذا تواتراً حَقِیقِیّاً؛ لأَنَّ التَّوَاتُر الحقیقی هو ما یوجب العلم وهنا لا یحصل العلم بصدق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أحد هذه المائة إِجْمَالاً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العلم بالموجبة الْجُزْئِیَّة فرع زوال احتمال السالبة الکلیة، بینما احتمال السالبة الکلیة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مَوْجُوداً فِی النفس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لماذا لا یزول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کذب الجمیع وعدم صدق کُلّ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ضعفه وضآلته؟ 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یکفی الْمُضَعِّف الْکَمِّیّ وحده لإفناء احتمال کذب الجمیع؟ فهذا ما برهن علیه سَیِّدُنَا الأُسْتَاذُ الشَّهِیدُ  فِی کتابه الْقَیِّمِ الأُسَس المنطقیة للاستقراء حیث ذکر الحالات الَّتِی یمکن أن یزول فیها مثل هذا الاِحْتِمَال، وذکر الحالات الَّتِی لا یمکن أن یزول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وحاصل وجه استحالة زوال هذا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جمیع المائة الَّتِی جُمعت عِشْوَائِیّاً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هذه المائة تشکّل طرفا من أطراف علم إجمالی آخر موجود فِی أنفسنا، وهو العلم إِجْمَالاً بوجود مائة خبر کاذب فِی مجموع الأَخْبَار الکثیرة جِدّاً الواصلة إلینا؛ فإننا نعلم بوجود مَن کانت تتوفر فیه دواعی الکذب بین الرواة، فلذا حصل کُلّ واحد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نجمع هذه المائة عِشْوَائِیّاً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یوجد فِی مجموع کتب الحدیث المشتملة عَلَیٰ مائة ألف روایة مثلاً مائة روایة کاذبة، وهذا العلم الإجمالی أطرافه کثیرة جِدّاً؛ إذ ما أکثر المئات الَّتِی یمکن تجمیعها وترکیبها من مجموع المائة ألف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أَنَّ أیّ مائة من هذه المائة نمسکها لو حسبنا حسابنا معها وقطعنا النَّظَر عن هذا العلم الإجمالی لاستبعدنا کذب مجموعها؛ لأَنَّ احتمال کذب مجموع المائة یساوی ناتج ضرب القیم الاِحْتِمَالِیَّة لکذب هذه الأَخْبَار المائة بعضها فِی بعض، وهو ضئیل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الْمُضَعِّف الْکَمِّیّ لا یجعلنا نقطع بأن هذه المائة المجموعة عِشْوَائِیّاً لیست هی المائة الکاذبة الَّتِی نعلم إِجْمَالاً بوجودها فِی مجموع کتب الحدیث؛ لأَنَّ کُلّ مائة من الأَخْبَار نختارها بأی شکل من الأشکال نحتمل لا محالة انطباق المعلوم بالإجمال علیها، وهذه المائة الملتَقطة عِشْوَائِیّاً أَیْضاً إحدی تلک المئات الکثیرة الَّتِی هی أطراف العلم الإجمالی، فلا محالة نحتمل انطباق المعلوم بالإجمال علیها،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أَنَّهَا هی المائة الکاذبة المعلومة إِجْمَالاً، وقیمة احتمال انطباق المعلوم الإجمالی علیها تساوی قیمة انطباقه عَلَیٰ أیّ مائة أخری تُجمع بشکل آخر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کان الْمُضَعِّف الْکَمِّیّ وحده کَافِیاً لإفناء احتمال کذب جمیع المائة المجموعة عِشْوَائِیّاً،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لإفناء احتمال انطباق المعلوم الإجمالی علیها، لکان معناه أن هذا الْمُضَعِّف کافٍ لإفناء احتمال انطباق المعلوم الإجمالی عَلَیٰ أی مائة أخری نفرضها؛ إذ لا مرجّح لهذه المائة المجموعة عِشْوَائِیّاً عَلَیٰ أیّ مائة أخری؛ فکل المئات هی أطراف متساویة للعلم الإجمالی المذکور والمضعف الْکَمِّیّ موجود فِی کُلّ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فناء احتمال انطباق المعلوم الإجمالی عَلَیٰ أیّ مائة نفرضها یساوق فناء المعلوم الإجمالی وزواله، وهو خلف؛ إذ لو قطعنا بعدم کذب کُلّ هذه المائة، وبعدم کذب کُلّ تلک المائة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فأین المائة الَّتِی نقطع بکذبها إِجْمَالاً؟</w:t>
      </w:r>
    </w:p>
    <w:p>
      <w:pPr>
        <w:pStyle w:val="BookText"/>
        <w:rPr/>
      </w:pPr>
      <w:r>
        <w:rPr>
          <w:rFonts w:ascii="IRNazanin" w:hAnsi="IRNazanin" w:eastAsia="IRNazanin"/>
          <w:color w:val="111111"/>
          <w:sz w:val="28"/>
          <w:sz w:val="28"/>
          <w:szCs w:val="28"/>
          <w:rtl w:val="true"/>
          <w:lang w:bidi="fa-IR"/>
        </w:rPr>
        <w:t>إذن، ذوبان احتمال انطباق المعلوم الإجمالی فِی بعض الأطراف دون بعض ترجیح بلا مرجح، وذوابه فِی کُلّ الأطراف خُلف فرض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الْمُضَعِّف الْکَمِّیّ وإن أوجب ضآلة احتمال کذب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المائة العشوائیة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الاطمئنان لنا بصدق واحد من المائة عَلَیٰ الأقل إِجْمَالاً، إِلاَّ أَن هذا الاطمئنان یستحیل أن یتحول إلی یقین بسبب الضآلة والمضعف الْکَمِّیّ، وَإلاَّ للزم أن یحصل هذا الیقین فِی بقیة المئات العشوائیة أَیْضاً؛ لعدم الْفَرْق بین مائة ومائة من حیث ضآلة احتمال کذب جمیع المائة بسبب الْمُضَعِّف الْکَمِّیّ، وَبِالتَّالِی یلزم أن تبقی المائة الکاذبة الَّتِی نعلم بوجودها إِجْمَالاً فِی مجموع الأَخْبَار بلا مصداق، وهذا معناه زوال العلم الإجمالی، وهو خلف فرض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فَکُلَّمَا کان الاحتمال الضعیف نَاشِئاً من طرفیة المحتمل للعلم الإجمالی الْمُرَدَّد معلومه بین بدائل محتملة کثیرة جِدّاً، یستحیل زوال احتمال طرفیة ما اختیر عِشْوَائِیّاً لذاک العلم الإجمالی ما دام العلم المذکور مَوْجُوداً، کما یستحیل زوال احتمال طرفیة کُلّ طرف من الأطراف والبدائل الکثیرة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مائة تُجمع بأیّ طریقة فِی المثال؛ فَإِنَّ زوال هذا الاحتمال فِی أیّ طرفٍ مساوقٌ لزواله فِی الأطراف الأخری، وهو مساوق لزوال العلم نفسه، وهو خلف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فالمقام نظیر ما إذا کان لدینا مائة ألف إناء وعلمنا إجمالاً بنجاسة واحد منها؛ فَإِنَّ أطراف هذا العلم الإجمالی کثیرة جِدّاً، وأیّ إناء أخذناه فإن احتمال کونه هو الإناء النجس احتمال ضعیف جِدّاً؛ لأَنَّهُ عبارة عن وفی المقابل احتمال کونه طاهراً احتمال قوی جِدّاً بالغ درجة الاطمئنان؛ لأَنَّهُ عبارة عن ، لکن بالرغم من ذلک کله یستحیل زوال الاحتمال الضعیف فِی الإناء الَّذِی أخذناه وتحوّل الاطمئنان بطهارته إلی الیقین بالطهارة؛ لأَنَّهُ لو أمکن زواله فیه لأمکن زواله فِی أیّ إناء آخر أخذناه؛ إذ لا فرق بین إناء وإناء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فزوال احتمال النجاسة فیه مساوق لزوال احتمال النجاسة فِی سائر الأوانی، وهذا مساوق لزوال العلم الإجمالیّ بنجاسة أحدها، وهو خلف</w:t>
      </w:r>
      <w:r>
        <w:rPr>
          <w:rFonts w:eastAsia="IRNazanin" w:cs="IRNazanin"/>
          <w:color w:val="111111"/>
          <w:sz w:val="28"/>
          <w:szCs w:val="28"/>
          <w:rtl w:val="true"/>
          <w:lang w:bidi="fa-IR"/>
        </w:rPr>
        <w:t>.</w:t>
      </w:r>
      <w:bookmarkStart w:id="262" w:name="pg4973_33415"/>
    </w:p>
    <w:p>
      <w:pPr>
        <w:pStyle w:val="BookText"/>
        <w:rPr/>
      </w:pPr>
      <w:bookmarkEnd w:id="262"/>
      <w:r>
        <w:rPr>
          <w:rFonts w:ascii="Amiri" w:hAnsi="Amiri" w:eastAsia="Amiri" w:cs="Amiri"/>
          <w:color w:val="111111"/>
          <w:sz w:val="28"/>
          <w:sz w:val="28"/>
          <w:szCs w:val="28"/>
          <w:rtl w:val="true"/>
          <w:lang w:bidi="ar-SA"/>
        </w:rPr>
        <w:t xml:space="preserve">إذن، فالحالة الأولی لا تعتبر من حَالاَت التَّوَاتُر وأقسامه؛ لعدم حصول العلم والیقین فِی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تبقی درجة احتمال صدق واحد من الأَخْبَار المائة الملتقَطة عِشْوَائِیّاً فِی مستوی الاطمئنان فحسب لا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حُجِّیَّة هذا الاطمئنان فحیث أن حُجِّیَّة الاطمئنان أساساً لیست عَقْلِیَّة، وبذلک تختلف عن حُجِّیَّة القطع، بمعنی أن العقل یحکم بِحُجِّیَّة القطع بینما لا یحکم بِحُجِّیَّة الاطمئنان، بل إن کان الاطمئنان حجة فحجیته عُقَلاَئِیَّة بمعنی انعقاد سیرة الْعُقَلاَء عَلَیٰ الْعَمَل به وعدم ردع الشَّارِع عنها، وَحِینَئِذٍ فبعد الفراغ عن انعقاد السِّیرَة الْعُقَلاَئِیَّة عَلَیٰ الْعَمَل بالاطمئنان بشکل عَامّ، نواجه هذا السؤال وهو أن هذه السِّیرَة هل تشمل مثل هذا الاطمئنان الإجمالی المتکوّن فِی المقام نتیجة احتمالات أطرافه حیث أننا جمعنا احتمال صدق هذا الخبر مع احتمال صدق ذاک الخبر مع احتمال صدق الخبر الثَّالِث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لنا الاِطْمِئْنَانُ بصدق واحد من هذه الأَخْبَار، فهل أن السِّیرَة الْعُقَلاَئِیَّة المنعقدة عَلَیٰ الْعَمَل بِالاِطْمِئْنَانِ شاملة لمثل هذه الاِطْمِئْنَانات الإِجْمَالِیَّة، أم أَنَّهَا مختصة بِالاِطْمِئْنَانِ التفصیلی؟ فقد یُمنع عن شمول السِّیرَة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فکیفما کان قد اتضح لنا أَنَّهُ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ذوبان احتمال الکذب وحصول العلم والیقین فِی باب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مضعف کیفی یعالج مشکلة الترجیح بلا مرجح وذلک عَلَیٰ أساس وحدة المصب، فلا یکفی فِی التَّوَاتُر مجرد الْمُضَعِّف الْکَمِّیّ مِنْ دُونِ وحدة المصب</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279050_774463916"/>
      <w:bookmarkStart w:id="264" w:name="_Toc88"/>
      <w:bookmarkEnd w:id="263"/>
      <w:r>
        <w:rPr>
          <w:rtl w:val="true"/>
        </w:rPr>
        <w:t>أقسام التَّوَاتُر</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6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یوجد هناک مدلول ومعنی مشترک منظور إلیه فِی هذه الأَخْبَار الکثیرة یُخبر الجمیع عنه، ویکون ذاک الْمَدْلُول المشترک عبارة عن مدلول تحلیلی لِکُلّ خبر، إما بنحو الْمَدْلُول التَّضَمُّنِیّ لِکُلّ خبر، أو بنحو الْمَدْلُول الاِلْتِزَامِیّ العرفیّ لِکُلّ خبر، مع عدم التطابق بین الأَخْبَار فِی الْمَدْلُول الْمُطَابَقِیّ بکامله، وهذا هو الَّذِی یُسَمَّیٰ فِی کلماتهم بـالتَّوَاتُر الإجمالی کما إذا أخبر جماعة بوقائع وقضایا کثیرة ومتغایرة فِی حیاة حاتم فکل واقعة وقضیة ینقلها أحدهم هی غیر الواقعة والقضیة الَّتِی ینقلها الآخر، لکنها کُلّهَا تتضمن أو تستلزم کرم حاتم، فهنا المصب الواحد المشترک لهذه الشهادات مدلول تحلیلی، والشهادات رغم تغایرها تتضمن جَمِیعاً مظاهر من کرمه، کما إذا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الرماد فِی بیته کان کثیراً جِدّاً،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یوقد النار فِی بیته لیراه الضیوف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یفرح کثیراً إذا جاءه عبده بضیفٍ إلی حدٍّ بحیث کان 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یرسل موالیه وخدمه إلی الأقطار لاستحصال الضیوف،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هذه الحالة أَیْضاً من الواضح أن کُلّ واحد من مدلولات تلک الأَخْبَار لا یثبت بِالتَّوَاتُرِ؛ إذ لم یخبر به سوی واحد حسب الفرض، لکن الْمَدْلُول المشترک بینها یثبت بِالتَّوَاتُرِ ویحصل الیقین به؛ وذلک لوجود الْمُضَعِّف الْکَمِّیّ والکیفی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فکما رأیناه فِی الحالة السابقة؛ فَإِنَّ الکثرة العددیة للمخبرین توجب ضعف احتمال کذب الجمیع باعتبار ضرب الْقِیمَة الاِحْتِمَالِیَّة لِلْکَذِبِ بعضها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الثَّانِی فلأن افتراض کذب الجمیع معناه وجود مصلحة شخصیة لِکُلّ واحد من الْمُخْبِرِینَ دعته إلی الإخبار بذاک النَّحْو، وهذه المصالح الشخصیة إن کانت کُلّهَا تتعلق بذاک الْمَدْلُول المشترک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بکرم حاتم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یعنی أن هؤلاء الْمُخْبِرِینَ عَلَیٰ الرغم من اختلاف ظروفهم وتباین أحوالهم اتفق صدفةً أن کانت لهم مصالح متماثلة تماماً بحیث اقتضت مصلحة کُلّ واحد منهم أن یختلق کرم حاتم لا شَیْئاً آخر عن حاتم غیر الکرم ولا أی شیء عن شخص آخر غیر حاتم، فیلزم تماثل المصالح تماماً واتفاقهم عَلَیٰ مصب واحد بعینه صدفةً وَاتِّفَاقاً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کانت تلک المصالح الشخصیة تتعلق کُلّ واحدة منها بکامل الْمَدْلُول الْمُطَابَقِیّ وتمام الْقَضِیَّة الَّتِی ینقلها، فالمحذور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تماثل المصالح تماماً واتحادها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لا یلزم؛ لأَنَّ مصلحة الأَوَّل اقتضت أن ینقل کثرة الرماد مثلاً، بینما مصلحة الثَّانِی اقتضت أن ینقل إیقاد النار وهکذا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مع ذلک یلزم تقارب المصالح صدفةً بحیث اقتضت مصلحة کُلّ واحد أن یختلق قضیةً هی وإن کانت غیر الْقَضِیَّة الَّتِی اقتضت مصلحة الآخر اختلاقها لٰکِنَّهَا تَدُلُّ ضِمْناً أو اِلْتِزَاماً عَلَیٰ نفس ما تَدُلُّ علیه الْقَضِیَّة الأخری ضِمْناً أو اِلْتِزَاماً وهو عبارة عن کرم حاتم، وکل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تماثل المصالح واتحادها صدفةً وکذلک تقاربها بِالنَّحْوِ الَّذِی یتضمن أو یستلزم أَمْراً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بحساب الاحتمالات، وهذا هو الْمُضَعِّف الْکَیْفِیّ یضاف إلی ذلک الْمُضَعِّف الْکَمِّیّ، ولهذا نجد أن قوة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صدق المصب والمدلول المشترک وهو کرم حاتم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تحصل فِی هذه الحالة أکبر من قوة احتمال صدق واحد من المائة فِی الحالة السابقة؛ لأَنَّ احتمال کذب الجمیع هنا أضعف بکثیر منه هناک؛ لوجود مضعفین له هنا بخلافه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وَیَتَحَوَّل الاحتمال الْقَوِیّ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احتمال صدق الْمَدْلُول المشترک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یقین، بسبب ضآلة احتمال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کذب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الضآلة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ضَآلَة احتمال کذب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کانت موجودة فِی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أن احتمال کذب جمیع المائة الملتقَطة عِشْوَائِیّاً کان ضعیفاً وضئیلاً، نتیجة وجود الْمُضَعِّف الْکَمِّیّ، إِلاَّ أَن الْمُضَعِّف الْکَمِّیّ وحده لم یکن کَافِیاً لإذابة هذا الاحتمال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کذب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وانعدامه فِی النفس کی یحصل الیقین بصدق واحد منها عَلَیٰ الأقل، وقد عرفت السر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هنا فباعتبار وجود الْمُضَعِّف الْکَیْفِیّ أیضاً إلی جانب الْمُضَعِّف الْکَمِّیّ، فلذا یذوب الاحتمال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کذب جمیع الأَخْبَار فِی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وینعدم ویحصل لنا الیقین بصدق الْمَدْلُول المشترک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یقال هنا بما کنّا نقوله هناک فِی وجه استحالة ذوبان اِحْتِمَالِ کذب جمیع المائة الْمُلْتَقَطَة عِشْوَائِیّاً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هذه المائة طرف من أطراف الْعِلْم الإِجْمَالِیِّ بوجود مائة خبر کاذب فِی مجموع الأَخْبَار الکثیرة، وکل مائة نختارها من الأَخْبَار فلا محالة نحتمل انطباق المعلوم بالإجمال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المائة الْمُلْتَقَطَة عِشْوَائِیّاً أیضاً هی إحدی تلک المئات، فنحتمل انطباق المعلوم بالإجمال علیها وکونها هی المائة الکاذبة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بأن یقال هنا أَیْضاً إن هذه المجموعة من الأَخْبَار المتضمِّنة لکرم حاتم مثلاً وَالَّتِی یبلغ عددها مثلاً مائة خبر هی طرف من أطراف الْعِلْم الإِجْمَالِیِّ بوجود مائة خبر کاذب فِی مجموع الأَخْبَار الَّتِی تُنقَل فِی العالَم، فنحتمل إذن انطباق المعلوم بالإجمال علیها وکونها هی المائة الکاذبة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فاحتمال کذب الجمیع لا ینعدم هنا أَیْضاً ولا یحصل لنا الیقین بالمدلول المشترک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یقال فِی الجواب عَلَیٰ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الإِجْمَالِیَّ بوجود مائة خبر کاذب فِی مجموع الأَخْبَار المنقولة فِی العالم وإن کان مَوْجُوداً، إِلاَّ أَنّ هذه المائة المتضمنة أو المستلزمة لکرم حاتم مثلاً لیست من أطرافه، ولا نحتمل انطباق المعلوم بالإجمال علیها وکونها بأجمعها کاذبة؛ وذلک لوجود الْمُضَعِّف الْکَیْفِیّ الَّذِی ذکرناه، حیث یسبب ذوبان احتمال کذب الجمیع فِی النفس وتحوّلَ الاحتمال الْقَوِیّ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اِحْتِمَال صدق الْمَدْلُول المشترک،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حاتم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الیقین، مِنْ دُونِ أن یلزم من ذلک ذوبان اِحْتِمَال کذب الجمیع فِی کُلّ مائة خبر أخری نجمعها بأیّ شکل من الأشکال؛ فَإِنَّ کُلّ مائة أخری من الأَخْبَار نجمعها بشکل وآخر لیست مثل هذه المائة المشترکة فِی مدلول واحد، لوجود الْمُضَعِّف الْکَیْفِیّ فِی هذه جون تلک المئات؛ فَإِنَّ الْمُضَعِّف الْکَیْفِیّ المذکور لا یتواجد إلا فِی مائةٍ تشترک ولو فِی جانب من مدلولاتها الخبریة</w:t>
      </w:r>
      <w:r>
        <w:rPr>
          <w:rFonts w:eastAsia="Amiri" w:cs="Amiri" w:ascii="Amiri" w:hAnsi="Amiri"/>
          <w:color w:val="111111"/>
          <w:sz w:val="28"/>
          <w:szCs w:val="28"/>
          <w:rtl w:val="true"/>
          <w:lang w:bidi="ar-SA"/>
        </w:rPr>
        <w:t>.</w:t>
      </w:r>
      <w:bookmarkStart w:id="265" w:name="pg4973_33421"/>
    </w:p>
    <w:p>
      <w:pPr>
        <w:pStyle w:val="BookText"/>
        <w:rPr/>
      </w:pPr>
      <w:bookmarkEnd w:id="265"/>
      <w:r>
        <w:rPr>
          <w:rFonts w:ascii="Amiri" w:hAnsi="Amiri" w:eastAsia="Amiri" w:cs="Amiri"/>
          <w:color w:val="111111"/>
          <w:sz w:val="28"/>
          <w:sz w:val="28"/>
          <w:szCs w:val="28"/>
          <w:rtl w:val="true"/>
          <w:lang w:bidi="ar-SA"/>
        </w:rPr>
        <w:t>أَمَّا المئات الأخری الَّتِی لا تشترک فِی نقطة واحدة فهی أطراف ذاک الْعِلْم الإِجْمَالِیّ ویحتمل انطباق المعلوم بالإجمال عَلَیٰ کُلّ واحدة منها؛ لعدم وجود الْمُضَعِّف الْکَیْفِیّ فیها، فیبقی فیها الْمُضَعِّف الْکَمِّیّ فقط، وقد عرفت أَنَّهُ وحده لا یکفی لذوبان احتمال کذب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دلیلنا هناک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استحالة ذوبان احتمال کذب جمیع المائة کان عبارة عن أَنَّهُ لو ذاب هذا الاحتمال بِالنِّسْبَةِ إلی هذه المائة ولم نحتمل انطباق المعلوم بالإجمال علیها، للزم ذوبانه بِالنِّسْبَةِ إلی أیّ مائة أخری؛ إذ لا فرق بین المئات من حیث ضَآلَة اِحْتِمَال کذب جمیع المائة بسبب الْمُضَعِّف الْکَمِّیّ، فیلزم أن یحصل هذا الیقین فِی بقیة المئات، وَبِالتَّالِی یلزم أن تبقی المائة الکاذبة المعلومة بالإجمال بلا مصداق، وهذا معناه زوال الْعِلْم الإِجْمَالِیّ، وهو خُلف فرض وجوده</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279052_774463916"/>
      <w:bookmarkStart w:id="267" w:name="_Toc89"/>
      <w:bookmarkEnd w:id="266"/>
      <w:r>
        <w:rPr>
          <w:rtl w:val="true"/>
        </w:rPr>
        <w:t>أقسام التَّوَاتُر</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67"/>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وَمِنَ الْوَاضِحِ أَنَّ هذا الدَّلِیل لا یَتُِمّ هنا فِی هذه الحالة؛ لأَنَّ هذه المائة المشترکة فِی مدلول واحد تمتاز عَلَیٰ سائر المئات الَّتِی تُجمَع بشکلٍ وآخر بوجود الْمُضَعِّف الْکَیْفِیّ، فلا یلزم من ذوبان اِحْتِمَال کذب الجمیع بِالنِّسْبَةِ إلیها ذوبانه بِالنِّسْبَةِ إلی أیّ مائةٍ أخری، وَبِالتَّالِی فلا یلزم منه الخُلف وزوال الْعِلْم الإِجْمَالِیّ</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بالإجمال هو کذب مائة خبر فِی مجموع الأَخْبَار الموجودة فِی العالَم ولیس المعلوم بالإجمال کذب مائة خبر تشترک فِی جانب من مدلولاتها فِی مجموع أخبار العالَم، فلا ینطبق المعلوم بالإجمال عَلَیٰ هذه المائة الَّتِی نَتَحَدَّثُ عنها فِی هذه الحالة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فِی هذه الحالة الثَّانیة یثبت الْمَدْلُول التَّضَمُّنِیّ أو الاِلْتِزَامِیّ المشترک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 حاتم فِی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بِالتَّوَاتُرِ الإجمالی ویحصل الیقین به وإن لم یحصل الیقین بهذه الْقَضِیَّة بالخصوص أو بتلک من القضایا المتغایرة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القطع بالمدلول المشترک المذکور یوجب ارتفاع احتمال کُلّ واحدة من تلک القضایا المتغایرة،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قیمة اِحْتِمَال الْمَدْلُول الْمُطَابَقِیّ لِکُلّ واحد من تلک الأَخْبَار؛ وَذَلِکَ لأَنَّ توقُّع کُلّ واحدة من تلک القضایا واحتمالها سوف یکون حِینَئِذٍ من احتمال قضیةٍ مضمونها المعنوی ثابت، فیکون موقعها أشدّ وأقوی؛ فَإِنَّنَا فِی المثال بعد أن نقطع بکرم حاتم فَسَوْفَ یکون توقُّعنا واحتمالُنا وقوعَ قَضِیَّة کثرة الرماد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ینقلها أحد الْمُخْبِرِینَ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توقّع الشیء واحتمال صدوره من أهله؛ لأَنَّهَا قَضِیَّة تُدّعی بشأن مَن هو کریم واقعاً ومَن هو مِن أهل مَن یکثر رمادهم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یکون توقعنا واحتمالنا وقوع قَضِیَّة إیقاد النار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ینقلها مخبِر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بِالنِّسْبَةِ إلی سائر القضایا والمدالیل الْمُطَابَِقِیَّة الَّتِی ینقلها سائر الْمُخْبِرِینَ؛ فَإِنَّ قیمة احتمال کُلّ واحدة منها سوف تقوی وترتفع فِی طول القطع بالمدلول المشترک المذکور وبسببه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یوجد هناک مدلول مشترک منظور إلیه فِی هذه الأَخْبَار الکثیرة یُخبر الجمیع عنه ویکون ذاک الْمَدْلُول المشترک عبارة عن کامل الْمَدْلُول الْمُطَابَقِیّ لِکُلّ خبر من تلک الأَخْبَار، وهذا هو الَّذِی یُسَمَّیٰ فِی کلماتهم بـالتَّوَاتُر المعنوی، کما إذا أخبر جماعة بواقعة واحدة وقضیة معیّنة من قضایا کرم حاتم، کقضیة کثرة الرماد مثلاً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هذه الحالة تثبت تلک الْقَضِیَّة بِالتَّوَاتُرِ ویحصل الیقین بها، ویضعف احتمال کذبهم جَمِیعاً أو خطئهم إلی حَدّ الذوبان فِی النفس؛ لأَنَّ الْمُضَعِّف الْکَیْفِیّ الموجود هنا أیضاً إلی جانب الْمُضَعِّف الْکَمِّیّ أقوی فِی هذه الحالة منه فِی الحالة السابقة، واحتمال کذب الجمیع أو خطئهم هنا أضعف منه هناک؛ وذلک أَمَّا وجه کون اِحْتِمَال کذب الجمیع هنا أضعف فهو أن احتمال الکذب یعنی وجود مصلحة تدعو إلی الکذب وَمِنَ الْوَاضِحِ أَنَّ مصالح النَّاس المختلقین کلما افترض تطابقها وتجمّعها فِی محور أضیق دائرةً کان ذلک أغرب وأبعد بحساب الاحتمالات؛ وذلک لما بینهم من الاختلافات والتباین فِی الظروف والأحوال</w:t>
      </w:r>
      <w:r>
        <w:rPr>
          <w:rFonts w:eastAsia="Amiri" w:cs="Amiri" w:ascii="Amiri" w:hAnsi="Amiri"/>
          <w:color w:val="111111"/>
          <w:sz w:val="28"/>
          <w:szCs w:val="28"/>
          <w:rtl w:val="true"/>
          <w:lang w:bidi="ar-SA"/>
        </w:rPr>
        <w:t>.</w:t>
      </w:r>
      <w:bookmarkStart w:id="268" w:name="pg4973_33425"/>
    </w:p>
    <w:p>
      <w:pPr>
        <w:pStyle w:val="BookText"/>
        <w:rPr/>
      </w:pPr>
      <w:bookmarkEnd w:id="268"/>
      <w:r>
        <w:rPr>
          <w:rFonts w:ascii="IRNazanin" w:hAnsi="IRNazanin" w:eastAsia="IRNazanin"/>
          <w:color w:val="111111"/>
          <w:sz w:val="28"/>
          <w:sz w:val="28"/>
          <w:szCs w:val="28"/>
          <w:rtl w:val="true"/>
          <w:lang w:bidi="fa-IR"/>
        </w:rPr>
        <w:t>وَمِنَ الْوَاضِحِ أَنَّ المصبّ والمدلول المشترک للأخبار هنا أضیق دائرةً منه فِی الحالة السابقة؛ إذ هناک کان المصب والمدلول المشترک للأخبار من أول الأمر عبارة عن کرم حاتم وهو أمر کُلِّیّ واسع الدائرة یمکن أن یتمثّل فِی قضایا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هنا فالمصب المشترک لَیْسَ کرم حاتم، بل قَضِیَّة معینة ومحددة من قضایا کرمه، فهذا هو معنی ضیق المصب، وکلما کان المصب أضیق فلا محالة یکون الْمُضَعِّف الْکَیْفِیّ أقوی، ویکون احتمال کذب الجمیع أبعد وأغرب؛ إذ کیف أدّت مصلحة کُلّ واحد من الْمُخْبِرِینَ إلی نفس ذاک المحور الَّذِی أدّت إلیه مصلحة الآخرین؟</w:t>
      </w:r>
    </w:p>
    <w:p>
      <w:pPr>
        <w:pStyle w:val="BookText"/>
        <w:rPr/>
      </w:pPr>
      <w:r>
        <w:rPr>
          <w:rFonts w:ascii="Amiri" w:hAnsi="Amiri" w:eastAsia="Amiri" w:cs="Amiri"/>
          <w:color w:val="111111"/>
          <w:sz w:val="28"/>
          <w:sz w:val="28"/>
          <w:szCs w:val="28"/>
          <w:rtl w:val="true"/>
          <w:lang w:bidi="ar-SA"/>
        </w:rPr>
        <w:t>هذا معناه أن مصلحة هذا المخبِر اقتضت اختلاق کذبة حول حاتم بالخصوص دون سائر النَّاس، وعن کرمه بالخصوص دون سائر شؤونه وبالذات خصوص هذه الْقَضِیَّة المعینة من قضایا کرمه دون سائر القضایا، واقترنت مصلحته هذه صدفةً وَاتِّفَاقاً بمصلحة المخبِر الثَّانِی الَّتِی اقتضت أَیْضاً عین ما اقتضته مصلحة المخبِر الأَوَّل، واقترنت هاتان المصلحتان صدفةً وَاتِّفَاقاً بمصلحة المخبِر الثَّالِث الَّتِی اقتضت أَیْضاً عین ما اقتضته مصلحة المخبِرین الأولین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هذا أغرب وأبعد من تماثل المصالح فِی الحالة السابقة؛ لأَنَّ التماثل المفروض هنا أقوی منه هناک کما هو واضح</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279054_774463916"/>
      <w:bookmarkStart w:id="270" w:name="_Toc90"/>
      <w:bookmarkEnd w:id="269"/>
      <w:r>
        <w:rPr>
          <w:rtl w:val="true"/>
        </w:rPr>
        <w:t>أقسام التَّوَاتُر</w:t>
      </w:r>
      <w:r>
        <w:rPr>
          <w:rtl w:val="true"/>
        </w:rPr>
        <w:t>/</w:t>
      </w:r>
      <w:r>
        <w:rPr>
          <w:rtl w:val="true"/>
        </w:rPr>
        <w:t>الخبر المتواتر</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کون احتمال خطأ الجمیع هنا أضعف، فهو أن الجمیع إذا کانوا ینقلون واقعةً وقضیة واحدة جُزْئِیَّة، فاحتمال الخطأ فیهم جَمِیعاً أبعد مِمَّا إذا کانوا ینقلون وقائع وقضایا عدیدة تشترک فِی جانب من الجوانب؛ ففی الحالة السابقة لو فرضنا خطأ الناقلین واشتباههم جَمِیعاً، فَسَوْفَ لا یکون مرکز الأخطاء العدیدة المحتملة واحداً؛ لأَنَّ المفروض هناک تَعَدّد القصص والقضایا المنقولة، بینما فِی هذه الحالة لو فرضنا خطئهم واشتباههم جَمِیعاً فَسَوْفَ یکون مرکز الأخطاء العدیدة المحتملة واحداً؛ لأنهم جَمِیعاً نقلوا قَضِیَّة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السِّرُّ فِی أَقْوَائِیَّة التَّوَاتُر المعنوی من التَّوَاتُر الإجمالی؛ لأَنَّ الْمُضَعِّف الْکَیْفِیّ فِی التَّوَاتُر المعنوی أشدّ قوة منه فِی التَّوَاتُر الإِجْمَالِیّ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وینبغی أن نشیر فِی هذه الحالة إلی مطلب آخر وَهُوَ أَنَّ الْمَصَبَّ والمدلول الواحد الْمُشْتَرَک بین الإخبارات هنا وهو الْمَدْلُول الْمُطَابَقِیُّ کلما کان توحّده أوضح وکلما اشتمل عَلَیٰ تفاصیل أکثر وکان تطابق إخبارات الْمُخْبِرِینَ فِی هذه التفاصیل والخصوصیات أکمل کان احتمال الصِّدْق أکبر وکان الْمُضَعِّف الْکَیْفِیّ أقوی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کان اشتمال کُلّ خبر عَلَیٰ نفس التفاصیل الَّتِی یشتمل علیها الخبر الآخر مؤدّیاً إلی تزاید اِحْتِمَال الصِّدْق بصورة 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أمثلة ذلک ومصادیق ما یُسَمَّیٰ فِی کلماتهم بـالتَّوَاتُر اللَّفْظِیّ وهو التطابق بین النُّقُول فِی صیغة الْکَلاَم المنقول؛ فَإِنَّ هذا من مصادیق التَّطَابُق وَالاِتِّحَاد بین النُّقُول فِی تَفَاصِیل الْقَضِیَّة المنقولة، کما إذا نقل الجمیع کَلاَماً لشخصٍ بلفظ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نقلوا بأجمعهم لفظاً واحداً عن النَّبِیّ یوم الغدیر بشأن علی علیه السلام وهو مَن کنتُ مولاه فهذا علی مولاه؛ فَإِنَّ هذا من مصادیق اتحاد نقول الناقلین وتطابقها فِی تفاصیل الْقَضِیَّة المنقولة، فتقوی شِدَّة ضیق الْمَصَبّ الواحد الْمُشْتَرَک؛ لأَنَّنَا نتساءل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تکن الْقَضِیَّةُ المنقولة واقعیة فکیف نقل الجمیع نفس الألفاظ؟ هل اتفق صدفة أن کانت للجمیع مصلحة فِی إبراز نفس الألفاظ بعینها بالرغم من إمکان أداء المعنی نفسه ونقله بألفاظ أخری؟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فقد اقترنت مصالحهم فِی أصل الکذب صدفةً، واقترنت مصالحهم صدفةً فِی أَنْ یَکُونَ الکذب عبارة عن نقل خصوص هذا المطلب والمعنی دون سائر المعانی والمطالب، واقترنت مصالحهم صدفةً فِی أَنْ یَکُونَ نقل هذا المطلب والمعنی بهذه الألفاظ بالخصوص دون سائر الألفاظ، أم کان هذا التطابق فِی الألفاظ عفویاً وصدفة؟</w:t>
      </w:r>
      <w:bookmarkStart w:id="271" w:name="pg4973_33429"/>
    </w:p>
    <w:p>
      <w:pPr>
        <w:pStyle w:val="BookText"/>
        <w:rPr/>
      </w:pPr>
      <w:bookmarkEnd w:id="271"/>
      <w:r>
        <w:rPr>
          <w:rFonts w:ascii="Amiri" w:hAnsi="Amiri" w:eastAsia="Amiri" w:cs="Amiri"/>
          <w:color w:val="111111"/>
          <w:sz w:val="28"/>
          <w:sz w:val="28"/>
          <w:szCs w:val="28"/>
          <w:rtl w:val="true"/>
          <w:lang w:bidi="ar-SA"/>
        </w:rPr>
        <w:t>إذن، لم تکن لهذا المخبِر مصلحة معینة فِی نقل خصوص هذه الألفاظ، وَإِنَّمَا جاءت هذه الألفاظ عَلَیٰ لسانه صدفةً وبصورة عفویة من باب سبق اللسان ومن دون قصد، واقترن ذلک صدفةً بسبق لسان المخِبر الثَّانِی أَیْضاً کذلک، واقترنا صدفةً بسبق لسان المخبِر الثَّالِث أیضاً،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کُلّ ذلک بعید بِحِسَابِ الاِحْتِمَالاَتِ، ومن هنا نستکشف أن هذا التطابق ناتج عن واقعیة الْقَضِیَّة المنقولة وتقید الجمیع بنقل ما وقع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ضوء ما ذکرناه یتضح الوجه فِی أَقْوَائِیَّة التَّوَاتُر اللَّفْظِیّ من التَّوَاتُر المعنوی؛ لأَنَّ الْمُضَعِّف الْکَیْفِیّ فِی التَّوَاتُر اللَّفْظِیّ أقوی أثره منه فِی التَّوَاتُر المعنوی کما أَنَّهُ فِی التَّوَاتُر المعنوی أشدّ قُوَّة منه فِی التَّوَاتُر الإِجْمَالِیّ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الرَّابِعَة، وبذلک تَمَّ الْکَلاَم فِی الخبر المتواتر</w:t>
      </w:r>
      <w:r>
        <w:rPr>
          <w:rFonts w:eastAsia="Amiri" w:cs="Amiri" w:ascii="Amiri" w:hAnsi="Amiri"/>
          <w:color w:val="111111"/>
          <w:sz w:val="28"/>
          <w:szCs w:val="28"/>
          <w:rtl w:val="true"/>
          <w:lang w:bidi="ar-SA"/>
        </w:rPr>
        <w:t>.</w:t>
      </w:r>
    </w:p>
    <w:p>
      <w:pPr>
        <w:pStyle w:val="Heading2"/>
        <w:numPr>
          <w:ilvl w:val="1"/>
          <w:numId w:val="1"/>
        </w:numPr>
        <w:rPr/>
      </w:pPr>
      <w:bookmarkStart w:id="272" w:name="__RefHeading___Toc279056_774463916"/>
      <w:bookmarkStart w:id="273" w:name="_Toc91"/>
      <w:bookmarkEnd w:id="272"/>
      <w:r>
        <w:rPr>
          <w:rtl w:val="true"/>
        </w:rPr>
        <w:t>الإجماع</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وهو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وهو الاتفاق الَّذِی یحصل علیه الفقیه بنفسه من خلال تتبّعه شَخْصِیّاً لرأی الفقهاء فِی المسألة فیثق باتفاقهم عَلَیٰ حکمٍ مُعَیَّن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وهو الاتفاق الَّذِی ینقله الثِّقَة للفقیه مِنْ دُونِ أن یتتبّع الفقیه شَخْصِیّاً رأی الفقهاء فِی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المحصل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البسیط، وهو أن یحصل الفقیه عَلَیٰ الاتفاق عَلَیٰ رأی مُعَیَّن فِی المسألة کوجوب صلاة الجمعة فِی عصر الغیبة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الْمُحَصَّل الْمُرَکَّب، وهو أن یحصل الفقیه عَلَیٰ انقسام الفقهاء فِی المسألة إلی رأیین فقط مثلاً من مجموعة ثلاثة وجوه أو أکثر، فیُعتبر نفی الوجه الثَّالِث ثابتاً بالإجماع الْمُرَکَّب، کما إذا انقسم الفقهاء فِی مسألة صلاة الجمعة إلی رأی بالوجوب ورأی بالاستحباب، فیُعتبر نفی الْحُرْمَة ثابتاً بالإجماع الْمُرَکَّب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فِی المقام إذن یقع فِی جهات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الإِجْمَاع الْمُحَصَّل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الإِجْمَاع الْمُحَصَّل الْمُرَکَّب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الإجماع 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الجهة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أسس ومبانٍ ثلاثة فِی وجه حُجِّیَّة الإجماع المحصَّل البسیط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العقل الْعَمَلِیّ بِحُجِّیَّتِهِ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الدَّلِیل الشَّرْعِیّ عَلَیٰ 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المبنی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العقل النَّظَرِیّ بِحُجِّیَّتِهِ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بین هذه المبانی هو أن الإجماع عَلَیٰ الأساس الأَوَّل یکشف کشفاً عَقْلِیّاً عَنِ الْحُکْمِ الشَّرْعِیِّ مباشرةً، وعلی الأساس الثَّانِی یکشف کشفاً تعبدیّاً عَنِ الْحُکْمِ الشَّرْعِیّ مباشرةً، وعلی الأساس الثَّالِث یکشف کشفاً قَطْعِیّاً عَنِ الْحُکْمِ أو عن وجود الدَّلِیل الشَّرْعِیّ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الضوء یکون البحث عن الإجماع عَلَیٰ الأساسین الأولین بَحْثاً عَنِ الدَّلِیلِ غیر الشَّرْعِیّ عَلَیٰ الْحُکْمِ الشَّرْعِیِّ؛ لوضوح أن العقل وکذلک الإجماع لَیْسَ کتاباً ولا سنةً، فهما لیسا من الأَدِلَّة الشَّرْعِیَّة الصَّادِرَة من الشَّارِع، وَأَمَّا عَلَیٰ الأساس الثَّالِث فالبحث عن حُجِّیَّة الإجماع قد یکون کذلک وقد یدخل فِی نطاق إحراز صُغْری الدَّلِیل الشَّرْعِیّ ویُعتبر البحث عنه من البحث عن طرق إثبات صدور الدَّلِیل الشَّرْعِیّ من الشَّارِع ووسائل إحرازه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فالبحث عن الإجماع عَلَیٰ الأساسین الأولین خارج عن محل کلامنا؛ لأَنَّنَا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التعرف عَلَیٰ الطرق والوسائل الَّتِی نُثبت بها صدور الدَّلِیل الشَّرْعِیّ من الشَّارِع، ولذا لم یتعرض سَیِّدُنَا الأُسْتَاذُ الشَّهِیدُ  فِی الحلقة الثَّالثة للبحث عن الإجماع عَلَیٰ الأساسین الأولین؛ لأَنَّهُ کان بصدد البحث عن وسائل إثبات صدور الدَّلِیل الشَّرْعِیّ من الشَّارِع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لکننا بالرغم من ذلک کله نرجّح البحث عن الإجماع فِی المقام عَلَیٰ کُلّ الأسس والمبانی الثَّلاَثة المذکورة، وذلک تتمیماً للفائدة</w:t>
      </w:r>
      <w:r>
        <w:rPr>
          <w:rFonts w:eastAsia="Amiri" w:cs="Amiri" w:ascii="Amiri" w:hAnsi="Amiri"/>
          <w:color w:val="111111"/>
          <w:sz w:val="28"/>
          <w:szCs w:val="28"/>
          <w:rtl w:val="true"/>
          <w:lang w:bidi="ar-SA"/>
        </w:rPr>
        <w:t>.</w:t>
      </w:r>
      <w:bookmarkStart w:id="274" w:name="pg4973_33433"/>
    </w:p>
    <w:p>
      <w:pPr>
        <w:pStyle w:val="Heading2"/>
        <w:numPr>
          <w:ilvl w:val="1"/>
          <w:numId w:val="1"/>
        </w:numPr>
        <w:rPr/>
      </w:pPr>
      <w:bookmarkStart w:id="275" w:name="__RefHeading___Toc279058_774463916"/>
      <w:bookmarkStart w:id="276" w:name="_Toc92"/>
      <w:bookmarkEnd w:id="274"/>
      <w:bookmarkEnd w:id="275"/>
      <w:r>
        <w:rPr>
          <w:rtl w:val="true"/>
        </w:rPr>
        <w:t>الإجماع</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فلنتناول المبانی الثَّلاَثة بالبحث والدراسة بحسب الترتیب،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المبنی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مبنی کشف الإجماع عن الحکم الشَّرْعِیّ عَلَیٰ أساس حکم العقل الْعَمَلِیّ، فهو الَّذِی یُنسب إلی بعض أکابر القدماء من علمائنا وأبرزهم الشیخ الطوسی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یبتنی عَلَیٰ أساس قاعدة اللُّطْف الْعَقْلِیَّة المتفرّعة عَلَیٰ اصل العدل الإلهی فِی علم الْکَلاَم والَّذِی هو من مدرَکات العقل الْعَمَلِیّ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یُرَاد بها القاعدة الَّتِی تقرّر ما یکون واجباً عَلَیٰ الله تعالی، غیر أن التأدّب فِی التعبیر یقتضی أن نسمّیه بـاللطف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 هناک مراتب من اللُّطْف یدرک العقل الْعَمَلِیّ وجوبها عَلَیٰ الله تعالی وصدورها منه؛ لأَنَّهُ عادل ولو لم تصدر منه لم یتصف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فَالْمُدَّعَیٰ فِی قاعدة اللُّطْفِ هو حکم العقل الْعَمَلِیّ وإدراکه لما یکون واجباً عَلَیٰ الله تعالی بحکم کونه عادلاً، وحاصله حکم العقل بثبوت حق للعبد عَلَیٰ المولی کما یحکم العقل بثبوت حق للمولی عَلَیٰ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القاعدة والفکرة قد تمسک بها جملة من علماء الْکَلاَم لإثبات النبوة الْعَامَّة وضرورة بعث الأنبیاء والرسل وإنزال الشرائع والکتب بدعوی أن من اللُّطْف الواجب عَلَیٰ الله تعالی بحکم کونه عادلا أن یفتح للناس أبواب الهدایة من قبله ویقیم الحجة للناس عَلَیٰ طریق السعادة والشقاء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الفقهاء الأقدمون تطبیق هذه القاعدة فِی مسألة الإجماع وجعلها مناطاً وملاکاً لاسْتِفَادَةِ حُجِّیَّتِه، بدعوی أَنَّهُ یقبح عَلَیٰ الله تعالی بحکم کونه عادلا إبقاءُ النَّاس فِی اشتباه وضلال وجَعلُهم یُجمعون عَلَیٰ خلاف الحق والواقع وتفویتُ مصلحة الواقع علیهم، فمن اللُّطْف اللازم والواجب علیه تعالی أن لا یسمح بضیاع المصالح الحقیقیة الموجودة فِی الأحکام الواقعیّة وفواتها عَلَیٰ النَّاس نهائیّاً، بل لاَ بُدَّ من أن لا یضیع الحق بین النَّاس، وَلاَ بُدَّ من منارةٍ لیعرف بها النَّاس ما یوجد لدیهم من أخطاء وضلالات، فَلاَ بُدَّ من أن یتلطّف علیهم بإبراز الحقیقة وحفظها ولو 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بعض الأقوال</w:t>
      </w:r>
      <w:r>
        <w:rPr>
          <w:rFonts w:eastAsia="Amiri" w:cs="Amiri" w:ascii="Amiri" w:hAnsi="Amiri"/>
          <w:color w:val="111111"/>
          <w:sz w:val="28"/>
          <w:szCs w:val="28"/>
          <w:rtl w:val="true"/>
          <w:lang w:bidi="ar-SA"/>
        </w:rPr>
        <w:t>).</w:t>
      </w:r>
      <w:bookmarkStart w:id="277" w:name="pg4973_33435"/>
    </w:p>
    <w:p>
      <w:pPr>
        <w:pStyle w:val="BookText"/>
        <w:rPr/>
      </w:pPr>
      <w:bookmarkEnd w:id="277"/>
      <w:r>
        <w:rPr>
          <w:rFonts w:ascii="Amiri" w:hAnsi="Amiri" w:eastAsia="Amiri" w:cs="Amiri"/>
          <w:color w:val="111111"/>
          <w:sz w:val="28"/>
          <w:sz w:val="28"/>
          <w:szCs w:val="28"/>
          <w:rtl w:val="true"/>
          <w:lang w:bidi="ar-SA"/>
        </w:rPr>
        <w:t>وعلیه، فإذا فرضنا أن النَّاس اتفقوا وأجمعوا عَلَیٰ حکمِ مّا فَلاَ بُدَّ من إحدی حالتین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یَکُونَ هذا الحکم صحیحاً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یکون کذلک، فَلاَ بُدَّ لله تعالی بِمُقْتَضَیٰ قاعدة اللُّطْفِ من أن یتدخّل لإیجاد قولٍ بالحکم الصَّحِیح لکی لا یضیع عَلَیٰ العباد مصلحة ذاک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فَکُلَّمَا وُجد إجماع عَلَیٰ حکمٍ حَقّاً ومن دون تشویش نستکشف أن معقد الإجماع هو الحق والمطابق للواقع، وَإلاَّ لزم خفاء الحقیقة کُلّیّاً وهو خلاف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الفکرة الْعَامَّة لأصل حُجِّیَّة الإجماع، وإثباتها بـقاعدة وجوب اللُّطْفِ عَلَیٰ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طوّرت هذه الفکرة فِی الإجماع فِی ما بعد عصر الشیخ الطوسی ، فذکر نظیر ذلک بِالنِّسْبَةِ للإمام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وذلک بدعوی أن وظیفة إمام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کآبائه الطاهرین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 إبلاغ الأحکام إلی النَّاس وسدّ باب العدم من قبله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کان الحکم واصلا إلیهم مِنْ قِبَلِ إمامٍ سابق ویعرفه بعضهم فلیس عَلَیٰ إمام العصر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شیء؛ فَإِنَّ الإیصال واجب کفائی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انقطع الحکم عن الجمیع ولم یصل إلیهم نِهَائِیّاً ووقع الإجماع عَلَیٰ خلاف الحق وجب عَلَیٰ إمام العصر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إیصاله إلی النَّاس ولو بإلقاء الخلاف فیما بینهم بأسلوبٍ لا ینافی التستّر والغیبة المطلقة، فإذا لم یکن هناک خلاف فسو نستکشف دخوله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الْمُجْمِعِینَ وهو الإجماع الدخولی</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279060_774463916"/>
      <w:bookmarkStart w:id="279" w:name="_Toc93"/>
      <w:bookmarkEnd w:id="278"/>
      <w:r>
        <w:rPr>
          <w:rtl w:val="true"/>
        </w:rPr>
        <w:t>الإجماع</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ذکر من تطویر الفکرة وتطبیقها عَلَیٰ إمام العصر  فالواقع أَنَّهُ لا دلیل عَلَیٰ وُجُوبِ مثل هذا الإیصال عَلَیٰ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 الأَدِلَّة الخاصة الواردة بشکل فردی فِی وجوب مثل هذا الإیصال بِالنِّسْبَةِ إلی الأئمة السابقین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صاحب العصر ؛ فإن کُلّ واحد من الأئمة السابقین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یتکلم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الْعَامَّة فهی إِنَّمَا تَدُلُّ عَلَیٰ وُجُوبِ بیان الحکم عَلَیٰ الإمام بعنوان کونه إماماً لا بعنوان کونه شخصاً مجهولاً مثلاً، بِمَعْنَی أَنَّهُ یجب عَلَیٰ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إبلاغ الحکم بعنوان کونه إماماً عَلَیٰ النَّاس ویؤخذ منه الحلال والحرام ویُستدل عَلَیٰ إمامته بالمُعجِز ویَبثّ الأحکام بین النَّاس عن هذا الطریق، والمفروض عدم وجوب ذلک عَلَیٰ الإمام صاحب العصر ، لمنافاته للتستّر والغیبة، کما لا یجب علیه الانکشافُ أمام شخصٍ خاصّ بعنوان الإمام وبیانُ الحکم له؛ لأَنَّهُ ینافی التستر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والقائل بِحُجِّیَّة الإجماع معترف بعدم وجوب الإیصال علیه بالشکل المنافی للتّستّر، وَإِنَّمَا یقول بوجوب الإیصال علیه بمثل إیقاع الخلاف؛ وذلک بالبروز کإنسان مجهول مثلاً، أو بإیقاع ورق مکتوب فِی الطریق کی یأخذه البعض مثلاً، وینتهی ذلک إلی الخلاف، بینما لا دلیل عَلَیٰ وُجُوبِ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فما هو واجب بالأدلة الْعَامَّة ساقط عن إمام العصر  فِی زمان الغیبة؛ وذلک لمنافاته للتستّر، وما ینافی التستّر لم یَدُلّ دلیل عَلَیٰ وجوبه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حُجِّیَّة الإجماع بـقاعدة وجوب اللُّطْفِ عَلَیٰ الله تعالی فالبحث حول أصل قاعدة اللُّطْفِ وأنه هل یحکم العقل حَقّاً بثبوت حقٍ للعبد عَلَیٰ المولی؟ فَسَوْفَ لا نتعرض له هنا، ونحیله إلی مَحَلّه فِی علم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ولکننا نناقش بعد فرض تسلیم صِحَّة القاعدة فِی تطبیقها عَلَیٰ ما نحن فیه بدعوی أَنَّهُ یجب عَلَیٰ الله تعالی من باب اللُّطْف إیصال المصالح الحقیقیة الکامنة فِی الأحکام الواقعیّة إلی النَّاس لکی لا یُحرموا جمیعاً عنها بسبب الإجماع الخاطئ عَلَیٰ خلاف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هی</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المصالح الحقیقیة الَّتِی یُدَّعَیٰ فِی المقام أن من اللُّطْف الواجب عَلَیٰ الله تعالی تفویتها عَلَیٰ العباد وأنه لاَ بُدَّ من أن یوصلها إلیهم لکی لا یُحرموا جَمِیعاً منها بسبب الإجماع الخاطئ ماذا یُقصد بها؟ هل المقصود بها المصالح الأوّلیة القبلیة أم المقصود بها المصالح الثَّانَوِیَّة البَعدیة؟</w:t>
      </w:r>
    </w:p>
    <w:p>
      <w:pPr>
        <w:pStyle w:val="BookText"/>
        <w:rPr/>
      </w:pPr>
      <w:r>
        <w:rPr>
          <w:rFonts w:ascii="Amiri" w:hAnsi="Amiri" w:eastAsia="Amiri" w:cs="Amiri"/>
          <w:color w:val="111111"/>
          <w:sz w:val="28"/>
          <w:sz w:val="28"/>
          <w:szCs w:val="28"/>
          <w:rtl w:val="true"/>
          <w:lang w:bidi="ar-SA"/>
        </w:rPr>
        <w:t>ونقصد بالأولی الملاکاتِ التکوینیةَ الَّتِی هی ثابتة وکامنة فِی ذوات الأفعال ومتعلقات الأحکام بعناوینها الأولیة وبقطع النَّظَر عن أحکام الشَّارِع وتشریعاته، وَالَّتِی هی الدّاعیة إلی أن یحکم الشَّارِع عَلَیٰ طبقها؛ فالمضمضة مثلاً بعنوانها الأَوَّلِیّ فیها مصلحة وملاک تکوینی ثابت قبل حکم الشَّارِع وطلبه وأمره بها بحیث لو التزم بها کافر مثلاً لحصَّل أَیْضاً عَلَیٰ نفس تلک المصلحة والفائدة الموجودة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المصلحة هی الَّتِی دعت الشَّارِع إلی الحکم وطلب المضمضة والأمر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بالثانیة الملاکاتِ الَّتِی هی ثابتة فِی الأفعال والمتعلقات بعناوینها الثَّانَوِیَّة وبعد حکم الشَّارِع وفی طوله،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الکامنة فِی الأفعال بما هی متعنونة بعنوان الطاعة والعبودیة لله تعالی والتدیّن بدینه والتقرّب إلیه کالمصلحة المترتبة عَلَیٰ التدین بالمضمضة والإتیان بها تقرّباً إلی الله تعالی، وَالَّتِی لا یحصل علیها الکافر ولا تَتَحَقَّقُ قبل حکم الشَّارِع وأمره بالمضمضة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المقصود المصالح الأولیة القَبلیّة فلا جزم لنا بلزوم اللُّطْف عَلَیٰ الله تعالی بإیصال جمیع المصالح التشریعیة إلی العباد بأکثر مِمَّا تقتضیه العوامل الطبیعیة وجهود الإنسان نفسه، فلعل هناک مصلحة فِی عدم إیصال بعضها بالشکل المطلوب هنا، وإیکال الأمر إلی مَا تَقْتَضِیهِ العوامل الطبیعی وسعی النَّاس أنفسهم وما إلی ذلک مِمَّا یوجب وصول الحکم إلیهم ولو بعد مئات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رأینا نظیره فِی المصالح الطبیعیة، فکم مضی من آلاف السنین عَلَیٰ عمر الإنسان وهو لا یعرف دواء السّلّ، کما أَنَّهُ لم یتوصّل حتَّی الآن إلی معرفة دواء السرطان، وقد اقتضت المصلحة الإلهیة إیکال انکشاف أسرار الطَّبِیعَة ومصالحها ودفع مفاسدها إلی العوامل الطبیعیة وسعی الإنسان، فَلِمَ لا تکون المصالح التشریعیة أَیْضاً من هذا القبیل؟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یقاس المقام بمسألة إرسال الرسل وإنزال الکتب؛ فَإِنَّ ذلک مشتمل عَلَیٰ القسم الثَّانِی من المصالح؛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الثَّانَوِیَّة البَعدیة الَّتِی فِی طول الحکم الشَّرْعِیّ وَالَّتِی کانت تفوت لولا إرسال الرسل وإنزال الکتب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 الَّذِی نحن بصدده فلیس کذلک؛ فَإِنَّ مثل هذه الملاکات والمصالح یکاد یکون من الواضح عدم لزوم حفظها مِنْ قِبَلِ الله تعالی للبشریة، کما لا ینبغی الإشکال فِی أَنَّهُ لم تجر عَادَةً الله تعالی أَیْضاً عَلَیٰ ضمانها للبشریة وحفظها بتدخل مباشر منه تعالی، ولذا نری فِی تأریخ البشریة أن کثیراً من مصالح الإنسان الَّتِی یتوقف علیها دفع الأخطار المُهلکة عنه لم یشکفها الله تعالی للإنسان بطریق الوحی والدین، وَإِنَّمَا أوکِل ذلک إلی خبرة البشریة وجهدها وبصیرتها المتنامیة المتطورة من خلال التجارب والممارسات لکی یتوصّل عبر آلاف السنین إلی اکتشافها وحتی الآن لا تزال جملة منها غیر مکشوفة، والإنسان سائر فِی طریق اکتشافها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الحکمة فِی ذلک هی أن نفس ترک الإنسان وخبرته وإیکال اکتشافها إلی جهده وسعیه مشتمل عَلَیٰ مصلحة تربویة للنوع البشری تکون أهم من تلک المصالح، حیث یتکامل الإنسان ویکدّ ویُجدّ وتتفتّح قدراتُه وإمکاناتُه تدریجیا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فـقاعدة اللُّطْفِ لا یصح تطبیقها عَلَیٰ مثل هذه المصالح والملاکات التشریعیة الأولیة التکوینیة إما لعدم الْمُقْتَضِی لمثل هذا التطبیق، باعتبار عدم إدراکنا بعقولنا لزومَ اللُّطْف عَلَیٰ الله تعالی بإیصال جمیعها إلی العباد بأکثر مِمَّا تقتضیه العوامل الطبیعیة وجهود البشریة نفسها، أو لوجود المانع وهو الملاک التربوی الَّذِی ذکرناه والَّذِی یزاحم ذاک الْمُقْتَضِی ویمنعه، ولذا لم یلزم عَلَیٰ الله تعالی أن یَبعث أطبّاء ومهندسین کما بعث أنبیاء ورسلاً، ولا جرت عادته عَلَیٰ ذلک کما جرت عادته عَلَیٰ بعث الأنبیاء والرسل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أوجد الأطباء وخلقهم کما أوجد الأنبیاء وخلقهم، لکن هذا غیر البعث والإرسال کما هو واضح</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أَنَّنَا حتَّی لو آمنّا بوجوب اللُّطْف بالإیصال، فإنما نؤمن بذلک بمعنی فتح الطرق الطبیعیة للوصول وإن تأخرت فِعْلِیَّة الوصول مئات السنین؛ إذ من المحتمل وجود مصلحة فِی الاکتفاء بهذا المقدار</w:t>
      </w:r>
      <w:r>
        <w:rPr>
          <w:rFonts w:eastAsia="Amiri" w:cs="Amiri" w:ascii="Amiri" w:hAnsi="Amiri"/>
          <w:color w:val="111111"/>
          <w:sz w:val="28"/>
          <w:szCs w:val="28"/>
          <w:rtl w:val="true"/>
          <w:lang w:bidi="ar-SA"/>
        </w:rPr>
        <w:t>.</w:t>
      </w:r>
      <w:bookmarkStart w:id="280" w:name="pg4973_33443"/>
    </w:p>
    <w:p>
      <w:pPr>
        <w:pStyle w:val="BookText"/>
        <w:rPr/>
      </w:pPr>
      <w:bookmarkEnd w:id="280"/>
      <w:r>
        <w:rPr>
          <w:rFonts w:ascii="Amiri" w:hAnsi="Amiri" w:eastAsia="Amiri" w:cs="Amiri"/>
          <w:color w:val="111111"/>
          <w:sz w:val="28"/>
          <w:sz w:val="28"/>
          <w:szCs w:val="28"/>
          <w:rtl w:val="true"/>
          <w:lang w:bidi="ar-SA"/>
        </w:rPr>
        <w:t xml:space="preserve">وَمِنَ الْوَاضِحِ أَنَّ تحقیق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الطریق الطبیعی للوصول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إلی القسم الثَّانِی من 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الثَّانَوِیَّة البعدیة الواقعة فِی طول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من خلال تشریع الشرائع وإرسال الرسل والأنبیاء وإنزال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إلی المصالح الطبیعیة فإنما یکون ذلک من خلال تزوید البشریة بقابلیة تحصیل الخبرات والتجارب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إلی الأَوَّل من المصالح وهو الَّذِی نحن بصدده فأیضاً یکون من خلال تبلیغ الأحکام عَلَیٰ لسان المبلِّغ الأَعْظَم وإن کان قد یَمنع ظلمُ الظالمین مثلاً عن الوصول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فیما إذا کان المقصود عبارة عن المصالح الأولیة القَبلیة</w:t>
      </w:r>
      <w:r>
        <w:rPr>
          <w:rFonts w:eastAsia="IRNazanin" w:cs="IRNazanin"/>
          <w:color w:val="111111"/>
          <w:sz w:val="28"/>
          <w:szCs w:val="28"/>
          <w:rtl w:val="true"/>
          <w:lang w:bidi="fa-IR"/>
        </w:rPr>
        <w:t>.</w:t>
      </w:r>
    </w:p>
    <w:p>
      <w:pPr>
        <w:pStyle w:val="Heading2"/>
        <w:numPr>
          <w:ilvl w:val="1"/>
          <w:numId w:val="1"/>
        </w:numPr>
        <w:rPr/>
      </w:pPr>
      <w:bookmarkStart w:id="281" w:name="__RefHeading___Toc279062_774463916"/>
      <w:bookmarkStart w:id="282" w:name="_Toc94"/>
      <w:bookmarkEnd w:id="281"/>
      <w:r>
        <w:rPr>
          <w:rtl w:val="true"/>
        </w:rPr>
        <w:t>الإجماع</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8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کان المقصود المصالح الثَّانَوِیَّة البَعدیة الَّتِی هی فِی طول الأحکام الشَّرْعِیَّة، فلا إشکال فِی أَنَّهُ جرت عَادَةً الله تعالی وسنّته عَلَیٰ حفظها للعباد، بلا لا إشکال فِی أن هذه المصالح تتمیّز عن القسم السابق بأن طریق حفظها ینحصر بالله تعالی بما هو مشرّع؛ لأَنَّ ما لدی الإنسان من خبرات إِنَّمَا یزید فِی معرفته بالکون الَّذِی یعیش فیه، وَأَمَّا العلاقة بالله تعالی بمعنی الطاعة والتدیّن فهذا مطلب لا یتوصل إلیه البشر الاعتیادی إلا عن طریق الوحی والدین وتشریع الأحکام، فالمصالح البعدیة تتمیز عن المصالح القَبلیة من هذه الناحیة، فتطبیق کبری قاعدة اللُّطْف عَلَیٰ مثل هذه المصالح لا یخلوا من وجه، ولذا کان تطبیق قاعدة اللُّطْف عَلَیٰ أصل النبوة الْعَامَّة والدین وإثباتها وجیهاً، حیث أن هذه المصالح إِنَّمَا تکون عن طریق التشریع وإرسال الأنبیاء، إِلاَّ أَن ذلک لا یُثْبِتُ الْمُدَّعَیٰ فِی المقام؛ لأَنَّ هذه المصالح الَّتِی فِی طول التشریع الربانی وهی ملاکات الطاعة والعبودیة لله تعالی لا تضیع ولا تفوت عَلَیٰ العباد بسبب خفاء الأحکام الواقعیّة علیهم؛ لأَنَّ الأحکام الظَّاهِرِیَّة حِینَئِذٍ موجودة وثابتة دَائِماً عند خفاء الأحکام الواقعیّة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حالها حال الأحکام الواقعیّة من ناحیة مصلحة الامتثال والعبودیة والانقیاد لله تعالی، فلا فرق فِی حفظ هذه المصالح بین الحکم الْوَاقِعِیِّ وَالظَّاهِرِیّ، فحتی إذا کان ما أجمع علیه الفقهاء خلافَ الحکم الْوَاقِعِیِّ کما إذا أخطأ الفقهاء جَمِیعاً وتمسّکوا بالأصل کالاستصحاب مثلاً وکان الحکم الْوَاقِعِیِّ عَلَیٰ خلافه؛ فَإِنَّهُ مع ذلک لا یکون خَارِجاً عن الشَّرْع والدین، بل هو عَلَیٰ طبقه وبقاعدةٍ من قواعده وأصلٍ من أصوله ووظائفه المقررة ظاهریاً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إخفاء الحکم الْوَاقِعِیِّ عَلَیٰ العباد تفویتاً لهذه المصلحة علیهم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قبیح بحکم قاعدة اللُّطْفِ، بل إن هذه المصلحة محفوظة وطریق الحصول عَلَیٰ هذه المصلحة مفتوح لهم من خلال الحکم الظَّاهِرِیّ، وعلیه فلا تکون قاعدة اللُّطْفِ دلیلاً عَلَیٰ حُجِّیَّة الإجماع وکشفه کشفاً قطعیاً عَقْلِیّاً عَنِ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إیصال الحکم إلی النَّاس الواجب عَلَیٰ الله تعالی من باب اللُّطْف هل هو عبارة عن جعل نکتة فِی معرض الوصول إلی الجمیع بحیث یتمکّن کُلّ واحد منهم ولو بجُهدٍ جهید من الوصول إلی الحق أم تُدَّعَیٰ کفایة إیصال الحق إلی بعض النَّاس وإن لم یکن بالشکل الَّذِی تمکن کُلّ واحد منهم من الوصول إلیه ولو بالجُهد الکثیر؟</w:t>
      </w:r>
    </w:p>
    <w:p>
      <w:pPr>
        <w:pStyle w:val="BookText"/>
        <w:rPr/>
      </w:pPr>
      <w:r>
        <w:rPr>
          <w:rFonts w:ascii="Amiri" w:hAnsi="Amiri" w:eastAsia="Amiri" w:cs="Amiri"/>
          <w:color w:val="111111"/>
          <w:sz w:val="28"/>
          <w:sz w:val="28"/>
          <w:szCs w:val="28"/>
          <w:rtl w:val="true"/>
          <w:lang w:bidi="ar-SA"/>
        </w:rPr>
        <w:t>فإن قصد الثَّانِی ورد علیه أن نکتة وجوب اللُّطْف إِنَّمَا هی الْعُبُودِیَّة والحاجة، وهما ثابتتان فِی جمیع الأفراد عَلَیٰ حَدّ سَوَاء، فلا معنی لوجوب اللُّطْف بِالنِّسْبَةِ إلی فرد دون فرد ولا بِالنِّسْبَةِ إلی فرد واحد عَلَیٰ البدل؛ فَإِنَّ عنوان اجتماع النَّاس عَلَیٰ الخطأ لَیْسَ فیه محذور آخر غیر محذور خطأ نفس الأفراد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الأَوَّل فهذا لطف ثابت بشأن الجمیع عَلَیٰ حَدّ سَوَاء، ولکن یلزم من ذلک أن یحصل للفقیه القطع کثیراً بأن ما أثبته بمثل الأصل الْعَمَلِیّ أو الأمارة التَّعَبُّدِیَّة مطابق للحکم الْوَاقِعِیِّ، فمتی ما یتّقن الفقیه بأنه لو کان هناک دلیل حاکم مثلاً عَلَیٰ ما توصل إلیه من الأصل أو الأمارة فهو عاجز عجزاً تاماً عن الوصول إلیه، أو یَتَیَقَّنُ بأنه لا یوجد دلیل حاکم علیه کی یمکن لأحد الوصول إلیه وأن مَن أفتی بخلاف ذاک الأصل أو تلک الأمارة فقد أخطأ فیما تخیّله من عدم کون المورد مورداً لذاک الأصل أو لتلک الأمارة، لزم من ذلک أن یحصل له القطع بأن مفاد هذا الأصل أو هذه الأمارة مطابق للحکم الْوَاقِعِیِّ، وهذا مِمَّا لا یلتزم به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لو عرف المجتهد أن فِی المسألة الفلانیة یوجد للعلماء قولان، ونظر فِی أحدهما فحصل له القطع بأنه لیست هناک نکتة صحیحة تعیّنه، لزم من ذلک أن یحصل له القطع بصحة القول الآخر وموافقته للواقع بلا حاجة إلی مراجعة مدرکه والتأمل فیه؛ إذ المفروض أَنَّهُ لاَ بُدَّ من أن یوجد فِی الأقوال قول صحیح ذو نکتةٍ ترشد کُلّ من طلبها وبذل جهده الکامل فِی سبیلها إلی الحقیقة والواقع، وذلک من باب اللُّطْف الواجب عَلَیٰ الله تعالی، وهذا کما نری مِمَّا لا یلتزم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فهذا اللُّطْف المذکور فِی إبراز الحقیقة والَّذِی یُدَّعَیٰ وجوبه ولزومه عَلَیٰ الله تعالی إن ادّعی أَنَّهُ لطف لازم من قبله تعالی ولو بِالنِّسْبَةِ إلی بعض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أَنَّهُ لاَ بُدَّ من أن یتحقق بنحو یکون لطفاً ولو بِالنِّسْبَةِ إلی بعضهم، بحیث یکفی لإنجاز هذه المهمة الَّتِی یحکم بها العقل الْعَمَلِیّ مِنْ قِبَلِ الله تعالی أن یتلطّف عَلَیٰ خمسة من الفقهاء مثلاً فیرشدهم إلی الحقیقة والواقع وإن بقی الآخرون لا یعلمون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أمر غریب فِی نفسه کبرویاً؛ لأَنَّ میزان ترقّب اللُّطْف من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عبر به عن الوجوب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العبودیة والحاجة إلی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الإنسان عبداً له تعالی ولا یملک سبیلاً إلی معرفة الحق والواقع الَّذِی هو بحاجة إلیه إلا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المیزان فِی الجمیع عَلَیٰ حَدّ واحد، فکیف یختص بالبعض؟ وکیف یکفی اللُّطْف إلی البعض فِی سدّ الحاجة الموجودة عند الآخرین؟ وأیّ فرقٍ بین البعض والآخرین من ناحیة مُقْتَضَیٰ العبودیة والحاجة وهو التلطّف من الله تعلی بإبراز الحق والواقع؟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ادعی أَنَّهُ لطف لازم من قبله تعالی بِالنِّسْبَةِ إلی کُلّ المسلمین وأنه لاَ بُدَّ من أن یتحقق بنحوٍ یکون لطفاً بِالنِّسْبَةِ إلی جمیع الفقهاء؛ وذلک بأن یُفترض أن الله تعلی قد جَعَل طریق الوصول إلی الحقیقة مفتوحاً للجمیع بحیث أن بالإمکان أن لِکُلّ فقیهٍ أن یصل إلیها کما وصل إلیها البعض، غایة الأمر أن ذلک بحاجة إلی مزید جهد وبذل وسع أکثر من المقدار الَّذِی هو لازم للاکتفاء بإجراء الأُصُول والقواعد الْعَامَّة فِی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مدارک الحقیقة موفورة لمن أراد أن یتعب نفسه فِی مقام الفحص ویتحمّل أزید من الْعَمَل الواجب المسوِّغ لإجراء الأُصُول؛ فَإِنَّهُ یصل حتماً إلی هذه الحقیقة، وإن کان لا یجب علیه إتعاب نفسه بهذا النَّحْو، لکن باب الحقیقة مفتوح بهذا النَّحْو؛ فَإِنَّ هذا هو اللُّطْف المبذول من قبله تعالی للجمیع بحکم قاعدة اللُّطْف الْعَقْلِیَّة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فدعوی الجزم ببطلان هذا الادّعاء لَیْسَ مجازفة؛ لأَنَّنَا فِی کثیر من الموارد نقطع بأنه مهما اجتهد الفقیه وبذل الجهد أکثر فأکثر فَسَوْفَ لا یتغیّر الموقف ولا یصل إلی ما یغیّر مُقْتَضَیٰ القاعدة أو الأصل، وَحِینَئِذٍ فهل یعنی ذلک أن یحصل له القطع بأن ما أثبته حسب القواعد والأصول فِی مقام الاستنباط مطابق للحکم الْوَاقِعِیِّ؟</w:t>
      </w:r>
    </w:p>
    <w:p>
      <w:pPr>
        <w:pStyle w:val="BookText"/>
        <w:rPr/>
      </w:pPr>
      <w:r>
        <w:rPr>
          <w:rFonts w:ascii="Amiri" w:hAnsi="Amiri" w:eastAsia="Amiri" w:cs="Amiri"/>
          <w:color w:val="111111"/>
          <w:sz w:val="28"/>
          <w:sz w:val="28"/>
          <w:szCs w:val="28"/>
          <w:rtl w:val="true"/>
          <w:lang w:bidi="ar-SA"/>
        </w:rPr>
        <w:t>من الواضح أن ذلک مقطوع البطلان والعدم؛ لوضوح أن الفقیه حتَّی لو قطع بأنه مهما یبالغ فِی الجهد وبذل الوسع فَسَوْفَ لا تتغیّر النَّتِیجَة الَّتِی توصّل إلیها؛ فَإِنَّهُ مع ذلک لا یقطع بأن النَّتِیجَة الَّتِی توصّل إلیها مطابقة للحکم الْوَاقِعِیِّ، فالفقهاء جمیعاً ینفون الالتزام بحصول هذا القطع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قلناه وسلّمنا بکفایة اللُّطْف من الله تعالی بِالنِّسْبَةِ إلی البعض فِی أشباع هذه الحاجة وإنجاز هذه المهمة الْعَقْلِیَّة الَّتِی یحکم بها العقل الْعَمَلِیّ، فإن اللُّطْف المذکور إِنَّمَا یجب عَلَیٰ الله تعالی بِمَعْنَی أَنَّهُ لاَ بُدَّ من أن ینصب مَن یکون فِی نفسه طَرِیقاً إلی الحقائق، لا بِمَعْنَی أَنَّهُ لاَ بُدَّ من أن یرفع مطلق الموانع الَّتِی تمنع النَّاس عن الوصول إلی الحقائق حتَّی وإن کانت بفعل بعض العباد وعصیانهم أنفسهم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النصب بالمعنی المذکور قد سلکه الله تعالی بنفس 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غیابه فإنما هو من جهة منع بعض العباد وعصیانهم، فلا قصور من ناحیة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أَنَّنَا حتَّی لو قلنا بأن المراد من اللُّطْف هو اللُّطْف ولو بلحاظ بعض الأفراد،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إیصال الحکم الْوَاقِعِیِّ ولو إلی البعض، ولکن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اللُّطْف عَلَیٰ تقدیر وجوبه فهو إِنَّمَا یجب بمعنی أن عَلَیٰ المولی أن ینصب حجةً لإیصال ذلک ولو إلی بعضهم وأنه لاَ بُدَّ من أَنْ یَکُونَ له طریق مفتوح ولو إلی بعضهم، لکن لو تصدّیٰ بعض العباد لخلق هذا الطریق فإن العقل لا یحکم حِینَئِذٍ بأن عَلَیٰ المولی التَّصَدِّیّ لفتحه، بل یحکم العقل بوجوب سلوک المولی الطرق المتعارفة، وهذا ما قد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اتضح لحد الآن أن التقرب المذکور للاستدلال بقاعدة اللُّطْف عَلَیٰ حُجِّیَّة الإجماع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وجهان آخران للاستدلال باللطف فِی باب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إِنَّهُ کما یجب عَلَیٰ الله تعالی إرسال الرسل وتشریع الأحکام من باب اللُّطْف، کذلک یجب علیه تعالی من باب اللُّطْف أن لا یُبقی فِی الدین ثغرةً تستوجب الشبهة للناس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یجعل فِی قبال کُلّ شبهة الجواب الکافی بحدّ ذاته ولو لم یقتنع به صاحب الشبهة لنقصٍ وقصور فیه لا فِی الجواب</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هذا الضوء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العلماء فِی مسألة عَلَیٰ رأیین مثلاً، فکان أحدهما یقول بالفرق بین السید القرشی والأسود الحبشی فِی مقامٍ اجتماعی مثلاً، والرأی الآخر ینکر الْفَرْق بینهما، وکان الرأی الثَّانِی هو الصَّحِیح، واکتشف مَن یطعن عَلَیٰ الدین العیب الموجود فِی الرأی الأَوَّل فأراد أن یجعل ذلک شبهةً عَلَیٰ الدین أمکن الجواب علیه بأن شبهتک هذه إشکال عَلَیٰ رأی بعض العلماء، ولیس إِشْکَالاً عَلَیٰ الدین؛ إذ لعل الرأی الدینی الحقیقی متجسّداً فِی رأی الآخرین ولیس متجسّداً فِی رأی مَن أفتی بهذه الفتوی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افترضنا أن علماء الدین کلهم أجمعوا عَلَیٰ الرأی الباطل واکتشف الطاعِن عَلَیٰ الدین الثغرةَ الموجودة فِی هذا الرأی فَسَوْفَ یستحکم عنده أن هذه الثغرة ثغرة فِی الدین، وأن هذا إشکال عَلَیٰ الدین ولیس إِشْکَالاً عَلَیٰ فتاوی بعض علماء الدّین، فیجب عَلَیٰ الله تعالی أن یحول بشکل من الأشکال دون تَحَقُّق الإجماع عَلَیٰ الباطل، کی یَتُِمّ الجواب عَلَیٰ شبهة مَن یکتشف الثغرة الموجودة فِی الرأی الباطل ببیان أن هذا إشکال عَلَیٰ بعض الفتاوی ولعل رأی الدین متجسّد فِی الفتوی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فلو رأینا إجماعاً عَلَیٰ حکمٍ عرفنا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لو تَمَّ فلا یَتُِمّ فِی الأحکام التَّعَبُّدِیَّة الصرفة الَّتِی لا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بفرض أی طرف من طرفی الإیجاب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ثغرة فِی الإسلام، مثلاً لو فرضنا نجاسة عرق الجنب من الحرام أو فرضنا عدم نجاسته فَسَوْفَ لن یؤدی ذلک إلی شبهة وثغرة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افترضنا فِی المرتبة السابقة عَلَیٰ اللُّطْف حصول العلم والاطمئنان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العقل النَّظَرِیّ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ما أُجمع علیه إذن لم نحتج إلی قاعدة اللُّطْف لثبوت المطلوب قبلها بحکم العقل النَّظَرِیّ حسب الفرض، ولو افترضنا أَنَّهُ لم یثبت ذلک فِی الرتبة السابقة عَلَیٰ اللُّطْف إذن أمکن الجواب عَلَیٰ شبهة الطاعن عَلَیٰ الدین بأن هذا إشکال عَلَیٰ فتاوی العلماء ولم یُعلم کون رأی الدین متمثلاً فِی هذه الفتاوی؛ فلعل رأی الدین یخالف رأی هؤلاء العلماء جَمِیعاً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إِنَّنَا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جرت عادته وسنّته عَلَیٰ اللُّطْف بعباده بعدم حجب المصالح التشریعیة الکامنة فِی الأحکام عنهم، ولذا نری أَنَّهُ قد أَرسل الأنبیاء والرسل، وأنزَل الکتب وشرَّع الشرائع، وجَعَل أوصیاء لأنبیائه ورسله، وأمر العلماء بتبلیغ الأحکام وتعلیمها وأمر الجهلاء بتعلمها، وما إلی ذلک من الأمور</w:t>
      </w:r>
      <w:r>
        <w:rPr>
          <w:rFonts w:eastAsia="IRNazanin" w:cs="IRNazanin"/>
          <w:color w:val="111111"/>
          <w:sz w:val="28"/>
          <w:szCs w:val="28"/>
          <w:rtl w:val="true"/>
          <w:lang w:bidi="fa-IR"/>
        </w:rPr>
        <w:t>.</w:t>
      </w:r>
      <w:bookmarkStart w:id="283" w:name="pg4973_33455"/>
    </w:p>
    <w:p>
      <w:pPr>
        <w:pStyle w:val="BookText"/>
        <w:rPr/>
      </w:pPr>
      <w:bookmarkEnd w:id="283"/>
      <w:r>
        <w:rPr>
          <w:rFonts w:ascii="Amiri" w:hAnsi="Amiri" w:eastAsia="Amiri" w:cs="Amiri"/>
          <w:color w:val="111111"/>
          <w:sz w:val="28"/>
          <w:sz w:val="28"/>
          <w:szCs w:val="28"/>
          <w:rtl w:val="true"/>
          <w:lang w:bidi="ar-SA"/>
        </w:rPr>
        <w:t>ومن نعلم أن الحکم المجمَع علیه لو کان بَاطِلاً لَتَلَطَّف عَلَیٰ عباده بإظهار خلافه؛ لأَنَّ هذه هی عادته وسنته الَّتِی عرفناها وعهدناها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ویرد علیه أن 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ما رأیناه وعرفناه من سدّ المولی أبواب عدم وصول المصالح التشریعیة إلی العباد الناتجة من ناحیة عدم إرسال الرسل، وعدم إنزال الکتب، وعدم نصب الأولیاء، وعدم إیجاب التبلیغ عَلَیٰ العلماء، وعدم إیجاب التعلم عَلَیٰ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بنائه تعالی عَلَیٰ سد باب عدم وصول تلک المصالح إلیهم الناتج من قصور النَّاس أو تقصیرهم فِی تلقّی الأحکام وإیصالها إلی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ما یظهر مِمَّا سبق من أن سد أکثر أبواب العدم الَّتِی سَدَّها المولی تعالی کان مُؤَثِّراً فِی وصول المصلحة البَعدیة إلیهم الَّتِی هی فِی طول الحکم الشَّرْعِیّ وهی مصلحة التعبد والطاعة والانصیاع للمولی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اِحْتِمَال الْفَرْق بین هذه المصلحة وبین المصالح التشریعیة القَبلیة الثَّابِتَة فِی الأفعال قبل جعل الأحکام موجودٌ؛ فلعل السنة الإلهیة مُخْتَصّة بسدّ باب عدم وصول هذه المصلحة البَعدیة إلیهم، لانحصار حفظها ووصولها إلی العباد بذلک، بخلاف المصالح الأولیة القَبلیة؛ فَإِنَّهَا قد تکون کالمصالح الطبیعیة الموکولة إلی خبرة البشریة وجهدها فِی سبیل تحصیلها کما تَقَدَّمَ ذلک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 یَتُِمّ شیء من التقاریب الثَّلاَثة للاستدلال بقاعدة اللُّطْف عَلَیٰ حُجِّیَّة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فالمبنی والأساس الأَوَّل من أسس حُجِّیَّة الإجماع لإثبات الحکم الشَّرْعِیّ وکشفه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المبنی القائل بأن العقل یحکم بحجیّته 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279064_774463916"/>
      <w:bookmarkStart w:id="285" w:name="_Toc95"/>
      <w:bookmarkEnd w:id="284"/>
      <w:r>
        <w:rPr>
          <w:rtl w:val="true"/>
        </w:rPr>
        <w:t>الإجماع</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8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Amiri" w:hAnsi="Amiri" w:eastAsia="Amiri" w:cs="Amiri"/>
          <w:color w:val="111111"/>
          <w:sz w:val="28"/>
          <w:sz w:val="28"/>
          <w:szCs w:val="28"/>
          <w:rtl w:val="true"/>
          <w:lang w:bidi="ar-SA"/>
        </w:rPr>
        <w:t>وَأَمَّا المبنی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مبنی کشف الإجماع عن الحکمِ الشَّرْعِیّ عَلَیٰ أساس التعبد وقیام الدَّلِیل الشَّرْعِیّ عَلَیٰ حُجِّیَّتِه تعبداً نظیر قیام الدَّلِیل الشَّرْعِیّ عَلَیٰ حُجِّیَّة خبر الثِّقَة مثلاً تعبداً، فهو الَّذِی ذهب إلیه فقهاء الجمهور والعامة، حیث استدلوا عَلَیٰ حُجِّیَّة الإجماع بعدة أدلة لَفْظِیَّة، والَّذِی یستحق الذکر منها والتعرض له هو الحدیث المشهور المروی بطرق الْعَامَّة عن النَّبِیّ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أمتی عَلَیٰ ضلالة أو ما هو قریب من 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من قبلهم روایات عدیدة محصَّلها هو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وتقریب الاِسْتِدْلاِل بذلک عَلَیٰ حُجِّیَّة الإجماع هو أن هذا اللسان وإن کان لسان إخبار، إلا أَنَّهُ شهادة من النَّبِیّ بعصمة مجموع الأمة وأن الأًمَّة بمجموعها المرکّب لا تکون ضالّة ومُخطئة وإن جاز الضلال عَلَیٰ کُلّ فردٍ فرد منها، وهذا هو معنی العصمة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الأمر أن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تارةً تضاف إلی الفرد بما هو فرد، کإضافة العصمة إلی کُلّ واحد من أئمتنا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تضاف إلی الأمة بما هی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الْمُرَکَّب من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الشهادة لو ثبتت وجداناً بطریق قطعی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لو سُمِعت منه مباشرةً أو حصل التَّوَاتُر فِی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یُقطع بعصمة الأمة بلحاظ المجموع الْمُرَکَّب، ولو ثبتت تعبداً بخبر الواحد فَحِینَئِذٍ تثبت العصمة هذه أَیْضاً ثبوتاً تَعَبُّدِیّاً، والنتیجة واحدة عَلَیٰ کُلّ حال وهی الْحُجِّیَّة ووجوب اتباع الأمة فیما إذا أجمعت عَلَیٰ شیء؛ لأَنَّهَا لا تُجمع عَلَیٰ شیء إلا وهو حق واقعاً، باعتبار عصمتها بمجموعها الْمُرَکَّب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یناقش هذا الاِسْتِدْلاِل بأن هذا اللسان وهذا المضمون إِنَّمَا یَدُلّ عَلَیٰ أن مجموع الأمة لا ینحرف ولا یخطئ، فغایة ما یثبت به حُجِّیَّة المجموع، وهذا أمر صحیح وثابت ومسلَّم عندنا أَیْضاً قَطْعاً؛ لأَنَّ أحد أفراد الأمة معصوم لا محالة؛ فهو موجود ضمن المجموع، وهو الإمام الحجة الموجود فِی کُلّ زمان؛ وذلک بشهادة حدیث الثقلین الَّذِی شهد بأن الکتاب والعترة لن یفترقا حتَّی یردا علیه الحوضَ، والمعصوم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یوافق غیره عَلَیٰ الضلال والخطأ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فتکفی عصمة أحد أفراد الأمة لعدم ضلالة الأمة بمجموعها، فهذا اللسان لا یُجدینا شَیْئاً وراء ما یمکن إثباته بنفس عصمة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فالحدیث عَلَیٰ تقدیر صدوره لَیْسَ فیه دلالة عَلَیٰ أکثر من وجود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المناقشة غیر تَامَّة؛ وَذَلِکَ لأَنَّ ظاهر هذا الحدیث هو أن المنافاة والمنافرة إِنَّمَا هی ثابتة بین نفس اجتماع الأمة وبین الضلالة، لا بین شخصٍ مُعَیَّنٍ منهم وهو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وبین الضلالة، ولذا جعل ذلک من میزات هذه الأمة، وَإلاَّ فإن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موجوداً فِی سائر الأمم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فالمقصود بهذا الحدیث عَلَیٰ الظَّاهِر هو عدم اجتماع غیر المعصومین عَلَیٰ الضلالة ممن یُتصوّر بشأن کُلّ واحد منهم بخصوصه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الحدیث هو أن موضوع العصمة وملاکها هو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نکتة عدم الضلالة قائمة بالمجموع بما هو مجموع حیث عَبَّرَ بأن الأمة لا تجتمع عَلَیٰ ضلالة، لا أن ملاک العصمة وموضوعها عبارة عن وجود معصوم بینهم بحیث تکون نکتة عدم ضلالة الأمة قائمة به، ویکون ضم سائر أفراد الأمة إلیه من قبیل ضم الحجر إلی جنب الإنسان؛ فَإِنَّ مثل هذا لا یُفهم من هذا اللسان وهذا التعبیر الوارد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لا ینتج نتیجة عملیة زائدة عَلَیٰ نتیجة عصمة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فَإِنَّهُ وإن دَلَّ عَلَیٰ وجود معصوم آخر وهو مجموع الأمة بما فیهم الإمام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فیصبح عندنا معصومان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علیه السلام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الأمة بما فیهم الإمام </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لا یتضمن نتیجة مفیدة بِالنِّسْبَةِ إلینا؛ لأَنَّ إحراز قول هذا الْمَعْصُوم الثَّانِی توأم دَائِماً مع إحراز قول الْمَعْصُوم الأَوَّل؛ إذ لو أحرزنا دخول الْمَعْصُوم الأَوَّل فِی الْمُجْمِعِینَ کفی ذلک فِی حُجِّیَّة الإجماع، وإن لم نُحْرِز ذلک لم نُحْرِز قول الْمَعْصُوم الثَّانِی أَیْضاً؛ لأَنَّ المفروض أن الْمَعْصُوم الأَوَّل جزء من الْمَعْصُوم الثَّانِی، فعدم إحراز قول الأَوَّل مساوق لعدم إحراز قول الثَّانِی، إذن فمثل هذا الإجماع الَّذِی یضم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نحن لسنا بحاجة إلی إثبات حُجِّیَّتِه، إذ یکفی فِی إثبات الحق عصمة الإمام علیه السلام، فلیست فِی هذا الإجماع فائدة مستقلة</w:t>
      </w:r>
      <w:r>
        <w:rPr>
          <w:rFonts w:eastAsia="IRNazanin" w:cs="IRNazanin"/>
          <w:color w:val="111111"/>
          <w:sz w:val="28"/>
          <w:szCs w:val="28"/>
          <w:rtl w:val="true"/>
          <w:lang w:bidi="fa-IR"/>
        </w:rPr>
        <w:t>.</w:t>
      </w:r>
      <w:bookmarkStart w:id="286" w:name="pg4973_33461"/>
    </w:p>
    <w:p>
      <w:pPr>
        <w:pStyle w:val="BookText"/>
        <w:rPr/>
      </w:pPr>
      <w:bookmarkEnd w:id="286"/>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یمکن الاستفادة من ذیل الحدیث، حیث ورد فِی بعض صیغه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لا تجتمع عَلَیٰ ضلالة، فإذا رأیتم اختلافاً فعلیکم بالسواد الأَعْظَم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 الذیل الوارد فِی هذه الصیغة من الحدیث إرادة المعنی العرفیّ للإجماع وهو الَّذِی لا ینثلم بخروج فردٍ أو فردین، لا المعنی الدقیق الَّذِی هو عبارة عن اتفاق الکل مِنْ دُونِ أیّ استثناء؛ وَذَلِکَ لأَنَّ الحدیث قد فرض سواداً أعظم، وفرض اختلافاً، وأمر باتّباع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فیکون المقصود بالإجماع هو السواد الأَعْظَم، وَبِالتَّالِی فیکون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الثَّانِی عبارة عن السواد الأَعْظَم من الأمة وَحِینَئِذٍ فلا یکون إحراز قوله توأماً دائماً مع إحراز قول الْمَعْصُوم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فقد لا نُحْرِز دخول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الْمُجْمِعِینَ ومع ذلک نُحْرِز قول الْمَعْصُوم الثَّانِی وهو السواد الأَعْظَم، وَحِینَئِذٍ یکون لإثبات عصمته ولإحراز قوله اثر 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غایة ما یمکن أن یقال فِی تقریب الاِسْتِدْلاِل بالحدیث عَلَیٰ حُجِّیَّة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والصحیح فِی مناقشة الاستدلال المذکور هو أن الحدیث ساقط سنداً ودلالةً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سقوطه سنداً وعدم اعتباره فلیس لأجل الأُصُول الموضوعیة المذهبیة عندنا فحسب، باعتبار ورود الحدیث عن طرق الْعَامَّة بواسطة أفرادٍ مجهولی الحال لدینا، بل السند ساقط وغیر معتبر حتَّی عَلَیٰ أصولهم وموازینهم فِی الجرح والتعدیل</w:t>
      </w:r>
      <w:r>
        <w:rPr>
          <w:rFonts w:eastAsia="IRNazanin" w:cs="IRNazanin"/>
          <w:color w:val="111111"/>
          <w:sz w:val="28"/>
          <w:szCs w:val="28"/>
          <w:rtl w:val="true"/>
          <w:lang w:bidi="fa-IR"/>
        </w:rPr>
        <w:t>.</w:t>
      </w:r>
    </w:p>
    <w:p>
      <w:pPr>
        <w:pStyle w:val="Heading2"/>
        <w:numPr>
          <w:ilvl w:val="1"/>
          <w:numId w:val="1"/>
        </w:numPr>
        <w:rPr/>
      </w:pPr>
      <w:bookmarkStart w:id="287" w:name="__RefHeading___Toc279066_774463916"/>
      <w:bookmarkStart w:id="288" w:name="_Toc96"/>
      <w:bookmarkEnd w:id="287"/>
      <w:r>
        <w:rPr>
          <w:rtl w:val="true"/>
        </w:rPr>
        <w:t>حُجِّیَّة الإجماع تَعَبُّداً بِالدَّلِیلِ الشَّرْعِیّ</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88"/>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الإجماع تَعَبُّداً بِالدَّلِیلِ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أن الحدیث لم یرد فِی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 وصحیح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ورد فِی سنن ابن ماجة</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وسنن أبی داوود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وذکره الحاکم النیسابوری فِی مستدرکه عَلَیٰ الصحیحین مشیراً إلی عدم نقاء السند؛ فَإِنَّهُ وإن التزم فِی مستدرکه عَلَیٰ العموم بإخراج الأحادیث بأسانید قد احتجّ بمثلها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أحدهما، لٰکِنَّهُ فِی خصوص المقام أشار إلی ضعف أسانید هذه الروایة محاولاً العلاج بما لا فائدة فیه، وبیان ذلک أَنَّهُ قد روی فِی مستدرکه هذا الحدیث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وابن عباس وأنس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عن ابن عمر فقد رواه عن المعتمر بن سلیمان بأسانید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أحمد بن تمیم الأصمّ ببغداد، عن جعفر بن شاکر عن خالبد بن یزید القرنی، عن المعتمر بن سلیمان عن أبیه عن عبد الله بن دینار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هذه الأمة عَلَیٰ الضلالة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القرنی هذا شیخ قدیم للبغدادیین، ولو حفظ هذا الحدیث لحکمنا له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أن هذا الحدیث من خالد بن یزید إلی رسول الله صحیح السند، فلو کان قد وصلنا من خالد بشکل صحیح لَتَمَّ سند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یعنی الضعف فِی السند بِالنِّسْبَةِ للمقطع الواقع بین الحاکم وبین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یسترسل فِی ذکر باقی الأسانید إلی المعتمر بن سلیمان إلی أن یصل إلی السند الخامس وهو أبو الحسن عبد الصمد بن علی بن حکرم البزّاز ببغداد، عن محمد بن غالب، عن خالد بن عبد الرحمن، عن المعتمر عن سلم بن أبی الذیال، عن عبد الله بن دینار،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الله هذه الأمة،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عَلَیٰ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لو کان محفوظا من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من شرط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کما تری تضعیف للمقطع الواقع بینه وبین المعتمر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باقی الأسانید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الأَوَّل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فیها شخص بین معتمر بن سلیمان وعبد الله بن دینار غیر مَن مضی فِی السند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مَن مضی فِی السند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سلم بن أبی الذیان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الشخص عُبّر عنه تَارَةً بـأبی سفیان المدنی وأخری بـسفیان وابی سفیان وثالثة بـأبی سفیان سلیمان بن سفیان المدنی ورابعة بـسلیمان المدنی وخامسةً بـسلیمان أبی عبد الله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أبو بکر بن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أعرف سفیان وأبا سفیان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سبیل التخلّص من ضعف السند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أسانید سبعة إلی المعتمر بن سلیمان، وهو أحد أرکان الحدیث، لا یسعنا أن نحکم أن کُلّهَا محمولة عَلَیٰ الخطأ؛ لأَجل عدم معرفة سلیمان بن سفیان المدنی الواقع بین المعتمر وعبد الله بن دینار ونحن إذا قلنا هذا القول نسبنا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الجهالة، فَوَهَّنَّا به الحدیث ولکنا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المعتمر بن سلیمان أحد أئمة الحدیث، وقد روی عنه هذا الحدیث بأسانید یصح بمثلها الحدیث، فَلاَ بُدَّ من أَنْ یَکُونَ له أصل بأحد هذه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یقصد بهذا الْکَلاَم أن سند الحدیث إلی المعتمر ثابت بالاستضافة أو التَّوَاتُر، فلا یضر ضعف الأسانید السبعة، ومجهولیة سلیمان بن سفیان المدنی عندنا الواقع بین المعتمر وعبد الله بن دینار لا تضرّنا؛ لأَنَّ المناقشة فِی السند لأجل هذا الأمر تعنی نسبة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الجهالة، فَلاَ بُدَّ من أَنْ یَکُونَ قد سمع هذا الحدیث من ثقة، بأن یکون ابن سفیان ثقة، أو یکون قد رواه عن أبیه، أو عن سلم بن أبی الذیال کما ورد فِی بعض النُّقُول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الحاکم فِی کلامه هذا لم یذکر لنا أَنَّهُ بأیّ دلیل کان یجب عَلَیٰ المعتمر أن لا یروی إلا عن ثقة؟ وهل هناک قاعدة تقولک إن الثِّقَة لا یروی إلا عن ثقةٍ، بحیث نلتزم بوثاقة کُلّ مَن روی عنه ثقة؟ إن هذا ما لم یلتزم به أحد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الحاکم لتأیید حدیث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للحدیث شواهد غیر حدیث المعتمر لا أدّعی صحتها ولا أحکم بتوهینها، بل یلزمنی ذکرها، لإجماع أهل السنة عَلَیٰ هذه القاعدة من قواعد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ینقل الحاکم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عن ابن عباس عن النَّبِیّ بسندین، والمتن فِی أحدهما هو لا یجمع الله أمتی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عَلَیٰ الضلالة أبداً، وید الله عَلَیٰ الجماعة وفی الآخر هو لا یجمع الله أمتی عَلَیٰ ضلالة أبدا، وید الله عَلَیٰ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 عن أنس بن مالک عن النَّبِیّ بسند فیه مبارک بن مُسیحم، والمتن هو إِنَّهُ سأل ربه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أن لا یموت جوعاً فأُعطی ذلک، وسأل ربه أن لا یجتمعوا عَلَیٰ ضلالة، فأعطی ذلک، وسأل ربه أن لا یرتدوا کفاراً فأعطی ذلک، وسأل ربه أن لا یغلبهم عدوُّهم فیستبیح بأسَهم، فأعطی ذلک، وسأل ربه أن لا یکون بأسهم بینهم، فلم یُعطَ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مبارک بن سُحیم فَإِنَّهُ ممن لا یمشی فِی مثل هذا الکتاب، لکنی ذکرته اضطراراً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أن الروایة الواردة عن ابن عمر غیر تَامَّة سَنَداً حتَّی عَلَیٰ أصولهم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الواردة عن أنسب بن مالک فقد اعترف الحاکم نفسه بأن فِی سندها مَن لا یمشی فِی مثل کتاب المستدرک وهو مبارک بن سُحیم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الواردة عن ابن عباس فهی مشمولة لقوله لا أدعی صحّتها ولا أحکم بتوهینها؛ إذ هی مِمَّا لم تثبت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أراد الحاکم من سرد هذه الروایات إثبات استفاضتها فهی کما تری ترجع کُلّهَا إلی روایات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وابن عباس، وأنس بن مالک، فکیف تَتُِمّ الاستفاضة بثلاث روایات؟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ما سوف نذکره من اِحْتِمَال اختلاق هذه الروایات بنکتة سیاسیة مشترکة، هذا کله عن الحاکم ومستدرکه عَلَیٰ صحیح البخاری وصحیح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صیغتان أخریان للحدیث کما تقدمت الإشارة إلیهما وردت إحداهما فِی سسن ابن ماجة وهی ما عن أبی خلف الأعمی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لا تجتمع عَلَیٰ ضلالة، فإذا رأیتم اختلافاً فعلیکم بالسواد الأَعْظَم</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ووردت الأخری فِی سنن أبی داود وهی ما نقله شریح عن أبی مالک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أجارکم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یدعوَ علیکم نبیّکم فتهلکوا جمیعاً، وأن لا یَظهر أهلُ الباطل عَلَیٰ أهل الحق، وأن لا تجتمعوا عَلَیٰ ضلالة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فأما الأولی فهی أَیْضاً ضعیفة السند بأبی خلف الأعمی، حیث شهد بضعفه جملة من علمائهم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الثَّانیة ففی سندها قضمضم الَّذِی ینقل هذا الحدیث عن شریح وهو محل خلاف عندهم من حیث الجرح والتعدیل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شریح الَّذِی نقل الحدیث عن أبی مالک فهو وإن شهدوا بوثاقته إِلاَّ أَن من المظنون قویا أَنَّهُ لم یُدرک أبا مالک الأشعری کما شهد هو ضمناً عَلَیٰ نفسه بذلک، حیث شهد بأنه لم یدرک سعد بن أبی وقّاص، وأبو مالک قد توفی فِی حیاة سعد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شَکَّک فِی أصل روایة شریح مباشرةً عن الصحابة، فلقد نقل عن محمد 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 شریح من أصحاب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 ذلک بل کان یسمع ممَّن ینقل عن الرسول ثُمَّ یرسله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أبو حاتم بأن کُلّ ما یرویه شریح عن أبی مالک الأشعری فهو مرسل،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وبذلک یکاد یحصل الاطمئنان بالإرسال، وعلیه فالروایة الثَّانیة أَیْضاً غیر تَامَّة سَنَداً، إذن فالحدیث؟؟؟</w:t>
      </w:r>
    </w:p>
    <w:p>
      <w:pPr>
        <w:pStyle w:val="BookText"/>
        <w:rPr/>
      </w:pPr>
      <w:r>
        <w:rPr>
          <w:rFonts w:ascii="Amiri" w:hAnsi="Amiri" w:eastAsia="Amiri" w:cs="Amiri"/>
          <w:color w:val="111111"/>
          <w:sz w:val="28"/>
          <w:sz w:val="28"/>
          <w:szCs w:val="28"/>
          <w:rtl w:val="true"/>
          <w:lang w:bidi="ar-SA"/>
        </w:rPr>
        <w:t>هذا تمام الْکَلاَم حول سند هذا الحدیث کما هو وارد فِی کتب الْعَامَّة، وقد عرفت أَنَّهُ لا یُجدینا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یُجدینا أَیْضاً بعض المراسیل الشیعیة الَّتِی نقلها صاحب کشف القناع عن الاحتجاج وتحف العقول وذلک بنفس نکتة الإرسال، وکذلک لا یُفیدنا ما ورد فِی البحار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الخصال بسند مشتمل عَلَیٰ مجاهیل عن 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أبیه عن جده فِی قصة احتجاج علیّ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أبی بکر حیث تمسّک أبو بکر بقول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یجمع أمتی عَلَیٰ ضلال وناقشه علی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الصغری ولم یناقش أصل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الحدیث أَیْضاً ساقط سَنَداً باشتماله عَلَیٰ مجاهیل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 الحدیث دلالةً فلأن الصَّلاَة إِنَّمَا هی العدول عن الحق عن عمد وتقصیر، وَأَمَّا مَن خالف حکماً من الأحکام فِی مسألة من المسائل عن اجتهاد بلا تقصیر فِی ذلک فلا یُعَدُّ من الضالّین، خُصُوصاً مع رجوعه إلی حکم شرعی ظاهری فِی المقام الَّذِی هو حکم الله أَیْضاً بشأنه بعد عدم وصوله إلی الحکم الْوَاقِعِیِّ، فکیف یُعتبر ضالاًّ مع أَنَّهُ تمسّک بحکم شرعی تَمَّ له موضوعه واقعاً وهو عدم العلم بالحکم الْوَاقِعِیِّ؟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فالحدیث إذن لا یَدُلّ عَلَیٰ ما یفید فِی مسألتنا الأصولیة؛ لأَنَّ الوارد فیه عنوان لا تجتمع عَلَیٰ ضلالة والضلالة تستبطن الإثم والانحراف، وهو أخص من الخطأ وعدم الحجة المبحوث عنه فِی الإجماع؛ فَإِنَّ خطأ الْمُجْمِعِینَ جَمِیعاً فِی مسألة فرعیة لا تعنی ضلالتهم کما هو واضح</w:t>
      </w:r>
      <w:r>
        <w:rPr>
          <w:rFonts w:eastAsia="Amiri" w:cs="Amiri" w:ascii="Amiri" w:hAnsi="Amiri"/>
          <w:color w:val="111111"/>
          <w:sz w:val="28"/>
          <w:szCs w:val="28"/>
          <w:rtl w:val="true"/>
          <w:lang w:bidi="ar-SA"/>
        </w:rPr>
        <w:t>.</w:t>
      </w:r>
      <w:bookmarkStart w:id="289" w:name="pg4973_33473"/>
    </w:p>
    <w:p>
      <w:pPr>
        <w:pStyle w:val="BookText"/>
        <w:rPr/>
      </w:pPr>
      <w:bookmarkEnd w:id="289"/>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الروایة حتَّی لو فرضنا ثبوتها عن النَّبِیّ فهی لا تفید غرضنا الأُصُولِیّ هنا؛ لأَنَّهَا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لا تجتمع عَلَیٰ خطأ وَإِنَّمَا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لا تجتمع عَلَیٰ ضلالة والضلالة أخص من الخطأ؛ فَإِنَّ المجتهد إذا اجتهد وبذل جهده وصرف نظره فِی الآیات والروایات واستنبط استحباب قراءة السورة بعد الحمد فِی الصَّلاَة، لٰکِنَّهُ کان مخطئاً واقعاً، فلا یقال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ضلالة؛ لأَنَّ المتفاهم من الضلالة عرفاً هو الانحراف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فغایة ما یثبت بهذه الروایة هو أن جمیع المسلمین سوف لا یصحون فِی یوم من الأیام فسقة وآثمین، فإذا أجمعوا عَلَیٰ استحباب السورة وکان هذا الإجماع خاطئاً فِی الواقع فهم مع ذلک لم یجتمعوا عَلَیٰ ضلالة وانحراف وإثم وبدعة، بل یقال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أَخْطَئُوا، فلا تَدُلُّ الروایة عَلَیٰ حُجِّیَّة الإجماع وکشفه تَعَبُّداً عَنِ الْحُکْمِ الشَّرْعِیِّ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فالمبنی والأساس الثَّانِی من أسس حُجِّیَّة الإجماع لإثبات الحکم الشَّرْعِیّ وکشفه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المبنی القائل بقیام الدَّلِیل الشَّرْعِیّ عَلَیٰ حُجِّیَّتِه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 أَیْضاً کسابقه</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279068_774463916"/>
      <w:bookmarkStart w:id="291" w:name="_Toc97"/>
      <w:bookmarkEnd w:id="290"/>
      <w:r>
        <w:rPr>
          <w:rtl w:val="true"/>
        </w:rPr>
        <w:t>حُجِّیَّة الإجماع تَعَبُّداً بِالدَّلِیلِ الشَّرْعِیّ</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91"/>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الإجماع تَعَبُّداً بِالدَّلِیلِ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وَأَمَّا المبنی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مبنی کشف الإجماع کشفاً قَطْعِیّاً عَلَیٰ أساس حکم العقل النَّظَرِیّ عَنِ الْحُکْمِ الشَّرْعِیِّ أو عَنِ الدَّلِیلِ والحجة الظَّاهِرِیَّة التَّعَبُّدِیَّة المعتبرة عَلَیٰ الحکم الشَّرْعِیّ فهو المبنی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للاستدلال بالإجماع عَلَیٰ أساس العقل النَّظَرِیّ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ابتداءً عَلَیٰ الْحُکْمِ الشَّرْعِیِّ</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عَلَیٰ أن معقده إن لم یکن حکماً واقعیاً فلا أقلّ من ثبوت حجة تعبدیة معتبرة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ونتیجة التردد بین هذین الأمرین هی ثبوت الحکم تَعَبُّداً؛ لأَنَّ النَّتِیجَة تابعة لأخس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الوجه الأَوَّل القائل بکشف الإجماع عن واقع الحکم عَلَیٰ أساس العقل النَّظَرِیّ فهو إِنَّمَا یَتُِمّ عند تَمَامِیَّة فرضین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بتصریح المُجمعین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الإجماع ومعقده هو واقع الحکم، لا جامع الوظیفة الملائم لواقع الحکم ولثبوت الحجة التَّعَبُّدِیَّة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الحکم المجمع علیه بنحو لو کان الواقع خلافه لشاع ذلک الواقع وذاع، لتوفّر الدواعی إلی ذلک، وقد مرّ علینا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بحث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هذه الفکرة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ذلک مسألة خُمس أرباح المکاسب، فهی مسألة عَامَّة الابتلاء عند الشیعة، ووجوب الخُمس فِی أرباح المکاسب مؤونة زائدة علیهم وعلی خلاف الطبع، وتتوفر الدواعی إلی التفتیش والسؤال عن ذلک، وعلی فرض کون الجواب الصَّحِیح هو النفی فداعی الإجابة عَلَیٰ السؤال بشکل واضح وعلنی موجود لدی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لأَنَّ الحکم لَیْسَ خلاف التقیة، بل هو عَلَیٰ وفق مذاق الْعَامَّة وعلی طبق الظروف الخارجیة الَّتِی کان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أن ارتباط الشیعة فِی دفع الخمس إِنَّمَا کان بالإمام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وکلائه عَلَیٰ مَا یَقْتَضِیهِ طبع هذا الحکم؛ فَإِنَّ وجوب الخمس لَیْسَ حاله حال وجوب قراءة السورة فِی الصَّلاَة مثلاً الَّذِی هو عمل فردی للمصلی یقوم به منفرداً دون أن یتطلّب احتکاماً بالإمام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وکلائه، وَإِنَّمَا معنی وجوب الخُمس هو وجوب إعطائه للإمام علیه السلام أو وکلائه، وقد ثبت بِالتَّوَاتُرِ الإجمالی أَنَّهُ کان للإمام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وکلاء فِی البلاد الَّتِی کانت تسکن فیها الشیعة، فمع کُلّ هذا یکون اختفاء حکم ذلک عَلَیٰ الشیعة مستبعداً جِدّاً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کُلّهَا أمارات دالة عَلَیٰ أَنَّهُ لو کان الحکم الْوَاقِعِیِّ هو عدم وجوب الخمس فِی أرباح المکاسب لَشَاع ذلک ولم یعقل وقوع الإجماع من الشیعة عَلَیٰ الوجوب، فهذا الإجماع فِی مثل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عدم اعتمادنا فِی موارد أخری عَلَیٰ الإجماع الَّذِی تُحتمل مدرکیته أو یظن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دَلِیلاً قَطْعِیّاً عَلَیٰ الحکم، بل لا حاجة فِی مثل هذا المورد إلی الإجماع، وتکفینا الشهرة، فلا یضرنا نقل الخلاف من ابن أبی عقیل أو شخص آخر فِی خمس أرباح المکاسب إن صحَّ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الثَّانِی القائل بکشف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أساس العقل النَّظَرِیّ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متعلقه ومعقده، سَوَاء کان عبارة عن واقع الحکم، أم کان عبارة عن جامع الوظیفة المناسب أَیْضاً لغرض قیام الحجة عَلَیٰ الحکم؛ فقد ذکر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الکفایة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یکشف عن صِحَّة معقده فیما لو تمّت بینهما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الإجماع وصِحَّة المعقد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عَقْلِیَّة أو عادیة أو اتفاقیة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للملازمة الْعَقْلِیَّة بالملازمة بین التَّوَاتُر والصِّدْق، فهناک ملازمة عَقْلِیَّة بین کون الخبر متواتراً وبین کونه صحیحاً وصادقاً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وَمَثَّلُوا للملازمة العادیة بین اتفاق المرؤوسین ورأی رئیسهم حیث أَنَّهُ عَادَةً لا یصدر اتفاق المرؤوسین عَلَیٰ شیء إلا عن رأی رئیسهم، فهناک ملازمة عادیة بین رأیهم ورأیه، وإن کان لا یستحیل الانفکاک عقلاً بین رأیهم ورأیه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مَثَّلُوا للملازمة العادیة بالملازمة بین طول العمر والهرم والشیخوخة، فهناک ملازمة عادیة بین طول العمر والشیخوخة، وإن کان لا یستحیل الانفکاک عَقْلاً بینهما؛ إذ قد یفرض عَقْلاً أن تتأخر الشیخوخة والهرم مهما طال العمر کما هی عقیدتنا بشأن الإمام الغائب صاحب العصر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 وعلی آبائه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وَمَثَّلُوا للملازمة الاتفاقیة بالملازمة بین الاستفاضة والصِّدْق فهناک ملازمة اتفاقیة بین کون الخبر مستفیضاً لم یبلغ حَدّ التَّوَاتُر وبین کونه صحیحاً وصادقاً، وإن کان یمکن الانفکاک عقلاً وعادةً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التقسیم الثُّلاثی الَّذِی ذکره الأصولیون للملازمة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 عَلَیٰ الملازمة الاتفاقیة بین الإجماع وصِحَّة معقده فهو لا یکشف عن صِحَّة معقده دَائِماً خِلاَفاً لما إذا بنینا عَلَیٰ الملازمة الْعَقْلِیَّة أو العادیة بینهما، بل یکشف عنها أحیاناً، کما هو الحال فِی الاستفاضة الَّتِی لا تکشف دَائِماً عن صِحَّة الخبر وصدقه، بل قد تورث القطع بالصحة وقد لا تورث ذلک عَلَیٰ اختلاف الموارد والخصوصیات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والتحقیق هو أن التقسیم الثلاثی المذکور لا یصح بلحاظ نفس الملازمة وحقیقتها؛ فَإِنَّ الملازمة فِی الحقیقة دَائِماً عَقْلِیَّة؛ لأَنَّهَا قائمة دائماً عَلَیٰ أساس الْعِلِّیَّة والمعلولیة، وهی عَقْلِیَّة لا محالة، والحکم بملازمة شیء یعنی الحکم باستحالة انفکاکه عنه والَّذِی من شأنه أن یصدر هذا الحکم إِنَّمَا هو العقل؛ فَإِنَّ الاستحالة والإمکان مِمَّا لا یدرک إلا بالعقل دَائِماً، وَإِنَّمَا التقسیم المذکور یصح بلحاظ الملحوظ؛ لأَنَّ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یکون عبارة عن ذات الشیء بلا قید أو شرط ومهما کانت ظروفه وأحواله، کالنار الَّتِی تستلزم الحرارة مُطْلَقاً؛ فالعقل هنا یحکم باستحالة الانفکاک مُطْلَقاً، وَحِینَئِذٍ فالملازمة بین النَّار والحرارة نسمیها بالملازمة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آخر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بین وجود الجسم فِی مکان وبین عدمه فِی مکان آخر؛ فَإِنَّ الملزوم عبارة عن ذات وجود الجسم فِی مکانٍ،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واقعة بین ذات الوجود فِی مکانٍ والعدم فِی مکان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الملزوم عبارة عن الشیء المنوط والمشروط بشروط وخصوصیاتٍ وظروف لا ذات الشیء،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استلزامه لِلشَّیْءِ الآخر مشروط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یفترض أن تلک الشروط والظروف والخصوصیات مقترنة مع الملزوم ومتواجدة فیه فِی عالَمنا دَائِماً أو غالباً، کدوام العمر مائة سنة الَّذِی یستلزم الهرم والشیخوخة، فالعقل هنا یحکم باستحالة الانفکاک ضمن تلک الظروف، وَحِینَئِذٍ فالملازمة نسمّیها بالملازمة العادیة وهی فِی الحقیقة لیست بین ذات دوام العمر مائة سنة والهرم، وَإِنَّمَا هی بین دوام العمر مائة سنة ضمن خصوصیات معینة وبین الهرم، وبرفع تلک المقارنات فِی الآخرة تختفی الملازمة بین العمر والهرم، کما هو الحال فِی الدنیا أَیْضاً حینما یتفق انتفاء تلک المقارنات کما اتفق بِالنِّسْبَةِ لمولانا صاحب العصر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تلک الشروط والظروف لیست مقترنة مع الملزوم ومتواجدة فیه دَائِماً ولا غالباً بل قد تقترن به ویتفق وجودها فیه، کالتعایش فِی البلاد الحارة الَّذِی یستلزم الابتلاء بمرض السِّلِّ مثلاً، فالعقل هنا یحکم باستحالة الانفکاک ضمن تلک الظروف الاتفاقیة وَحِینَئِذٍ فالملازمة نسمّیها بالملازمة الاتفاقیة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فما ینبغی أن یقصد بالتقسیم الثلاثی المذکور لاَ بُدَّ من أَنْ یَکُونَ عبارة عن التقسیم بلحاظ مصب الملازمة لا 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اتضح ذلک قلنا إِنَّهُ لا ملازمة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باب التَّوَاتُر ولا فِی باب الاستفاضة ولا فِی باب اتفاق المرؤوسین عَلَیٰ رأی ولا فِی باب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نحو من الأنحاء الثَّلاَثة المذکورة للملازمة، ولیس حصول العلم من إجماع العلماء بصحة المجمع علیه، أو من تواتر الخبر أو استفاضته بصحة المخبَر به، أو من اتفاق المرؤوسین عَلَیٰ رأیٍ برأی رئیسهم قَائِماً عَلَیٰ أساس الملازمة الْعَقْلِیَّة ولا العادیة ولا الاتفاقیة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وضّحنا هذا المطلب بما لا مزید علیه فِی أجلی أمثلة هذه الملازمة المدّعاة وهو عبارة عن الملازمة بین التَّوَاتُر وثبوت الْقَضِیَّة المتواترة وذلک فِی بحث التَّوَاتُر المتقدم، حیث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ملازمة أصلاً بأیّ نحو من الأنحاء بین هذین، فَالتَّوَاتُرُ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الإجماع وغیره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یورث القطع والیقین عَلَیٰ أساس الملازمة الْعَقْلِیَّة، وهذا لا یُنافی علمنا وقطعنا بِالْقَضِیَّةِ القائلة کُلّ قَضِیَّة ثبت تواترها فهی ثابتة أو علمنا بِالْقَضِیَّةِ القائلة کُلّ قَضِیَّة قام علیها الإجماع فهی ثابتة أو غیرهما من الأمثلة؛ وَذَلِکَ لأَنَّ العلم بأن المحمول لا ینفک عن الْمَوْضُوع شیء، والعلم بأن المحمول لا یمکن أن ینفک عن الْمَوْضُوع شیء آخر، والملازمة إِنَّمَا هی عبارة عن الثَّانِی، بینما ما نعلمه إِنَّمَا هو الأَوَّل؛ وذلک عَلَیٰ أساس تراکم الْقِیمَة الاِحْتِمَالِیَّة وزوال الاِحْتِمَال المخالف نتیجة ضَآلته، لا نتیجة قیام البرهان عَلَیٰ امتناع محتَمله عَقْلاً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فتواتر الأَخْبَار مثلاً بموت زید وإن کان یورث القطع والیقین بموته، ولکن لَیْسَ ذلک عَلَیٰ أساس الملازمة بین إخبار هؤلاء وبین موت زید؛ وَذَلِکَ لأَنَّ خبر کُلّ واحد من هؤلاء وحده نحتمل عدم اقترانه بالصدق، ولم ندرک ملازمة عَقْلِیَّة بینه وبین موت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فـکُلّ واحد من الأَخْبَار نحتمل أَنْ یَکُونَ ناشئاً من مناشئ أخری غیر ثبوت الموت واقعاً،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نشوءه من مناشئ هی محفوظة حتَّی مع کذب الْقَضِیَّة والفرد المردّد من الأَخْبَار لا وجود له، وجمیع الأَخْبَار لَیْسَ إِلاَّ عبارة عن نفس تلک الأَخْبَار، ولم نُدرک بعقولنا تمانعاً وتنافیاً بین کذب البعض وکذب البعض الآخر حتَّی یصبح المجموع ملازماً للصدق، وعنوان اجتماع آلاف الأکاذیب لَیْسَ إِلاَّ أَمْراً انتزاعیاً یُنتزع من نفس جمیع هذه الأَخْبَار الکاذبة، فلیس فیه محذور آخر غیر محذور الجمیع، وقد شرح ذلک بکل تفصیل سَیِّدُنَا الأُسْتَاذُ الشَّهِیدُ  فِی کتابه الأُسَس المنطقیة للاستقراء وقدّمنا جانباً من التوضیح له فِی بحث التَّوَاتُر</w:t>
      </w:r>
      <w:r>
        <w:rPr>
          <w:rFonts w:eastAsia="Amiri" w:cs="Amiri" w:ascii="Amiri" w:hAnsi="Amiri"/>
          <w:color w:val="111111"/>
          <w:sz w:val="28"/>
          <w:szCs w:val="28"/>
          <w:rtl w:val="true"/>
          <w:lang w:bidi="ar-SA"/>
        </w:rPr>
        <w:t>.</w:t>
      </w:r>
      <w:bookmarkStart w:id="292" w:name="pg4973_33482"/>
    </w:p>
    <w:p>
      <w:pPr>
        <w:pStyle w:val="Heading2"/>
        <w:numPr>
          <w:ilvl w:val="1"/>
          <w:numId w:val="1"/>
        </w:numPr>
        <w:rPr/>
      </w:pPr>
      <w:bookmarkStart w:id="293" w:name="__RefHeading___Toc279070_774463916"/>
      <w:bookmarkStart w:id="294" w:name="_Toc98"/>
      <w:bookmarkEnd w:id="292"/>
      <w:bookmarkEnd w:id="293"/>
      <w:r>
        <w:rPr>
          <w:rtl w:val="true"/>
        </w:rPr>
        <w:t>حُجِّیَّة الإجماع تَعَبُّداً بِالدَّلِیلِ الشَّرْعِیّ</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9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الإجماع تَعَبُّداً بِالدَّلِیلِ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ولا یُنتَقَص ما ذکرناه بمثل فتح الجیش للبلد حیث أن کُلّ فرد منهم وحده غیر قادر عَلَیٰ الفتح ولکنهم جَمِیعاً یفتحون البلد؛ وَذَلِکَ لأَنَّ الملازمة فِی هذا المثال بین الجیش والفتح قائمة عَلَیٰ أساس عِلِّیَّة عمل هؤلاء لفتح البلد، ومن المعقول أَنْ یَکُونَ کُلّ فرد منهم جزء الْعِلَّة، والجمیع تمام الْعِلَّة، فلا یَتَرَتَّبُ الفتح عَلَیٰ الفرد؛ لأَنَّهُ جزء الْعِلَّة لا تمامها، ولکن یَتَرَتَّبُ عَلَیٰ الجمیع؛ لأَنَّ الجمیع تمام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فیما نحن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فلیست أخبار المخبِرین عِلَّةً لموت زید حتَّی نفرّق فِی ذلک بین الجمیع والفرد بجزء الْعِلَّة وتمامها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أخبار المخبِرین عِلَّة للعلم بموت زید، ولکن هذه الْعِلِّیَّة لیست قائمة عَلَیٰ أساس الملازمة وَالْعِلِّیَّة بین الأَخْبَار والموت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هی قائمة عَلَیٰ أساس تراکم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فالکشف القطعی للتواتر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أجلی أمثلة الملازمة الَّتِی ادّعوها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قَائِماً عَلَیٰ أساس الملازمة بأحد أقسامها الثَّلاَثة، وَإِنَّمَا هو عَلَیٰ أساس الاِحْتِمَالاَت، حیث أن احتمال وجود داعی الکذب لدی کُلّ واحد من الْمُخْبِرِینَ له قیمة خَاصّة، وبضرب مجموع الْقِیمَة الاِحْتِمَالِیَّة بعضها فِی بعض تظهر قیمة کذب الجمیع، وهی ضئیلة جِدّاً لا محالة، وحینما یتضاءل الاِحْتِمَال فِی النفس بدرجة معینة یذوب هذا الاحتمال الضَّئِیل فِی النفس وینطفئ ضمن قواعد وشروط معینة تفصیلها موکول إلی مَحَلّه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برهن سَیِّدُنَا الأُسْتَاذُ الشَّهِیدُ  وذکر قوانینه وضوابطه فِی کتابه الْقَیِّمِ الأُسَس المنطقیة للاستقراء، وهو أمر وجدانی أَیْضاً بقطع النَّظَر 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وعین ما ذکرناه فِی التَّوَاتُر یأتی بِالنِّسْبَةِ إلی باقی أمثلة الملازمة کاتفاق المرؤوسین عَلَیٰ رأی والاستفاضة 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اتَّضَحَ أَنَّهُ یجب تغییر منهج البحث فِی باب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إذا کان خطأ کُلّ واحد من الْمُجْمِعِینَ محتملا، فالقطع بعدم إمکان اجتماعهم عَلَیٰ الخطأ لا معنی له، إلا إذا فرض التمانع والتنافی بین خطأ البعض وخطأ بعض آخر، ونحن لا ندرک بعقولنا تمانعاً من هذا القبیل، فإن کان الإجماع موروثاً للقطع فهذا القطع قائم عَلَیٰ أساس حِسَاب الاِحْتِمَالاَتِ، فالصحیح هو ربط کشف الإجماع بنفس تراکم الاحتمالات وفقاً لحساب الاحتمال کما هو الحال فِی التَّوَاتُر، فروح الْکَاشِفِیَّة والحجیة وملاکها فِی کُلّ من التَّوَاتُر والإجماع عبارة عن أمر واحد، فکما أن کاشفیة التَّوَاتُر قائمة عَلَیٰ أساس حِسَاب الاِحْتِمَالاَتِ، فکذلک حُجِّیَّة الإجماع؛ فَإِنَّ احتمال الخطأ فِی فتوی کُلّ فقیه وإن کان وارداً إلا أَنَّهُ بملاحظة مجموع الفقهاء الْمُجْمِعِینَ عَلَیٰ فتوی واحدة وإجراء حِسَاب الاِحْتِمَالاَتِ فیها عن طریق ضرب الْقِیمَة الاِحْتِمَالِیَّة لخطئهم بعضها فِی بعض یَتَضَاءَل احتمال اِحْتِمَال خطأ الجمیع، وبقدر ما یصغر احتمال خطئهم یکبر احتمال الصواب ویقترب معقد الإجماع نحو الواقع بدرجة کبیرة تتحول بِالتَّالِی إلی الیقین أو الاطمئنان عَلَیٰ أقل تقدیر بعدم خطأ الجمیع، وهو حجة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فالروح الْعَامَّة للکاشفیة فِی کُلّ من التَّوَاتُر والإجماع واحدة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مع ذلک توجد فوارق بین مفردات التَّوَاتُر بوصفها أخباراً حسّیة، وبین مفردات الإجماع بوصفها أخباراً حدسیة، فهناک نقاط ضعف عدیدة فِی الإجماع توجب بُطء حصول الیقین منه، بل عدم حصوله فِی کثیر من الأحیان غیر موجودة فِی التَّوَاتُر؛ فَإِنَّ تضاءل احتمال الخطأ والاشتباه فِی باب الإجماع وضعف هذا الاحتمال بالتدریج نتیجةَ تکثّر الأفراد أبطأ بکثیر من تضاءل احتمال الخطأ والاشتباه فِی باب التَّوَاتُر والإخبار عن حس، وقد یتّفق أن یصل الضعف إلی مرتبةٍ ولا یشتدّ الضعف بعد ذلک بضم الأفراد الآخرین، بخلاف باب الإخبار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الأمور الَّتِی هی نقاط ضعف الإجماع وَالَّتِی توجب بُطء تضاؤل احتمال الخطأ وضعفه بنحو أکثر من باب التَّوَاتُر عدیدة نذکر أهمّها وعمدتها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اِحْتِمَال الخطأ والاشتباه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یضعف بالتدریج نتیجة ضرب الْقِیمَة الاِحْتِمَالِیَّة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مفردات الإجماع أقوی بکثیر منه فِی مفردات التَّوَاتُر؛ لأَنَّ مفردات الإجماع اجتهادات وحدوس وأنظار، بخلاف مفردات التَّوَاتُر الَّتِی هی إخبارات وشهادات حسیة أو قریبة من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أسباب الخطأ والاشتباه فِی باب الحدس والاجتهاد کثیرة، بخلاف باب الْحِسّ الَّذِی أسباب الخطأ والاشتباه فیه نادرة؛ فاحتمال الخطأ فِی الحدس أکبر منه فِی الْحِسّ ما دامت نسبة الخطأ فِی الحدسیات أکثر بکثیر من نسبته فِی الحسیات، فَیَکُونُ مبدأ حِسَاب الاِحْتِمَالاَتِ الَّذِی یُرَاد به التوصل إلی الْیَقِین أو الاِطْمِئْنَان فِی باب الإجماع عبارة عن قیمة احتمالیة أضعف من الْقِیمَة الاِحْتِمَالِیَّة الَّتِی هی مبدأ الحساب فِی باب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الخطأ فِی هذه الشهادة الحسیة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مفردة من مفردات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منذ البدایة من اِحْتِمَال الخطأ فِی هذه الشهادة الحدسیة الَّتِی هی مفردة من مفردات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فحساب الاحتمال سوف یبدأ من أول الأمر بکسر کبیر یُرَاد تضعیفه بالتدریج فِی باب الإجماع، فإذا کانت قیمة احتمال الخطأ والاشتباه فِی الشهادة الحسیة عبارة عن النِّصْف مثلاً؛ فَإِنَّ قیمة اِحْتِمَال الخطأ والاشتباه فِی الشهادة الحدسیة عبارة عن ثمانیة أعشار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کانت کاشفیة الإجماع تتأثّر بنکتة اقتراب الفتوی من الْحِسّ، فَکُلَّمَا کانت فتاوی الْمُجْمِعِینَ أقرب إلی الْحِسّ وکان حجم النَّظَر والاجتهاد فیها أقل کان احتمال الخطأ فیها أضعف وکانت کاشفیتها عن الواقع أقوی وآکد، وبهذا قد تتمیّز مسألة عن أخری باعتبار أن حجم النَّظَر الاجتهادی فیها أقل أو أکثر من الآخرین، وَبِالتَّالِی یتمیّز الإجماع فِی المسائل الفقهیة ذات المبادئ النظریة الاجتهادیة عادةً عَلَیٰ الإجماع فِی المسائل الفقهیة ذات المبادئ غیر النظریة المعقَّدة</w:t>
      </w:r>
      <w:r>
        <w:rPr>
          <w:rFonts w:eastAsia="IRNazanin" w:cs="IRNazanin"/>
          <w:color w:val="111111"/>
          <w:sz w:val="28"/>
          <w:szCs w:val="28"/>
          <w:rtl w:val="true"/>
          <w:lang w:bidi="fa-IR"/>
        </w:rPr>
        <w:t>.</w:t>
      </w:r>
      <w:bookmarkStart w:id="295" w:name="pg4973_33488"/>
    </w:p>
    <w:p>
      <w:pPr>
        <w:pStyle w:val="BookText"/>
        <w:rPr/>
      </w:pPr>
      <w:bookmarkEnd w:id="295"/>
      <w:r>
        <w:rPr>
          <w:rFonts w:ascii="IRNazanin" w:hAnsi="IRNazanin" w:eastAsia="IRNazanin"/>
          <w:color w:val="111111"/>
          <w:sz w:val="28"/>
          <w:sz w:val="28"/>
          <w:szCs w:val="28"/>
          <w:rtl w:val="true"/>
          <w:lang w:bidi="fa-IR"/>
        </w:rPr>
        <w:t xml:space="preserve">وکذلک یختلف الإجماع من عصر إلی عصر، فکما اقتربنا إلی حصر حضور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حجم الجانب الْحِسِّیّ فِی الفتاوی أکبر وحجم تأثرها بالجانب النَّظَرِیّ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کانت قیمة فتاوی القدماء أکبر من قیمة فتاوی المتأخرین باعتبار أن طول الفاصل الزمنی بین أصحاب الفتاوی وبین الْمَعْصُوم الحاضر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الَّذِی یخلّف مشاکل کثیرة فِی المسألة وأدلّتها من حیث السند والدلالة، فَکُلَّمَا ابتعدنا عن عصر الْمَعْصُوم الحاضر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کان حجم الحدس وَالنَّظَر الاجتهادی فِی المسألة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أَنَّهُ عَلَیٰ هذا الأساس أَیْضاً کلما کان مبلغ تبصّر الفقهاء الْمُجْمِعِینَ وألمعیّتهم وخبرتهم للوصول إلی الواقع أکثر کانت الْقِیمَة الاِحْتِمَالِیَّة لفتاواهم أکبر، فالفقهاء الأنضج اجتهاداً والأکثر حدساً وإحاطة تکون فتاواهم أقرب کاشفیةً وأشدّ فِی مقام تزوید الإجماع بالکاشفیة، ومن أجل ذلک یختلف سنخ العلماء الْمُجْمِعِینَ باختلاف خصوصیاتهم العلمیة وقدراتهم الاجتهادیة الحدسیة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الفارق الأَوَّل بین باب الإجماع وباب الخبر المتواتر</w:t>
      </w:r>
      <w:r>
        <w:rPr>
          <w:rFonts w:eastAsia="IRNazanin" w:cs="IRNazanin"/>
          <w:color w:val="111111"/>
          <w:sz w:val="28"/>
          <w:szCs w:val="28"/>
          <w:rtl w:val="true"/>
          <w:lang w:bidi="fa-IR"/>
        </w:rPr>
        <w:t>.</w:t>
      </w:r>
    </w:p>
    <w:p>
      <w:pPr>
        <w:pStyle w:val="Heading2"/>
        <w:numPr>
          <w:ilvl w:val="1"/>
          <w:numId w:val="1"/>
        </w:numPr>
        <w:rPr/>
      </w:pPr>
      <w:bookmarkStart w:id="296" w:name="__RefHeading___Toc279072_774463916"/>
      <w:bookmarkStart w:id="297" w:name="_Toc99"/>
      <w:bookmarkEnd w:id="296"/>
      <w:r>
        <w:rPr>
          <w:rtl w:val="true"/>
        </w:rPr>
        <w:t>حُجِّیَّة الإجماع تَعَبُّداً بِالدَّلِیلِ الشَّرْعِیّ</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97"/>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حُجِّیَّة الإجماع تَعَبُّداً بِالدَّلِیلِ الشَّرْعِیّ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الأخطاء والاشتباهات العدیدة إذا فُرض انصبابها عَلَیٰ مصبّ ومحور واحد، فَسَوْفَ یکون احتمال اجتماعها أضعف مِمَّا إذا فُرض انصبابها عَلَیٰ أمور متفرقة ومحاور عدیدة، وقد تَقَدَّمَ شرح هذا فِی بحث التَّوَاتُر عند الْکَلاَم عن الْمُضَعِّف الْکَیْفِیّ، فلو أخبرَ ثلاثةُ أشخاص عن لون قبّة واحدة معیّنة وقالوا عنها أَنَّهَا حمراء مثلاً، فَسَوْفَ یکون اِحْتِمَال خطئهم جَمِیعاً أضعف وأبعد وجداناً من اِحْتِمَال خطأ ثلاثة أشخاصٍ أخبر کُلّ واحد منهم عن لون قبّةٍ غیر القبة الَّتِی أخبر عن لونها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قرأ عشرة أشخاص سورةً مَعَیَّنَةً من القرآن، فاحتمال خطئهم جمیعاً فِی آیة مَعَیَّنَةٍ من تلک السورة أضعف من اِحْتِمَال خطأ هذا فِی آیة، وذاک فِی آیة أخری، والثالث فِی آیة ثالثة من تلک السورة، وهکذا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أخبر عشرةُ أشخاص عن موت زید بالخصوص فاحتمال خطئهم واشتباههم جمیعاً أبعد وأغرب من احتمال خطأ جمیع العشرة إذا أخبر کُلّ واحد منهم عن موت شخص غیر الَّذِی أخبر عن موته الآخرون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النکتة تسبّب فَارِقاً بین باب الحدس وباب الْحِسّ، ففی باب التَّوَاتُرِ والإخبار عن الْحِسّ یکون للأخطاء والاشتباهات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فرض خطأ جمیع الْمُخْبِرِینَ واشتباههم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محور ومصب واحد؛ لأَنَّ هناک قَضِیَّة حسیة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عبارة عن لون القبة المعینة فِی المثال الأَوَّل، والآیة المعینة من السورة فِی المثال الثَّانِی، وموت زید بالخصوص فِی المثال الثَّالِث، بینما فِی باب الإجماع والإخبار عن الحدس قد لا یکون للأخطاء والاشتباهات عَلَیٰ فرض خطأ جمیع الْمُجْمِعِینَ واشتباههم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ومصب واحد فلو اتفق جمع کثیر من الفقهاء عَلَیٰ وُجُوبِ قراءة السورة فِی الصَّلاَة مثلاً، فعلی فرض خطئهم واشتباههم جَمِیعاً لَیْسَ من الضروری أَنْ تَکُونَ کُلّ الأخطاء منصبة عَلَیٰ مصب واحد، بل قد تکون للأخطاء محاور عدیدة، صحیح أنهم جمیعاً أفتوا بالوجوب، إِلاَّ أَن هذه الفتاوی إخبارات حدسیة بالوجوب ولیست هناک قَضِیَّة حسیة واحدة، وکل واحد من هذه الإخبارات الحدسیة بالوجوب إِنَّمَا جاء نتیجة مقدمات عدیدة دخیلة فِی الاجتهاد واستنباط الوجوب، فقد یخطأ هذا الفقیه فِی مُقَدَِّمَة من هذه المقدمات ویخطأ الثَّانِی فِی مُقَدَِّمَة أخری منها، ویخطأ الثَّالِث فِی مُقَدَِّمَة ثالثة منها، فهذا یتخیل مثلاً حدیث ما صحیحاً سَنَداً، بینما الحدیث ضعیف السند، وذلک یتخیّل حدیثاً آخر تَامّ الدِّلاَلَة عَلَیٰ الوجوب، بینما الحدیث ضعیف الدِّلاَلَة علیه، والثالث یتخیل کون المرجع فِی باب الأقل والأکثر الاِرْتِبَاطِیَّیْنِ عند فقدان الدَّلِیل عبارة عن أصالة الاحتیاط، بینما المرجع عبارة عن أصالة البراءة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فمن الواضح أن اجتماع أخطاء عدیدة عَلَیٰ مصب واحد أبعد من اجتماع أخطاء عدیدة فِی محاور عدیدة، ولذا یکون اِحْتِمَال خطأ الجمیع فِی باب الإِجْمَالِیّ أقوی منه فِی باب التَّوَاتُر، وَبِالتَّالِی یکون أبطأ تضاؤلاً وضعفاً بالتدریج منه فِی باب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السَّبَب نفسه أَیْضاً کلما تکون مناشئ الفتوی المجمع علیها وجهاتها أقرب إلی الْمَصَبّ والمحور الواحد یکون الإجماع أقوی کشفاً، کما إذا فرضنا أن محل جهات المسألة الاجتماعیة واضحة؛ لوجود روایةٍ معتبرة لا إشکال فِی سندها، وَإِنَّمَا الْکَلاَم فِی دلالتها، وأجمعوا عَلَیٰ دلالتها مثلاً عَلَیٰ الحکم المجمع علیه، فمثل هذا الإِجْمَاع أقوی کشفاً من الإجماع فِی مسألةٍ لم تکن مناشئ الفتوی المجمع علیها فیها کذلک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باب الإخبار وَالتَّوَاتُر لا یُحتمل عادةً کون إخبار البعض دَخِیلاً فِی حس الآخرین، بینما فِی باب الاجتهاد والإجماع کثیراً مّا یؤثّر اجتهاد السابق فِی اجتهاد اللاحق بحسن ظنّه، فیدخل احتمال خطأ الاجتهاد الثَّانِی فِی باب الاِحْتِمَالاَت المشروطة الَّتِی شرحها سَیِّدُنَا الأُسْتَاذُ الشَّهِیدُ  فِی کتابه الأُسَس المنطقیة للاستقراء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اتفق جماعة من المجتهدین فِی عصر عَلَیٰ شیء، فقد یتبعهم المتأخرون باعتقاد أنَّ هذا المطلب أصبح إجماعیاً وأن الإجماع حُجِّیَّة، بلا أن یکلّفوا أنفسهم تصحیح دلیل هذه الفتوی، وإذا احتُمل بشأن المتأخر کون إفتائه قَائِماً عَلَیٰ أساس إجماع السابقین؛ فَإِنَّ موافقته لهم سوف لا توجب ضعفاً فِی احتمال خطئهم ولا تؤثر شَیْئاً إلا بمقدار قلیل لا یذکر، أَمَّا إذا عُلم بکون موافقته لهم عَلَیٰ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لو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لموافقته لهم أیّ أثر فِی تضعیف احتمال خطئهم جَمِیعاً أصلاً، فإذا کان کُلّ الموافقین المتأخرین من هذا القبیل لم یؤثّر ذلک فِی تضعیف احتمال خطأ السابقین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فِی باب التَّوَاتُر لا یحتمل عادةً أَنْ یَکُونَ بعض الْمُخْبِرِینَ قد وضع تحت تأثیر وهم المخبر الآخر، بمعنی أن لم یَرَ الْقَضِیَّة المخبَر بها ولکن سمع من غیره؛ لأَنَّ ذلک خلف المفروض فِی باب التَّوَاتُر؛ إذا المفروض أنهم یخبرون عن الرؤیة، وهذا بخلاف باب الإجماع؛ فَإِنَّ تأثر اللاحق بالسابق فِی الفتوی حین إصدارها أمر محتمل، بل هو أمر واقع کثیر مِنْ دُونِ التفات تفصیلی لذلک؛ إذ قد یکون التأثر إجمالیاً وارتکازیاً، وهذه نقطة ضعف وسوف تنقص کثیراً من قیمة اِحْتِمَال مطابقة الفتوی اللاحقة للواقع بصورة مستقلة عن الفتوی السابقة واحتمال ذلک فِی الفتوی اللاحقة یوجب أَنْ یَکُونَ احتمال الخطأ منها أکبر؛ لأَنَّ خطأ الفتوی السابقة یکون من أسباب خطأ الفتوی اللاحقة ولا أقل من کون الفتوی السابقة سبباً محتملاً، وَحِینَئِذٍ کلما ازدادت الأسباب ازداد اِحْتِمَال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وَبِالتَّالِی تَتَغَیَّر نتائج حِسَاب الاِحْتِمَالاَتِ، ومن هنا کلما کانت الفتاوی أکثر عَرضیَّةً وأبعد عن الطولیة کانت أقوی فِی الْکَاشِفِیَّة عَمَّا إذا کانت طولیة ومترتّبة زماناً أو مدرسیاً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فالعَرْضیة من عوامل القوة، والطولیة والترتب الزمنی أو المَدرسی من عوامل الضعف فِی الإِجْمَاع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فِی باب الْحِسّ یکون الْمُقْتَضِی للإصابة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الحواس الظَّاهِرِیَّة مع المدرَکات الأولیة للعقل کاستحالة اجتماع النقیضین مثلاً مُحرَزاً غالباً، ویبقی فقط اِحْتِمَال وجود المانع من قبیل رمد العین أو وجع الرأس أو اشتغال البال ونحو ذلک، بینما فِی باب الحدس والاجتهاد قد یقع الشَّکّ فِی أصل وجود الْمُقْتَضِی للإصابة، کما إذا احتملنا نشوء الخطأ من عدم خلق قدرة فهم النکتة الدقیقة الدخیلة فِی الاستنباط الصَّحِیح فِی نفس هذا المجتهد المستنبِط، فهذا أَیْضاً مِمَّا یوجب کون تضاؤل اِحْتِمَال الخطأ وعدم إصابة الواقع فِی باب الإجماع أبطأ منه فِی باب التَّوَاتُر، نَظَراً إلی أن وجود الْمُقْتَضِی للإصابة مشکوک وغیر محرَز</w:t>
      </w:r>
      <w:r>
        <w:rPr>
          <w:rFonts w:eastAsia="Amiri" w:cs="Amiri" w:ascii="Amiri" w:hAnsi="Amiri"/>
          <w:color w:val="111111"/>
          <w:sz w:val="28"/>
          <w:szCs w:val="28"/>
          <w:rtl w:val="true"/>
          <w:lang w:bidi="ar-SA"/>
        </w:rPr>
        <w:t>.</w:t>
      </w:r>
      <w:bookmarkStart w:id="298" w:name="pg4973_33496"/>
    </w:p>
    <w:p>
      <w:pPr>
        <w:pStyle w:val="Heading2"/>
        <w:numPr>
          <w:ilvl w:val="1"/>
          <w:numId w:val="1"/>
        </w:numPr>
        <w:rPr/>
      </w:pPr>
      <w:bookmarkStart w:id="299" w:name="__RefHeading___Toc279074_774463916"/>
      <w:bookmarkStart w:id="300" w:name="_Toc100"/>
      <w:bookmarkEnd w:id="298"/>
      <w:bookmarkEnd w:id="299"/>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0"/>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وفی هذا الضوء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یفترض أننا قد اکتشفنا مدرک الْمُجْمِعِینَ أو احتملناه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 یفترض أننا لم نکتشفه ولم نجد مدرکهم ولا ما نحتمل کونه مدرکاً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الفرض الأَوَّل تَارَةً نفترض أننا اکتشفنا مدرکهم قطعاً وذلک من خلال تصریحهم به أو من خلال أیّ طریق آخر، فهذا هو الَّذِی یُسَمَّیٰ بـالإجماع المدرکی وَحِینَئِذٍ فإن کان ذاک المدرک تاماً عندنا کفی لنا مدرکاً للحکم بلا حاجة إلی الإجماع، وإن کان باطلاً عندنا فهذا یعنی أننا قطعنا بخطئهم فِی النکتة وَالدَّلِیل الَّذِی أفتوا بالحکم عَلَیٰ أساسه، فلا معنی لإجراء حِسَاب الاِحْتِمَالاَتِ لنفی خطئهم بعد العلم بخطئهم، وَبِالتَّالِی فلا یجدینا إجماعهم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شککنا فِی صِحَّة ذاک المدرک وفساده فقد ینفعنا حِسَاب الاِحْتِمَالاَتِ لإثبات صِحَّة المدرک الَّذِی تمسّکوا به جمیعاً، وهذا هو الَّذِی کان یسمیه سَیِّدُنَا الأُسْتَاذُ الشَّهِیدُ  بالتطبیق الضعیف لکاشفیة الإجماع الَّتِی تَقَدَّمَ شرحها، حیث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الْکَاشِفِیَّة لها طرزان من التطبیق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ضعیف، والآخر قوی صحیح، وضعف الأَوَّل وقوة الثَّانِی کلاهما مرتبط بمؤثرات حِسَاب الاِحْتِمَالاَتِ، فأما التطبیق الضعیف فهو أن یُرَاد بالإجماع کشف صلاحیة المدرک الَّذِی أفتی المجمعون عَلَیٰ أساسه بعد الفراغ عن أصل وجوده والشک فِی صحته وصلاحته للمدرکیة واستفادة تلک الفتوی منه، فیطبّق مبدأ کاشفیة الإجماع عَلَیٰ ذاک المدرک المتمثّل فِی آیة أو روایة أو دلیل عَقْلِیّ</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التطبیق الْقَوِیّ الصَّحِیح فسیأتی قَرِیباً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صورة هذا التطبیق الضعیف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مدرک الْمُجْمِعِینَ إذا کان عبارة عن روایة مَعَیَّنَة مثلاً وشککنا فِی صِحَّة الاستناد إلیها فِی تلک الفتوی المجمع علیها، فَحِینَئِذٍ نطبق حِسَاب الاِحْتِمَالاَتِ عَلَیٰ استناد الْمُجْمِعِینَ إلیها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الروایة قد استنتج منها الفقهاء عَلَیٰ کثرتهم هذه الفتوی المعینة، وقد یُخطأ فقیه واحد فِی الاستنتاج وفهم هذا الحکم من هذه الروایة نظراً إلی عدم تَمَامِیَّة دلالتها عَلَیٰ الحکم مثلاً، إِلاَّ أَن افتراض خطأ جمع کبیر من الفقهاء فِی ذلک منفی بحسب حِسَاب الاِحْتِمَالاَتِ، فیحصل لنا الْیَقِین أو الاِطْمِئْنَان بصلاحیة تلک الروایة للمدرکیة؛ إذ لا یمکن افتراض أن کُلّ أولئک الَّذِی استندوا إلیها وجعلوها مدرکاً لفتواهم قد أَخْطَئُوا فِی استنادهم إلیها فِی فهمهم الحکم منها، وهذا الْیَقِین أو الاِطْمِئْنَان حجة لمَن حصل له عَلَیٰ الأقل وإن لم یکن حجة لغیره فیما إذا فرضنا حصول هذا الْیَقِین أو الاِطْمِئْنَان من مجرد جمع آراء الآخرین وملاحظة إجماعهم؛ فَإِنَّ رجوع الجاهل إلیه حِینَئِذٍ سوف لا یکون من رجوع الجاهل إلی العالم، بل من رجوع الجاهل إلی الجاهل، فلا یجوز تقلیده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فرضنا حصول هذا الْیَقِین أو الاِطْمِئْنَان له من الرجوع إلی مدارک المسألة وَالنَّظَر فیها لا من مجرد إجماع الآخرین، کان حُجِّیَّة لغیره أَیْضاً وجاز تقلیده؛ لأَنَّهُ حِینَئِذٍ یکون من رجوع الجاهل إلی العالم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التطبیق الضعیف لکاشفیة الإجماع، ووجه ضعفه هو أَنَّهُ غالباً یبتلی ببعض نقاط الضعف السابقة الَّتِی ذکرناها للإجماع، کنقطة الضعف الأولی ونقطة الضعف الثَّالثة، ونقطة الضعف الخامسة من تلک النقاط، فیمکن افتراض خطأ الکل فِی استنادهم إلی هذه الروایة؛ لأَنَّ الْقَضِیَّة حدسیة لا حسیة، أو لأن اللاحق قد اعتمد عَلَیٰ السابق وتأثر به، أو لأن هناک نکتة واحدة مشترکة لِکُلّ الأخطاء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ضعف هذا التطبیق، خُصُوصاً مع الالتفات إلی أن الإنسان یعلم أن کثیراً من الْقَضایا النظریة الحدسیة کانت قد اتفقت علیها کلمة جمهور العلماء فِی کُلّ فن، ثُمَّ انکشف بعد ذلک بطلانها وخطؤهم جَمِیعاً؛ إذ عَلَیٰ امتداد خط المعرفة البشریة تراکمت الخبرات والتجارب فانکشف خطأ تلک الحدوس ومع هذا کیف یحصل الجزم للإنسان؟</w:t>
      </w:r>
    </w:p>
    <w:p>
      <w:pPr>
        <w:pStyle w:val="BookText"/>
        <w:rPr/>
      </w:pPr>
      <w:r>
        <w:rPr>
          <w:rFonts w:ascii="Amiri" w:hAnsi="Amiri" w:eastAsia="Amiri" w:cs="Amiri"/>
          <w:color w:val="111111"/>
          <w:sz w:val="28"/>
          <w:sz w:val="28"/>
          <w:szCs w:val="28"/>
          <w:rtl w:val="true"/>
          <w:lang w:bidi="ar-SA"/>
        </w:rPr>
        <w:t>نعم، لو افترضنا أن حدوس الفقهاء وأنظارهم المتجمّعة فِی المسألة کانت قریبة من الْحِسّ وتشبهه بحیث تخلو عن نقاط الضعف المذکورة لکان لهذا التطبیق وجه وأمکن التَّمَسُّک حِینَئِذٍ بإجماعهم للکشف عن صِحَّة المدرک الَّذِی استندوا إلیه فِی فتاواهم، کما إذا فرضنا أن الفقهاء کلهم قد استندوا إلی ظهورٍ فِی روایة مَعَیَّنَة صحیحة السند عندنا، فاستظهروا جَمِیعاً من اللَّفْظ معنی واحداً مِنْ دُونِ إعمال قواعد التعارض والکبریات الظهوریة المعقدة، ففی مثل ذلک یحصل الوثوق عادةً بذاک الظُّهُور لولا وجود نکتة خاصة تمنع عن حصول الوثوق؛ لأَنَّ مدرکهم حِینَئِذٍ هو الاستظهار، والاستظهار مسألة تشبه الْحِسّ وقریبة منه کما هو واضح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ففی مثل ذلک یکون لمثل هذا الإجماع نحو من الاعتبار، لا باعتبار تقلید أولئک الفقهاء الَّذِینَ استظهروا وحسن الظن بهم، بل باعتبار أنهم هم أنفسهم یمثّلون العرف، بل هم العرف الأدقّ والأبصر، فإذا کانوا یمثّلون عُرْفاً بصیراً بحسب الحقیقة، فهم بأجمع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هم معنی معیناً کانوا قد استظهروه من اللَّفْظ فلا محالة یحصل الجزم والاقتناع أو الوثوق بأن هذا هو الظُّهُور العرفیّ للکلام وأن هذا الفهم العرفیّ هو الصَّحِیح، فیما إذا لم تکن هناک نکتة خاصة یمکن أن تفسّر خطئهم جَمِیعاً فِی ذاک الفهم والاستظهار فتکون نکتة مشترکة لِکُلّ الأخطاء وتمنع حِینَئِذٍ عن حصول الوثوق بذاک الفهم وتقتضی رفع الید عن ذاک الاستظهار</w:t>
      </w:r>
      <w:r>
        <w:rPr>
          <w:rFonts w:eastAsia="IRNazanin" w:cs="IRNazanin"/>
          <w:color w:val="111111"/>
          <w:sz w:val="28"/>
          <w:szCs w:val="28"/>
          <w:rtl w:val="true"/>
          <w:lang w:bidi="fa-IR"/>
        </w:rPr>
        <w:t>.</w:t>
      </w:r>
      <w:bookmarkStart w:id="301" w:name="pg4973_33502"/>
    </w:p>
    <w:p>
      <w:pPr>
        <w:pStyle w:val="BookText"/>
        <w:rPr/>
      </w:pPr>
      <w:bookmarkEnd w:id="301"/>
      <w:r>
        <w:rPr>
          <w:rFonts w:ascii="Amiri" w:hAnsi="Amiri" w:eastAsia="Amiri" w:cs="Amiri"/>
          <w:color w:val="111111"/>
          <w:sz w:val="28"/>
          <w:sz w:val="28"/>
          <w:szCs w:val="28"/>
          <w:rtl w:val="true"/>
          <w:lang w:bidi="ar-SA"/>
        </w:rPr>
        <w:t>هذا کله إذا افترضنا أننا اکتشفنا مدرک الْمُجْمِعِینَ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الحال فیما إذا احتملنا مدرکیة المدرک الفلانی عند الْمُجْمِعِینَ،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احتملنا أن فتاواهم قائمة عَلَیٰ أساسه، وهو الَّذِی یُسَمَّیٰ بـالإجماع المحتمل المدرکیة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ذلک المدرک تَامّاً عندنا کفی لنا مدرکاً للحکم بلا حاجة إلی الإجماع، وإن کان بَاطِلاً عندنا فمعناه أننا نحتمل خطأَهم بالفعل؛ إذ نحتمل أن مدرکهم هو هذا المدرک الخاطئ عندنا، ومع احتمال خطئِهم بالفعل لا معنی لکاشفیة الإجماع عَلَیٰ أساس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ینفعنا حِسَاب الاِحْتِمَالاَتِ لنفی کون هذا هو مدرکهم؛ إذ نستبعد أن یکونوا بأجمعهم قد اعتمدوا عَلَیٰ هذا المدرک الباطل واستندوا إلیه ولم یلتفتوا جمیعاً إلی فساده؛ إذ معناه اقتران غفلات کثیرة صدفةً، وهو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فیخرج الإجماع عن کونه محتمل المدرکیة ویدخل فِی الفرض الثَّانِی الَّذِی سنتکلم عنه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الفرض الأَوَّل، وهو فرض کون الإجماع مدرکیاً أو محتمل المدرکیّة</w:t>
      </w:r>
      <w:r>
        <w:rPr>
          <w:rFonts w:eastAsia="IRNazanin" w:cs="IRNazanin"/>
          <w:color w:val="111111"/>
          <w:sz w:val="28"/>
          <w:szCs w:val="28"/>
          <w:rtl w:val="true"/>
          <w:lang w:bidi="fa-IR"/>
        </w:rPr>
        <w:t>.</w:t>
      </w:r>
    </w:p>
    <w:p>
      <w:pPr>
        <w:pStyle w:val="Heading2"/>
        <w:numPr>
          <w:ilvl w:val="1"/>
          <w:numId w:val="1"/>
        </w:numPr>
        <w:rPr/>
      </w:pPr>
      <w:bookmarkStart w:id="302" w:name="__RefHeading___Toc279076_774463916"/>
      <w:bookmarkStart w:id="303" w:name="_Toc101"/>
      <w:bookmarkEnd w:id="302"/>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3"/>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فِی الفرض الثَّانِی وهو ما إذا لم نکتشف مدرکَ المجمعین ولم نجده، ولم نجد أَیْضاً ما نحتمل کونه مَدْرَکاً لهم، فهنا قد یَکشف إجماعُهم بِحِسَابِ الاِحْتِمَالاَتِ عن مدرک صحیح لم یصلنا وبه یثبت الحکم المجمع علیه، وهذا هو الَّذِی کان یسمیه سَیِّدُنَا الأُسْتَاذُ الشَّهِیدُ  بالتطبیق الصَّحِیح القویّ لمبدأ کاشفیة الإجماع، وهو أن یُرَاد بالإجماع استکشاف أصل وجود المدرک بنحو مفاد کان التامة؛ وذلک فیما إذا أجمع الفقهاء عَلَیٰ فتوی ولم یکن علیها دلیل فیما بین أیدینا من مدارک وأدلّة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إذا افترضنا أن فقهاء الإمامیة المعاصرین للغیبة الصغری أو بُعیدها إلی فترة کالکلینی والمفید والمرتضی والصدوق والشیخ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وغیرهم ممّن یُعَبَّر عنهم بـقدماء الأصحاب قد أجمعوا عَلَیٰ رأی واحد واستقرّ فتواهم جَمِیعاً فِی مسألة من المسائل عَلَیٰ حکمٍ، ولم یکن یوجد بأیدنا مدرک یَدُلّ عَلَیٰ تلک الفتوی بحسب الصِّنَاعَةِ، نَظَراً إلی کون تلک الفتوی عَلَیٰ خلاف القواعد الْعَامَّة المنقولة مِنْ قِبَلِ نفس هؤلاء فِی کتب الحدیث مثلاً، ولم یکن بأیدنا مُخَصِّصٌ لتلک القواعد، ففی مثل ذلک نستکشف وجودَ مأخذ ومدرک دال عَلَیٰ ذاک الحکم بأیدیهم؛ وذلک ببیان أن إفتاء أولئک الأجلاء والأساطین مِنْ دُونِ دلیل ومدرک أمر غیر محتمَل فِی حقهم مع جلالة قدرهم وتثبّتهم فِی الدین وشدة تورّعهم عَلَیٰ الإفتاء بلا دلیل، کما أَنَّهُ لا یحتمل فِی حقّهم أن یکونوا قد غفلوا عن أن هذا الحکم الَّذِی أفتوا به لَیْسَ عَلَیٰ طبق القواعد الْعَامَّة کی لا یکون بحاجة إلی دلیل خَاصّ، بل هو عَلَیٰ خلاف القاعدة الأولیة؛ لأنهم هم نَقَلَة القاعدة الأولیة إلینا بحسب الفرض، خُصُوصاً إذا کانت تلک القاعدة واضحة ومشهورة ومطبَّقة من قبلهم فِی نظائر المسألة، فَحِینَئِذٍ نجزم بأنهم قد استندوا فِی فتواهم إلی مدرکٍ خرجوا بموجبه عن مُقْتَضَیٰ تلک القاعدة الأولیة، وهذا المدرک الْمُخَصِّص لحکم القاعدة الأولیة والَّذِی لم یصلنا یتردّد فِی بادئ الأمر بین احتمالین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عبارة عن دلیل لَفْظِیّ وروایة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عَلَیٰ هذا الحکم الَّذِی أفتوا به، وقد استندوا إلیها وبها خرجوا عن مُقْتَضَیٰ القاعدة، إِلاَّ أَن هذه الروایة لم تصل إلینا ولا غرابة فِی عدم وصولها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ساقط عَادَةً؛ وذلک لأَنَّهُ لو کان توجد لدیهم روایة من هذا القبیل قد استندوا إلیها وأفتوا عَلَیٰ أساسها، فلماذا لم یذکروها فِی کتبهم الفقهیة الاستدلالیة ولا فِی مجامیعهم الحدیثیة الروائیة؟ إذ من غیر المعقول أنهم جَمِیعاً استندوا إلی روایة واضحة الدِّلاَلَة عَلَیٰ ذلک، ولذا أجمعوا عَلَیٰ مضمونها، ومع ذلک لم یتعرّض لذکرها أحد منهم مع أنهم أصحاب مجامیع حدیثیة وکتب فِقْهِیَّة استدلالیة، وطالما تعرّضوا لروایاتٍ رغم أَنَّهَا ضعاف ورغم أنهم لم یستندوا إلیها سنداً أو دلالةً، فضلا عن ما یستندون إلیه من الصحاح، بل کیف یحتمل ذلک بشأنهم مع ملاحظة أن فتاواهم ومتونهم الفقهیة کانت عَلَیٰ حسب الروایات الواردة غالباً ولم تکن عبارة عن تفریعات وتشقیقات مستقلّة کما فِی المتون الفقهیة المتأخرة، فکیف یفترض وجود روایة لم یجعلوا لها متناً فِی کتبهم وغفلوا عنها نهائیا؟</w:t>
      </w:r>
    </w:p>
    <w:p>
      <w:pPr>
        <w:pStyle w:val="BookText"/>
        <w:rPr/>
      </w:pPr>
      <w:r>
        <w:rPr>
          <w:rFonts w:ascii="Amiri" w:hAnsi="Amiri" w:eastAsia="Amiri" w:cs="Amiri"/>
          <w:color w:val="111111"/>
          <w:sz w:val="28"/>
          <w:sz w:val="28"/>
          <w:szCs w:val="28"/>
          <w:rtl w:val="true"/>
          <w:lang w:bidi="ar-SA"/>
        </w:rPr>
        <w:t>کُلّ هذا یوجب العلمَ عَادَةً بسقوط هذا الاحتمال والیقین أو الاطمئنان بعدم وجود مثل هذه الروایة، وَبِالتَّالِی یوجب تعیّن الاحتمال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ذاک المدرک الَّذِی استند إلیه المجمِعون والَّذِی لم یصلنا عبارة عن دلیل لُبِّیّ غیر لَفْظِیّ وارتکاز عَامّ عاشوه فِی وجدانهم ولمسوه فِی الطبقة السابقة علیهم والجیل الَّذِی کان قبلهم وهو جیل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هو حلقة الوصل بین هؤلاء الفقهاء المجمِعین وبین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انتقل کُلّ هذا العلم والفقه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فالفقهاء تلقّوا الحکم الَّذِی أفتوا به لا بشکل دلیل لَفْظِیّ وروایة، بل بشکل هذا الارتکاز الْعَامّ الَّذِی کان مَوْجُوداً لدی الجیل السابق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الارتکاز لَیْسَ دَلِیلاً لَفْظِیّاً وروایةً محددَّةً کی تُنقَل وتدوَّن فِی الکتب الفقهیة فِی مقام الاِسْتِدْلاِل الفقهی أو فِی المجامیع الروائیة فِی مقام جمع الأحادیث، بل هو مستفاد بشکل من الأشکال من مجموع دلالات السُّنَّة ومفاداتها من فعل الْمَعْصُوم أو تقریره أو قوله عَلَیٰ إجمالها، ولهذا لم یُضبط فِی أصل من الأُصُول، فهذا الارتکاز یکشف عن جامع السُّنة ووجود سُنَّةٍ إجمالا إما قولاً أو فِعْلاً أو تقریراً تثبت هذا الحکم الشَّرْعِیّ، لا أَنَّهُ یکشف عن خصوص قول الْمَعْصُوم أو فعله بالخصوص، وإجماع الفقهاء الأقدمین یکشف عن وجود هذا الارتکاز الْعَامّ عند جیل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التفسیر الوحید الَّذِی تلتئم به قطعیّاتنا الوجدانیّة فِی المقام، وَحَیْثُ أَنَّ الارتکاز المذکور شیء بعید عن الحدس وقریب من الحس لو لم یکن حسیاً، ولیس کالبراهین الْعَقْلِیَّة الحدسیة،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أَخْطَئُوا جَمِیعاً فِی فهمه، فالخطأ فِی هذا الارتکاز غیر محتمل عَادَةً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فیحصل بذلک القطع بِالْحُکْمِ الشرعی، باعتبار أن الإجماع قائم عَلَیٰ أساس الإحساس بهذا الارتکاز، والارتکاز قائم عَلَیٰ أساس الحسّ، فلا محالة یحصل الجزم أو الوثوق بالحکم، لکن ضمن شروط وتحفّظات یجب أخذها بعین الاعتبار لتَتُِمَّ کاشفیة الإجماع حسب حِسَاب الاِحْتِمَالاَتِ، وسنذکرها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التطبیق الصَّحِیح والأقوی لمبدأ کاشفیة الإجماع، وبما قلنا اتضح أن هذا التطبیق إِنَّمَا یصح فِی إجماع القدماء من فقهائنا الذین تلوا عصر الرواة وأصحاب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ذاک الارتکاز الَّذِی ذکرناه لم یکن اسمه غیر الإجماع، ولذلک کثرت دعوی الإجماع مِنْ قِبَلِ الشیخ الطوسی والمفید 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إجماع غیر مکتوب وهو الَّذِی نسمّیه الیوم بـالارتکاز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یدّعی الشیخ الطوسی  مثلاً الإجماعَ عَلَیٰ شیء، قد یکون المقصود به هو الإجماع غیر المکتوب الَّذِی حقیقته عبارة عن الارتکاز الَّذِی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التطبیق کما یَتُِمّ فِی مسألة من المسائل الَّتِی تعرض لها هؤلاء الفقهاء القدماء وطرحوها للبحث فِی کتبهم ومتونهم واتفقوا فیها عَلَیٰ فتوی معیّنة، کذلک یَتُِمّ فِی مسألة لم یتعرضوا لها ولم یطرحوها للبحث فِی کتبهم ومتونهم الاستدلالیة والحدیثیة، فإذا اطّلعنا مثلاً عَلَیٰ متونهم الفقهیة ووجدناهم یتفقون عَلَیٰ فتوی مِنْ دُونِ أن یعنونوا المسألة ویطرحوها للبحث، فَحِینَئِذٍ یأتی نفس هذا التطبیق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والنکتة فِی ذلک هی أن هذه الفتوی إذا أخذناها من متونهم الفقهیة فأیضا نقول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یحتمل صدورها منهم بلا دلیل ومدرک، ولا یحتمل کون مدرکها روایة أهملوا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کتب الفقه حینذاک کانت حسب متون الروایات، ولا یحتمل أن هذا الحکم کان مفاد روایة خاصة وصلت إلیهم بطرقهم ثُمَّ لم یعنونوا مسألة بإزاء مفاد تلک الروایة وغفلوا جَمِیعاً عن ذلک؛ فَإِنَّ هذا بعید جِدّاً، فیحصل الوثوق بأنهم تلقوا الحکم من الارتکاز الَّذِی عاشوه، والَّذِی لمسوه فِی الجیل المتقدم علیهم وهو جیل الرواة وأصحاب الأئمة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ضوء ما ذکرناه تندفع الإشکالات المعروفة الَّتِی أُورِدَتْ عَلَیٰ التَّمَسُّک بالإجماع، ونختار منها فیما یلی أربعة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النقاش الصغرویّ فِی کَیْفِیَّة تحصیل الإجماع، وذلک باعتبار أننا لسنا قادرین عَلَیٰ الاطّلاع عَلَیٰ آراء جمیع الفقهاء بِالنِّسْبَةِ إلی أیّ عصرٍ من العصور، ولا نقطع بعدم وجود فقیهٍ فِی ذاک العصر یخالف الرأی الَّذِی وصلنا من ذاک العصر إلا فِی الضروریات وما یتلو تلوها، فکم من فقیهٍ لم یکتب فتواه، وکم ممّن کتب فتواه لم یصل کتابه إلینا، وغایة الأمر نفترض أن أقوال العلماء الذین وصلت إلینا أقوالهم أورثت لنا القطع بأن العلماء الآخرین الذین کانوا واقعین فِی خطّهم والتلامذة الذین تربّوا عَلَیٰ أیدیهم کانوا أَیْضاً یرتئون نفس الرأی، ولکن کیف نعرف آراء الآخرین الذین کانوا معاصرین لأساتذتهم وکانت لهم تحقیقات وأتباع، إلا أنهم انقرضوا وانتهت مدرستهم وبقی هذا الخط الْعَامّ؟</w:t>
      </w:r>
    </w:p>
    <w:p>
      <w:pPr>
        <w:pStyle w:val="BookText"/>
        <w:rPr/>
      </w:pPr>
      <w:r>
        <w:rPr>
          <w:rFonts w:ascii="IRNazanin" w:hAnsi="IRNazanin" w:eastAsia="IRNazanin"/>
          <w:color w:val="111111"/>
          <w:sz w:val="28"/>
          <w:sz w:val="28"/>
          <w:szCs w:val="28"/>
          <w:rtl w:val="true"/>
          <w:lang w:bidi="fa-IR"/>
        </w:rPr>
        <w:t>مثل ما وقع فِی العصر القریب حیث کان الشیخ هادی الطهرانی معاصراً للعَلَمَیْنِ المحقق الخراسانی صاحب الکفایة، والسید الیزدی صاحب العروة، وکانت له آراء وطلاب ومدرسة ولکن انقرضت مدرسته وبقی هذا الخط الموجود الآن</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أَنَّهُ کیف یمکن تحصیل الإجماع بعد الالتفات إلی أن الأقوال الواصلة إلینا فِی المسألة هی عَلَیٰ أحسن التقادیر عبارة عن فتاوی أصحاب الکتب والمجامیع ممّن کانت له کتب ومجامیع، أو کان له منبر یجل تحته أصاحب کتب، وأصحاب الکتب أو المنابر هؤلاء هم الذین وصلت إلینا آراؤهم ونُقلت إلینا فتاواهم، ولکن هذا المقدار لا یمکن أن یمثّل إجماع علمائنا فِی عصر واحد، فضلاً عن أکثر من عصر؛ إذ لَیْسَ کُلّ فقهاء الإمامیة کانوا إما أصحاب کتب أو أصحاب منابر، بل کثیرون منهم لم یکن لهم کتب ولا مجامیع، أو کانت لهم کتب لکنها غیر مشتهرة بحیث یُنظر إلیها ویؤخذ منها؛ لأَنَّهَا لم تکن تؤخذ بنظر الاعتبار فِی مقام جمع الفتاوی وأخذ الأقوال، ولهذا نجد أن من یُنقل عنهم عَادَةً الفتاوی الفقهیة وتُذکر أسماؤهم فِی مجال نقل الأقوال عددٌ قلیل نسبیاً، مع أننا نجزم أن عدد علمائنا الإمامیة الاثنی عشریة فِی تلک العصور یزید عن هذا العدد، ولیس هذا إلا لأَنَّ عَدَداً کبیراً منهم لم تُدوَّن لهم أسماء، وبقوا خارج دائرة الآراء، إما لبُعدِهم عن المراکز والحوزات الَّتِی کانت تصدر منها الآراء، کمن کان یسکن النواحی والأقطار النائیة جِدّاً، أو کان مغموراً فِی وسطه وبیئته، أو لسبب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فتحصیل الإجماع فِی المقام غیر ممکن</w:t>
      </w:r>
      <w:r>
        <w:rPr>
          <w:rFonts w:eastAsia="IRNazanin" w:cs="IRNazanin"/>
          <w:color w:val="111111"/>
          <w:sz w:val="28"/>
          <w:szCs w:val="28"/>
          <w:rtl w:val="true"/>
          <w:lang w:bidi="fa-IR"/>
        </w:rPr>
        <w:t>.</w:t>
      </w:r>
      <w:bookmarkStart w:id="304" w:name="pg4973_33512"/>
    </w:p>
    <w:p>
      <w:pPr>
        <w:pStyle w:val="Heading2"/>
        <w:numPr>
          <w:ilvl w:val="1"/>
          <w:numId w:val="1"/>
        </w:numPr>
        <w:rPr/>
      </w:pPr>
      <w:bookmarkStart w:id="305" w:name="__RefHeading___Toc279078_774463916"/>
      <w:bookmarkStart w:id="306" w:name="_Toc102"/>
      <w:bookmarkEnd w:id="304"/>
      <w:bookmarkEnd w:id="305"/>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6"/>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وهذا الإشکال قد ظهر جوابه مِمَّا تَقَدَّمَ، فنحن لا نؤمن بالإجماع بما هو إجماع عَلَیٰ أساس بعض المبانی القدیمة فِی حُجِّیَّة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کمبنی دخول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المجمعین، وهو المسمَّی بـالإجماع الدخولی، وکمبنی قاعدة اللطف المتقدمة القائلة بأن لطف الله تعالی بعباده یقتضی أن لا یجعلهم یُجمعون عَلَیٰ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یقال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نحتمل أَنْ یَکُونَ ذاک الَّذِی لم نعرف رأیه ولم نطّلع عَلَیٰ فتواه هو الإمام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فلم نُحرز دخول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المُجمعین فلا یکون هذا الإجماع حجة،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نحتمل أَنْ یَکُونَ ذاک الَّذِی لم نعرف رأیه مخالفاً للمُجمعین فِی المسألة، فلا تنطبق قاعدة اللطف، ولا یلزم من إجماع المجمعین إجماع الکل عَلَیٰ الخطأ کی یتنافی مع لطف الله تعالی، وَإِنَّمَا نؤمن بالإجماع عَلَیٰ أساس حِسَاب الاِحْتِمَالاَتِ واستبعاد اشتباه الجمیع وخطئهم؛ فقد یحصل لنا العلم والیقین من نفس آراء الجماعة الذین وصلت إلینا آراؤهم وإن لم نطّلع عَلَیٰ آراء سائر فقهاء الإمامیة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فبالتأمل فیما قلناه فِی تقریر حُجِّیَّة الإجماع یظهر أننا لا نتبع عنوان الإجماع بما هو هو؛ إذ لم یقع هذا العنوان موضوعاً للحجیة أو الأثر الشَّرْعِیّ، وَإِنَّمَا المناط فِی حُجِّیَّتُه هو الکشف عن ارتکاز أصحاب الأئمة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المعاصرین لهم والمعاشرین معهم، وهذا یکفی فیه الجیل الطلیعی المتقدم من فقهائها الأبرار الأقدمین الذین کانوا هم حملة علم أولئک وامتداد فقههم، فضمّ غیرهم من علماء الشیعة ممّن لم یکن بمستواهم عِلْماً أو مکانةً وقرباً من محاور فقه آل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اهْتِمَاماً بتلقّیه وضبطه ونقله لَیْسَ دَخِیلاً فِی ملاک الْحُجِّیَّة شرحناه وهو الکشف عن الارتکاز بِحِسَابِ الاِحْتِمَالاَتِ الکاشف عن رأی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ونظره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أَنَّنَا لسنا فِی مقام مناقشة لفظ الإجماع وعنوانه؛ إذ لا دلیل شرعی عَلَیٰ حُجِّیَّة الإجماع بلفظه وعنوانه حتَّی یستشکل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کیف حصل الإجماع؟ وَإِنَّمَا الدَّلِیل عبارة عن کشف الإجماع کشفا عَقْلِیّاً قَطْعِیّاً قَائِماً عَلَیٰ أساس حِسَاب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إشکال فِی أن هؤلاء الذین وصلت إلینا آراؤهم وهی فِی معرض الوصول هم طلیعة علماء الإمامیة، وهذا المقدار یکفی بِحِسَابِ الاِحْتِمَالاَتِ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العدد من علماء الإمامیة هم الذین اتفقوا، وَبِحِسَابِ الاِحْتِمَالاَتِ تنفی أَنْ یَکُونَ اتفاقهم مِنْ دُونِ دلیل ومدرک، وننفی أَیْضاً أَنْ یَکُونَ اتفاقهم لروایة حصلوا علیها، وَحِینَئِذٍ یتعیّن أَنْ یَکُونَ اتفاقهم باعتبار الارتکاز الْعَامّ الَّذِی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أن موضوع الْکَاشِفِیَّة والحجیة لَیْسَ هو الإجماع بعنوانه، بل موضوعها هو الارتکاز الْعَامّ بِحِسَابِ الاِحْتِمَالاَتِ، فلهذا قد یَتُِمّ الإجماع ویتحقق حتَّی فِی مورد وجود الخلاف، وذلک فیما إذا کان المخالف سنخ مخالف ونوع شخص لا یطعن بِحِسَابِ الاِحْتِمَالاَتِ ولم یکن مُضِرّاً به بلحاظ مستواه ووضعه العلمی أو بلحاظ ظرفه التَّأْرِیخِیّ، أو بلحاظ خصوصیته فِی آرائه، بأن کان منعزلاً عن التَّیَّار الفقهی الإِمَامِیّ أو مَعْرُوفاً بمبانٍ أخری غیر متعارفة وباطلة فِی الفقه الإِمَامِیّ وخارجة عن روحه وإطاره الْعَامّ، وَبِالتَّالِی کانت مخالفته غیر متعارفة؛ فَحِینَئِذٍ یَتُِمّ الإجماع ویتحقق وإن وجد مخالف من هذا القبیل؛ وذلک لما عرفت بِحِسَابِ الاِحْتِمَالاَتِ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کان المخالف ممَّن هو فِی صمیم المرتکزات الشَّرْعِیَّة والمتشرعیة کالمفید 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فَإِنَّ وجود المخالف الَّذِی هو من هذا القبیل سوف یکون مُضِرّاً بتحقق الإجماع حتَّی لو کان عدده قلیلاً؛ لأَنَّ المفروض هو أن هذا المخالف سنخ مخالف قد وقع فِی محور هذه الارتکازات کالشیخ المفید والشیخ الصدوق والسید المرتضی والشیخ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الذین هم عَلَیٰ رأس المبانی الفقهیة ومن صمیم هذه المرتکزات، فمثل هؤلاء خلافهم یضر بِحِسَابِ الاِحْتِمَالاَتِ، وَحِینَئِذٍ یجب عَلَیٰ الفقیه أن یفتّش عن خصوصیات المخالف حتَّی یمکنه أن یُجری حِسَاب الاِحْتِمَالاَتِ أو لا یجریه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النقاش الکبروی فِی حُجِّیَّة الإجماع بعد الفراغ عن تحصیله، وذلک بالقول بأن فقهاء عصر الغیبة کانوا محرومین من مصاحبة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فلیس إجماعهم کاشفاً عن رأی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فَإِنَّ إجماع أصحاب شخصٍ إِنَّمَا یکشف عن رأی ذاک الشخص أو ذوقه فیما إذا کانوا فِی موقعٍ یمکنهم فیه الاِتِّصَال المباشر به وبأفکاره وذوقه وأخذ الرأی منه، وَأَمَّا إذا کان محجوباً عنهم وکانوا محجوبین عنه ولیس بینهم إلا الظنون والحدس فاتفاقهم لا یکشف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ومقامنا من هذا القبیل؛ فَإِنَّ فقهاء عصر الغیبة وإن کانوا هم أصحاب ولی العصر الإمام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وعجل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محرومون من التشرف بالوصول إلیه وأخذ العلم منه، وَحِینَئِذٍ فِی مثل هذه الحالة لا یکشف اتفاقهم عَلَیٰ شیء عن رأیه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الإشکال أَیْضاً قد ظهر جوابه مِمَّا تَقَدَّمَ؛ فَإِنَّنَا فِی التطبیق الثَّانِی الأقوی والصحیح لمبدأ کاشفیة الإجماع لم نحاول الکشف عن رأی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مباشرة من خلال إجماع الفقهاء،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محجوب عنهم، بل افترضنا وسیطاً بین الإجماع وبین رأی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وهو الارتکاز المتلقّی من جیل أصحاب الأئمة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فإجماع الفقهاء الأقدمین یکشف عن وجود ارتکاز فِی الطبقة الَّتِی هی أصل الروایات وهمزة الوصل بین الأئمة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وبین هؤلاء الفقهاء، وارتکاز هذه الطبقة کاشف لا محالة عن رأی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إذ لم یکن الْمَعْصُوم محجوباً عن هذه الطبقة، بل إن هذه الطبقة کانت معاشرة ومعاصرة للمعصوم وقد تلقّت کُلّ تصوراتها منه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الإشکال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النقاش الکبروی أَیْضاً فِی حُجِّیَّة الإجماع بعد الفراغ عن تحصیله، وهو ما ذکره المحقق الإِصْفِهَانِیّ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ویستفاد من کلامه  الاعتراض عَلَیٰ اکتشاف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الإجماع بنقطتین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غایة ما یتطلّبه افتراض أن الفقهاء لا یُفتون مِنْ دُونِ دلیل هو أن یکونوا قد استندوا إلی روایةٍ عن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اعتقدوا ظهورها فِی إِثْبَات الْحُکْمِ الشَّرْعِیِّ وحجیّتها سنداً؛ فَإِنَّ هذا هو غایة مَا یَقْتَضِیهِ إجماع الفقهاء عَلَیٰ حکمٍ نَظَراً إلی تورّعهم وعدالتهم وعدم إفتائهم مِنْ دُونِ دلیل وروایة، فَلاَ بُدَّ من افتراض أن هناک دَلِیلاً وَمَدْرَکاً استندوا إلیه، وهذا یکشف إِجْمَالاً عن وجود روایة تَامَّة عرفوها ووصلت إلیهم ولم تصلنا، ولذلک أفتوا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ضمان لنا لافتراض أن ما تَمَّ عندهم من روایةٍ سنداً ودلالة یَتُِمّ عندنا أَیْضاً سَنَداً ودلالةً لو وصلنا، فلیس من الضروری أَنْ تَکُونَ الروایة فِی نظرنا لو اطّلعنا علیها ظاهرةً فِی نفس المعنی الَّذِی استظهروه منها؛ وذلک لالتفاتنا إلی نکتةٍ خفیت علیهم کما یقع ذلک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أَنَّهُ لَیْسَ من الضروری أَنْ یَکُونَ اعتبار الروایة سَنَداً عند المُجمعین مساوقاً لاعتبارها سَنَداً عندنا أَیْضاً؛ وذلک لاختلاف المبانی فِی تصحیح الأسانید؛ فقد لا نبنی نحن إلا عَلَیٰ حُجِّیَّة الخبر الصَّحِیح وهو ما اتصل سنده إلی الْمَعْصُوم بِالإِمَامِیِّ العدل، بینما یکون المجمعون قد عملوا بالروایة لبنائهم عَلَیٰ حُجِّیَّة الخبر الحَسَن وهو ما اتصل سنده إلی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بِالإِمَامِیِّ الممدوح من غیر نص عَلَیٰ عدالته، أو حُجِّیَّة الخبر الموثَّق وهو ما کان فِی سنده شخص نصّ الأصحاب عَلَیٰ توثیقه مع فساد عقیدته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فالجزم بتمامیة تلک الروایة سنداً ودلالةً عندنا غیر ممکن، فلا یکشف لنا إجماعهم عن قول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ووجود دلیل معتبر عَلَیٰ الْحُکْمِ الشَّرْعِیِّ</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کشف الإجماع عن وجود روایة خاصة صحیحة سنداً وتامة الدِّلاَلَة عَلَیٰ الحکم قد وصلتهم ولم تصلنا أمر غیر صحیح؛ فَإِنَّ إجماعهم لا یکشف عن شیء من هذا القبیل؛ لأَنَّ هذا الکشف إِنَّمَا کان یقوم عَلَیٰ أساس استبعاد إفتائهم مِنْ دُونِ دلیل وعن غفلةٍ أو تقصیر واستغراب ذلک بشأنهم کما قلنا، ولکن فِی قبال هذا الاستغراب والاستبعاد یوجد استبعاد آخر وهو أَنَّهُ لو کانت هناک روایة من هذا القبیل قد وصلتهم إذن فلماذا لا نراها فِی مدوَّناتهم ومجامیعهم الروائیة الَّتِی هی مصادر الحدیث؟ فنحن لو کنّا نجد فِی مصادر الحدیث روایة من هذا القبیل إذن لکانت واصلة بنفسها إلینا لا بالإجماع، وکان لاَ بُدَّ علینا حِینَئِذٍ من تقییمها بصورة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حیث أننا لم نجد شَیْئاً من هذا، فافتراض وجود روایة وصلتهم واستندوا إلیها جَمِیعاً فِی فتواهم وهم أصحاب المجامیع والمتون الفقهیة ومع ذلک لم یذکروها فِی تلک المجامیع والمتون ولم ینقلوها لنا، ولذا لم تصلنا مع أنهم هم حملة الروایات إلینا افتراض غریب وبعید جِدّاً؛ إذ کیف نفسّر حِینَئِذٍ عدم ذکر أحد من المُجمعین لهذه الروایة فِی شیء من کتب الحدیث أو الاِسْتِدْلاِل مع أَنَّهَا هی الأساس لفتواهم، عَلَیٰ الرغم من أنهم یذکرون من الأَخْبَار حتَّی ما لا یستندون إلیه فِی کثیر من الأحیان، فقد نقلوا الغثّ والسمین والصحیح والسقیم من الروایات؟</w:t>
      </w:r>
    </w:p>
    <w:p>
      <w:pPr>
        <w:pStyle w:val="BookText"/>
        <w:rPr/>
      </w:pPr>
      <w:r>
        <w:rPr>
          <w:rFonts w:ascii="IRNazanin" w:hAnsi="IRNazanin" w:eastAsia="IRNazanin"/>
          <w:color w:val="111111"/>
          <w:sz w:val="28"/>
          <w:sz w:val="28"/>
          <w:szCs w:val="28"/>
          <w:rtl w:val="true"/>
          <w:lang w:bidi="fa-IR"/>
        </w:rPr>
        <w:t>وهذا الإشکال أَیْضاً قد ظهر جوابه ممّا حقّقناه وقلناه فِی کاشفیة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فالجواب عَلَیٰ النُّقْطَة الثَّانیة من الإشکال هو أن مسلکنا فِی الإجماع لم یکن عبارة عن أن نکتشف من خلال إجماع أهل النَّظَر والفتوی من فقهاء عصر الغیبة المتقدمین وجود مدرکٍ روائی وصلهم ولم یصلنا، کی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ذکر تلک الروایة وتدوینها فِی کتب الحدیث والفقه أمر غریب وبعید جِدّاً، وَإِنَّمَا طریقتنا فِی الإجماع هی أن نکتشف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حالة عدم وجود دلیل لَفْظِیّ محدَّد للمُجمعین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ارتکازاً ووضوحاً فِی الروایة متلقّی من الطبقات السابقة عَلَیٰ أولئک الفقهاء المتقدمین،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یکشف عن أن هذا الحکم المجمع علیه کان أمراً مرکوزاً فِی ذهن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وواضحاً لدیهم، والفقهاء لَمَسوا هذا الارتکاز والوضوح فیهم وأخذوه منهم؛ لأَنَّ أخذ هذا الارتکاز والوضوح وتلقّیه هو الَّذِی یفسّر حِینَئِذٍ إجماع فقهاء عصر الغیبة المتقدمین عَلَیٰ الرغم من عدم وجود مستند لَفْظِیّ مشخَّص بأیدیهم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هذا الاستغراب الَّذِی ذکره المحقق الإِصْفِهَانِیّ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لماذا لا نری أثراً لتلک الروایة فِی کتبهم؟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عَلَیٰ أن مدرک المُجمعین لم تکن روایةً، بل کان ارتکازاً، وهذا الارتکاز والوضوح لدی تلک الطبقات المشتملة عَلَیٰ الرواة وحملة الحدیث من معاصری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عادةً عن وجود مُبَرِّرَات کافیة فِی مجموع السُّنة الَّتِی عاصروها من قول وفعل وتقریر أوحت إلیهم بذلک الوضوح والارتکاز</w:t>
      </w:r>
      <w:r>
        <w:rPr>
          <w:rFonts w:eastAsia="Amiri" w:cs="Amiri" w:ascii="Amiri" w:hAnsi="Amiri"/>
          <w:color w:val="111111"/>
          <w:sz w:val="28"/>
          <w:szCs w:val="28"/>
          <w:rtl w:val="true"/>
          <w:lang w:bidi="ar-SA"/>
        </w:rPr>
        <w:t>.</w:t>
      </w:r>
      <w:bookmarkStart w:id="307" w:name="pg4973_33522"/>
    </w:p>
    <w:p>
      <w:pPr>
        <w:pStyle w:val="BookText"/>
        <w:rPr/>
      </w:pPr>
      <w:bookmarkEnd w:id="307"/>
      <w:r>
        <w:rPr>
          <w:rFonts w:ascii="IRNazanin" w:hAnsi="IRNazanin" w:eastAsia="IRNazanin"/>
          <w:color w:val="111111"/>
          <w:sz w:val="28"/>
          <w:sz w:val="28"/>
          <w:szCs w:val="28"/>
          <w:rtl w:val="true"/>
          <w:lang w:bidi="fa-IR"/>
        </w:rPr>
        <w:t>فإجماع الفقهاء یکشف عن ارتکاز الرواة، وهذا الارتکاز یکشف إجمالاً عن جامع السُّنة، فالإجماع کاشف عن السُّنة بالواسطة، وبهذا یزول الاستغراب المذکور القائل إنهم کیف لم یذکروا هذه الروایة؟ إذ لم نفترض أن المُجمعین من فقهاء عصر الغیبة قد تلقّوا روایة محدَّدة ولم یشیروا إلیها فِی کتبهم، بل نفترض أنهم تلقّوا ما هو أقوی من الروایة،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تلقّوا جَوّاً عَامّاً من الاقتناع والارتکاز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 عن جامع السنة کشفاً تَکْوِینِیّاً قَطْعِیّاً بِالنَّحْوِ المتقدم شرحه، فمن الطبیعی أن لا تُذکر فِی کتبهم روایة بعینها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هذا الضوء یتضح الجواب عَلَیٰ النُّقْطَة الأولی من الإشکال أَیْضاً؛ لأَنَّ الَّذِی نرید اکتشافه من خلال الإجماع لَیْسَ عبارة عن روایة اعتیادیة، کی یُعترض عَلَیٰ ذلک بأن من المحتمل عدم تَمَامِیَّة تلک الروایة عندنا سنداً أو دلالةً، بل نرید أن نکتشف بالإجماع هذا الجوّ الْعَامّ من الاقتناع والارتکاز الَّذِی یکشف بدوره عن الدَّلِیل الشَّرْعِیّ</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279080_774463916"/>
      <w:bookmarkStart w:id="309" w:name="_Toc103"/>
      <w:bookmarkEnd w:id="308"/>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 xml:space="preserve">وجوهر النکتة فِی المقام هو افتراض الوسیط بین إجماع أهل النَّظَر والفتوی من فقهاء عصر الغیبة وبین الدَّلِیل الشَّرْعِیّ المباشر من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وهذا الوسیط عبارة عن الارتکاز لدی الطبقات السابقة عَلَیٰ الفقهاء من حملة الحدیث وأمثالهم من معاصری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الاِرْتِکَاز هو الکاشف الحقیقی عَنِ الدَّلِیلِ الشَّرْعِیِّ</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نری أن أیّ بدیل للإجماع یُثْبِتُ لنا هذا الوسیط ویکشف عنه فَإِنَّهُ سوف یؤدی نفس الدور الَّذِی یؤدیه الإجماع، فإذا أمکن مثلاً أن نستکشف بقرائن مختلفة أن سیرة الْمُتَشَرِّعَة المعاصرین للأئمة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والمخالطین لهم، واقتناعاتهم ومرتکزاتهم کانت منعقدة عَلَیٰ الالتزام بحکم مُعَیَّن، کفی ذلک فِی إثبات هذا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ثبت فِی بحث السِّیرَة عند الْکَلاَم عن طرق إثبات السِّیرَة ما ینفع فِی مجال تشخیص بعض هذه القرائن من قبیل النقل التَّأْرِیخِیّ الْعَامّ، أو النقل الخاص فِی نطاق الروایات الفقهیة الَّتِی تعکس ضِمْناً جوانب من حیاة الرواة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قبیل أَنْ یَکُونَ عدم انعقاد السِّیرَة عَلَیٰ هذا الحکم مستلزماً لأمرٍ هو منتفٍ وجداناً، کالسیرة عَلَیٰ الاجتزاء بالمسح ببعض الْکَفّ فِی الوضوء وعدم الالتزام بالمسح بِتَمَامِ الْکَفِّ؛ فَإِنَّ عدم انعقاد هذه السِّیرَة معناه قیام السِّیرَة لدی الْمُتَشَرِّعَة عَلَیٰ الْمَسْح بِتَمَامِ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أَنَّ هذا الْفِعْل بنفسه لا یکفی لإثبات الوجوب، فَلاَ بُدَّ من وجود استعلامٍ عَنِ الْحُکْمِ بین الرواة؛ لأَنَّ المسألة محل ابتلاء، وَالْمَسْح بِتَمَامِ الْکَفِّ فیه عِنَایَةٌ فائقة، فَلاَ بُدَّ من افتراض کثرة الاستعلام عَلَیٰ حکمه، وحیث لا داعی عَلَیٰ الإخفاء فَلاَ بُدَّ من افتراض وصول بعض الأسئلة والاستعلامات إلینا، بینما لم یصلنا وجداناً شیء معتدّ به فِی الروایات، إذن فَلاَ بُدَّ من افتراض قیام السِّیرَة عَلَیٰ الاجتزاء بِالْمَسْحِ بِتَمَامِ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النقاش الکبروی أَیْضاً فِی حُجِّیَّة الإجماع بعد الفراغ عن تحصیله، وهو الاعتراض الَّذِی وجّهه بعض علمائنا الأخباریین الذین حصروا الدَّلِیل الشَّرْعِیّ فِی الکتاب والسنة بدعوی استفادة هذا الحصر من الروایات الدالة عَلَیٰ حصر المرجعیة بالقرآن والسنة، والإجماع خارج عن هذا الحصر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الإشکال أَیْضاً ظهر جوابه مِمَّا قررّناه فِی وجه حُجِّیَّة الإجماع؛ فَإِنَّ الحصر المذکور سوف یأتی الْکَلاَم عنه بالتفصیل فِی بحث حُجِّیَّة الدَّلِیل العقلی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فهناک یقع الْکَلاَم فِی صِحَّة کبری حصر الدَّلِیل والمرجع بالقرآن والسنة، أَمَّا هنا فنقول بعد فرض تسلیم الحصر وصحته کبرویاً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نجعل الإجماع فِی عرض الکتاب والسنة، بل نراه کاشفاً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الاِرْتِکَاز الَّذِی 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والسنة هی الحجة وهی المرجع وَالدَّلِیل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فالإشکال المذکور بعدم تسلیم الحصر إِنَّمَا یمنع عن حُجِّیَّة الإجماع لو بنینا حُجِّیَّتُه عَلَیٰ المبانی الأخری غیر المبنی الَّذِی سلکناه فِی حُجِّیَّتُه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کالمبنی الأَوَّل الَّذِی بنی حُجِّیَّة الإجماع عَلَیٰ قاعدة اللطف الْعَقْلِیَّة فأصبح الإجماع دَلِیلاً عَقْلِیّاً عَلَیٰ الحکم الشَّرْعِیّ، وکالمبنی الثَّانِی الَّذِی بَنی حُجِّیَّة الإجماع عَلَیٰ أساس التعبد الشَّرْعِیّ فأصبح الإجماع دَلِیلاً شَرْعِیّاً وحجة شرعیة عَلَیٰ الْحُکْمِ الشَّرْعِیِّ بینما هو لا الکتاب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فَحِینَئِذٍ بإمکان صاحب الإشکال أن ینفی الْحُجِّیَّة الشَّرْعِیَّة عن الإجماع بروایات الحصر ویناقش فِی دلیلیة العقل فِی مجال الاستنباط وَإِنَّمَا نحن بنینا حُجِّیَّة الإجماع عَلَیٰ أساس الکشف القطعی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حَدّ کاشفیة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السنة، بل عن سنة قویة قطعیة واصلة بِالتَّوَاتُرِ لٰکِنَّهَا سنة إِجْمَالیة بِالنَّحْوِ الَّذِی عرفت ولٰکِنَّهَا عَلَیٰ أیّ حال حجة، فلم نخرج عن الحصر وعن الکتاب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هی الإشکالات المهمة الَّتِی أوردت عَلَیٰ التَّمَسُّک بالإجماع، وقد عرفنا الجواب علیها، وعرفنا أن جوهر النکتة فِی الجواب علیها عبارة عن افتراض ذاک الوسیط بین الإجماع وبین الدَّلِیل الشَّرْعِیّ المباشر من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وهو الاِرْتِکَاز والوضوح المتلقّی من جیل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هذا الأساس الَّذِی بنینا علیه مبدأ کاشفیة الإجماع فِی تطبیقه الأقوی والصحیح، یمکننا أن نذکر الشروط والتحفظات الأساسیة الَّتِی وعدنا سَابِقاً بذکرها وَالَّتِی یجب أخذها بنظر الاعتبار لتتمّ کاشفیة الإجماع حسب حِسَاب الاِحْتِمَالاَتِ وهی العناصر والخصوصیات الَّتِی لاَ بُدَّ من توفرها فِی الإجماع کی یکون کَاشِفاً عَنِ الدَّلِیلِ الشَّرْعِیِّ بالطریقة الَّتِی ذکرناها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کَاشِفاً عن الاِرْتِکَاز الکاشف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العناصر یمکن تلخیصها فِی أربعة أمور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الإجماع مُشْتَمِلاً عَلَیٰ فتاوی الأقدمین من فقهاء الإمامیة وهم فقهاء عصر الغیبة الصغری وبُعیدها الَّذِینَ یتّصل عهدهم بعهد الرواة وحملة الحدیث والمتشرعین المعاصرین للمعصومین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هؤلاء هم الَّذِینَ یمکن أن یکشفوا لنا عن وجود ارتکاز عَامّ وجوٍّ من الاقتناع والوضوح لدی طبقة الرواة والمعاصرین للأئمة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وَأَمَّا الفقهاء المتأخرون عن هؤلاء فلیس لفتاواهم هذا الأثر الَّذِی نتوخّاه ونطلبه، ولا یکشف عن ذلک الاِرْتِکَاز لعدم اتصال عهدهم بعهد المعاصرین للأئمة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فإذا لم تکن المسألة إِجْمَاعِیَّة عند أولئک الأقدمین فلا یفیدنا مجرد إجماع الفقهاء الَّذِین تأخروا عنهم؛ لأَنَّ التطبیق الصَّحِیح والأقوی لمبدأ کاشفیة الإجماع کان قَائِماً عَلَیٰ أساس ذاک الاِرْتِکَاز الَّذِی لا یکشف عنه مجرد إجماع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الإجماع مَدْرَکِیّاً ولا محتمل المدرکیة، بمعنی أن لا یکون المجمِعون أو جملة معتدّ بها منهم قد صرَّحوا بمدرکٍ محدّدٍ لهم من آیة أو روایة أو غیرهما واستندوا إلیه فِی کلماتهم، ولا یکون هناک مدرک معیّن من المحتمل استناد المُجمِعین إلیه اِحْتِمَالاً معتدّاً به، وَإلاَّ کان المهم تقییم ذلک المدرک وتمحیص الإجماع من خلال تمحیصه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فِی هذه الحالة قد یشکّل استناد الْمُجْمِعِینَ إلی المدرک الْمُعَیَّن قوةً فیه ویکمّل ما یبدو من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ذلک أن یثبت فهم معنی مُعَیَّن للروایة مِنْ قِبَلِ کُلّ الفقهاء المتقدمین القریبین من عصر تلک الروایة والمتاخمین لها؛ فَإِنَّ ذلک قد یقضی عَلَیٰ تشکیکنا نحن فِی ظهورها فِی ذاک المعنی، ویورثنا الوثوق بذاک الظُّهُور، نظراً إلی قرب أولئک من عصر النص وإحاطتهم بکثیر من الظروف المحجوبة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فالإجماع فِی مثل هذه الحالة یعزّز ذاک المدرک، فإذا کنّا نَشُکُّ فِی صِحَّة المدرک وفساده فقد ینفعنا حِسَاب الاِحْتِمَالاَتِ لإثبات صِحَّة المدرک الَّذِی تمسّکوا به جَمِیعاً، وقد تَقَدَّمَ ذکر هذا المطلب عند الْکَلاَم عن الإجماع المدرکی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توجد قرائن مزاحمة لکاشفیة الإجماع وشواهد عکسیة تَدُلُّ عَلَیٰ أَنَّهُ فِی عصر الرواة وَالْمُتَشَرِّعَة المعاصرین للأئمة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یکن یوجد ذلک الاِرْتِکَاز والوضوح فِی الرؤیة الَّذِی یُرَاد اکتشافه من خلال إجماع الفقهاء المتقدمین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فِی هذا الشَّرْط واضح بعد أن عرفنا کَیْفِیَّة کشف الإجماع عَنِ الدَّلِیلِ الشَّرْعِیّ ودور الوسیط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الاِرْتِکَاز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تقدّم ذکره فِی هذا الکشف؛ فَإِنَّهُ مع وجود قرائن تنفی وجود الاِرْتِکَاز فِی الطبقة المعاصرة للمعصوم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سوف تکون القرائن معارضة لکشف الإجماع ومانعة عن إنتاج قوانین حِسَاب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ذلک ما ذکره سَیِّدُنَا الأُسْتَاذُ الشَّهِیدُ  فِی بحث طهارة الکتابی ونجاسته حیث استند إلی قرائن عدیدة تنفی وجود ارتکاز لدی الطبقة المعاصرة للمعصومین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ورثها الفقهاء الأقدمون بشأن نجاسة الکتابی ذَاتاً، ومن جملة هذه القرائن نفس روایات الباب الَّتِی جعلها القائلون بالنجاسة أحد أدلّتهم، حیث استَنتج رحمه الله من طرز الأسئلة الواردة فِی تلک الروایات عَلَیٰ ألسنة الرواة ومن صیاغتها أن النجاسة الذَّاتِیَّة للکتابی لم تکن مرکوزة عند السائل، من قبیل السؤال عن جواز الأکل مع الکتابی مع العلم بأنه یشرب الخمر ویأکل المیتة؛ فَإِنَّ هذه الصیاغة من السؤال قرینة عَلَیٰ أن النجاسة الذَّاتِیَّة للکتابی لم تکن مرکوزة عند السائل، وَإلاَّ لم یکن السائل بحاجة إلی افتراض العلم بأن الکتابی یشرب الخمر ویأکل المیتة، کما یُعرف هذا من روایة الحمیری وغیرها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وعلیه فإذا أجمع الفقهاء الأقدمون عَلَیٰ النجاسة الذَّاتِیَّة لم یکن إجماعهم کَاشِفاً عن الاِرْتِکَاز الکاشف عن السُّنة الدَّالَّة عَلَیٰ النجاسة؛ وذلک لوجود القرائن المعارضة لکاشفیة الإجماع هذه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المسألة من المسائل الَّتِی لا مجال لتلقّی حکمها عَادَةً إلا مِنْ قِبَلِ الشَّارِع،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یُترقّب حلّها إلا ببیان من الشَّارِع کنجاسة الثعلب مثلاً، وَأَمَّا إذا کانت من المسائل الَّتِی یترقّب حلّها بغیر تصدّی الشَّارِع، کما إذا کانت المسألة مِمَّا یمکن تلقی حکمه من قاعدة عَقْلِیَّة أو عُقَلاَئِیَّة مثلاً، أو کانت مسألة تفریعیة یمکن استفادة حکمها من عموم دلیل أو إطلاق أو کانت مسألة تطبیقیة لقاعدة أولیة واضحة ومسلّمة، فلا یَتُِمّ اکتشاف الاِرْتِکَاز من خلال الإجماع؛ إذ من المحتمل اعتماد الْمُجْمِعِینَ عَلَیٰ غیر الاِرْتِکَاز، وهذا الشَّرْط بالإمکان إرجاعه إلی الشَّرْط الثَّانِی تحت جامع واحد</w:t>
      </w:r>
      <w:r>
        <w:rPr>
          <w:rFonts w:eastAsia="Amiri" w:cs="Amiri" w:ascii="Amiri" w:hAnsi="Amiri"/>
          <w:color w:val="111111"/>
          <w:sz w:val="28"/>
          <w:szCs w:val="28"/>
          <w:rtl w:val="true"/>
          <w:lang w:bidi="ar-SA"/>
        </w:rPr>
        <w:t>.</w:t>
      </w:r>
      <w:bookmarkStart w:id="310" w:name="pg4973_33532"/>
    </w:p>
    <w:p>
      <w:pPr>
        <w:pStyle w:val="BookText"/>
        <w:rPr/>
      </w:pPr>
      <w:bookmarkEnd w:id="310"/>
      <w:r>
        <w:rPr>
          <w:rFonts w:ascii="IRNazanin" w:hAnsi="IRNazanin" w:eastAsia="IRNazanin"/>
          <w:color w:val="111111"/>
          <w:sz w:val="28"/>
          <w:sz w:val="28"/>
          <w:szCs w:val="28"/>
          <w:rtl w:val="true"/>
          <w:lang w:bidi="fa-IR"/>
        </w:rPr>
        <w:t>هذه هی أهم الشروط المساعدة عَلَیٰ کشف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بعد أن عرفنا المبنی الصَّحِیح فِی حُجِّیَّة الإجماع وکشفه عَنِ الدَّلِیلِ الشَّرْعِیِّ وأنه وَالتَّوَاتُر قائمان عَلَیٰ أساس واحد وهو حِسَاب الاِحْتِمَالاَتِ رغم الفوارق الَّتِی ذکرناها، وعرفنا أن کشفه عَنِ الدَّلِیلِ الشَّرْعِیِّ إِنَّمَا هو بتوسط الارتکاز المتلقّی من الجیل المعاصر للأئمة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وعرفنا الجواب عَلَیٰ الإشکالات الواردة عَلَیٰ الإجماع، وعرفنا الشروط المساعدة عَلَیٰ کشف الإجماع، بعد هذا کله تبقی نقطة واحدة ینبغی ذکرها فِی ختام هذا البحث وهی عبارة عن مقدار دلالة الإجماع،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حینما ینعقد عَلَیٰ شیء وتتم فیه الأمور الَّتِی ذکرناها وتتوفر الخصوصیات اللازمة فَسَوْفَ یکون لمقعده قدر متیقن ویکون له أَیْضاً إطلاق یشمل ما زاد عَلَیٰ الْقَدْر الْمُتَیَقَّن</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279082_774463916"/>
      <w:bookmarkStart w:id="312" w:name="_Toc104"/>
      <w:bookmarkEnd w:id="311"/>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12"/>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Amiri" w:hAnsi="Amiri" w:eastAsia="Amiri" w:cs="Amiri"/>
          <w:color w:val="111111"/>
          <w:sz w:val="28"/>
          <w:sz w:val="28"/>
          <w:szCs w:val="28"/>
          <w:rtl w:val="true"/>
          <w:lang w:bidi="ar-SA"/>
        </w:rPr>
        <w:t>فَمَثَلاً فِی الجاهل بالحکم قام الإجماع عَلَیٰ أَنَّهُ معذور فِی الجهر والإخفات والقدر المتیقن من معقده القراءة فِی الرکعتین الأولیین، وما زاد عَلَیٰ القراءة فِی الرکعتین الأولیین یشمله المعقد بإطلاقه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الْقَدْر الْمُتَیَقَّن من معقده هو الجهل الخالص، وما زاد علیه وهو الجهل المقترن بالعلم الإجمالی بوجوب الجهر فِی بعض الفرائض والإخفات فِی البعض الآخر مِنْ دُونِ معرفتهما تفصیلاً یشمله المعقد بإطلاقه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الإجماع عَلَیٰ ثبوت الخُمس فِی أرباح المکاسب، والقدر المتیقَّن من معقده إِنَّمَا هو بعد المؤونة واستثنائها، وما زاد علیه وهو ما قبل استثناء المؤونة یشمله المعقد بإطلاقه، وهکذا فِی سائر الأمثلة، فهل المقدار الَّذِی یثبت بالإجماع خصوص الْقَدْر الْمُتَیَقَّن أم یشمل ما زاد علیه أَیْضاً؟</w:t>
      </w:r>
    </w:p>
    <w:p>
      <w:pPr>
        <w:pStyle w:val="BookText"/>
        <w:rPr/>
      </w:pPr>
      <w:r>
        <w:rPr>
          <w:rFonts w:ascii="Amiri" w:hAnsi="Amiri" w:eastAsia="Amiri" w:cs="Amiri"/>
          <w:color w:val="111111"/>
          <w:sz w:val="28"/>
          <w:sz w:val="28"/>
          <w:szCs w:val="28"/>
          <w:rtl w:val="true"/>
          <w:lang w:bidi="ar-SA"/>
        </w:rPr>
        <w:t>والجواب أن کشف الإجماع لما کان قَائِماً عَلَیٰ أساس تجمّع أنظار أهل الفتوی عَلَیٰ قَضِیَّة واحدة، فلذا یختص هذا الکشف بالقدر المتیقن والمتفق علیه فلا یَتُِمّ الإجماع إلا بِالنِّسْبَةِ لذاک المقدار، والنکتة هی أن کاشفة الإجماع عن الْقَدْر الْمُتَیَقَّن لمعقده أقوی من کَاشِفِیَّته عن إطلاق المعقد رغم کون الإجماع قَائِماً عَلَیٰ المطلق؛ فَإِنَّ کشف الإجماع عن أصل الحکم بنحو الْقَضِیَّة المهملة أقوی دَائِماً من کشفه عن الإطلاقات التفصیلیة للحکم؛ وذلک لما عرفناه سابقاً من أن کشف الإجماع یعتمد عَلَیٰ ما یشیر إلیه من الاِرْتِکَاز فِی طبقة الرواة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وحینما نلاحظ الاِرْتِکَاز المکتشَف بالإجماع نجد أن احتمال وقوع الخطأ فِی تشخیص حدود هذا الاِرْتِکَاز وامتداداته مِنْ قِبَلِ الْمُجْمِعِینَ أقوی نسبیا من احتمال خطئهم فِی أصل إدراک ذاک الاِرْتِکَاز وتشخیصه؛ فَإِنَّ الاِرْتِکَاز أمر معنوی غیر منصبّ فِی ألفاظ محددَّة؛ فقد یکتنف الغموض بعض امتداداته وإطلاقاته، وهذا بخلاف أصله؛ فَإِنَّهُ واضح مشخَّص غیر غامض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الأولی من جهات البحث الثلاث،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الإجماع المحصَّل البسیط، وقد عرفت أَنَّهُ حجة فِی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الإجماع المحصَّل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إذا تتّبع الفقیه بنفسه أقوال الفقهاء فِی مسألة صلاة الجمعة فِی عصر الغیبة، فوجدهم منقسمین إلی قولین فقط، فهناک مَن یقول منهم بالوجوب، وهناک مَن یقول منهم بالاستصحاب، ولا یوجد قول ثالث فِی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کالقول بالحرمة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أن کلا الطرفین متفق عَلَیٰ نفی القول الثَّالِث،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عَلَیٰ نفی القول الثَّالِث وعدم الْحُرْمَة مرکب من القائلین بالوجوب والقائلین بالاستصحاب، فهل هذا الإجماع حجة لدی الفقیه الَّذِی استحصله لنفی القول الثَّالِث ولإثبات عدم الْحُرْمَة بحیث یصلح له أن یستند إلی رأی مجموع الفقهاء المختلفین حول الوجوب والاستصحاب ویُفتی بعدم الْحُرْمَة نَظَراً إلی أَنَّهُ لم یقل بها أحد منهم، أم لا؟ هنا صورتان</w:t>
      </w:r>
      <w:r>
        <w:rPr>
          <w:rFonts w:eastAsia="Amiri" w:cs="Amiri" w:ascii="Amiri" w:hAnsi="Amiri"/>
          <w:color w:val="111111"/>
          <w:sz w:val="28"/>
          <w:szCs w:val="28"/>
          <w:rtl w:val="true"/>
          <w:lang w:bidi="ar-SA"/>
        </w:rPr>
        <w:t>:</w:t>
      </w:r>
      <w:bookmarkStart w:id="313" w:name="pg4973_33536"/>
    </w:p>
    <w:p>
      <w:pPr>
        <w:pStyle w:val="BookText"/>
        <w:rPr/>
      </w:pPr>
      <w:bookmarkEnd w:id="313"/>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کلاًّ من القائلین بالوجوب والقائلین بالاستصحاب ینفی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أعنی القول بالحرمة بقطع النَّظَر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بصورة مستقلة عن تبیّنه لرأیه، بحیث حتَّی لو شَکّ فِی رأیه الَّذِی اختاره وتبنّاه لا یشک فِی نفی القول الثَّالِث، فکل واحد من هؤلاء الفقهاء الْمُجْمِعِینَ عَلَیٰ عدم الْحُرْمَة یبنی عَلَیٰ عدم الْحُرْمَة حتَّی لو کان خاطئاً فِی اختیاریه الوجوب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أن کُلّ واحد منهم إِنَّمَا ینفی القول الثَّالِث بلحاظ أَنَّهُ قد تبنّی القول بالوجوب أو القول بالاستصحاب، فنفیه للقول الثَّالِث مرتبط بإثبات ما تبنّاه من رأی، بحیث لو شَکّ فِی رأیه الَّذِی اختاره فلم یعلم القائل بالوجوب أن الوجوب صحیح أم لا لَشَکَّ حتَّی فِی نفی القول الثَّالِث ولاحتمَلَ الْحُرْمَةَ، وکذلک لو لم یعلم القائل بالاستصحاب أن الاستصحاب صحیح أم لا لشکّ فِی نفی الْحُرْمَة ولاحتمَلَ الْحُرْمَةَ؛ لأَنَّ نفی کُلّ واحد للقول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طول اختیاره الوجوب أو اختیاره الاستحباب من باب استلزام القول بالوجوب أو بالاستحباب نفی الْحُرْمَة، فهو لا یبنی عَلَیٰ عدم الْحُرْمَة مُطْلَقاً حتَّی لو کان خاطئاً فِی اختیاره الوجوب أو الاستحباب، بل یبنی عَلَیٰ ذلک لأنه یریٰ نفسه مصیباً فِی اختیاره الوجوب أو الاستحباب</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279084_774463916"/>
      <w:bookmarkStart w:id="315" w:name="_Toc105"/>
      <w:bookmarkEnd w:id="314"/>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15"/>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الصُّورَة الأولی فالإجماع حجة فِی نفی القول الثَّالِث عَلَیٰ جمیع المبانی المتقدمة فِی حُجِّیَّة الإجماع؛ لأَنَّهُ فِی الحقیقیة یرجع إلی الإجماع البسیط عَلَیٰ نفی القول الثَّالِث وعدم الْحُرْمَة فِی المثال ما دام کُلّ واحد من الفقهاء بانیاً عَلَیٰ عدم الْحُرْمَة حتَّی لو کان خاطئاً فِی القول الَّذِی اختاره فِی المسألة، فتنطبق المبانی کُلّهَا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فِی الصُّورَة الثَّانیة فَلاَ بُدَّ من التفصیل بین المبانی المتقدمة لحجیة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عَلَیٰ المبنی الأَوَّل القائل بِحُجِّیَّة الإجماع من باب قاعدة اللُّطْف القائلة بأن من لطف الله تعالی عَلَیٰ عباده أن لا یجعلهم یجمعون عَلَیٰ الخطأ وأن یُوجِد قولاً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فالإجماع الْمُرَکَّب هنا حجة فِی نفی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الْحُرْمَة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کان کلا القولین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بالوجوب والقول بالاستحباب فِی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وکان القول الصَّحِیح فِی الواقع هو القول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فحیث أن هذا لا قائل به حسب الفرض، إذن فیکون ذلک منافیاً للطف الله تعالی بعباده، فالعقل الْعَمَلِیّ یدرک أن القول الثَّالِث لَیْسَ صحیحاً واقعاً وَإلاَّ لأَوْجَدَ اللهُ تعالی مَن یقول به، وهذا معناه أن الإجماع الْمُرَکَّب حجة فِی الکشف عن عدم صِحَّة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الحال لو بنینا عَلَیٰ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البحث عن حُجِّیَّة الإجماع بقاعدة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تطویر تلک الفکرة وتطبیقها عَلَیٰ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بدعوی أن علیه إیصال الحق والواقع إلی النَّاس ولو بإلقاء الخلاف بِالنَّحْوِ الَّذِی لا ینافی التستّر، فإذا لم یکن هناک خلاف فَسَوْفَ نستکشف دخوله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فِی الْمُجْمِعِینَ؛ فَإِنَّهُ بناءً عَلَیٰ هذا المبنی أَیْضاً یکون الإجماع الْمُرَکَّب هنا حجة فِی نفی القول الثَّالِث؛ إذ لو کان کلا القولین خطأً وکان الصَّحِیح هو القول الثَّالِث لکان عَلَیٰ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إیصاله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لم یکن هناک خلاف فِی نفی القول الثَّالِث فَسَوْفَ نستکشف دخوله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أحد القولین، فیکون أحدهما حَقّاً وحجةً فینتفی القول الثَّالِث به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الحال لو بنینا عَلَیٰ المبنی الثَّانِی القائل بِحُجِّیَّة الإجماع عَلَیٰ أساس التعبد الشَّرْعِیّ استناداً إلی الحدیث المروی لا تجتمع أمتی عَلَیٰ الضلالة؛ فَإِنَّهُ یکون الإجماع الْمُرَکَّب هنا حجة فِی نفی القول الثَّالِث؛ إذ قد اجتمعت الأمة عَلَیٰ قولین فقط ونَفَت القول الثَّالِث، فیکون نفیها حجةً تعبّداً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عَلَیٰ المبنی الثَّالِث القائل بِحُجِّیَّة الإجماع بحکم العقل النَّظَرِیّ، فإن بنینا عَلَیٰ ما تَقَدَّمَ من قولهم بأن الإجماع یکشف عن صِحَّة معقده عَلَیٰ أساس الملازمة بینهما لاستحالة خطأ الجمیع، فَمَن یؤمن بالاستحالة یجب أن یُری أَنَّهُ ل یؤمن بها فِی خصوص الإجماع البسیط، أم یؤمن بها حتَّی فِی الإجماع الْمُرَکَّب؟ فعلی الثَّانِی یُلتزم بنفی القول الثَّالِث فِی المقام، بخلافه عَلَیٰ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بنینا عَلَیٰ ما هو الصَّحِیح من أن کشف الإجماع عن صِحَّة معقده قائم عَلَیٰ أساس حِسَاب الاِحْتِمَالاَتِ وتعاضد القرائن الناقصة بعضها بالبعض، فهذا لا یأتی فِی الإجماع الْمُرَکَّب؛ لأَنَّنَا قد أحرزنا خطأ أحد القولین؛ فقد خسرنا إذن قسماً من القرائن الناقصة الدخیلة حسب الفرض فِی تَمَامِیَّة کاشفیة الإجماع، والمفروض أنهم لم یتفقوا عَلَیٰ نفی القول الثَّالِث بِغَضِّ النَّظَرِ عمّا اختاروه کی یبقی الکشف عن نفی القول الثَّالِث ثابتاً رغم الخطأ فِی أحد القولین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فعلی مبنانا لا یکون الإجماع الْمُرَکَّب حجة فِی نفی القول الثَّالِث فِی هذه الصُّورَة؛ لأَنَّ حُجِّیَّة الإجماع إِنَّمَا هی باعتبار کشفه الناشئ من تجمّع الْقِیمَة الاِحْتِمَالِیَّة لعدم الخطأ، وفی المقام نعلم بالخطأ عند أحد الفریقین المتنازعین، وهذا یعنی أننا نعلم أن الْقِیمَة الاِحْتِمَالِیَّة الموجودة فِی مجموع الفتاوی لنفی القول الثَّالِث قسم منها غیر مصیب للواقع جزماً، للعلم بکذبه نتیجة التنازع الموجود، وهذا لا یؤدی إلی تقلیل الْقِیمَة الاِحْتِمَالِیَّة للإجماع الْمُرَکَّب عن الإجماع البسیط کمّاً فقط، بل وکیفاً أَیْضاً؛ وذلک للتعارض وکون کُلّ قیمة احتمالیة لأحد القولین منفیا بالقیمة الاِحْتِمَالِیَّة للقول الآخر المخالف له، وکذلک تکون الْقِیمَة الاِحْتِمَالِیَّة لنفی القول الثَّالِث؛ فَإِنَّ الْقِیمَة الاِحْتِمَالِیَّة لنفی القول الثَّالِث اللازمة لأحد القولین منفیة بالقیمة الاِحْتِمَالِیَّة للقول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الْقِیمَة الاِحْتِمَالِیَّة لِکُلّ من القولین مع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نفی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منفیة بالقیمة الاِحْتِمَالِیَّة للقول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یمکن أن تدخل الْقِیمَة الاِحْتِمَالِیَّة کُلّهَا فِی تکوین الکشف للإجماع الْمُرَکَّب، بسبب التعارض الموجود بینها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الْکَلاَم فِی الجهة الثَّانیة من جهات البحث الثلاث،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الإجماع المحصّل الْمُرَکَّب، وقد عرفت أَنَّهُ لَیْسَ حجّة عَلَیٰ مبنانا فِی نفی القول الثَّالِث ولیس کَاشِفاً عنه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ذلک ننتقل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الجهة الثَّالثة وهی البحث عن الإجماع المنقول</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البحث یرتبط بالوضع العامّ والموضوع له الخاصّ المتقدّم فِی مبحث وضع الحروف والهیئات وَالَّذِی أشرنا إلیه بالأَمْسِ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جنس الرَّجُل له تعیّن، وجنس المرأة له تعیّن، وجنس العالم له تعین کجنس، لا کفرد مُعَیَّن،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الطَّبِیعَة؛ لأَنَّ اسم الجنس تَدُلّ عَلَیٰ الطَّبِیعَة، ذات الرَّجُل متمیزة عن الطَّبَائِع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طبیعة من الطَّبَائِع لها نوع من التّعیّن والتشخص الخاصّ بها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 ذلک فِی الجلسة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 الیوم </w:t>
      </w:r>
      <w:r>
        <w:rPr>
          <w:rFonts w:eastAsia="IRNazanin" w:cs="IRNazanin"/>
          <w:b w:val="false"/>
          <w:bCs w:val="false"/>
          <w:i w:val="false"/>
          <w:iCs w:val="false"/>
          <w:color w:val="333333"/>
          <w:sz w:val="20"/>
          <w:szCs w:val="20"/>
        </w:rPr>
        <w:t>19/06/1432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 وإلیک بعضاً مِمَّا تقدّم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توحید الکثیر أمراً أخذ فِی مقام الإثبات ومقام الاستعمال لضرورة الاستعمال فقط وفقط ولا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الْمُتِکَلِّم فِی مقام الاستعمال باعتبار أَنَّهُ لا یمکنه أن یستعمل اللَّفظ فِی الْمُتَکثّرَات بوصفها متکثرات، فکان مضطراً إلی أن یعتبر هذه المتکثرات أمراً واحداً ویُلبسها ثوبَ الوحدة ویعتبر لها لوناً من الوحدة ویتصور فیها نَوْعاً من الوحدة فیها لکی یتمکن من أن یستعمل اللَّفظ فیها؛ باعتبار أن الأفراد مشترکة فِی صفة واحدة کصفة العلم، وهو یرید أن یعبر عنهم جمیعاً بلفظ واحد وهو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یکن له خیار غیر أن یُلبس هذه الأفراد المتکثرات ثوب الوحدة ویجعلها شیئاً واحداً ویستعمل اللَّفظ فیه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هذه عنایة، ولکنها من شؤون الاستعمال ومن شؤون إراءة المعنی، ولیس لها محکی وراء ذلک فِی الخارج؛ لأَنَّ هذه الصفة المشترکة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الأفراد الْمُتِکَثِّرَة لیست قائمة فِی الخارج بمجموع الأفراد، بل هی قائمة بالجمیع؛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بکل فرد فردٍ بما هو هو ومستقلاً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عالم سَوَاءٌ کَانَ الآخرون علماء أم لا، وذاک عالم أیضاً سَوَاءٌ کَانَ هذا وآخرون علماء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فصفة العلم لیست قائمة فِی الخارج بمجموع هؤلاء المائة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افترضنا أن مجموعهم مائة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بحیث إذا کان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عَالِماً ولم یکن الأخیر عَالِماً یسقط المجموع عن کونها عَالِماً، لا هذا لَیْسَ صحیحاً؛ لأَنَّ صفة العلم قائمة بالجمیع لا بالمجموع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وتقریر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محسن الطهرانی عفی عنه فلم تُعطی هذه الصفة توحّداً للأفراد فِی الخارج، بحیث یصیّرهم مرکّباً واحداً، وإنَّما توحید هؤلاء أمر اعتباری اعتبره المستعمِل لضرورة الاستعمال، بعد أن کان مکتوف الید ولم یکن بإمکانه أن یستعمِل اللَّفظ فِی المتکثرات بما هی مُتِکَثِّرَة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فعنایة توحید الکثیر هنا ضرورة اِسْتِعْمَالِیَّة لا أکثر، وإلا فلا یوجد وراء هذه الضَّرورة محکیٌّ فِی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قلنا بأَنَّهُ لا یوجد توحد خارجی بین العلماء، فکل فرد مَوْضُوع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تقم صفة العلم بمجموع المائة من العلماء بل قامت بکل واحد واحدٍ من المائة،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بالجمیع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کانت عنایةُ توحید الکثیر بهذا النَّحْو فالحق مع القول الأوّل، وهو القول بأن مقتضی الأصل هو کون العموم الْمُسْتَفَاد من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اِسْتِغْرَاقِیّاً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فرد فردٍ مَوْضُوع مستقلّ، ولیست هذه العنایة مأخوذةً فِی المُراد الْجِدِّیّ لِلْمُتِکَلِّمِ فِی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هی مأخوذة فِی مقام الإثبات والاستعمال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خلاف أصالة التَّطَابُق بین مقامی الإثبات والثُّبوت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أصل عُقَلاَئِیّ یجریه العقلاء عندما کان المأخوذ لا لضرورة الاستعمال وَالتَّعْبِیر، بل أخذ فِی مقام الإثبات لأَنَّ له محکیاً فِی الخارج وله ما بإزاء فِی الخارج وراء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فیما نحن فیه أخذ فِی مقام الإثبات والاستعمال عنایة التوحید لکن لأجل ضرورة التَّعْبِیر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تنطبق أصالة التَّطَابُق المذکور هنا ولا یُشَکِّل أفراد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مُرَکَّباً واحداً فِی الخارج، نعم وَحَّدَهُم المستعمِلُ اعتباراً لکی یتسنی لهم أن یستعمل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ویمکنه التَّعْبِیر بلفظ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تعبیریة وبیانیة واستعمالیة، وإلا فهم لیسوا واحداً فِی الخارج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هذا الترکب والتوحد أمر اعتباری محض لضرورة الاستعمال لَیْسَ أکثر، ومثل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التَّطَابُق بین الإثبات وَالثُّبُوت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یقتضی حفظَه فِی مقام الثُّبوت والمراد الْجِدِّیّ لِلْمُتِکَلِّمِ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مع العموم الاستغراقیّ فِی مثل هذا المورد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هذه العنایة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عنایة توحید المتکثرات وترکیبها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مأخوذة فِی الْمَدْلُول الاستعمالیّ بمعنی أنَّ هذا الترکیب والتوحید أمر واقعی فِی الخارج،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بإزاء خارجاً ولیس أمراً اعتباریّاً بَحْتاً مِن قِبَلِ المستعمِل، بل هو أمر واقعی فِی الخارج وراء شؤون الاستعمال وبقطع النَّظَر عن اعتبار المستعمِل وبمعزلٍ عن طروّ الأداة واستعمالها مِن قِبَلِ الْمُتَکَلِّم ولها ما بإزاء خارجاً؛ باعتبار أنَّ الأفراد الْمُتَکَثِّرَة مشترکة فِی صفة واحدة، هذه الصفة قائمة بمجموع الأفراد خارجاً، لا بالجمیع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الأفراد الْمُتِکَثِّرَة تشترک فِی عنوان واحد أعطاها نَوْعاً من التوحد والترکب، فأصبحت الأفراد بمجموعها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مرکزاً لهذا العنوان والصفة، وذلک من قبیل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العنوان قائم بمجموع الجنود والعساکر، والجندی الواحد لَیْسَ جیشاً، بخلاف العالم الواحد فإِنَّهُ عالم والعنوانُ محفوظ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العنوان فِی الخارج قائم بمجموع الأفراد،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فلیس قَائِماً بکل فرد فردٍ مستقلاًّ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ففرق کبیر بین عنوان العالم وبین عنوان الجیش والعسکر؛ حیث لم یعط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توحّداً وترکّباً لأفراد العالم، بینما العنوان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الجیش أو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 الأفراد توحیداً حقیقیّاً، فلیس توحیده لضرورة التَّعْبِیر وإنَّما هو فِی مرحلة أسبق من التَّعْبِیر، حیث یوجد توحد حقیقی وواقعی بین الأفراد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کانت العنایة من هذا القبیل، عندما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کل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کل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العموم الْمَجْمُوعِیّ، فلا یوجد ألف وجوب بعدد الجنود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ألف 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الوجوب مجموعیّ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أَنَّنَا نفرق 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کُلَّ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کل 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مقتضی الإِطْلاَق فِی الأوّل هو أن العموم عموم استغراقیّ؛ وذلک لما قاله صاحب القول الأوّل من أنَّ الْمَجْمُوعِیَّة عنایة إضافیة وتحتاج إلی بیان زائد ولا یوجد فِی المقام بیان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عنایةُ توحید الکثیر فِی مرحلة المراد الْجِدِّیّ إلی قرینة ولا قرینة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فِی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کل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الأصل هو أن یکون العموم مجموعیّاً؛ لأَنَّ ترکب الکثیر وتوحّده هناک له محکی خارجاً وراء عالم الاستعمال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وکلمات السید الخوئی رحمه 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الفلاسفة رحمهم اللٰه یعتبرون الأعداد من مقولة الکمّ المنفصل الَّتی هی إحدی مقولات العشر الحقیقیَّة،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منفصل کالأعداد، ومتصل کالخط الواحد الممتد مسافة مائة متر مثلاً، ومقولة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مقولة عَرضِیَّة ولیست بجوهر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الفیاض، محاضرات فِی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فکأنه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الْمَاهِیَّة إذا لوحظت ولوحظ معها عدمُ دخل القید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لوحظ السریان والإطلاق مِن قِبَلِ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فحینئذٍ یَتُِمّ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یسری الحکم إلی جمیع الأفراد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فهو لاحظ الطَّبِیعَة ولاحظ معها السریان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لاحظ الطَّبِیعَة ولم یلحظ السریان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لم یلحظ التَّقْیِید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الطَّبِیعَة المهملة وهی لا تصلح لأَنْ تَکُونَ مَوْضُوعاً للحکم؛ لأَنَّ الإهمال مستحیل فِی مقام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هناک خلاف بین الْمَشْهُور وبین سَیِّدنَا الأُسْتَاذ الشَّهِید رحمه الله حیث ذهب الأخیر إلی أن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قال الْمَشْهُور بأن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وأن یُلحظ الإِطْلاَق وعدم دخل القید مضافاً إلی لحاظ ذات الطَّبِیعَة، وسیأتی توضیحه إن شاء اللٰه تعالی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 للنَّائینی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السبزواری،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الخوئی،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إلی وجود إطلاقات فِی أدلّة الاستصحاب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طبعة المشکینی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یرجی الالتفات إلی الأمثلة الخمسة أدناه، لکی یَتَّضِح البحث أکثر فأکثر من خلالها، وهی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 العادل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 ولا تکرم العالم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 ولیکن العالمُ عادلاً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 ولا تکرم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الْعَالِمَ ولا تکرم کل فاسق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الأستاذ حفظه اللٰه بعد مجلس بحثه أَنَّهُ یمیل إلی عدم صحَّة الاحتمال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یحتمل أکثر من المقدار الَّذی یشترطه الاحتمال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وضوح بطلان الاحتمال الثَّالث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الانصراف بحث مُهِمّ؛ لأَنَّهُ فِی الفقه کَثِیراً ما تُناقَش الإطلاقاتُ بالانصراف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ذلک المعالم الجدیدة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فالحکم هنا هو ثبوت الخیار وَالْمَوْضُوع هو اشتراط 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اشترطتَ خیار الْغَبْن فِی العقد فَسَوْفَ یثبت لک هذا الخیار،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الحکم یثبت عَلَیٰ هذا الموضوع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زکاة النقدین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الإمام الصادق علیه السلام هو أول من کشف الغطاء عن وجود النفط وبشّر بخروج الزیت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ینقل أَنَّهُ علیه السلام عندما جث عَلَیٰ رکبته فی بعض مناطق الجزیرة العربیة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تحت هذه الأرض أشیاء یشبه الزیت لو أخرجته لأغنیت العرب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عفی عنه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لم نشاهد مجتمعاً لا یکون میزان التفاهم عنده اللغة، کی نری أَنَّهُ هل تنتفی عنده السِّیرَة عَلَیٰ الْعَمَل بِالظُّهُورِ أم لا؟ فالمقارنة المذکورة تکون من قبیل ما لو رأینا النار فِی کُلّ الأمکنة ورأینا الاحتراق فِی کُلّ الأمکنة ولم نشاهد مکاناً خالیاً من النار کی نری أَنَّهُ هل ینتفی فیه الاحتراق أم لا؟ ومن الواضح أَنَّهُ عندئذٍ لا نستطیع أن نفهم عِلِّیَّة النار للاحتراق أو تلازمهما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به هو السید الحائری حفظه الله فِی هامش تقریراته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 به هو السید الحائری حفظه الله فِی هامش تقریراته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أضواء وآراء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الجلسة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المناقشة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عن ذلک الجلسة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الصغری هی اجتمع ألف إنسان فِی الإخبار عن موت زید والکبری وکلما اجتمع ألف إنسان عَلَیٰ الإخبار بقضیة من القضایا أو حادثة من الحوادث ثبت صدق تلک القضیة واستحال کذبها والنَّتِیجَة لم یثبت موت زید، فالنتیجة أصغری من الکبری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ولکی لا یضیع الباحث عند مراجعته لکتاب الأسس المنطقیة للاستقراء ندلّه عَلَیٰ عنوانین فِی الکتاب،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من الکتاب تحت عنوان نقد المبدأ الأرسطی فقد ذکر  هذه البراهین کاعتراضاتٍ موجَّهةٍ إلی المبدأ الأرسطی وهی سبعة اعتراضات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من الکتاب فی تفسیر القضیة التَّجْرِیبِیَّة وتفسیر القضیة المتواترة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عن ذلک الأسس المنطقیة للاستقراء، القسم الأَوَّل من الکتاب  نقد المبدأ الأرسطی وأیضا القسم الرَّابِع منه فی تفسیر القضیة التَّجْرِیبِیَّة وتفسیر القضیة المتواترة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محمد باقر الصدر، الأسس المنطقیة للاستقراء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Aspirin</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طبعة المؤتمر العالمی للإمام الشهید الصدر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الفصل الثَّانِی من القسم الثَّالِث من الکتاب تحت عنوان الدَّلِیل الاستقرائی فِی مرحلة التوالد الذاتی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الطبعة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البدایة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مذیّلة بالتلخیص للحافظ الذهبی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المجلد الثامن من المجلدات القدیمة فِی الفتن والمحن،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بکر فِی أمر البیعة، الحدیث الأَوَّل،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نجاسة أسئار أصناف الکفار، وأیضا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نجاسة الکافر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53999</Words>
  <Characters>250834</Characters>
  <CharactersWithSpaces>303852</CharactersWithSpaces>
  <Paragraphs>1051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2026-08-18T22:14:39Z</dcterms:created>
  <dc:creator>ghaemiyeh.com</dc:creator>
  <dc:description/>
  <dc:language>en-US</dc:language>
  <cp:lastModifiedBy/>
  <dcterms:modified xsi:type="dcterms:W3CDTF">2026-08-19T01:44:53Z</dcterms:modified>
  <cp:revision>1</cp:revision>
  <dc:subject/>
  <dc:title>آرشیو دروس خارج اصول آیت الله سید علیرضا حائری 33-32</dc:title>
</cp:coreProperties>
</file>

<file path=docProps/custom.xml><?xml version="1.0" encoding="utf-8"?>
<Properties xmlns="http://schemas.openxmlformats.org/officeDocument/2006/custom-properties" xmlns:vt="http://schemas.openxmlformats.org/officeDocument/2006/docPropsVTypes"/>
</file>