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49.xml" ContentType="application/vnd.openxmlformats-officedocument.wordprocessingml.footer+xml"/>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55.xml" ContentType="application/vnd.openxmlformats-officedocument.wordprocessingml.footer+xml"/>
  <Override PartName="/word/footer33.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42.xml" ContentType="application/vnd.openxmlformats-officedocument.wordprocessingml.footer+xml"/>
  <Override PartName="/word/footer157.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theme/theme1.xml" ContentType="application/vnd.openxmlformats-officedocument.theme+xml"/>
  <Override PartName="/word/footer134.xml" ContentType="application/vnd.openxmlformats-officedocument.wordprocessingml.footer+xml"/>
  <Override PartName="/word/footer15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1.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media/image9.jpeg" ContentType="image/jpeg"/>
  <Override PartName="/word/media/image11.jpeg" ContentType="image/jpeg"/>
  <Override PartName="/word/media/image13.jpeg" ContentType="image/jpeg"/>
  <Override PartName="/word/media/image8.jpeg" ContentType="image/jpeg"/>
  <Override PartName="/word/media/image10.jpeg" ContentType="image/jpeg"/>
  <Override PartName="/word/media/image12.jpeg" ContentType="image/jpeg"/>
  <Override PartName="/word/media/image7.jpeg" ContentType="image/jpeg"/>
  <Override PartName="/word/media/image6.jpeg" ContentType="image/jpeg"/>
  <Override PartName="/word/media/image5.jpeg" ContentType="image/jpeg"/>
  <Override PartName="/word/media/image4.jpeg" ContentType="image/jpeg"/>
  <Override PartName="/word/media/image22.jpeg" ContentType="image/jpeg"/>
  <Override PartName="/word/media/image17.jpeg" ContentType="image/jpeg"/>
  <Override PartName="/word/media/image21.jpeg" ContentType="image/jpeg"/>
  <Override PartName="/word/media/image16.jpeg" ContentType="image/jpeg"/>
  <Override PartName="/word/media/image20.jpeg" ContentType="image/jpeg"/>
  <Override PartName="/word/media/image15.jpeg" ContentType="image/jpeg"/>
  <Override PartName="/word/media/image19.jpeg" ContentType="image/jpeg"/>
  <Override PartName="/word/media/image18.jpeg" ContentType="image/jpeg"/>
  <Override PartName="/word/media/image14.jpeg" ContentType="image/jpeg"/>
  <Override PartName="/word/media/image1.png" ContentType="image/png"/>
  <Override PartName="/word/media/image3.jpeg" ContentType="image/jpeg"/>
  <Override PartName="/word/media/image23.jpeg" ContentType="image/jpe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نشست تخصصی بررسی نقش مطبوعات در بسترسازی کودتای </w:t>
      </w:r>
      <w:r>
        <w:rPr/>
        <w:t>28</w:t>
      </w:r>
      <w:r>
        <w:rPr>
          <w:rtl w:val="true"/>
        </w:rPr>
        <w:t xml:space="preserve"> </w:t>
      </w:r>
      <w:r>
        <w:rPr>
          <w:rtl w:val="true"/>
        </w:rPr>
        <w:t>مرداد</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74533_203518539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774535_203518539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774537_2035185390">
            <w:r>
              <w:rPr>
                <w:webHidden/>
                <w:rStyle w:val="IndexLink"/>
                <w:rtl w:val="true"/>
              </w:rPr>
              <w:t>فهرست مطالب</w:t>
            </w:r>
            <w:r>
              <w:rPr>
                <w:rStyle w:val="IndexLink"/>
                <w:rtl w:val="true"/>
              </w:rPr>
              <w:tab/>
            </w:r>
            <w:r>
              <w:rPr>
                <w:rStyle w:val="IndexLink"/>
              </w:rPr>
              <w:t>8</w:t>
            </w:r>
          </w:hyperlink>
        </w:p>
        <w:p>
          <w:pPr>
            <w:pStyle w:val="Contents2"/>
            <w:tabs>
              <w:tab w:val="clear" w:pos="8743"/>
              <w:tab w:val="right" w:pos="9026" w:leader="dot"/>
            </w:tabs>
            <w:rPr/>
          </w:pPr>
          <w:hyperlink w:anchor="__RefHeading___Toc774539_2035185390">
            <w:r>
              <w:rPr>
                <w:webHidden/>
                <w:rStyle w:val="IndexLink"/>
                <w:rtl w:val="true"/>
              </w:rPr>
              <w:t>اشاره</w:t>
            </w:r>
            <w:r>
              <w:rPr>
                <w:rStyle w:val="IndexLink"/>
                <w:rtl w:val="true"/>
              </w:rPr>
              <w:tab/>
            </w:r>
            <w:r>
              <w:rPr>
                <w:rStyle w:val="IndexLink"/>
              </w:rPr>
              <w:t>10</w:t>
            </w:r>
          </w:hyperlink>
        </w:p>
        <w:p>
          <w:pPr>
            <w:pStyle w:val="Contents2"/>
            <w:tabs>
              <w:tab w:val="clear" w:pos="8743"/>
              <w:tab w:val="right" w:pos="9026" w:leader="dot"/>
            </w:tabs>
            <w:rPr/>
          </w:pPr>
          <w:hyperlink w:anchor="__RefHeading___Toc774541_2035185390">
            <w:r>
              <w:rPr>
                <w:webHidden/>
                <w:rStyle w:val="IndexLink"/>
                <w:rtl w:val="true"/>
              </w:rPr>
              <w:t>بخش اول</w:t>
            </w:r>
            <w:r>
              <w:rPr>
                <w:rStyle w:val="IndexLink"/>
                <w:rtl w:val="true"/>
              </w:rPr>
              <w:t xml:space="preserve">: </w:t>
            </w:r>
            <w:r>
              <w:rPr>
                <w:rStyle w:val="IndexLink"/>
                <w:rtl w:val="true"/>
              </w:rPr>
              <w:t>نشست تخصصی</w:t>
            </w:r>
            <w:r>
              <w:rPr>
                <w:rStyle w:val="IndexLink"/>
                <w:rtl w:val="true"/>
              </w:rPr>
              <w:tab/>
            </w:r>
            <w:r>
              <w:rPr>
                <w:rStyle w:val="IndexLink"/>
              </w:rPr>
              <w:t>12</w:t>
            </w:r>
          </w:hyperlink>
        </w:p>
        <w:p>
          <w:pPr>
            <w:pStyle w:val="Contents3"/>
            <w:tabs>
              <w:tab w:val="clear" w:pos="8459"/>
              <w:tab w:val="right" w:pos="9026" w:leader="dot"/>
            </w:tabs>
            <w:rPr/>
          </w:pPr>
          <w:hyperlink w:anchor="__RefHeading___Toc774543_2035185390">
            <w:r>
              <w:rPr>
                <w:webHidden/>
                <w:rStyle w:val="IndexLink"/>
                <w:rtl w:val="true"/>
              </w:rPr>
              <w:t>اشاره</w:t>
            </w:r>
            <w:r>
              <w:rPr>
                <w:rStyle w:val="IndexLink"/>
                <w:rtl w:val="true"/>
              </w:rPr>
              <w:tab/>
            </w:r>
            <w:r>
              <w:rPr>
                <w:rStyle w:val="IndexLink"/>
              </w:rPr>
              <w:t>12</w:t>
            </w:r>
          </w:hyperlink>
        </w:p>
        <w:p>
          <w:pPr>
            <w:pStyle w:val="Contents3"/>
            <w:tabs>
              <w:tab w:val="clear" w:pos="8459"/>
              <w:tab w:val="right" w:pos="9026" w:leader="dot"/>
            </w:tabs>
            <w:rPr/>
          </w:pPr>
          <w:hyperlink w:anchor="__RefHeading___Toc774545_2035185390">
            <w:r>
              <w:rPr>
                <w:webHidden/>
                <w:rStyle w:val="IndexLink"/>
                <w:rtl w:val="true"/>
              </w:rPr>
              <w:t xml:space="preserve">مطبوعات در دوران کودتا </w:t>
            </w:r>
            <w:r>
              <w:rPr>
                <w:rStyle w:val="IndexLink"/>
                <w:rtl w:val="true"/>
              </w:rPr>
              <w:t xml:space="preserve">/ </w:t>
            </w:r>
            <w:r>
              <w:rPr>
                <w:rStyle w:val="IndexLink"/>
                <w:rtl w:val="true"/>
              </w:rPr>
              <w:t>آقای مهندس شهرستانی</w:t>
            </w:r>
            <w:r>
              <w:rPr>
                <w:rStyle w:val="IndexLink"/>
                <w:rtl w:val="true"/>
              </w:rPr>
              <w:tab/>
            </w:r>
            <w:r>
              <w:rPr>
                <w:rStyle w:val="IndexLink"/>
              </w:rPr>
              <w:t>14</w:t>
            </w:r>
          </w:hyperlink>
        </w:p>
        <w:p>
          <w:pPr>
            <w:pStyle w:val="Contents3"/>
            <w:tabs>
              <w:tab w:val="clear" w:pos="8459"/>
              <w:tab w:val="right" w:pos="9026" w:leader="dot"/>
            </w:tabs>
            <w:rPr/>
          </w:pPr>
          <w:hyperlink w:anchor="__RefHeading___Toc774547_2035185390">
            <w:r>
              <w:rPr>
                <w:webHidden/>
                <w:rStyle w:val="IndexLink"/>
                <w:rtl w:val="true"/>
              </w:rPr>
              <w:t xml:space="preserve">نقش مطبوعات طرفدار دولت در بسترسازی کودتا </w:t>
            </w:r>
            <w:r>
              <w:rPr>
                <w:rStyle w:val="IndexLink"/>
                <w:rtl w:val="true"/>
              </w:rPr>
              <w:t xml:space="preserve">/ </w:t>
            </w:r>
            <w:r>
              <w:rPr>
                <w:rStyle w:val="IndexLink"/>
                <w:rtl w:val="true"/>
              </w:rPr>
              <w:t>آقای حسینیان</w:t>
            </w:r>
            <w:r>
              <w:rPr>
                <w:rStyle w:val="IndexLink"/>
                <w:rtl w:val="true"/>
              </w:rPr>
              <w:tab/>
            </w:r>
            <w:r>
              <w:rPr>
                <w:rStyle w:val="IndexLink"/>
              </w:rPr>
              <w:t>20</w:t>
            </w:r>
          </w:hyperlink>
        </w:p>
        <w:p>
          <w:pPr>
            <w:pStyle w:val="Contents3"/>
            <w:tabs>
              <w:tab w:val="clear" w:pos="8459"/>
              <w:tab w:val="right" w:pos="9026" w:leader="dot"/>
            </w:tabs>
            <w:rPr/>
          </w:pPr>
          <w:hyperlink w:anchor="__RefHeading___Toc774549_2035185390">
            <w:r>
              <w:rPr>
                <w:webHidden/>
                <w:rStyle w:val="IndexLink"/>
                <w:rtl w:val="true"/>
              </w:rPr>
              <w:t xml:space="preserve">مشاهداتی از دوران کودتا </w:t>
            </w:r>
            <w:r>
              <w:rPr>
                <w:rStyle w:val="IndexLink"/>
                <w:rtl w:val="true"/>
              </w:rPr>
              <w:t xml:space="preserve">/ </w:t>
            </w:r>
            <w:r>
              <w:rPr>
                <w:rStyle w:val="IndexLink"/>
                <w:rtl w:val="true"/>
              </w:rPr>
              <w:t>آقای شاه‌حسینی</w:t>
            </w:r>
            <w:r>
              <w:rPr>
                <w:rStyle w:val="IndexLink"/>
                <w:rtl w:val="true"/>
              </w:rPr>
              <w:tab/>
            </w:r>
            <w:r>
              <w:rPr>
                <w:rStyle w:val="IndexLink"/>
              </w:rPr>
              <w:t>26</w:t>
            </w:r>
          </w:hyperlink>
        </w:p>
        <w:p>
          <w:pPr>
            <w:pStyle w:val="Contents3"/>
            <w:tabs>
              <w:tab w:val="clear" w:pos="8459"/>
              <w:tab w:val="right" w:pos="9026" w:leader="dot"/>
            </w:tabs>
            <w:rPr/>
          </w:pPr>
          <w:hyperlink w:anchor="__RefHeading___Toc774551_2035185390">
            <w:r>
              <w:rPr>
                <w:webHidden/>
                <w:rStyle w:val="IndexLink"/>
                <w:rtl w:val="true"/>
              </w:rPr>
              <w:t xml:space="preserve">جنگ سرد فرهنگی، پروژه بِداَمن و کودتای </w:t>
            </w:r>
            <w:r>
              <w:rPr>
                <w:rStyle w:val="IndexLink"/>
              </w:rPr>
              <w:t>28</w:t>
            </w:r>
            <w:r>
              <w:rPr>
                <w:rStyle w:val="IndexLink"/>
                <w:rtl w:val="true"/>
              </w:rPr>
              <w:t xml:space="preserve"> </w:t>
            </w:r>
            <w:r>
              <w:rPr>
                <w:rStyle w:val="IndexLink"/>
                <w:rtl w:val="true"/>
              </w:rPr>
              <w:t xml:space="preserve">مرداد </w:t>
            </w:r>
            <w:r>
              <w:rPr>
                <w:rStyle w:val="IndexLink"/>
                <w:rtl w:val="true"/>
              </w:rPr>
              <w:t xml:space="preserve">/ </w:t>
            </w:r>
            <w:r>
              <w:rPr>
                <w:rStyle w:val="IndexLink"/>
                <w:rtl w:val="true"/>
              </w:rPr>
              <w:t>آقای شهبازی</w:t>
            </w:r>
            <w:r>
              <w:rPr>
                <w:rStyle w:val="IndexLink"/>
                <w:rtl w:val="true"/>
              </w:rPr>
              <w:tab/>
            </w:r>
            <w:r>
              <w:rPr>
                <w:rStyle w:val="IndexLink"/>
              </w:rPr>
              <w:t>36</w:t>
            </w:r>
          </w:hyperlink>
        </w:p>
        <w:p>
          <w:pPr>
            <w:pStyle w:val="Contents3"/>
            <w:tabs>
              <w:tab w:val="clear" w:pos="8459"/>
              <w:tab w:val="right" w:pos="9026" w:leader="dot"/>
            </w:tabs>
            <w:rPr/>
          </w:pPr>
          <w:hyperlink w:anchor="__RefHeading___Toc774553_2035185390">
            <w:r>
              <w:rPr>
                <w:webHidden/>
                <w:rStyle w:val="IndexLink"/>
                <w:rtl w:val="true"/>
              </w:rPr>
              <w:t xml:space="preserve">ابهامات و نکاتی دربارة نقش مطبوعات در نهضت ملی و کودتا </w:t>
            </w:r>
            <w:r>
              <w:rPr>
                <w:rStyle w:val="IndexLink"/>
                <w:rtl w:val="true"/>
              </w:rPr>
              <w:t xml:space="preserve">/ </w:t>
            </w:r>
            <w:r>
              <w:rPr>
                <w:rStyle w:val="IndexLink"/>
                <w:rtl w:val="true"/>
              </w:rPr>
              <w:t>آقای سلطانی</w:t>
            </w:r>
            <w:r>
              <w:rPr>
                <w:rStyle w:val="IndexLink"/>
                <w:rtl w:val="true"/>
              </w:rPr>
              <w:tab/>
            </w:r>
            <w:r>
              <w:rPr>
                <w:rStyle w:val="IndexLink"/>
              </w:rPr>
              <w:t>44</w:t>
            </w:r>
          </w:hyperlink>
        </w:p>
        <w:p>
          <w:pPr>
            <w:pStyle w:val="Contents3"/>
            <w:tabs>
              <w:tab w:val="clear" w:pos="8459"/>
              <w:tab w:val="right" w:pos="9026" w:leader="dot"/>
            </w:tabs>
            <w:rPr/>
          </w:pPr>
          <w:hyperlink w:anchor="__RefHeading___Toc774555_2035185390">
            <w:r>
              <w:rPr>
                <w:webHidden/>
                <w:rStyle w:val="IndexLink"/>
                <w:rtl w:val="true"/>
              </w:rPr>
              <w:t>پرسش و پاسخ</w:t>
            </w:r>
            <w:r>
              <w:rPr>
                <w:rStyle w:val="IndexLink"/>
                <w:rtl w:val="true"/>
              </w:rPr>
              <w:tab/>
            </w:r>
            <w:r>
              <w:rPr>
                <w:rStyle w:val="IndexLink"/>
              </w:rPr>
              <w:t>50</w:t>
            </w:r>
          </w:hyperlink>
        </w:p>
        <w:p>
          <w:pPr>
            <w:pStyle w:val="Contents2"/>
            <w:tabs>
              <w:tab w:val="clear" w:pos="8743"/>
              <w:tab w:val="right" w:pos="9026" w:leader="dot"/>
            </w:tabs>
            <w:rPr/>
          </w:pPr>
          <w:hyperlink w:anchor="__RefHeading___Toc774557_2035185390">
            <w:r>
              <w:rPr>
                <w:webHidden/>
                <w:rStyle w:val="IndexLink"/>
                <w:rtl w:val="true"/>
              </w:rPr>
              <w:t>بخش دوم</w:t>
            </w:r>
            <w:r>
              <w:rPr>
                <w:rStyle w:val="IndexLink"/>
                <w:rtl w:val="true"/>
              </w:rPr>
              <w:t xml:space="preserve">: </w:t>
            </w:r>
            <w:r>
              <w:rPr>
                <w:rStyle w:val="IndexLink"/>
                <w:rtl w:val="true"/>
              </w:rPr>
              <w:t xml:space="preserve">ویژه‌نامه </w:t>
            </w:r>
            <w:r>
              <w:rPr>
                <w:rStyle w:val="IndexLink"/>
              </w:rPr>
              <w:t>28</w:t>
            </w:r>
            <w:r>
              <w:rPr>
                <w:rStyle w:val="IndexLink"/>
                <w:rtl w:val="true"/>
              </w:rPr>
              <w:t xml:space="preserve"> </w:t>
            </w:r>
            <w:r>
              <w:rPr>
                <w:rStyle w:val="IndexLink"/>
                <w:rtl w:val="true"/>
              </w:rPr>
              <w:t xml:space="preserve">مرداد </w:t>
            </w:r>
            <w:r>
              <w:rPr>
                <w:rStyle w:val="IndexLink"/>
              </w:rPr>
              <w:t>1332</w:t>
            </w:r>
            <w:r>
              <w:rPr>
                <w:rStyle w:val="IndexLink"/>
                <w:rtl w:val="true"/>
              </w:rPr>
              <w:tab/>
            </w:r>
            <w:r>
              <w:rPr>
                <w:rStyle w:val="IndexLink"/>
              </w:rPr>
              <w:t>72</w:t>
            </w:r>
          </w:hyperlink>
        </w:p>
        <w:p>
          <w:pPr>
            <w:pStyle w:val="Contents3"/>
            <w:tabs>
              <w:tab w:val="clear" w:pos="8459"/>
              <w:tab w:val="right" w:pos="9026" w:leader="dot"/>
            </w:tabs>
            <w:rPr/>
          </w:pPr>
          <w:hyperlink w:anchor="__RefHeading___Toc774559_2035185390">
            <w:r>
              <w:rPr>
                <w:webHidden/>
                <w:rStyle w:val="IndexLink"/>
                <w:rtl w:val="true"/>
              </w:rPr>
              <w:t>اشاره</w:t>
            </w:r>
            <w:r>
              <w:rPr>
                <w:rStyle w:val="IndexLink"/>
                <w:rtl w:val="true"/>
              </w:rPr>
              <w:tab/>
            </w:r>
            <w:r>
              <w:rPr>
                <w:rStyle w:val="IndexLink"/>
              </w:rPr>
              <w:t>72</w:t>
            </w:r>
          </w:hyperlink>
        </w:p>
        <w:p>
          <w:pPr>
            <w:pStyle w:val="Contents3"/>
            <w:tabs>
              <w:tab w:val="clear" w:pos="8459"/>
              <w:tab w:val="right" w:pos="9026" w:leader="dot"/>
            </w:tabs>
            <w:rPr/>
          </w:pPr>
          <w:hyperlink w:anchor="__RefHeading___Toc774561_2035185390">
            <w:r>
              <w:rPr>
                <w:webHidden/>
                <w:rStyle w:val="IndexLink"/>
                <w:rtl w:val="true"/>
              </w:rPr>
              <w:t>کابینه کودتا</w:t>
            </w:r>
            <w:r>
              <w:rPr>
                <w:rStyle w:val="IndexLink"/>
                <w:rtl w:val="true"/>
              </w:rPr>
              <w:tab/>
            </w:r>
            <w:r>
              <w:rPr>
                <w:rStyle w:val="IndexLink"/>
              </w:rPr>
              <w:t>74</w:t>
            </w:r>
          </w:hyperlink>
        </w:p>
        <w:p>
          <w:pPr>
            <w:pStyle w:val="Contents3"/>
            <w:tabs>
              <w:tab w:val="clear" w:pos="8459"/>
              <w:tab w:val="right" w:pos="9026" w:leader="dot"/>
            </w:tabs>
            <w:rPr/>
          </w:pPr>
          <w:hyperlink w:anchor="__RefHeading___Toc774563_2035185390">
            <w:r>
              <w:rPr>
                <w:webHidden/>
                <w:rStyle w:val="IndexLink"/>
                <w:rtl w:val="true"/>
              </w:rPr>
              <w:t>معرفی اعضای کابینه کودتا</w:t>
            </w:r>
            <w:r>
              <w:rPr>
                <w:rStyle w:val="IndexLink"/>
                <w:rtl w:val="true"/>
              </w:rPr>
              <w:tab/>
            </w:r>
            <w:r>
              <w:rPr>
                <w:rStyle w:val="IndexLink"/>
              </w:rPr>
              <w:t>76</w:t>
            </w:r>
          </w:hyperlink>
        </w:p>
        <w:p>
          <w:pPr>
            <w:pStyle w:val="Contents3"/>
            <w:tabs>
              <w:tab w:val="clear" w:pos="8459"/>
              <w:tab w:val="right" w:pos="9026" w:leader="dot"/>
            </w:tabs>
            <w:rPr/>
          </w:pPr>
          <w:hyperlink w:anchor="__RefHeading___Toc774565_2035185390">
            <w:r>
              <w:rPr>
                <w:webHidden/>
                <w:rStyle w:val="IndexLink"/>
                <w:rtl w:val="true"/>
              </w:rPr>
              <w:t>اسامی نشریات وابسته به حزب توده</w:t>
            </w:r>
            <w:r>
              <w:rPr>
                <w:rStyle w:val="IndexLink"/>
                <w:rtl w:val="true"/>
              </w:rPr>
              <w:tab/>
            </w:r>
            <w:r>
              <w:rPr>
                <w:rStyle w:val="IndexLink"/>
              </w:rPr>
              <w:t>92</w:t>
            </w:r>
          </w:hyperlink>
        </w:p>
        <w:p>
          <w:pPr>
            <w:pStyle w:val="Contents3"/>
            <w:tabs>
              <w:tab w:val="clear" w:pos="8459"/>
              <w:tab w:val="right" w:pos="9026" w:leader="dot"/>
            </w:tabs>
            <w:rPr/>
          </w:pPr>
          <w:hyperlink w:anchor="__RefHeading___Toc774567_2035185390">
            <w:r>
              <w:rPr>
                <w:webHidden/>
                <w:rStyle w:val="IndexLink"/>
                <w:rtl w:val="true"/>
              </w:rPr>
              <w:t xml:space="preserve">مروری بر نقش مطبوعات در بستر‌سازی کودتای </w:t>
            </w:r>
            <w:r>
              <w:rPr>
                <w:rStyle w:val="IndexLink"/>
              </w:rPr>
              <w:t>28</w:t>
            </w:r>
            <w:r>
              <w:rPr>
                <w:rStyle w:val="IndexLink"/>
                <w:rtl w:val="true"/>
              </w:rPr>
              <w:t xml:space="preserve"> </w:t>
            </w:r>
            <w:r>
              <w:rPr>
                <w:rStyle w:val="IndexLink"/>
                <w:rtl w:val="true"/>
              </w:rPr>
              <w:t>مرداد</w:t>
            </w:r>
            <w:r>
              <w:rPr>
                <w:rStyle w:val="IndexLink"/>
                <w:rtl w:val="true"/>
              </w:rPr>
              <w:tab/>
            </w:r>
            <w:r>
              <w:rPr>
                <w:rStyle w:val="IndexLink"/>
              </w:rPr>
              <w:t>97</w:t>
            </w:r>
          </w:hyperlink>
        </w:p>
        <w:p>
          <w:pPr>
            <w:pStyle w:val="Contents3"/>
            <w:tabs>
              <w:tab w:val="clear" w:pos="8459"/>
              <w:tab w:val="right" w:pos="9026" w:leader="dot"/>
            </w:tabs>
            <w:rPr/>
          </w:pPr>
          <w:hyperlink w:anchor="__RefHeading___Toc774569_2035185390">
            <w:r>
              <w:rPr>
                <w:webHidden/>
                <w:rStyle w:val="IndexLink"/>
                <w:rtl w:val="true"/>
              </w:rPr>
              <w:t xml:space="preserve">فروش مطبوعات توده‌ای‌ها و شعار جمهوری‌خو‌ا‌هی در شب کودتای </w:t>
            </w:r>
            <w:r>
              <w:rPr>
                <w:rStyle w:val="IndexLink"/>
              </w:rPr>
              <w:t>28</w:t>
            </w:r>
            <w:r>
              <w:rPr>
                <w:rStyle w:val="IndexLink"/>
                <w:rtl w:val="true"/>
              </w:rPr>
              <w:t xml:space="preserve"> </w:t>
            </w:r>
            <w:r>
              <w:rPr>
                <w:rStyle w:val="IndexLink"/>
                <w:rtl w:val="true"/>
              </w:rPr>
              <w:t>مرداد</w:t>
            </w:r>
            <w:r>
              <w:rPr>
                <w:rStyle w:val="IndexLink"/>
                <w:rtl w:val="true"/>
              </w:rPr>
              <w:tab/>
            </w:r>
            <w:r>
              <w:rPr>
                <w:rStyle w:val="IndexLink"/>
              </w:rPr>
              <w:t>135</w:t>
            </w:r>
          </w:hyperlink>
        </w:p>
        <w:p>
          <w:pPr>
            <w:pStyle w:val="Contents3"/>
            <w:tabs>
              <w:tab w:val="clear" w:pos="8459"/>
              <w:tab w:val="right" w:pos="9026" w:leader="dot"/>
            </w:tabs>
            <w:rPr/>
          </w:pPr>
          <w:hyperlink w:anchor="__RefHeading___Toc774571_2035185390">
            <w:r>
              <w:rPr>
                <w:webHidden/>
                <w:rStyle w:val="IndexLink"/>
                <w:rtl w:val="true"/>
              </w:rPr>
              <w:t xml:space="preserve">شعار جمهوریخواهی هواداران نیروی سوم، پان ایرانیستها و توده‌ای‌ها پیش از کودتای </w:t>
            </w:r>
            <w:r>
              <w:rPr>
                <w:rStyle w:val="IndexLink"/>
              </w:rPr>
              <w:t>28</w:t>
            </w:r>
            <w:r>
              <w:rPr>
                <w:rStyle w:val="IndexLink"/>
                <w:rtl w:val="true"/>
              </w:rPr>
              <w:t xml:space="preserve"> </w:t>
            </w:r>
            <w:r>
              <w:rPr>
                <w:rStyle w:val="IndexLink"/>
                <w:rtl w:val="true"/>
              </w:rPr>
              <w:t>مرداد</w:t>
            </w:r>
            <w:r>
              <w:rPr>
                <w:rStyle w:val="IndexLink"/>
                <w:rtl w:val="true"/>
              </w:rPr>
              <w:tab/>
            </w:r>
            <w:r>
              <w:rPr>
                <w:rStyle w:val="IndexLink"/>
              </w:rPr>
              <w:t>139</w:t>
            </w:r>
          </w:hyperlink>
        </w:p>
        <w:p>
          <w:pPr>
            <w:pStyle w:val="Contents3"/>
            <w:tabs>
              <w:tab w:val="clear" w:pos="8459"/>
              <w:tab w:val="right" w:pos="9026" w:leader="dot"/>
            </w:tabs>
            <w:rPr/>
          </w:pPr>
          <w:hyperlink w:anchor="__RefHeading___Toc774573_2035185390">
            <w:r>
              <w:rPr>
                <w:webHidden/>
                <w:rStyle w:val="IndexLink"/>
                <w:rtl w:val="true"/>
              </w:rPr>
              <w:t>حمله به دفاتر روزنامه‌های مخالف دولت، پیش از کودتا</w:t>
            </w:r>
            <w:r>
              <w:rPr>
                <w:rStyle w:val="IndexLink"/>
                <w:rtl w:val="true"/>
              </w:rPr>
              <w:tab/>
            </w:r>
            <w:r>
              <w:rPr>
                <w:rStyle w:val="IndexLink"/>
              </w:rPr>
              <w:t>143</w:t>
            </w:r>
          </w:hyperlink>
        </w:p>
        <w:p>
          <w:pPr>
            <w:pStyle w:val="Contents3"/>
            <w:tabs>
              <w:tab w:val="clear" w:pos="8459"/>
              <w:tab w:val="right" w:pos="9026" w:leader="dot"/>
            </w:tabs>
            <w:rPr/>
          </w:pPr>
          <w:hyperlink w:anchor="__RefHeading___Toc774575_2035185390">
            <w:r>
              <w:rPr>
                <w:webHidden/>
                <w:rStyle w:val="IndexLink"/>
                <w:rtl w:val="true"/>
              </w:rPr>
              <w:t xml:space="preserve">شبکه بِداَمن در کودتای </w:t>
            </w:r>
            <w:r>
              <w:rPr>
                <w:rStyle w:val="IndexLink"/>
              </w:rPr>
              <w:t>28</w:t>
            </w:r>
            <w:r>
              <w:rPr>
                <w:rStyle w:val="IndexLink"/>
                <w:rtl w:val="true"/>
              </w:rPr>
              <w:t xml:space="preserve"> </w:t>
            </w:r>
            <w:r>
              <w:rPr>
                <w:rStyle w:val="IndexLink"/>
                <w:rtl w:val="true"/>
              </w:rPr>
              <w:t>مرداد</w:t>
            </w:r>
            <w:r>
              <w:rPr>
                <w:rStyle w:val="IndexLink"/>
                <w:rtl w:val="true"/>
              </w:rPr>
              <w:tab/>
            </w:r>
            <w:r>
              <w:rPr>
                <w:rStyle w:val="IndexLink"/>
              </w:rPr>
              <w:t>147</w:t>
            </w:r>
          </w:hyperlink>
        </w:p>
        <w:p>
          <w:pPr>
            <w:pStyle w:val="Contents2"/>
            <w:tabs>
              <w:tab w:val="clear" w:pos="8743"/>
              <w:tab w:val="right" w:pos="9026" w:leader="dot"/>
            </w:tabs>
            <w:rPr/>
          </w:pPr>
          <w:hyperlink w:anchor="__RefHeading___Toc774577_2035185390">
            <w:r>
              <w:rPr>
                <w:webHidden/>
                <w:rStyle w:val="IndexLink"/>
                <w:rtl w:val="true"/>
              </w:rPr>
              <w:t>تصاویر</w:t>
            </w:r>
            <w:r>
              <w:rPr>
                <w:rStyle w:val="IndexLink"/>
                <w:rtl w:val="true"/>
              </w:rPr>
              <w:tab/>
            </w:r>
            <w:r>
              <w:rPr>
                <w:rStyle w:val="IndexLink"/>
              </w:rPr>
              <w:t>155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692_41454"/>
      <w:bookmarkStart w:id="1" w:name="pg4692_41454"/>
      <w:bookmarkEnd w:id="1"/>
    </w:p>
    <w:p>
      <w:pPr>
        <w:pStyle w:val="Heading2"/>
        <w:numPr>
          <w:ilvl w:val="1"/>
          <w:numId w:val="1"/>
        </w:numPr>
        <w:rPr/>
      </w:pPr>
      <w:bookmarkStart w:id="2" w:name="pg4692_41454"/>
      <w:bookmarkStart w:id="3" w:name="__RefHeading___Toc774533_203518539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 تخصصی بررسی نقش مطبوعات در بسترسازی کودتای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مرداد </w:t>
      </w:r>
      <w:r>
        <w:rPr>
          <w:rFonts w:ascii="IRNazanin" w:hAnsi="IRNazanin" w:eastAsia="IRNazanin"/>
          <w:color w:val="111111"/>
          <w:sz w:val="28"/>
          <w:sz w:val="28"/>
          <w:szCs w:val="28"/>
          <w:lang w:bidi="fa-IR"/>
        </w:rPr>
        <w:t>۱۳۳۲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 تخصصی بررسی نقش مطبوعات در بسترسازی کودتای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مرداد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سخنرانی‌ها و ویژه‌نامه‌ای به مناسبت پنجاه و یکمین سالگرد کودتا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سخنرانان روح‌الله حسینیان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برگزارکنندگان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مطالعات و پژوهشهای سیاسی با همکاری فرهنگسرای انقلاب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مطالعات و پژوهشهای سیاسی،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مطالعات و پژوهشهای سیاسی؛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5645</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۱۲۰۰۰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جلد به انگلیسی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The press role in grounding 28th &amp; Mordad coup</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پهلوی، </w:t>
      </w:r>
      <w:r>
        <w:rPr>
          <w:rFonts w:ascii="IRNazanin" w:hAnsi="IRNazanin" w:eastAsia="IRNazanin"/>
          <w:color w:val="111111"/>
          <w:sz w:val="28"/>
          <w:sz w:val="28"/>
          <w:szCs w:val="28"/>
          <w:lang w:bidi="fa-IR"/>
        </w:rPr>
        <w:t>۱۳۲۰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۱۳۵۷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کودتای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مرداد </w:t>
      </w:r>
      <w:r>
        <w:rPr>
          <w:rFonts w:ascii="IRNazanin" w:hAnsi="IRNazanin" w:eastAsia="IRNazanin"/>
          <w:color w:val="111111"/>
          <w:sz w:val="28"/>
          <w:sz w:val="28"/>
          <w:szCs w:val="28"/>
          <w:lang w:bidi="fa-IR"/>
        </w:rPr>
        <w:t>۱۳۳۲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کنگره‌ها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پهلوی، </w:t>
      </w:r>
      <w:r>
        <w:rPr>
          <w:rFonts w:ascii="IRNazanin" w:hAnsi="IRNazanin" w:eastAsia="IRNazanin"/>
          <w:color w:val="111111"/>
          <w:sz w:val="28"/>
          <w:sz w:val="28"/>
          <w:szCs w:val="28"/>
          <w:lang w:bidi="fa-IR"/>
        </w:rPr>
        <w:t>۱۳۲۰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۱۳۵۷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پهلوی، </w:t>
      </w:r>
      <w:r>
        <w:rPr>
          <w:rFonts w:ascii="IRNazanin" w:hAnsi="IRNazanin" w:eastAsia="IRNazanin"/>
          <w:color w:val="111111"/>
          <w:sz w:val="28"/>
          <w:sz w:val="28"/>
          <w:szCs w:val="28"/>
          <w:lang w:bidi="fa-IR"/>
        </w:rPr>
        <w:t>۱۳۲۰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۱۳۵۷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کودتای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مرداد </w:t>
      </w:r>
      <w:r>
        <w:rPr>
          <w:rFonts w:ascii="IRNazanin" w:hAnsi="IRNazanin" w:eastAsia="IRNazanin"/>
          <w:color w:val="111111"/>
          <w:sz w:val="28"/>
          <w:sz w:val="28"/>
          <w:szCs w:val="28"/>
          <w:lang w:bidi="fa-IR"/>
        </w:rPr>
        <w:t>۱۳۳۲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و مدارک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حسینیان، روح‌الله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مطالعات و پژوهشهای سیاسی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فرهنگسرای انقلاب</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DSR</w:t>
      </w:r>
      <w:r>
        <w:rPr>
          <w:rFonts w:ascii="IRNazanin" w:hAnsi="IRNazanin" w:eastAsia="IRNazanin"/>
          <w:color w:val="111111"/>
          <w:sz w:val="28"/>
          <w:sz w:val="28"/>
          <w:szCs w:val="28"/>
          <w:lang w:bidi="fa-IR"/>
        </w:rPr>
        <w:t>۱۵۱۹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۱۳۸۳</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۹۵۵</w:t>
      </w:r>
      <w:r>
        <w:rPr>
          <w:rFonts w:eastAsia="IRNazanin" w:cs="IRNazanin"/>
          <w:color w:val="111111"/>
          <w:sz w:val="28"/>
          <w:szCs w:val="28"/>
          <w:lang w:bidi="fa-IR"/>
        </w:rPr>
        <w:t>/</w:t>
      </w:r>
      <w:r>
        <w:rPr>
          <w:rFonts w:ascii="IRNazanin" w:hAnsi="IRNazanin" w:eastAsia="IRNazanin"/>
          <w:color w:val="111111"/>
          <w:sz w:val="28"/>
          <w:sz w:val="28"/>
          <w:szCs w:val="28"/>
          <w:lang w:bidi="fa-IR"/>
        </w:rPr>
        <w:t>۰۸۲۴۰۴۵</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‌۸۳</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۳۸۴۰۰</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74535_203518539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نشست تخصصی</w:t>
      </w:r>
    </w:p>
    <w:p>
      <w:pPr>
        <w:pStyle w:val="BookText"/>
        <w:rPr/>
      </w:pPr>
      <w:r>
        <w:rPr>
          <w:rFonts w:ascii="IRNazanin" w:hAnsi="IRNazanin" w:eastAsia="IRNazanin"/>
          <w:color w:val="111111"/>
          <w:sz w:val="28"/>
          <w:sz w:val="28"/>
          <w:szCs w:val="28"/>
          <w:rtl w:val="true"/>
          <w:lang w:bidi="fa-IR"/>
        </w:rPr>
        <w:t>بررسی نقش مطبوعات در بسترسازی</w:t>
      </w:r>
    </w:p>
    <w:p>
      <w:pPr>
        <w:pStyle w:val="BookText"/>
        <w:rPr/>
      </w:pPr>
      <w:r>
        <w:rPr>
          <w:rFonts w:ascii="IRNazanin" w:hAnsi="IRNazanin" w:eastAsia="IRNazanin"/>
          <w:color w:val="111111"/>
          <w:sz w:val="28"/>
          <w:sz w:val="28"/>
          <w:szCs w:val="28"/>
          <w:rtl w:val="true"/>
          <w:lang w:bidi="fa-IR"/>
        </w:rPr>
        <w:t xml:space="preserve">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w:t>
      </w:r>
    </w:p>
    <w:p>
      <w:pPr>
        <w:pStyle w:val="BookText"/>
        <w:rPr/>
      </w:pPr>
      <w:r>
        <w:rPr>
          <w:rFonts w:ascii="IRNazanin" w:hAnsi="IRNazanin" w:eastAsia="IRNazanin"/>
          <w:color w:val="111111"/>
          <w:sz w:val="28"/>
          <w:sz w:val="28"/>
          <w:szCs w:val="28"/>
          <w:rtl w:val="true"/>
          <w:lang w:bidi="fa-IR"/>
        </w:rPr>
        <w:t>مجموعه سخنرانی ها</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ویژه نامه ای به مناسبت پنجاه و یکمین سالگرد کودتا</w:t>
      </w:r>
    </w:p>
    <w:p>
      <w:pPr>
        <w:pStyle w:val="BookText"/>
        <w:rPr/>
      </w:pPr>
      <w:r>
        <w:rPr>
          <w:rFonts w:ascii="IRNazanin" w:hAnsi="IRNazanin" w:eastAsia="IRNazanin"/>
          <w:color w:val="111111"/>
          <w:sz w:val="28"/>
          <w:sz w:val="28"/>
          <w:szCs w:val="28"/>
          <w:rtl w:val="true"/>
          <w:lang w:bidi="fa-IR"/>
        </w:rPr>
        <w:t xml:space="preserve">سخنرانان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الله حسینیان</w:t>
      </w:r>
    </w:p>
    <w:p>
      <w:pPr>
        <w:pStyle w:val="BookText"/>
        <w:rPr/>
      </w:pPr>
      <w:r>
        <w:rPr>
          <w:rFonts w:ascii="IRNazanin" w:hAnsi="IRNazanin" w:eastAsia="IRNazanin"/>
          <w:color w:val="111111"/>
          <w:sz w:val="28"/>
          <w:sz w:val="28"/>
          <w:szCs w:val="28"/>
          <w:rtl w:val="true"/>
          <w:lang w:bidi="fa-IR"/>
        </w:rPr>
        <w:t>مجتبی سلطانی</w:t>
      </w:r>
    </w:p>
    <w:p>
      <w:pPr>
        <w:pStyle w:val="BookText"/>
        <w:rPr/>
      </w:pPr>
      <w:r>
        <w:rPr>
          <w:rFonts w:ascii="IRNazanin" w:hAnsi="IRNazanin" w:eastAsia="IRNazanin"/>
          <w:color w:val="111111"/>
          <w:sz w:val="28"/>
          <w:sz w:val="28"/>
          <w:szCs w:val="28"/>
          <w:rtl w:val="true"/>
          <w:lang w:bidi="fa-IR"/>
        </w:rPr>
        <w:t>حسین شاه حسینی</w:t>
      </w:r>
    </w:p>
    <w:p>
      <w:pPr>
        <w:pStyle w:val="BookText"/>
        <w:rPr/>
      </w:pPr>
      <w:r>
        <w:rPr>
          <w:rFonts w:ascii="IRNazanin" w:hAnsi="IRNazanin" w:eastAsia="IRNazanin"/>
          <w:color w:val="111111"/>
          <w:sz w:val="28"/>
          <w:sz w:val="28"/>
          <w:szCs w:val="28"/>
          <w:rtl w:val="true"/>
          <w:lang w:bidi="fa-IR"/>
        </w:rPr>
        <w:t>عبدالله شهبازی</w:t>
      </w:r>
    </w:p>
    <w:p>
      <w:pPr>
        <w:pStyle w:val="BookText"/>
        <w:rPr/>
      </w:pPr>
      <w:r>
        <w:rPr>
          <w:rFonts w:ascii="IRNazanin" w:hAnsi="IRNazanin" w:eastAsia="IRNazanin"/>
          <w:color w:val="111111"/>
          <w:sz w:val="28"/>
          <w:sz w:val="28"/>
          <w:szCs w:val="28"/>
          <w:rtl w:val="true"/>
          <w:lang w:bidi="fa-IR"/>
        </w:rPr>
        <w:t>سیدحسن شهرستانی</w:t>
      </w:r>
    </w:p>
    <w:p>
      <w:pPr>
        <w:pStyle w:val="BookText"/>
        <w:rPr/>
      </w:pPr>
      <w:r>
        <w:rPr>
          <w:rFonts w:ascii="IRNazanin" w:hAnsi="IRNazanin" w:eastAsia="IRNazanin"/>
          <w:color w:val="111111"/>
          <w:sz w:val="28"/>
          <w:sz w:val="28"/>
          <w:szCs w:val="28"/>
          <w:rtl w:val="true"/>
          <w:lang w:bidi="fa-IR"/>
        </w:rPr>
        <w:t>مؤسسه مطالعات و پژوهشهای سیاسی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مؤسسه مطالعات و پژوهشهای سیاسی</w:t>
      </w:r>
    </w:p>
    <w:p>
      <w:pPr>
        <w:pStyle w:val="BookText"/>
        <w:rPr/>
      </w:pPr>
      <w:r>
        <w:rPr>
          <w:rFonts w:ascii="IRNazanin" w:hAnsi="IRNazanin" w:eastAsia="IRNazanin"/>
          <w:color w:val="111111"/>
          <w:sz w:val="28"/>
          <w:sz w:val="28"/>
          <w:szCs w:val="28"/>
          <w:rtl w:val="true"/>
          <w:lang w:bidi="fa-IR"/>
        </w:rPr>
        <w:t xml:space="preserve">بررسی نقش مطبوعات در بسترسازی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w:t>
      </w:r>
    </w:p>
    <w:p>
      <w:pPr>
        <w:pStyle w:val="BookText"/>
        <w:rPr/>
      </w:pP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1384</w:t>
      </w:r>
    </w:p>
    <w:p>
      <w:pPr>
        <w:pStyle w:val="BookText"/>
        <w:rPr/>
      </w:pPr>
      <w:r>
        <w:rPr>
          <w:rFonts w:ascii="IRNazanin" w:hAnsi="IRNazanin" w:eastAsia="IRNazanin"/>
          <w:color w:val="111111"/>
          <w:sz w:val="28"/>
          <w:sz w:val="28"/>
          <w:szCs w:val="28"/>
          <w:rtl w:val="true"/>
          <w:lang w:bidi="fa-IR"/>
        </w:rPr>
        <w:t xml:space="preserve">شمارگان </w:t>
      </w:r>
      <w:r>
        <w:rPr>
          <w:rFonts w:eastAsia="IRNazanin" w:cs="IRNazanin"/>
          <w:color w:val="111111"/>
          <w:sz w:val="28"/>
          <w:szCs w:val="28"/>
          <w:rtl w:val="true"/>
          <w:lang w:bidi="fa-IR"/>
        </w:rPr>
        <w:t xml:space="preserve">: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5645</w:t>
      </w:r>
      <w:r>
        <w:rPr>
          <w:rFonts w:eastAsia="IRNazanin" w:cs="IRNazanin"/>
          <w:color w:val="111111"/>
          <w:sz w:val="28"/>
          <w:szCs w:val="28"/>
          <w:rtl w:val="true"/>
          <w:lang w:bidi="fa-IR"/>
        </w:rPr>
        <w:t xml:space="preserve"> </w:t>
      </w:r>
      <w:r>
        <w:rPr>
          <w:rFonts w:eastAsia="IRNazanin" w:cs="IRNazanin"/>
          <w:color w:val="111111"/>
          <w:sz w:val="28"/>
          <w:szCs w:val="28"/>
          <w:lang w:bidi="fa-IR"/>
        </w:rPr>
        <w:t>946</w:t>
      </w:r>
    </w:p>
    <w:p>
      <w:pPr>
        <w:pStyle w:val="BookText"/>
        <w:rPr/>
      </w:pPr>
      <w:r>
        <w:rPr>
          <w:rFonts w:eastAsia="Times New Roman" w:cs="Times New Roman" w:ascii="Times New Roman" w:hAnsi="Times New Roman"/>
          <w:color w:val="111111"/>
          <w:sz w:val="28"/>
          <w:szCs w:val="28"/>
          <w:lang w:val="en-US" w:bidi="en-US"/>
        </w:rPr>
        <w:t>ISBN:946-5645-50-6</w:t>
      </w:r>
    </w:p>
    <w:p>
      <w:pPr>
        <w:pStyle w:val="BookText"/>
        <w:rPr/>
      </w:pPr>
      <w:r>
        <w:rPr>
          <w:rFonts w:ascii="IRNazanin" w:hAnsi="IRNazanin" w:eastAsia="IRNazanin"/>
          <w:color w:val="111111"/>
          <w:sz w:val="28"/>
          <w:sz w:val="28"/>
          <w:szCs w:val="28"/>
          <w:rtl w:val="true"/>
          <w:lang w:bidi="fa-IR"/>
        </w:rPr>
        <w:t xml:space="preserve">قیمت </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کلیه حقوق ناشر محفوظ است</w:t>
      </w:r>
    </w:p>
    <w:p>
      <w:p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صندوق پستی </w:t>
      </w:r>
      <w:r>
        <w:rPr>
          <w:rFonts w:eastAsia="IRNazanin" w:cs="IRNazanin"/>
          <w:color w:val="111111"/>
          <w:sz w:val="28"/>
          <w:szCs w:val="28"/>
          <w:lang w:bidi="fa-IR"/>
        </w:rPr>
        <w:t>7588</w:t>
      </w:r>
      <w:r>
        <w:rPr>
          <w:rFonts w:eastAsia="IRNazanin" w:cs="IRNazanin"/>
          <w:color w:val="111111"/>
          <w:sz w:val="28"/>
          <w:szCs w:val="28"/>
          <w:rtl w:val="true"/>
          <w:lang w:bidi="fa-IR"/>
        </w:rPr>
        <w:t xml:space="preserve"> </w:t>
      </w:r>
      <w:r>
        <w:rPr>
          <w:rFonts w:eastAsia="IRNazanin" w:cs="IRNazanin"/>
          <w:color w:val="111111"/>
          <w:sz w:val="28"/>
          <w:szCs w:val="28"/>
          <w:lang w:bidi="fa-IR"/>
        </w:rPr>
        <w:t>11365</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E-mail:info @ ir-psri . com</w:t>
      </w:r>
      <w:r>
        <w:rPr>
          <w:rFonts w:eastAsia="Times New Roman" w:cs="Times New Roman" w:ascii="Times New Roman" w:hAnsi="Times New Roman"/>
          <w:color w:val="111111"/>
          <w:sz w:val="28"/>
          <w:szCs w:val="28"/>
          <w:rtl w:val="true"/>
          <w:lang w:val="en-US" w:bidi="en-US"/>
        </w:rPr>
        <w:t xml:space="preserve"> </w:t>
      </w:r>
      <w:bookmarkStart w:id="7" w:name="pg4692_41458"/>
    </w:p>
    <w:p>
      <w:pPr>
        <w:pStyle w:val="Heading2"/>
        <w:numPr>
          <w:ilvl w:val="1"/>
          <w:numId w:val="1"/>
        </w:numPr>
        <w:rPr/>
      </w:pPr>
      <w:bookmarkStart w:id="8" w:name="__RefHeading___Toc774537_2035185390"/>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 xml:space="preserve">اشاره </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بخش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 تخصصی</w:t>
      </w:r>
    </w:p>
    <w:p>
      <w:pPr>
        <w:pStyle w:val="BookText"/>
        <w:rPr/>
      </w:pPr>
      <w:r>
        <w:rPr>
          <w:rFonts w:ascii="IRNazanin" w:hAnsi="IRNazanin" w:eastAsia="IRNazanin"/>
          <w:color w:val="111111"/>
          <w:sz w:val="28"/>
          <w:sz w:val="28"/>
          <w:szCs w:val="28"/>
          <w:rtl w:val="true"/>
          <w:lang w:bidi="fa-IR"/>
        </w:rPr>
        <w:t>سخنرانی مهندس سیدحسن شهرستانی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مطبوعات در دوران کودتا</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سخنرانی حجت‌الاسلام والمسلمین حسینیان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مطبوعات طرفدار دولت در بسترسازی کودتا</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سخنرانی آقای حسین شاه‌حسینی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مشاهداتی از دوران کودتا</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پاسخ حجت‌الاسلام والمسلمین حسینیان به سخنان آقای شاه‌حسینی</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سخنرانی آقای عبدالله شهبازی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سرد فرهنگی، پروژة بِداَمن و کودتا</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سخنرانی آقای مجتبی سلطانی</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ابهامات و نکاتی دربارة مطبوعات در نهضت ملی و کودتا</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و پاسخ</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بخش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ویژه‌نامه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1332</w:t>
      </w:r>
    </w:p>
    <w:p>
      <w:pPr>
        <w:pStyle w:val="BookText"/>
        <w:rPr/>
      </w:pPr>
      <w:r>
        <w:rPr>
          <w:rFonts w:ascii="IRNazanin" w:hAnsi="IRNazanin" w:eastAsia="IRNazanin"/>
          <w:color w:val="111111"/>
          <w:sz w:val="28"/>
          <w:sz w:val="28"/>
          <w:szCs w:val="28"/>
          <w:rtl w:val="true"/>
          <w:lang w:bidi="fa-IR"/>
        </w:rPr>
        <w:t>کابینه کودتا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p>
    <w:p>
      <w:pPr>
        <w:pStyle w:val="BookText"/>
        <w:rPr/>
      </w:pPr>
      <w:r>
        <w:rPr>
          <w:rFonts w:ascii="IRNazanin" w:hAnsi="IRNazanin" w:eastAsia="IRNazanin"/>
          <w:color w:val="111111"/>
          <w:sz w:val="28"/>
          <w:sz w:val="28"/>
          <w:szCs w:val="28"/>
          <w:rtl w:val="true"/>
          <w:lang w:bidi="fa-IR"/>
        </w:rPr>
        <w:t>معرفی اعضای کابینه کودتا</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اسامی نشریات وابسته به حزب توده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مروری بر نقش مطبوعات در بسترسازی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فروش مطبوعات توده‌ایها و شعار جمهوریخواهی در شب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شعار جمهوری‌خواهی هواداران نیروی سوم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به دفاتر روزنامه‌های مخالف دولت، پیش از کودتا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شبکه بِداَمن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تصاویر</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 xml:space="preserve"> </w:t>
      </w:r>
      <w:bookmarkStart w:id="10" w:name="pg4692_41460"/>
    </w:p>
    <w:p>
      <w:pPr>
        <w:pStyle w:val="Heading2"/>
        <w:numPr>
          <w:ilvl w:val="1"/>
          <w:numId w:val="1"/>
        </w:numPr>
        <w:rPr/>
      </w:pPr>
      <w:bookmarkStart w:id="11" w:name="__RefHeading___Toc774539_2035185390"/>
      <w:bookmarkStart w:id="12" w:name="_Toc4"/>
      <w:bookmarkEnd w:id="10"/>
      <w:bookmarkEnd w:id="11"/>
      <w:r>
        <w:rPr>
          <w:rtl w:val="true"/>
        </w:rPr>
        <w:t>اشاره</w:t>
      </w:r>
      <w:bookmarkEnd w:id="12"/>
    </w:p>
    <w:p>
      <w:pPr>
        <w:pStyle w:val="BookText"/>
        <w:rPr/>
      </w:pPr>
      <w:r>
        <w:rPr>
          <w:rFonts w:ascii="IRNazanin" w:hAnsi="IRNazanin" w:eastAsia="IRNazanin"/>
          <w:color w:val="111111"/>
          <w:sz w:val="28"/>
          <w:sz w:val="28"/>
          <w:szCs w:val="28"/>
          <w:rtl w:val="true"/>
          <w:lang w:bidi="fa-IR"/>
        </w:rPr>
        <w:t xml:space="preserve">پس از گذشت پنجاه و دو سال از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جدیدی دربارة این واقعه منتشر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اسناد در داخل و خارج کشور مورد مداقه اهل فن قرار گرفته و نظرات جدید و بعضاً متفاوتی دربارة ماهیت و چیستی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علل و عوامل و پیامدهای آن 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همین نظرات جدید است که داده‌های تاریخی، گاهی دچار تغییر و تحول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حاضر متن پیاده شده سخنرانی‌ها و پاسخ به سؤالات شرکت‌کنندگان در نشست تخصصی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نقش مطبوعات در بسترسازی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ویژه‌نامه‌ای است که به همین مناسبت آماده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نشست با هدف بررسی مجدد وقایع دوران کودتا به همت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مؤسسه مطالعات و پژوهشهای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همکاری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فرهنگسرای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26/5/1383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موزة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سخنرانان و عنوان مطالب یاد شده به ترتیب ارائة آنها عبارتند از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مهندس سید حسن شهرستانی؛ رئیس سازمان اسناد ملی ایران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مطبوعات در دوران کودتا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حجت‌الاسلام والمسلمین روح‌الله حسینیان؛ رئیس مرکز اسناد انقلاب اسلامی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نقش مطبوعات طرفدار دولت در بسترسازی کودتا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 شاه‌حسینی؛ عضو جبهه ملی و از فعالان دهة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به بعد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مشاهداتی از دوران کودتا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عبدالله شهبازی؛ مورخ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جنگ سرد فرهنگی، پروژه بدامن و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مجتبی سلطانی؛ نویسنده و پژوهشگر تاریخ معاصر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ابهامات و نکاتی دربارة نقش مطبوعات در نهضت ملی و کودتا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مکتوب شدن سخنرانی‌ها، روان‌سازی اندکی در متن صورت گرفت تا شیوه گفتاری جملات حفظ شود و تنها به رفع نواقص و اشتباهات احتمالی بسنده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سخنرانان نیز متن اصلاح شده را مجدداً بازبینی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ذکر است دکتر احمد خلیلی، استاد جامعه‌شناسی دانشگاه سوربن و نوة دختری آیت‌الله سیدابوالقاسم کاشانی در نشست حضور داشت و هنگام پرسش و پاسخ مطلب کوتاهی بیان نمود که عیناً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در دو بخش تنظیم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 شامل مباحث مطرح شده در نشست تخصصی است؛ و بخش دوم به ویژه‌نامه‌ای که به همین مناسبت تدوین شده، اختصاص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مؤسسه مطالعات و پژوهشهای سیاسی ضمن سپاس از همه دست اندرکاران برگزاری این نشست، به ویژه سخنرانان محترم، آمادگی خود را برای همکاری با پژوهشگران و نویسندگان تاریخ معاصر ایران اعلام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مؤسسه مطالعات و پژوهشهای سیاسی</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دبیرخانه دائمی همایشها و نشستهای تخصصی </w:t>
      </w:r>
      <w:bookmarkStart w:id="13" w:name="pg4692_41462"/>
    </w:p>
    <w:p>
      <w:pPr>
        <w:pStyle w:val="Heading2"/>
        <w:numPr>
          <w:ilvl w:val="1"/>
          <w:numId w:val="1"/>
        </w:numPr>
        <w:rPr/>
      </w:pPr>
      <w:bookmarkStart w:id="14" w:name="__RefHeading___Toc774541_2035185390"/>
      <w:bookmarkStart w:id="15" w:name="_Toc5"/>
      <w:bookmarkEnd w:id="13"/>
      <w:bookmarkEnd w:id="14"/>
      <w:r>
        <w:rPr>
          <w:rtl w:val="true"/>
        </w:rPr>
        <w:t>بخش اول</w:t>
      </w:r>
      <w:r>
        <w:rPr>
          <w:rtl w:val="true"/>
        </w:rPr>
        <w:t xml:space="preserve">: </w:t>
      </w:r>
      <w:r>
        <w:rPr>
          <w:rtl w:val="true"/>
        </w:rPr>
        <w:t>نشست تخصصی</w:t>
      </w:r>
      <w:bookmarkEnd w:id="15"/>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 w:name="__RefHeading___Toc774543_2035185390"/>
      <w:bookmarkStart w:id="17" w:name="_Toc6"/>
      <w:bookmarkEnd w:id="16"/>
      <w:r>
        <w:rPr>
          <w:rtl w:val="true"/>
        </w:rPr>
        <w:t>اشاره</w:t>
      </w:r>
      <w:bookmarkEnd w:id="17"/>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 w:name="pg4692_41464"/>
      <w:bookmarkStart w:id="19" w:name="pg4692_41464"/>
      <w:bookmarkEnd w:id="19"/>
    </w:p>
    <w:p>
      <w:pPr>
        <w:pStyle w:val="Heading3"/>
        <w:numPr>
          <w:ilvl w:val="2"/>
          <w:numId w:val="1"/>
        </w:numPr>
        <w:rPr/>
      </w:pPr>
      <w:bookmarkStart w:id="20" w:name="pg4692_41464"/>
      <w:bookmarkStart w:id="21" w:name="__RefHeading___Toc774545_2035185390"/>
      <w:bookmarkStart w:id="22" w:name="_Toc7"/>
      <w:bookmarkEnd w:id="20"/>
      <w:bookmarkEnd w:id="21"/>
      <w:r>
        <w:rPr>
          <w:rtl w:val="true"/>
        </w:rPr>
        <w:t xml:space="preserve">مطبوعات در دوران کودتا </w:t>
      </w:r>
      <w:r>
        <w:rPr>
          <w:rtl w:val="true"/>
        </w:rPr>
        <w:t xml:space="preserve">/ </w:t>
      </w:r>
      <w:r>
        <w:rPr>
          <w:rtl w:val="true"/>
        </w:rPr>
        <w:t>آقای مهندس شهرستانی</w:t>
      </w:r>
      <w:bookmarkEnd w:id="22"/>
    </w:p>
    <w:p>
      <w:pPr>
        <w:pStyle w:val="BookText"/>
        <w:rPr/>
      </w:pPr>
      <w:r>
        <w:rPr>
          <w:rFonts w:ascii="IRNazanin" w:hAnsi="IRNazanin" w:eastAsia="IRNazanin"/>
          <w:color w:val="111111"/>
          <w:sz w:val="28"/>
          <w:sz w:val="28"/>
          <w:szCs w:val="28"/>
          <w:rtl w:val="true"/>
          <w:lang w:bidi="fa-IR"/>
        </w:rPr>
        <w:t>بسم‌الله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مطبوعات عامل انتقال جوامع بشری، یا حداقل از مهمترین عوامل انتقال از فرهنگ شفاهی به فرهنگ کتبی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تأثیرشان در عامة مردم غیرقابل انکار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کشورهایی مثل کشورهای آسیایی و خاورمیانه، در سده‌های گذشته، مشکل بی‌سوادی مشکل عمده‌ای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آرام که این کشورها وارد محیط کتبی و سواد می‌شدند، مطبوعات طبعاً تأثیر بیشتری می‌گذاشت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که این ایام رسانه‌ای مثل تلویزیون اصلاً وجود نداشت، رادیو هم به تازگی شروع شده بود و صدای آن هم در همة نقاط کشور به راحتی شنیده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اضافه نسبت به رادیو که یک رسانه دولتی، رسمی و حکومتی بود حساسیت شدیدی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نقش مطبوعات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حق در دورة مشروطه رُکن چهارم نام 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اساسی بود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بعضی اسناد اشاره خواهیم کرد که این رکن چهارم متأسفانه گاهی به ستون پنجم بیگانه تبدیل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خطرهای گوناگونی ایجاد شد؛ بیگانه اعم از چپ، راست، غرب و 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که هم باعث تشدید حضور مطبوعات در این دوره و هم تشدید تنوع و فعالیتهای بسیار گسترده و شبه آنارشیستی شد، آزادیهای الزامی و اجباری بعد از شهریور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حذف رضاخان از قدرت توسط انگلیس‌ها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توافق مشترک سایر قدرتها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خفقان شدیدی که دوران دیکتاتوری رضاخان به وجود آورده بود از بین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می‌خواست سوپاپ اطمینانی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محمدرضا شاه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خیلی جوان و ناپخته بود و به هر قیمتی می‌خواست پادشاهی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لحظات آخر هم التماس می‌کرد که جواهرات مهم نیست، به انگلیسها، امریکائیها و روسها بگوئید که نگذارند سلطنت از خاندان ما بیرون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هم برایش مهم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این بود که او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شرایط، فضای بازی ایجاد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همسایگی ما، همسایة بزرگ شمالی هم تحول اساسی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کمونیستی یا بلشویکی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افتاده بود و به اصطلاح مارکسیسم و کمونیسم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مدتها پس از انقلاب کمونیستها و حتی تا اوایل پیروزی انقلاب اسلامی گروههای چپ، مارکسیسم را به عنوان نظریه و تئوری انقلاب ترویج می‌کردند و می‌گفتند اگر کشوری بخواهد از زیر یوغ امپریالیسم خارج شود، حتماً باید به تئوری انقلاب متوسل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اصطلاحاً فلسفه انقلابی می‌گفتند و این فلسفة انقلابی هم چیزی جز مارکسیسم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فضای روشنفکری جامعه چنان القا کرده بودند که تقریباً چنین باوری ایجاد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ادعای خود طبعاً شواهدی هم می‌آوردند، شواهدی چون کوبا، آلبانی و تا حدودی الجزایر و 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 تنها راه نجات برای رهایی از امپریالیسم، مارکسیسم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موج از آن طرف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حزب توده در ایران به رهبری سلیمان میرزا و دیگران هم تابع این تفکرات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حزب مانند همة احزاب و دسته‌جات، طیفهای گوناگونی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افراطی تا تفریطی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عملکردهایشان هم قدری با هم متفاوت بود، اما ماهیتها و ریشه‌ها یکی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عدم آگاهی عمومی هم بسیار مؤثر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قضایا قائم به شخص است، یعنی اعتماد مردم به اشخاص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مرحوم آیت‌الله کاشانی به اعتبار شخصیت دینی، علمی، روحانی و تقوایی که داشت مورد اعتماد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ملاک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 دانستند چنین اشخاصی ممکن است اشتباهاتی داشته باشند، اما خائن نخواهند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حداقل قضیه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هم از بس گرایشهای مطبوعات را به جناحهای مختلف، روس، انگلیس، آلمان دیده بودند و می‌دیدند که سیاستمدارهای وابسته به این سه قدرت بر سر ایران چه بلاهایی آوردند، به دنبال نیروهای ملی و مستقل می‌گشتند و شعارهای ملی سر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طبیعی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در آثار اشرف‌الدین حسینی، نسیم شمال، که یکی از عالیترین نمونه‌های طنز دورة مشروطه است می‌توان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واقعاً مظلوم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طلبة یک لاقبای فقیر که یک تنه نشریه در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توزیعش هم به همت بانوان متدین تهرانی بود که مخفیانه و زیر چادر </w:t>
      </w:r>
    </w:p>
    <w:p>
      <w:pPr>
        <w:pStyle w:val="BookText"/>
        <w:rPr/>
      </w:pPr>
      <w:r>
        <w:rPr>
          <w:rFonts w:ascii="IRNazanin" w:hAnsi="IRNazanin" w:eastAsia="IRNazanin"/>
          <w:color w:val="111111"/>
          <w:sz w:val="28"/>
          <w:sz w:val="28"/>
          <w:szCs w:val="28"/>
          <w:rtl w:val="true"/>
          <w:lang w:bidi="fa-IR"/>
        </w:rPr>
        <w:t>نشریه را پخش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قران، یک قران برای روزنامه جمع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اشرف‌الدین حسینی هم به نام روزنامه‌اش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نسیم شمال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نشریه ذکر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ایران شده ویران ز سه فیل، روس فیل اَنگل فیل آلمان 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فیل یعنی گرایش و وابستگی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 هم همه ظاهراً آزاد بودند که هر کاری دلشان می‌خواهد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شرایط اولین چیزی که رشد می‌کند مطبوعات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نمونه‌هایی را هم عرض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اوایل پیروزی انقلاب اسلامی هم وضع همینطور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دوره با مصوبة شورای انقلاب هیئت سه نفره‌ای برای دادن مجوز مطبوعات تشکیل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شورای انقلاب دبیر این هیئت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از مراکزی مانند مرکز اسناد انقلاب اسلامی استعلام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موقع هنوز وزارت اطلاعات تشکیل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مواردی که آنجا مطرح شد و عنوان خوبی هم بود تقوای سیاسی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هم این موضوع خیلی گرفتاری درست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در لایحة مطبوعات مصدق وجود نداشت، اما در لایحة شورای انقلاب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طرف دارای تقوای سیاسی نبود، به او مجوز نشریه نمی‌دادند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جلسات متعدد بحث بود که تقوای سیاسی و عدم تقوای سیاسی یعنی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جلسات که شهید سیدکاظم موسوی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معاون شهید باهنر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حضور داشت، من گفتم تقوای سیاسی یعنی حزب توده که درخواست مجله دارد، اگر از انقلاب اسلامی تعریف کند، از اسلام تعریف کند، تقوای سیاسی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قاعده‌اش این نیست که او از ما تعریف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یعنی ریا، یعنی خدعه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داشته باشید عدم تقوای سیاسی یعنی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مارکسیست است باید نظرات خودش را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یکی از اعضای فعال حزب توده فوت کرده بود و نشریه‌شان نوشته بود که رفیق فلانی که عضو فعال حزب توده بود یک شیعة اثنی‌عشری کامل بود که تا آخرین لحظات حیات به حزبش وفادار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نمی‌دانم این تناقض را چه جوری باید حل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تقوای سیاسی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گرفتاری را در مورد مطبوعات دوره کودتا هم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کارهایی که در دولت مصدق انجام شد لایحة اختیارات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مصدق در مرداد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جنجال و مقدمات و مؤخراتی که می‌دانید لایحة اختیارات را به تصویب رساند و قانون اختیارات تصویب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اختیارات خاصی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اختیاراتی که در مرداد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بود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نخست در آذر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لایحة قانونی مطبوعات را به تصویب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لایحة قانونی با خیلی مطبوعات هم برخورد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اینجور نبود که تصور کنید با اینها برخورد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نام عده‌ای در اسناد پرونده‌های دادگستری به چشم می‌خورند که ما اسم آنها را مزدوران حرفه‌ای می‌گذاریم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تقریباً برای همه کار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شعبان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است بدانید روی پرونده دادگستری او که به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اوایل دولت دکتر مصدق که به دلیلی او را دستگیر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نوشته بود شعبان جعفری توی پرانتز بی‌مخ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این بی‌مخ یک امر ذاتی برای او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چه جوری بوده و از کی به بی‌مخ معروف شده است</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پرونده شعبان جعفری معلوم است که وی با گروهی از افرادش به تعدادی از مطبوعات حمله کرده و آنها را داغان کردند، از بین بردند و شکستند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به همسایه‌ها آسیب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شعبان بی‌مخ را دستگیر کردند، تحویل دادستانی نظامی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دادستانی نظامی به دادگستری منتقل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دادگستری یک قاضی محکم ایستاد و او را محکوم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نه ماه هم توی زندان ماند، طوری که از آنجا نامه‌ای به دکتر مصدق نوشت که خواندنی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که قرار بود چند روز بیشتر توی زندان نباشیم، حالا نُه ماه طول 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 ما را رها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یک سطری هم آقای دکتر مصدق به آقای یگانه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دادگستری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که مشکل ایشان را حل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نمونة شگفتی را عرض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نمونه‌های مختلفی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دسته روزنامه‌ها با دولتِ به اصطلاح ملی مخالفت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مقدمه‌سازی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زمانی هم که دکتر مصدق و آیت‌الله کاشانی با هم خوب بودند و مشکلی نداشتند، باز هم جوسازی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معلوم است که به نفع شاه و امریکا و انگلیس عمل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این روزنامه‌ها با گرایشهای راست افراطی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شکل و شمایل مذهبی به خود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هم کاملاً مدرن و چپ نشان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نمونة جالب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یازده اردیبهشت تا دو آذر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نشریه را بررسی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و دو بار عنوان عوض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مشابه به این موضوع، در آغاز انقلاب اسلامی، حزب توده بیست و پنج نشریه درخواست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وقتی به سوی آینده توقیف شد، نشریة دیگری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تابان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نوید آینده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دژ مستحکم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فاصله یک ماه، دو ماه با تعویض اسم چاپ شدند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فاصله حدود یک سال، سی و دو نشریه چاپ می‌شد که همه هم آدرسشان خیابان فردوسی، کوچة باربد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جا این نشریات به همة گروهها و جناحها هم حمله می‌کردند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نشریاتی هم که متأسفانه عنوان مذهبی به خود گرفته بود، نبرد ملت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اوایل با فدائیان اسلام بود، ولی بعداً حتی کاریکاتور شهید نواب صفوی را هم به صورت بدی می‌کشید و به آنها بد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شدیداً به زاهدی وابسته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فرصت من تمام شده به همین جا ختم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علیکم</w:t>
      </w:r>
      <w:r>
        <w:rPr>
          <w:rFonts w:eastAsia="IRNazanin" w:cs="IRNazanin"/>
          <w:color w:val="111111"/>
          <w:sz w:val="28"/>
          <w:szCs w:val="28"/>
          <w:rtl w:val="true"/>
          <w:lang w:bidi="fa-IR"/>
        </w:rPr>
        <w:t xml:space="preserve">. </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 w:name="pg4692_41470"/>
      <w:bookmarkStart w:id="24" w:name="pg4692_41470"/>
      <w:bookmarkEnd w:id="24"/>
    </w:p>
    <w:p>
      <w:pPr>
        <w:pStyle w:val="Heading3"/>
        <w:numPr>
          <w:ilvl w:val="2"/>
          <w:numId w:val="1"/>
        </w:numPr>
        <w:rPr/>
      </w:pPr>
      <w:bookmarkStart w:id="25" w:name="pg4692_41470"/>
      <w:bookmarkStart w:id="26" w:name="__RefHeading___Toc774547_2035185390"/>
      <w:bookmarkStart w:id="27" w:name="_Toc8"/>
      <w:bookmarkEnd w:id="25"/>
      <w:bookmarkEnd w:id="26"/>
      <w:r>
        <w:rPr>
          <w:rtl w:val="true"/>
        </w:rPr>
        <w:t xml:space="preserve">نقش مطبوعات طرفدار دولت در بسترسازی کودتا </w:t>
      </w:r>
      <w:r>
        <w:rPr>
          <w:rtl w:val="true"/>
        </w:rPr>
        <w:t xml:space="preserve">/ </w:t>
      </w:r>
      <w:r>
        <w:rPr>
          <w:rtl w:val="true"/>
        </w:rPr>
        <w:t>آقای حسینیان</w:t>
      </w:r>
      <w:bookmarkEnd w:id="27"/>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بسم‌الله الرحمن الرحیم و به نستعین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سلام و سپاس از حضار 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نقش مطبوعات در بسترسازی کودتا را از دو جنبه و در دو بخش مورد بررسی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نقش مطبوعات مخالف مصدق، که مستقیماً در بسترسازی کودتا نقش داشتند و دوم مطبوعات وفادار مصدق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اصلی صحبت من راجع به مطبوعات طرفدار مصدق است که زمینه‌هایی برای ایجاد تنفر شدید نیروهای مذهبی نسبت به دولت مصدق ایجاد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این موضوع کمتر مورد بررسی و تحقیق قرار گرفته که من اشاره‌ای می‌کنم و انشاءالله بعد از سخنرانی‌ها اگر سؤالی بود در خدمت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بخش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سیا در آستانة کودتا، طرح فرهنگی را به نام بدامن تهیه کرد تا بستر کودتا را از لحاظ فرهنگی فراهم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طرح شامل تهیه مقالات، کاریکاتور، شایعه‌سازی، پخش اطلاعات و اخبار جهت‌دار برای تضعیف دولت مصدق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طرح پیش‌بینی شده بود که نمایندگان مجلس، مطبوعات، روزنامه‌نگاران، مطبوعات خارجی، بازار و روحانیت را علیه مصدق به کار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سیا مقالات و کاریکاتورهایی را علیه مصدق تهیه و از امریکا ارسال کرد تا در مطبوعات مخالف مصدق به چاپ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اجرای این بخش از طرح، تنها توانستند نسبت به مطبوعات و روزنامه‌نگاران موفقیت به دست آورند و نسبت به سایر اجزای پیش‌بینی شده خصوصاً روحانیت ناکام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نقش مطبوعات در سرنگونی دولت مصدق در روزهای بیست و هفتم و هشتم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سفارت امریکا صبح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دو خبرنگار نیویورک تایمز را به </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ملاقات زاهدی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اردشیر زاهدی اصل فرمان نخست‌وزیری را به آنها نشان داد و سپس نمونه‌های عکس‌برداری شده را در اختیار آنان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سیا با کمک برادران رشیدیان و سرهنگ زاهدی بیانیه‌ای تهیه کردند و به امضای وی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یک مصاحبة مطبوعاتی به نام زاهدی جعل کردند و تکثیر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همة این موارد، یعنی عکس حکم نخست‌وزیری زاهدی، مصاحبه جعلی و بیانیة زاهدی را در اختیار مطبوعات داخلی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روزهای بیست و هفت و بیست و هشت مرداد حکم نخست‌وزیری، بیانیه و مصاحبة جعلی وی در روزنامه‌ها درج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این سه خبر موجب شد تا مشروعیت مصدق را نزد بسیاری از مردم خدشه‌دار و مشروعیت زاهدی را تثبیت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انتشار این مطالب موجب جرأت یافتن و امیدواری مخالفین مصدق و ناامید شدن طرفداران وی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قسمت می‌گذرم و به بخش دوم می‌رسم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مطبوعات حمایت‌گر مصدق با حمله به مذهب و روحانیت، نفرت نیروهای مذهبی را نسبت به مصدق برانگیختند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آشکار شدن اختلافات مصدق و کاشانی، روزنامه‌های طرفدار مصدق؛ باختر امروز، توفیق، حکیم باشی، نیروی سوم، شورش، جبهة آزادی، حریق، پرخاش و خروش؛ حملات سختی را علیه کاشانی آغاز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کاشانی را عامل اجنبی قلمداد کردند و حتی سیادت او را انکار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زشت‌ترین کاریکاتورها، پرچم انگلیس را روی عمامة این شخصیت روحانی و ضدانگلیسی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نوشتند کاشانی ختنه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طرفداران دولت به روزنامه‌های موجود اکتفا نکردند و شروع به گرفتن جواز برای در هم کوبیدن نیروهای مذهبی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شورش به مدیریت کریم پورشیرازی رذالت را به سر حد امکان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روزنامه در تاریخ </w:t>
      </w:r>
      <w:r>
        <w:rPr>
          <w:rFonts w:eastAsia="IRNazanin" w:cs="IRNazanin"/>
          <w:color w:val="111111"/>
          <w:sz w:val="28"/>
          <w:szCs w:val="28"/>
          <w:lang w:bidi="fa-IR"/>
        </w:rPr>
        <w:t>6/4/32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کاشانیِ جاسوس و دزد دیگر از جان مردم محروم ایران چه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نوشت کاشانی قصد فرار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نگذارید کاشانی جاسوس به فلسطین فرار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آیت‌الله کاشانی شخصاً با مصدق تماس تلفنی برقرار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آقای نخست وزیر، گذشته از سوابق دوستی طولانی، چگونه اجازه می‌دهید در روزنامة شورش اینچنین مرا مورد اهانت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مصدق در جواب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روزنامه مال ملت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کاشانی جواب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کریم پورشیرازی در دربند یک ویلای دولتی دارد و ماهانه از بیمه حقوق یک وزیر دریافت می‌کند، به کمر اسلحه می‌بندد، حال او شده ملت و ما ضدملت</w:t>
      </w:r>
      <w:r>
        <w:rPr>
          <w:rFonts w:eastAsia="IRNazanin" w:cs="IRNazanin"/>
          <w:color w:val="111111"/>
          <w:sz w:val="28"/>
          <w:szCs w:val="28"/>
          <w:rtl w:val="true"/>
          <w:lang w:bidi="fa-IR"/>
        </w:rPr>
        <w:t xml:space="preserve">. </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روزنامه‌های وابسته به حزب توده نیز در حمایت از مصدق، بارها و بارها از آیت‌الله کاشانی به عنوان رهبر ارتجاع نام بردند و شدیداً وی را مورد حمله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حملات روزنامه‌های طرفدار مصدق علیه کاشانی موجی از نفرت علیه مصدق در حوزه‌های علمیه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عده‌ای از علمای نجف ضمن صدور نامه‌ای خطاب به آیت‌الله بهبهانی نوشتند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اخیراً مسموع شده است بعضی از اشخاص مختلف نسبت به مقام شامخ روحانیت و مخصوصاً حضرت مستطاب آیت‌الله آقای حاج سید ابوالقاسم کاشانی دامت برکاته العالی مطالب توهین‌آمیز و جسارت‌آمیزی منتشر نموده و مسئولین امر در صدد رفع و منع برنیامده‌اند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نجف اخطار کردند که جامعة روحانیت ادامه این امر را غیر قابل اغماض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فضلای قم هم به رهبری آیت‌الله سیدمحمود قمی، پدر آیت‌الله سید صادق، که نقش بسیاری در بسیج توده‌ای برای ملی شدن نفت از خود نشان داد، در ضمن بیانیه‌ای اعلام کردند ورق پاره‌های ضد دین و ضد وطن به منظور حمایت از دولت منتشر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بیانیه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تلقین روزنامه‌ها برای تخریب اساس روحانیت و ملیت است و به مقام مقدس حضرت آیت‌الله کاشانی که موجب افتخار و مباهات کلیة مسلمین جهان خاصه ملت ایران است، اهانت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فضلای قم در این بیانیه از مجلس و دولت خواستند تا از چاپ این نشریه‌های ضددین و ضد وطن جلوگیری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روزنامة شورش به مدیریت کریم پور که در افراط به اوج رسیده بود، بی‌طرفی فلسفی را نسبت به مصدق بر نمی‌تافت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مقاله‌ای به دفاع از مصدق نوشت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فلسفی واعظ‌نما کسوت روحانیت را وسیلة جاسوسی و خدمت به انگلیس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کریم‌پور در این مقاله خواستار محاکمة وی شد و پیشاپیش حکم وی را چنین صادر کرد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کسوت روحانیت از تن کثیف او منتزع و ریش و سبیل او نیز تراشیده و در ملاء‌عام سنگسار و لجن بار شود و اموالش نیز مصادره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می‌خواهید تأثیر توهین به شخصیت روحانی چون آقای فلسفی را در بین مراجع و علما درک کنید اجازه دهید تا به واقعه‌ای که پیش از آن در چهارم خرداد، مطابق با اول رمضان در مسجد سلطانیه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خمینی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 اشاره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طرفداران مصدق در آن روز با فرستادن صلواتهای مکرر مانع ادامة سخنرانی آقای فلسفی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خبر چنان عکس‌العملی را در حوزه‌ها ایجاد کرد که آیت‌الله کاشف‌الغطاء از نجف، آیت‌الله بروجردی و آیت‌الله سید محمدتقی خوانساری و آیت‌الله خمینی از قم، </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آیت‌الله کمالوند از خرم‌آباد و بسیاری از روحانیون تهران با صدور اعلامیه‌هایی ضمن محکوم کردن این واقعه، نهایت تأسف خود را ابراز داشتند و آن را توطئه‌ای علیه اسلام اعلام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آیت‌الله خمینی در نامة خود ضمن اظهار تأسف شدید افزود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متحیر می‌شود که با این وضعیت چه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ترتیب چه امیدی می‌توان از اصلاح کشور داشت و به چه اشخاصی می‌توان اطمینان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جملات نشان می‌دهد که امام هم در آن زمان می‌گوید با این کارها دیگر اطمینان ما از دولت مصدق در حال سلب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خمینی از آقای فلسفی خواست سنگر منبر را ترک نکند، زیرا مفسدین همیشه می‌خواهند امثال جنابعالی را از میدان بیرون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مجموعة رفتار دولت و طرفداران مصدق با مذهب و روحانیت موجب شد که روحانیون نسبت به مصدق بی‌اعتماد شوند و نه تنها در جریان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از مصدق حمایت نکردند، بلکه در دل هم اظهار خوشحالی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روحانیون سیاسی، در مقایسه، مصدق را بی‌اعتناتر به مذهب می‌دانستند تا شاه و معتقد بودند که اگر او قدرت پیدا کند کمونیسم را حاکم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بدهید خاطره‌ای از آیت‌الله شهید قدّوسی نقل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سالهای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جوان بودیم و پرشور، از همه گروههایی که علیه رژیم مبارزه می‌کردند حمایت می‌کردیم و اعلامیه‌های آنها را در مدرسة حقانی توزیع و نصب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که داشتم یکی از اعلامیه‌های جبهه ملی را قرائت می‌کردم، آقای قدّوسی من را توبیخ کرد و گفت اشتباه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بدانید اگر مصدق حکومتش ادامه پیدا می‌کرد، از رضاشاه نسبت به روحانیت سخت‌گیرتر و دیکتاتورتر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اعلامیه‌ای که دولت مصدق صادر کرده و روحانیت را از دخالت در سیاست منع کرده استناد می‌کرد و نتیجه می‌گرفت که در طول تاریخ شیعه و دولتهای ایران تنها رضاشاه بود که در اطلاعیه‌ای در زمان دولت مخبرالسلطنه، اعلام کرد روحانیت حق دخالت در سیاست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 که اطلاعیه دوم مربوط به دولت مصدق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منظور ایشان از اعلامیة دولت، اطلاعیة فرماندار نظامی دولت مصدق بود که در رمضان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اطلاعیه فرمانداری نظامی رسماً اعلام کرد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آقایان وعاظ محترم در منابر و سخنرانیهای مذهبی خود تحت هیچ عنوان صریحاً یا تلویحاً در امور سیاسی مداخله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متخلف هر کس و در هر کجا باشد، بلافاصله جلب و تحویل محکمة نظامی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هم یکی از روحانیون به نام شیخ محمد تهرانی رئیس </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هیئت قائمیه که روحانی متدین، با فضیلت و انقلابی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نواب او را مراد خودش خطاب 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روی منبر از دولت مصدق انتقاد کرد، به موجب حکم فرمانداری نظامی در ماه رمضان دستگیر شد و تا پایان حکومت مصدق در زندان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هم شخصیتهای روحانی تلاش کردند ایشان را از زندان نجات دهند، نتوانستند و مصدق اعتنایی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مجموعة اینها موجب شد تا نسبت به دولت مصدق ذهنیت بسیار منفی در ذهن آنها ایجاد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اجازه دهید به بخش دیگری از افراط‌گریهای مطبوعات طرفدار مصدق بپردازم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بخشی از مردم و نخبگان معتقد بودند شاه مظهر وحدت ملی است و در غیابش کشور تجزیه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به حق یا ناحق اعتقاد بخش عظیمی از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فاطمی بعد از شکست کودتای روز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نطق تندی علیه نظام شاهنشاهی ایراد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نطق به عنوان سرمقالة باختر به چاپ رسید و بعد از ظهر نیز از رادیو پخش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اسناد محرمانة سیا دکتر دونالد ویلبر یکی از اعضای سازمان سیا که نقش فعالی در کودتا داشت، در گزارش تحلیلی خود راجع به این سرمقاله آورده که این سرمقاله نقش زیادی در برانگیختن نارضایتی عمومی علیه دولت مصدق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نظر آقای ویلبر اغراق‌آمیز باشد، ولی شعارهای تظاهرات خودجوش مردم جنوب تهران به نفع شاه تا حدی این نظریه را ثابت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علیکم و رحمه‌الله و برکاته</w:t>
      </w:r>
      <w:r>
        <w:rPr>
          <w:rFonts w:eastAsia="IRNazanin" w:cs="IRNazanin"/>
          <w:color w:val="111111"/>
          <w:sz w:val="28"/>
          <w:szCs w:val="28"/>
          <w:rtl w:val="true"/>
          <w:lang w:bidi="fa-IR"/>
        </w:rPr>
        <w:t xml:space="preserve">. </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 w:name="pg4692_41476"/>
      <w:bookmarkStart w:id="29" w:name="pg4692_41476"/>
      <w:bookmarkEnd w:id="29"/>
    </w:p>
    <w:p>
      <w:pPr>
        <w:pStyle w:val="Heading3"/>
        <w:numPr>
          <w:ilvl w:val="2"/>
          <w:numId w:val="1"/>
        </w:numPr>
        <w:rPr/>
      </w:pPr>
      <w:bookmarkStart w:id="30" w:name="pg4692_41476"/>
      <w:bookmarkStart w:id="31" w:name="__RefHeading___Toc774549_2035185390"/>
      <w:bookmarkStart w:id="32" w:name="_Toc9"/>
      <w:bookmarkEnd w:id="30"/>
      <w:bookmarkEnd w:id="31"/>
      <w:r>
        <w:rPr>
          <w:rtl w:val="true"/>
        </w:rPr>
        <w:t xml:space="preserve">مشاهداتی از دوران کودتا </w:t>
      </w:r>
      <w:r>
        <w:rPr>
          <w:rtl w:val="true"/>
        </w:rPr>
        <w:t xml:space="preserve">/ </w:t>
      </w:r>
      <w:r>
        <w:rPr>
          <w:rtl w:val="true"/>
        </w:rPr>
        <w:t>آقای شاه‌حسینی</w:t>
      </w:r>
      <w:bookmarkEnd w:id="32"/>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بسم‌الله الرحمن الرحیم، از عنایتی که آقایان فرمودند و اجازه دادند من در خدمتشان باشم بسیار سپاسگزارم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خاصه آقایان روحانیونی که به مسائل سیاسی روز بحمدلله آشنایی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سال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شدم و از شهریور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الآن در تمام صحنه‌های سیاسی ایران عملاً حضور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خدمت آیت‌الله کاشانی و چه در خدمت شادروان دکتر مصدق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 فاطمی از نزدیک ارتباط داشتم و چه با کریم پورشیرازی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مسائل سیاسی عینی و عملی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داعیه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را می‌توانم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نوشتن هم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بلد نیستم بنویسم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 از گرفتن دیپلم در نهضت مقاومت ملی در خدمت آیات عظام حاج سیدرضا زنجانی و مرحوم طالقانی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به زندان افتادم و مدتها درسم متوقف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زندان هم مجبور شدم بروم دنبال کسب و کار و از ادامه تحصیل بازماندم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اهل قلم نیستم، ولی اگر خدا بخواهد فعالیتهایم را ادامه می‌دهم تا انشاءالله حکومت قانون استوار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قانون نجات‌بخش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هرچقدر هم بد باشد، اجرایش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بدون قانون نمی‌تواند ادامه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دکتر مصدق به هیچ وجه من‌الوجوه دفاع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حقی دفاع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شخص کاری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همیشه پابرجاست و به هیچ وجه من الوجوه از بین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 پورشیرازی روزنامه‌نگاری بوده که مطالبی می‌نوشته و به دفعات مورد سرزنش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دکتر مصدق بهایی هم بِهِش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دکتر مصدق معتقد بود آزادی مطبوعات در هر شکلی می‌تواند پایه‌گذار یک مملکت </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دموکرات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همان روز اولی که نخست‌وزیر شد اعلام کرد تمام روزنامه‌ها حق دارند هر چه می‌خواهند به من و خانواده‌ام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مصونیت کامل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وجه من‌الوجوه نباید مزاحمتی برای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عین حال ماده واحده‌ای به مجلس برد که روحانیت مصونیت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سخنرانیها و مصوبة مجلس دوره هفدهم را نگاه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این ماده واحده تمام روحانیت مصونیت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تاریخ اصلاً در قانون ما چنین چیزی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دورة هفدهم مجلس شورا را نگاه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هفدهم مجلس شورا فراکسیون روحانیت تشکیل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تاریخ در مشروطیت ایران، هیچ وقت فراکسیون روحانیت نبوده در انتخابات این دوره، در عین حال که نخست‌وزیر قانونی مملکت بوده و با کمال قدرت کار می‌کرده، می‌گفت مردم آزادند بیایند رأی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چپ هم آمد و رأی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انتخابات دورة هفدهم تهران را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توده‌ای‌ها هم آمدند و رأی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حداکثر آرای توده‌ایها بیست و هفت هزار نفر متعلق به مهندس احمد قاسمی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انتخابات نشان داد با تمام قدرتی که چپ داشت رأی چندانی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مصدق گفت انتخابات آزاد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می‌خواهد بیاید شرکت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سنشان به اندازة من باشد یا دو سه چهار سال کمتر باشد، یادشان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بروند از پدرانشان بپرسند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مبنای فتوایی که مراجع محترم تقلید حاج سید محمدتقی خوانساری، حضرت آیت‌الله حجت، حضرت آیت‌الله صدر دادند، گفتند مردم بروید به صُلَحا رأی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تمام مناطق تهران و سایر شهرستانها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روحانیونی که تا آن روز نمی‌توانستند به مجلس بروند، رأی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جلالی موسوی، روحانی دماوند به مجلس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حاج آقا ضیاء حاج سید جوادی واعظ قزوینی و حاج آقا سید احمد صفایی از قزوین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میلانی، آقای انگجی، آقای شبستری از منطقه تبریز به مجلس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که امام جمعه تهران آقا میرزا سید حسن امام که از عاملین دربار و سرسپردگان بود کوشش می‌کرد در این فراکسیون راهی پیدا بکند، موفق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جامعة علمیه تهران تشکیل شد، که در آن حضرت آیت‌الله کاشانی هم تشریف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درباره آزادی که دکتر مصدق داده و گفته بود باید روزنامه نگاران آزادانه حرفشان را بزنند، مردم قضاوت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روزنامة قیام ایران با حسن صدرَش چیزی می‌نوشت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به سوی آینده حزب توده چیزی می‌نوشت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چلنگر عکس دکتر مصدق و خانواده‌اش را در حالی که </w:t>
      </w:r>
    </w:p>
    <w:p>
      <w:pPr>
        <w:pStyle w:val="BookText"/>
        <w:rPr/>
      </w:pPr>
      <w:r>
        <w:rPr>
          <w:rFonts w:ascii="IRNazanin" w:hAnsi="IRNazanin" w:eastAsia="IRNazanin"/>
          <w:color w:val="111111"/>
          <w:sz w:val="28"/>
          <w:sz w:val="28"/>
          <w:szCs w:val="28"/>
          <w:rtl w:val="true"/>
          <w:lang w:bidi="fa-IR"/>
        </w:rPr>
        <w:t>دارند می‌رقصند، می‌انداخت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وجه من الوجوه کسی حرف نمی‌زد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یادتان باشد آزادی مورد سوءاستفاده قرار نگرفت، به دلیل اینکه در مقابلش روزنامه‌های دیگری بودند که پاسخ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دکتر مصدق آزادی را به جایی رساند که گفتند یکی از روحانیون قم می‌گوید می‌خواهیم در میدان فوزیه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استالین ختم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برقعی هم آمد دستش را گذاشت روی میکروفون و فاتحه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میدان فوزیه برای استالین، استالین مارکسیستی که اصلاً اعتقاد به هیچی نداشت، فاتحه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اندیشه محترم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مصدق می‌گفت بیایند در کلاس آزادی نظریاتشان را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صاحبان اصلی مملکت هستند و باید قضاوت کنند که این درست است یا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و خوبش مال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کس دیگری نیست</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منزل مرحوم آیت‌الله حاج سید رضا زنجانی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مرتضی حائری از قم تشریف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آقا این اعلامیه را چی جواب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 دید اعلامیه را نوشتند که اگر ما فردا قدرت بگیریم تمام آقایان روحانیون را چه می‌کنیم، چه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اعلامیه هم با خط قرمز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تمام خانة مراجع و روحانیت ریخته‌اند، چرا؟ می‌خواستند مردم را علیه حکومت ملی دکتر مصدق تحریک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ساده بود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اعتقادم این است که آیت‌الله کاشانی فی حد ذاته به هیچ وجه من الوجوه مخالف دکتر مصدق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نتیجه کار فرزندان را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آقازاده‌اش وکیل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آقا مصطفی زمینه‌ای داشت در ایران؟ چطور وکیل می‌شود؟ مکاتباتش را نگاه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همینها، این پدر محترم را وادار می‌کنند که از طریق ثریا با شاه، ارتباط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حسین شاه‌حسینی، منزلم توی خیابان سیروس بود و هر شب جمعه منزل آیت‌الله کاشانی می‌رفتم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اینکه اعتقاد به شخص کاشانی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هم به تفکر و اندیشه‌های کاشانی احترام قائلم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آقازادگان ایشان از موقعیت و اسم ایشان، استفاده کردند و مسیر تفکر ایشان را عوض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که چیزی نبودند، ایجاد تفرقه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تفرقه به نفع انگلستان و به ضرر آحاد ملت ایران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حرکت ملی‌گونة دکتر مصدق پاگرفته بود جهان اسلام نجات پیدا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تمام جهانیان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شما کتاب مردان شاه را نگاه می‌کنید و می‌بینید صریح گفته‌اند اگر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مردادی نمی‌شد و امریکا در مقابل دکتر مصدق نمی‌ایستاد و مصدق را واژگون نمی‌کرد، وضع خیلی خوب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آیت‌الله </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کاشانی علاقه‌مندی خاصی به دکتر فاطمی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عبدخدایی دکتر فاطمی را زده بود، آیت‌الله کاشانی برای عیادت او به بیمارستان نجمیه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خدایی کی بود؟ آیا جز از فدائیان اسلام بود؟ پس معلوم است آیت‌الله کاشانی این کار را تأیید نمی‌کرد، به هیچ وجه من الوجوه تأیید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حکایت از عدم تأیید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اینکه حالا بگویم، به دفعات می‌گفت این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دکتر سیدحسین فاطمی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بزرگوار شایستگی خیلی کارها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مرحوم آیت‌الله حاج سید محمود طالقانی خدمت آیت‌الله کاشانی رسید،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این مسائلی را که الآن شما طرح کردید مصلحت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آقازادگان محترم پوست خربزه‌ای زیر پای شما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پله‌ها آقای طالقانی را گفتند بفرمایید بروید پائین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به این 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کاشانی شخصاً آدم مبارز سیاسی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هم به دلیل استقلال‌خواهی، دشمنی و کینه با انگلستان داشت، ولی این مسئله به آقازاده‌ها ارتباط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شمس قنات‌آبادی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نبرد ملت هم با عبدالله کرباسچیان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با این نهضت چه‌ها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عضو حزب ایران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بار در شورای جبهه ملی عضویت پیدا کردم؛ بعد از کنگرة جبهه ملی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موقع عضو سازمانی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هم به همان افکار و اندیشه‌هایم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باری که مرحوم آقاسید ابوالقاسم کاشانی از تبعید برمی‌گشت کسی در فرودگاه مهرآباد بود؟ ماها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اصلاً جامعه روحانیت حرکتی در آن مورد کرد؟ در اولین نماز عیدفطر که آیت‌الله کاشانی خواند و علیه استعمار موضع گرفت، نیروهای ملی آن زمان پشت سرش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نماز عیدفطر کجا بود؟ آیاغیر از جوادیة تهران بود؟ آقای محمدی اردهالی تکبیرگویش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ماها سیصدنفر راه افتادیم از پامنار تهران دنبال مرحوم آقا سید ابوالقاسم 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امامی، طرفدارهای بیوک صامیر، طرفدارهای قره‌چارلوها، همانها، طرفدارهای میراشرافی، آمدند آنجا، ما را کتک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هم می گویم آقای کاشانی آدم سالم، خدمتگزار به این مملکت بود و مخالف استعمار و استبداد و خیلی شدید هم بود، خیلی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اطرافیان نگذاشتند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نادعلی کریمی‌ها، آقای شمس قنات‌آبادی را که خود شما بیوگرافی‌شان را بهتر از من 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می‌توانست مشاور خوبی برای آقای کاشانی و راهنمای او باشد؟ بقایی را که خود شما سوابقش را بهتر از ما می‌دانید، می‌توانست مشاور خوبی باشد؟ خیر نمی‌توانست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جامعة علمیه را آقای حاج سید رضای زنجانی، حاج </w:t>
      </w:r>
    </w:p>
    <w:p>
      <w:pPr>
        <w:pStyle w:val="BookText"/>
        <w:rPr/>
      </w:pPr>
      <w:r>
        <w:rPr>
          <w:rFonts w:ascii="IRNazanin" w:hAnsi="IRNazanin" w:eastAsia="IRNazanin"/>
          <w:color w:val="111111"/>
          <w:sz w:val="28"/>
          <w:sz w:val="28"/>
          <w:szCs w:val="28"/>
          <w:rtl w:val="true"/>
          <w:lang w:bidi="fa-IR"/>
        </w:rPr>
        <w:t>سیدمحمود طالقانی، آقایان جزایری‌ها، آقا مهدی حائری، آقای شیخ مرتضی حائری، آقای دزفولی و آقای روح‌الله کمالوند، درحمایت از حرکت ملی مردم ایران تشکیل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مصدق در تمام طول زندگی‌اش هر موقع در مجلس قرار می‌گرفت، اول به نام خدا، بعد هم به نام ائمه معصومین حرفش را شروع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و کارش هم، افکار مدرس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دنباله‌رو مکتب حسین‌بن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روز بیست و پنجم بیست و ششم و بیست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نهم اسفند در قتل افشارطوس و در سی تیر علیه دکتر مصدق توطئه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عناوین مختلف توطئه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شکل و به هر نحو تا دکتر مصدق را از شکل مردمی خارج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توطئه سیاسی در قالب کرومیت روزولت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مقادیر بسیار زیادی پول آوردند به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ماها مطلع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آقای شعبان جعفری که بِهِش شعبان بی‌مخ می‌گویند، پیش از این، یعنی قبل از ملی شدن صنعت نفت، در کابینة ساعد و بعد از آن و در قتل هژیر جزو دوستان بچه مسلمانهای علاقمند به آیت‌الله کاشانی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اوایل بازوی حرکت آقای کاشانی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یواش یواش آمد در ارتباط با احمد عشقی و از دور و بَرِ آقای کاشانی کشید به آن 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بررسی کنید می‌بینید باشگاه جعفری را دکتر مصدق درست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شعبان جعفری آمد آنجا؟ به توصیة آقای کاشانی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می‌فرمود این ورزشکار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اوایل هم خیلی خوب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یواش یواش کار به جاهای بدی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اینهایی که می‌گویم نظرات جبهه ملی نبود، این نظر خودم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صبح اول وقت، من منزل آقای ابراهیم کریم آبادی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کریم‌آبادی صاحب‌امتیاز روزنامة اصناف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مدیرعامل روزنامه اتحادیه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 شمشیری بود در سرچشمه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مجرد اینکه من رفتم گفت امروز مثل اینکه یک هیاهوهایی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بلند شدم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جلساتی که من بودم مطالب بسیاری در روز قبل و شب قبل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مجرد اینکه رسیدم، آقای کریم‌آبادی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می‌کنم زندگیهای ما را دارند آتش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بلند شدم، چون چهرة شناخته شده‌ای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شد هر کدامشان اطلاعاتی از جامعة اصناف بازرگانان گرفتند، مستقیماً بروند خانة حاج میرزا سیدعباسعلی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نکته‌ای هم در اینجاست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روز که رفتند خانة حاج میرزا سید عباس اسلامی تا دو روز در آنجا تحصن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چهارم آقای فلسفی توصیه کرد همه را آزاد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دیدم خیلی راحت دسته‌ای از تهِ خیابان سیروس حرکت کردند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بدو امر به نفع مصدق شعار می‌دادند، ولی بعد دوستان همین آقای شیخ محمد تهرانی که بِهِش شیخ محمد آقای نفتی می‌گفتند، اینها را هم از زندان سرلشکر دفتری آزاد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مجرد اینکه آزاد کرد، اینها رفتند توی خیابانها علیه دکتر مصدق شعار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پلیس هم ایستاد از اینها حمایت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پلیس از این نیروها موجب شد که مردم تحریک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خیلی‌ها ترسیدند و دیگر توی صحنه نیامدند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شب قبل هم از ناحیة دولت و از طریق فراکسیون نهضت ملی دستور دادند که به هیچ وجه من‌الوجوه کسی عکس‌العمل شدیدی نشان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روز قبلش که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بود، میتینگ عظیم برپا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می‌خواستند تشنجی پیدا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شبش هم در خیابان استامبول لاله‌زار با چپی‌های وابسته به خارج زد و خورد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کوشش می‌کردند تشنج ایجاد شود، بلکه بتوانند اهداف خودشان را پیاده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حکومت ملی را چپ نمی‌تواند، چپِ وابسته، نمی‌تواند تحمل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می‌خواهد حکومتی وابسته به خودش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آنها حمله می‌کردند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پاسخ به سخنان آقای شاه‌حسینی</w:t>
      </w:r>
    </w:p>
    <w:p>
      <w:pPr>
        <w:pStyle w:val="BookText"/>
        <w:rPr/>
      </w:pPr>
      <w:r>
        <w:rPr>
          <w:rFonts w:ascii="IRNazanin" w:hAnsi="IRNazanin" w:eastAsia="IRNazanin"/>
          <w:color w:val="111111"/>
          <w:sz w:val="28"/>
          <w:sz w:val="28"/>
          <w:szCs w:val="28"/>
          <w:rtl w:val="true"/>
          <w:lang w:bidi="fa-IR"/>
        </w:rPr>
        <w:t xml:space="preserve">آقای حسینیان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جناب آقای شاه‌حسینی که بحث ما را بسیار پرحرارت کردند تشکر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خوبی این مباحث هم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حرفها در جلسه باید نقد شود تا بعضی مطالب، سؤالات و مبهمات و شبهات پاسخ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واقعاً تشکر می‌کنم</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عرضم به حضورتان از اینکه فرمودند دولت مصدق درصدد ایجاد یک حکومت دموکراتیک بود، نه، ما این را به هیچ وجه قبول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و شواهد و عملکرد دورة دو ساله مصدق خلاف این را ثابت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مصدق شانسی که داشت در مقابل یک شاهِ بسیار بدی قرار گرفته بود که بسیاری از حقایق زیر پوشش بدی شاه پنهان و محو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مصدق از وقتی که حکومت را به دست گرفت بنای دیکتاتوری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کارهایی که در آذر سال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سرکوب مطبوعات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نمی‌گویم شخصاً مصدق چنین کاری را کرد، ولی مجموعة طرفداران مصدق و جبهه ملی با قدرت و سکوت مصدق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جبهه ملی، همین شعبان بی‌مخ را که پرونده‌اش در مرکز اسناد انقلاب اسلامی موجود است، و خوشبختانه پرونده‌ای هم هست که مخالفین مصدق درست نکردند، دادگستری آقای مصدق این پرونده را تشکیل داده است، جبهه ملی شعبان بی‌مخ را تحریک کرد تا ریختند به خیابانهای تهران و به دفاتر چهارده روزنامه از جمله روزنامه فردوسی، سیاست، صدای مردم، طلوع، صبا، آتش و چند روزنامه دیگر حمله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سندش در کتابی که بنده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 سال تکاپوی اسلام شیعی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نوشته‌ام،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می‌کنم این بحث را مطالعه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مدیران جرایدی که خسارت دیده </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بودند، در مجلس تحصن کردند و از همه افرادی که در تخریب روزنامه‌ها شرکت کرده بودند مثل داریوش فروهر سردستة پان ایرانیستها، شعبان بی‌مخ، دکتر بقایی و طرفداران مصدق شکایت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فاطمی در آن زمان معاون آقای مصدق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اینها شکایت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گزارشی که دادگستری تهیه کرد، مشخص شد این افراد رهبری شورشیان و به آتش کشیدن دفاتر روزنامه‌ها را به عهده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دستگیر کردند، شعبان بی‌مخ نامه‌ای به مصدق نوشت که آقا قرار نبود ما توی زندان بمانیم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مصدق هم به وزیر دادگستری دستور رسیدگی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دیگر دستگیری همین شیخ محمد تهرانی معروف به نفتی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نفت فروش بود ونه نفت دزد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اینکه طرفدار ملی شدن نفت بود بِهِش می‌گفتند نفتی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یک روحانی انتقادی از دولت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انتقادش هم راجع به برخورد دیکتاتورمآبانه با مذهب بود، بازگذاشتن دست کمونیستها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بندة خدا را گرفتند و انداختند 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حکومت دموکراتیک است،که مثلاً ممکن است چند روزنامه را تحمل بکند، اما وقتی پای مذهب و روحانیت به کار می‌آید هیچ‌کس را نمی‌تواند تحمل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علامت دموکرات بودن آقای مصدق است؟ مهمترین کاری که مصدق کرد اختیارات فوق‌العاده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شعار مصدق برقراری حکومت دموکراتیک نبود؟ وی اولین کاری که بعد از رسیدن به قدرت کرد، این بود که مجلس را عملاً تعطیل کرد و یک اختیارات شش ماهه گرفت که تمام قانونگذاری به دولت احاله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مرحوم کاشانی هم حامی بودند و همه می‌گفتند باید دولت حمایت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کاشانی هم رئیس مجلس شده بود و تأیید کرد و اختیارات واگذاری قانونگذاری به مدت شش ماه به دولت واگذار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شش ماه تمام نشده بود مجدداً یک لایحة دیگر به مجلس برد و درخواست دو شش ماه، یعنی یک سال دیگر اجازه قانونگذاری برای دولت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لایحة قانونی مطبوعات هم در دولت تصویب شد نه در 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عملاً مجلس به مدت یک سال و نیم از کارایی افتاد و اجازة فعالیت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دیگری که مصدق خلاف ادعای دموکرات بودن خود عمل کرد، انتخابات دوره هفدهم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انتخابات دورة هفدهم شروع شد، همه علما هم اول حمایت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مصدق دوران پیچیده و در هم آمیخته‌ای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ماه تا یک ماه دیگر مواضع به کلی تفاوت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دلیل عملکرد دولت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آقای کاشانی با نیروهای مذهبی، اول از مصدق حمایت </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می‌کردند و نه در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همه نیروهای مذهبی، اول از مصدق حمایت کردند ولی در پایان همه به مخالفت برخاستند و اظهار پشیمانی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کاشانی می‌گوید از اشتباهات من بود که به کسی اعتماد کردم که اعتقاد به اسلام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انتخابات، درست نصف انتخابات برگزار شد، هفتاد و هشت نفر از صد و سی و شش نفر انتخاب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مصدق احساس کرد طرفدارانش رأی نیاوردند، بلافاصله انتخابات را تعطیل کرد و تا آخر مجلس دورة هفدهم هم انتخابات را برگزار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مجلس با همین اکثریت نصف به اضافة چند نفر به حیات خود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 به مصدق فشار می‌آوردند، می‌گفت که طرفداران امپریالیست فشار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مصدق شعار می‌داد من رهبر یک انقلاب هستم، هیچ مانعی نداشت، همه این چیزها قابل توجیه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می‌گفت ما می‌خواهیم یک حکومت قانون برقرار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می‌خواهیم یک حکومت دموکراتیک برقرار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شعارها با این عملکرد قابل تطبیق و توجیه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فلسفی هم که ایشان فرمودند، اتفاقاً خیلی جالب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نقش مهمی در چاپ خاطرات مرحوم فلسفی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این موضوع را که گفته‌اند فلسفی منبر رفته و گفته کشور احتیاج به شاه دارد همانطور که زنبور احتیاج به ملکه دارد، به شدت تکذیب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خاطراتشان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من تمام سخنرانی‌هایم ضبط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رادیو ضبط و پخش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یکنفر نواری آورد که من چنین مطلبی را اظهار کرده ام تمام حرفهایی که زده‌ام پس 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تأکید فراوان می‌گفتند که این دروغی بود که جبهه ملی علیه من ساخت و سرِ زبانها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نیروهای مذهبی هم این را تکرار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آن مرحوم سه روز قبل از فوت، خدا ایشان را رحمت کند، زنگ زدند و من را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در وصیت همین مسئله را تکرار کرده، فرمودند که طرفداران مصدق از مخالفین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در رابطه با این مسئله شما اگر کسی چنین چیزی را ادعا کرد تکذیب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قول من ادعا کنید که بعد از فوت من هم اگر کسی چنین نواری را آورد من حاضرم همة حرفهای خودم را پس بگیرم و من دروغگو و دیگران راستگو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آقای کاشانی هم همة حمایتش را گذاشت که آقای مصدق روی کار بیاید و حمایت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جایی شروع به فاصله گرفتن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مصدق در مقابل کاشانی جبهه گرفته بود نه در مقابل پسر یا آقازاده‌های آقای 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ربطی به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کاشانی شخصیت مستقلی بودند و مصدق در مقابل </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موضع‌گیری کرده بود و ربطی به فرزندان ایشان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ما هم می‌توانیم بگوییم که طرفداران افراطی مصدق بودند که این اختلافات را درست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دلیل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مذهبی‌ها برداشتشان از دولت مصدق این بود که بدتر از شاه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تلگرافی که آیت‌الله بروجردی بعد از کودتا در پاسخ به شاه دادند، تأیید عرض بنده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عین این مطلب را می‌خوانم شما قضاوت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بروجردی اولاً یک شخص سیاسی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بود که در جریان مشروطه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بود که در زمان رضاشاه دستگیر شد و صد روز زندان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آدم از شاگردان مرحوم آخوند خراسانی بود و ارتباط نزدیک با مسائل سیاسی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هم نشان داد چه شخصیت سیاسی‌ای است و مسائل را درک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جوابی که به تلگراف شاه می‌دهد این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حضور مبارک اعلیحضرت همایون خلدالله ملکه، تلگراف مبارک که از رم مخابره فرموده بودید و مبشر سلامت اعلیحضرت همایونی بود موجب مسرت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آنکه تصمیم مراجعت فوری بوده جواب تأخیر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ورود مسعود اعلیحضرت به ایران مبارک و موجب اصلاح مقاصد دینیه و عظمت اسلام و آسایش مسلمین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آیت‌الله بروجردی چه برداشتی از حکومت مصدق داشت که شاه را نزدیکتر می‌دانست به اینکه موجب آسایش مسلمین و عظمت اسلام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نویسندگان می‌گویند روحانیون مطلقاً مصدق را قبول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حمایتهای اول حکومت مصدق با نامه‌ها و مکاتبات و موضع‌گیریهای آخر حکومت، مقایسه شود تا موضع‌گیری دقیق معلوم شود</w:t>
      </w:r>
      <w:r>
        <w:rPr>
          <w:rFonts w:eastAsia="IRNazanin" w:cs="IRNazanin"/>
          <w:color w:val="111111"/>
          <w:sz w:val="28"/>
          <w:szCs w:val="28"/>
          <w:rtl w:val="true"/>
          <w:lang w:bidi="fa-IR"/>
        </w:rPr>
        <w:t xml:space="preserve">. </w:t>
      </w:r>
      <w:bookmarkStart w:id="33" w:name="pg4692_41486"/>
    </w:p>
    <w:p>
      <w:pPr>
        <w:pStyle w:val="Heading3"/>
        <w:numPr>
          <w:ilvl w:val="2"/>
          <w:numId w:val="1"/>
        </w:numPr>
        <w:rPr/>
      </w:pPr>
      <w:bookmarkStart w:id="34" w:name="__RefHeading___Toc774551_2035185390"/>
      <w:bookmarkStart w:id="35" w:name="_Toc10"/>
      <w:bookmarkEnd w:id="33"/>
      <w:bookmarkEnd w:id="34"/>
      <w:r>
        <w:rPr>
          <w:rtl w:val="true"/>
        </w:rPr>
        <w:t xml:space="preserve">جنگ سرد فرهنگی، پروژه بِداَمن و کودتای </w:t>
      </w:r>
      <w:r>
        <w:rPr/>
        <w:t>28</w:t>
      </w:r>
      <w:r>
        <w:rPr>
          <w:rtl w:val="true"/>
        </w:rPr>
        <w:t xml:space="preserve"> </w:t>
      </w:r>
      <w:r>
        <w:rPr>
          <w:rtl w:val="true"/>
        </w:rPr>
        <w:t xml:space="preserve">مرداد </w:t>
      </w:r>
      <w:r>
        <w:rPr>
          <w:rtl w:val="true"/>
        </w:rPr>
        <w:t xml:space="preserve">/ </w:t>
      </w:r>
      <w:r>
        <w:rPr>
          <w:rtl w:val="true"/>
        </w:rPr>
        <w:t>آقای شهبازی</w:t>
      </w:r>
      <w:bookmarkEnd w:id="35"/>
    </w:p>
    <w:p>
      <w:pPr>
        <w:pStyle w:val="BookText"/>
        <w:rPr/>
      </w:pPr>
      <w:r>
        <w:rPr>
          <w:rFonts w:ascii="IRNazanin" w:hAnsi="IRNazanin" w:eastAsia="IRNazanin"/>
          <w:color w:val="111111"/>
          <w:sz w:val="28"/>
          <w:sz w:val="28"/>
          <w:szCs w:val="28"/>
          <w:rtl w:val="true"/>
          <w:lang w:bidi="fa-IR"/>
        </w:rPr>
        <w:t xml:space="preserve">بسم‌الله الرحمن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بحثی که می‌خواهم عرض کنم نگاهی است به ریشه‌هایی که تعارضات سیاسی و چالشهای سیاسی آن زمان را سبب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چالشها و تعارضاتی چنان عمیق که سایه سنگین آن تا امروز هم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بحثی که بین جناب آقای حسینیان و جناب آقای شاه‌حسینی درگرفت، شاهد تداوم همان سایه‌های سنگین حتی بر نسل فعلی و بر تحلیل تاریخی و سیاسی امروز و شاید عمل سیاسی امروز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 نمی‌دانم با توجه به بحث قبل این توضیحات مقدماتی‌ای که می‌خواهم عرض کنم ضرورت دارد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باید به چند نکته توجه کنیم</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اینکه پیش‌داوریهای امروز را نمی‌توانیم برگذشته حمل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تلگراف مرحوم آیت‌الله العظمی بروجردی به محمدرضا پهلوی سخن می‌رود یا حمایتهای ایشان که بعضاً استناد می‌شود و اینکه مرحوم آقای فلسفی در منبر از شاه حمایت می‌کردند، ما باید توجه کنیم که شاه سال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سال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مرحوم دکتر مصدق هم ضدسلطنت نبود و نگاه خصمانه‌ای به شاه نداشت و در مدافعات ایشان هست و ایشان عمیقاً سلطنت‌طلب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طرفدار سلطنت مشروطه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تردیدی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آیت‌الله کاشانی هم عمیقاً سلطنت‌طلب و طرفدار سلطنت مشروطه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هم هیچ تردیدی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ایشان زمان فوتشان درخواست می‌کند و وصیتی خطاب به شاه دارد که در اسناد مؤسسه مطالعات و پژوهشهای سیاسی، مجموعة اسناد آیت‌الله کاشانی،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اسناد خواندنی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ما بخواهیم نگاه </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را برگذشته تَسری دهیم با مشکلات بسیاری مواجه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مشکل مواجه می‌شویم که مثلاً چرا حضرت امام در سال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برخورد را با شاه کردند و چرا آقای بروجردی این نوع نگاه را به شاه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آقای بروجردی سازشکار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مثلاً انقلابی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ما می‌دانیم امام خمینی‌ای که در دهة چهلِ زندگی‌شان بودند زمان آقای بروجردی مواضع آقای بروجردی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 آقای بروجردی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از منظر امروز به هیچ وجه نمی‌توانیم دربارة گذشته داوری کنیم والا با خیلی از مشکلات اساسی مواجه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نکته را عرض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منشوری که فدائیان اسلام منتشر کردند، نه چاپ بعد از انقلاب، چاپ زمان خودشان، تصور می کنم سال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شما نگاه کنید فدائیان اسلام چه تصوری از حکومت اسلامی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برنامه‌هایی برای وزارت دربار دارند، که بر سر درِ دربار باید پرچم سبز با الله‌اکبر نصب شود و نماز جماعت به امامت شاه برگزار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تصور، تصور بسیط آن زمان از حکومت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یک سیر اساسی را در فرهنگ خودمان طی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سایه سنگین تعارض کاشانی و مصدق همیشه بحثهای ما را غیرعلمی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مخرب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عده می‌گویند که آقای کاشانی سازشکار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کودتاچی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به دروغ آقای فرضاً گازیوروسکی ادعا می‌کند؛ بدون هیچ سند و مدرکی، آقای کاشانی از سیا پول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هیچ سندی ایشان ندارد و از آن طرف ما ادعا بکنیم که مصدق ضداسلام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نخیر اینجوری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شخص بنده، من کاری به نظرات جناب آقای حسینیان، جناب آقای شاه‌حسینی و دیگران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به اعتقاد بنده آقای کاشانی نماد روحانیت نبودند به طور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بروجردی نماد حرکت روحانیت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مرجع مطلق جهان تشیع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تفاوت بود بین این دو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کاشانی هم تبعیتی از آقای بروجردی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فدائیان اسلام هم هیچ کدامشان از این دو تا را قبول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ما می‌گوییم نیروهای مذهبی، منظورمان کیست؟ علمایی را هم ما داشتیم که هوادار مصدق بودند، مثل حضرت آیت‌الله محلاتی در شیراز 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منظور از نیروهای مذهبی چیست؟ منظور نیروهایی است که پیرو آقای بروجردی هستند و به تبعِ آقای بروجردی هستند؟ موقعی که با چنین قالبهایی نگاه کنیم، عجیب نیست که در پایان صحبتمان مثل جناب آقای حسینیان واکنش حرکت مطبوعات را در واقع </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تظاهرات خودجوش مردم تهران به نفع شاه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اسناد و مدارک واقعاً از تظاهرات خودجوش مردم جنوب تهران در کودتا چیزی نمی‌دانیم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دسته‌های اراذل و اوباش سازمان یافته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اسناد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عکسها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فیلمهای روز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تظاهرات گسترده‌ای نبود و به هیچ وجه جنبة مردمی پیدا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جریانهای سازمان‌یافته‌ای بودند که کاملاً سازمان یافته کودتا را شروع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هم از حوالی بازار و مرکز تهران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اصلی بنده تحت عنوان جنگ سرد فرهنگی، پروژه بدامن و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سعی می‌کنم مختصر عرایضم را به اطلاع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ارائه این نظر هستم که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و حوادثی که در ایران اتفاق افتاد، یک اهمیت فراملی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جهانی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حلقة مهمی بود در شروع پدیده‌ای به نام جنگ سرد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عملیات فرهنگی‌ای که در ایران انجام گرفت، بخشی از عملیاتی بود که ما آن را تحت عنوان جنگ سرد فرهنگی می‌شناسیم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شخصیتهایی که در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ایفای نقش کردند، شخصیتهایی هستند که بعدها در سطح جهانی ایفای نقش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جهانی دوم به پایان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سالهای پایانی جنگ جهانی دوم همین که متفقین یعنی اتحاد جماهیر شوروی که بار اصلی جنگ را از نظر تلفات و نیروی انسانی بر دوش دارد و هم بلوک کشورهایی که بعدها به بلوک غرب تبدیل شدند، یعنی ایالات متحدة امریکا که بار اصلی مالی جنگ را به دوش دارد و انگلستان، احساس کردند که جنگ دارد به پایان می‌رسد، رقابتهای خفته‌ای که در دوران دشمنی با فاشیسم هیتلری پنهان بود سر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اینکه جنگ به پایان برسد حرکتهایی آغاز شد که در واقع میراث جنگ و غنایم جنگ را کدام بیشتر تصاحب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فرضاً بر سر تصرف برلین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دوران دسیسه‌ها، حرکتها و توطئه‌هایی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عرصه‌های مهم آن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حرکتها بعدها به جنگ سرد موسوم شد و دوران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ساله‌ای را آفرید که تا سال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فروپاشی اتحاد شوروی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جنگ سرد، قالبها، مفاهیم، تفکر و حتی شخصیتهای سیاسی و روانشناسی خاص خودش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روانشناسی شخصیت فرهنگی که بر مبنای تعارض دو قطب بود، دو قطب چپ مارکسیستی و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که خودش را دنیای آزاد می‌گفت و چپ مارکسیستی را، بلوک سوسیالیستی و پشت پردة آهنین خطاب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بلوک کمونیستی، بلوک شرقی که آن طرف را دنیای امپریالیستی و </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بورژواییِ محکوم به فنا 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سالهای اولیة پس از جنگ جهانی دوم، فضای روشنفکری جهان به سود شوروی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استالین، استالین بعدی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استالین زمان جنگ جهانی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شاه‌حسینی اشاره کردند به مراسمی که به مناسبت فوت استالین گذاشته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پاریس محبوبیت عجیبی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 چهره و شخصیت جهانی و آزاد کننده و ناجی ایران از یوغ فاشیست شناخته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 به گونه‌ای بود که به تعبیر برخی از روشنفکران فرانسوی، در سالهای جنگ جهانی دوم و پس از آن در دانشگاههای پاریس و در محافل روشنفکری پاریس اگر یک روشنفکر یا دانشجوی فرانسوی دم از هواداری از ایالات متحده امریکا می‌زد مسخره‌اش می‌کردند و مرتجع می‌خواندنش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تفاخر می‌کردند به دوستی با شوروی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فضا به ایران اختصاص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فرانسه هم با آن سوابق فرهنگی صدق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فضایی است که از سال </w:t>
      </w:r>
      <w:r>
        <w:rPr>
          <w:rFonts w:eastAsia="IRNazanin" w:cs="IRNazanin"/>
          <w:color w:val="111111"/>
          <w:sz w:val="28"/>
          <w:szCs w:val="28"/>
          <w:lang w:bidi="fa-IR"/>
        </w:rPr>
        <w:t>1947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حرکتهایی شروع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عنوان صحبتم جنگ سرد فرهنگی و پروژه بدامن است تأکید می‌کنم بر ابعاد اطلاعاتی قضیه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سیا با کمک اینتلیجنت سرویس و </w:t>
      </w:r>
      <w:r>
        <w:rPr>
          <w:rFonts w:eastAsia="Times New Roman" w:cs="Times New Roman" w:ascii="Times New Roman" w:hAnsi="Times New Roman"/>
          <w:color w:val="111111"/>
          <w:sz w:val="28"/>
          <w:szCs w:val="28"/>
          <w:lang w:val="en-US" w:bidi="en-US"/>
        </w:rPr>
        <w:t>M.I6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بریتانیا تأسیس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اولین گامهای خودش به یکسری عملیات فرهنگی که تا سالهای پس از جنگ سرد ناشناخته بود دست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تا چند سال اخیر مطلقاً خبر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شورویها تهمت می‌زدند که فلان روشنفکر، فرضاً آقای پوپر جاسوس سیا است، ولی در حد اتهامی بود که از طرف دشمن زده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طور مستند از سرمایه‌گذاری عظیم بلوک غرب در عرصة فرهنگ اطلاع کافی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دوران جدید، دوران پس از فروپاشی اتحاد شوروی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از بین رفتن خصومتها، ملاحظات امنیتی و آن پیش‌داوریها و قالبهای آن زمان هست که اجازه داد در سایة برخی تحقیقات و اسناد به طور مستند بتوانیم از حجم سنگین سرمایه‌گذاری بلوک غرب و به خصوص سازمانهای اطلاعاتی آنها، سیا و </w:t>
      </w:r>
      <w:r>
        <w:rPr>
          <w:rFonts w:eastAsia="Times New Roman" w:cs="Times New Roman" w:ascii="Times New Roman" w:hAnsi="Times New Roman"/>
          <w:color w:val="111111"/>
          <w:sz w:val="28"/>
          <w:szCs w:val="28"/>
          <w:lang w:val="en-US" w:bidi="en-US"/>
        </w:rPr>
        <w:t>M.I.6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عرصه جنگ سرد سخن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منابع متعددی منتشر شده که یکی از مهمترین آنها کتاب خانم فرانسیس ساندرس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و روزنامه‌نگار انگلیسی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بسیار جنجالی‌ای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مطبوعات غربی آن را مهمترین و حیرت‌انگیزترین افشاگری‌ای که تا به حال علیه سیا منتشر شده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خانم ساندرس در کتاب جنگ سرد فرهنگی خودش نشان می‌دهد همانطور که بلوک غرب اتحادی را شکل می‌دهد که ناتو نام گرفت، سازمانها و نهادهایی را هم تأسیس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می‌کند که وی آنها را ناتوی فرهنگی می‌نامد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به تعبیر خانم ساندرس برای یک دوره طولانی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یعنی در دوران جنگ سرد، سازمان سیا در مقام و از موضع وزارت فرهنگ بلوک غرب عمل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مجموعة اقدامات و اسنادی که امروز در دست هست این جایگاه بزرگ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اقدامات آن، تأسیس کنگره آزادی فرهنگی در سال </w:t>
      </w:r>
      <w:r>
        <w:rPr>
          <w:rFonts w:eastAsia="IRNazanin" w:cs="IRNazanin"/>
          <w:color w:val="111111"/>
          <w:sz w:val="28"/>
          <w:szCs w:val="28"/>
          <w:lang w:bidi="fa-IR"/>
        </w:rPr>
        <w:t>1952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تقریباً یک سال قبل از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در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آن عملیاتی شروع می‌شود تحت عنوان عملیات استی بی‌هایند</w:t>
      </w:r>
      <w:r>
        <w:rPr>
          <w:rStyle w:val="FootnoteAnchor"/>
          <w:rtl w:val="true"/>
        </w:rPr>
        <w:footnoteReference w:id="2"/>
      </w:r>
      <w:r>
        <w:rPr>
          <w:rFonts w:ascii="IRNazanin" w:hAnsi="IRNazanin" w:eastAsia="IRNazanin"/>
          <w:color w:val="111111"/>
          <w:sz w:val="28"/>
          <w:sz w:val="28"/>
          <w:szCs w:val="28"/>
          <w:rtl w:val="true"/>
          <w:lang w:bidi="fa-IR"/>
        </w:rPr>
        <w:t>یعنی حمایت از پشت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عملیات همان سال </w:t>
      </w:r>
      <w:r>
        <w:rPr>
          <w:rFonts w:eastAsia="IRNazanin" w:cs="IRNazanin"/>
          <w:color w:val="111111"/>
          <w:sz w:val="28"/>
          <w:szCs w:val="28"/>
          <w:lang w:bidi="fa-IR"/>
        </w:rPr>
        <w:t>1947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1948</w:t>
      </w:r>
      <w:r>
        <w:rPr>
          <w:rFonts w:ascii="IRNazanin" w:hAnsi="IRNazanin" w:eastAsia="IRNazanin"/>
          <w:color w:val="111111"/>
          <w:sz w:val="28"/>
          <w:sz w:val="28"/>
          <w:szCs w:val="28"/>
          <w:rtl w:val="true"/>
          <w:lang w:bidi="fa-IR"/>
        </w:rPr>
        <w:t>، ابتدا در چهارچوبِ امریکا و انگلیس و بعد در چهارچوب پیمان ناتو پی‌گیری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عملیات در واقع بخش اطلاعاتی پیمان ناتو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پروژه‌ای بود که اگر شوروی آمد و کشورها را اشغال کرد چه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کشورها نه تنها اعضای پیمان ناتو بلکه کشوری مثل سوئیس، کشورهای اسکاندیناوی، ایران و بخش مهمی از دنیا را در بر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معتقد بودند باید هسته‌هایی مثل ارتش سری، ایجاد کنیم که تجهیزاتی مثل بی‌سیم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 باید گروههای پراکنده و مجزا از هم، مسلح و با پشتوانة غنی نقدینگی پول، شمش طلا و غیره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پولی که حتی اگر پول جاری کشور از ارزش بیفتد، طلا در دسترسشان باشد که بتوانند خودشان را تجهیز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باید بتوانند در مقابل شوروی مقاومت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بایستی اشغالگران احتمالی را متلاشی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چهارچوب این پروژه است که از ایران گرفته تا سراسر کشورهای اروپای غربی، به خصوص کشورهایی که نوار امنیتی اطراف شوروی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ترکیه، ایران و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شبکه‌های مختلفی ایجاد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شبکه‌هایی بسیار سری، این شبکه‌ها تحت فرماندهی فردی به نام جرج کندی یانگ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جرج کندی یانگ طراح و فرمانده اصلی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زمان کودتا قائم‌مقام </w:t>
      </w:r>
      <w:r>
        <w:rPr>
          <w:rFonts w:eastAsia="Times New Roman" w:cs="Times New Roman" w:ascii="Times New Roman" w:hAnsi="Times New Roman"/>
          <w:color w:val="111111"/>
          <w:sz w:val="28"/>
          <w:szCs w:val="28"/>
          <w:lang w:val="en-US" w:bidi="en-US"/>
        </w:rPr>
        <w:t>M.I.6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کودتا را ایشان ارائه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تحقیقات و اسنادی که امروزه ارائه شده، مصرانه پافشاری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زمانی که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کودتا شکست خورد امریکاییها از واشنگتن دستور لغو کودتا را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جرج کندی یانگ که از طریق ایستگاه قبرس انگلیسی‌ها ارتباطات امریکایی‌ها را تأمین می‌کرد، دستور داد که دستور لغو عملیات کودتا را که از واشنگتن به تهران ارسال شده بود، نگه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مرحلة دوم عملیات را در واقع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غیرقانونی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لغو عملیات کودتایی که از واشنگتن صادر شده بود موقعی به تهران رسید که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پیروز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آقا بعداً در رأس شبکة جهانی ناتو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بخشهای این ارتش سری، فعالیتهای مطبوعاتی و فرهنگی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اشاره می‌کنم به چهرة بسیار شاخصی که در این فضا پرورده شد، آقای سیلویو بِرلُسکُنی نخست‌وزیر فعلی ایتالیا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مسئولیت شبکه سری پیمان ناتو را در ایتالیا که به شبکه گلادیو معروف بود به دست داشت، شبکة گسترده‌ای از مطبوعات و رسانه‌ها، تلویزیون و غیره را با سرمایه‌گذاری پیمان ناتو و سیا به طور مخفیانه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جنگ سرد کسی نمی‌دانست که آقای سیلیویو برلسکنی رئیس ارتش سری شبکه سری پیمان ناتو، در ایتالیا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بر اساس حمایتهای همین شبکه بود که به یکی از ثروتمندان جهانی و میلیاردرهای درجه اول ایتالیا تبدیل و نخست‌وزیر شد و حکومت را به 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گلادیو از گلادیوسِ لاتین هست به نام شمشیر یعنی شمشیر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فقط در ایتالیا شبکه سری ناتو به نام شبکة گلادیو معروف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را باید عرض کنم که افشای این شبکه در اواخر سال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 سپتامبر یا نوامبر،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رُبُتی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نخست‌وزیر ایتالیا این مسئله را فاش کرد و به خاطر همین، چند ماه بعد ایشان را ترور کردند و به قتل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مجموعة انفجارها و حرکات مشکوکی افکار عمومی دنیا، به خصوص پس از فروپاشی شوروی، معطوف کرد به وجود این شبکه 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ژانویه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دی ماه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اشتباه نکنم، پروژه‌ای تصویب می‌شود تحت عنوان پروژه بدامن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پروژه در چهارچوب همین قالب جهانی‌ای که عرض کردم قابل تبیین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منفکی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سالیانه سیا یک میلیون دلار بودجه می‌گذارد برای پروژه بدامن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سازماندهی، مدیریت و گردانندگی پروژه بدامن را اینتلیجنت سرویس و وعوامل انگلیس به 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آقای شاهپور ریپورتر که بعدها سِر شد، شوالیه شد، به اصطلاح شد شهسوار و آقای امیر اسدالله علم نقش اساسی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نفر گردانندگان را ما با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نِرِن و سیلی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ادعاهایی بعدها شد که شاهپور ریپورتر و علم نبودند، مطلقاً سندیت ندارد؟ بنده اسناد مفصلی در این زمینه 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فصلنامه تاریخ معاصر ایران صد و بیست، سی صفحه مطلب نوشتم و اسناد درجه اولی را منتشر کردم که جای تردیدی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اصولاً پروژه بدامن یک پروژه مطبوعاتی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پروژه جنگ روانی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اصلی آن هم علیه شوروی و کمونیسم تصویب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شیوه‌ها و روشها همان شکلی است که ارتش سری ناتو در بقیه کشورها </w:t>
      </w:r>
    </w:p>
    <w:p>
      <w:pPr>
        <w:pStyle w:val="BookText"/>
        <w:rPr/>
      </w:pPr>
      <w:r>
        <w:rPr>
          <w:rFonts w:ascii="IRNazanin" w:hAnsi="IRNazanin" w:eastAsia="IRNazanin"/>
          <w:color w:val="111111"/>
          <w:sz w:val="28"/>
          <w:sz w:val="28"/>
          <w:szCs w:val="28"/>
          <w:rtl w:val="true"/>
          <w:lang w:bidi="fa-IR"/>
        </w:rPr>
        <w:t>عمل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نمونه فرضاً در ترکیه را عرض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سری ناتو در ترکیه در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عنوان اینکه کمونیستها می‌خواهند قدرت را در ترکیه بدست بگیرند، یک شورش قلابی را طراحی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سرخ را برفراز برج گالاتا در استامبول می‌آویزند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کاخ فرهنگی آتاترک را در استامبول به آتش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ایستگاههای قطار استامبول بمب منفجر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فرودگاه آتاترک استامبول بمب منفجر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اقدامات می‌شود کودتای نظامی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عملیات در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با عنوان دفاع از مصدق به کاشانی حمله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بولتن دکتر ویلبر، که البته این بولتن جای بررسی دارد، مطلب صد در صد مورد قبولی نیست، می‌بینیم یکی از کارهایی که عوامل سیا باید در ایران بکنند بمب‌اندازی و حمله به خانة علماست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به نام هواداران مصدق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اسناد دوجلدی آیت‌الله کاشانی هم اسم و رسم دقیق این حمله‌کنندگان را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پانزده روز قبل از کودتا با چوب و چماق و با عکس مصدق، بعضی از اعضای حزب پان ایرانیست و نیروی سوم به نام دفاع از مصدق به مجلس روضه‌خوانی آیت‌الله کاشانی حمله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حملات مکرر شبانه پشت سر هم در دوران زنده باد مصدق، مرگ بر کاشانی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مورد نارنجک پرتاب می‌کنند که به شهادت یک نفر و مجروح شدن یک عده منجر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اسنادش موجود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و مشخصات آنها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اسناد سیا و اشاره ویلبر می‌توان فهمید که یکی از این برنامه‌ها حمله به خانة علما و پرتاب نارنجک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موارد، حمله به خانة کاشانی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آقای کاشانی عامل امریکا یا عامل دربار بود، ضرورتی نداشت این اقدام را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آیت‌الله طالقانی می‌گویند خطاب به آیت‌الله بروجردی و دیگران نامه می‌نوشتند که ما حزب توده هستیم و اگر پیروز شویم تمام شما را با عمامه‌تان به دار آویزان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آقای طالقانی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دیگر هم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مختلف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همة این کارها در چهارچوب این پروژه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مجموعة این حرکتها چنان فضای تعارض، بدبینی، نفاق، فتنه‌گری‌ای است که نه تنها به کودتا می‌انجامد بلکه اصلاً فرهنگ سیاسی ما را، حتی نگاه تاریخی ما را تا به امروز قالب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متأسفانه هنوز که هنوز است نمی‌توانیم خودمان را از تأثیرات عمیق این سایه‌های گذشته رها کنیم و ناخودآگاه در گرداب تعارض کاشانی، مصدق می‌غلطیم</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علیکم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 w:name="pg4692_41494"/>
      <w:bookmarkStart w:id="37" w:name="pg4692_41494"/>
      <w:bookmarkEnd w:id="37"/>
    </w:p>
    <w:p>
      <w:pPr>
        <w:pStyle w:val="Heading3"/>
        <w:numPr>
          <w:ilvl w:val="2"/>
          <w:numId w:val="1"/>
        </w:numPr>
        <w:rPr/>
      </w:pPr>
      <w:bookmarkStart w:id="38" w:name="pg4692_41494"/>
      <w:bookmarkStart w:id="39" w:name="__RefHeading___Toc774553_2035185390"/>
      <w:bookmarkStart w:id="40" w:name="_Toc11"/>
      <w:bookmarkEnd w:id="38"/>
      <w:bookmarkEnd w:id="39"/>
      <w:r>
        <w:rPr>
          <w:rtl w:val="true"/>
        </w:rPr>
        <w:t xml:space="preserve">ابهامات و نکاتی دربارة نقش مطبوعات در نهضت ملی و کودتا </w:t>
      </w:r>
      <w:r>
        <w:rPr>
          <w:rtl w:val="true"/>
        </w:rPr>
        <w:t xml:space="preserve">/ </w:t>
      </w:r>
      <w:r>
        <w:rPr>
          <w:rtl w:val="true"/>
        </w:rPr>
        <w:t>آقای سلطانی</w:t>
      </w:r>
      <w:bookmarkEnd w:id="40"/>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بسم‌الله الرحمن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می‌رسد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کماکان بیش از آنکه یک موضوع تاریخی باشد، هنوز یک موضوع زندة سیاسی با آثار و ابعاد تأثیرگذار بر فضای کنونی و تحولات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بنا به دلایل مختلفی از جمله تأثیر‌گذاری مباحث ناشی از بررسی و تحلیل کودتا بر معادلات سیاسی داخلی و خارجی و ادامة بسیاری از دسته‌بندیها و جریانهای سیاسی آن دوران تا زمان کنونی و وجود گرایشات و مواضع منبعث از آن شرایط نمی‌توان انتظار داشت که صرفاً به موضوع، به مثابه یک پدیدة تاریخی نظر انداخته شود و مستقل از حب و بغضها یا گرایشها و یا تعصبات سیاسی موجود پنهان و آشکار نسبت به مسائل سخن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مشکلاتی در مجموعة آثار منتشره دربارة این موضوع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نظیربحثهایی در مورد اینکه چه کسانی مقصر بودند؟ آیا اساساً اتفاقی که افتاد کودتا بود یا نبود؟ برنامة طراحی شده‌ای بود که مرحله به مرحله به انجام رسید و بعداً به عنوان یک برچسب سیاسی و برای بهره‌گیری تبلیغاتی و سیاسی به آن نام کودتا نهادند یا نه؟ اینکه اساساً کودتا علیه که بود؟ آیا نیروهای فعال سیاسی اعم از مذهبی و غیرمذهبی که غیرقابل کنترل در عرصة سیاسی آن زمان حضور داشتند، هدف اصلی کودتا بودند؟ یا جریانهای وابستة به اتحاد شوروی که درصدد تأثیرگذاری بر سرنوشت سیاسی کشور بودند هدف اصلی محسوب می‌شدند؟ آیا کودتا علیه دولت دکتر مصدق، یا شخص وی و یا بخشی از دولت دکتر مصدق بود؟ کمااینکه در مورد کسانی که در آماده‌سازی شرایط سیاسی و اجتماعی برای </w:t>
      </w:r>
    </w:p>
    <w:p>
      <w:pPr>
        <w:pStyle w:val="BookText"/>
        <w:rPr/>
      </w:pPr>
      <w:r>
        <w:rPr>
          <w:rFonts w:ascii="IRNazanin" w:hAnsi="IRNazanin" w:eastAsia="IRNazanin"/>
          <w:color w:val="111111"/>
          <w:sz w:val="28"/>
          <w:sz w:val="28"/>
          <w:szCs w:val="28"/>
          <w:rtl w:val="true"/>
          <w:lang w:bidi="fa-IR"/>
        </w:rPr>
        <w:t>کودتا آگاهانه یا ناآگاهانه نقش ایفا کردند هنوز ابهامات و سؤالات بسیار زیادی وجود دارد، در مورد دیدگاههای متفاوت و متعارض به همان شکل، حتی با اسناد متفاوت و متعارض روبرو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مباحث مربوط به کودتا آثار سیاسی و تبلیغی برای کسانی دارد که کماکان خود و دوستان خود را وفادار به اندیشه‌های مطرح در آن زمان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از حیث سیاسی هم برای دولت این مسئله به دلیل پیگیریهای حقوقی و روابط بین‌المللی مورد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داوری علمیِ تاریخی به دلیل مجموعة این ملاحظاتی که وجود دارد در مدت زمان کوتاه امکان‌پذیر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بایستی مدتی را منتظر بود تا موضوع به یک پدیده تاریخی تبدیل شده و آثارش بر فضای کنونی کمتر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بخش قابل توجهی از مدعیات، مشاهدات عینی و خاطرات شفاهی افرادی است که با دیدگاه و گرایش خاص در آن زمان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هر فردی در هر ماجرایی، از زاویة حضور، اطلاع و محدودة دسترسی خود با آن پدیده ارتباط برقرار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مرور زمان سایر تجارب، تحلیلها و استنتاجهایی که می‌کند، خودآگاه یا ناخودآگاه، به اندوخته‌ها و انباشته‌های ذهنی او اضافه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نبایستی انتظار داشته باشیم بیان یک واقعه توسط شاهدان عینی، ولو در نهایت صداقت و با وجود صحت و درستی، بیانگر همة ابعاد واقعه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ما نیازمندیم همه اقوال، خاطرات، اسناد، تحلیلها و زوایای مختلف را در یک جمع‌بندی به تعادل برسانیم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زمینه‌های این تعادل به مرور زمان فراهم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سونگری که در انتشار بسیاری از مطالب، تحلیلها و اسناد در گذشته وجود داشت، در حال تغییر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نگاههای متفاوت، نویدبخش دوره‌ای از نگاه متعادل و واقع‌بینانه به وقایع تاریخ معاصر و از جمله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خواهد بود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 است که مطبوعات در جریان نهضت ملی و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نقش ویژه‌ای ایفا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این جهت که صرفاً رسانه یا عامل تأثیرگذار بر افکار عمومی بودند، بلکه در خیلی از مقاطع خود از بازیگران عرصة سیاست و ابزار تغییرات، رقابتها و تحولات سیاسی محسوب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مدیران جراید به کمک مطبوعات در پیگیری اهداف شخصی و مرامی خودشان نقش ایفا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بخش قابل توجهی از مؤسسان جبهه ملی خود از مدیران و گردانندگان جراید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نامه‌ای، اعضای فراکسیون اقلیت مجلس پانزدهم </w:t>
      </w:r>
    </w:p>
    <w:p>
      <w:pPr>
        <w:pStyle w:val="BookText"/>
        <w:rPr/>
      </w:pPr>
      <w:r>
        <w:rPr>
          <w:rFonts w:ascii="IRNazanin" w:hAnsi="IRNazanin" w:eastAsia="IRNazanin"/>
          <w:color w:val="111111"/>
          <w:sz w:val="28"/>
          <w:sz w:val="28"/>
          <w:szCs w:val="28"/>
          <w:rtl w:val="true"/>
          <w:lang w:bidi="fa-IR"/>
        </w:rPr>
        <w:t xml:space="preserve">به هنگام استرداد لایحة الحاقی 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گلشائیان توسط دولت، تصریح می‌کنند که ما امکان موفقیت در این زمینه را بدون حضور و همراهی مطبوعات به هیچ‌وجه به دست نمی‌آوردیم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بخش عمده‌ای از فشاری که بر بازیگران سیاسی آن زمان وارد شد تا زمینه‌های ملی شدن نفت و بعداً تصویب لایحه در مجلس فراهم شود، توسط مطبوعات بود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موازات افزایش کمّیِ مطبوعات بعد از شهریور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شاهد افزایش احزاب و گروههای سیاسی هم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مستقیماً در راه‌اندازی مطبوعات یا پشت‌پرده در ادارة آنها نقش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مطبوعاتی که رسماً ارگان احزاب و گروهها بودند یا از حیث مرام و عقیده مؤتلف و متحد آنها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شهریور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آماری، در سه ماهة اول سال، بیش از سیصد امتیاز روزنامه و مجله صادر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1140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و مجله مجوز انتشار داشتند که با توجه به محدودیت امکانات چاپ و انتشار در آن دوره، و درصد بسیار بالای بیسوادی، رقم بسیار قابل توجهی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منابع حتی رقم بیسوادی در آن زمان را تا هشتاد درصد ذکر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بیش از نیمی از جامعة ما در آن موقع امکان استفادة مستقیم از مطبوعات 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شاهد انتشار گستردة نشریات و مطبوعات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روزنامه‌های بسیار مهم و تأثیرگذار در دورة دو سالة حکومت دکتر مصدق بالغ بر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و مجله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بین این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فقره، مقاطعی و به تناوب، بین پنجاه تا هفتاد روزنامه و مطبوعه مخالف دولت محسوب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این روزنامه‌ها و مطبوعاتی که مخالف دولت دکتر مصدق بودند، یا حتی هوادار بودند، بعدها تغییر مشی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بعضی از مطبوعاتی که مخالف بودند به مرور تبدیل به موافقین می‌شدند، یا بعضی از مطبوعات موافق تبدیل به مخالف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تغییر مواضع هم به دلیل تأثیر شرایط سیاسی زمان، هم به دلیل منافع سیاسی و شخصی گردانندگان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منابع مالی این مطبوعات نیز در موضعگیری آنها خیلی مهم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نشریاتی در تهران منتشر می‌شد که مالکانش رسماً کاباره‌دار یا جزء افراد فاسد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برای خودشان روزنامه هم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 احزابی که وابسته به بیگانه بودند یا کسانی که در شبکه بدامن یا در ارتباط با شرکت نفت انگلیس بودند، نشریه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اسناد خانه سِدان هم که در زمان حکومت دکتر مصدق انتشار یافت، مشخص شد که بخشی از مطبوعات حتی مقالاتشان را عیناً از اداره روابط </w:t>
      </w:r>
    </w:p>
    <w:p>
      <w:pPr>
        <w:pStyle w:val="BookText"/>
        <w:rPr/>
      </w:pPr>
      <w:r>
        <w:rPr>
          <w:rFonts w:ascii="IRNazanin" w:hAnsi="IRNazanin" w:eastAsia="IRNazanin"/>
          <w:color w:val="111111"/>
          <w:sz w:val="28"/>
          <w:sz w:val="28"/>
          <w:szCs w:val="28"/>
          <w:rtl w:val="true"/>
          <w:lang w:bidi="fa-IR"/>
        </w:rPr>
        <w:t>عمومی و تبلیغات شرکت نفت انگلیس دریافت می‌کردند و به چاپ می‌رساندند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در تأمین هزینه‌هایشان هم کمک می‌گرفتند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اختلافات و دسته‌بندی‌هایی هم که در درون دولت و در درون فراکسیون نهضت ملی و درون جبهه ملی رخ می‌داد، مؤثر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دکتر بقایی و روزنامه شاهد یک رکن اساسی ملی شدن نفت و طرفدار سرسخت دولت دورة اول حکومت دکتر مصدق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روزنامة شاهد روزنامه صبح بود و روزنامة باختر امروز هم بعد از ظهر منتشر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روزنامه در واقع پیشتاز و سرمشق مجموعة مطبوعاتی بودند که حامی نهضت ملی شدن نفت و دکتر مصدق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متأسفانه در مجموعة این فضای متنوع با جهت‌گیریهای متفاوت و ابعاد قابل تأمل و قابل بررسی بسیاری که در شکل‌گیری و تداوم کار آنها وجود دارد یک نکته را هم می‌شود به عنوان یک واقعیت مشترک در مورد اکثر این مطبوعات پذیرفت و آن این است که در آن دوران متأسفانه ابتذال مطبوعاتی و آنارشیسم در مطبوعات بیداد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تحلیل‌گران بخشی از این هرج و مرج را به آثار سیاسی ناشی از خلاء قدرت بعد از شهریور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کماکان تا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داشت نسبت می‌دادند و بخشی را هم مولود سیاستهای پنهان و آشکاری که در درون خود دولت دکتر مصدق به عنوان تاکتیکهای سیاسی برای بهره‌برداری سیاسی، داخلی و خارجی اتخاذ می‌گردید، محسوب می‌کردند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زمان در مطبوعات بدترین اهانتها به همة شخصیتها و جناحهای موجود عرصة سیاسی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بعد از سی تیر به مرور جبهه‌گیری‌ها اینگونه شد که آیت‌الله کاشانی، دربار و طرفداران شرکت نفت انگلیس را در کنار هم قرار می‌دادند و متقابلاً طرفداران دکتر مصدق را این 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روزنامه‌های توده‌ای که قبلاً مخالف دکتر مصدق بودند حامی دکتر مصدق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هم به آیت‌الله کاشانی و هم به شاه و دربار اهانت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کسی حتی نیروهای مستقلی هم که وفادار به دکتر مصدق بودند اما به بعضی از روشهای او انتقاد داشتند، حمله و اهانت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رغم آن که حتی آیت‌الله کاشانی تا یکی دو ماه مانده به تغییر دولت، مکرراً در اختلافات خودش تأکید می‌کند که من از دکتر مصدق کماکان حمایت می‌کنم، و اختلافاتی که ما داریم نبایستی ربطی به نهضت ملی شدن نفت و اصل دفاع از ایشان پیدا کند، اما مطبوعات به شدت در جهت دامن زدن و گسترش و رساندن اختلافات به مرز غیرقابل </w:t>
      </w:r>
    </w:p>
    <w:p>
      <w:pPr>
        <w:pStyle w:val="BookText"/>
        <w:rPr/>
      </w:pPr>
      <w:r>
        <w:rPr>
          <w:rFonts w:ascii="IRNazanin" w:hAnsi="IRNazanin" w:eastAsia="IRNazanin"/>
          <w:color w:val="111111"/>
          <w:sz w:val="28"/>
          <w:sz w:val="28"/>
          <w:szCs w:val="28"/>
          <w:rtl w:val="true"/>
          <w:lang w:bidi="fa-IR"/>
        </w:rPr>
        <w:t>بازگشت نقش مستقیم و مؤثر ایفا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روز تعیین کنندة بیست و پنجم تا بیست و هفت مرداد سال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 پیش از کودتا، که مرحلة اول تغییر دولت با شکست مواجه می‌شود و از آن به مرحلة اول کودتا یاد می‌شود، مطبوعات طرفدار دولت نقش بسیار مهمی ایفا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بسیاری از نوشته‌های تاریخی تأکید می‌شود که صرفاً این حزب توده است که صحنه‌گردانی می‌کند، در حالی که اینطور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حزب توده هست، ولی فراکسیون نهضت ملی و حزب ایران و نیروی سوم و پان ایرانیستها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نامه‌ای که دکتر فاطمی از بازداشتگاه به آقای زنجانی نوشته تأکید می کند که نطقی که در میتینگ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کردم، حتی مقالات سه روز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باختر امروز را کلمه به کلمه با دکتر مصدق هماهنگ کرده‌ام</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میتینگ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برای اولین بار شعار مرگ بر شاه داده شد و مردم گفتند که ما شاه خائن را نمی‌خواهیم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گزارشهای شهربانی می‌گوید پنجاه هزار نفر از مردم توی میدان بهارستان جمع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مجموعة کامل این میتینگ، سخنرانیها و شعارها و رِپُرتاژ مخبر از حاشیة مراسم به طور کامل از رادیوی تحت کنترل دولت دکتر مصدق پخش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مقالات باختر امروز فاطمی نوشته که من این را به خاطر اعتقادی که به دکتر دارم در بازپرسی‌هایم افشا نکردم و هیچ وقت هم نخواهم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خصوصی و مخفیانه برای آقای زنجانی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است می‌گوید من هیچ وقت مقالات باختر امروز را برای دکتر نمی‌بردم، اما این سه روز را می‌آوردم خودم پیش ایشان جمله جمله برای آقای دکتر مصدق می‌خواندم و حتی ایشان اگر اصلاحاتی را می‌خواست می‌گفت و من اعمال می کردم و چاپ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روز روزنامة باختر امروز در کنار سایر روزنامه‌هایی که وابسته به حزب توده هستند یا طرفدار دولت هستند، شدیدترین حملات هماهنگ را به رژیم شاه می‌کنند در حالی که دولت دکتر مصدق مشروعیت قانونی و سیاسی خویش را طبق قانون اساسی سلطنت مشروطه کسب کرده بود و خود وی بارها تأکید کرد عقیده‌مند به سلطنت و وفادار به شاه است و حتی قسم خورده و پشت قرآن را امضاء کرده که هیچگاه به مقام سلطنت خیانت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گروهی از تحلیل‌گران و حتی تعدادی از دست‌اندرکاران دولت دکتر مصدق با توجه به اسناد و مدارک منتشر شده، اینها از مهمترین عوامل زمینه‌ساز افکار عمومی برای توجیه حرکت کودتا و غیرقانونی و برانداز معرفی کردن نهضت ملی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گزارشهای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شهربانی می‌گوید نماینده حزب ایران مثلاً در کرمانشاه، رشت و همدان، گفتند ما از حزب ایران در تهران دستور داریم که مجسمه‌های شاه را بیاندازیم پایین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تحت‌الحفظ و با حمایت و نظارت مأموران شهربانی دکتر مصدق و فرمانداری‌ها، نیروهای حزب ایران و پان ایرانیستها و حزب توده مجسمه‌های شاه و رضاشاه را سرنگون می‌کردند و شعار مرگ بر شاه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هم این کار را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کتابها تکرار می‌شود که آن سه روز تهران و شهرهای بزرگ در اختیار توده‌ایها بود، در حالی که گروههای وابسته به حزب توده فقط یک بخشی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ایران، پان ایرانیستها، نیروی سوم و کسانی که مرتبط با تشکیلات دولتی بودند، نقش اساسی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دولتی هم کمک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اسناد این موضوع هم اخیراً به دست آمده است</w:t>
      </w:r>
      <w:r>
        <w:rPr>
          <w:rFonts w:eastAsia="IRNazanin" w:cs="IRNazanin"/>
          <w:color w:val="111111"/>
          <w:sz w:val="28"/>
          <w:szCs w:val="28"/>
          <w:rtl w:val="true"/>
          <w:lang w:bidi="fa-IR"/>
        </w:rPr>
        <w:t xml:space="preserve">. </w:t>
      </w:r>
      <w:bookmarkStart w:id="41" w:name="pg4692_41500"/>
    </w:p>
    <w:p>
      <w:pPr>
        <w:pStyle w:val="Heading3"/>
        <w:numPr>
          <w:ilvl w:val="2"/>
          <w:numId w:val="1"/>
        </w:numPr>
        <w:rPr/>
      </w:pPr>
      <w:bookmarkStart w:id="42" w:name="__RefHeading___Toc774555_2035185390"/>
      <w:bookmarkStart w:id="43" w:name="_Toc12"/>
      <w:bookmarkEnd w:id="41"/>
      <w:bookmarkEnd w:id="42"/>
      <w:r>
        <w:rPr>
          <w:rtl w:val="true"/>
        </w:rPr>
        <w:t>پرسش و پاسخ</w:t>
      </w:r>
      <w:bookmarkEnd w:id="43"/>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شهرستانی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بسم‌الله الرحمن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دوستان عنایت فرمایید که امسال پنجاه و یک سال از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با تشکیل جمهوری اسلامی و سرنگونی رژیم سلطنتی، دیگر این قدر باید صبر و حوصله داشته باشیم که این مسائل را بدون تسلط جنبه‌های عاطفی بر مسائل تاریخی بحث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استناد به اسناد و مدارک بحث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حوصله به خرج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دو نگاه به تاریخ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مطالعة تاریخ با نگاه به گذشته و یکی مطالعة تاریخ با نگاه به حال و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ما به خصوص بعد از انقلاب اسلامی و تحولات سریع منطقة خاورمیانه، به مطالعة تاریخ با نگاه به حال و آینده نیازمندیم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در حادثة جزئی در گذشته چه شده است، الآن خیلی قضاوتها دقیق نخواهد بود، مگر با استناد به گزارشهای مکتوب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مباحث شفاهی همیشه این سوءتفاهمها یا سوءبرداشتها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سن ما ایجاب نکند مثل جناب آقای شاه‌حسینی در ایام کودتا حضور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موقع دو سه سالم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جریان پانزده خرداد، چون منزلمان نزدیک سرچشمه بود، تمام آن وقایع را یادم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کوران مسائل مربوط به روحانیت هم قرار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این وجود هیچ وقت بر اساس برخی مشاهدات شفاهی قضاوت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یک حادثه وسیعی با دامنة گسترده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 گوشة شهر چیزهایی را دیدیدم و نمی‌توانیم اینها را به همة حوادثی که در همه جا اتفاق افتاد تعمیم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شفاهی هم این گرفتاری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یکی از دوستان هم در این یادداشتها نوشتند که ظاهراً نظر جناب آقای حسینیان و آقای شهرستانی موافق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الآن از این مجلس خارج نشده، یک چنین سند مکتوبی شما درست می‌کنید که بنده موافق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سال دیگر چی کار می‌کنید؟ عرض کنم که اصلاً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اسناد و مدارک مربوط به حادثة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دقیق 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پرونده‌های دادگستری تشکیل می‌شد کسی فکر نمی‌کرد که این روزی می‌خواهد در مرکزی یا جایی بررسی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قضات هم به قصد این کار، انجام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پروندة شلوغی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سه جلد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دادگستری چهل سال گذشته آمده بود به سازمان اسناد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قضیه این است که آدم وقتی این مستندات را دارد، نمی‌تواند منکر واقعیات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خاطرات خود شعبان جعفری را هم بخوانید، خودش می‌گوید که من پیش آیت‌الله کاشانی هم می‌رفتم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مصاحبه‌اش، همان مصاحبه‌ای که در آمریکا با هما سرشار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اینکه شعبان جعفری چندبار به مراجعه‌کنندگان و افراد فحاشی کرده و لحنش بد بود، حرفهای رکیک می‌زد، دو سه بار مرحوم کاشانی به او تَشَر زده و بیرونش کرده بود که این الفاظ رکیک را چرا به کار می‌بری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اعترافات خودش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اضافه این مدارک نشان می‌دهد که این کار انجام شده و به دفاتر روزنامه‌ها حمله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جعفری هم در نامه نوشته و هم از زبان همسرش، که آقا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دکتر مصدق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 ماه است توی زندان است، ما وضعمان خراب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عیدی این بچه‌های ما چیزی ندارند، در حالی که قرار بود وقتی اینجا را خراب میکند، برود و دو سه روز بیشتر زندان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قرارهایمان به هم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واقعیت تاریخی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خاطره‌ای را هم می‌خواستم عرض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شاید آقای شاه‌حسینی در آن جلسات هم شرکت داشتند، انجمن اسلامی مهندسین تشکیل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مهندس بازرگان، مرحوم دکتر سحابی و بسیاری از آقایان، از طرفی آقای مطهری، آقای موسوی اردبیلی و آقایان دیگر هم شرکت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یکی از دوستان، آن موقع هنوز خط‌کش اختراع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ساواک انجمن مهندسین را به هم ریخت، آمدیم توی انجمن پزشکان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مهندس بودیم، آمدیم در انجمن پزشکان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 هم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مرحوم دکتر نکوفر، خانه دکتر عالی، خانه دکتر زرگر و جاهای دیگر صبحهای جمعه، تشکیل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آقای دکتر ولایتی گاهی مسئول جلسه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یادم هست در سال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اوج حرکات بود، به خصوص بعد از واقعة تبریز، خیلی‌ها به مرحوم مهندس بازرگان انتقاد </w:t>
      </w:r>
    </w:p>
    <w:p>
      <w:pPr>
        <w:pStyle w:val="BookText"/>
        <w:rPr/>
      </w:pPr>
      <w:r>
        <w:rPr>
          <w:rFonts w:ascii="IRNazanin" w:hAnsi="IRNazanin" w:eastAsia="IRNazanin"/>
          <w:color w:val="111111"/>
          <w:sz w:val="28"/>
          <w:sz w:val="28"/>
          <w:szCs w:val="28"/>
          <w:rtl w:val="true"/>
          <w:lang w:bidi="fa-IR"/>
        </w:rPr>
        <w:t>کردند که در این شرایط، در این اوضاع و احوال، شما چرا هنوز بحث پارلمانتاریست دورة مصدق را مطرح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می‌گویید ما یک کاری کنیم دو تا نماینده برود توی 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روزنامه‌ای داشته باشیم یا نامه به شاه با عنوان اعلیحضرت بنویسیم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شرایط که اعلامیه‌های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نجف با آن تندی می‌آمد، چرا اینجوری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بحث جنبه شرعی و فقهی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ما در اسلام داریم که پیغمبر اجازه نمی‌داد در هیچ جنگی مسلمانها تیر اول را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آقایان مثل مرحوم دکتر لواسانی، دکتر حائری و دیگرانی که در آن جلسه بودند، مستند آوردند که در فلان جنگ مثلاً در طائف و یا در تبوک پیامبر اجازه دادند که تیر اول را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دعوا شد که آیا آن متن تاریخی درست است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رفتم آنجا گفتم آقاجان ما و شما از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تا حالا داریم تیر می‌خوریم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بحث تیر اول را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تیر یعنی چه؟ اینهمه از این رژیم تیر خوردیم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بحث این را می‌کنیم که آیا تیر اول را ما بزنیم یا نزنیم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شعار ضدشاه بدهیم یا ندهیم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حرفها 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اینهمه تیر خوردیم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بَسمان نیست؟ گاهی مباحثة زیادتر از حد، ما را از اینکه چه باید بکنیم، دور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با نگاه به آینده، مهمترین عبرتش این است که نشان میدهد هر وقت خواستند حکومت کشوری را ساقط کنند، اول تشنج و اختلاف و تفرقه ایجاد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باید برای ما عبرت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توانستیم این تشنجها را آرام کنیم، فضای مجلس، دولت، قوای سه‌گانه و مطبوعات و رسانه‌ها را آرام کنیم، می‌شود اختلاف‌نظرها را به طور صحیح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آرام کردن به معنی سکوت که همراه با خفقان باشد نیست، بلکه سکون، آرامش و طمأنینه‌ای ایجاد شود که بنشینیم بحث و محاجه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سر هم داد هم بزنیم،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به جامعه کشید حتماً نگران آن کودتاها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نیست الآن این تشنجها در منطقة خاورمیانه چه اهدافی را دنبال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قدرتهای بزرگ، به خصوص امریکا، طبیعی است که دامنه این سفره را به ایران پهن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حملة صدام به کویت خیلی دلش می‌خواست بهانه‌ای پیدا کند که به اینجا هم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هم شرایط عراق اینطوری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چنین بهره برداری کنیم، بهترین نگاه را به تاریخ، با عبرت حال و آینده خواهیم داشت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حسینیان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بسم‌الله الرحمن الرحیم و به نستعین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به نوبه خودم از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مستمعین که تحمل کردند و گوش کردند و همچنین سایر عزیزانی که در این قسمت میز نشسته‌ایم تشکر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مطلب را جناب آقای شهبازی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توضیحی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سؤالشان این بود که منظور شما از مذهبیون چه کسانی بودند؟ زیرا یک عده طرفدار فدائیان اسلام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عده طرفدار آیت‌الله بروجردی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این است که آن چیزی که من ادعا می‌کنم، این است که نیروهای مذهبی طیف وسیعی بودند که یک سر آن به اصطلاح رادیکالهای طرفدار مبارزة مسلحانه و فدائیان اسلام و وسطش هم آیت‌الله کاشانی و هواداران ایشان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آیت‌الله کاشانی نمایندة مرجعیت نبود، ولی نماینده طیف وسیعی از روحانیت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طرف هم هواداران و مقلدین آیت‌الله بروجردی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مجموعة این طیف وسیع نیروهای مذهبی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هرجایی استثنا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مجموعه موضعی ضدمصدقی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فدائیان اسلام، هم هواداران کاشانی و هم هواداران آیت‌الله بروجردی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آیت‌الله کاشانی نمایندة طیف وسیعی از روحانیت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نگاه کنید به فتاوای صادره در مورد وجوب ملی شدن صنعت نفت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خوانساری در ذیل بیانیه خودشان تأکید می‌کنند که همه ما موظفیم پشت سر آیت‌الله کاشانی قرار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محلاتی شیرازی در بیانیه‌ای که صادر می‌کنند باز تأکید می‌کند که همه ما پشت سر روحانی آگاه و مطلع و رهبر نهضت ملی نفت آیت‌الله کاشانی قرار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چهارسوقی، آیت‌الله خوانساری و سایر شخصیتهای مذهبی و مجموعة طیف روحانیت پشت سر آیت‌الله کاشانی بودند و به محض اینکه آیت‌الله کاشانی هم حمایت خودش را از آقای مصدق برداشتند، اینها هم با مصدق مخالف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اینجور نبود که آیت‌الله کاشانی نمایندة خودشان باشند و یا روحانیت پشت سرش قرار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مجموعة اطلاعیه‌هایی در حمایت ایشان و در دفاع از ایشان از سوی آیت‌الله کاشف‌الغطاء از نجف، آیت‌الله روحانی و فضلای قم با امضا در حمایت ایشان صادر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روحانیون، من جمله آقای حلبی که بعداً رئیس انجمن حجتیه شد پشت سر آیت‌الله کاشانی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آیت‌الله کاشانی نمایندة بخشی از روحانیت انقلابی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دیگری که فرمودند در مورد اسنادی است که به دخالت انگلیسی‌ها درحمله به خانه علما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نمی‌دانم واقعاً ایشان سندی دارند که مستقیماً نشان بدهد در حملة شب دهم مرداد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 آیت‌الله کاشانی، دست انگلیسیها در کار بود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چنین باشد باب جدیدی را در تاریخ معاصر گشوده </w:t>
      </w:r>
    </w:p>
    <w:p>
      <w:pPr>
        <w:pStyle w:val="BookText"/>
        <w:rPr/>
      </w:pP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پرونده‌ای که در زمان دولت مصدق در این زمینه به وجود آمد نشان می‌دهد افراد پان ایرانیست به رهبری داریوش فروهر به آنجا حمله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جناب آقای دکتر خلیلی از غیب رسیدند و در اینجا حضور دارند، ایشان در همان شب در منزل آیت‌الله کاشانی مشغول سخنرانی بودند که حزب پان ایرانیست به رهبری داریوش فروهر حمله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حمله با حمایت پلیس و نیروهای نظامی که در اطراف منزل آقای کاشانی مستقر شده بودند،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حدادزاده یکی از مریدان ایشان آن شب به قتل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مجموعة اسنادی که در مرکز اسناد انقلاب اسلامی موجود است نشان می‌دهد که حزب پان ایرانیست و نیروی سوم حمله کردند که متأسفانه در تاریخ معاصر به این مسئله اشاره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نویسندگان تاریخ معاصر سعی کردند از این مسئله بگذرند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جَزَنی در کتاب سی سالة خود اشاره‌ای گذرا به این مسئله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نشان می‌دهد افرادی که شهادت داده‌اند، آنهایی که می‌شناختند، گفتند که رهبری این چماقداران را آقای داریوش فروهر به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چماقی در دست و نیزه‌ای بر سر آن بسته بود و به مردم حمله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هم که نمی‌شناختند، همه گواهی کردند که جوانی قدبلند و سبیلو رهبری افراد را بر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مرحوم فروهر را دیده باشد قیافه‌اش همینطور بود هم قد بلند بود و هم سبیلو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مجموعة اسناد و مدارک نشان می‌دهد که ایشان حمله کردند که متأسفانه فرمانداری نظامی هم به جای اینکه حزب پان ایرانیست و مسئولین آن را بخواهد، به جای حمله‌کنندگان، آیت‌الله کاشانی احضار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بازپرسی دادسرا اخطاریه‌ای برای ایشان فرستاد که چون در منزل شما تشنج علیه امنیت شده، شما خودتان را به دادسرا معرفی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هم آقای دکتر سالمی، نوة دختری آیت‌الله کاشانی دستگیر شد و مدتها در زندان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روزنامه‌ها فردای آن روز نوشتند داریوش فروهر در این درگیری مجروح شد که بلافاصله موضوع مسکوت گذاشته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مجموعة اطلاعات نشان می‌دهد که حزب پان ایرانیست حمله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جناب شهبازی سندی دارند که نشان دهد انگلیسی‌ها تحریک کننده بودند، حرف جدیدی است که نشان می‌دهد انگلیسیها در احزاب جبهه ملی هم نفوذ کرده بودند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کرده‌اند آیا شما طرفدار کودتا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زود و غیرعمیقانه قضاوت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قطعاً از مخالفین کودتا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اینکه هرچه باشد </w:t>
      </w:r>
    </w:p>
    <w:p>
      <w:pPr>
        <w:pStyle w:val="BookText"/>
        <w:rPr/>
      </w:pPr>
      <w:r>
        <w:rPr>
          <w:rFonts w:ascii="IRNazanin" w:hAnsi="IRNazanin" w:eastAsia="IRNazanin"/>
          <w:color w:val="111111"/>
          <w:sz w:val="28"/>
          <w:sz w:val="28"/>
          <w:szCs w:val="28"/>
          <w:rtl w:val="true"/>
          <w:lang w:bidi="fa-IR"/>
        </w:rPr>
        <w:t>دولت مصدق تا زمانی که بر سر کار بود یک دولت قانونی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بیگانگان، انگلیسی‌ها و امریکائیها هم غلط کرده‌اند در کار کشور ایران دخالت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که یک بیگانه، دشمن وغیر خودی در کار داخلی ما دخالت کرده، به شدت آنها را محکوم می‌کنم و اعلام تنفر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تحقیق تاریخ چیز دیگری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می‌دانیم روحانیت و نیروهای مذهبی انقلاب مشروطه را ایجاد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نفر از نیروهای مذهبی کتابی راجع به مشروطیت ننوشته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کتاب از آقای کسروی است که هم روایتش دست اول نیست زیرا آن زمان در تبریز بود، هم این که یکی از مخالفین روحانیون و مذهب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ملی شدن صنعت نفت هم همین جریان تکرار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دهها کتاب طرفداران جبهه ملی راجع به این نهضت نوشته‌اند ولی یک نفر از نیروهای مذهبی ننوشته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اواخر سال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کتابچه‌ای را دانشجویان خارج از کشور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فاش نشدة روحانیت در ملی شدن صنعت نفت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دو سخنرانی هم مرحوم شهید آیت داشت که موج وسیعی از طرفداران جبهه ملی آنچنان ایشان را بایکوت کردند که ادعاهای ایشان در هاله‌ای از ابهام فرورفت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البته اینجور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می‌دانید من در هر مسئله‌ای که تصمیم بگیرم و بیایم از هیچ کس نمی‌ترسم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همه هم می‌ایستم و حرف خودم را خواهم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 چیزی را وظیفة شرعی تشخیص ندهم وارد نخواهم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 که تشخیص دادم تا آخر خط ایستاده‌ام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هم یکی از مسائل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قبل از اینکه در مورد ملی شدن صنعت نفت مطالعه کنم و اسناد را ببینم، خیال می‌کردم مصدق رهبر ملی شدن صنعت نفت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تحقیقات و ملاحظه اسناد متوجه شدم که مصدق تا سال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مخالفین ملی شدن صنعت نفت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آیت‌الله کاشانی، آیت‌الله خوانساری، آیت‌الله سیدصدرالدین صدر، آیت‌الله چهارسوقی از اصفهان، آیت‌الله محلاتی از شیراز، علمای رشت، علمای قزوین، همه فتوای بر وجوب ملی شدن نفت صادر کردند و این خواست به یک خواست ملی تبدیل شد، موجی ایجاد شد، مصدق سوار این موج شد و به موج سواری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مصدق در نطقهایش در مخالفت با ملی شدن صنعت نفت، استدلال حقوقی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 طرفینی است و یک طرفه نمی‌شود فسخ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نامه‌ای که به زور مرحوم مکی از مصدق در رابطه با قرارداد الحاقی 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گلشائیان گرفت، مصدق </w:t>
      </w:r>
    </w:p>
    <w:p>
      <w:pPr>
        <w:pStyle w:val="BookText"/>
        <w:rPr/>
      </w:pPr>
      <w:r>
        <w:rPr>
          <w:rFonts w:ascii="IRNazanin" w:hAnsi="IRNazanin" w:eastAsia="IRNazanin"/>
          <w:color w:val="111111"/>
          <w:sz w:val="28"/>
          <w:sz w:val="28"/>
          <w:szCs w:val="28"/>
          <w:rtl w:val="true"/>
          <w:lang w:bidi="fa-IR"/>
        </w:rPr>
        <w:t>تأیید کننده هست نه ردّ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می‌گوید فقط مواظب باشید به جای شلینگ طلا، شلینگ کاغذی نوشته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فقط یک اصلاحیه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را نویسندگان جبهه ملی، مخالفت مصدق با قرارداد 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گلشائیان قلمداد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تحریفات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مسئله این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همه تازگی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حضرت امام در مورد مصدق فرمودند حتی او مسلم هم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ابایی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هم نمی‌کنم که یک فرد متعصب مذهبی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بدون استدلال و بدون سند حرف نمی‌زنم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آنچه که ادعا می کنم سند ارائه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بتواند حرف ما هم در مقابل صدها کتابی که یک طرفه نوشته شده تأثیر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شاه حسینی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تعطیلی مجلس شورای ملی و درخواست اختیارات خارج از قانون نبود؟</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تعطیل مجلس شورا که آیا این با قانون مطابقت می کند یا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 آیا قانون در خدمت مردم است یا مردم در خدمت 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غیر از قوانینی که از ناحیه خدا به وسیلة معصومین رسیده، بقیه قوانین را بشر برای اجرای کار خودش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الهی غیرقابل تغییر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که از ناحیة خدا به وسیله معصومین رسیده، غیرقابل تغییر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قوانین قابل تغییر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شورای ملی تشکیل شد، اما چرا با هشتاد نفر وکیل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اینکه به هشتاد و یکم که رسید دیدند محمدرضا پهلوی از طریق نیروهای نظامی از مشکین‌شهر آقای میراشرافی را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امام جمعة شیعه تهران را از مهاباد سنی‌نشین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عبدالرحمان فرامرزی سنی را از ورامین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انتخابات را متوقف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با هشتاد نماینده تشکیل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دو تا چهارتاست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را نگه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با قدرتی که داشت ، حاضر نبود نیروهای انتظامی را در اختیار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نیروهای انتظامی اخلال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توده‌ایها هم تصمیم گرفته بودند روابط روحانیت را با دولت تخریب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مردم را با دولت تخریب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اینها را به هم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 که این روابط کاملاً به هم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بدبینی ایجاد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هر روز حرکتی در ایران ایجاد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شهربانی هم در اختیار دولت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 هم در اختیار دولت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مصدق مجبور شد اختیارات تام از مجلس </w:t>
      </w:r>
    </w:p>
    <w:p>
      <w:pPr>
        <w:pStyle w:val="BookText"/>
        <w:rPr/>
      </w:pPr>
      <w:r>
        <w:rPr>
          <w:rFonts w:ascii="IRNazanin" w:hAnsi="IRNazanin" w:eastAsia="IRNazanin"/>
          <w:color w:val="111111"/>
          <w:sz w:val="28"/>
          <w:sz w:val="28"/>
          <w:szCs w:val="28"/>
          <w:rtl w:val="true"/>
          <w:lang w:bidi="fa-IR"/>
        </w:rPr>
        <w:t>بگیرد تا بتواند خودش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با عوامل و ایادی‌اش از اول هم با ملی شدن مخالف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هم مخالف بودند که دکتر مصدق نخست‌وزیر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از بین بردن او توطئه‌هایی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به شکلی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حسینیان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ببخشید من یک سؤال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مجری انتخابات دورة هفده چه کسی بود که این نیروها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شاه حسینی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بود، ولی دولتی که قدرت اجرایی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اجرایی در دست ارتش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ارتش در اختیار شاه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حسینیان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کل قوا چه کسی بود ؟</w:t>
      </w:r>
    </w:p>
    <w:p>
      <w:pPr>
        <w:pStyle w:val="BookText"/>
        <w:rPr/>
      </w:pPr>
      <w:r>
        <w:rPr>
          <w:rFonts w:ascii="IRNazanin" w:hAnsi="IRNazanin" w:eastAsia="IRNazanin"/>
          <w:color w:val="111111"/>
          <w:sz w:val="28"/>
          <w:sz w:val="28"/>
          <w:szCs w:val="28"/>
          <w:rtl w:val="true"/>
          <w:lang w:bidi="fa-IR"/>
        </w:rPr>
        <w:t xml:space="preserve">آقای شاه‌حسینی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حسینیان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نخیر، فرماندهی کل قوا و وزارت جنگ در دست مصدق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شاه‌حسینی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نه، بعد پیشنهاد کرد سرلشکر مُهَنا 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تا آن موقع به هیچ وجه من الوجوه ارتش در دست دکتر مصدق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حسینیان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سی تیر تمام مناصب نظامی شاه به مصدق واگذار شد و مصدق با اختیار تمام، همه فرماندهان نظامی را خود نصب می‌کرد؟</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شاه‌حسینی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سی‌تیر هم پیشنهادش مُهَنا بود ولی ارتش زیربار نمی‌رفت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بود که اعتقادی به تحزب به این شکل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می‌دانست در ایران حزب به آن شکل واقعی که با یک ایدئولوژی تشکیل شود و بر مبنای ایدئولوژی کاری انجام دهد خیلی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شما یک حزب ایران می‌شنوید، یک حزب نیروی سوم می‌شنوید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حزب پان ایرانیست می‌شنوید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حزب مردم ایران می‌شنوید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اینها به اندازة یک شبکه حزب توده قدرتشان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توده قدرت عجیبی در تمام نقاط ایران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متشکل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مصدق نیروی مردمی غیرمتشکل داشت، نه نیروی متشکل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حزب توده صدها نفر را جمع می‌کرد، ولی دکتر مصدق صدنفر را نمی‌توانست جمع بکند، نیروی متشکل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با تحزب به این شکل نمی‌توانست موافقتی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زیربار حزب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دیگری که در اینجا خیلی ضرورت دارد گفته شود، این است که در انتخابات دوره چهاردهم مطبوعات ابزاری در دست حاکمیت شاه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زیربار این حرفها نمی‌رفت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عملاً کار مصدق را متوقف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روزنامة اطلاعات یک طرف را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روزنامه‌ای به نام کیهان داشت که از طرف دیگر می‌کشید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دو روزنامه سطح مملکت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دکتر مصدق هشت ماه دوام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نه با میل خودش آمده باشد، بر مبنای توطئه‌ای که جمال امامی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اصل نه ماده‌ای ملی شدن صنعت نفت را پیاده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نیروی آیت‌الله کاشانی هم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آیت‌الله کاشانی شخصاً نماد یک نیروی روحانی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تاریخ را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مبارزاتی که زمان ساعد داشت، زمان هژیر داشت و یا زمان حکیم‌الملک داشت، کدامیک از جامعة روحانیت از ایشان حمایت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 اعلامیه می داد که تمام مساجد بیایند با هم همکاری کنند و وحدت داشته باشند، کسی نمی‌آمد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یک شخصیت روحانی مبارز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تبعیت از مبارزه‌جویی‌اش با استعمار مبارزه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استعمار انگلیس را در عراق 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از مبارزه‌کنندگان ضداستعمار انگلیس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جهت در اینجا هم این را پی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شک و شبهه‌ای در او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عواملی که در کنارش بودند، او را به این راه کشیدند که در مقابل دکتر مصدق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مصدق لایحة مصونیت روحانیت را برد به پارلمان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گفتار مصدق را در مجلس چهارم نگاه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اعتبارنامة سیدضیاء طرح است، می‌گوید ایشان سید ولی عامل انگلستان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اینجا تا به طور کلی فلسطین را از کشورهای اسلامی جدا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می‌آید از مرحوم مدرس تحت عنوان مذهب دفاع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می‌گوید همانطوری که در مبارزات اجتماعی و سیاسی صادقانه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احقاق حق مسلمانها قیام کرد، من هم قیام می‌کنم برای حق ملت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دکتر مصدق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گفتند دکتر مصدق مخالف ملی شدن صنعت نفت بود باید بگویم در دوره چهاردهم هنوز قوای متفقین در ایران بودند، هنوز سادچیکف سربازهایش را از ایران بیرون نبرده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 ملی شدن نفت را آوردند 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می‌خواستند از قدرت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می‌خواستند نفت شمال را هم در قبالش بدهند به روسها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مصدق با پیش‌بینی سیاسی و تبحری که داشت گفت فصل ملی شدن نفت الآن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رحیمیان آمد این پیشنهاد 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موقعش که شد و غده که رسید، در اواخر دورة پانزدهم، عمل انجام شد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شهبازی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بسم‌الله الرحمن الرحیم، سؤالی فرمودند دربارة نقش فراماسونها در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مجموعة آن فعالیتهایی که در دوران جنگ سرد، بعد از جنگ جهانی دوم، شروع می‌شود، حداقل در ایتالیا، پیوند شبکة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ارتش سری را با فراماسونری به طور مسجل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ماجرای فاش شدن فعالیت شبکة گلادیو در ایتالیا، در بازرسی پلیس که پرده از فعالیت لژی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اسنادی به دست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مخفف پروپاواندو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لژ ماسونی که استاد او فردی به نام لیچیو جِلی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اسناد روشن کرد که لژ ماسونی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در بریگاد سرخ که یک سازمان به ظاهر کمونیستی افراطی بود نفوذ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یادتان باشد دهة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 خیلی از عملیاتها و خرابکاری‌های تروریستی در سطح اروپا بریگاد سرخ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مشابه همین را در ایران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ما با شروع جنگ جهانی دوم، تصور می‌کنم اواخر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به نام محمدخلیل جواهری وارد تهران شده و در خیابان لاله‌زار مستقر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بالاخانه‌ای اجاره کرده و به عنوان نمایندة خبرگزاری شرق شروع به فعالیت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تنومندی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اصالتاً از یهودیان بغدادی است که مدتها ساکن شیراز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بسیار مرموزی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بستگان نزدیک او از فعالین درجه اول حزب توده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خلیل جواهری از سال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 یعنی یکی دو سال قبل از سقوط رضاشاه، نقش چشمگیر و بارزی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می‌دانیم از سال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می‌کند به سازمان دادن فراماسونری در ایران و لژی به نام لژ پهلوی تأسیس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این فرد به قدری مورد تأیید مقامات جهانی ماسونی بوده که شخصیتهایی مثل تقی‌زاده، حکیم‌الملک، حسین علاء و دیگران که ماسونهای قدیمی ایران بودند، ایشان را می‌پذیرفتند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عکسهایی که رایین در کتاب خود چاپ کرده، حضور جواهری را در این محافل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شبکه‌ای به نام لژ پهلوی ایجاد می کند که نکته عجیب فهرست اسامی و نقش فعال گردانندگان آژانس یهود و شبکه‌های مخفی اسرائیل، دولت تازه تأسیس اسرائیل و سازمان جهانی صهیونیستی در این لژ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لژ پهلوی ترکیبی است از وابستگان دربار مثل ارنست پرون، سلیمان بهبودی، منشی مخصوص رضاشاه و بعد محمدرضا شاه،ملک‌پور شوهر مادر غلامرضا پهلوی، شوهر ملکه توران، درباریان، دوستان شاه مثل منوچهر اقبال، صاحبان بزرگ سرمایه، سرمایه‌داران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 لژ، معجون عجیبی است که در آن جایگاه اساسی با صهیونیستها و یهودیان و وابستگان به آژانس یهود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لژ پهلوی نقش پیچیده و مرموزی در حوادث آن روز دارد که متأسفانه ما نه اسناد کافی برای مطالعه آن داریم و نه تا به حال کسی به دنبال ارائه یک تک‌نگاری مستقل دربارة آن برآمده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تصور هم نمی‌کنم بتوانیم اسنادی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بدست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شاید روزی بیاید که بتوانیم راجع به نقش لژ پهلوی در کودتا و ابعاد فعالیت آن به یک تصویر روشن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دیگری پرسیدند،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گفته‌اید میان آقای کاشانی و آقای مصدق تعارض وجود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اینجور وانمود کردید که اگر تعارض هم بوده نیروهای خارجی این تعارض را به وجود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بنده به حوادث نهضت ملی شدن نفت نگاه خاص خودم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با بت‌پرستی مخالفم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آقای کاشانی برای بنده بت هست و نه دکتر مصدق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شخصیتهای بزرگ تاریخ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محاسنی دارند و معایبی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واقعاً محقق باشیم باید محاسن و معایب آنها را بشناسیم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معایب کاشانی همان چیزهایی است که به نظر من شمس قنات‌آبادی هم در خاطراتش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بسیار بچه‌دوست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و بیتش از ایشان سوءاستفاده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افراد بسیار اعتماد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فاسد و آلوده‌ای مثل بقایی و شمس قنات‌آبادی نهایت سوءاستفاده را از مرحوم آیت‌الله کاشانی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اعتقادی هم به آقای کاشانی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تحت تأثیر آن فضا قرار می‌گرفته و همین القائات باعث شد ایشان را به موضع‌گیری مقابل دکتر مصدق بکشاند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محاسن آقای کاشانی چیست؟ محاسن آقای کاشانی سلامت اخلاقی و بی‌اعتنایی به مادیات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زیبایی و لطافت روح ایشان کسی تردیدی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کاشانی از چهره‌های بزرگ ضداستعماری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محاسن آقای کاشانی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باید این محاسن و معایب را بگذارد در کفة ترازو و بسنجد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معایب دکتر مصدق، به اعتقاد بنده شخصیت دِپلتیتیو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دیکتاتورمنش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مرحوم میرزا هدایت وزیردفتر، پدر ایشان، هم دیکتاتور منش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رجال بامداد مراجعه کنید، می‌بینید که میرزا هدایت وزیر دفتر قیم میرزاحسن خان مستوفی‌الممالک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مستوفی‌الممالک بچه بود پدری از این بچه به عنوان قیم در می‌آورد که واقعاً قابل گفتن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مصدق همین رفتار را با شاه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بهانه می کند که آن فرد را باید از دربار بیرون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باید برود بیرون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خواهرت باید برود بیرون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هزینة آشپزخانه دربار باید چنین و چنان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رابطة نخست‌وزیر با شاه نیست، رابطه میرزا هدایت وزیردفتر هست با بچه‌ای به نام میرزا حسن‌خان مستوفی‌الممالک که بعدها نخست‌وزیر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من عوام‌فریبی و بر موج سوار شدن در شخصیت مرحوم دکتر مصدق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مصدق را باید از نسل نخبگان سنتی جامعة ایرانی با </w:t>
      </w:r>
    </w:p>
    <w:p>
      <w:pPr>
        <w:pStyle w:val="BookText"/>
        <w:rPr/>
      </w:pPr>
      <w:r>
        <w:rPr>
          <w:rFonts w:ascii="IRNazanin" w:hAnsi="IRNazanin" w:eastAsia="IRNazanin"/>
          <w:color w:val="111111"/>
          <w:sz w:val="28"/>
          <w:sz w:val="28"/>
          <w:szCs w:val="28"/>
          <w:rtl w:val="true"/>
          <w:lang w:bidi="fa-IR"/>
        </w:rPr>
        <w:t>تمام محاسن و معایبشان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تداوم همان شاخه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میرزا قائم‌مقام فراهانی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امیرکبیر که در نهایت به دو شخصیت مثل میرزااحمدخان قوام‌السلطنه و مصدق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تداوم همین خط دکتر علی امینی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دو نخست‌وزیر دیگر هم داشتیم که زیربار شاه نمی‌رفتند، یکی رزم‌آرا بود و یکی هم زاهدی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آنها شخصیتهای ملی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مستقل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این سه، بهترین و به نظر من مجربترینشان قوام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واقعاً قوام را بر دکتر مصدق از هر نظر ترجیح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شخصی بنده که ممکن است شاذّ هم باشد، این است که اگر در سی‌تیر قوام زمام امور را در دست گرفته بود سرنوشت ما بهتر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اعتقاد بنده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تحقیقات به این نتیجه رسیدم و حرف شاذّی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محاسن دکتر مصدق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مصدق آدم ملی‌ای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مصدق جزو شخصیتهای برجستة تاریخ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آقای رائین در زندگینامه دکتر مصدق فرضاً پیدا کرده که جزو جامعه آدمیت فراماسونری بوده، این دلیل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فراماسونها جامعة آدمیت را فروپاشاندند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اردشیر ریپورتر و لژ بیداری ایران، جامعة آدمیت عباسقلی خان آدمیت را متلاشی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جامعة آدمیت فرق می‌کند با فراماسونری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هر دو شخصیتهای بزرگ تاریخ ما هستند، هم به خاطر معایب و نقاط ضعفی که در شخصیتشان وجود داشت و هم اطرافیان هر دو تحریکات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خارجی‌ها تحریکات کردند و سیر حوادث به اینجا کشیده شد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سلطانی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بسم‌الله الرحمن الرحیم، سؤالی کردند در مورد نقش بعضی از افراد نظامی و غیرنظامی در کودتا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نکته‌ای که ملاحظه می‌شود هم در مکتوبات موجود و هم در صحبتهایی که در این جمع طرح شد، این است که ما واقعاً در توصیف و تبیین وقایع هم، به اندازه تحلیل وقایع دچار کمبود و مشکلاتی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واقعیت این است که برای تصویر کردن واقعیات منتهی به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عامدانه یا احتمالاً ناخواسته از جهات مختلف بخشی از اضلاع و ابعاد موضوع نادیده گرفته شده و یا به حاشیه رانده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آنچه که مسلم هست این است که در گزارشهای وقایع همواره با یکسری گزارشهای مکمل و ناقض نیز مواجه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مورد توقف انتخابات مجلس هفده، در کتابها آمده است، الآن هم گفته می‌شود که آن نماینده ها مخالف دولت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همان نماینده‌های مخالف دو بار به لایحة اختیارات دکتر مصدق رأی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هم که قرار شد استعفا دهند،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همان منتخبین استعفا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قرار شد کاندیدای مطلوب دولت را به عنوان ریاست مجلس انتخاب کنند، انتخاب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می‌بینیم که در همان موقع انتخابات سی و سه حوزه متوقف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مصدق می‌توانست لایحة انتخابات را در مجلس شانزده اصلاح کند و یا در مجلس هفده که با ایشان همراهی داشت، اصلاح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اصلاح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ادعای رئیس دولت مبنی بر اینکه قانونی مخالف منافع ملت است که مجوزی برای زیر پا گذاشتن قانون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ساز و کاری که امری را به قانون تبدیل کرده، اگر در مقطعی مردم یا دولت نظر مثبتی به آن نداشته باشند، باید آن ساز و کار طی شود تا از جنبة قانونی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می‌بینیم عملکردهای غیرقانونی نظیر همین توقف انتخابات در سی و سه حوزه، انجام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هم این است که ما قانون را برای مردم می‌خواهیم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آنجایی که مثلاً دکتر مصدق مصلحت می‌داند و می‌آید بیرون جلوی مجلس روی دست افراد می‌گوید خانه ملت اینجاست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ایشان در فضایی با ساز و کار همان پارلمان رئیس دولت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که رهبر انقلابی نبود، داعیة دگرگونی انقلابی هم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بود که تا به آخر هم خود را وفادار به اصول پارلمانتاریسم و رژیم سلطنت مشروطه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می‌بینیم ایشان قواعد همان بازی را هر جا که توانست، زیر پا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اختیارات بسیاری هم در ارتش بعد از سی تیر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افسران ناسیونالیست که از طرفداران دولت دکتر مصدق بودند گسترش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انتصابات در ارتش با نظر آنها انجام شد و جمع کثیری از نظامی‌ها را بازنشسته کردند که بعدها بخشی از آنها، به محفلهایی که در کودتا نقش ایفا می‌کنند، تبدیل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تغییری را که دکتر مصدق مایل می‌بود می‌توانست در ارتش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صبح روز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سرتیپ دفتری، برادر دامادش را به ریاست شهربانی و فرمانداری نظامی منصوب کرد، در حالی که دو روز قبل، از فضل‌الله زاهدی هم که آمده بود دولت را براندازد، از او حکم ریاست شهربانی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دوستان دکتر مصدق به او اعتراض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سرتیپ ریاحی اعتراض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شدت هم اعتراض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ایستادگی هم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مصدق برخلاف نظر مشاوران و همکاران خود اصرار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به کودتاچی حکم ریاست شهربانی کل کشور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سرتیپ ریاحی در نامه‌ای که بعداً از ژنو می‌نویسد 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جنبش ملی شدن نفت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آمده است، </w:t>
      </w:r>
    </w:p>
    <w:p>
      <w:pPr>
        <w:pStyle w:val="BookText"/>
        <w:rPr/>
      </w:pPr>
      <w:r>
        <w:rPr>
          <w:rFonts w:ascii="IRNazanin" w:hAnsi="IRNazanin" w:eastAsia="IRNazanin"/>
          <w:color w:val="111111"/>
          <w:sz w:val="28"/>
          <w:sz w:val="28"/>
          <w:szCs w:val="28"/>
          <w:rtl w:val="true"/>
          <w:lang w:bidi="fa-IR"/>
        </w:rPr>
        <w:t>می‌گوید ما سه طرح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طرح سه مرحله‌ای برای مقابله با کودتا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یکی‌اش واحدهای موتوریزه‌ای بود که بایستی می‌آمدند به میدان و نیروهای مخالف را کنترل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ریاحی می‌گوید آن روز صبح به دستور دکتر مصدق آن واحدی که برای ضد کودتا آماده شده بود در اختیار عامل کودتا قرار گرفت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واقعیاتی است که باید در کنار بقیه واقعیات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ارتش افراد بسیاری بودند که الزاماً مخالف دکتر مصدق نبودند، اما به شدت هوادار شاه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شاه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شاه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اسناد منتشرة همان زمان و الآن وجود دارد که محمدرضا شاه سی و سه چهار ساله به شدت مرعوب شخص دکتر مصدق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مصدق اطرافیانش را تبعید می‌کند ولی او کاری نمی‌تواند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بودجة دربارش را می‌زند، ولی کاری نمی‌تواند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 امروز مسافرت برو، می‌گوید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ملی شدن نفت محمدرضا پهلوی مثل یک موم در دستِ دکتر مصدق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اهرمهایی که دکتر مصدق داشت، اهرم تظاهرات مردمی، اهرم مطبوعات، اهرم سیاسیون و حتی اهرم حمایت امریکا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چند ماه مانده به کودتا، امریکائیها از دولت دکتر مصدق حمایت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بعضیها این حمایت را در روزهای آخر کودتا هم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دکتر غلامحسین صدیقی می‌گوید امریکائیها بعد از تظاهرات سی‌تیر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نتیجه رسیدند که باید کودتا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دو تظاهرات اعلام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تظاهرات گروههای ناسیونالیست، یکی تظاهرات گروههای توده‌ای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توده‌ای ها آمده بودند که همراه با گروههای ناسیونالیست یک جا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افراد مثل دکتر شایگان پافشاری می‌کنند که نه، حتماً باید جدا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صدیقی می‌گوید همان موقع هم ما می‌گفتیم این کار را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تفکیک خطرناک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برگزار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کم، بی‌نظم، ناجور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 برگزار می‌شود که به گزارش کتاب نجاتی جمعیت چهار پنج برابر جمعیت صبح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گروههای توده‌ای در یک نظم تشکیلاتی گسترده تظاهرات بر پا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توجیهاتی را که انگلیسی‌ها برای مجاب کردن امریکائیها نیاز داشتند، به دست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توجیه که ایران دارد به سمت کمونیسم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شاه‌حسینی فرمودند که گروههای دیگر مثل پان‌ایرانیست، حزب ایران و جبهه ملی و غیره عددی نبودند، اصل تشکیلات و تشکل، حزب توده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باشد، توجیه و استدلالی که انگلیسیها و </w:t>
      </w:r>
    </w:p>
    <w:p>
      <w:pPr>
        <w:pStyle w:val="BookText"/>
        <w:rPr/>
      </w:pPr>
      <w:r>
        <w:rPr>
          <w:rFonts w:ascii="IRNazanin" w:hAnsi="IRNazanin" w:eastAsia="IRNazanin"/>
          <w:color w:val="111111"/>
          <w:sz w:val="28"/>
          <w:sz w:val="28"/>
          <w:szCs w:val="28"/>
          <w:rtl w:val="true"/>
          <w:lang w:bidi="fa-IR"/>
        </w:rPr>
        <w:t>امریکائیها می‌کردند که ایران دارد به سمت کمونیسم می‌رود، سند‌دار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کمااینکه سازمان مخفی افسران حزب توده در کنار سازمان افسران ناسیونالیست، به طور گسترده در ارتش نفوذ کرده و ریشه دوانده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اینجاست که اینها از طریق مریم فیروز، کیانوری و بعضی از افراد حزب توده با شخص دکتر مصدق ارتباط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بعداً هم ادعا کردند که ما نیروهایمان را در اختیار دکتر مصدق قرار دادیم، اما ایشان حاضر به استفاده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گزارش‌های محرمانه شهربانیِ دکتر مصدق آمده که در میتینگ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جمعیت بیش از پنجاه هزار 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مطبوعات آن زمان هم می‌گویند که جمعیت دهها هزار 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آقای شاه‌حسینی معتقد است که دکتر مصدق نمی‌توانست دویست نفر آدم را جمع کند، در حالیکه دو روز قبل پنجاه هزار نفر به دعوت فراکسیون نهضت ملی مجلس و به دعوت دکتر فاطمی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 مرگ بر شاه هم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مجسمه‌های شاه را هم پائین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جمعیت، دو سه روز در تهران و شهرستانهای بزرگ با رهبری تشکیلاتی حزب ایران، نیروی سوم، پان ایرانیست و حزب توده به خیابانها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ظهر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اتفاقی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هندرسن سفیر امریکا به ایران بر می‌گردد و بلافاصله تقاضای ملاقات فوری با دکتر مصدق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زمان قرار بود هیئت دولت دکتر مصدق برای تعیین تکلیف شورای سلطنت و پیش‌بینی مکانیسمی برای تعیین رژیم آینده ایران تشکیل جلسه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مصدق می‌گوید چون هندرسن از من ملاقات فوری خواسته، این جلسه به فردا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فردایی،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که دیگر تشکیل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جلسه، فرمانداری نظامی تهران، به دستور نخست‌وزیر اعلام می‌کند هر نوع تجمع و تظاهرات ممنوع است و به شدت سرکوب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ظهر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نیروهایی که در اختیار دکتر مصدق بودند، به تظاهرکننده‌ها حمله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است بدانید گروههایی به رهبری شعبان بی‌مخ و امثال وی از همان بعد از ظهر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حمله به مردم و مطبوعات را شروع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نظامی و انتظامی جاوید شاه سر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این وقایع بایستی ابتدا به درستی توصیف شوند، تا به درستی تحلیل شوند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دکتر خلیلی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کانال سوئز تنها راه دریایی بین اروپا و آسیاست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مصر ملی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کشور بزرگ فرانسه، انگلستان و اسرائیل به مصر حمله </w:t>
      </w:r>
    </w:p>
    <w:p>
      <w:pPr>
        <w:pStyle w:val="BookText"/>
        <w:rPr/>
      </w:pPr>
      <w:r>
        <w:rPr>
          <w:rFonts w:ascii="IRNazanin" w:hAnsi="IRNazanin" w:eastAsia="IRNazanin"/>
          <w:color w:val="111111"/>
          <w:sz w:val="28"/>
          <w:sz w:val="28"/>
          <w:szCs w:val="28"/>
          <w:rtl w:val="true"/>
          <w:lang w:bidi="fa-IR"/>
        </w:rPr>
        <w:t>کردند، اما ناصر قوی‌تر از سابق در جای خود مستقر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کانال سوئز هم ملی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برای اینکه مردم طرفدار ناصر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نیروی مردم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وجود نداشت؟ مطلبی است که باید مطالعه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حوادث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تا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را در نظر بگیریم، خیلی مسائل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می‌بینیم دولت قوام‌السلطنه که روی کار آمد، اولین تقاضایش از شاه انحلال مجلس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ارسنجانی چندین بار از قوام‌السلطنه می‌پرسد که آیا شما انحلال مجلس را از شاه گرفتید یا نه؟ ایشان جواب می‌دهد که گفتند، می‌فرستند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کاری به جریان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ندارم، چون بحث علیحده‌ای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من این است که همین کار را آقای دکتر مصدق به تدریج شروع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بلافاصله بعد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تقاضای اختیارات شش ماهه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عنوان؟ به این عنوان که اکثریت مجلس پولدارها هستند و حاضر نیستند مالیات بر ثروت را تصویب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می‌بینیم تا آخر حکومت دکتر مصدق چنین قانونی که به دردمردم و موقعیت اقتصادی مملکت می خورد به امضای وی که اختیارات هم داشت،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دیگری که حقوقدانها باید بیشتر بحث کنند، این است که آیا گرفتن اختیارات از مجلس مطابق با قانون اساسی هست یا نه؟ آیا دولت می‌تواند هم قوة مقننه باشد هم مجریه؟ این بحثی است که باید حقوقدانها پاسخ دهند و من وارد نمی‌شوم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جریان می‌بینیم که ایشان خطی پشت قرآن می‌نویسد و برای شاه می‌فرستد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بلافاصله بعد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می‌گوید من به هیچ‌وجه آماده برای تغییر رژیم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تغییر رژیم صورت گیرد من داوطلب پستی نخواهم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نخست‌وزیری تا به حال، از ابتدای مشروطیت تا حال، چنین چیزی پشت قرآن نوشته و برای شاه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مسائل نکاتی است که باید دقت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مصدق تقاضا می‌کند وزارت جنگ با او باشد و موافقت 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جنگ را که طبق سنت شاه تعیین می‌کرد، اکنون در دست مصدق می‌افتد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رئیس ستاد، وزیر جنگ، رئیس شهربانی، همه زیر نظر دولت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سه چهار فقره تظاهرات و سه چهار نفر آدمهایی که می‌گویند چاقوکش بودند که دولت سقوط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چی که از خانه‌اش فرار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ایشان را می‌گیرند، می‌برند 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خانه‌اش را هم تاراج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دولتی که خودش مسئول امنیت کشور است، چطور به این صورت سقوط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مردمی که با یک اعلامیه تمام ایران را به پشتیبانی مصدق تعطیل </w:t>
      </w:r>
    </w:p>
    <w:p>
      <w:pPr>
        <w:pStyle w:val="BookText"/>
        <w:rPr/>
      </w:pPr>
      <w:r>
        <w:rPr>
          <w:rFonts w:ascii="IRNazanin" w:hAnsi="IRNazanin" w:eastAsia="IRNazanin"/>
          <w:color w:val="111111"/>
          <w:sz w:val="28"/>
          <w:sz w:val="28"/>
          <w:szCs w:val="28"/>
          <w:rtl w:val="true"/>
          <w:lang w:bidi="fa-IR"/>
        </w:rPr>
        <w:t xml:space="preserve">عمومی می‌کنند روز کودتا کجا بودند؟ چطور شد که اینها هیچ تظاهراتی نداشتند؟ چرا؟ برای اینکه دکتر مصدق قدم به قدم برای نوترانیزه کردن این نیرو عمل کرد و در نتیجه مردم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نتوانستند از دکتر مصدق حمایت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بی‌تفاوتی مردم چه بود؟ برای این که می‌ترسیدند ایران به دست کمونیستها بیفتد و شیرازة مملکت از هم بپاشد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تظاهراتی از طرف مردم صورت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فرض کنید در جمهوری اسلامی و در طول هشت سال جنگ تحمیلی تمام دولتها به عراق کمک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امریکا، شوروی، فرانسه، آلمان و غیره همه به عراق کمک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هم عواملی بودند که آمادگی داشتند حکومت از هم بپاشد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هم در اروپا بودند که فکر می‌کردند باید فوراً بروند عراق و سپس بیایند ایران و حکومت را به دست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حرکت کردند رفتند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می‌بینیم بعد از هشت سال ایران پابرجا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برای اینکه نیروی مردمی با این جریان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را هم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عراق را هم شکست دادند و از مرزهای ایران خارج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مطالبی است که نباید فراموش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دولتهایی که به نیروی مردمی وابسته باشند، شکست‌ناپذیرند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شهرستانی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سؤال کوتاه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فرمودند که شما فقط به مطبوعات حزب توده و روزنامة نبرد ملت اشاره نمودید، در صورتیکه مطبوعات طرفدار سیدضیاء، دربار، نیروی سوم هم اختلاف‌افکنی و نفاقشان کمتر از حزب توده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کردید که فرصتم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لیستی که داشتم شامل همة جناحهای مختلف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طیفهای مختلف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دوستان هم اشاره کردند، با سی ودو سه شکل روزنامه به میدان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 که گفته‌اید مطبوعات عامل اغتشاشات بودند، مطبوعات وابسته به انگلیس امریکا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بهتر نیست تحلیل کلی از خط‌مشی احزاب و مطبوعات داشته باشیم، سپس به مصادیق بپردازیم؟ قطعاً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فرصت این برنامه و موضوع اصلی این برنامه بررسی خط‌مشی احزاب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اساسنامة این احزاب یک به یک دیده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دو جلد کتاب احزاب سیاسی سالهای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سازمان اسناد ملی منتشر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جلدش اختصاصاً حزب توده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دیگرش هفتاد حزب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می‌توانید اساسنامه تمام احزاب را ملاحظه 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کتاب دربارة </w:t>
      </w:r>
    </w:p>
    <w:p>
      <w:pPr>
        <w:pStyle w:val="BookText"/>
        <w:rPr/>
      </w:pPr>
      <w:r>
        <w:rPr>
          <w:rFonts w:ascii="IRNazanin" w:hAnsi="IRNazanin" w:eastAsia="IRNazanin"/>
          <w:color w:val="111111"/>
          <w:sz w:val="28"/>
          <w:sz w:val="28"/>
          <w:szCs w:val="28"/>
          <w:rtl w:val="true"/>
          <w:lang w:bidi="fa-IR"/>
        </w:rPr>
        <w:t>مقدمه‌سازی و حرکتهایی که جناب شهبازی هم اشاره کردند، مثل جنگ سرد فرهنگی، سازمان پرورش افکار و غیره بحث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حسینیان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شما تناقض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طرف از پیروزی کودتا اظهار خوشحالی می‌کنید و از طرف دیگر اظهار تأسف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غیرمنصفانه و غیردقیق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اظهار خوشحالی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 که مجموعة برخورد مصدق و طرفدارانش موجب شد که جناح مذهبی چنین برداشت و تلقی‌ای از مصدق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من اظهار خوشحالی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این را هم توضیح بدهم که اوایل بعد از کودتای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اصلاً مشخص نبود که کودتا توسط انگلیسی‌ها و امریکا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روز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یعنی بعد از کودتای بیست و پنجم مرداد، هِندِرسُن برای اینکه بفهمد آیا دولت مصدق از دخالتهای آنها در کودتا مطلع شده یا نه، نزد مصدق رفت و گله کرد که نیروهای امریکایی در اینجا تأمین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مصدق هم رئیس شهربانی را احضار کرد و دستور داد که از خانوادة امریکایی‌ها و سفارت امریکا به شدت حفاظت کنند، در اعلامیه‌ها و اطلاعیه‌هایی که توسط دولت مصدق و در محکومیت کودتا صادر شده، هیچ اشاره‌ای به دخالت امریکا و انگلیس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این مسائل روشن شد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 کرده‌اند آیا به نظر شما انگلیسی‌ها نقشی در ایجاد اختلاف نداشتند؟ چرا من قائل به توطئه هستم، ولی توهّم توطئه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همه چیز را گردن انگلیس یا امریکا نمی‌اندازم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معتقدم اشکال اساسی، زمینه‌های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و بارها از اول انقلاب تاکنون همیشه رادیوهای خارجی تبلیغ می‌کردند که بین مسئولین ما اختلاف هست و می‌خواستند به آن دامن بزنند، ولی هیچ اختلافی در سطح بالا بروز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زیرا اختلاف در مبانی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نظرم تنها چیزی که مصدق و کاشانی را حول یک محور قرار داد، یک هدف تاکتیکی بود، نه استراتژیک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کاشانی معتقد بود نفت باید ملی شود و مصدق را هم ابزار خوبی می‌دانست و از او حمایت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اختلاف مبانی فکری و اندیشه‌ای داشتند، این اتحاد دوام نیاورد و در جایی بروز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بعد از پیروزی انقلاب اسلامی همین را شاهد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جبهه ملی از امام حمایت کرد، در پاریس اطلاعیه داد ولی چون اختلاف در مبانی بود، هیچ‌کدام نتوانستند همدیگر را تحمل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مدتی بعد جنگ و نزاع درگرفت و </w:t>
      </w:r>
    </w:p>
    <w:p>
      <w:pPr>
        <w:pStyle w:val="BookText"/>
        <w:rPr/>
      </w:pPr>
      <w:r>
        <w:rPr>
          <w:rFonts w:ascii="IRNazanin" w:hAnsi="IRNazanin" w:eastAsia="IRNazanin"/>
          <w:color w:val="111111"/>
          <w:sz w:val="28"/>
          <w:sz w:val="28"/>
          <w:szCs w:val="28"/>
          <w:rtl w:val="true"/>
          <w:lang w:bidi="fa-IR"/>
        </w:rPr>
        <w:t>تا آخر هم اگر ما همین اختلاف مبانی را داشته باشیم، هیچگاه به اتحاد نخواهیم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دیگری هم دربارة دیدگاه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مذهبی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را بر مبنای آموزه‌های مذهبی قضاوت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مصدق مذهبی بود من او را می‌پذیرفتم، ولی مذهبی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مصدق را چون به قول معروف نه نمازی از او نقل شده و نه روزه‌ای، بلکه خلافش را دیده‌اند، قبول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نمایندگان در نطقش به مصدق گفته که شما چند روز در دربار تحصن کرده بودید، کسی دو رکعت نماز از شما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هم مصدق مشغول نطق بود، آب آوردند و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ضیاء به او اعتراض کرد، مصدق گفت من مریضم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البته اگر مریض هم هستید، تظاهر به روزه‌خواری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کسی مثل امینی، به محض اینکه نخست‌وزیر شد، همان روزهای اول رفت مکه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آداب اسلامی از مصدق دیده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صحبتهایش از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در همان آموزه‌های مذهبی یاد گرفته‌ام که نسبت به افراد، حتی نسبت به کفار، باید تفاوت قائل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می‌فرماید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لَم یَکن لَکم دینٌ فکونوا اَحراراً فی دُنیاکُم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دین ندارید لااقل آزاده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مصدق تافتة جدابافته‌ای نسبت به طبقة خودش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طبقة اشرافی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مالک زمین‌دار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پارچه آبادی در احمدآباد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انقلاب هم رفتند و با رعایای او مصاحبه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مصاحبه‌ها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رعایا بدرفتاری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عین حال آدمی بود که از بیت‌المال استفاده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گزارشی از او در این مورد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بود که به نسبت سایر هم طبقه های خودش، مقداری هم طرف مردم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من برای مصدق احترام قائلم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را یک فرد مذهبی نمی‌بینم و مثبت و منفی بودن هر کس از دیدگاه من مذهبی یا غیرمذهبی بودن اوست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شاه‌حسینی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اینکه من عضو هیئت أمنا و متولی قلعة احمدآباد هستم اطلاعاتم دقیق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را هم آدم متشرعی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فِسق علنی هم نکردم که من را فاسق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رجایی و سایر آقایان پشت سر من در زندان قزل‌قلعه نماز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مال آن موقع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آقایان هم به من به چشم یک آدم مذهبی نگاه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مقدار مذهبی هستم و رعایت هم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هم همه اعضای خانواده‌ام مذهبی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زندگی‌ام هم همین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 و زندگی هم که دارم مأمنِ تمام آقایان مذهبی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هم وجوهاتم را نزد یک عده از آقایان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رسیدهایش را هم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 زندگی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دکتر مصدق هم در دستم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قلعة احمدآباد را که شما می‌بینید، هشت هزار و سیصد و پنجاه و سه متر است و چهار تا مالک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اینجا را هم وقف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هیچی هم نگه نداشتیم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دفعه برای من گزارشی داده و من را از مالکین بزرگ شمرده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حداد من را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اگر چنین است همه‌اش مال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باغ را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خانه هم در تهران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وصیت‌نامة دکتر مصدق موجود است و در آن گفته که چه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که نمی‌شود دروغ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گزارشاتی که می‌دهند و می‌گویند مصدق صد و بیست پارچه آبادی داشت، اصلاً موجود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هم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شهبازی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عرض خاصی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سؤال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سؤالی بود در رابطه با فدائیان اسلام که من تصور می‌کنم فرصت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اجمالاً باید عرض کنم که در رابطه با فدائیان اسلام، نیاز به کار تحقیقی جدی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سلطانی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دکتر مصدق خیلی در روند بحث تعیین کننده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دکتر مصدق در زمان حیات بخش عمده‌ای از اموال را بین فرزندان خود تقسیم کرد که صورتش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آنچه که در جریان اصلاحات ارضی به تصرف دولت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کتابها هم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هزینة اقامت و بستری بودن دخترش در سوئیس هم در بیمارستان از همان سهم‌الارث مشخص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خانة معروف اصل چهار که در اجارة امریکائیها در خیابان فلسطین بود و همچنین آبادیهای دیگر متعلق به مصدق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اختلافاتی هم بعداً در بین فرزندان دکتر مصدق نسبت به تقسیم ارث پیدا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شهبازی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 می‌خواهم، روی اموال زیاد بحث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تأثیری در روند مباحث ندارد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سلطانی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نکتة آخر، در مورد انحلال مجلس هفده که در روزهای آخر منتهی به کودتا مهمترین نقش را ایفا کرد، برخی از یاران دکتر مصدق هم مخالف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وزیر کشور وی، دکتر غلامحسین صدیقی، مخالفت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خلیل ملکی هم گفت که آقای مصدق این راهی که شما می‌روید به جهنم می‌رود اما ما تا جهنم هم با شما می‌آییم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زمان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همیشه مصدق به او می‌گفت شاه جوانبخت؛ از ایران رفت و بعد از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دیکتاتور خونریزِ خونخوار در پرتو این تحولات بود که چهره خودش را بعد از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به منصة ظهور رساند</w:t>
      </w:r>
      <w:r>
        <w:rPr>
          <w:rFonts w:eastAsia="IRNazanin" w:cs="IRNazanin"/>
          <w:color w:val="111111"/>
          <w:sz w:val="28"/>
          <w:szCs w:val="28"/>
          <w:rtl w:val="true"/>
          <w:lang w:bidi="fa-IR"/>
        </w:rPr>
        <w:t xml:space="preserve">.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4" w:name="pg4692_41522"/>
      <w:bookmarkStart w:id="45" w:name="pg4692_41522"/>
      <w:bookmarkEnd w:id="45"/>
    </w:p>
    <w:p>
      <w:pPr>
        <w:pStyle w:val="Heading2"/>
        <w:numPr>
          <w:ilvl w:val="1"/>
          <w:numId w:val="1"/>
        </w:numPr>
        <w:rPr/>
      </w:pPr>
      <w:bookmarkStart w:id="46" w:name="pg4692_41522"/>
      <w:bookmarkStart w:id="47" w:name="__RefHeading___Toc774557_2035185390"/>
      <w:bookmarkStart w:id="48" w:name="_Toc13"/>
      <w:bookmarkEnd w:id="46"/>
      <w:bookmarkEnd w:id="47"/>
      <w:r>
        <w:rPr>
          <w:rtl w:val="true"/>
        </w:rPr>
        <w:t>بخش دوم</w:t>
      </w:r>
      <w:r>
        <w:rPr>
          <w:rtl w:val="true"/>
        </w:rPr>
        <w:t xml:space="preserve">: </w:t>
      </w:r>
      <w:r>
        <w:rPr>
          <w:rtl w:val="true"/>
        </w:rPr>
        <w:t xml:space="preserve">ویژه‌نامه </w:t>
      </w:r>
      <w:r>
        <w:rPr/>
        <w:t>28</w:t>
      </w:r>
      <w:r>
        <w:rPr>
          <w:rtl w:val="true"/>
        </w:rPr>
        <w:t xml:space="preserve"> </w:t>
      </w:r>
      <w:r>
        <w:rPr>
          <w:rtl w:val="true"/>
        </w:rPr>
        <w:t xml:space="preserve">مرداد </w:t>
      </w:r>
      <w:r>
        <w:rPr/>
        <w:t>1332</w:t>
      </w:r>
      <w:bookmarkEnd w:id="48"/>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9" w:name="__RefHeading___Toc774559_2035185390"/>
      <w:bookmarkStart w:id="50" w:name="_Toc14"/>
      <w:bookmarkEnd w:id="49"/>
      <w:r>
        <w:rPr>
          <w:rtl w:val="true"/>
        </w:rPr>
        <w:t>اشاره</w:t>
      </w:r>
      <w:bookmarkEnd w:id="50"/>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1" w:name="pg4692_41524"/>
      <w:bookmarkStart w:id="52" w:name="pg4692_41524"/>
      <w:bookmarkEnd w:id="52"/>
    </w:p>
    <w:p>
      <w:pPr>
        <w:pStyle w:val="Heading3"/>
        <w:numPr>
          <w:ilvl w:val="2"/>
          <w:numId w:val="1"/>
        </w:numPr>
        <w:rPr/>
      </w:pPr>
      <w:bookmarkStart w:id="53" w:name="pg4692_41524"/>
      <w:bookmarkStart w:id="54" w:name="__RefHeading___Toc774561_2035185390"/>
      <w:bookmarkStart w:id="55" w:name="_Toc15"/>
      <w:bookmarkEnd w:id="53"/>
      <w:bookmarkEnd w:id="54"/>
      <w:r>
        <w:rPr>
          <w:rtl w:val="true"/>
        </w:rPr>
        <w:t>کابینه کودتا</w:t>
      </w:r>
      <w:bookmarkEnd w:id="55"/>
    </w:p>
    <w:p>
      <w:pPr>
        <w:pStyle w:val="BookText"/>
        <w:rPr/>
      </w:pPr>
      <w:r>
        <w:rPr>
          <w:rFonts w:ascii="IRNazanin" w:hAnsi="IRNazanin" w:eastAsia="IRNazanin"/>
          <w:color w:val="111111"/>
          <w:sz w:val="28"/>
          <w:sz w:val="28"/>
          <w:szCs w:val="28"/>
          <w:rtl w:val="true"/>
          <w:lang w:bidi="fa-IR"/>
        </w:rPr>
        <w:t xml:space="preserve">سرلشکر فضل‌الله زاهدی پس از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در تاریخ </w:t>
      </w:r>
      <w:r>
        <w:rPr>
          <w:rFonts w:eastAsia="IRNazanin" w:cs="IRNazanin"/>
          <w:color w:val="111111"/>
          <w:sz w:val="28"/>
          <w:szCs w:val="28"/>
          <w:lang w:bidi="fa-IR"/>
        </w:rPr>
        <w:t>1/6/1332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دولت را به شاه معرفی و آغاز بکار کرد و تا تاریخ</w:t>
      </w:r>
    </w:p>
    <w:p>
      <w:pPr>
        <w:pStyle w:val="BookText"/>
        <w:rPr/>
      </w:pPr>
      <w:r>
        <w:rPr>
          <w:rFonts w:eastAsia="IRNazanin" w:cs="IRNazanin"/>
          <w:color w:val="111111"/>
          <w:sz w:val="28"/>
          <w:szCs w:val="28"/>
          <w:lang w:bidi="fa-IR"/>
        </w:rPr>
        <w:t>1/2/1333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کابینه ادامه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990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6"/>
                        <a:stretch/>
                      </pic:blipFill>
                      <pic:spPr>
                        <a:xfrm>
                          <a:off x="0" y="0"/>
                          <a:ext cx="4699080" cy="6985080"/>
                        </a:xfrm>
                        <a:prstGeom prst="rect">
                          <a:avLst/>
                        </a:prstGeom>
                        <a:ln w="0">
                          <a:noFill/>
                        </a:ln>
                      </pic:spPr>
                    </pic:pic>
                  </a:graphicData>
                </a:graphic>
              </wp:inline>
            </w:drawing>
          </mc:Choice>
          <mc:Fallback>
            <w:pict>
              <v:shape id="shape_0" stroked="f" o:allowincell="f" style="position:absolute;margin-left:0pt;margin-top:-550.05pt;width:369.95pt;height:549.95pt;mso-wrap-style:none;v-text-anchor:middle;mso-position-horizontal:left;mso-position-vertical:top" type="_x0000_t75">
                <v:imagedata r:id="rId77" o:detectmouseclick="t"/>
                <v:stroke color="#3465a4" joinstyle="round" endcap="flat"/>
                <w10:wrap type="none"/>
              </v:shape>
            </w:pict>
          </mc:Fallback>
        </mc:AlternateConten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6" w:name="pg4692_41526"/>
      <w:bookmarkStart w:id="57" w:name="pg4692_41526"/>
      <w:bookmarkEnd w:id="57"/>
    </w:p>
    <w:p>
      <w:pPr>
        <w:pStyle w:val="Heading3"/>
        <w:numPr>
          <w:ilvl w:val="2"/>
          <w:numId w:val="1"/>
        </w:numPr>
        <w:rPr/>
      </w:pPr>
      <w:bookmarkStart w:id="58" w:name="pg4692_41526"/>
      <w:bookmarkStart w:id="59" w:name="__RefHeading___Toc774563_2035185390"/>
      <w:bookmarkStart w:id="60" w:name="_Toc16"/>
      <w:bookmarkEnd w:id="58"/>
      <w:bookmarkEnd w:id="59"/>
      <w:r>
        <w:rPr>
          <w:rtl w:val="true"/>
        </w:rPr>
        <w:t>معرفی اعضای کابینه کودتا</w:t>
      </w:r>
      <w:bookmarkEnd w:id="60"/>
    </w:p>
    <w:p>
      <w:pPr>
        <w:pStyle w:val="BookText"/>
        <w:rPr/>
      </w:pPr>
      <w:r>
        <w:rPr>
          <w:rFonts w:ascii="IRNazanin" w:hAnsi="IRNazanin" w:eastAsia="IRNazanin"/>
          <w:color w:val="111111"/>
          <w:sz w:val="28"/>
          <w:sz w:val="28"/>
          <w:szCs w:val="28"/>
          <w:rtl w:val="true"/>
          <w:lang w:bidi="fa-IR"/>
        </w:rPr>
        <w:t xml:space="preserve">زاهدی، فضل‌الله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نخست‌وزیر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همدان متولد شد و پس از طی مراحل تحصیلات مقدماتی وارد مدرسه صاحب‌منصبی قزاقخانه شد و دورة آن را در رشته سواره‌نظام به پایان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زاهدی در جریان سرکوب قیام میرزا کوچک‌خان، تحت فرماندهی رضاخان سوادکوهی شرکت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کودتای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سرتیپی گرفت و در جنگ با اسماعیل آقا سیمیتقو و فتح قلعة چهریق تلاش زیادی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سرکوبی شیخ خزعل همراه با رضاخان حضور داشت و پس از ورود سردار سپه به اهواز، فرماندار نظامی خوزستان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در سرکوبی و خلع سلاح عشایر مازندران و امن کردن منطقه ترکمن صحرا تلاش بسیار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در زمان رضاشاه دو بار مورد غضب واقع شد و خلع درجه گردید، اما هر بار به خدمت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 شاه که از قدرت‌گیری رزم آرا در هراس بود، زاهدی را به عنوان یک رقیب در مقابل او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انتخابات دوره شانزدهم مجلس شورای ملی، عملاً بین این دو در راهیابی افراد موردنظر خود به مجلس، رقابت شدیدی به وجود آمد که نتیجه آن پیروزی زاهدی به عنوان رییس کل شهربانی و راه یافتن عده‌ای از نامزدهای جبهه ملی به مجلس بود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زاهدی در کابینة حسین علاء به وزارت کشور منصوب شد و این سمت را در کابینه نخستین دکتر مصدق هم حفظ کرد، ولی چند ماه بعد از وزارت کناره گرفت و به مجلس سنا بازگشت و از سال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آشکارا به صف هواداران شاه </w:t>
      </w:r>
    </w:p>
    <w:p>
      <w:pPr>
        <w:pStyle w:val="BookText"/>
        <w:rPr/>
      </w:pPr>
      <w:r>
        <w:rPr>
          <w:rFonts w:ascii="IRNazanin" w:hAnsi="IRNazanin" w:eastAsia="IRNazanin"/>
          <w:color w:val="111111"/>
          <w:sz w:val="28"/>
          <w:sz w:val="28"/>
          <w:szCs w:val="28"/>
          <w:rtl w:val="true"/>
          <w:lang w:bidi="fa-IR"/>
        </w:rPr>
        <w:t xml:space="preserve">پیوست و تدریجاً هسته مخالف با دکتر محمد مصدق را تشکیل داد و سرانجام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یک کودتا که توسط عوامل انگلیس و آمریکا سازماندهی شده بود به فرمان محمدرضا شاه به نخست‌وزیری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زاهدی سرانجام در هفدهم فروردین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نخست‌وزیری مجبور به کناره‌گیری شد و به عنوان سفیر سیار ایران در دول ارو پایی که مرکز آن سوئیس بود، راهی آن کشور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حق بازگشت به ایران را نداشت و در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وقایع دوره صدارت زاهدی عبارت بودند 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 مذاکرات نفت با کنسرسیوم و عقد قرارداد نفت جنوب با کنسرسیوم بین‌المللی، برگزاری انتخابات دوره هجدهم مجلس شورای ملی و انتخابات مجلس سنا، محاکمه دکتر مصدق و چند تن از همکاران نزدیک او و دستگیری و اعدام دکتر فاطمی و فعالین حزب توده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انتظام،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امور خارجه</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عبدالله انتظام وزیری فرزند سیدمحمد انتظام‌السلطنه در سال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در تهران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تحصیلات ابتدایی و متوسطه را در دارالفنون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وارد مدرسه آلمانی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انیورسیته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شد و بعد از آن برای ادامه تحصیل به آمریکا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بازگشت در وزارت امور خارجه استخدام گردید و پستهای اداری و سیاسی مهمی گرفت که عبارتند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نایب اول سفارت ایران در آمریکا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نایب اول سفارت ایران در لهستان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نایب اول سفارت ایران در سوئیس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کنسول ایران در چک اسلواکی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عضو علی‌البدل ایران در جامعه ملل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وزیر بهداری دولت قوام‌السلطنه </w:t>
      </w:r>
      <w:r>
        <w:rPr>
          <w:rFonts w:eastAsia="IRNazanin" w:cs="IRNazanin"/>
          <w:color w:val="111111"/>
          <w:sz w:val="28"/>
          <w:szCs w:val="28"/>
          <w:rtl w:val="true"/>
          <w:lang w:bidi="fa-IR"/>
        </w:rPr>
        <w:t>(</w:t>
      </w:r>
      <w:r>
        <w:rPr>
          <w:rFonts w:eastAsia="IRNazanin" w:cs="IRNazanin"/>
          <w:color w:val="111111"/>
          <w:sz w:val="28"/>
          <w:szCs w:val="28"/>
          <w:lang w:bidi="fa-IR"/>
        </w:rPr>
        <w:t>1321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وزیر مختار ایران در لاهه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وزیر امور خارجه در کابینه حسین علاء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اردیبهشت </w:t>
      </w:r>
      <w:r>
        <w:rPr>
          <w:rFonts w:eastAsia="IRNazanin" w:cs="IRNazanin"/>
          <w:color w:val="111111"/>
          <w:sz w:val="28"/>
          <w:szCs w:val="28"/>
          <w:lang w:bidi="fa-IR"/>
        </w:rPr>
        <w:t>1330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وزیر امور خارجه در کابینه سپهبد زاهدی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فروردین </w:t>
      </w:r>
      <w:r>
        <w:rPr>
          <w:rFonts w:eastAsia="IRNazanin" w:cs="IRNazanin"/>
          <w:color w:val="111111"/>
          <w:sz w:val="28"/>
          <w:szCs w:val="28"/>
          <w:lang w:bidi="fa-IR"/>
        </w:rPr>
        <w:t>1334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وزیر امور خارجه در کابینه علا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حفظ سمت نایب نخست‌وزیری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مختار ایران و از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مشاور و نایب نخست‌وزیر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علاء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پس تا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p>
    <w:p>
      <w:pPr>
        <w:pStyle w:val="BookText"/>
        <w:rPr/>
      </w:pP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هیئت مدیره و مدیرعامل شرکت ملی نفت ایران شد و از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مشاور در کابینه اسدالله علم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انتظام در اجلاسیه‌های مجمع عمومی سازمان ملل متحد از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دبیر و عضو علی‌البدل عضویت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 از انتقاد از قتل‌عام مردم تهران در پانزده خرداد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یک جلسة خصوصی، مغضوب شاه واقع گردید و از کار برکنار شد و تا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صحنه سیاست طرد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اوج‌گیری انقلاب اسلامی در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از وی برای پذیرش نخست‌وزیری دعوت کرد که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فروردین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امینی،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دارایی</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دکتر علی امینی مجدی فرزند محسن خان امین‌الملک در سال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در تهران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تحصیلات ابتدایی را در مدرسه رشدیه و تحصیلات متوسطه را در دارالفنون به پایان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ادامه تحصیل به فرانسه رفت و در سال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اقتصاد را از دانشگاه پاریس دریافت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بازگشت به ایران، در دادگستری مشغول 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سقوط دولت دیکتاتوری رضاخان، در سال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معاونت احمد قوام، نخست‌وزیر وقت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که مورد توجه خاص دیپلماسی آمریکا قرار داشت، در سال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 ریاست بانک صنعتی را عهده‌دار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امینی در سال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مجلس پانزدهم، نماینده تهران و در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کابینه حسنعلی منصور وزیر اقتصاد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کابینه اول مصدق مجدداً در رأس وزارتخانه فوق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این سمت را پس از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 در دولت سپهبد فضل‌الله زاهدی نیز حفظ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سمت، وی وظیفه داشت اهداف اقتصادی کودتا را تحقق بخشد و منافع شرکتهای بزرگ نفتی غرب را تأمین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1333</w:t>
      </w:r>
      <w:r>
        <w:rPr>
          <w:rFonts w:ascii="IRNazanin" w:hAnsi="IRNazanin" w:eastAsia="IRNazanin"/>
          <w:color w:val="111111"/>
          <w:sz w:val="28"/>
          <w:sz w:val="28"/>
          <w:szCs w:val="28"/>
          <w:rtl w:val="true"/>
          <w:lang w:bidi="fa-IR"/>
        </w:rPr>
        <w:t>، قرارداد کنسرسیوم را در جو رعب‌آمیزی که فرماندار نظامی تهران، تیمور بختیار به وجود آورده بود، منعقد ساخت و علی‌رغم مخالفت نهضت مقاومت ملی، دکتر مصدق و آیت‌الله کاشانی، آن را در آبان همان سال، به تصویب مجلس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امینی، در کابینه حسین علاء نیز که پس از برکناری فضل‌الله زاهدی، قدرت را در فروردین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گرفت، سمت وزارت دارایی را حفظ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دی ماه همین سال به دلیل اعتمادی که آمریکا به او داشت، سفیر ایران در واشنگتن </w:t>
      </w:r>
    </w:p>
    <w:p>
      <w:pPr>
        <w:pStyle w:val="BookText"/>
        <w:rPr/>
      </w:pPr>
      <w:r>
        <w:rPr>
          <w:rFonts w:ascii="IRNazanin" w:hAnsi="IRNazanin" w:eastAsia="IRNazanin"/>
          <w:color w:val="111111"/>
          <w:sz w:val="28"/>
          <w:sz w:val="28"/>
          <w:szCs w:val="28"/>
          <w:rtl w:val="true"/>
          <w:lang w:bidi="fa-IR"/>
        </w:rPr>
        <w:t xml:space="preserve">شد و تا پایان اسفند </w:t>
      </w:r>
      <w:r>
        <w:rPr>
          <w:rFonts w:eastAsia="IRNazanin" w:cs="IRNazanin"/>
          <w:color w:val="111111"/>
          <w:sz w:val="28"/>
          <w:szCs w:val="28"/>
          <w:lang w:bidi="fa-IR"/>
        </w:rPr>
        <w:t>1336</w:t>
      </w:r>
      <w:r>
        <w:rPr>
          <w:rFonts w:ascii="IRNazanin" w:hAnsi="IRNazanin" w:eastAsia="IRNazanin"/>
          <w:color w:val="111111"/>
          <w:sz w:val="28"/>
          <w:sz w:val="28"/>
          <w:szCs w:val="28"/>
          <w:rtl w:val="true"/>
          <w:lang w:bidi="fa-IR"/>
        </w:rPr>
        <w:t>، این سمت را عهده‌دار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این مدت شاه به او بدبین شده بود و وی را از سوی آمریکائیها جانشین خود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تهران احضار شد و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فشار آمریکائیها به نخست‌وزیری رسید و مدت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یعنی تا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سال بعد در این سمت باقی ماند و سپس جای خود را به اسدالله علم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 مهم دوران نخست‌وزیری امینی عبارت بودند از وارد کردن چند شخصیت چپ و جنجالی در کابینه‌اش، بازداشت چندین تن از سران دولتهای سابق که به قساوت و بی‌رحمی مشهور بودند نظیر علوی مقدم، کیا و ضرغام، اصلاحات ارضی که به توصیه جان کندی رئیس جمهوری دموکرات آمریکا انجام گرفت و برکناری تیمور بختیار از ریاست ساواک و فرار او به اروپا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زمان کناره‌گیری تا پایان حکومت جانسون دموکرات و به قدرت رسیدن نیکسون جمهوریخواه در آمریکا </w:t>
      </w:r>
      <w:r>
        <w:rPr>
          <w:rFonts w:eastAsia="IRNazanin" w:cs="IRNazanin"/>
          <w:color w:val="111111"/>
          <w:sz w:val="28"/>
          <w:szCs w:val="28"/>
          <w:rtl w:val="true"/>
          <w:lang w:bidi="fa-IR"/>
        </w:rPr>
        <w:t>(</w:t>
      </w:r>
      <w:r>
        <w:rPr>
          <w:rFonts w:eastAsia="IRNazanin" w:cs="IRNazanin"/>
          <w:color w:val="111111"/>
          <w:sz w:val="28"/>
          <w:szCs w:val="28"/>
          <w:lang w:bidi="fa-IR"/>
        </w:rPr>
        <w:t>1350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موجب بسط اقتدار شاه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تحت‌نظر ساواک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پیروزی دموکراتها وی مجدداً وارد صحنه سیاسی شد و به گفته حسین فردوست در ماههای اوج‌گیری انقلاب اسلامی به مشاور دائمی محمدرضا بدل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شکل‌گیری انقلاب اسلامی، راهی فرانسه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فعالیت علیه جمهوری اسلامی با آمریکائیها تماس برقرار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جبهه نجات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پشتیبانی آمریکا بنیان نهاد، ولی پس از مدتی تعطیل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امینی که از اعضای فعال فراماسونری در ایران بود، 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xml:space="preserve">، در سن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 پاریس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هدایت،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دفاع</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فرزند مخبرالدوله در سال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گذراندن تحصیلات ابتدایی در مدارس علمیه و الیانس، در مدرسه دارالفنون و مدرسه نظام مشیرالدوله مشغول تحصیل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وارد ارتش گردید و برای تکمیل تحصیلات توپخانه به اروپا اعزام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مشاغل وی عبارتند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ریاست رکن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ستاد ارتش، معاونت ستاد ارتش، فرماندهی دانشکده افسری، ریاست اداره توپخانه، معاونت اول وزارت جنگ، وزارت جنگ و فرماندهی دانشکده جنگ، او همچنین عضو هیئت رئیسه نیروی هوائی، رئیس هیئت مدیره باشگاه افسران، رئیس هیئت نظامی ایران در آمریکا، عضو کمیسیون تصفیه ارتش و </w:t>
      </w:r>
    </w:p>
    <w:p>
      <w:pPr>
        <w:pStyle w:val="BookText"/>
        <w:rPr/>
      </w:pPr>
      <w:r>
        <w:rPr>
          <w:rFonts w:ascii="IRNazanin" w:hAnsi="IRNazanin" w:eastAsia="IRNazanin"/>
          <w:color w:val="111111"/>
          <w:sz w:val="28"/>
          <w:sz w:val="28"/>
          <w:szCs w:val="28"/>
          <w:rtl w:val="true"/>
          <w:lang w:bidi="fa-IR"/>
        </w:rPr>
        <w:t>رئیس انجمن دانش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از سوی محمدرضا پهلوی به آجودانی مخصوص او منصوب شد 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لیاقت و چندین تقدیرنامه دریافت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چهار کابینه وزیر جنگ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و در سه درگیری مهم، سرکوب نهضت جنگل، عملیات بجنورد و مأموریت جنگی اصفهان و زد و خورد با بختیاریها شرکت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بازنشستگی به جرم فساد و ارتشاء در دادگاه نظامی محاکمه و به زندان محکوم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صاحب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کتاب نیز می‌باشد که عمدتاً در زمینه جنگ، اسلحه‌شناسی و توپخانه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در فروردین سال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جهانبانی، محمدحسین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معاون وزارت کشور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1272</w:t>
      </w:r>
      <w:r>
        <w:rPr>
          <w:rFonts w:ascii="IRNazanin" w:hAnsi="IRNazanin" w:eastAsia="IRNazanin"/>
          <w:color w:val="111111"/>
          <w:sz w:val="28"/>
          <w:sz w:val="28"/>
          <w:szCs w:val="28"/>
          <w:rtl w:val="true"/>
          <w:lang w:bidi="fa-IR"/>
        </w:rPr>
        <w:t>، پس از طی دورة تحصیلات نظامی در روسیه به قزاقخانه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رده‌های مختلف نظامی مانند رئیس ستاد لشکر و آجودان لشکر قزاقخانه، رئیس ارکان و رئیس ستاد و معاون ژاندارمری قرارگرفت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مغضوب شدن سرلشکر امان‌الله جهانبانی وی نیز از ارتش اخراج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بخشوده شدن به دستور رضاشاه مدیرکل وزارت کشور و در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کل شهربانی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با زاهدی همکاری نزدیک داشت و در کابینة وی که وزارت کشور مستقیماً زیرنظر نخست‌وزیر اداره می‌شد، معاون و کفیل آن وزارتخانه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ترمیم کابینة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وزیر مشاور منصوب گردید که در همان سمت، اردیبهشت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بازگشت از کنگرة بوعلی سینا در همدان، در یک تصادف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مهران، محمود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وزارت فرهنگ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دکتر محمود مهران فرزند میرزا صادق‌خان بروجردی در سال </w:t>
      </w:r>
      <w:r>
        <w:rPr>
          <w:rFonts w:eastAsia="IRNazanin" w:cs="IRNazanin"/>
          <w:color w:val="111111"/>
          <w:sz w:val="28"/>
          <w:szCs w:val="28"/>
          <w:lang w:bidi="fa-IR"/>
        </w:rPr>
        <w:t>1288</w:t>
      </w:r>
      <w:r>
        <w:rPr>
          <w:rFonts w:ascii="IRNazanin" w:hAnsi="IRNazanin" w:eastAsia="IRNazanin"/>
          <w:color w:val="111111"/>
          <w:sz w:val="28"/>
          <w:sz w:val="28"/>
          <w:szCs w:val="28"/>
          <w:rtl w:val="true"/>
          <w:lang w:bidi="fa-IR"/>
        </w:rPr>
        <w:t>شمسی در تهران متولد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تحصیلات ابتدایی خود را در دبستان ترغیب و دوره دبیرستان را در دبیرستان علمیه به پایان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دارالفنون وارد شد و به ادامه تحصیل پرداخت و از آن مدرسه فارغ‌التحصیل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راهی اروپا گردید و در آنجا به اخذ درجه دکترا نائل شد و پس از مراجعت به ایران به استخدام وزارت فرهنگ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مهران مدتی در دانشگاه به تدریس اشتغال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دولت زاهدی برای تصدی وزارت فرهنگ تعیین و دعوت شد، ولی وی که در آن زمان سرپرست دانشجویان ایران در اروپا بود همچنان </w:t>
      </w:r>
    </w:p>
    <w:p>
      <w:pPr>
        <w:pStyle w:val="BookText"/>
        <w:rPr/>
      </w:pPr>
      <w:r>
        <w:rPr>
          <w:rFonts w:ascii="IRNazanin" w:hAnsi="IRNazanin" w:eastAsia="IRNazanin"/>
          <w:color w:val="111111"/>
          <w:sz w:val="28"/>
          <w:sz w:val="28"/>
          <w:szCs w:val="28"/>
          <w:rtl w:val="true"/>
          <w:lang w:bidi="fa-IR"/>
        </w:rPr>
        <w:t>در اروپا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آنکه در سال </w:t>
      </w:r>
      <w:r>
        <w:rPr>
          <w:rFonts w:eastAsia="IRNazanin" w:cs="IRNazanin"/>
          <w:color w:val="111111"/>
          <w:sz w:val="28"/>
          <w:szCs w:val="28"/>
          <w:lang w:bidi="fa-IR"/>
        </w:rPr>
        <w:t>1334</w:t>
      </w:r>
      <w:r>
        <w:rPr>
          <w:rFonts w:ascii="IRNazanin" w:hAnsi="IRNazanin" w:eastAsia="IRNazanin"/>
          <w:color w:val="111111"/>
          <w:sz w:val="28"/>
          <w:sz w:val="28"/>
          <w:szCs w:val="28"/>
          <w:rtl w:val="true"/>
          <w:lang w:bidi="fa-IR"/>
        </w:rPr>
        <w:t xml:space="preserve">در کابینه حسین علا به وزارت فرهنگ منصوب می‌گردد و دکتر منوچهر اقبال نیز در تاریخ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ماه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در سمت وزارت فرهنگ ابقاء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کابینة شریف امامی چند ماهی وزارت فرهنگ را برعهده داشت و مجموعاً شش سال متوالی وزیر فرهنگ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اسپانیا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صالح، جهانشاه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بهداری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کاشان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تحصیلات ابتدایی را در دبستان علمیه کاشان و متوسطه را در کالج آمریکایی تهران به پایان رسانید و برای ادامه تحصیل به آمریکا رفت ابتدا از دانشگاه سیراکیوز نیویورک لیسانس گرفت و سپس از دانشگاه پزشکی، موفق به دریافت درجه دکتری در طب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بازگشت به ایران مشغول تدریس در دانشگاه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مشاغل و مناصبی در وزارت دارایی و وزارت بهداری در حالیکه رئیس دانشکده پزشکی بود در کابینه رزم‌آرا وزیر بهداری شد و مجدداً در کابینه زاهدی همین سمت را برعهده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کابینه دوم علاء و کابینه اول شریف امامی نیز وزیر بهداری و مدتی وزیر فرهنگ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کوتاهی در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دانشگاه تهران شد و بعدها در دوره هفتم سنا، سناتور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طرف شاه و فرح در تعدادی از شوراهای عالی دستگاههای دولتی فرهنگی و پزشکی عضویت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جهانشاه صالح از فراماسونهای مطرح بود که در سال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کمک تنی چند از دوستان خود کلوپ روتاری تهران را تأسیس کرد که این کلوپ به هسته مرکزی کلوپهای روتاری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دو مرتبه به ریاست این کلوپ انتخاب شد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1342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جهانشاه صالح با 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همکاری داشته و در سند ساواک آمده است </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طبق اطلاع واصله مأموران 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اداره اطلاعات آمریکا در ایران با عده‌ای از کسانی که در آمریکا تحصیل کرده و در وزارتخانه‌ها و ادارات مختلف مشاغل حساسی دارند به عنوان صرف نهار یا شام تماس و ارتباط داشته و ضمن تبادل‌نظر به جمع‌آوری اطلاعات لازم مبادرت می‌ورزند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رئیس اداره اطلاعات آمریکا در ایران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مسترلینج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معاون اداره اطلاعات آمریکا در ایران هر هفته یا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یکبار با گروهها و افراد مختلف منجمله با آقای جهانشاه صالح رئیس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صرف نهار یا شام تماس و ارتباط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ساواک در سند بیوگرافی او آورده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نامبرده طرفدار سیاست غرب بوده و دو سال قبل از وزارتش مقدار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کیلوگرم هروئین قاچاق به کشور وارد کرده و از فروش آن پول سرشاری به جیب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دروغگو، ریاکار و در میان همکاران و تشکیلات خود شهرت خوبی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پیروزی انقلاب اسلامی طی رأی مورخه </w:t>
      </w:r>
      <w:r>
        <w:rPr>
          <w:rFonts w:eastAsia="IRNazanin" w:cs="IRNazanin"/>
          <w:color w:val="111111"/>
          <w:sz w:val="28"/>
          <w:szCs w:val="28"/>
          <w:lang w:bidi="fa-IR"/>
        </w:rPr>
        <w:t>17/1/1363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بازسازی نیروی انسانی دانشگاه تهران وی به انفصال دائم از خدمات دولتی محکوم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جهانشاه صالح در مورخه </w:t>
      </w:r>
      <w:r>
        <w:rPr>
          <w:rFonts w:eastAsia="IRNazanin" w:cs="IRNazanin"/>
          <w:color w:val="111111"/>
          <w:sz w:val="28"/>
          <w:szCs w:val="28"/>
          <w:lang w:bidi="fa-IR"/>
        </w:rPr>
        <w:t>15/2/59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دانشگاه تهران پاکسازی شده بود که به حکم اعتراض گردید که در تجدیدنظر در جلسه نهائی </w:t>
      </w:r>
      <w:r>
        <w:rPr>
          <w:rFonts w:eastAsia="IRNazanin" w:cs="IRNazanin"/>
          <w:color w:val="111111"/>
          <w:sz w:val="28"/>
          <w:szCs w:val="28"/>
          <w:lang w:bidi="fa-IR"/>
        </w:rPr>
        <w:t>22/12/61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حکم قبلی مهر تأیید زده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اول دی ماه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حکمت، علی‌اصغر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مشاور</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علی‌اصغر حکمت فرزند میرزا احمدعلی مستوفی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حشمت‌الملک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1272</w:t>
      </w:r>
      <w:r>
        <w:rPr>
          <w:rFonts w:ascii="IRNazanin" w:hAnsi="IRNazanin" w:eastAsia="IRNazanin"/>
          <w:color w:val="111111"/>
          <w:sz w:val="28"/>
          <w:sz w:val="28"/>
          <w:szCs w:val="28"/>
          <w:rtl w:val="true"/>
          <w:lang w:bidi="fa-IR"/>
        </w:rPr>
        <w:t>ش در شیراز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تحصیلات علوم قدیمه را در مدرسه منصوریه شیراز گذراند و سپس به تهران آمد و فقه و فلسفه را نزد مرحوم میرزا طاهر تنکابنی فراگرفت، سپس به مدرسه آمریکائی تهران رفت و از آن مدرسه موفق به اخذ دانشنامه متوسطه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در سال </w:t>
      </w:r>
      <w:r>
        <w:rPr>
          <w:rFonts w:eastAsia="IRNazanin" w:cs="IRNazanin"/>
          <w:color w:val="111111"/>
          <w:sz w:val="28"/>
          <w:szCs w:val="28"/>
          <w:lang w:bidi="fa-IR"/>
        </w:rPr>
        <w:t>1297</w:t>
      </w:r>
      <w:r>
        <w:rPr>
          <w:rFonts w:ascii="IRNazanin" w:hAnsi="IRNazanin" w:eastAsia="IRNazanin"/>
          <w:color w:val="111111"/>
          <w:sz w:val="28"/>
          <w:sz w:val="28"/>
          <w:szCs w:val="28"/>
          <w:rtl w:val="true"/>
          <w:lang w:bidi="fa-IR"/>
        </w:rPr>
        <w:t>ش به خدمت وزارت معادن درآمد و عهده‌دار ریاست کارگزینی و بازرسی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نمایندگی مجلس مؤسسان از جهرم برگزیده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به مساعدت علی‌اکبر داور به وزارت عدلیه منتقل شد و از طرف او برای ادامه تحصیل به فرانسه رفت و از دانشکده ادبیات پاریس در سال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به اخذ لیسانس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کابینه محمدعلی فروغی در شهریور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سمت کفالت وزارت معارف انتخاب شد و در سال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وزیر آن وزارتخانه معرفی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کابینه اول و دوم محمود جم نیز همچنان این وزارتخانه را برعهده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مراسم رسمی کشف حجاب را در دانشسرای عالی برگزار نمود و پست وزارت کشور در کابینه متین دفتری در بهمن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w:t>
      </w:r>
    </w:p>
    <w:p>
      <w:pPr>
        <w:pStyle w:val="BookText"/>
        <w:rPr/>
      </w:pPr>
      <w:r>
        <w:rPr>
          <w:rFonts w:ascii="IRNazanin" w:hAnsi="IRNazanin" w:eastAsia="IRNazanin"/>
          <w:color w:val="111111"/>
          <w:sz w:val="28"/>
          <w:sz w:val="28"/>
          <w:szCs w:val="28"/>
          <w:rtl w:val="true"/>
          <w:lang w:bidi="fa-IR"/>
        </w:rPr>
        <w:t>واگذار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ضمن عهده‌دار بودن شغل وزارت از سال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ریاست دانشگاه تهران را نیز عهده‌دار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شهریور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دولت محمدعلی فروغی مدتی وزیر بهداری بود و پس از آن در بهمن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کابینه علی سهیلی وزیر دادگستری و در خرداد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کابینه محمد ساعد ابتدا وزیر امور خارجه و سپس وزیر مشاور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پس از تصدی پست وزیر مشاور در کابینة زاهدی از سال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سفیر ایران در دهلی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کابینه منوچهر اقبال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مجدداً عهده‌دار پست وزارت خارجه شد و سرانجام در اوایل شهریور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مانند بسیاری از اعضای هیئت دولت رژیم شاه عضو لژ فراماسونری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اسناد منتشرة اخیر ادعا شده که نیاکان جدیدالاسلام وی در باطن یهودی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تظاهر به اسلام می‌کرده‌اند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حکمت دارای تألیفات و ترجمه‌هایی در زمینه نظم و نثر بود در سال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روحانیون مجلس صلاحیت وی را رد کرده و او را به علت تأسیس پیشاهنگی و کلیمی بودن اجدادش به شدت انتقاد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سجادی،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مشاور</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دکتر محمد سجادی در سال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تحصیلات ابتدایی را در مدرسه اقدسیه و متوسطه را در دارالفنون و عالیه را در دانشکده حقوق تهران بپایان رسانید و پس از آن جهت ادامه تحصیل عازم فرانسه شد و موفق به اخذ دکتری حقوق و اقتصاد شد و در شهریور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ایران بازگشت و با سمت دادستان مشهد و سپس دادستان استان خراسان و معاونت دادستان کل کشور مشغول به فعالیت شد وی پس از آن در سمتهایی همچون مدیرکل گمرکات ایران در </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 xml:space="preserve">، معاونت وزارت راه </w:t>
      </w:r>
      <w:r>
        <w:rPr>
          <w:rFonts w:eastAsia="IRNazanin" w:cs="IRNazanin"/>
          <w:color w:val="111111"/>
          <w:sz w:val="28"/>
          <w:szCs w:val="28"/>
          <w:lang w:bidi="fa-IR"/>
        </w:rPr>
        <w:t>1314</w:t>
      </w:r>
      <w:r>
        <w:rPr>
          <w:rFonts w:ascii="IRNazanin" w:hAnsi="IRNazanin" w:eastAsia="IRNazanin"/>
          <w:color w:val="111111"/>
          <w:sz w:val="28"/>
          <w:sz w:val="28"/>
          <w:szCs w:val="28"/>
          <w:rtl w:val="true"/>
          <w:lang w:bidi="fa-IR"/>
        </w:rPr>
        <w:t xml:space="preserve">، وزیر راه در کابینه‌های جم، دکتر احمد متین دفتری، علی منصور، محمدعلی فروغی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شهردار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معاون نخست‌وزیری </w:t>
      </w:r>
      <w:r>
        <w:rPr>
          <w:rFonts w:eastAsia="IRNazanin" w:cs="IRNazanin"/>
          <w:color w:val="111111"/>
          <w:sz w:val="28"/>
          <w:szCs w:val="28"/>
          <w:lang w:bidi="fa-IR"/>
        </w:rPr>
        <w:t>1321</w:t>
      </w:r>
      <w:r>
        <w:rPr>
          <w:rFonts w:ascii="IRNazanin" w:hAnsi="IRNazanin" w:eastAsia="IRNazanin"/>
          <w:color w:val="111111"/>
          <w:sz w:val="28"/>
          <w:sz w:val="28"/>
          <w:szCs w:val="28"/>
          <w:rtl w:val="true"/>
          <w:lang w:bidi="fa-IR"/>
        </w:rPr>
        <w:t xml:space="preserve">، رئیس هیئت مدیره بانک رهنی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فعالیت نمود پس از آن در شهریور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نیروهای متفقین بازداشت و به اراک اعزام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پس از آزادی در سال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عضویت هیئت مدیره امور اقتصادی و سپس ریاست کمیسیون ارز منصوب شد وی پس از آن در کابینه قوام </w:t>
      </w:r>
      <w:r>
        <w:rPr>
          <w:rFonts w:eastAsia="IRNazanin" w:cs="IRNazanin"/>
          <w:color w:val="111111"/>
          <w:sz w:val="28"/>
          <w:szCs w:val="28"/>
          <w:rtl w:val="true"/>
          <w:lang w:bidi="fa-IR"/>
        </w:rPr>
        <w:t>(</w:t>
      </w:r>
      <w:r>
        <w:rPr>
          <w:rFonts w:eastAsia="IRNazanin" w:cs="IRNazanin"/>
          <w:color w:val="111111"/>
          <w:sz w:val="28"/>
          <w:szCs w:val="28"/>
          <w:lang w:bidi="fa-IR"/>
        </w:rPr>
        <w:t>1326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دارایی شد و در </w:t>
      </w:r>
    </w:p>
    <w:p>
      <w:pPr>
        <w:pStyle w:val="BookText"/>
        <w:rPr/>
      </w:pPr>
      <w:r>
        <w:rPr>
          <w:rFonts w:ascii="IRNazanin" w:hAnsi="IRNazanin" w:eastAsia="IRNazanin"/>
          <w:color w:val="111111"/>
          <w:sz w:val="28"/>
          <w:sz w:val="28"/>
          <w:szCs w:val="28"/>
          <w:rtl w:val="true"/>
          <w:lang w:bidi="fa-IR"/>
        </w:rPr>
        <w:t xml:space="preserve">کابینه محمد ساعد </w:t>
      </w:r>
      <w:r>
        <w:rPr>
          <w:rFonts w:eastAsia="IRNazanin" w:cs="IRNazanin"/>
          <w:color w:val="111111"/>
          <w:sz w:val="28"/>
          <w:szCs w:val="28"/>
          <w:rtl w:val="true"/>
          <w:lang w:bidi="fa-IR"/>
        </w:rPr>
        <w:t>(</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دادگستری و در کابینه علی منصور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وزارت دارایی رسید و سپس مدتی هم استاندار خراسان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مشاور در کابینه زاهدی شد و در کابینه سال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شریف امامی معاون نخست‌وزیر و وزیر مشاور و سرپرست وزارت بازرگانی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دوره دوم مجلس سنا تا آخرین دوره آن دوره هفتم در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سمتهای مختلفی همچون نائب رئیس مجلس سنا، رئیس کمیسیون دارایی و بودجه مجلس سنا در این مجلس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همچنین عضو حزب رستاخیز نیز بوده و در دانشگاه تدریس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فرزانگان،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پست و تلگراف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سرتیپ عباس فرزانگان در سال </w:t>
      </w:r>
      <w:r>
        <w:rPr>
          <w:rFonts w:eastAsia="IRNazanin" w:cs="IRNazanin"/>
          <w:color w:val="111111"/>
          <w:sz w:val="28"/>
          <w:szCs w:val="28"/>
          <w:lang w:bidi="fa-IR"/>
        </w:rPr>
        <w:t>1293</w:t>
      </w:r>
      <w:r>
        <w:rPr>
          <w:rFonts w:ascii="IRNazanin" w:hAnsi="IRNazanin" w:eastAsia="IRNazanin"/>
          <w:color w:val="111111"/>
          <w:sz w:val="28"/>
          <w:sz w:val="28"/>
          <w:szCs w:val="28"/>
          <w:rtl w:val="true"/>
          <w:lang w:bidi="fa-IR"/>
        </w:rPr>
        <w:t>ش متولد شد و در کالج آمریکائیهای تهران تحصیل کرد و برای ادامه تحصیل به آمریکا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بازگشت در اداره بی سیم مشغول به کار شد و بعد برای ادامه تحصیل به انگلستان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بازگشت به ارتش پیوست و افسر رابط با مستشاران نظامی آمریکایی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فرزانگان سپس به عنوان وابسته نظامی ایران به آمریکا اعزام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دوره، او با سازمان سیا مرتبط گشت و این سازمان در خانه‌ای امن در واشنگتن آموزشهای ویژه‌ای در خصوص جاسوسی و عملیاتی که پیش روی بود به وی داد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پس از پایان این آموزشها در تیرماه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تهران بازگشت و به عنوان یکی از عوامل اصلی سیا برای اجرای کودتا مشغول به 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فرزانگان با سرهنگ کارول سرپرست نظامی سیا در عملیات کودتا ارتباط داشت و دیگر عوامل ارتشی وابسته به امریکا را چون سرلشکر باتمانقلیچ و سرهنگ محمدحسن اخوی و سرهنگ زندکریمی را وارد صحنه کرد و ملاقات آنها را با سرهنگ کارول در سفارت آمریکا ترتیب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ملاقاتها تا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چندین بار تکرار شد و بعضی از جلسات در منزل فرزانگان برگزار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درخواست زاهدی از اخوی، فرزانگان با وی ملاقات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ملاقات سه ساعته زاهدی از فرزانگان خواست تا به عنوان رابط وی و آمریکائیها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شکست اولیه کودتا در نیمه شب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ارتباط زاهدی با فرزانگان قطع نشد و برای حفظ امنیت زاهدی او به منزل برادر </w:t>
      </w:r>
    </w:p>
    <w:p>
      <w:pPr>
        <w:pStyle w:val="BookText"/>
        <w:rPr/>
      </w:pPr>
      <w:r>
        <w:rPr>
          <w:rFonts w:ascii="IRNazanin" w:hAnsi="IRNazanin" w:eastAsia="IRNazanin"/>
          <w:color w:val="111111"/>
          <w:sz w:val="28"/>
          <w:sz w:val="28"/>
          <w:szCs w:val="28"/>
          <w:rtl w:val="true"/>
          <w:lang w:bidi="fa-IR"/>
        </w:rPr>
        <w:t>فرزانگان در تپه‌های امانیه منتقل شد و خود فرزانگان با دو سرهنگ دیگر حفاظت از مأمن زاهدی را بر عهده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جلسه بین کیم روزولت و دیگر دست‌اندرکاران کودتا قرار شد فرزانگان، با توجه به سابقه دوستی با سرهنگ تیموربختیار فرمانده لشکر کرمانشاه، با دو فرمان شاه به کرمانشاه برود و از وی یاری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صبح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با استفاده از تسهیلات سفارت آمریکا و به وسیله یکی از کارکنان پایگاه سیا، راهی کرمانشاه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فرماندار نظامی تهران در نیمه روز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طی اعلامیه‌ای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سرهنگ بازنشسته عباس فرزانگان خواست تا برای پاره‌ای تحقیقات لازم ظرف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خود را به فرمانداری نظامی معرفی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فرزانگان در صبح روز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به تهران رسید و موفقیت خود در جلب همکاری تیمور بختیار را به پایگاه سیا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پیروزی کودتا، فرزانگان مأمورانتصاب فرماندهان نظامی و دستگیری مخالفان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سرتیپ عباس فرزانگان به پاس همکاری تنگاتنگ خود در اجرای عملیات کودتا در دولت زاهدی به وزارت پست و تلگراف و پس از آن نیز بارها به سفارتهای مختلف منصوب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اخوی، جمال‌الدین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دادگستری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پدرش حاج سیدنصرالله سادات اخوی و در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انجام تحصیلات مقدماتی در مدرسه سن‌لوئی، به تحصیل ادبیات عرب و فقه و اصول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ادامه تحصیلات به اروپا رفت و علم حقوق تحصیل کرد و لیسانس خود را در آن رشته دریافت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ایران بازگشت، به خدمات قضایی مشغول شد و در مدتی کوتاه به ریاست شعبة دیوان عالی تمیز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شغل قضائی به جای پدرش عضو پیوستة فرهنگستان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کابینة دکتر مصدق به جای حائری شاهباغ دادستان کل گردید و قریب یک سال در آن سمت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مجدداً رئیس شعبه تمیز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کابینة سپهبد زاهدی به سمت وزیر دادگستری تعیین شد و پس از یک سال در همان کابینه وزیر مشاور گردید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انتخابات زمستانی دورة بیستم، رئیس هیئت نظارت انتخابات بود و وکیل اول تهران شد و به ریاست سنی مجلس انتخاب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طرح </w:t>
      </w:r>
    </w:p>
    <w:p>
      <w:pPr>
        <w:pStyle w:val="BookText"/>
        <w:rPr/>
      </w:pPr>
      <w:r>
        <w:rPr>
          <w:rFonts w:ascii="IRNazanin" w:hAnsi="IRNazanin" w:eastAsia="IRNazanin"/>
          <w:color w:val="111111"/>
          <w:sz w:val="28"/>
          <w:sz w:val="28"/>
          <w:szCs w:val="28"/>
          <w:rtl w:val="true"/>
          <w:lang w:bidi="fa-IR"/>
        </w:rPr>
        <w:t>اعتبارنامه‌اش، اللهیار صالح وکیل کاشان به مخالفت برخاست و انتخابات تهران را باطل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مجلس دورة بیستم در نوزدهم اردیبهشت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نیمة دوم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اوج تظاهرات مردم علیه رژیم از طرف شاه به همکاری دعوت شد و ریاست بنیاد پهلوی را به او دادند ولی بر اثر افکار عمومی و قیام مردم پس از چند روز از کار کناره‌گیری کرد و سرانجام در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پناهی، ابوالقاسم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فرزند حاج ابراهیم آقا بازرگان معروف در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تبریز تولد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سالی در آنجا تحصیل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سوئیس فرستاده شد و تحصیلات متوسطه و عالی خود را در رشتة علوم سیاسی در سوئیس و فرانسه پایان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استخدام وزارت امور خارجه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قریب هیجده سال در آن وزارتخانه شاغل مقامات مهمی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کنسول بمبئی شد، بعد سرکنسول نیویورک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هم ادارة کل سازمان ملل متحد را اداره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سازمان برنامه منتقل شد و در تشکیل آن سازمان دخالت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سپهبد زاهدی وزارت کار را به او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ماهی در وزارت کار بود تا اینکه به مدیرعاملی سازمان برنامه منصوب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سمت در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گرزن،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راه</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1276</w:t>
      </w:r>
      <w:r>
        <w:rPr>
          <w:rFonts w:ascii="IRNazanin" w:hAnsi="IRNazanin" w:eastAsia="IRNazanin"/>
          <w:color w:val="111111"/>
          <w:sz w:val="28"/>
          <w:sz w:val="28"/>
          <w:szCs w:val="28"/>
          <w:rtl w:val="true"/>
          <w:lang w:bidi="fa-IR"/>
        </w:rPr>
        <w:t xml:space="preserve">، پس از طی دوره‌های نظامی در ایران و اروپا و اخذ درجات نظامی، در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ریاست راه آهن ایران منصوب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دوره مشاغل نظامی فرمانده لشکر در نقاط مختلف ایران داشت و رزم‌آرا بعد از نخست‌وزیری، وی را به جای خود رئیس ستاد ارتش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تا سی تیر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سمت باقی ماند و با درجه سرلشگری بازنشسته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همکاری در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ابتدا استاندار فارس شد و پس از عزل میکده به عنوان وزیر راه انتخاب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سقوط زاهدی استاندار اصفهان بود که به دلیل اختلاف با تیمور بختیار برکنار شده و دیگر مناصب دولتی به وی واگذار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مدتی هم پروانه وکالت در دادگاههای نظامی گرفت و تا پایان </w:t>
      </w:r>
    </w:p>
    <w:p>
      <w:pPr>
        <w:pStyle w:val="BookText"/>
        <w:rPr/>
      </w:pPr>
      <w:r>
        <w:rPr>
          <w:rFonts w:ascii="IRNazanin" w:hAnsi="IRNazanin" w:eastAsia="IRNazanin"/>
          <w:color w:val="111111"/>
          <w:sz w:val="28"/>
          <w:sz w:val="28"/>
          <w:szCs w:val="28"/>
          <w:rtl w:val="true"/>
          <w:lang w:bidi="fa-IR"/>
        </w:rPr>
        <w:t>عمر کار به خصوصی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ایلخان ظفربختیار، امیرحسین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مشاور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فرزند سردار ظفربختیاری، متولد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انجام تحصیلات ابتدایی به اروپا اعزام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سالی در انگلستان تحصیل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ادوار پنجم و ششم و هفتم و نهم نمایندگی در مجلس شورای ملی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سردار اسعد بختیاری وزیر جنگ دستگیر شد و به زندان انتقال یافت، از امیرحسین ایلخان هم در مجلس سلب مصونیت شد و به زندان افتاد و چند سالی در زندان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وارد صحنه سیاسی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دورة پانزدهم به وکالت مجلس شورای ملی انتخاب گردید و در همان دوره نایب رئیس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اولین بار مجلس سنا در ایران به وجود آمد، وی از خوزستان به سناتوری برگزیده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قرار ازدواج محمدرضا پهلوی با ثریا بختیاری به قطعیت رسید، او همه کاره خانوادة عروس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ثریا وقتی از اروپا مراجعت کرد، به خانه او وارد شد و شاه چند بار در خانه او ثریا را ملاقات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ازدواج موقعیت ایلخان را استحکام بخشید و از مشاورین و نزدیکان شاه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کودتای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در کابینة سپهبد زاهدی وزیر مشاور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پس از دائر شدن مجلس سنا در آنجا عضویت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حادثة رانندگی در کرج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فرزندان وی به نام ملکشاه چند دوره وکیل مجلس شد و در دربار محمدرضا پهلوی ریاست تشریفات را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پورهمایون، علی‌اصغر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اقتصاد ملی</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تحصیلات خود را در ایران و اروپا به اتمام رسانید و در حقوق و اقتصاد دکترا دریافت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استادی دانشکده حقوق و علوم سیاسی و اقتصاد برگزیده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تدریس آئین دادرسی مدنی و بازرگانی و بعد اقتصاد را عهده‌دار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معاونت وزارت بازرگانی انتخاب شد و سال بعد به ریاست ادارة حقوقی بانک ملی رسید و در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ریاست هیئت مدیره و مدیرعاملی شرکت سهامی بیمة ایران به عهدة او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کابینة سپهبد زاهدی وزیر اقتصاد ملی و در کابینة شریف امامی، وزارت بازرگانی را برعهده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علی امینی نخست‌وزیر، او را به ریاست بانک مرکزی ایران منصوب نمود و قریب دو سال در این سمت باقی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نمایندة یکی از بانکهای خصوصی به اروپا رفت و در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عدل، احمدحسین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کشاورزِی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1277</w:t>
      </w:r>
      <w:r>
        <w:rPr>
          <w:rFonts w:ascii="IRNazanin" w:hAnsi="IRNazanin" w:eastAsia="IRNazanin"/>
          <w:color w:val="111111"/>
          <w:sz w:val="28"/>
          <w:sz w:val="28"/>
          <w:szCs w:val="28"/>
          <w:rtl w:val="true"/>
          <w:lang w:bidi="fa-IR"/>
        </w:rPr>
        <w:t>ش در تبریز تولد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مسعود عدل‌الملک از اعیان و مالکین آذربایجان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انجام تحصیلات مقدماتی در مدارس تبریز، برای ادامة تحصیل عازم فرانسه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دورة متوسطه را در پاریس طی کرد و وارد دانشکده کشاورزی شد و درجة لیسانس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چندی در فرانسه به شغل دبیری اشتغال داشت تا اینکه در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ایران بازگشت و در وزارت فوائد عامه و تجارت استخدام شد و به تأسیس مدرسه کشاورزی پرداخت و مدیر و استاد مدرسة مزبور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مدرسه بعداً دانشکده کشاورزی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فوائد عامه به سه اداره کل تقسیم شد، یکی از ادارات، اداره کل کشاورزی بود که احمدحسین عدل به معاونت آن اداره انتخاب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کفالت ادارة مزبور تعیین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سال در سمت مزبور باقی بود تا اینکه از کار وکالت کنار رفت و به شغل تجارت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اسفند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کابینة علی سهیلی به وزارت کشاورزی که بیش از چند ماه از تأسیس آن نمی‌گذشت تعیین گردید و در کابینة بعدی که ریاست آن را احمد قوام داشت، همچنان وزیر کشاورزی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دولت ابراهیم حکیمی، وزیر کشاورزی شد و در کابینة احمد قوام در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ترمیم کابینه، وزیر کشاورزی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سقوط کابینه، به ریاست شورای عالی برنامة هفت ساله منصوب شد و چندی نیز مدیرعامل سازمان برنامه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کابینة سپهبد زاهدی به وزارت کشاورزی منصوب گردید و تا پایان دولت مزبور که یک سال و نیم طول کشید، مقام وزارت داشت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عدل پس از سقوط دولت زاهدی به بخش خصوصی رفت و در اصفهان مدیریت کارخانة بافندگی و ریسندگی ریسباف را عهده‌دار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p>
    <w:p>
      <w:pPr>
        <w:pStyle w:val="BookText"/>
        <w:rPr/>
      </w:pPr>
      <w:r>
        <w:rPr>
          <w:rFonts w:ascii="IRNazanin" w:hAnsi="IRNazanin" w:eastAsia="IRNazanin"/>
          <w:color w:val="111111"/>
          <w:sz w:val="28"/>
          <w:sz w:val="28"/>
          <w:szCs w:val="28"/>
          <w:rtl w:val="true"/>
          <w:lang w:bidi="fa-IR"/>
        </w:rPr>
        <w:t>مدتی، ریاست کارخانة ریسندگی و بافندگی زاینده‌رود را به عهده گرفت و در این سمت ریاست سندیکای صنایع اصفهان نیز به او واگذار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با اتومبیل خود از اصفهان عازم تهران بود، در بین راه با کامیون تصادف نمود، خود و فرزندش کشته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میکده، غلامعلی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فرزند میرزاعلی میکده آشتیانی در </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کودکی برای ادامه تحصیل به لبنان رفت و چندی در بیروت تحصیل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جنگ بین‌الملل اول که ایران دستخوش حوادثی شد و دولت موقت در کرمانشاه تشکیل یافت، میکده به آنها پیوست و چندی در استانبول مشغول بود تا اینکه برای ادامه تحصیل عازم آلمان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دانشگاه اشتوتگارت در قسمت آبیاری و لوله‌کشی و سدسازی درجه مهندسی گرفت و به ایران آمد و خدمت خود را در وزارت راه شروع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رئیس راه آذربایجان بود و چندی در بنگاه آبیاری با سمت عضو هیئت مدیره اشتغال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وزارت کشور مدیرکل امور شهرداری‌ها گردید و مدتی هم مدیرکلی و معاونت وزارت راه بر عهده او بود تا سرانجام در اثر پی‌گیری و اقدامات طولانی وی مسئله آب لوله‌کشی تهران از حرف به عمل نزدیک شد و مهندس میکده انجام این امر را بر عهده گرفت و مقدمات کار را فراهم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کابینه زاهدی به وزارت راه معرفی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 در آن سمت قرار داشت تا شبی در هیئت دولت بین او و رئیس‌الوزراء اختلاف‌نظر یا سلیقه پیدا شد و از پشت همان میز هیئت وزیران او را به زندان دژبان انتقال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تنبیه و مدتی بازداشت، خانه‌نشین شد و دیگر به مناصب دولتی تعیین نگردید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سرلشکر عباس گرزن جای وی را در وزارت راه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جعفری،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کفیل وزارت فرهنگ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قزوین، پس از اخذ لیسانس ریاضیات و استخدام وزارت فرهنگ به عنوان دبیر، مشاغلی همچون ریاست فرهنگ قزوین، مازندران، اهواز و تهران را تصدی کرد و در ابتدای تشکیل کابینة زاهدی معاون وزارت فرهنگ و سپس در آبان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کفیل این وزارتخانه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دولت زاهدی استاندار </w:t>
      </w:r>
    </w:p>
    <w:p>
      <w:pPr>
        <w:pStyle w:val="BookText"/>
        <w:rPr/>
      </w:pPr>
      <w:r>
        <w:rPr>
          <w:rFonts w:ascii="IRNazanin" w:hAnsi="IRNazanin" w:eastAsia="IRNazanin"/>
          <w:color w:val="111111"/>
          <w:sz w:val="28"/>
          <w:sz w:val="28"/>
          <w:szCs w:val="28"/>
          <w:rtl w:val="true"/>
          <w:lang w:bidi="fa-IR"/>
        </w:rPr>
        <w:t>گیلان، استاندار خراسان، نماینده قزوین در مجلس بیستم و سناتور در دوره‌های چهارم تا هفتم مجلس سنا بود و مدتی نیز عضو هیئت رئیسه مجلس سنا و معاون بازرسی شاه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شادمان، فخرالدین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اقتصاد 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پس از فارغ‌التحصیلی دارالمعلمین عالی و مدرسه حقوق و علوم سیاسی به اروپا رفت و از دانشگاه پاریس درجه دکترای حقوق و از دانشگاه لندن درجه دکترای اقتصاد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مدتی در وزارت دادگستری مشاغلی را بر عهده داشت، در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شرکت سهامی بیمه ایران و در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کابینة هژیر ابتدا وزیر اقتصاد ملی و بعد وزیر کشاورزی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ماه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ترمیم کابینه زاهدی به سمتوزیر اقتصاد ملی منصوب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مشاغل او بازرسی دولت در بانک کشاورزی، رئیس صندوق مشترک ایران و امریکا، رئیس شورای عالی برنامه، رئیس تبلیغات و رادیو و نیابت تولیت آستان قدس رضوی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دانشگاه تهران سالها کرسی تاریخ متعلق به او بود و در دانشکده تحقیقات و السنه شرقی لندن نیز قریب ده سال تدریس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متصدی مناصب دولتی نشد و در سال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لندن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ملکی،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کار</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تبریز، فارغ‌التحصیل حقوق و دکترای اقتصاد فرانسه، مدتی در سازمان برنامه دارای مشاغل مدیریتی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ترمیم کابینه زاهدی از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وزیر کار منصوب شد و در دوران وزارت خود با سوءاستفاده از موقعیت دولتی چند کارخانه خریداری کرد و بر ثروت باقیماندة پدری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فعالیتهای گسترده اقتصادی و تجاری ورشکست شد و مدتی هم به دلیل بدهیهای سنگین در بازداشت به سر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اروپا رفت و تا پایان عمر در ژنو سکونت داشت</w:t>
      </w:r>
      <w:r>
        <w:rPr>
          <w:rFonts w:eastAsia="IRNazanin" w:cs="IRNazanin"/>
          <w:color w:val="111111"/>
          <w:sz w:val="28"/>
          <w:szCs w:val="28"/>
          <w:rtl w:val="true"/>
          <w:lang w:bidi="fa-IR"/>
        </w:rPr>
        <w:t xml:space="preserve">.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1" w:name="pg4692_41542"/>
      <w:bookmarkStart w:id="62" w:name="pg4692_41542"/>
      <w:bookmarkEnd w:id="62"/>
    </w:p>
    <w:p>
      <w:pPr>
        <w:pStyle w:val="Heading3"/>
        <w:numPr>
          <w:ilvl w:val="2"/>
          <w:numId w:val="1"/>
        </w:numPr>
        <w:rPr/>
      </w:pPr>
      <w:bookmarkStart w:id="63" w:name="pg4692_41542"/>
      <w:bookmarkStart w:id="64" w:name="__RefHeading___Toc774565_2035185390"/>
      <w:bookmarkStart w:id="65" w:name="_Toc17"/>
      <w:bookmarkEnd w:id="63"/>
      <w:bookmarkEnd w:id="64"/>
      <w:r>
        <w:rPr>
          <w:rtl w:val="true"/>
        </w:rPr>
        <w:t>اسامی نشریات وابسته به حزب توده</w:t>
      </w:r>
      <w:bookmarkEnd w:id="65"/>
    </w:p>
    <w:p>
      <w:pPr>
        <w:pStyle w:val="BookText"/>
        <w:rPr/>
      </w:pPr>
      <w:r>
        <w:rPr>
          <w:rFonts w:ascii="IRNazanin" w:hAnsi="IRNazanin" w:eastAsia="IRNazanin"/>
          <w:color w:val="111111"/>
          <w:sz w:val="28"/>
          <w:sz w:val="28"/>
          <w:szCs w:val="28"/>
          <w:rtl w:val="true"/>
          <w:lang w:bidi="fa-IR"/>
        </w:rPr>
        <w:t xml:space="preserve">حزب توده در وقایع مربوط به نهضت ملی شدن نفت و بستر سازی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در چارچوب سیاست وابستگی به بیگانگان، نقش ویژه‌ای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عرصه‌های اصلی اقدامات این حزب انتشار مطبوعات بود که به رغم اعلام انحلال و غیر قانونی بودن این حزب بطور غیر رسمی ولی به گونه‌ای آشکار با بهره‌برداری از نام و امتیاز دیگر نشریات صورت می‌پذیرفت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سند ذیل که گزارش شهربانی در دی ماه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دربارة نشریات وابسته به حزب توده است و اسامی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نشریه را شامل می‌شود، از حیث آشنایی با تنوع این نشریات که تا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انتشار می‌یافتند و برخی از آنها بعد از توقیف شدن با نامهای دیگری عرضه می‌شدند، واجد اهمیت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مطبوعات چپگرا و وابسته به حزب توده در ایجاد و یا افزایش تنشهای سیاسی و اجتماعی و آثار منفی بر افکار عمومی و فضای کشور که منجر به موفقیت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 نقش به سزایی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تحقیقات و اسناد بعدی نشان داد که عوامل انگلیس و امریکا در هدایت عملکرد این مطبوعات و یا بهره‌برداری از آنها برای بستر‌سازی کودتا نفوذ و تأثیر زیادی داشته‌اند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990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97"/>
                        <a:stretch/>
                      </pic:blipFill>
                      <pic:spPr>
                        <a:xfrm>
                          <a:off x="0" y="0"/>
                          <a:ext cx="4699080" cy="6985080"/>
                        </a:xfrm>
                        <a:prstGeom prst="rect">
                          <a:avLst/>
                        </a:prstGeom>
                        <a:ln w="0">
                          <a:noFill/>
                        </a:ln>
                      </pic:spPr>
                    </pic:pic>
                  </a:graphicData>
                </a:graphic>
              </wp:inline>
            </w:drawing>
          </mc:Choice>
          <mc:Fallback>
            <w:pict>
              <v:shape id="shape_0" stroked="f" o:allowincell="f" style="position:absolute;margin-left:0pt;margin-top:-550.05pt;width:369.95pt;height:549.95pt;mso-wrap-style:none;v-text-anchor:middle;mso-position-horizontal:left;mso-position-vertical:top" type="_x0000_t75">
                <v:imagedata r:id="rId98" o:detectmouseclick="t"/>
                <v:stroke color="#3465a4" joinstyle="round" endcap="flat"/>
                <w10:wrap type="none"/>
              </v:shape>
            </w:pict>
          </mc:Fallback>
        </mc:AlternateConten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پائین، به خط رزم 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قانون مطبوعات به دولت ابلاغ نشده و دولت وظیفه‌دار است طبق قوانین گذشته عمل کند و از انتشار روزنامه‌های توده‌ای بایستی جلوگیری به عمل 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به دفتر محرمانة نخست وزیر</w:t>
      </w:r>
    </w:p>
    <w:p>
      <w:pPr>
        <w:pStyle w:val="BookText"/>
        <w:rPr/>
      </w:pPr>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4/4089</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24/10/29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پیوست نامه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سوی آینده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دژ</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w:t>
      </w:r>
    </w:p>
    <w:p>
      <w:pPr>
        <w:pStyle w:val="BookText"/>
        <w:rPr/>
      </w:pPr>
      <w:r>
        <w:rPr>
          <w:rFonts w:ascii="IRNazanin" w:hAnsi="IRNazanin" w:eastAsia="IRNazanin"/>
          <w:color w:val="111111"/>
          <w:sz w:val="28"/>
          <w:sz w:val="28"/>
          <w:szCs w:val="28"/>
          <w:rtl w:val="true"/>
          <w:lang w:bidi="fa-IR"/>
        </w:rPr>
        <w:t>و گنج</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گیلان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خورشید صلح</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آذرپاد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w:t>
      </w:r>
    </w:p>
    <w:p>
      <w:pPr>
        <w:pStyle w:val="BookText"/>
        <w:rPr/>
      </w:pPr>
      <w:r>
        <w:rPr>
          <w:rFonts w:ascii="IRNazanin" w:hAnsi="IRNazanin" w:eastAsia="IRNazanin"/>
          <w:color w:val="111111"/>
          <w:sz w:val="28"/>
          <w:sz w:val="28"/>
          <w:szCs w:val="28"/>
          <w:rtl w:val="true"/>
          <w:lang w:bidi="fa-IR"/>
        </w:rPr>
        <w:t>ایران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w:t>
      </w:r>
    </w:p>
    <w:p>
      <w:pPr>
        <w:pStyle w:val="BookText"/>
        <w:rPr/>
      </w:pPr>
      <w:r>
        <w:rPr>
          <w:rFonts w:ascii="IRNazanin" w:hAnsi="IRNazanin" w:eastAsia="IRNazanin"/>
          <w:color w:val="111111"/>
          <w:sz w:val="28"/>
          <w:sz w:val="28"/>
          <w:szCs w:val="28"/>
          <w:rtl w:val="true"/>
          <w:lang w:bidi="fa-IR"/>
        </w:rPr>
        <w:t>صلح</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عالم یهود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 روز</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کلثوم ننه</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حاجی بابا</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متلک</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ضرغام شرق</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دهقان</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غوغای آزادی</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شاهراه</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فردای تابان</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نوید آزادی</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نیسان</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روزنه</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جرس</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مستحکم</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آدینه</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چلنگر</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فروغ آزادی</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 و شادی</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رگبار</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مصلحت</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توفیق</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ایوان مدائن</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آیندگان</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شراره</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انتقاد</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آرینها</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مهرگان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6" w:name="pg4692_41546"/>
      <w:bookmarkStart w:id="67" w:name="pg4692_41546"/>
      <w:bookmarkEnd w:id="67"/>
    </w:p>
    <w:p>
      <w:pPr>
        <w:pStyle w:val="Heading3"/>
        <w:numPr>
          <w:ilvl w:val="2"/>
          <w:numId w:val="1"/>
        </w:numPr>
        <w:rPr/>
      </w:pPr>
      <w:bookmarkStart w:id="68" w:name="pg4692_41546"/>
      <w:bookmarkStart w:id="69" w:name="__RefHeading___Toc774567_2035185390"/>
      <w:bookmarkStart w:id="70" w:name="_Toc18"/>
      <w:bookmarkEnd w:id="68"/>
      <w:bookmarkEnd w:id="69"/>
      <w:r>
        <w:rPr>
          <w:rtl w:val="true"/>
        </w:rPr>
        <w:t xml:space="preserve">مروری بر نقش مطبوعات در بستر‌سازی کودتای </w:t>
      </w:r>
      <w:r>
        <w:rPr/>
        <w:t>28</w:t>
      </w:r>
      <w:r>
        <w:rPr>
          <w:rtl w:val="true"/>
        </w:rPr>
        <w:t xml:space="preserve"> </w:t>
      </w:r>
      <w:r>
        <w:rPr>
          <w:rtl w:val="true"/>
        </w:rPr>
        <w:t>مرداد</w:t>
      </w:r>
      <w:bookmarkEnd w:id="70"/>
    </w:p>
    <w:p>
      <w:pPr>
        <w:pStyle w:val="BookText"/>
        <w:rPr/>
      </w:pPr>
      <w:r>
        <w:rPr>
          <w:rFonts w:ascii="IRNazanin" w:hAnsi="IRNazanin" w:eastAsia="IRNazanin"/>
          <w:color w:val="111111"/>
          <w:sz w:val="28"/>
          <w:sz w:val="28"/>
          <w:szCs w:val="28"/>
          <w:rtl w:val="true"/>
          <w:lang w:bidi="fa-IR"/>
        </w:rPr>
        <w:t xml:space="preserve">پس از شهریور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فضای غیر قابل کنترل سیاسی و رهاشدگی پس از یکدورة دیکتاتوری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تعداد نشریات و احزاب سیاسی با سرعت فوق‌العاده‌ای رو به افزایش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ظرف سه ماه پس از شهریور بیست قریب سیصد مجوز انتشار روزنامه و مجله صادر گردید و در مدت زمان کوتاهی تعداد مطبوعات ایران به رغم محدودیت امکانات چاپ و نشر و درصد گستردة بیسوادی در کشور، به بیش از هزار عنوان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روزنامه‌های فارسی از سال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روزنامه‌ها و مجلات ایران در این دوره به رقم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نشریه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پیدایش تعداد فراوانی از احزاب و گروههای سیاسی با گرایشهای مختلف نیز در افزایش مطبوعات تأثیر مستقیم داشت زیرا این احزاب خود بطور رسمی و بعنوان ارگان یا به صورت غیر رسمی دست به انتشار روزنامه و مجله می‌زدند و عملاً بخش قابل توجهی از فضای مطبوعات کشور در تسخیر رقابتها و روابط حزبی گروههای سیاسی قرار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مطبوعات پس از شهریور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شکل‌گیری و تغییرات فضای سیاسی در مقاطع مختلف نقش ویژه یافتند و حتی در روی کار آمدن، تقویت یا برکناری دولتها جایگاه برجسته‌ای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و تحولات سیاسی پیچیده و سرنوشت‌سازی که به نهضت ملی شدن نفت منجر گردید، سرنوشت هر یک از نخست‌وزیران و دولتهای آنان و میزان توفیق مجلس و تحولات آن، به مواضع و فضاسازی مطبوعات بیشتر و گسترده‌تر گره خورد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جریان انتخابات مجلس شانزدهم و تشکیل جبهه ملی، مطبوعات نقش و </w:t>
      </w:r>
    </w:p>
    <w:p>
      <w:pPr>
        <w:pStyle w:val="BookText"/>
        <w:rPr/>
      </w:pPr>
      <w:r>
        <w:rPr>
          <w:rFonts w:ascii="IRNazanin" w:hAnsi="IRNazanin" w:eastAsia="IRNazanin"/>
          <w:color w:val="111111"/>
          <w:sz w:val="28"/>
          <w:sz w:val="28"/>
          <w:szCs w:val="28"/>
          <w:rtl w:val="true"/>
          <w:lang w:bidi="fa-IR"/>
        </w:rPr>
        <w:t>تأثیر فوق‌العاده حساس و مهمی پیدا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مصدق طی نطقی در مجلس شورای ملی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پیدایش جبهه ملی را بر‌اساس تجمع عده‌ای از مدیران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جلوگیری از دخالت دولت در انتخابات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مؤسسان و گردانندگان جبهه ملی مدیران مطبوعات در اکثریت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جلالی نائینی مدیر روزنامه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خلیلی مدیر روزنامه اقدام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مهندس زیرک‌زاده مدیر روزنامه جبهه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عمیدی نوری مدیر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دکتر حسین فاطمی مدیر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باختر امروز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ملکی مدیر روزنامه ستاره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مظفر بقایی گرداننده روزنامه شاهد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صدر مدیر روزنامه قیام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نقش مطبوعات در فضای سیاسی اوج‌گیری جنبش ملی شدن نفت، نمایندگان جبهه ملی پس از شکست دولت و استرداد لایحه الحاقی نفت موسوم به قرار‌داد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گلشائیان، طی نامه‌ای خطاب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مخبرین جرائد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آقایان محترم مخبرین جراید ملی، هر خدمتی جبهه ملی انجام دهد مرهون افکار عمومی است و افکار عمومی ساخته و پرداخته جرائد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جبهه ملی باید صمیمانه از کمک و مساعدت جرائد ملی که افکار مردم را روشن نموده و محیط مناسبی برای رد لایحه الحاقیه به قرارداد باطل نفت فراهم کرده‌اند تشکر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دوام خدمت جراید ملی را به خدمت به مملکت از خداوند خواهانیم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محمد مصدق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شایگان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اللهیار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حائری‌زاده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بقائی کرمانی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نریمان و عبدالقدیر آزاد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جریان تصویب لایحه ملی شدن صنعت نفت در مجلس شورای ملی و سنا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کار آمدن دولت جبهه ملی به نخست وزیری دکتر محمد مصدق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مطبوعات سهم بسزایی در تهییج و بسیج افکار عمومی و اعمال فشار بر رجال سیاسی و حکومت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رغم درصد پایین سواد در بین مردم، مطبوعات به واسطة تأثیر‌گذاری بر نخبگان و اقشار باسواد، بر عامه مردم نیز تأثیر می‌گذاشتند و در کنار رادیو و رسانه‌های سنتی افکار عمومی را شکل می‌دادند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مطبوعات خود به مثابه یک موضوع سیاسی در بسیاری مواقع به محور و عامل درگیریها، رقابتها، تغییرات و تحولات سیاسی تبدیل می‌شدند </w:t>
      </w:r>
    </w:p>
    <w:p>
      <w:pPr>
        <w:pStyle w:val="BookText"/>
        <w:rPr/>
      </w:pPr>
      <w:r>
        <w:rPr>
          <w:rFonts w:ascii="IRNazanin" w:hAnsi="IRNazanin" w:eastAsia="IRNazanin"/>
          <w:color w:val="111111"/>
          <w:sz w:val="28"/>
          <w:sz w:val="28"/>
          <w:szCs w:val="28"/>
          <w:rtl w:val="true"/>
          <w:lang w:bidi="fa-IR"/>
        </w:rPr>
        <w:t>تا آنجا که همواره توقیف مطبوعات و مدیران آنها و مطالب جنجالی منتشرة آنها و قانون مطبوعات و نحوة تعامل دولتها با مطبوعات در فضای سیاسی قبل و بعد از ملی شدن نفت، عرصه سیاسی درون مجلس و دولت را به خود اختصاص می‌داد و در سمت و سو و کیفیت بسیاری از تحولات سیاسی نقش اصلی ایفا می‌کردند و فراتر از جایگاه رسانه، خود به یک نهاد و بازیگر صحنه سیاست تبدیل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همان ابتدا جهت‌گیرهای متفاوت و متعارض مطبوعات در تحرک بخشیدن و التهاب و تشنج فضای سیاسی نقش منحصر به فردی پدید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مطبوعات وابسته به شرکت نفت انگلیس و مخالفان جبهه ملی از یکسو با تبلیغات و انتشار اخبار و شایعات تلاش می‌کردند مانع افزایش اعتبار و جایگاه اجتماعی آنان شوند و از سوی دیگر نشریات وابسته به حزب توده نیز که به دلیل تمایلات وابستگی و انحصارطلبی در عرصه سیاسی، شکل‌گیری جبهه ملی و جریان سیاسی متفاوت را مغایر با ایدئولوژی و منافع سیاسی خود می‌دانستند، حملات خود را به رقبای جدید آغاز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روزنامه بسوی آینده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جبهه ملی و پیشوای آن را به فریبکاری و اغفال مردم متهم ساخت و متقابلاً گروههای عضو و هوادار جبهه ملی مواضع شدیدی علیه حزب توده و گرایشهای چپ در مطبوعات خود انتشار می‌دادند و از ابتدا صحنه درگیری و تقابل فرساینده مطبوعات بین سه جناح طرفداران جبهه ملی و چپگرایان و عوامل در‌بار و انگلستان شکل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روی کار آمدن دولت جبهه ملی در اثر سیاست آزادی مطلق و بدون حد و مرزی که توسط دکتر مصدق نسبت به مطبوعات اتخاذ گردید، به دلیل عدم بلوغ سیاسی و آثار دسیسة فتنه‌گران و عمال بیگانه، بسیاری از مطبوعات از فضای آزادی سوء‌استفاده کرده و با لجام گسیختگی و خشونت در رقابتهای مطبوعاتی فضای سیاسی و اجتماعی کشور را به شدت حساس و ملتهب و در بسیاری موارد متشنج می‌ساختند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رغم آنکه فشار افکار عمومی موجب گردید که در ماجرای تصویب اصل ملی شدن صنعت نفت و روی کار آمدن دولت جبهه ملی برای اجرای این قانون، تقریباً همه مطبوعات موضع‌گیری مثبت، جانبدارانه و یا حداقل بدون تحریک و تهاجم اتخاذ نمایند و در پدید آمدن انسجام و اتحاد ملی نقش </w:t>
      </w:r>
    </w:p>
    <w:p>
      <w:pPr>
        <w:pStyle w:val="BookText"/>
        <w:rPr/>
      </w:pPr>
      <w:r>
        <w:rPr>
          <w:rFonts w:ascii="IRNazanin" w:hAnsi="IRNazanin" w:eastAsia="IRNazanin"/>
          <w:color w:val="111111"/>
          <w:sz w:val="28"/>
          <w:sz w:val="28"/>
          <w:szCs w:val="28"/>
          <w:rtl w:val="true"/>
          <w:lang w:bidi="fa-IR"/>
        </w:rPr>
        <w:t>مستقیم و مؤثری ایفا کنند، اما به تدریج از همان هفته‌های آغاز کار دولت جدید، آثار منفی و متقابل رقابتها، اختلافات و درگیری‌های مطبوعاتی و حزبی هم در سطح نهادهای سیاست و هم در سطح جامعه و بین عموم مردم، رو به افزایش و گسترش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ترکیب کابینه اول دکتر مصدق در مطبوعات حزب توده، وابسته به دربار و بعضی از مستقلین با شدت و ضعفهایی موضوع مباحث اختلافی گردید که با تشدید این اختلافات در درون جبهه ملی و متحدان مذهبی آن، مطبوعات نیز علاوه بر بازتاب آنها خود به صحنه گردان قضیه تبدیل شده و به آنها دامن می‌زدند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روزنامه اصلی طرفدار جبهه ملی و دولت دکتر مصدق، روزنامه صبح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مدیریت علی زهری و گردانندگی دکتر مظفر بقایی، و روزنامة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باختر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مدیریت دکتر حسین فاطمی، از معروفیت وتیراژ و محبوبیت و اعتبار گسترده‌ای برخوردار بودند و به نوعی سرمشق، الگو و راهنمای سایر مطبوعات طرفدار دولت محسوب می‌گردیدند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ادبیات نگارش خبر و تحلیل‌های سیاسی این دو نشریه که عمدتاً کارکرد حزبی داشتند، هم بنا به ماهیت سیاسی گردانندگان آنها و هم متأثر از فضای روز، مشابه نشریات چپگرای وابسته به حزب توده و یا طرفداران دربار و عمال بیگانگان، سرشار از روحیه تهاجمی، شدت لحن و خشونت کلامی و تبلیغاتی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تمامی مطبوعات، شایعات و اخبار نادرست در مورد جبهة مخالف خود، کاریکاتورهای زننده، موضع‌گیریهای تحریک‌آمیز و ناسزاگویی به یکدیگر را درج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تهدیدهای صریح و تلویحی نسبت به یکدیگر، و حتی مهدور‌الدم اعلام کردن رقبا و مخالفین و خط و نشان کشیدن برای حذف فیزیکی رهبران در بسیاری از مقالات و تفاسیر این مطبوعات، مستقل از نوع مواضعشان، به چشم می‌خورد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روزنامه قدیمی عصر، اطلاعات و کیهان در رقابت حرفه‌ای و گاه سیاسی با باختر امروز، طیفی از مواضع مثبت، جانبدارانه، دو رو و فرصت‌طلبانه تا مخالفت با دولت دکتر مصدق را اتخاذ می‌کردند و متناسب با مواضع دربار و شاه، ولی در مجموع محتاطانه و زیرکانه رفتار می‌کردند تا ماههای آخر نزدیک کودتا و نیز چرخش کامل در سه روز آخر مانده به کودتا، به تلّون و تغییر رفتار سیاسی و مطبوعاتی مبتلا بودند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اخبار مجلس در صدر توجهات مطبوعات قرار داشت و فضای مطبوعاتی متأثر از مسایل و درگیری‌ها و اختلافات داخل مجلس و اظهارات نمایندگان و در موارد زیادی تأثیر‌گذار بر شدت و دامنه آنها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باختر امروز که به دلیل جایگاه مدیر آن در جبهه ملی و دولت از لحاظ خبری موقعیت ویژه یافته بود بخش زیادی از ستونهای صفحات خود را به رویدادهای مجلس اختصاص می‌داد و علاوه بر اخبار جلسات علنی و کمیسیونهای مجلسین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 و 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تفسیرهای پارلمانی و اخبار حواشی نمایندگان را نیز به چاپ می‌رساند که معمولاً پر سروصدا و گاهی جنجال آفرین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مقالات و سر مقاله‌های این روزنامه و اغلب روزنامه‌های موافق و مخالف دولت معمولاً شدید‌اللحن و تند و پر حرارت نگاشته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تولید داخلی، ترجمه برخی مقالات و اخبار خارجی خبرگزاری‌ها و مطبوعات غربی یا شرقی، مانند تایمز لندن، رادیو بی بی سی، رویتر، آسوشیتدپرس، تایم امریکا با توجه به مواضع دولتهای انگلیس و امریکا و نوع مواجهة مطبوعات داخلی با آنها از حیث موافقت یا مخالفت، در سمتوسو و کیفیت مطالب آنها تأثیر و بازتاب خاصی 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مقالات مطبوعات شوروی مانند پراودا، ایزوستیا و خبرگزاری تاس با گرایش جانبدارانه در مطبوعات چپگرا انعکاس می‌یافت و متقابلاً دستاویز ادعاها و حملاتی در مطبوعات طرفدار دولت و وابسته به دربار که در مقطع قبل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مشترکاً مواضع ضد کمونیستی داشتند، قرار می‌گرفتند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حاکمیت دولت جبهه ملی، روزنامه مردم ارگان حزب توده و سایر مطبوعات همسو، دولت مصدق را به گرایشات امریکایی متهم ساختند و در جریان خلع ید و اجرای قانون ملی شدن نفت، این دولت را خیانتکاری که در صدد سازش با انگلستان است 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مردم در تاریخ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مصدق می‌خواهد مسئله نفت را به سود امپریالیسم پایان دهد … و به ملت ما خیانت می‌ورزد…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این اخبار نادرست و شایعات تحریک آمیز عمال شرکت نفت انگلیس در مطبوعات وابسته به دربار و عمال انگلیس مشابه نشریات چپگرا انتشار می‌یافت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انتشار اخبار و اطلاعات مربوط به کشف اسناد خانه سدان که برخی رجال </w:t>
      </w:r>
    </w:p>
    <w:p>
      <w:pPr>
        <w:pStyle w:val="BookText"/>
        <w:rPr/>
      </w:pPr>
      <w:r>
        <w:rPr>
          <w:rFonts w:ascii="IRNazanin" w:hAnsi="IRNazanin" w:eastAsia="IRNazanin"/>
          <w:color w:val="111111"/>
          <w:sz w:val="28"/>
          <w:sz w:val="28"/>
          <w:szCs w:val="28"/>
          <w:rtl w:val="true"/>
          <w:lang w:bidi="fa-IR"/>
        </w:rPr>
        <w:t>سیاسی و مطبوعات را وابسته به شرکت نفت انگلیس معرفی می‌کرد، در اغلب مطبوعات به ویژه روزنامه شاهد، باختر امروز و حتی مطبوعات وابسته به حزب توده با بهره‌برداری‌های سیاسی متفاوتی بازتابهای گسترده‌ای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اسناد که مربوط به اداره اطلاعات و انتشارات شرکت نفت انگلیس بود و عده زیادی از فعالان سیاسی و مطبوعات را در مظان اتهام همکاری با انگلستان قرار داده بود موجی از درگیری‌های سیاسی و مطبوعاتی را ایجاد نمود و فضای کشور به شدت متشنج و ملتهب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روزنامه‌های مخالف دولت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صدای وطن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روزنامه‌نگاران و فعالان سیاسی مشکوکی مانند علی جواهر‌کلام و بهرام شاهرخ در کنار برخی از مقامات دولت مانند بختیار طبق این اسناد وابسته به انگلستان معرفی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نامه نخست‌وزیر به مجلس که ضمن آن گزارش دادیار دادسرای تهران در مورد این اسناد نقل شده تأکید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اسناد ارتباط روزنامه‌نویسها و نویسندگان و بعضی از رجال در این اداره ملاحظه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گونی‌سدان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برچسپ و حربه‌ای بود که تا مدتها در مطبوعات علیه مخالفان و رقبا مورد استناد قرار می‌گرفت تا آنجا که مدتها حتی در صحن مجلس شورا برخی فعالان سیاسی و خبرنگاران با مشاهدة اشخاص مورد نظر با صدای بلند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گونی سدان</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واکنش مطبوعات مخالف دولت به ویژه مطبوعات وابسته به حزب توده مانند مردم، بسوی آینده، نیسان، حجار در قبال سفر نماینده رییس جمهور امریکا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اورل هریمن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مذاکره و میانجی‌گری در مسئله نفت و آشوب و کشتار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ناشی از درگیری تظاهر‌کنندگان توده‌ای و گروه‌های مخالف ناسیونالیست با یکدیگر و مداخلة مأمورین انتظامی، جنجال‌های مطبوعاتی و سیاسی وسیعی در پی‌داشت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مطبوعات وابسته به حزب توده در برابر حملات و اتهامات مطبوعات وابسته به حزب زحمتکشان و حزب ایران که مدافعان دولت مصدق بودند، در کنار مطبوعات وابسته به دربار و عمال بیگانگان، توأمان برای تضعیف دولت اخبار اغراق‌آمیز و تحریک‌کننده از ماجرای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منتشر می‌ساختند در حالیکه گزارش شهربانی دو مقتول و سایر گزارشها حداکثر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و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مجروح را در این ماجرا بر می‌شمردند، مطبوعات مذکور چپ و راست از به قتل رسیدن دهها نفر بدست مأموران دولت مصدق سخن می‌گفتند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ورود نمایندة انگلیس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مذاکرات همزمان دولت ایران با هریمن و استوکس و جنجال‌های مطبوعاتی و سیاسی آن در خلال تیر تا شهریور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نهایت شکست مذاکرات مزبور، در مطبوعات توده‌ای و درباری تا به زیر سؤال بردن اصل ملی شدن نفت در شرایط ناکامی مذاکرات، کشیده شد و افکار عمومی به سوی یأس و ناامیدی سوق داده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این مطبوعات، با استناد به یکی از سخنان دکتر مصدق، مطبوعات هوادار دولت به ویژه باختر امروز و شاهد، به اقلیت مخالف مجلس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یتیمچههای استوکس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دادند و همواره در مناسبتهای گوناگون این بر‌چسب را بکار می‌بردند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شرایط، انعکاس تشدید یافتة مشاجرات و درگیری‌های داخل مجلس که در اغلب مواقع خود حاوی هتاکی و اهانت بود، به شکل تحریک‌کننده و عصبی با قلم بی‌پروا و توهین‌آمیز بسیاری از خبرنگاران و نویسندگان مطبوعات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طیف موافق و مخالف دولت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آثار منفی گسترده‌ای بر افکار عمومی بر جای می‌گذاشت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کاشانی و نیروهای مذهبی متحد وی نیز در مطبوعات وابسته به حزب توده و وابسته به دربار همانند مصدق و دولت وی آماج حملات و هتاکی‌های گوناگون و تشنج‌آفرین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بسوی آینده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حمله به کاشانی وی را فریب خورده ای معرفی کرد که جبهه ملی سر وی کلاه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نشریه طنز چلنگر با اشعار و کاریکاتورهای زننده دکتر مصدق و آیت‌الله کاشانی و موافقان دولت را مورد حمله قرار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وابسته به عمال انگلستان و دربار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آخر این کاشانی چه می‌خواهد و با جان و مال ما می‌خواهد چه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همین نشریه یکی از تیترهای اصلی صفحه اول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این چاقوکشیها و تحریک کسبه به غارت و قتل و جرح در محضر کاشانی به وجود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شماره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مصدق السلطنه بدبخت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باید برای همیشه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نفرین عمومی را بدرقه خود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نخست وزیر درج گشته بود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سایر روزنامه‌های درباری و راستگرا مانند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اعتدال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نوای 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گلهای سرخ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مرزبان و داریا نیز از زمستان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شدت و صراحت حملات خود به دولت مصدق و هواداران ناسیونالیست و مذهبی آن افزودند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ماجرای مذاکره دولت مصدق با نمایندگان انگلیس و امریکا، روزنامه بسوی آینده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را به پیروی محض از امپریالیزم امریکا و در راه خیانت و سازش با شرکت نفت جنوب متهم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مطبوعات درباری و راستگرا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جانسپاران میهن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اول خود با عناوینی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پاپوش‌دوز دکتر مصدق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 بر سر معاون نخست وزیر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مدرک خیانت دکتر بقایی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 استفاده مالی دکتر فاطمی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حملات تندی به دولت می‌کند و شایعات و اخبار تحریک‌آمیز و نادرست را درج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نشریه دیگری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نقاب 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مالک آن یکی از کاباره‌دارهای معروف خیابان لاله‌زار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در نخستین شماره خود با حروف درشت این تیترها را به چاپ 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پدر و مادرها مملکت را به خاک و خون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جوش نزنید همه‌تان نوکر انگلیس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بی‌شرفهائیکه مشروطیت و مادر وطن را به روز سیاه نشاندند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ادبیات هتاکانه، مبتذل، تشنج‌آفرین، وآکنده از دروغ و تهمت و افترا که نشانه حاکمیت لمپنیزم و اوباشگری بر بسیاری از مطبوعات بود، دامنه خود را به اکثر قریب به اتفاق مطبوعات مهم و مطرح آن زمان کشانده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مصدق در جلسه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شورای ملی طی نطقی گرایشهای سیاسی موجود در کشور را اینگونه دسته بندی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مملکت سه عقیده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عقیده هواخواهان سیاست انگلیس … عقیده دوم مربوط به اشخاصی که تمایل به مرام چپ دارند… و عقیده سوم و‌طنپرستان ایران است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دسته‌بندی تا مقطع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کلیه مطبوعات تقریباً مصداق کامل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 نظر گرفتن گرایش هر نشریه و روزنامه‌ای، مطبوعات جهت اخبار و تفاسیر خود را تعیین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انعکاس و بزرگنمایی اختلافاتی که در اجرای خلع ید بین مسئولان دولتی رخ داد و موجب طرح مطالب تند و تحریک‌آمیز و تشدید اختلافات در سطح جامعه می‌گشت، در نهایت به رغم انجام خلع ید و استقرار مسئولان ایرانی، از آنجا که با خروج کارکنان انگلیسی در مرداد ماه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عملاً پالایشگاه آبادان از کار افتاد و عواید نفت قطع گردید و موجب بحران مالی دولت شد، مطبوعات متناسب با اوج‌گیری مشکلات بر مطالب یأس‌آمیز و دشمن خواهانه خویش خواسته یا ناخواسته، آگاهانه یا ناآگاهانه،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 این مشکلات، مطبوعات درباری </w:t>
      </w:r>
    </w:p>
    <w:p>
      <w:pPr>
        <w:pStyle w:val="BookText"/>
        <w:rPr/>
      </w:pPr>
      <w:r>
        <w:rPr>
          <w:rFonts w:ascii="IRNazanin" w:hAnsi="IRNazanin" w:eastAsia="IRNazanin"/>
          <w:color w:val="111111"/>
          <w:sz w:val="28"/>
          <w:sz w:val="28"/>
          <w:szCs w:val="28"/>
          <w:rtl w:val="true"/>
          <w:lang w:bidi="fa-IR"/>
        </w:rPr>
        <w:t>به تبعیت از رجال وابسته به انگلیس مانند جمال امامی رهبر اقلیت مخالف مجلس، با مقالات و مطالب خود خطر کمونیزم و افزایش قدرت کمونیستها را طرح کردند و مدعی شدند که با عملکرد دولت و افزایش بحرانها و کمبودها، کشور به سمت انقلاب کمونیستی پیش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حالیکه مطبوعات چپگرا و وابسته به حزب توده، مدعی بودند که مصدق عامل امپریالیسم و جبهه ملی سر سپرده امریکاست و متقابلاً مطبوعات طرفدار دولت با حملات شدید و ایراد اتهامات مشابه کلیه مخالفان دولت را عمال انگلستان می‌نامیدند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ماجرای غائله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تظاهرات گروههای وابسته به حزب توده که منجر به درگیری پلیس و تظاهر کنندگان شد و طی آن یک سرهنگ شهربانی به قتل رسید، گروههای طرفدار دولت مانند حزب زحمتکشان، سومکا، و پان‌ایرانیست با چماق و چوب به توده‌ای ها حمله ور شده وبه دفاتر مطبوعات و مراکز مخالفان هجوم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حملات دفاتر روزنامه‌های منتسب به حزب توده و روزنامه‌های درباری مانند آتش، طلوع و فرمان و مراکزی مانند خانه صلح و تئاتر سعدی که وابسته به توده ای‌ها بودند، مورد هجوم و غارت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اخبار مندرج در مطبوعات همان زمان، شعبان بی‌مخ سر پرستی گروهی از حمله کنندگان به توده‌ای‌ها و دفاتر مطبوعات مخالف دولت را بر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متعاقباً مدیران برخی از روزنامه‌های غارت شده در مجلس متحصن شدند و جنگ سیاسی و مطبوعاتی جدیدی شکل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روزنامههای چپ مانند آخرین نبرد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بجای بسوی آینده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شهباز، چلنگر، فرمان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بجای نوید 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آدینه از یک سو، روزنامه‌های راست متمایل به دربار مانند آتش، طلوع، وظیفه، پیک ایران، و داد به بهانه حوادث مزبور حملات شدید و گسترده‌ای به دولت مصدق صورت دادند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روزنامه صبح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طرفدار 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مخالفان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مؤتلفین توده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 و مدیران مطبوعات مزبور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جیره خوار سفارت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شورش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مدیریت کریمپور شیرازی و موافق 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لحن مشابه مخالفان، مدیران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اراذل و اوباش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برشمرد و حتی فحش‌های مستهجن خطاب به آنها و مخالفان دولت درج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که در جلسه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1330</w:t>
      </w:r>
      <w:r>
        <w:rPr>
          <w:rFonts w:ascii="IRNazanin" w:hAnsi="IRNazanin" w:eastAsia="IRNazanin"/>
          <w:color w:val="111111"/>
          <w:sz w:val="28"/>
          <w:sz w:val="28"/>
          <w:szCs w:val="28"/>
          <w:rtl w:val="true"/>
          <w:lang w:bidi="fa-IR"/>
        </w:rPr>
        <w:t xml:space="preserve">، کریمپور شیرازی مورد ضرب و شتم طرفداران و نمایندگان اقلیت مخالف </w:t>
      </w:r>
    </w:p>
    <w:p>
      <w:pPr>
        <w:pStyle w:val="BookText"/>
        <w:rPr/>
      </w:pPr>
      <w:r>
        <w:rPr>
          <w:rFonts w:ascii="IRNazanin" w:hAnsi="IRNazanin" w:eastAsia="IRNazanin"/>
          <w:color w:val="111111"/>
          <w:sz w:val="28"/>
          <w:sz w:val="28"/>
          <w:szCs w:val="28"/>
          <w:rtl w:val="true"/>
          <w:lang w:bidi="fa-IR"/>
        </w:rPr>
        <w:t>دولت قرار گرفت و مجروح و روانه بیمارستان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اوج‌گیری هتاکی و حملات زشت و رفتارهای مبتذل نمایندگان مجلس به ویژه مخالفان دولت، در شرایطی بود که طی مدتی پخش مستقیم مذاکرات مجلس از رادیو آغاز 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تریبون مجلس هتاکی‌ها و حملات توأمان به دکتر مصدق و آیت‌الله کاشانی توسط برخی نمایندگان مخالف دولت انجام می‌پذیرفت و مستقیماً به گوش مردم می‌رسید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آستانه انتخابات مجلس هفدهم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آذر و دی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حملات سیاسی و مطبوعاتی تند وتحریک‌آمیز به اوج و گسترش خود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شرایطی که مشکلات فراوان مالی دولت و مذاکره با نمایندگان بانک بین‌المللی توسعه درباره نفت، و وقوع ترور دکتر فاطمی که در آن زمان به نمایندگی تهران انتخاب گردید، امواج بزرگی از زد‌و‌خوردهای مطبوعاتی را موجب گشته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نتایج انتخابات مجلس هفدهم و توقف ادامه انتخابات در نیمی از حوزه‌ها و مخالفت اغلب گروههای سیاسی و حتی نخست‌وزیر با نحوه برگزاری انتخابات، اختلافات را تا حد انفجار‌آمیزی در مطبوعات بازتاب داده و تشدید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بسوی آینده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توده‌ای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مصدق و دارو دسته‌اش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چاکر آستان استعمارطلبان آمریکایی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پان ایرانیسم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طرفدار دولت مصدق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توده‌ای‌ها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بیگانه‌پرست، دشمن وطن و چاکر باوفای استالین و نوکر خوار انگلستان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روزنامه‌های درباری مانند طلوع نیز با کلمات زشت و مستهجن به مصدق حمله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متعلق به مهدی میر‌اشرافی نماینده مخالف دوره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مصدق را به قیام علیه مشروطیت متهم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مصدق در جلسه معارفه غیر‌رسمی با تعدادی از نمایندگان منتخب مجلس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اشاره به مخالفین خود در مورد ماجرای نفت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می‌دانستیم که بین ارباب جراید و نمایندگان مجلسین کسانی هستند که در خدمت و حمایت بیگانگان آنقدر تعصب دارند که از هیچ‌گونه ناسزا، افترا، و تهمت نسبت به هموطنان خود، خودداری ندارند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گشایش مجلس هفدهم و امتناع دکتر مصدق از حضور در مراسم افتتاح بر خلاف سنت معمول، در فضای سیاسی و مطبوعاتی سنگین علیه صحت </w:t>
      </w:r>
    </w:p>
    <w:p>
      <w:pPr>
        <w:pStyle w:val="BookText"/>
        <w:rPr/>
      </w:pPr>
      <w:r>
        <w:rPr>
          <w:rFonts w:ascii="IRNazanin" w:hAnsi="IRNazanin" w:eastAsia="IRNazanin"/>
          <w:color w:val="111111"/>
          <w:sz w:val="28"/>
          <w:sz w:val="28"/>
          <w:szCs w:val="28"/>
          <w:rtl w:val="true"/>
          <w:lang w:bidi="fa-IR"/>
        </w:rPr>
        <w:t xml:space="preserve">انتخابات، از اردیبهشت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کشمکش‌های داخلی بر سر تصویب اعتبارنامه‌ها، مطبوعات به آوردگاه زد و خوردها و درگیری‌های سیاسی تبدیل شدند و با تشدید مضاعف عصبیت و تنش‌های داخل مجلس را به افکار عمومی منتقل می‌ساختند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در شرایطی بود که از ابتدای سال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هشتم فروردین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درگیری‌های خیابانی بین چپها و موافقین دولت آغاز شده و از سوی دولت حکومت نظامی یکماهه در تهران برقرار 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تشنجات سیاسی و درگیری دولت با مجلس سنا، احضار لیدر گروه اقلیت مجلس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امامی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دادگستری به علت صدور چک بی محل، خوراک جنجال های مطبوعاتی فراهم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همزمان دولت ایران درگیر شکایت دولت انگلیس به دیوان لاهه در مورد ملی کردن نفت نیز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پی نامه رسمی دکتر مصدق به مجلس هفدهم مبنی بر مخدوش بودن انتخابات و درخواست رد اعتبارنامه برخی از نمایندگان و انعکاس این موضوع عجیب و بی‌سابقه در مطبوعات، موج دیگری از مباحث و مجادلات سیاسی و مطبوعاتی ایجاد گشت و توده‌ای‌ها نیز خواستار ابطال انتخابات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درگیری‌های فراوان در مجلس بر سر تصویب اعتبارنامههای نمایندگان و رسمیت یافتن مجلس هفدهم،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نماینده حاضر رأی تمایل به تداوم نخست‌وزیری دکتر مصدق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نیز به دنبال خودداری مجلس سنا از اعلام نظر، به آنان تکلیف نمود تا نظر خود را درباره دولت مصدق اعلام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بالاخره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مجدد نخست وزیری مصدق توسط شاه صادر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طرح بحث تصمیم دکتر مصدق به درخواست اختیارات قانونگزاری شش ماهه از مجلس، موجب عکس‌العمل‌های مختلف و شدید مطبوعات مخالف گردید و جنجال وسیعی که منجر به تظاهرات خیابانی موافقان و مخالفان در تهران و شهرستانها گردیده بود به راه افتاد و فضای کشور به شدت ملتهب شده بود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همین اثنا، دکتر مصدق پس از عدم موافقت شاه با درخواست وی مبنی بر تصدی مسئولیت وزارت جنگ توسط خودش، ناگهان بدون اطلاع و هماهنگی یا رایزنی با یاران و همکاران خود، استعفای خویش را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تیرماه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دکتر مصدق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 و تأملات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عمل را یک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استعفای دکتر مصدق مطبوعات هوادار جبهه ملی نقش اساسی را در بسیج و به صحنه آوردن مردم با انعکاس نظرات رجال و گروهها و نمایندگان مجلس و به ویژه مصاحبه‌ها و اعلامیه پرشور آیت‌الله کاشانی علیه قوام‌السلطنه و در حمایت از دکتر مصدق، ایفا نمودند و با وجود آنکه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نمایندگان مجلس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نخست‌وزیری قوام رأی تمایل داده بودند،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نمایندگان با صدور اعلامیه‌ای به حمایت از دکتر مصدق برخاستند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نشریات وابسته به حزب توده در این وقایع آرام آرام تغییر محسوسی در مواضع خویش داده و به مخالفان قوام و موافقان دکتر مصدق تغییر جهت دادند و طرفداران حزب توده در کنار سایر احزاب و مردم در ماجرای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به خیابانها ریخته و از دکتر مصدق حمایت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روزنامه کیهان مورخ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خیابان اکباتان، مقاومت مردم شدت بیشتری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خیابان که حزب زحمتکشان ملت ایران در آن واقع است، و روزی فروش روزنامه‌های دست چپی در آن کار مشکلی بود، آن روز مرکز فعالیت عناصر افراطی دست چپی نیز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شاهد، ارگان حزب زحمتکشان، پرچمدار، ارگان پان‌ایرانیستها، روزنامه‌های جوانان دمکرات و بسوی آینده ارگان چپی‌های افراطی، با هم به فروش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چهار دسته که تا چند روز قبل غالباً با یکدیگر در زد و خورد بودند، امروز دوستانه و در کنار هم تظاهرات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ماجرای قیام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و کشتار مردم به دست نظامیان، روزنامه اطلاعات که مخالف شناخته شده دولت مصدق محسوب می‌شد مورد حمله قرار گرفت و در اولین شماره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تعطیلی دو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اول مرداد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تغییرموضع داد و بخش عمدة مطالب خود را به انعکاس جانبدارانة حماسه مردم در سی تیر اختصاص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کیهان نیز تمام مطالبش در همان روز و روز بعد، در مورد وقایع سی‌ام تیر بود اما به دلیل مواضع مخالف عبدالرحمن فرامرزی مدیر آن در مجلس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در اولین شماره بعد از سی تیر اعلام کرد وی به علت بیماری از تهران خارج شده و امور تحریریه و سرمقاله‌ها با مسئولیت هیأت تحریریه خواهد بود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گروههای سیاسی در حمایت از قیام سی تیر اعلامیه دادند و کنترل </w:t>
      </w:r>
    </w:p>
    <w:p>
      <w:pPr>
        <w:pStyle w:val="BookText"/>
        <w:rPr/>
      </w:pPr>
      <w:r>
        <w:rPr>
          <w:rFonts w:ascii="IRNazanin" w:hAnsi="IRNazanin" w:eastAsia="IRNazanin"/>
          <w:color w:val="111111"/>
          <w:sz w:val="28"/>
          <w:sz w:val="28"/>
          <w:szCs w:val="28"/>
          <w:rtl w:val="true"/>
          <w:lang w:bidi="fa-IR"/>
        </w:rPr>
        <w:t>پایتخت در دست مردم و هواداران دکتر مصدق قرار گرفت و شرایط به‌گونه‌ای بود که حتی دربار شاه نیز اعلامیه تسلیت صادر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فاصله استعفای دکتر مصدق و انتصاب قوام تا قبل از سی تیر، مطبوعات مخالف بر حجم حملات خود افزودند ولی پس از قیام سی تیر تغییر موضع داده و خود را حامی افکار عمومی و جبهه ملی و دکتر مصدق و آیت‌الله کاشانی معرفی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مثبت روحی و روانی این پیروزی و متعاقب آن شکست انگلستان در دادگاه لاهه، به افزایش امید و انگیزة مردم و تقویت انسجام ملی منجر گشت اما به زودی امیدواری به مشارکت متحد همة جریانها و مردم در صحنه مقابله با استعمار، تحت‌الشعاع اختلافات و قدرت‌طلبیها و درگیری‌هایی قرار گرفت که از فردای سی تیر مجدداً فضای سیاسی و مطبوعاتی کشور را 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بسیاری از مطبوعات باروشهای جنجالی و یأس آفرین خود سهم بسزایی در تلخ کردن کام شیرین مردم و افزایش اختلافات و مشکلات سیاسی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رأی تمایل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نماینده حاضر در جلسه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مجلس هفدهم به زمامداری مصدق، و رأی تمایل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سناتور حاضر در جلسة اول مرداد مجلس سنا، دکتر مصدق مجدداً نخست وزیر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 و فضای سیاسی جدید پس از سی تیر، مطبوعات حزب توده بر حملات خود به دربار شدت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دژ</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جای بسوی آینده انتشار می‌یافت در شماره اول مرداد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تجلیل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رستاخیز سی‌ام تیر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شاه و ارتش تحت فرمان وی انتقاد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بقایی که طرفدار دولت دکتر مصدق بود در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سوء‌استفاده و عوامفریبی با بهره‌برداری از قیام سی تیر هشدار می‌دهد و از روزنامه‌های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شهباز، بسوی آینده، طلوع، داد، اطلاعات، نبرد، آتش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هر دو طیف چپ و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مصادیق این امر یاد می‌کند و خطاب به ملت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موذیانه دست اتحاد به طرف شما دراز خواهند کرد تا کارد تیز خود را عوض سینه به پشت شما فروکنند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روزنامه توده‌ای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با تیتر درشت، بقایی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حامی دربار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می‌خواند </w:t>
      </w:r>
    </w:p>
    <w:p>
      <w:pPr>
        <w:pStyle w:val="BookText"/>
        <w:rPr/>
      </w:pPr>
      <w:r>
        <w:rPr>
          <w:rFonts w:ascii="IRNazanin" w:hAnsi="IRNazanin" w:eastAsia="IRNazanin"/>
          <w:color w:val="111111"/>
          <w:sz w:val="28"/>
          <w:sz w:val="28"/>
          <w:szCs w:val="28"/>
          <w:rtl w:val="true"/>
          <w:lang w:bidi="fa-IR"/>
        </w:rPr>
        <w:t xml:space="preserve">و وی را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دربار سوگند وفاداری 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طرح لایحه اختیارات توسط دولت دکتر مصدق، مطبوعات مخالف دولت نیز مجدداً مخالفتهای پیشین خود را آغاز نموده و حملات خود را تشدید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درباری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رفتار دولت را متناقض با مشروطیت و قانون اساسی برشمرد و روزنامه بسوی آینده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دژ</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 می‌یافت ضمن تأکید بر ناقض قانون اساسی بودن لایحه اختیارات،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 به استبداد قرون وسطایی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کرد و تأکید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خائنینی که چند روز قبل به قوام رأی دادند امروز از لایحه اختیارات دفاع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افراد و رجال مستقل و ناوابسته‌ای هم بودند که بنا به نظرات شخصی خویش نسبت به لایحه دکتر مصدق انتقاد و اعتراض داشتند ولی فضا به‌گونه‌ای بود که هر مخالفتی لاجرم به مفهوم قرارگرفتن در صف مخالفان راستی و چپی دولت تلقی می‌گردید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به دلیل آثار ناشی از قیام سی تیر و افزایش اقتدار دولت دکتر مصدق با اتکاء به حمایت همه‌جانبه افکار عمومی، مخالفان دولت مصدق و لایحه اختیارات ناچار بودند یا سکوت و یا بالاجبار به خواسته‌های دکتر مصدق تن 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چنین فضایی طی جلسه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نماینده حاضر،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به ریاست آیت‌الله کاشانی برای ریاست مجلس رأی دادند در حالیکه در فراکسیون نهضت ملی طرفدار دولت در مورد ریاست مجلس رقابت و اختلاف بروز کرده بود و آنان از این انتخاب خرسند نبودند کما اینکه دولت نیز از آن استقبالی نکرد زیرا آیت‌الله کاشانی در آن شرایط نسبت به دولت دکتر مصدق نظرات و مواضع انتقادی بیشتری نسبت به گذشته اتخاذ کرده بود هرچند وی هنوز در صف جبهه ملی و از حامیان دکتر مصدق محسوب می‌گردید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چند روز پیش از آن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مناسبت آغاز چهارمین سال انتشار روزنامه باختر امروز، نامه‌ای از آیت‌الله کاشانی در این روزنامه به چاپ می‌رسد که در قسمتی از آن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کراراً گفته‌ام یکی از وسایل پیشرفت ملی شدن صنعت نفت روزنامه باختر امروز بوده، انصافاً در این امر، سهمی به سزا از افتخار را دارد و از این جهت جناب آقای دکتر فاطمی مورد تکریم و احترام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شماره تحریریه باختر امروز به این شرح معرفی شده‌اند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حسین فاطمی مدیر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نصرالله شیفته سردبیر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سید‌علی شایگان نماینده عضو جبهه ملی عضو تحریریه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مکی دبیر جبهه ملی عضو تحریریه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جلالی نائینی عضو مؤسس جبهه ملی عضوتحریریه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ذبیح‌الله منصوری مفسر سیاسی و نویسنده – اسماعیل رایین مترجم انگلیسی روزنامه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سعید فاطمی، دکتر رحمت‌الله مصطفوی و تنی چند از افراد دیگر به عنوان نویسندگان روزنامه…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مقطع تاریخی، مسئلة دستگیری و مجازات قوام‌السلطنه که مجلس طی طرحی وی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مفسد‌فی‌الارض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و مصادره اموال و مجازات او را خواستار شده بود، به یکی از موضوعات بحث انگیز و مورد اختلاف تبدیل گردید و پی‌گیری و تأکید مستمر و فراوان روزنامه شاهد و دکتر مظفر بقایی در مقابل عدم اقدام دکتر مصدق و حتی گونه‌ای حمایت از وی، آرام آرام موجب طرح انتقادات و حملاتی به دولت مصدق از سوی بعضی از مؤسسان جبهه ملی و یاران قبلی دکتر مصدق گردید و روزنامه شاهد که از ابتدای نهضت ملی شدن نفت یکی از پایه‌های اصلی مطبوعات جبهه ملی و دولت دکتر مصدق بود به سمت مخالفت با آن تمایل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هم با وجود این درگیری‌ها و تشدید اختلافات و پی‌گیری‌های مستمر در مجلس و مطبوعات، تا پایان حکومت دکتر مصدق با وجود اقامت قوام در تهران هیچ تعقیبی از او بعمل نیامد و آسیبی بر وی نرسید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انتصابات برخی مقامات دولتی پس از سی تیر شدیدتر از انتصابات دوره قبل، موجب برانگیختن اختلافات درونی گردید و آیت‌الله کاشانی نیز اعتراضات خود را در مواردی مانند برخی مقامات نظامی و غیر نظامی مقصر در سی تیر و یا فاقد صلاحیت ابراز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بازتاب مطبوعاتی این اختلافات نیز موجب پدید آمدن نگرانی‌هایی در بین مردم نسبت به خطر تفرقه در رهبری نهضت ملی کردن نفت و تهدید دستاوردهای سی تیر می‌گردید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سوی دیگر در شهریور ماه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روزنامه‌های وابسته به حزب توده اخباری مبنی بر وجود قصد کودتا علیه دولت مصدق توسط عوامل مرتبط با سفارت انگلستان منتشر ساختند و پس از اطلاعات بیشتر و پی‌گیری مقامات دولت دکتر مصدق و دستگیری برخی از عومل این توطئه در مهر ماه </w:t>
      </w:r>
      <w:r>
        <w:rPr>
          <w:rFonts w:eastAsia="IRNazanin" w:cs="IRNazanin"/>
          <w:color w:val="111111"/>
          <w:sz w:val="28"/>
          <w:szCs w:val="28"/>
          <w:lang w:bidi="fa-IR"/>
        </w:rPr>
        <w:t>1331</w:t>
      </w:r>
      <w:r>
        <w:rPr>
          <w:rFonts w:ascii="IRNazanin" w:hAnsi="IRNazanin" w:eastAsia="IRNazanin"/>
          <w:color w:val="111111"/>
          <w:sz w:val="28"/>
          <w:sz w:val="28"/>
          <w:szCs w:val="28"/>
          <w:rtl w:val="true"/>
          <w:lang w:bidi="fa-IR"/>
        </w:rPr>
        <w:t xml:space="preserve">، دولت 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مهرماه قطع روابط سیاسی ایران با انگلستان را به دلیل مداخله در امور داخلی ایران اعلام نمود کنسولگری‌های انگلیس را تعطیل ساخت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شرایط روزنامه‌های درباری که بعدها مشخص شد برخی از آنها مستقیماً در ارتباط با شبکه تبلیغی کودتاچیان قرارداشته اند تبلیغات خود را علیه دولت افزایش دادند مطبوعاتی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آتشبارشرق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 شرق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در پی تصویب برخی لوایح قانونی با استناد به اختیارات قانونگذاری توسط دولت و اجرای آنها، موضوعاتی برای تشدید اختلافات داخلی جبهه ملی و جنجال در مطبوعات مختلف نیز فراهم می‌گشت و روند اتهامات و حملات متقابل در مطبوعات تداوم روز افزون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جلسه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 بروز اختلافات در فراکسیون نهضت 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طرفدار دولت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شمس قنات آبادی عضو مؤسس جبهه ملی و این فراکسیون طی سخنانی چنین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روزی که ملی شدن صنعت نفت در کشور اعلام شد شما مطالعه کنید ببیند که هر روز یک روزنامه‌ای در مملکت ساخته شد و این روزنامه‌ها هر روز فحش به دکتر مصدق، آیت‌الله کاشانی و نهضت ملی ایران دادند ولی این فحش‌دهندگان بدانند که ملت پابرجاست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افزایش توهین و افترا به روحانیون و حتی مرجعیت در مطبوعات و اعتراضات مردم و روحانیون، دکتر مصدق به قانون مطبوعات مصوب به موجب لایحه اختیارات که مشکلات دیگری نیز در عرصه مطبوعات پدید آورده بود، در مورد شرایط درخواست‌کنندگان مجوز و نیز ممنوعیت توهین و افترا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اول روحانیت که مرجع تقلید عمومی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مجازات حبس برای آن، موادی را اضافه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زمان برخی از دست‌اندرکاران مطبوعات و رجال سیاسی اعتقاد داشتند افزایش نابسامانی مطبوعات در دورة دوم زمامداری دکتر مصدق تا حد زیادی ناشی از قانون مطبوعات مصوب وی بود که زمینه سوء‌استفاده بسیاری از مخالفان و عوامل وابسته به بیگانگان را در عرصه مطبوعات فراهم می‌ساخت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آماری در آن زمان بیش از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منتشر می‌شد که برخی شمار مطبوعات مخالف دولت مصدق را هفتاد نشریه برشمرده‌اند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زمان نیز بسیاری عصر دولت دکتر مصدق را عصر طلایی آزادی مطبوعات توصیف می‌کردند و بعدها نیز در کتب تاریخی اینگونه تعابیر در این مورد تکرار گردیده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آذر ماه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حملات دکتر مظفر بقایی و روزنامه شاهد به دولت و شخص دکتر مصدق افزونی و شدت محسوس می‌یابد و بالعکس مواضع مثبت و هواخواهانه نشریات و‌ابسته به حزب توده نسبت به دولت دکتر مصدق نیز بیشتر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دی ماه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و درگیری‌های داخل مجلس در مورد شایعات و زمزمه انحلال مجلس توسط نخست‌وزیر و مقابله شدید دکتر مصدق با نمایندگان مدعی چنین امری، بازتابهای وسیع مطبوعاتی پیدا می‌کند و با گسترش تشنجات سیاسی به افزایش تظاهرات خیابانی در تهران و شهرستانها نیز می‌انجامد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ارائه لایحه تمدید اختیارات قانونگذاری نخست وزیر برای مدت یکسال در جلسه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شورای ملی، مجدداً تنور اختلافات و درگیری‌های سیاسی و مطبوعاتی بر سر این موضوع داغ و شعله‌ور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زمان دوستان نزدیک دکتر مصدق مانند حسین مکی، دکتر مظفر بقایی، شمس قنات آبادی، حائری زاده، علی زهری، یوسف مشار و نادعلی کریمی در مجلس مخالفتهای شدیدی با لایحه نخست‌وزیر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آیت‌الله کاشانی نیز ابعاد وسیع‌تری به این اختلافات 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مطبوعات چپ و راست در له و علیه اختیارات یکساله مواضع تندی انتشار می‌دهند و حتی رویه مثبت حزب توده در قبال دولت دکتر مصدق تغییر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توده‌ای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اقدامات مصدق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رسواترین اشکال دیکتاتوری فاشیستی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فراکسیون نهضت ملی پس از یک مذاکره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ساعته با دکتر مصدق، به حمایت از لایحه اختیارات یکساله می‌پردازد و تظاهرات تهران و شهرستانها و تلگرافها و طومارهای مختلف در حمایت از لایحه دولت خطاب به مجلس شکل می‌گیرند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مع‌الوصف دکتر مظفر بقایی طی یک نطق طولانی در جلسه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انتقاد شدید از مصدق و لایحه وی می پردازد و تأکید می‌کند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اختیارات مخالفم ولی با آقای دکتر مصدق موافقم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دکتر سنجابی در پاسخ به وی می‌گوید بنده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می‌دانم و شمس قنات آبادی نیز در واکنش به سنجابی او را متقابلاً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بازتاب مطبوعاتی اینگونه برخوردها بر شدت و تحریک‌آمیز بودن این اختلافات و درگیری‌ها می‌افزود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نامه آیت‌الله کاشانی بعنوان رئیس مجلس در جلسه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مخالفت با لایحه اختیارات قرائت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این نامه لایحه اختیارات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 و مباین مسلم اصول قانون اساسی و صلاح مملکت و 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توصیف گشته و موجب تعطیل مشروطیت و بازگشت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 دیکتاتوری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بعنوان رئیس مجلس با غیر قانونی خواندن اقدام مجلس در تصویب لایحه قبلی دستور عدم طرح لایحه در جلسه مجلس را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پایان این نامه حمایت کامل خود را از اقدامات دولت برای استیفای حقوق ملت در موضوع نفت اعلام می‌کند و تأکید مینماید که این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هیچ وجه ارتباطی با اختیارات غیر قانونی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مطبوعات عمدتاً جنبه مخالفت آیت‌الله کاشانی با لایحه و استنتاج مخالفت با دکتر مصدق را برجسته کردند و دامن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اینحال، دکتر مصدق در مذاکره با هیأت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 منتخب مجلس، عدم تصویب لایحه اختیارات یکساله را عدم رأی اعتماد به دولت خود می‌خواند و برخواسته خویش اصرار می‌ورزد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نامه مذکور و موضع سخت نخست‌وزیر، جبهه‌گیری بین آیت‌الله کاشانی و دکتر مصدق آشکارتر و شدیدتر می‌گردد که در مطبوعات واکنشهای گوناگونی را موجب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مطبوعات موافق دولت حملات و اهانتهای شدیدی به آیت‌الله کاشانی نمودند و در بعضی از تظاهراتی‌که در تهران و شهرستانها به حمایت از دکتر مصدق انجام می‌گرفت شعارهای علیه وی نیز سرداده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شایعات تحریک‌آمیز گوناگونی در نقاط مختلف علیه آیت‌الله کاشانی بین مردم پخش می‌گردید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هیأت رئیسه مجلس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پاسخ به نامه آیت‌الله کاشانی دستور وی را منطبق با قوانین ندانست و تصمیم مجلس بر طرح لایحه را اعلام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اعلام تحصن فراکسیون طرفدار دکتر مصدق در مجلس برای تعیین تکلیف قطعی لایحه اختیارات و فشار مطبوعات و افکار عمومی، لایحه مزبور در جلسه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ماه با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از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نماینده حاضر تصویب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باز هم آیت‌الله کاشانی با ارسال نامه‌ای به دکتر مصدق در تاریخ </w:t>
      </w:r>
      <w:r>
        <w:rPr>
          <w:rFonts w:eastAsia="IRNazanin" w:cs="IRNazanin"/>
          <w:color w:val="111111"/>
          <w:sz w:val="28"/>
          <w:szCs w:val="28"/>
          <w:lang w:bidi="fa-IR"/>
        </w:rPr>
        <w:t>30/10/31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مخالفت خود را تبیین نموده و توصیه به خودداری از آن می‌نماید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انتشار این نامه و واکنشهای مطبوعاتی موجب افزایش نگرانیهایی در </w:t>
      </w:r>
    </w:p>
    <w:p>
      <w:pPr>
        <w:pStyle w:val="BookText"/>
        <w:rPr/>
      </w:pPr>
      <w:r>
        <w:rPr>
          <w:rFonts w:ascii="IRNazanin" w:hAnsi="IRNazanin" w:eastAsia="IRNazanin"/>
          <w:color w:val="111111"/>
          <w:sz w:val="28"/>
          <w:sz w:val="28"/>
          <w:szCs w:val="28"/>
          <w:rtl w:val="true"/>
          <w:lang w:bidi="fa-IR"/>
        </w:rPr>
        <w:t>بخشهای مختلف جامعه به ویژه نیروهای مذهبی می‌گردد که در پی آن بیانیه‌ای توسط آیت‌الله کاشانی در نفی اختلاف با دکتر مصدق و جلوگیری از سوء‌استفاده از مخالفت با لایحه اختیارات صادر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اعلامیه آیت‌الله کاشانی حمایت مجدد خود را از دکتر مصدق اعلام می‌کند و متعاقب آن با میانجگری و حضور جمعی از چهره‌های سرشناس نهضت ملی در تاریخ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آیت‌الله کاشانی و دکتر مصدق یک ملاقات سه ساعته به منظور رفع اختلاف برگزار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مذاکرات این جلسه اعلامیه‌ای با امضای مشترک هر دو نفر منتشر می‌شود که در بخشی از آن با اشاره به نقش مطبوعات 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اخیراً در پاره‌ای از جراید راجع به وجود اختلاف بین اینجانبان شایعاتی منعکس شده است، و بخصوص پس از نامه‌ای که دربارة اعتراض به لایحه اختیارات به مجلس نوشته شده بود، تعبیرات ناروایی به عمل آمده است، امروز عصر که حضوراً در این موضوع و سایر مسایل جاری مذاکره نمودیم، لازم دانستیم به اطلاع عموم هموطنان عزیز برسانیم که ما همانطور که از اوان نهضت ملت ایران همقدم بودیم اکنون هم در راه خدمتگزاری به ملت و تعقیب هدف مشترک که تأمین استقلال کشور و سعادت مردم مملکت بر آن استوار می‌باشد همواره ساعی بوده، هر یک در انجام وظایف خود در حصول به مقصود از هیچگونه همکاری خودداری نخواهیم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این اعلامیه مشترک مردم به هشیاری و حفظ اتحاد و اتفاق فراخوانده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گزارش مشروح این دیدار و اعلامیه آن و چاپ عکس هر دو در حال روبوسی یکدیگر در بسیاری از مطبوعات، تأثیر خوب و امیدوار کننده‌ای بر افکار عمومی بر جای می‌گذارد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آثار این دیدار و تفاهم بین دو رهبر اصلی نهضت ملی شدن نفت، کم دوام و کوتاه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مطبوعات چپ و راست همگام با برخی محافل و رجال سیاسی با انتشار اخبار و شایعات و مطالب تحریک‌آمیز و تفرقه‌انگیز، موجب افزایش و تشدید اختلافات بین آن دو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جلسات هفتگی برخی از نمایندگان مجلس در منزل آیت‌الله کاشانی مطالب اختلاف برانگیز فراوانی طرح می‌شد و مندرجات مطبوعات به ویژه نشریات وابسته به حزب توده و انتشار اعلامیه‌های مجعول و ناشناس علیه آیت‌الله کاشانی، زمینه‌های افزایش </w:t>
      </w:r>
    </w:p>
    <w:p>
      <w:pPr>
        <w:pStyle w:val="BookText"/>
        <w:rPr/>
      </w:pPr>
      <w:r>
        <w:rPr>
          <w:rFonts w:ascii="IRNazanin" w:hAnsi="IRNazanin" w:eastAsia="IRNazanin"/>
          <w:color w:val="111111"/>
          <w:sz w:val="28"/>
          <w:sz w:val="28"/>
          <w:szCs w:val="28"/>
          <w:rtl w:val="true"/>
          <w:lang w:bidi="fa-IR"/>
        </w:rPr>
        <w:t>اختلاف و سوء‌ظن فیمابین را تقویت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کاشانی ضمن نامه‌ای خطاب به دکتر مصدق با ضمیمه کردن برخی از اعلامیه‌هایی که در آنها علیه وی حمله و هتاکی شده بود تقاضای بررسی و شناسایی عوامل تهیه و انتشار آنها را می‌نماید که دکتر مصدق نیز در پاسخ ضمن اظهار تأسف دستور رسیدگی فوری صادر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با افزایش اختلافات و کشمکش‌های دکتر مصدق و دربار، مطبوعات وابسته به دربار با بهره‌برداری از موضوعات روز به حملات خود علیه دولت دکتر مصدق می‌افزایند و به همین میزان به مرور مجدداً نشریات وابسته به حزب توده مواضع ملایم و جانبدارانه در قبال دکتر مصدق به نمایش می‌گذارند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ایام روزنامه منشور‌برادری به عنوان ارگان جمعیت فدائیان اسلام انتشار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گذشته روزنامه‌های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نبرد ملت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کرباسچی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اصناف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کریم‌آبادی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غیر رسمی ناشر مواضع و دیدگاههای این جمعیت محسوب می‌گردید که در آن زمان رهبران جمعیت با گردانندگان نبرد ملت اختلاف پیدا کرده و روزنامه اصناف نیز به سمت دکتر مصدق گرویده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آن و عمدتاً به دلیل زندانی بودن رهبران و اعضاء فدائیان اسلام در دولت مصدق، مطبوعات اندک متمایل به این جمعیت، مواضع انتقادی و اعتراضی در قبال دولت دکتر مصدق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 فدائیان اسلام سید مجتبی نواب صفوی پس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بازداشت توسط دولت دکتر مصدق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خرداد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زندان آزاد شد ولی فعالیتها و مواضع سیاسی این جمعیت در قبال مسائل روز و دولت دکتر مصدق رو به کاستی گذارد و جهت اقدامات آن عمدتاً فرهنگی اجتماعی با ماهیت دینی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پخش برنامه‌ای در بعد از ظهر و شب هفتم اسفند از رادیو که طی آن مردم به کشتار و قلع و قمع مخالفان دولت تحریک شدند، موجب صدور نامه‌هایی اعتراضی از سوی آیت‌الله کاشانی به مجلس و دادستان و اداره تبلیغات و رادیو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بازتابهای سیاسی و مطبوعاتی این موارد نیز مانند سایر موضوعات در دل مواضع و جهت‌گیرهای سیاسی موجود مورد بهره‌برداری ارباب جراید قرار می‌گرفت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جریان واقعه نهم اسفند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جنجال‌های سیاسی بسیاری را موجب </w:t>
      </w:r>
    </w:p>
    <w:p>
      <w:pPr>
        <w:pStyle w:val="BookText"/>
        <w:rPr/>
      </w:pPr>
      <w:r>
        <w:rPr>
          <w:rFonts w:ascii="IRNazanin" w:hAnsi="IRNazanin" w:eastAsia="IRNazanin"/>
          <w:color w:val="111111"/>
          <w:sz w:val="28"/>
          <w:sz w:val="28"/>
          <w:szCs w:val="28"/>
          <w:rtl w:val="true"/>
          <w:lang w:bidi="fa-IR"/>
        </w:rPr>
        <w:t xml:space="preserve">گردید یکی از علل تحریک مردم علیه دکتر مصدق و در حمایت از شاه، فاش نمودن خبر مسافرت محرمانه شاه به خارج از کشور توسط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به مردم القاء می‌کرد به خواست و تحمیل دکتر مصدق عملاً شاه در آستانه اخراج از کشور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روز بیانیه‌ای در مورد احتمال سفر شاه توسط آیت‌الله کاشانی خطاب به مجلس و علما و سایر طبقات مردم منتشر می‌گردد و در‌خواست جلوگیری از انجام این سفر و عواقب ناخوشایند بعدی آن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مصدق هم بعداً اظهار می‌دارد که خود وی نیز از شاه در‌خواست لغو سفر کرده بود ولی در مقابل اصرار شاه بر تصمیم خود ناچار به همراهی و فراهم کردن مقدمات آن گردیده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مطابق مطالب برخی نشریات مخالف دولت و شایعات مردم تصور می‌کردند که دکتر مصدق می‌خواسته است برای تحکیم موقعیت و قدرت خود، شاه را از ایران دور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تجمع گروهی از مردم و افراد تحریک شده و سازماندهی شده در برابر کاخ شاه و سردادن شعار در حمایت از شاه و مخالفت با مصدق، دکتر مصدق نسبت به خود احتمال برنامه سوء‌قصد جانی می‌دهد و با راهنمایی یکی از اعضای کاخ سلطنتی از در دیگری به خارج از کاخ راهنمایی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بعد‌ازظهر با حمله این افراد که در بین آنها اوباش و برخی نظامیان دیده می‌شدند به منزل دکتر مصدق، وی مجدداً از طریق باغ مجاور منزل خود می‌گریزد و به مجلس می‌رود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 تظاهرات علیه دکتر مصدق از موضع دفاع از شاه با فضاسازی انجام شده در مورد خبر و مظلوم‌نمایی شاه در اوج اختلافات داخلی سران جبهه ملی و فراکسیون نهضت ملی مجلس، از اهمیت و ابعاد خاصی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نحوة بازتاب جزئیات این واقعه و اظهار‌نظرهای مختلف شخص دکتر مصدق و برخی نمایندگان و اتهاماتی که در مورد این موضوع نسبت به بعضی از گروهها و رجال در مجلس و مطبوعات طرح می‌گردد، بر دامنة اختلافات و تشنجات سیاسی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دهم اسفند نیز تظاهرات مختلفی در حمایت از مصدق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فرمانداری نظامی به دستور دولت دکتر مصدق به اتهام مشارکت در توطئه نهم اسفند برخی از مخالفان شناخته شده دولت را احضار و بازداشت می‌کند و واکنشهای سیاسی و مطبوعاتی این امر و اصل ماجرا با اغراقها و بزرگنمایی‌ها و حاشیه‌پردازی‌هایی که در مطبوعات مختلف با انگیزه‌های متفاوت صورت می‌پذیرفت، شرایط بحرانی دیگری پدید آورده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میان نشریات حزب توده در فضای تشدید اختلاف دکتر مصدق و دربار بر حملات خویش به دربار نیز می‌افزایند و آرام آرام مواضع مشابه مطبوعات طرفدار دولت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اولین شمارة روزنامه طرفدار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باختر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سال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انتقاداتی به دربار و شاه انتشار می‌یابد و در لابلای اخبار و تفاسیر آن تشدید اختلاف نخست وزیر با دربار به روشنی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مطبوعات نیز پس از تعطیلات نوروزی با اخبار و تفاسیر گوناگون بحران بین دکتر مصدق و شاه را از زاویه تمایلات سیاسی خود دامن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دنبال ربوده شدن و قتل افشار طوس رییس شهربانی دولت دکتر مصدق در اردیبهشت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بازداشت و احضار برخی مخالفان دولت به اتهام مشارکت در این توطئه فضای درگیری‌ها و اختلافات سیاسی شکل حادتری به خود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فضل‌الله زاهدی وزیر کشور کابینه اول دکتر مصدق که در این موضوع مورد اتهام واقع می‌شود در مجلس تحصن می‌کند و آیت‌الله کاشانی بعنوان رییس مجلس با وی دیدار و با تحصن او در مجلس موافقت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15/2/1332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توده‌ای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تیتر بزرگ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کاشانی برای پذیرایی از زاهدی در مجلس دلیل قاطعی است بر همدستی زاهدی و کاشانی و شرکت جدی آنان در توطئه کودتا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مطالب و حملات زننده و تحریک‌آمیز در سایر مطبوعات موافق و مخالف دولت علیه یکدیگر و علیه آیت‌الله کاشانی و مخالفان دولت امواج تشنج و درگیری را در سطح کشور منتشر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مجادلات با لایحه دولت دکتر مصدق مبنی بر سلب مصونیت پارلمانی از دکتر مظفر بقایی به اتهام مشارکت در قتل افشار طوس 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اردیبهشت ماه،به اوج خود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مطبوعات چپگرا و طرفدار دولت با شدت و خشونت تمام مخالفان دولت دکتر مصدق و بویژه آیت‌الله کاشانی و نمایندگان مخالف در مجلس را مورد حملات مداوم قرار می‌دهند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خرداد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تجدید قرارداد بازرگانی ایران و شوروی که حجم معاملات نسبت به گذشته تا دو برابر افزایش یافت و اعلام آمادگی شوروی برای مذاکره درباره رفع اختلافات مرزی و مالی بین دو دولت تبلیغات مثبت نشریات وابسته به حزب توده سیر صعودی و فوق العاده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تبلیغات وسیع دولت </w:t>
      </w:r>
    </w:p>
    <w:p>
      <w:pPr>
        <w:pStyle w:val="BookText"/>
        <w:rPr/>
      </w:pPr>
      <w:r>
        <w:rPr>
          <w:rFonts w:ascii="IRNazanin" w:hAnsi="IRNazanin" w:eastAsia="IRNazanin"/>
          <w:color w:val="111111"/>
          <w:sz w:val="28"/>
          <w:sz w:val="28"/>
          <w:szCs w:val="28"/>
          <w:rtl w:val="true"/>
          <w:lang w:bidi="fa-IR"/>
        </w:rPr>
        <w:t>شوروی مبنی بر آمادگی شوروی برای کمک به ایران و تحکیم مناسبات دو کشور به همراه حملات شدید نشریات توده‌ای به مخالفان مصدق و تجمعات و تظاهرات گروههای وابسته به آنها و اعلام حمایت از دکتر مصدق، بازتابهای بسیار تحریک کننده‌ای هم در مطبوعات غرب داشت و هم موجب تحریکات و افزایش نگرانیها در افکار عمومی داخل کشور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انگلستان و دربار و مخالفان مصدق هر کدام با انگیزه‌های خاص خود نیز این موارد را بعنوان مستمسکی برای اثبات خطر کمونیزم و انحراف نهضت ملی و ناتوانی دولت مصدق در برابر توده‌ای‌ها و امکان گسترش نفوذ آنان در کشور، در تبلیغات سیاسی و مطبوعاتی خود استفاده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حوادث و درگیری و زد و خورد نمایندگان در جلسه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بر سر گزارش هیأت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 در مورد تعیین حدود اختیارات شاه و نخست‌وزیر، به تفصیل و مانند همیشه با ادبیات آتشین و تحریک‌کننده در مطبوعات موافق و مخالف بازتاب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مناسبت سالروز خلع ید، فراکسیون نهضت ملی از مردم تهران برای تظاهرات در میدان بهارستان دعوت می‌کند و حزب توده ایران و سازمانهای وابسته به آن نیز به این دعوت پاسخ مثبت می‌دهند و مطبوعات توده‌ای با تشدید حمله به مخالفان دولت بر حمایت خویش از دکتر مصدق می‌افزایند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پی درخواست استیضاح دکتر مصدق و چند وزیر در جلسه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موضوع شکنجه متهمان قتل افشار طوس و بیان برخی اظهارات نمایندگان مخالف دولت در محافل سیاسی و مطبوعاتی احتمال انحلال مجلس هفدهم طرح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مصدق نیز طی نامه‌ای به رییس مجلس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معظمی عضو فراکسیون نهضت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رفتار مخالفان دولت در مجلس را غیر قابل تحمل خواند و تلویحاً موضوع رفراندوم برای انحلال مجلس را نیز ذکر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روز اطلاعیه شدید‌اللحن آیت‌الله کاشانی علیه دکتر مصدق و توصیف وی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یاغی طاغی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نامیدن عملکرد وی به عنوان دیکتاتوری احیای حکومت استبدادی و محو مشروطیت، انتشار یافت و عکس العمل‌های گسترده سیاسی و مطبوعاتی به دنبال داشت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ملاقات فراکسیون نهضت ملی با دکتر مصدق و پذیرش برنامه وی </w:t>
      </w:r>
    </w:p>
    <w:p>
      <w:pPr>
        <w:pStyle w:val="BookText"/>
        <w:rPr/>
      </w:pPr>
      <w:r>
        <w:rPr>
          <w:rFonts w:ascii="IRNazanin" w:hAnsi="IRNazanin" w:eastAsia="IRNazanin"/>
          <w:color w:val="111111"/>
          <w:sz w:val="28"/>
          <w:sz w:val="28"/>
          <w:szCs w:val="28"/>
          <w:rtl w:val="true"/>
          <w:lang w:bidi="fa-IR"/>
        </w:rPr>
        <w:t xml:space="preserve">برای رفراندوم انحلال مجلس،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نماینده فراکسیون در بیست و چهارم تیر ماه سی و دو استعفای دست جمعی خود را اعلام نمودند و تا ظهر روز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با پیوستن بیست و پنج تن از نمایندگان سایر فراکسیونها و حتی مخالفان دولت، تعداد نمایندگان مستعفی به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رسید وعملاً مجلس هفدهم تعطیل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گسترش اختلافات و آشکارشدن ناتوانی دولت دکتر مصدق در حل مشکل نفت، وضعیت دولت را بسیار شکننده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شرایط با فرارسیدن سالگرد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مراسم بزرگداشت این واقعه در مقابل مجلس به دو صورت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فراکسیون نهضت ملی و گروههای ناسیونالیست طرفدار دولت دکتر مصدق برای جلوگیری از اختلاط میتینگ طرفداران چپیها و توده‌ای‌ها با مراسم خودشان، صبح را به تجمع ملّیون و بعدازظهر را به توده‌ای‌ها اختصاص می‌دهند و در هر دو میتینگ انحلال مجلس هفدهم بعنوان یک خواسته اصلی تظاهر‌کنندگان اعلام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میتینگ توده‌ای‌ها در بعد از ظهر نسبت به تجمع صبح با نظم و ترتیب و نمایش قدرت تشکیلاتی و تعداد جمعیت چند برابر میتینگ صبح برگزار می‌شود که همین امر نگرانی‌های موجود در مورد خطر کمونیزم را در داخل و خارج از ایران دامن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حدی که برخی از رجال طرفدار و همکار دکتر مصدق ضمن اشتباه دانستن تفکیک آن دو مراسم بعدها اظهار می‌دارند که تصمیم به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پس از این واقعه توسط امریکا قطعی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پس مطبوعات حزب توده کاملا ًدر کنار مطبوعات طرفدار دولت دکتر مصدق به حمایت کامل از دکتر مصدق پرداختند و مخالفان وی را با قراردادن دربار و عمال انگلستان و آیت‌الله کاشانی در کنار هم از یک گونه معرفی کردند و با تندی و شدت هر چه تمامتر حملات و اتهامات خود را به ویژه علیه آیت‌الله کاشانی و نیروهای مشهور به مذهبی تشدید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کنار مطبوعات رادیو نیز بطور گسترده‌تر و آشکارتری به حمله به مخالفان دولت دکتر مصدق می‌پردازد و مطالب تحریک‌آمیز فراوانی پخش می‌کند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مرداد ماه منزل آیت‌الله کاشانی به مرکز تجمع مخالفان دولت مصدق و انحلال مجلس تبدیل می‌شود و گروهی از نمایندگان غیر مستعفی نیز در مجلس متحصن می‌شوند و گروهی دیگر در جلسات منزل آیت‌الله کاشانی حضور پیدا کرده و گاهی به ایراد سخنرانی می‌پردازند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اعلامیه بسیار شدید‌اللحن آیت‌الله کاشانی علیه دکتر مصدق در تاریخ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رادیو را فقط برای مقاصد شخصی اختصاص داده و علیه اشخاص صالحی که می‌توانند سد راه دیکتاتوری آقای مصدق‌السلطنه بشوند بکار می‌برد لذا عقاید خود را بدینوسیله به سمع هموطنان عزیز می‌رسانم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اعلامیه ضمن برشمردن تناقض رفتار دکتر مصدق با مجلس هفدهم به مخالفت شدید با رفراندوم انحلال مجلس می‌پردازد و هر‌گونه همکاری با مصدق برای انجام رفراندوم را خلاف قانون و جرم توصیف می‌کند و از مردم می‌خواهد که در آن شرکت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نهم مرداد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طرفداران دکتر مصدق و اجتماع کنندگان در مراسم سخنرانی مخالفان در منزل آیت‌الله کاشانی زد و خورد شدیدی در می‌گیرد و عده‌ای با دخالت مأموران مجروح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بدنبال این ماجرا آیت‌الله کاشانی اعلامیه دیگری مبنی بر تحریم رفراندوم صادر کرد و آن را طرح‌ریزی شده با نقشه اجانب خواند و با حرام شمردن آن تأکید نمود که هیچ مسلمان وطنخواهی در آن شرکت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تجمع دهم مرداد منزل آیت‌الله کاشانی مجدداً با حمله طرفداران دولت دکتر مصدق و سنگ باران منزل و حضار، ضمن مصدوم شدن رئیس کلانتری محل، یک نفر نیز به قتل می‌رسد و تعداد زیادی مجروح و یا دستگیر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کاشانی در پاسخ به درخواست فرمانداری نظامی مبنی بر تحویل مقصرین حادثه که در منزل وی پناه گرفته‌اند گفت اوباش و چاقو کشان پان ایرانیسم و نیروی سوم با چاقو و سرنیزه و شعار مصدق پیروزست به مردم حمله کرده‌اند و آنگاه فرمانداری نظامی حقایق را وارونه جلوه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تعداد اندک مطبوعاتی که در حمایت از آیت‌الله کاشانی خبر و گزارش درج می‌کردند اغلب مطبوعات با گرایش‌های مختلف بیشتر تبلیغات منفی علیه وی و سایر مخالفان دولت دکتر مصدق را به نحو مؤثری منتشر می‌ساختند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همان شرایط حتی برخی از رهبران جبهه ملی و یاران نزدیک مصدق نیز با رفراندوم انحلال مجلس موافق نبودند ولی آن را اظهار نمی‌کردند و در نهایت به خواسته دکتر مصدق تمکین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خلیل ملکی پس از ناتوانی از منصرف ساختن مصدق به وی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آقای دکتر این راه به جهنم </w:t>
      </w:r>
    </w:p>
    <w:p>
      <w:pPr>
        <w:pStyle w:val="BookText"/>
        <w:rPr/>
      </w:pPr>
      <w:r>
        <w:rPr>
          <w:rFonts w:ascii="IRNazanin" w:hAnsi="IRNazanin" w:eastAsia="IRNazanin"/>
          <w:color w:val="111111"/>
          <w:sz w:val="28"/>
          <w:sz w:val="28"/>
          <w:szCs w:val="28"/>
          <w:rtl w:val="true"/>
          <w:lang w:bidi="fa-IR"/>
        </w:rPr>
        <w:t>منتهی می‌شود ولی من تا جهنم هم همراه شما خواهم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حوادث و تظاهرات در تهران و شهرستانها و صحنه گردانی موفق بسیاری از مطبوعات چپ طرفدار مصدق، رفراندوم انحلال مجلس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در تهران 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شهرستانها برگزار شد که به زعم مخالفان با استقبال کم و به زعم موافقان با استقبال بی‌سابقه و گستردة مردم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شرایطی که حزب توده هم از رفراندوم استقبال و اعلام شرکت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مصدق نیز پس از پایان رفراندوم از شاه صدور فرمان انتخابات مجلس هجدهم را در‌خواست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همان ایام مطبوعات حزب توده مرتباً نسبت به خطر کودتا توسط انگلیس و امریکا هشدار می‌دادند و مخالفان دولت را در کنار طراحان کودتا مورد حملات تند و شدیدی قرار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اوایل مرداد ماه، روزنامه‌های تهران اخبار و مطالب گوناگونی درباره تشدید فعالیت توطئه چینان و عوامل دربار منتشر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روزنامه شجاعت خبر قریب‌الوقوع یک کودتای نظامی را منتشر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خبر مزبور بشرح زیر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کارگران، دهقانان، پیشه‌وران، روشنفکران، بازرگانان وطنخواه، مردم رشید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ملت و نوکران دربار، یکبار دیگر برای پایمال کردن محصول مبارزات شرافتمندانه شما به توطئه دامنه‌داری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هم دربار، در رأس توطئه جای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آنها این است که با یک کودتای نظامی زمام امور را بدست گیرند و نهضت ضد استعماری ملت ما را به نفع اربابان خود مُختنق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وظیفه دارید که بیش از هر وقت دیگر هوشیار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محض بروز خطر، با تمام قوای خود و با استفاده از جمیع امکانات برای منهدم کردن توطئه دشمنان، وارد میدان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شما بیکران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بارها دربار و عامل آن‌را شکست داده‌اید، این بار هم می توانید و باید توطئه آنها را در هم شکنید و تارو مارشان سازید…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که اقدامات سران حزب توده در روزهای پیش از کودتا از انتشار بیانیه‌های هشدار دهنده تجاوز نکرد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پس از شکست مرحله اول کودتا، به دنبال دعوت فراکسیون نهضت ملی در مجلس، حزب ایران، حزب ملت ایران بر بنیاد پان ایرانیسم و </w:t>
      </w:r>
    </w:p>
    <w:p>
      <w:pPr>
        <w:pStyle w:val="BookText"/>
        <w:rPr/>
      </w:pPr>
      <w:r>
        <w:rPr>
          <w:rFonts w:ascii="IRNazanin" w:hAnsi="IRNazanin" w:eastAsia="IRNazanin"/>
          <w:color w:val="111111"/>
          <w:sz w:val="28"/>
          <w:sz w:val="28"/>
          <w:szCs w:val="28"/>
          <w:rtl w:val="true"/>
          <w:lang w:bidi="fa-IR"/>
        </w:rPr>
        <w:t>جمعیت‌های وابسته به حزب توده، مردم به شرکت در یک میتینگ ملی در میدان بهارستان تهران دعوت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میتینگ با شرکت دهها هزار نفر که به گزارش شهربانی بیش از </w:t>
      </w:r>
      <w:r>
        <w:rPr>
          <w:rFonts w:eastAsia="IRNazanin" w:cs="IRNazanin"/>
          <w:color w:val="111111"/>
          <w:sz w:val="28"/>
          <w:szCs w:val="28"/>
          <w:lang w:bidi="fa-IR"/>
        </w:rPr>
        <w:t>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تخمین زده شد بعد از ظهر آن روز برگزار می‌شود و برای نخستین بار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بر شاه خائن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مردم سر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چهارتن از نمایندگان عضو جبهه ملی و دکتر فاطمی وزیر امور خارجه سخنرانی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فاطمی حملات تندی به شخص شاه نمود و مطالب سخنرانان و شعارهای مردم به سمت نفی رژیم سلطنتی و درخواست محاکمه و مجازات شاه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کامل مراسم و متن کامل سخنرانی‌ها و شعارها از رادیو پخش شد و مطبوعات به طور گستردهای اخبار آن را منتشر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مطبوعات مخالف دولت نیز وحشت زده شده و رنگ عوض کردند و مطبوعات طرفدار دولت و وابسته به حزب توده حملات شدیدی علیه دربار شاه، شخص شاه، مخالفان دولت و آیت‌الله کاشانی صورت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روزنامه باختر امروز طی سه روز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مقالات بسیار تند و صریحی علیه شخص شاه به قلم دکتر فاطمی منتشر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بعدها پس از دستگیری دکتر فاطمی وی طی نامه‌ای محرمانه از داخل زندان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جریان میتینگ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و نطق فاطمی علیه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کاملاً مطلع بود حتی مقالات روزنامه را که تا آن وقت هرگز من به دکتر نشان نمی‌دادم، در آن سه روز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جمله به جمله مقالات را برای او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مورد هم که نظریات اصلاحی داشت در حضور خودشان اصلاح کردم و برای چاپ فرستادم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کریم سنجابی در خاطرات خود تصریح می‌کند که دکتر مصدق به وی دستور می‌دهد که با احزاب طرفدار دولت هماهنگی شود و مجسمه‌های شاه را پایین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 که خلیل ملکی و خودش به دکتر مصدق تذکر داده بودند که این کار درستی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سنجابی در اجرای دستور دکتر مصدق با احزابی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ایران، حزب مردم ایران، نیروی سوم، پان ایرانیستها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تماس می‌گیرد و عده‌ای را برای اجرای فرمان به زیر کشیدن مجسمه‌ها گسیل می‌دارند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همزمان با احساس آرامش و پیروزی در دولت دکتر مصدق و طرفدارن </w:t>
      </w:r>
    </w:p>
    <w:p>
      <w:pPr>
        <w:pStyle w:val="BookText"/>
        <w:rPr/>
      </w:pPr>
      <w:r>
        <w:rPr>
          <w:rFonts w:ascii="IRNazanin" w:hAnsi="IRNazanin" w:eastAsia="IRNazanin"/>
          <w:color w:val="111111"/>
          <w:sz w:val="28"/>
          <w:sz w:val="28"/>
          <w:szCs w:val="28"/>
          <w:rtl w:val="true"/>
          <w:lang w:bidi="fa-IR"/>
        </w:rPr>
        <w:t xml:space="preserve">وی و همراهی با شعارهای رادیکال و غیر عملی و صحنه گردانی حزب ایران و حزب توده در پایین کشیدن مجسمه‌های پهلوی‌ها در شهرهای بزرگ و سردادن شعارهای جمهوری‌خواهی، فرمانداری نظامی به دستور نخست وزیر از بعدازظهر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تظاهرات و تجمع خیابانی را ممنوع اعلام کرد که به اعتقاد بسیاری این امر عملاً به مفهوم خارج ساختن مردم از صحنه و خالی گذاردن عرصه برای کودتاچیان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مأموران نظامی انتظامی دولت دکتر مصدق در شب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تظاهرات پراکنده مردم و طرفدارارن دولت و توده‌ای‌ها که علیه شاه و دربار و امریکا شعار می دادند و گاهی مطالبه جمهوری می‌کردند، حمله می‌بردند و حتی گروهی از اوباش که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نیز نقش‌آفرینی کردند همان شب در پناه مأموران به تظاهر‌کنندگان هجوم می‌آوردند و شعار زنده باد شاه سر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سه روز حساس و سرنوشت ساز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مسئولان دولت و رهبران جبهه ملی بدون توجه به ابعاد حضور گسترده مردم در صحنه، مشغول مذاکرات و جلسات درونی بی‌حاصل شدند و فرصت اقدام بعدی برای دشمن زخم خورده را فراهم نمودند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مباحث درونی یاران مصدق در مورد چگونگی تشکیل شورای سلطنت و بررسی امکان و نحوه اعلام جمهوری بود اما تنها مخالف سرسخت این دیدگاهها شخص دکتر مصدق بود که با یاران خود همراهی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توده‌ای شجاعت که بجای بسوی آینده منتشر می‌شد طی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مرتباً از ادامه عملیات کودتا خبر داده و خطاب به دولت هشدار می‌داد که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دولت دکتر مصدق اعلام خطر می‌کنیم و می‌خواهیم فوراً برای سرکوب کودتاچیان دست به عملیات جدی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تنها افراد حزب ایران و نیروی سوم و حزب توده نبودند که در روزهای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دانسته یا ندانسته با ایجاد بلوا و آشوب و مختل ساختن نظم پایتخت، به سود کودتا چیان عمل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سه روز سرنوشت‌ساز، گروههای دیگری که از سوی برادران رشیدیان تجهیز شده بودند، مأموریت داشتند با حمله به مغازه‌ها و غارت اموال مردم و نیز پخش شعارهای ضد ملی و ضد مذهبی، مردم را نگران و مرعوب سازند و این گمان را بوجود آورند که</w:t>
      </w:r>
    </w:p>
    <w:p>
      <w:pPr>
        <w:pStyle w:val="BookText"/>
        <w:rPr/>
      </w:pPr>
      <w:r>
        <w:rPr>
          <w:rFonts w:ascii="IRNazanin" w:hAnsi="IRNazanin" w:eastAsia="IRNazanin"/>
          <w:color w:val="111111"/>
          <w:sz w:val="28"/>
          <w:sz w:val="28"/>
          <w:szCs w:val="28"/>
          <w:rtl w:val="true"/>
          <w:lang w:bidi="fa-IR"/>
        </w:rPr>
        <w:t>پیروزی مصدق، پیروزی حزب توده و فنای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طی روزهای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مملکت بیش از هر موقع دیگر نیاز به آرامش و امنیت و هشیاری مردم و رهبران دولت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مصدق تصمیم داشت طبق تصویب نامه‌ای دربارة رژیم آیندة مملکت نظرخواهی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بود عصر روز سه‌شنبه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جلسه فوق‌العاده هیئت دولت بدین منظور تشکیل شود، ولی چون سفیر امریکا روز پیش به تهران بازگشته بود، درخواست دیدار فوری نخست‌وزیر را کرده بود، جلسه هیئت وزیران به روز بعد، موکول شد و کودتای روز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به عمر دولت پایان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میان، کمیته مرکزی حزب توده، خواستار تغییر فوری رژیم شده بود و طی بیانیه‌ای در روز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بکوشیم تا بساط سلطنت را از میان برداریم و رژیمی که اساس آن برای مردم استوار باشد، در کشور بر قرار سازیم … باید بلادرنگ برافکندن سلطنت و برقراری جمهوری به رفراندوم گذاشته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مذاکرات آن روز مصدق و هندرسن و صدور دستور جلوگیری از تظاهرات مردم، بالاخص توده‌ای‌ها بسود کودتا چیان تمام شد و راه را برای طرح از پیش سازمان داده شده روزولت و همکارانش هموار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خبرنگار روزنامه کیهان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روزنامه مورخ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مشاهدات خود را درباره حوادث عصر روز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بدین شرح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دسته‌های مختلف، با شعارهائی که در دست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خیابانهای مرکزی شهر به راه افتاده علیه شاه و بر له برقراری رژیم جمهوری شعار می‌دادند… این وضع تا ساعت هشت شب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مقارن همین ساعت جمع کثیری از جوانان وابسته به حزب توده در میدان سپه جمع شدند و یک پارچه سفید که روی آن نوشته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زنده باد حزب توده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وسط میدان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طولی نکشید که چند کامیون پاسبان و سرباز وارد میدان شدند و به جمعیت اخطار کردند متفرق شوند… هر چند دقیقه یک بار به جمعیت هجوم می‌آوردند و مردم را تا داخل خیابانهای اطراف تعقیب می‌کردند و عقب‌ماندگان را با تفنگ و باتون می‌کوبیدند و بالاخره مأمورین گاز اشک‌آور بکار بردند…</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سربازان در جلو صف تظاهرکنندگان قرار گرفته و در حالی که تفنگ‌های خود را روی دست بلند می‌کردند شعار می‌دادند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باد شاه، مرده باد </w:t>
      </w:r>
    </w:p>
    <w:p>
      <w:pPr>
        <w:pStyle w:val="BookText"/>
        <w:rPr/>
      </w:pPr>
      <w:r>
        <w:rPr>
          <w:rFonts w:ascii="IRNazanin" w:hAnsi="IRNazanin" w:eastAsia="IRNazanin"/>
          <w:color w:val="111111"/>
          <w:sz w:val="28"/>
          <w:sz w:val="28"/>
          <w:szCs w:val="28"/>
          <w:rtl w:val="true"/>
          <w:lang w:bidi="fa-IR"/>
        </w:rPr>
        <w:t>خائنین، برقرار باد مشروطه، نابود باد حزب 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اینوقت مأمورین تظاهر‌کنندگان را تعقیب می‌کردند و هرکس را که علیه شاه شعار می‌داد می‌گرفتند… جوانان حزب توده ارگان رسمی حزب را علناً می‌فروختند و علیه رژیم سلطنتی شعار می‌دادند… مأمورین انتظامی و افراد حزب ملت ایران و نیروی سوم، هنگام فروش روزنامه مردم به توده‌ای‌ها حمله می‌کردند و روزنامه آنان را گرفته پاره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پاره کردن روزنامه، کم کم توسعه یافت، تا جائی که سربازهای طرفدار سلطنت روزنامه‌های عصر را هم که مقالاتی علیه شاه نوشته بودند از دست روزنامه‌فروشان گرفته و پاره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خیابانهای اسلامبول، نادری، فردوسی، لاله‌زار، منوچهری و شاه‌آباد، دسته‌های نیروهای انتظامی، مرتباً به دنبال تظاهرکنندگان میدویدند و فریاد می‌زدند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قرار باد سلطنت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سه ساعت، وضع خیابانهای شهر، یکپارچه جنجال شده بود و مردم این طرف و آنطرف می‌دویدند و طوری شده بود که هیچکس به وضع خود اطمینان نداشت و اغلب زیر دست و پا می‌افتادند و مصدوم می‌شدند… به چند مرکز توده‌ای‌ها حمله شد و اثاثیه و اموال آنها را به تاراج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روزنامه شاهد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ملت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قنات‌آبادی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روزهای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شدیدترین حملات را به دولت و دکتر مصدق وارد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مطبوعات طرفدار دکتر مصدق مانند باختر امروز، شورش، جبهه آزادی، نیروی سوم، حاجی بابا، آپادانا، مردم ایران، اصناف و … در روزهای مزبور تیترها و مطالب خود را به حمایت از دکتر مصدق و حملات شدید به شاه، دربار، مجلس و مخالفان وی اختصاص دادند و بسیاری از آنها نفی رژیم سلطنتی و تقاضای جمهوریت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تیترهایی 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می‌خواهند بساط سلطنت بر‌چیده شود و جمهوریت مستقر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محمدرضا شاه خائن باید محاکمه و مجازات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رژیم نوین جمهوریت، ایران نوین با جمهوریت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خلع شاه لندن پناه و اعلام رژیم جمهوریت خواس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ایران است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تظاهراتی که طی این سه روز در تهران و شهرستانها علیه شاه و درخواست جمهوری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اداره امور و کنترل کارها توسط نمایندگان و اعضای حزب ایران و گروههای وابسته به حزب توده انجام می‌شد و به شهادت گزارشهای شهربانی دولت مصدق در بسیاری از شهرستانهای بزرگ </w:t>
      </w:r>
    </w:p>
    <w:p>
      <w:pPr>
        <w:pStyle w:val="BookText"/>
        <w:rPr/>
      </w:pPr>
      <w:r>
        <w:rPr>
          <w:rFonts w:ascii="IRNazanin" w:hAnsi="IRNazanin" w:eastAsia="IRNazanin"/>
          <w:color w:val="111111"/>
          <w:sz w:val="28"/>
          <w:sz w:val="28"/>
          <w:szCs w:val="28"/>
          <w:rtl w:val="true"/>
          <w:lang w:bidi="fa-IR"/>
        </w:rPr>
        <w:t>نمایندگان حزب ایران با مراجعه به فرمانداری و ابلاغ درخواست حزبی، نسبت به پایین کشیدن و تخریب مجسمه‌های شاه و پدرش تحت نظارت و حمایت مأموران دولتی و انتظامی اقدام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حرکت گروههای اندک و سازماندهی شده اوباش و اراذل و برخی از نظامیان، خیابانهای شهر تهران و مراکز مهم تحت حمایت کامیونها و تانکها به تصرف کودتاچیان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بخشی از عملیات کودتا مهاجمین در حالی که چند کامیون پاسبان و سربازان فرمانداری نظامی در پیشاپیش و دنبال آنها حرکت می‌کرد و عده زیادی مردم بیکار و کنجکاو نیز آنها را همراهی می‌کردند، به حزب ایران رسیدند و پس از شکستن در عمارت و غارت وسایل دفاتر آن، عازم روزنامه باختر امروز شدند و آنجا را نیز به آتش کشیده طبقه فوقانی آن را که محل انجمن اسلامی دانشجویان بود شکسته و غارت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روزنامه شهباز، متعلق به حزب توده نیز دستخوش حمله و حریق مهاجمین قرار گرفت…</w:t>
      </w:r>
    </w:p>
    <w:p>
      <w:pPr>
        <w:pStyle w:val="BookText"/>
        <w:rPr/>
      </w:pPr>
      <w:r>
        <w:rPr>
          <w:rFonts w:ascii="IRNazanin" w:hAnsi="IRNazanin" w:eastAsia="IRNazanin"/>
          <w:color w:val="111111"/>
          <w:sz w:val="28"/>
          <w:sz w:val="28"/>
          <w:szCs w:val="28"/>
          <w:rtl w:val="true"/>
          <w:lang w:bidi="fa-IR"/>
        </w:rPr>
        <w:t>طی این مدت، رادیو تهران برنامه عادی خود را پخش می‌کرد و کوچکترین خبری درباره آشوبگریهای شهر و غارت ساختمان روزنامهها منتشر نساخت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خیابانهای نادری و شاه‌آباد، عده‌ای از زنان بدکاره به سردستگی ملکه اعتضادی و آجودان قزی، در حالی که عکس‌های شاه را در دست داشتند زنده باد شاه می‌گفتند، به صف اوباشان و چاقوکشان ملحق شدند، مردم عامی و بی خبر نیز، که تعدادشان پیوسته افزایش می‌یافت، به دنبال آنها می‌رفتند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اهالی تهران، بخصوص جوانان و دانشجویان دانشگاه، کارمندان ادارات دولتی و کسبه، حیران و بی‌خبر از عمق توطئه، اوضاع را نظاره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جوانان، به ابتکار خود در دسته‌های کوچک، درصدد مقابله با اوباشان مزدور بر‌آمدند ولی با مداخله نیروهای انتظامی عقب نشستند و مانند هزاران تن مردم بهت زده تهران، در کنار خیابانها و یا به دنبال صف طولانی تظاهرکنندگان ناظر این صحنه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دکانداران در خیابانها نیز نگران و بلاتکلیف، برای جلوگیری از دستبرد چپاولگران مغازه‌های خود را بسته و یا جلوی دکانهای نیم بسته، ایستاده بودند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شهر تهران که چند بار توطئه های علیه نهضت ملی را با قیام خود و پشتیبانی از دولت مصدق خنثی کرده بودند، صبح روز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بدون رهبر و فرمانده، شاهد تردید و تزلزل رهبران نهضت ملی و خیانت و سهل‌انگاری چند </w:t>
      </w:r>
    </w:p>
    <w:p>
      <w:pPr>
        <w:pStyle w:val="BookText"/>
        <w:rPr/>
      </w:pPr>
      <w:r>
        <w:rPr>
          <w:rFonts w:ascii="IRNazanin" w:hAnsi="IRNazanin" w:eastAsia="IRNazanin"/>
          <w:color w:val="111111"/>
          <w:sz w:val="28"/>
          <w:sz w:val="28"/>
          <w:szCs w:val="28"/>
          <w:rtl w:val="true"/>
          <w:lang w:bidi="fa-IR"/>
        </w:rPr>
        <w:t>تن از فرماندهان نظامی و رؤسای سازمانهای انتظامی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پیروزی سریع کودتاچیان در روز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نه تنها برای ملت ایران بلکه برای کرمیت روزولت و سردمداران کودتا نیز باور‌کردنی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منابع و مآخذ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اسناد مطبوعات ایران </w:t>
      </w:r>
      <w:r>
        <w:rPr>
          <w:rFonts w:eastAsia="IRNazanin" w:cs="IRNazanin"/>
          <w:color w:val="111111"/>
          <w:sz w:val="28"/>
          <w:szCs w:val="28"/>
          <w:rtl w:val="true"/>
          <w:lang w:bidi="fa-IR"/>
        </w:rPr>
        <w:t>(</w:t>
      </w:r>
      <w:r>
        <w:rPr>
          <w:rFonts w:eastAsia="IRNazanin" w:cs="IRNazanin"/>
          <w:color w:val="111111"/>
          <w:sz w:val="28"/>
          <w:szCs w:val="28"/>
          <w:lang w:bidi="fa-IR"/>
        </w:rPr>
        <w:t>1332</w:t>
      </w:r>
      <w:r>
        <w:rPr>
          <w:rFonts w:eastAsia="IRNazanin" w:cs="IRNazanin"/>
          <w:color w:val="111111"/>
          <w:sz w:val="28"/>
          <w:szCs w:val="28"/>
          <w:rtl w:val="true"/>
          <w:lang w:bidi="fa-IR"/>
        </w:rPr>
        <w:t xml:space="preserve"> - </w:t>
      </w:r>
      <w:r>
        <w:rPr>
          <w:rFonts w:eastAsia="IRNazanin" w:cs="IRNazanin"/>
          <w:color w:val="111111"/>
          <w:sz w:val="28"/>
          <w:szCs w:val="28"/>
          <w:lang w:bidi="fa-IR"/>
        </w:rPr>
        <w:t>1320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سازمان اسناد ملی ایران </w:t>
      </w:r>
      <w:r>
        <w:rPr>
          <w:rFonts w:eastAsia="IRNazanin" w:cs="IRNazanin"/>
          <w:color w:val="111111"/>
          <w:sz w:val="28"/>
          <w:szCs w:val="28"/>
          <w:rtl w:val="true"/>
          <w:lang w:bidi="fa-IR"/>
        </w:rPr>
        <w:t xml:space="preserve">-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اسنادی از مطبوعات ایران </w:t>
      </w:r>
      <w:r>
        <w:rPr>
          <w:rFonts w:eastAsia="IRNazanin" w:cs="IRNazanin"/>
          <w:color w:val="111111"/>
          <w:sz w:val="28"/>
          <w:szCs w:val="28"/>
          <w:rtl w:val="true"/>
          <w:lang w:bidi="fa-IR"/>
        </w:rPr>
        <w:t>(</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eastAsia="IRNazanin" w:cs="IRNazanin"/>
          <w:color w:val="111111"/>
          <w:sz w:val="28"/>
          <w:szCs w:val="28"/>
          <w:lang w:bidi="fa-IR"/>
        </w:rPr>
        <w:t>1320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اداره کل آرشیو، اسناد و موزه دفتر رئیس جمهور </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عملیات آژاکس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بررسی اسناد سیا دربارة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مؤسسه مطالعات و تحقیقات ابرار معاصر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جنبش ملی شدن صنعت نفت و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غلامرضا نجاتی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انتشار </w:t>
      </w:r>
      <w:r>
        <w:rPr>
          <w:rFonts w:eastAsia="IRNazanin" w:cs="IRNazanin"/>
          <w:color w:val="111111"/>
          <w:sz w:val="28"/>
          <w:szCs w:val="28"/>
          <w:rtl w:val="true"/>
          <w:lang w:bidi="fa-IR"/>
        </w:rPr>
        <w:t xml:space="preserve">-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مصدق و نبرد قدرت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همایون کاتوزیان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احمد تدین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خدمات فرهنگی رسا </w:t>
      </w:r>
      <w:r>
        <w:rPr>
          <w:rFonts w:eastAsia="IRNazanin" w:cs="IRNazanin"/>
          <w:color w:val="111111"/>
          <w:sz w:val="28"/>
          <w:szCs w:val="28"/>
          <w:rtl w:val="true"/>
          <w:lang w:bidi="fa-IR"/>
        </w:rPr>
        <w:t xml:space="preserve">-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ظهور و سقوط سلطنت پهلوی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 فردوست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مؤسسه مطالعات و پژوهشهای سیاسی </w:t>
      </w:r>
      <w:r>
        <w:rPr>
          <w:rFonts w:eastAsia="IRNazanin" w:cs="IRNazanin"/>
          <w:color w:val="111111"/>
          <w:sz w:val="28"/>
          <w:szCs w:val="28"/>
          <w:rtl w:val="true"/>
          <w:lang w:bidi="fa-IR"/>
        </w:rPr>
        <w:t xml:space="preserve">-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مجموعه‌ای از مکتوبات، سخنرانی‌ها و پیامهای آیت‌الله کاشانی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چاپخش </w:t>
      </w:r>
      <w:r>
        <w:rPr>
          <w:rFonts w:eastAsia="IRNazanin" w:cs="IRNazanin"/>
          <w:color w:val="111111"/>
          <w:sz w:val="28"/>
          <w:szCs w:val="28"/>
          <w:rtl w:val="true"/>
          <w:lang w:bidi="fa-IR"/>
        </w:rPr>
        <w:t xml:space="preserve">-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شیر و عقاب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جیمز 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فروزنده برلیان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فاخته </w:t>
      </w:r>
      <w:r>
        <w:rPr>
          <w:rFonts w:eastAsia="IRNazanin" w:cs="IRNazanin"/>
          <w:color w:val="111111"/>
          <w:sz w:val="28"/>
          <w:szCs w:val="28"/>
          <w:rtl w:val="true"/>
          <w:lang w:bidi="fa-IR"/>
        </w:rPr>
        <w:t xml:space="preserve">-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جمعیت فدائیان اسلام و نقش آن در تحولات سیاسی اجتماعی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داوود امینی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اسناد انقلاب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قلم و سیاست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استعفای رضاشاه تا سقوط مصدق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محمدعلی سفری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نامک </w:t>
      </w:r>
      <w:r>
        <w:rPr>
          <w:rFonts w:eastAsia="IRNazanin" w:cs="IRNazanin"/>
          <w:color w:val="111111"/>
          <w:sz w:val="28"/>
          <w:szCs w:val="28"/>
          <w:rtl w:val="true"/>
          <w:lang w:bidi="fa-IR"/>
        </w:rPr>
        <w:t xml:space="preserve">-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خاطرات و تألمات مصدق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کوشش ایرج افشار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علمی </w:t>
      </w:r>
      <w:r>
        <w:rPr>
          <w:rFonts w:eastAsia="IRNazanin" w:cs="IRNazanin"/>
          <w:color w:val="111111"/>
          <w:sz w:val="28"/>
          <w:szCs w:val="28"/>
          <w:rtl w:val="true"/>
          <w:lang w:bidi="fa-IR"/>
        </w:rPr>
        <w:t xml:space="preserve">-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990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34"/>
                        <a:stretch/>
                      </pic:blipFill>
                      <pic:spPr>
                        <a:xfrm>
                          <a:off x="0" y="0"/>
                          <a:ext cx="4699080" cy="6985080"/>
                        </a:xfrm>
                        <a:prstGeom prst="rect">
                          <a:avLst/>
                        </a:prstGeom>
                        <a:ln w="0">
                          <a:noFill/>
                        </a:ln>
                      </pic:spPr>
                    </pic:pic>
                  </a:graphicData>
                </a:graphic>
              </wp:inline>
            </w:drawing>
          </mc:Choice>
          <mc:Fallback>
            <w:pict>
              <v:shape id="shape_0" stroked="f" o:allowincell="f" style="position:absolute;margin-left:0pt;margin-top:-550.05pt;width:369.95pt;height:549.95pt;mso-wrap-style:none;v-text-anchor:middle;mso-position-horizontal:left;mso-position-vertical:top" type="_x0000_t75">
                <v:imagedata r:id="rId13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990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37"/>
                        <a:stretch/>
                      </pic:blipFill>
                      <pic:spPr>
                        <a:xfrm>
                          <a:off x="0" y="0"/>
                          <a:ext cx="4699080" cy="6985080"/>
                        </a:xfrm>
                        <a:prstGeom prst="rect">
                          <a:avLst/>
                        </a:prstGeom>
                        <a:ln w="0">
                          <a:noFill/>
                        </a:ln>
                      </pic:spPr>
                    </pic:pic>
                  </a:graphicData>
                </a:graphic>
              </wp:inline>
            </w:drawing>
          </mc:Choice>
          <mc:Fallback>
            <w:pict>
              <v:shape id="shape_0" stroked="f" o:allowincell="f" style="position:absolute;margin-left:0pt;margin-top:-550.05pt;width:369.95pt;height:549.95pt;mso-wrap-style:none;v-text-anchor:middle;mso-position-horizontal:left;mso-position-vertical:top" type="_x0000_t75">
                <v:imagedata r:id="rId13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990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140"/>
                        <a:stretch/>
                      </pic:blipFill>
                      <pic:spPr>
                        <a:xfrm>
                          <a:off x="0" y="0"/>
                          <a:ext cx="4699080" cy="6985080"/>
                        </a:xfrm>
                        <a:prstGeom prst="rect">
                          <a:avLst/>
                        </a:prstGeom>
                        <a:ln w="0">
                          <a:noFill/>
                        </a:ln>
                      </pic:spPr>
                    </pic:pic>
                  </a:graphicData>
                </a:graphic>
              </wp:inline>
            </w:drawing>
          </mc:Choice>
          <mc:Fallback>
            <w:pict>
              <v:shape id="shape_0" stroked="f" o:allowincell="f" style="position:absolute;margin-left:0pt;margin-top:-550.05pt;width:369.95pt;height:549.95pt;mso-wrap-style:none;v-text-anchor:middle;mso-position-horizontal:left;mso-position-vertical:top" type="_x0000_t75">
                <v:imagedata r:id="rId14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990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143"/>
                        <a:stretch/>
                      </pic:blipFill>
                      <pic:spPr>
                        <a:xfrm>
                          <a:off x="0" y="0"/>
                          <a:ext cx="4699080" cy="6985080"/>
                        </a:xfrm>
                        <a:prstGeom prst="rect">
                          <a:avLst/>
                        </a:prstGeom>
                        <a:ln w="0">
                          <a:noFill/>
                        </a:ln>
                      </pic:spPr>
                    </pic:pic>
                  </a:graphicData>
                </a:graphic>
              </wp:inline>
            </w:drawing>
          </mc:Choice>
          <mc:Fallback>
            <w:pict>
              <v:shape id="shape_0" stroked="f" o:allowincell="f" style="position:absolute;margin-left:0pt;margin-top:-550.05pt;width:369.95pt;height:549.95pt;mso-wrap-style:none;v-text-anchor:middle;mso-position-horizontal:left;mso-position-vertical:top" type="_x0000_t75">
                <v:imagedata r:id="rId14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990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146"/>
                        <a:stretch/>
                      </pic:blipFill>
                      <pic:spPr>
                        <a:xfrm>
                          <a:off x="0" y="0"/>
                          <a:ext cx="4699080" cy="6985080"/>
                        </a:xfrm>
                        <a:prstGeom prst="rect">
                          <a:avLst/>
                        </a:prstGeom>
                        <a:ln w="0">
                          <a:noFill/>
                        </a:ln>
                      </pic:spPr>
                    </pic:pic>
                  </a:graphicData>
                </a:graphic>
              </wp:inline>
            </w:drawing>
          </mc:Choice>
          <mc:Fallback>
            <w:pict>
              <v:shape id="shape_0" stroked="f" o:allowincell="f" style="position:absolute;margin-left:0pt;margin-top:-550.05pt;width:369.95pt;height:549.95pt;mso-wrap-style:none;v-text-anchor:middle;mso-position-horizontal:left;mso-position-vertical:top" type="_x0000_t75">
                <v:imagedata r:id="rId14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990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149"/>
                        <a:stretch/>
                      </pic:blipFill>
                      <pic:spPr>
                        <a:xfrm>
                          <a:off x="0" y="0"/>
                          <a:ext cx="4699080" cy="6985080"/>
                        </a:xfrm>
                        <a:prstGeom prst="rect">
                          <a:avLst/>
                        </a:prstGeom>
                        <a:ln w="0">
                          <a:noFill/>
                        </a:ln>
                      </pic:spPr>
                    </pic:pic>
                  </a:graphicData>
                </a:graphic>
              </wp:inline>
            </w:drawing>
          </mc:Choice>
          <mc:Fallback>
            <w:pict>
              <v:shape id="shape_0" stroked="f" o:allowincell="f" style="position:absolute;margin-left:0pt;margin-top:-550.05pt;width:369.95pt;height:549.95pt;mso-wrap-style:none;v-text-anchor:middle;mso-position-horizontal:left;mso-position-vertical:top" type="_x0000_t75">
                <v:imagedata r:id="rId150" o:detectmouseclick="t"/>
                <v:stroke color="#3465a4" joinstyle="round" endcap="flat"/>
                <w10:wrap type="none"/>
              </v:shape>
            </w:pict>
          </mc:Fallback>
        </mc:AlternateContent>
      </w:r>
      <w:bookmarkStart w:id="71" w:name="pg4692_41584"/>
    </w:p>
    <w:p>
      <w:pPr>
        <w:pStyle w:val="Heading3"/>
        <w:numPr>
          <w:ilvl w:val="2"/>
          <w:numId w:val="1"/>
        </w:numPr>
        <w:rPr/>
      </w:pPr>
      <w:bookmarkStart w:id="72" w:name="__RefHeading___Toc774569_2035185390"/>
      <w:bookmarkStart w:id="73" w:name="_Toc19"/>
      <w:bookmarkEnd w:id="71"/>
      <w:bookmarkEnd w:id="72"/>
      <w:r>
        <w:rPr>
          <w:rtl w:val="true"/>
        </w:rPr>
        <w:t xml:space="preserve">فروش مطبوعات توده‌ای‌ها و شعار جمهوری‌خو‌ا‌هی در شب کودتای </w:t>
      </w:r>
      <w:r>
        <w:rPr/>
        <w:t>28</w:t>
      </w:r>
      <w:r>
        <w:rPr>
          <w:rtl w:val="true"/>
        </w:rPr>
        <w:t xml:space="preserve"> </w:t>
      </w:r>
      <w:r>
        <w:rPr>
          <w:rtl w:val="true"/>
        </w:rPr>
        <w:t>مرداد</w:t>
      </w:r>
      <w:bookmarkEnd w:id="73"/>
    </w:p>
    <w:p>
      <w:pPr>
        <w:pStyle w:val="BookText"/>
        <w:rPr/>
      </w:pPr>
      <w:r>
        <w:rPr>
          <w:rFonts w:ascii="IRNazanin" w:hAnsi="IRNazanin" w:eastAsia="IRNazanin"/>
          <w:color w:val="111111"/>
          <w:sz w:val="28"/>
          <w:sz w:val="28"/>
          <w:szCs w:val="28"/>
          <w:rtl w:val="true"/>
          <w:lang w:bidi="fa-IR"/>
        </w:rPr>
        <w:t xml:space="preserve">سند حاضر که ارسال گزارش یکی از وقایع روز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قبل از کودتا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است و از سوی اداره اطلاعات شهربانی تهیه شده بود، نمونه‌ای از تحرکات حزب توده در سه روز بحرانی قبل از کودتا می‌باشد که از عوامل گسترش نگرانی در عامه مردم و بی‌تفاوتی آنها نسبت به اوضاع سیاسی و فراهم آوردن موجبات سوء استفاده عوامل کودتا برای نمایش خطر کمونیزم بود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اسناد منتشره و تحقیقات گوناگونی که درباره کودتا صورت پذیرفته، شبکه بدامن وابسته به سازمانهای جاسوسی انگلیس و امریکا در به وجود آوردن و بهره‌برداری از اینگونه وقایع برای بستر سازی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نقش اساسی ایفا کرده‌اند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990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153"/>
                        <a:stretch/>
                      </pic:blipFill>
                      <pic:spPr>
                        <a:xfrm>
                          <a:off x="0" y="0"/>
                          <a:ext cx="4699080" cy="6985080"/>
                        </a:xfrm>
                        <a:prstGeom prst="rect">
                          <a:avLst/>
                        </a:prstGeom>
                        <a:ln w="0">
                          <a:noFill/>
                        </a:ln>
                      </pic:spPr>
                    </pic:pic>
                  </a:graphicData>
                </a:graphic>
              </wp:inline>
            </w:drawing>
          </mc:Choice>
          <mc:Fallback>
            <w:pict>
              <v:shape id="shape_0" stroked="f" o:allowincell="f" style="position:absolute;margin-left:0pt;margin-top:-550.05pt;width:369.95pt;height:549.95pt;mso-wrap-style:none;v-text-anchor:middle;mso-position-horizontal:left;mso-position-vertical:top" type="_x0000_t75">
                <v:imagedata r:id="rId154" o:detectmouseclick="t"/>
                <v:stroke color="#3465a4" joinstyle="round" endcap="flat"/>
                <w10:wrap type="none"/>
              </v:shape>
            </w:pict>
          </mc:Fallback>
        </mc:AlternateConten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4" w:name="pg4692_41588"/>
      <w:bookmarkStart w:id="75" w:name="pg4692_41588"/>
      <w:bookmarkEnd w:id="75"/>
    </w:p>
    <w:p>
      <w:pPr>
        <w:pStyle w:val="Heading3"/>
        <w:numPr>
          <w:ilvl w:val="2"/>
          <w:numId w:val="1"/>
        </w:numPr>
        <w:rPr/>
      </w:pPr>
      <w:bookmarkStart w:id="76" w:name="pg4692_41588"/>
      <w:bookmarkStart w:id="77" w:name="__RefHeading___Toc774571_2035185390"/>
      <w:bookmarkStart w:id="78" w:name="_Toc20"/>
      <w:bookmarkEnd w:id="76"/>
      <w:bookmarkEnd w:id="77"/>
      <w:r>
        <w:rPr>
          <w:rtl w:val="true"/>
        </w:rPr>
        <w:t xml:space="preserve">شعار جمهوریخواهی هواداران نیروی سوم، پان ایرانیستها و توده‌ای‌ها پیش از کودتای </w:t>
      </w:r>
      <w:r>
        <w:rPr/>
        <w:t>28</w:t>
      </w:r>
      <w:r>
        <w:rPr>
          <w:rtl w:val="true"/>
        </w:rPr>
        <w:t xml:space="preserve"> </w:t>
      </w:r>
      <w:r>
        <w:rPr>
          <w:rtl w:val="true"/>
        </w:rPr>
        <w:t>مرداد</w:t>
      </w:r>
      <w:bookmarkEnd w:id="78"/>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طرح شعارهای رادیکالی و فاقد زمینه واقعی اجتماعی و سیاسی در روزهای منتهی به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علاوه بر گسترش بدبینی و نگرانی اکثریت مردم، مستمسک و بهانه برای دربار و کودتاچیان نیز فراهم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شبکه‌های جاسوسی عوامل انگلیس و امریکا با نفوذ در گروههای سیاسی مختلف و سوء استفاده از هیجانات مردم بعد از شکست مرحله اول کودتا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و فرار شاه از ایران، شعار جمهوریخواهی را در تظاهرات سه روز قبل از کودتا دامن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سند ذیل مربوط به گزارش بخشی از وقایع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تصویری از فضای آن روز را ترسیم می‌سازد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990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159"/>
                        <a:stretch/>
                      </pic:blipFill>
                      <pic:spPr>
                        <a:xfrm>
                          <a:off x="0" y="0"/>
                          <a:ext cx="4699080" cy="6985080"/>
                        </a:xfrm>
                        <a:prstGeom prst="rect">
                          <a:avLst/>
                        </a:prstGeom>
                        <a:ln w="0">
                          <a:noFill/>
                        </a:ln>
                      </pic:spPr>
                    </pic:pic>
                  </a:graphicData>
                </a:graphic>
              </wp:inline>
            </w:drawing>
          </mc:Choice>
          <mc:Fallback>
            <w:pict>
              <v:shape id="shape_0" stroked="f" o:allowincell="f" style="position:absolute;margin-left:0pt;margin-top:-550.05pt;width:369.95pt;height:549.95pt;mso-wrap-style:none;v-text-anchor:middle;mso-position-horizontal:left;mso-position-vertical:top" type="_x0000_t75">
                <v:imagedata r:id="rId16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990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162"/>
                        <a:stretch/>
                      </pic:blipFill>
                      <pic:spPr>
                        <a:xfrm>
                          <a:off x="0" y="0"/>
                          <a:ext cx="4699080" cy="6985080"/>
                        </a:xfrm>
                        <a:prstGeom prst="rect">
                          <a:avLst/>
                        </a:prstGeom>
                        <a:ln w="0">
                          <a:noFill/>
                        </a:ln>
                      </pic:spPr>
                    </pic:pic>
                  </a:graphicData>
                </a:graphic>
              </wp:inline>
            </w:drawing>
          </mc:Choice>
          <mc:Fallback>
            <w:pict>
              <v:shape id="shape_0" stroked="f" o:allowincell="f" style="position:absolute;margin-left:0pt;margin-top:-550.05pt;width:369.95pt;height:549.95pt;mso-wrap-style:none;v-text-anchor:middle;mso-position-horizontal:left;mso-position-vertical:top" type="_x0000_t75">
                <v:imagedata r:id="rId16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990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165"/>
                        <a:stretch/>
                      </pic:blipFill>
                      <pic:spPr>
                        <a:xfrm>
                          <a:off x="0" y="0"/>
                          <a:ext cx="4699080" cy="6985080"/>
                        </a:xfrm>
                        <a:prstGeom prst="rect">
                          <a:avLst/>
                        </a:prstGeom>
                        <a:ln w="0">
                          <a:noFill/>
                        </a:ln>
                      </pic:spPr>
                    </pic:pic>
                  </a:graphicData>
                </a:graphic>
              </wp:inline>
            </w:drawing>
          </mc:Choice>
          <mc:Fallback>
            <w:pict>
              <v:shape id="shape_0" stroked="f" o:allowincell="f" style="position:absolute;margin-left:0pt;margin-top:-550.05pt;width:369.95pt;height:549.95pt;mso-wrap-style:none;v-text-anchor:middle;mso-position-horizontal:left;mso-position-vertical:top" type="_x0000_t75">
                <v:imagedata r:id="rId166" o:detectmouseclick="t"/>
                <v:stroke color="#3465a4" joinstyle="round" endcap="flat"/>
                <w10:wrap type="none"/>
              </v:shape>
            </w:pict>
          </mc:Fallback>
        </mc:AlternateContent>
      </w:r>
      <w:bookmarkStart w:id="79" w:name="pg4692_41592"/>
    </w:p>
    <w:p>
      <w:pPr>
        <w:pStyle w:val="Heading3"/>
        <w:numPr>
          <w:ilvl w:val="2"/>
          <w:numId w:val="1"/>
        </w:numPr>
        <w:rPr/>
      </w:pPr>
      <w:bookmarkStart w:id="80" w:name="__RefHeading___Toc774573_2035185390"/>
      <w:bookmarkStart w:id="81" w:name="_Toc21"/>
      <w:bookmarkEnd w:id="79"/>
      <w:bookmarkEnd w:id="80"/>
      <w:r>
        <w:rPr>
          <w:rtl w:val="true"/>
        </w:rPr>
        <w:t>حمله به دفاتر روزنامه‌های مخالف دولت، پیش از کودتا</w:t>
      </w:r>
      <w:bookmarkEnd w:id="81"/>
    </w:p>
    <w:p>
      <w:pPr>
        <w:pStyle w:val="BookText"/>
        <w:rPr/>
      </w:pPr>
      <w:r>
        <w:rPr>
          <w:rFonts w:ascii="IRNazanin" w:hAnsi="IRNazanin" w:eastAsia="IRNazanin"/>
          <w:color w:val="111111"/>
          <w:sz w:val="28"/>
          <w:sz w:val="28"/>
          <w:szCs w:val="28"/>
          <w:rtl w:val="true"/>
          <w:lang w:bidi="fa-IR"/>
        </w:rPr>
        <w:t xml:space="preserve">دو سند ذیل مربوط به روزهای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26/5/1332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شکست مرحله اول کودتا و فرار شاه از ایران است که نشان دهندة نمونه‌ای از خشم مردم و هواداران گروههای سیاسی طرفدار دولت مصدق نسبت به مطبوعات مخالف بوده است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فاصله روز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در تظاهرات خیابانی مردم در تهران و شهرستانهای بزرگ یکی از مراکزی که در کنار مجسمه‌های پهلوی‌ها مورد حمله قرار می‌گرفت دفاتر روزنامه‌هایی بود که همگام و همراه کودتاچیان در جنگ روانی علیه نهضت ملی نفت ایفای نقش می‌کردند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99000" cy="6985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169"/>
                        <a:stretch/>
                      </pic:blipFill>
                      <pic:spPr>
                        <a:xfrm>
                          <a:off x="0" y="0"/>
                          <a:ext cx="4699080" cy="6985080"/>
                        </a:xfrm>
                        <a:prstGeom prst="rect">
                          <a:avLst/>
                        </a:prstGeom>
                        <a:ln w="0">
                          <a:noFill/>
                        </a:ln>
                      </pic:spPr>
                    </pic:pic>
                  </a:graphicData>
                </a:graphic>
              </wp:inline>
            </w:drawing>
          </mc:Choice>
          <mc:Fallback>
            <w:pict>
              <v:shape id="shape_0" stroked="f" o:allowincell="f" style="position:absolute;margin-left:0pt;margin-top:-550.05pt;width:369.95pt;height:549.95pt;mso-wrap-style:none;v-text-anchor:middle;mso-position-horizontal:left;mso-position-vertical:top" type="_x0000_t75">
                <v:imagedata r:id="rId17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99000" cy="6985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172"/>
                        <a:stretch/>
                      </pic:blipFill>
                      <pic:spPr>
                        <a:xfrm>
                          <a:off x="0" y="0"/>
                          <a:ext cx="4699080" cy="6985080"/>
                        </a:xfrm>
                        <a:prstGeom prst="rect">
                          <a:avLst/>
                        </a:prstGeom>
                        <a:ln w="0">
                          <a:noFill/>
                        </a:ln>
                      </pic:spPr>
                    </pic:pic>
                  </a:graphicData>
                </a:graphic>
              </wp:inline>
            </w:drawing>
          </mc:Choice>
          <mc:Fallback>
            <w:pict>
              <v:shape id="shape_0" stroked="f" o:allowincell="f" style="position:absolute;margin-left:0pt;margin-top:-550.05pt;width:369.95pt;height:549.95pt;mso-wrap-style:none;v-text-anchor:middle;mso-position-horizontal:left;mso-position-vertical:top" type="_x0000_t75">
                <v:imagedata r:id="rId17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99000" cy="6985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175"/>
                        <a:stretch/>
                      </pic:blipFill>
                      <pic:spPr>
                        <a:xfrm>
                          <a:off x="0" y="0"/>
                          <a:ext cx="4699080" cy="6985080"/>
                        </a:xfrm>
                        <a:prstGeom prst="rect">
                          <a:avLst/>
                        </a:prstGeom>
                        <a:ln w="0">
                          <a:noFill/>
                        </a:ln>
                      </pic:spPr>
                    </pic:pic>
                  </a:graphicData>
                </a:graphic>
              </wp:inline>
            </w:drawing>
          </mc:Choice>
          <mc:Fallback>
            <w:pict>
              <v:shape id="shape_0" stroked="f" o:allowincell="f" style="position:absolute;margin-left:0pt;margin-top:-550.05pt;width:369.95pt;height:549.95pt;mso-wrap-style:none;v-text-anchor:middle;mso-position-horizontal:left;mso-position-vertical:top" type="_x0000_t75">
                <v:imagedata r:id="rId176" o:detectmouseclick="t"/>
                <v:stroke color="#3465a4" joinstyle="round" endcap="flat"/>
                <w10:wrap type="none"/>
              </v:shape>
            </w:pict>
          </mc:Fallback>
        </mc:AlternateContent>
      </w:r>
      <w:bookmarkStart w:id="82" w:name="pg4692_41596"/>
    </w:p>
    <w:p>
      <w:pPr>
        <w:pStyle w:val="Heading3"/>
        <w:numPr>
          <w:ilvl w:val="2"/>
          <w:numId w:val="1"/>
        </w:numPr>
        <w:rPr/>
      </w:pPr>
      <w:bookmarkStart w:id="83" w:name="__RefHeading___Toc774575_2035185390"/>
      <w:bookmarkStart w:id="84" w:name="_Toc22"/>
      <w:bookmarkEnd w:id="82"/>
      <w:bookmarkEnd w:id="83"/>
      <w:r>
        <w:rPr>
          <w:rtl w:val="true"/>
        </w:rPr>
        <w:t xml:space="preserve">شبکه بِداَمن در کودتای </w:t>
      </w:r>
      <w:r>
        <w:rPr/>
        <w:t>28</w:t>
      </w:r>
      <w:r>
        <w:rPr>
          <w:rtl w:val="true"/>
        </w:rPr>
        <w:t xml:space="preserve"> </w:t>
      </w:r>
      <w:r>
        <w:rPr>
          <w:rtl w:val="true"/>
        </w:rPr>
        <w:t>مرداد</w:t>
      </w:r>
      <w:bookmarkEnd w:id="84"/>
    </w:p>
    <w:p>
      <w:pPr>
        <w:pStyle w:val="BookText"/>
        <w:rPr/>
      </w:pPr>
      <w:r>
        <w:rPr>
          <w:rFonts w:ascii="IRNazanin" w:hAnsi="IRNazanin" w:eastAsia="IRNazanin"/>
          <w:color w:val="111111"/>
          <w:sz w:val="28"/>
          <w:sz w:val="28"/>
          <w:szCs w:val="28"/>
          <w:rtl w:val="true"/>
          <w:lang w:bidi="fa-IR"/>
        </w:rPr>
        <w:t xml:space="preserve">از آغاز جنگ سرد توسط اینتلیجنس سرویس و سیا شبکه‌ای در ایران راه‌اندازی شده بود که با نام رمز بدامن </w:t>
      </w:r>
      <w:r>
        <w:rPr>
          <w:rFonts w:eastAsia="Times New Roman" w:cs="Times New Roman" w:ascii="Times New Roman" w:hAnsi="Times New Roman"/>
          <w:color w:val="111111"/>
          <w:sz w:val="28"/>
          <w:szCs w:val="28"/>
          <w:lang w:val="en-US" w:bidi="en-US"/>
        </w:rPr>
        <w:t>BEDAMAN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معرفی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این شبکه ایجاد جنگ روانی و ترسانیدن مردم از کمونیسم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روزنامه‌نگاران فراوانی با این شبکه که بودجه سالیانه آن یک میلیون دلار بود و مستقیماً توسط سیا هزینه می‌شد همکاری می‌کردند که مشهورترین‌شان برادران مسعودی و عباس شاهنده مدیر فرمان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سفارت آمریکا شاپور ریپورتر با این روزنامه نگاران در تماس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نظر می‌رسد که مهمترین عوامل در این زمینه برادران بزرگمهر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مستعار و عملیاتی اینان، برادران بوسکو بود که کیم روزولت هم در کتابش به نام کودتا در کودتا با همین نام از آنان 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برادران بزرگمهر همسر دکتر عیسی سپهبدی استاد زبان فرانسه دانشکده حقوق دانشگاه تهران و قائم مقام حزب زحمتکشان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سپهبدی از رابطین سفارت امریکا با محافل بیرون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شبکه مزبور در اکثر جریانهای سیاسی و اجتماعی و نیز افسران ارتش نفوذ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یادآوری است که بخش فرهنگی سفارت فرانسه که افرادی مثل علی زهری مدیر روزنامه شاهد ارگان حزب زحمتکشان و همین سپهبدی مدتی در آن کار می‌کردند با این توطئه‌ها مرتبط بودند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محور فعالیتهای آنان بزرگ‌نمائی خطر کمونیسم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مقالات و کاریکاتورهای فراوانی به این مسئله اختصاص داشت و جنگ روانی غریبی در بین مردم به راه انداخته بودند که گویا ایران در معرض بلعیده شدن توسط </w:t>
      </w:r>
    </w:p>
    <w:p>
      <w:pPr>
        <w:pStyle w:val="BookText"/>
        <w:rPr/>
      </w:pPr>
      <w:r>
        <w:rPr>
          <w:rFonts w:ascii="IRNazanin" w:hAnsi="IRNazanin" w:eastAsia="IRNazanin"/>
          <w:color w:val="111111"/>
          <w:sz w:val="28"/>
          <w:sz w:val="28"/>
          <w:szCs w:val="28"/>
          <w:rtl w:val="true"/>
          <w:lang w:bidi="fa-IR"/>
        </w:rPr>
        <w:t>غول کمونیسم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هم منتشر می‌کردند که مهمترین آنها خطرات ابوالقاسم لاهوتی است که کاملاً جعلی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مدتی قبل رادیو بی بی سی هم افشا نمود که ترجمه کتاب دکتر ژیواگو اثر بوریس پاسترناک به زبان فارسی در همان زمان کار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بوده است که گویا در چارچوب عملیات بدامن صورت گرفته است، دکتر ژیواگو رمانی است علیه شوروی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شبکه در تخریب روحیه مردم بسیار موثر بود و زمینه‌های روانی کودتا را مهیا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مارک گازیوروسکی در پژوهش خود پیرامون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 xml:space="preserve">،که بر اسناد دست اول و مصاحبه با کارمندان پیشین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شبکه بدامن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مهم‌ترین شبکه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امریکا از اواخر دهه </w:t>
      </w:r>
      <w:r>
        <w:rPr>
          <w:rFonts w:eastAsia="IRNazanin" w:cs="IRNazanin"/>
          <w:color w:val="111111"/>
          <w:sz w:val="28"/>
          <w:szCs w:val="28"/>
          <w:lang w:bidi="fa-IR"/>
        </w:rPr>
        <w:t>1940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های محرمانه پنجگانه‌ای را بدین شرح شروع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پنجم، اجرای یک سلسله عملیات با نام رمز بدامن که از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ورود شاپور ریپورتر به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مقابله با نفوذ شوروی و حزب توده آغاز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بدامن، یک برنامه تبلیغاتی و سیاسی بود، که از طریق شبکه‌ای به سرپرستی دو تن ایرانی با نام‌های 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می‌شد و ظاهراً بودجه سالانه‌ای معادل یک میلیون دلار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شبکه مجری برنامه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شبکه صرفاً آمریکائی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پروژة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نخستین پروژه‌هائی بود که در چارچوب همکاری اینتلیجنس سرویس و سازمان نوبنیاد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 مبنای امکانات غنی بومی </w:t>
      </w:r>
      <w:r>
        <w:rPr>
          <w:rFonts w:eastAsia="Times New Roman" w:cs="Times New Roman" w:ascii="Times New Roman" w:hAnsi="Times New Roman"/>
          <w:color w:val="111111"/>
          <w:sz w:val="28"/>
          <w:szCs w:val="28"/>
          <w:lang w:val="en-US" w:bidi="en-US"/>
        </w:rPr>
        <w:t>MI-6</w:t>
      </w:r>
      <w:r>
        <w:rPr>
          <w:rFonts w:ascii="IRNazanin" w:hAnsi="IRNazanin" w:eastAsia="IRNazanin"/>
          <w:color w:val="111111"/>
          <w:sz w:val="28"/>
          <w:sz w:val="28"/>
          <w:szCs w:val="28"/>
          <w:rtl w:val="true"/>
          <w:lang w:bidi="fa-IR"/>
        </w:rPr>
        <w:t xml:space="preserve">و بودجة کلان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 و مسئولیت ادارة آن به عهدة شاپور ریپورتر قرار گرفت که در همکاری با اسدالله علم اجرای پروژه را شروع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اسناد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نام‌های 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شده‌اند، در واقع این دو نفر بودند و همین شبکه بود که در سال‌های پس از کودتا به عنوان مقتدرترین سازمان پنهانی در حیات سیاسی ایران اعمال نفوذ نمود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فعالیت‌های شبکه شاپور ریپورتر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اسدالله علم در این دوران نشان می‌دهد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عملیات بدامن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دو محور متمرکز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عملیات نفوذی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سیاسی و عملیات تبلیغی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زمینة عملیات نفوذی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شبکه بدامن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 گسترده‌ای در دسترس است که عمق نفوذ آن را به درون حزب توده نشان می‌دهد و باید افزود که گسترة نفوذ این شبکه تنها به حزب توده منحصر نبود و سایر احزاب و جریان‌های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بویژه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جبهه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زحمتکشان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نیروی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پان ایرانیستها و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در بر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پایه همین نفوذ همه جانبه و عمیق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شبکه بدامن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می‌توانست به خوبی حوادث سیاسی روز را به سمت اهداف خود هدایت کند و یا به حادثه سازی‌های تحریک‌آمیز و هدفمند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پرووکاسیون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 نمونه از عملیات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شبکه بدامن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آشوب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اوائل سال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مسئله شیوه برخورد به اختلافات ایران و شرکت نفت انگلیس میان رهبران بریتانیا و ایالات متحده امریکا اختلاف جدی بروز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مقامات دولت بریتانیا، تحت تاثیر سرویلیام فریزر رئیس شرکت نفت انگلیس، از طرح مداخله نظامی علیه مردم ایران حمایت می‌کردند و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دمکرات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پرزیدنت ترومن تحت‌تأثیر افرادی چون جرج مک گی از ناسیونالیسم مصدق حمایت می‌نمود و آن را سپری استوار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کمونیسم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متعصبین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می‌انگاشت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دمکرات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آمریکا براساس این دیدگاه با طرح مداخله نظامی بریتانیا مخالفت می‌کرد و با دفاع از مصدق سازش دو طرف نزاع را توصیه می‌کرد و صراحتاً به انگلیس اعلام داشت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ایرانیان را در ملی کردن به رسمیت 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چارچوب، اورل هریمن نماینده مخصوص پرزیدنت ترومن،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ماه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رأس یک هیئت وارد تهران شد تا میانه مصدق را با دولت انگلیس آشتی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مصدق نیز رسماً با میانجیگری دولت امریکا موافقت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شبکه بدامن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براساس منافع گردانندگان آن در امریکا و انگلیس، قصد داشت که مسافرت هریمن را با شکست مواجه کند و دولتمردان امریکایی را از توسعه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 کمونیسم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بترساند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شرایطی بود که سازمان جوانان حزب توده، که به شدت تحت نفوذ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شبکه بدامن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 تظاهرات وسیعی را علیه ورود هریمن ترتیب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دستجات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زحمتکشان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مظفر </w:t>
      </w:r>
    </w:p>
    <w:p>
      <w:pPr>
        <w:pStyle w:val="BookText"/>
        <w:rPr/>
      </w:pPr>
      <w:r>
        <w:rPr>
          <w:rFonts w:ascii="IRNazanin" w:hAnsi="IRNazanin" w:eastAsia="IRNazanin"/>
          <w:color w:val="111111"/>
          <w:sz w:val="28"/>
          <w:sz w:val="28"/>
          <w:szCs w:val="28"/>
          <w:rtl w:val="true"/>
          <w:lang w:bidi="fa-IR"/>
        </w:rPr>
        <w:t xml:space="preserve">بقائی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پان‌ایرانیست‌ها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نیروهای ضد کمونیست بسیج شدند و این تظاهرات به زد و خوردی خونین کشیده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کودتای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تظاهرات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توده‌ای‌ها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اعضای حزب ایران و پان‌ایرانیستها و نیروی سوم که مجسمه‌های شاه را به زیر می‌کشیدند و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جمهوری دمکراتیک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می‌دادند، موجب هراس شدید مصدق و تمکین وی در برابر خواست هندرسن ، سفیر دولت جدید آمریکا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هندرسن در ملاقات عصر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با مصدق به شدت او را از خطر سقوط سلطنت و قدرت‌گیری حزب توده ترساند و به دستور نخست وزیر فرمانداری نظامی ممنوعیت تظاهرات را وضع نمود و از شب کودتا به مقابله با حضور مردم در خیابانها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ماهیت این حوادث سالها پنهان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روی، امروزه با انتشار برخی اسناد روشن شده که عملیات فوق توسط سرویس‌های جاسوسی امریکا و انگلیس سازمان یافته بود و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شبکه بدامن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شبکه رشیدیانها نقش اساسی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روایت ریچارد کاتم که در این زمان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برادران رشیدیان فرصت را غنیمت جستند و مردمی را که در قبضه اختیار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آمریکایی‌ها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به خیابان‌ها فرستادند تا چنان عمل کنند که گوئی تودهای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نقشی بیش از تحریک و فتنه‌انگیزی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نیروهای ضربتی بودند که چنان عمل می‌کردند که گویی توده‌ایی‌هائی هستند که پیکره‌ها و مساجد را سنگباران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دومین محور پروژه مشترک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عملیات تبلیغی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بود که گروه وسیعی از نویسندگان و روزنامه‌نگاران و روشنفکران و ده‌ها نشریه و روزنامه را در خدمت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علیرغم عَلَم کم سواد، شاپورجی یک تحصیل کرده کمبریج و کارشناس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روانی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مهم‌ترین اعضای شبکه مطبوعاتی و روشنفکری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به نصرت‌الله معینیان، دکتر مظفر بقائی کرمانی، علی جواهر‌کلام، عباس شاهنده، جعفر شاهید، مصطفی مصباح‌زاده، عباس مسعودی، هادی هدایتی، علی اصغر امیرانی، مهدی میراشرافی، عبدالرحمن فرامرزی، رسول پرویزی </w:t>
      </w:r>
    </w:p>
    <w:p>
      <w:pPr>
        <w:pStyle w:val="BookText"/>
        <w:rPr/>
      </w:pPr>
      <w:r>
        <w:rPr>
          <w:rFonts w:ascii="IRNazanin" w:hAnsi="IRNazanin" w:eastAsia="IRNazanin"/>
          <w:color w:val="111111"/>
          <w:sz w:val="28"/>
          <w:sz w:val="28"/>
          <w:szCs w:val="28"/>
          <w:rtl w:val="true"/>
          <w:lang w:bidi="fa-IR"/>
        </w:rPr>
        <w:t>و برادران بزرگمهر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از طریق روزنامه‌ها و مجلات تحت نفوذ خود عملیات روانی کودتا را پیش می‌بردند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بزرگنمائی خطر حزب توده و ایجاد وحشت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سلطه کمونیسم در جامعه، خط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شبکه بدامن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تشکیل می‌داد و این در حالی است که محققینی چون جیمز بیل می‌نویسند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کمونیست توده ایران نسبتاً کوچک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حزب نه از حمایت طبقه متوسط ناسیونالیست برخوردار بود و نه از پشتیبانی توده واقعی مردم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پژوهشگران امریکائی و انگلیسی معترف می‌شوند که بزرگنمائی خطر کمونیسم در واقع یک ترفند سیاسی به منظور منفعل ساختن مردم و نیروهای مذهبی و جلب محافل حاکمه و افکار عمومی آمریکا به سوی کودتا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بخشی از کارکرد تبلیغی شبکه شاپور ریپورتر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داشت که بر محور بزرگنمائی خطر کمونیسم استوار بود و بیشتر به منظور تحریک روحانیون ساده‌اندیش و غیر سیاسی و توده مردم علیه وضع موجود و جلب همدردی آنان با شاه به عنوان تضمین کنندة کشور در مقابل سلطه کمونیسم به کار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مهم‌ترین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کتاب نگهبانان سحر و افسون اشاره کرد که ظاهراً توسط شاپور ریپورتر نوشته شد و با نام حزب توده انتشار یافت و حساسیت شدیدی را در جامعه برانگیخت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ذکر شد یکی از ماهرانه‌ترین و معروفترین جعلیات شاپور ریپورتر، خاطرات مجعول ابوالقاسم لاهوتی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فوق توسط شاپورجی تقریر و توسط علی جواهر‌کلام تحریر شد و دو صفحه اول آن به خط عباس شاهنده نوشته شد و توسط چاپخانه فرمانداری نظامی تهران به چاپ رسید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بین اعضای شبکه بِداَمن برادران بزرگمهر ناشناخته مانده‌اند و کمتر درباره نقش آنان سخن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اسفندیار بزرگمهر و برادرش جمشید حداقل از سال‌های بعد از جنگ دوم جهانی برای سیا کار می‌کردند و ظاهراً هویت آنان برای مأمورین مخفی بریتانیا هم ناشناخته بود، اما برادر بزرگ آنان دکتر منوچهر بزرگمهر که بعداً در مورد فلسفه‌های تحققی انگلیس در دانشگاه تهران تدریس می‌کرد رئیس ادارة حقوقی شرکت نفت انگلیس و ایران بود، و </w:t>
      </w:r>
    </w:p>
    <w:p>
      <w:pPr>
        <w:pStyle w:val="BookText"/>
        <w:rPr/>
      </w:pPr>
      <w:r>
        <w:rPr>
          <w:rFonts w:ascii="IRNazanin" w:hAnsi="IRNazanin" w:eastAsia="IRNazanin"/>
          <w:color w:val="111111"/>
          <w:sz w:val="28"/>
          <w:sz w:val="28"/>
          <w:szCs w:val="28"/>
          <w:rtl w:val="true"/>
          <w:lang w:bidi="fa-IR"/>
        </w:rPr>
        <w:t>بعد از کودتا نیز رئیس اداره حقوقی کنسرسیوم نفت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سرنوشت این برادران با نفت و سیاست گره خورده بود چرا که دیگر برادر آنان به نام بهمن در دورة هویدا مدتی رئیس روابط عمومی شرکت نفت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بین این برادران جمشید و اسفندیار در کودتای بیست و هشتم مرداد بسیار فعال بودند کیم روزولت این دو برادر را به ترتیب حقوق‌دان و روزنامه‌نگار معرفی می‌کرد، جمشید بزرگمهر حقوق دان و اسفندیار روزنامه‌نگار بود، اهمیت اسفندیار و خدمات او درسقوط مصدق به اندازه‌ای بود که روز بیست و نهم مرداد سال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 نخست وزیر و رئیس اداره کل انتشارات و تبلیغات دولت کودتا شد، شغلی که با پیشینة او هم به عنوان روزنامه نگار و هم به عنوان عضو فعال شبکة بِداَمن قرابت داشت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کنار این برادران از دو برادر دیگر نیز باید نام برد که در حوادث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مرتبط با شبکه بِداَمن نقش مهمی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برادران رشیدیان در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سهم زیادی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عمده برادران رشیدیان در این بود که آنها در بین اوباش جنوب شهر تهران نفوذی غیر‌قابل انکار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رشیدیان تنها افرادی نبودند که در این گروههای سیاه نفوذ داشتند، اما بدون تردید دامنه نفوذ هیچ گروهی به اندازه برادران رشیدیان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امر آن بود که برخی افراد سرشناس محلات تهران و نیز رؤسای اصناف و مأموران انتظامی از رشیدیانها حرف شنوی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زیادی از باجگیران و لاتهای محلات با این شبکه در ارتباطی تنگاتنگ بودند، بر اینها باید تعدادی از پاسبانان را افزود که از راه زورگیری و گرفتن حق و حساب به نوائی می‌رسیدند و در مواقع ضروری نیز نیروی خود را در کنار باندهای سیاه برای بحرانی نشان دادن اوضاع سیاسی ایران به کار می‌گرفتند و در خدمت گروههای سیاسی قرار می‌گرفتند که به دنبال تصفیه حساب با رقبای خود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شبکه بود که در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اوباش و اراذل را به حرکت در آورد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منابع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ظهور و سقوط پهلوی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جستارهایی از تاریخ معاصر ایران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جلد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شهبازی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مطالعات و پژوهشهای سیاسی </w:t>
      </w:r>
      <w:r>
        <w:rPr>
          <w:rFonts w:eastAsia="IRNazanin" w:cs="IRNazanin"/>
          <w:color w:val="111111"/>
          <w:sz w:val="28"/>
          <w:szCs w:val="28"/>
          <w:rtl w:val="true"/>
          <w:lang w:bidi="fa-IR"/>
        </w:rPr>
        <w:t xml:space="preserve">-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ریپورترها و تحولات تاریخ معاصر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آبادیان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مقاله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فصلنامه مطالعات تاریخی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اول، شماره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رجال کودتا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معزّی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مقاله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فصلنامه تاریخ معاصر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5" w:name="pg4692_41604"/>
      <w:bookmarkStart w:id="86" w:name="pg4692_41604"/>
      <w:bookmarkEnd w:id="86"/>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7" w:name="pg4692_41604"/>
      <w:bookmarkStart w:id="88" w:name="__RefHeading___Toc774577_2035185390"/>
      <w:bookmarkStart w:id="89" w:name="_Toc23"/>
      <w:bookmarkEnd w:id="87"/>
      <w:bookmarkEnd w:id="88"/>
      <w:r>
        <w:rPr>
          <w:rtl w:val="true"/>
        </w:rPr>
        <w:t>تصاویر</w:t>
      </w:r>
      <w:bookmarkEnd w:id="89"/>
    </w:p>
    <w:p>
      <w:pPr>
        <w:pStyle w:val="BookText"/>
        <w:rPr/>
      </w:pPr>
      <w:r>
        <w:rPr>
          <w:rFonts w:ascii="IRNazanin" w:hAnsi="IRNazanin" w:eastAsia="IRNazanin"/>
          <w:color w:val="111111"/>
          <w:sz w:val="28"/>
          <w:sz w:val="28"/>
          <w:szCs w:val="28"/>
          <w:rtl w:val="true"/>
          <w:lang w:bidi="fa-IR"/>
        </w:rPr>
        <w:t>عکس</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99000" cy="69850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187"/>
                        <a:stretch/>
                      </pic:blipFill>
                      <pic:spPr>
                        <a:xfrm>
                          <a:off x="0" y="0"/>
                          <a:ext cx="4699080" cy="6985080"/>
                        </a:xfrm>
                        <a:prstGeom prst="rect">
                          <a:avLst/>
                        </a:prstGeom>
                        <a:ln w="0">
                          <a:noFill/>
                        </a:ln>
                      </pic:spPr>
                    </pic:pic>
                  </a:graphicData>
                </a:graphic>
              </wp:inline>
            </w:drawing>
          </mc:Choice>
          <mc:Fallback>
            <w:pict>
              <v:shape id="shape_0" stroked="f" o:allowincell="f" style="position:absolute;margin-left:0pt;margin-top:-550.05pt;width:369.95pt;height:549.95pt;mso-wrap-style:none;v-text-anchor:middle;mso-position-horizontal:left;mso-position-vertical:top" type="_x0000_t75">
                <v:imagedata r:id="rId18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99000" cy="69850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190"/>
                        <a:stretch/>
                      </pic:blipFill>
                      <pic:spPr>
                        <a:xfrm>
                          <a:off x="0" y="0"/>
                          <a:ext cx="4699080" cy="6985080"/>
                        </a:xfrm>
                        <a:prstGeom prst="rect">
                          <a:avLst/>
                        </a:prstGeom>
                        <a:ln w="0">
                          <a:noFill/>
                        </a:ln>
                      </pic:spPr>
                    </pic:pic>
                  </a:graphicData>
                </a:graphic>
              </wp:inline>
            </w:drawing>
          </mc:Choice>
          <mc:Fallback>
            <w:pict>
              <v:shape id="shape_0" stroked="f" o:allowincell="f" style="position:absolute;margin-left:0pt;margin-top:-550.05pt;width:369.95pt;height:549.95pt;mso-wrap-style:none;v-text-anchor:middle;mso-position-horizontal:left;mso-position-vertical:top" type="_x0000_t75">
                <v:imagedata r:id="rId19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99000" cy="69850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193"/>
                        <a:stretch/>
                      </pic:blipFill>
                      <pic:spPr>
                        <a:xfrm>
                          <a:off x="0" y="0"/>
                          <a:ext cx="4699080" cy="6985080"/>
                        </a:xfrm>
                        <a:prstGeom prst="rect">
                          <a:avLst/>
                        </a:prstGeom>
                        <a:ln w="0">
                          <a:noFill/>
                        </a:ln>
                      </pic:spPr>
                    </pic:pic>
                  </a:graphicData>
                </a:graphic>
              </wp:inline>
            </w:drawing>
          </mc:Choice>
          <mc:Fallback>
            <w:pict>
              <v:shape id="shape_0" stroked="f" o:allowincell="f" style="position:absolute;margin-left:0pt;margin-top:-550.05pt;width:369.95pt;height:549.95pt;mso-wrap-style:none;v-text-anchor:middle;mso-position-horizontal:left;mso-position-vertical:top" type="_x0000_t75">
                <v:imagedata r:id="rId19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99000" cy="69850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196"/>
                        <a:stretch/>
                      </pic:blipFill>
                      <pic:spPr>
                        <a:xfrm>
                          <a:off x="0" y="0"/>
                          <a:ext cx="4699080" cy="6985080"/>
                        </a:xfrm>
                        <a:prstGeom prst="rect">
                          <a:avLst/>
                        </a:prstGeom>
                        <a:ln w="0">
                          <a:noFill/>
                        </a:ln>
                      </pic:spPr>
                    </pic:pic>
                  </a:graphicData>
                </a:graphic>
              </wp:inline>
            </w:drawing>
          </mc:Choice>
          <mc:Fallback>
            <w:pict>
              <v:shape id="shape_0" stroked="f" o:allowincell="f" style="position:absolute;margin-left:0pt;margin-top:-550.05pt;width:369.95pt;height:549.95pt;mso-wrap-style:none;v-text-anchor:middle;mso-position-horizontal:left;mso-position-vertical:top" type="_x0000_t75">
                <v:imagedata r:id="rId19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99000" cy="69850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199"/>
                        <a:stretch/>
                      </pic:blipFill>
                      <pic:spPr>
                        <a:xfrm>
                          <a:off x="0" y="0"/>
                          <a:ext cx="4699080" cy="6985080"/>
                        </a:xfrm>
                        <a:prstGeom prst="rect">
                          <a:avLst/>
                        </a:prstGeom>
                        <a:ln w="0">
                          <a:noFill/>
                        </a:ln>
                      </pic:spPr>
                    </pic:pic>
                  </a:graphicData>
                </a:graphic>
              </wp:inline>
            </w:drawing>
          </mc:Choice>
          <mc:Fallback>
            <w:pict>
              <v:shape id="shape_0" stroked="f" o:allowincell="f" style="position:absolute;margin-left:0pt;margin-top:-550.05pt;width:369.95pt;height:549.95pt;mso-wrap-style:none;v-text-anchor:middle;mso-position-horizontal:left;mso-position-vertical:top" type="_x0000_t75">
                <v:imagedata r:id="rId20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99000" cy="69850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202"/>
                        <a:stretch/>
                      </pic:blipFill>
                      <pic:spPr>
                        <a:xfrm>
                          <a:off x="0" y="0"/>
                          <a:ext cx="4699080" cy="6985080"/>
                        </a:xfrm>
                        <a:prstGeom prst="rect">
                          <a:avLst/>
                        </a:prstGeom>
                        <a:ln w="0">
                          <a:noFill/>
                        </a:ln>
                      </pic:spPr>
                    </pic:pic>
                  </a:graphicData>
                </a:graphic>
              </wp:inline>
            </w:drawing>
          </mc:Choice>
          <mc:Fallback>
            <w:pict>
              <v:shape id="shape_0" stroked="f" o:allowincell="f" style="position:absolute;margin-left:0pt;margin-top:-550.05pt;width:369.95pt;height:549.95pt;mso-wrap-style:none;v-text-anchor:middle;mso-position-horizontal:left;mso-position-vertical:top" type="_x0000_t75">
                <v:imagedata r:id="rId20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20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0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Stay behind</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image" Target="media/image3.jpeg"/><Relationship Id="rId77" Type="http://schemas.openxmlformats.org/officeDocument/2006/relationships/image" Target="media/image3.jpeg"/><Relationship Id="rId78" Type="http://schemas.openxmlformats.org/officeDocument/2006/relationships/footer" Target="footer71.xml"/><Relationship Id="rId79" Type="http://schemas.openxmlformats.org/officeDocument/2006/relationships/footer" Target="footer72.xml"/><Relationship Id="rId80" Type="http://schemas.openxmlformats.org/officeDocument/2006/relationships/footer" Target="footer73.xml"/><Relationship Id="rId81" Type="http://schemas.openxmlformats.org/officeDocument/2006/relationships/footer" Target="footer74.xml"/><Relationship Id="rId82" Type="http://schemas.openxmlformats.org/officeDocument/2006/relationships/footer" Target="footer75.xml"/><Relationship Id="rId83" Type="http://schemas.openxmlformats.org/officeDocument/2006/relationships/footer" Target="footer76.xml"/><Relationship Id="rId84" Type="http://schemas.openxmlformats.org/officeDocument/2006/relationships/footer" Target="footer77.xml"/><Relationship Id="rId85" Type="http://schemas.openxmlformats.org/officeDocument/2006/relationships/footer" Target="footer78.xml"/><Relationship Id="rId86" Type="http://schemas.openxmlformats.org/officeDocument/2006/relationships/footer" Target="footer79.xml"/><Relationship Id="rId87" Type="http://schemas.openxmlformats.org/officeDocument/2006/relationships/footer" Target="footer80.xml"/><Relationship Id="rId88" Type="http://schemas.openxmlformats.org/officeDocument/2006/relationships/footer" Target="footer81.xml"/><Relationship Id="rId89" Type="http://schemas.openxmlformats.org/officeDocument/2006/relationships/footer" Target="footer82.xml"/><Relationship Id="rId90" Type="http://schemas.openxmlformats.org/officeDocument/2006/relationships/footer" Target="footer83.xml"/><Relationship Id="rId91" Type="http://schemas.openxmlformats.org/officeDocument/2006/relationships/footer" Target="footer84.xml"/><Relationship Id="rId92" Type="http://schemas.openxmlformats.org/officeDocument/2006/relationships/footer" Target="footer85.xml"/><Relationship Id="rId93" Type="http://schemas.openxmlformats.org/officeDocument/2006/relationships/footer" Target="footer86.xml"/><Relationship Id="rId94" Type="http://schemas.openxmlformats.org/officeDocument/2006/relationships/footer" Target="footer87.xml"/><Relationship Id="rId95" Type="http://schemas.openxmlformats.org/officeDocument/2006/relationships/footer" Target="footer88.xml"/><Relationship Id="rId96" Type="http://schemas.openxmlformats.org/officeDocument/2006/relationships/footer" Target="footer89.xml"/><Relationship Id="rId97" Type="http://schemas.openxmlformats.org/officeDocument/2006/relationships/image" Target="media/image4.jpeg"/><Relationship Id="rId98" Type="http://schemas.openxmlformats.org/officeDocument/2006/relationships/image" Target="media/image4.jpeg"/><Relationship Id="rId99" Type="http://schemas.openxmlformats.org/officeDocument/2006/relationships/footer" Target="footer90.xml"/><Relationship Id="rId100" Type="http://schemas.openxmlformats.org/officeDocument/2006/relationships/footer" Target="footer91.xml"/><Relationship Id="rId101" Type="http://schemas.openxmlformats.org/officeDocument/2006/relationships/footer" Target="footer92.xml"/><Relationship Id="rId102" Type="http://schemas.openxmlformats.org/officeDocument/2006/relationships/footer" Target="footer93.xml"/><Relationship Id="rId103" Type="http://schemas.openxmlformats.org/officeDocument/2006/relationships/footer" Target="footer94.xml"/><Relationship Id="rId104" Type="http://schemas.openxmlformats.org/officeDocument/2006/relationships/footer" Target="footer95.xml"/><Relationship Id="rId105" Type="http://schemas.openxmlformats.org/officeDocument/2006/relationships/footer" Target="footer96.xml"/><Relationship Id="rId106" Type="http://schemas.openxmlformats.org/officeDocument/2006/relationships/footer" Target="footer97.xml"/><Relationship Id="rId107" Type="http://schemas.openxmlformats.org/officeDocument/2006/relationships/footer" Target="footer98.xml"/><Relationship Id="rId108" Type="http://schemas.openxmlformats.org/officeDocument/2006/relationships/footer" Target="footer99.xml"/><Relationship Id="rId109" Type="http://schemas.openxmlformats.org/officeDocument/2006/relationships/footer" Target="footer100.xml"/><Relationship Id="rId110" Type="http://schemas.openxmlformats.org/officeDocument/2006/relationships/footer" Target="footer101.xml"/><Relationship Id="rId111" Type="http://schemas.openxmlformats.org/officeDocument/2006/relationships/footer" Target="footer102.xml"/><Relationship Id="rId112" Type="http://schemas.openxmlformats.org/officeDocument/2006/relationships/footer" Target="footer103.xml"/><Relationship Id="rId113" Type="http://schemas.openxmlformats.org/officeDocument/2006/relationships/footer" Target="footer104.xml"/><Relationship Id="rId114" Type="http://schemas.openxmlformats.org/officeDocument/2006/relationships/footer" Target="footer105.xml"/><Relationship Id="rId115" Type="http://schemas.openxmlformats.org/officeDocument/2006/relationships/footer" Target="footer106.xml"/><Relationship Id="rId116" Type="http://schemas.openxmlformats.org/officeDocument/2006/relationships/footer" Target="footer107.xml"/><Relationship Id="rId117" Type="http://schemas.openxmlformats.org/officeDocument/2006/relationships/footer" Target="footer108.xml"/><Relationship Id="rId118" Type="http://schemas.openxmlformats.org/officeDocument/2006/relationships/footer" Target="footer109.xml"/><Relationship Id="rId119" Type="http://schemas.openxmlformats.org/officeDocument/2006/relationships/footer" Target="footer110.xml"/><Relationship Id="rId120" Type="http://schemas.openxmlformats.org/officeDocument/2006/relationships/footer" Target="footer111.xml"/><Relationship Id="rId121" Type="http://schemas.openxmlformats.org/officeDocument/2006/relationships/footer" Target="footer112.xml"/><Relationship Id="rId122" Type="http://schemas.openxmlformats.org/officeDocument/2006/relationships/footer" Target="footer113.xml"/><Relationship Id="rId123" Type="http://schemas.openxmlformats.org/officeDocument/2006/relationships/footer" Target="footer114.xml"/><Relationship Id="rId124" Type="http://schemas.openxmlformats.org/officeDocument/2006/relationships/footer" Target="footer115.xml"/><Relationship Id="rId125" Type="http://schemas.openxmlformats.org/officeDocument/2006/relationships/footer" Target="footer116.xml"/><Relationship Id="rId126" Type="http://schemas.openxmlformats.org/officeDocument/2006/relationships/footer" Target="footer117.xml"/><Relationship Id="rId127" Type="http://schemas.openxmlformats.org/officeDocument/2006/relationships/footer" Target="footer118.xml"/><Relationship Id="rId128" Type="http://schemas.openxmlformats.org/officeDocument/2006/relationships/footer" Target="footer119.xml"/><Relationship Id="rId129" Type="http://schemas.openxmlformats.org/officeDocument/2006/relationships/footer" Target="footer120.xml"/><Relationship Id="rId130" Type="http://schemas.openxmlformats.org/officeDocument/2006/relationships/footer" Target="footer121.xml"/><Relationship Id="rId131" Type="http://schemas.openxmlformats.org/officeDocument/2006/relationships/footer" Target="footer122.xml"/><Relationship Id="rId132" Type="http://schemas.openxmlformats.org/officeDocument/2006/relationships/footer" Target="footer123.xml"/><Relationship Id="rId133" Type="http://schemas.openxmlformats.org/officeDocument/2006/relationships/footer" Target="footer124.xml"/><Relationship Id="rId134" Type="http://schemas.openxmlformats.org/officeDocument/2006/relationships/image" Target="media/image5.jpeg"/><Relationship Id="rId135" Type="http://schemas.openxmlformats.org/officeDocument/2006/relationships/image" Target="media/image5.jpeg"/><Relationship Id="rId136" Type="http://schemas.openxmlformats.org/officeDocument/2006/relationships/footer" Target="footer125.xml"/><Relationship Id="rId137" Type="http://schemas.openxmlformats.org/officeDocument/2006/relationships/image" Target="media/image6.jpeg"/><Relationship Id="rId138" Type="http://schemas.openxmlformats.org/officeDocument/2006/relationships/image" Target="media/image6.jpeg"/><Relationship Id="rId139" Type="http://schemas.openxmlformats.org/officeDocument/2006/relationships/footer" Target="footer126.xml"/><Relationship Id="rId140" Type="http://schemas.openxmlformats.org/officeDocument/2006/relationships/image" Target="media/image7.jpeg"/><Relationship Id="rId141" Type="http://schemas.openxmlformats.org/officeDocument/2006/relationships/image" Target="media/image7.jpeg"/><Relationship Id="rId142" Type="http://schemas.openxmlformats.org/officeDocument/2006/relationships/footer" Target="footer127.xml"/><Relationship Id="rId143" Type="http://schemas.openxmlformats.org/officeDocument/2006/relationships/image" Target="media/image8.jpeg"/><Relationship Id="rId144" Type="http://schemas.openxmlformats.org/officeDocument/2006/relationships/image" Target="media/image8.jpeg"/><Relationship Id="rId145" Type="http://schemas.openxmlformats.org/officeDocument/2006/relationships/footer" Target="footer128.xml"/><Relationship Id="rId146" Type="http://schemas.openxmlformats.org/officeDocument/2006/relationships/image" Target="media/image9.jpeg"/><Relationship Id="rId147" Type="http://schemas.openxmlformats.org/officeDocument/2006/relationships/image" Target="media/image9.jpeg"/><Relationship Id="rId148" Type="http://schemas.openxmlformats.org/officeDocument/2006/relationships/footer" Target="footer129.xml"/><Relationship Id="rId149" Type="http://schemas.openxmlformats.org/officeDocument/2006/relationships/image" Target="media/image10.jpeg"/><Relationship Id="rId150" Type="http://schemas.openxmlformats.org/officeDocument/2006/relationships/image" Target="media/image10.jpeg"/><Relationship Id="rId151" Type="http://schemas.openxmlformats.org/officeDocument/2006/relationships/footer" Target="footer130.xml"/><Relationship Id="rId152" Type="http://schemas.openxmlformats.org/officeDocument/2006/relationships/footer" Target="footer131.xml"/><Relationship Id="rId153" Type="http://schemas.openxmlformats.org/officeDocument/2006/relationships/image" Target="media/image11.jpeg"/><Relationship Id="rId154" Type="http://schemas.openxmlformats.org/officeDocument/2006/relationships/image" Target="media/image11.jpeg"/><Relationship Id="rId155" Type="http://schemas.openxmlformats.org/officeDocument/2006/relationships/footer" Target="footer132.xml"/><Relationship Id="rId156" Type="http://schemas.openxmlformats.org/officeDocument/2006/relationships/footer" Target="footer133.xml"/><Relationship Id="rId157" Type="http://schemas.openxmlformats.org/officeDocument/2006/relationships/footer" Target="footer134.xml"/><Relationship Id="rId158" Type="http://schemas.openxmlformats.org/officeDocument/2006/relationships/footer" Target="footer135.xml"/><Relationship Id="rId159" Type="http://schemas.openxmlformats.org/officeDocument/2006/relationships/image" Target="media/image12.jpeg"/><Relationship Id="rId160" Type="http://schemas.openxmlformats.org/officeDocument/2006/relationships/image" Target="media/image12.jpeg"/><Relationship Id="rId161" Type="http://schemas.openxmlformats.org/officeDocument/2006/relationships/footer" Target="footer136.xml"/><Relationship Id="rId162" Type="http://schemas.openxmlformats.org/officeDocument/2006/relationships/image" Target="media/image13.jpeg"/><Relationship Id="rId163" Type="http://schemas.openxmlformats.org/officeDocument/2006/relationships/image" Target="media/image13.jpeg"/><Relationship Id="rId164" Type="http://schemas.openxmlformats.org/officeDocument/2006/relationships/footer" Target="footer137.xml"/><Relationship Id="rId165" Type="http://schemas.openxmlformats.org/officeDocument/2006/relationships/image" Target="media/image14.jpeg"/><Relationship Id="rId166" Type="http://schemas.openxmlformats.org/officeDocument/2006/relationships/image" Target="media/image14.jpeg"/><Relationship Id="rId167" Type="http://schemas.openxmlformats.org/officeDocument/2006/relationships/footer" Target="footer138.xml"/><Relationship Id="rId168" Type="http://schemas.openxmlformats.org/officeDocument/2006/relationships/footer" Target="footer139.xml"/><Relationship Id="rId169" Type="http://schemas.openxmlformats.org/officeDocument/2006/relationships/image" Target="media/image15.jpeg"/><Relationship Id="rId170" Type="http://schemas.openxmlformats.org/officeDocument/2006/relationships/image" Target="media/image15.jpeg"/><Relationship Id="rId171" Type="http://schemas.openxmlformats.org/officeDocument/2006/relationships/footer" Target="footer140.xml"/><Relationship Id="rId172" Type="http://schemas.openxmlformats.org/officeDocument/2006/relationships/image" Target="media/image16.jpeg"/><Relationship Id="rId173" Type="http://schemas.openxmlformats.org/officeDocument/2006/relationships/image" Target="media/image16.jpeg"/><Relationship Id="rId174" Type="http://schemas.openxmlformats.org/officeDocument/2006/relationships/footer" Target="footer141.xml"/><Relationship Id="rId175" Type="http://schemas.openxmlformats.org/officeDocument/2006/relationships/image" Target="media/image17.jpeg"/><Relationship Id="rId176" Type="http://schemas.openxmlformats.org/officeDocument/2006/relationships/image" Target="media/image17.jpeg"/><Relationship Id="rId177" Type="http://schemas.openxmlformats.org/officeDocument/2006/relationships/footer" Target="footer142.xml"/><Relationship Id="rId178" Type="http://schemas.openxmlformats.org/officeDocument/2006/relationships/footer" Target="footer143.xml"/><Relationship Id="rId179" Type="http://schemas.openxmlformats.org/officeDocument/2006/relationships/footer" Target="footer144.xml"/><Relationship Id="rId180" Type="http://schemas.openxmlformats.org/officeDocument/2006/relationships/footer" Target="footer145.xml"/><Relationship Id="rId181" Type="http://schemas.openxmlformats.org/officeDocument/2006/relationships/footer" Target="footer146.xml"/><Relationship Id="rId182" Type="http://schemas.openxmlformats.org/officeDocument/2006/relationships/footer" Target="footer147.xml"/><Relationship Id="rId183" Type="http://schemas.openxmlformats.org/officeDocument/2006/relationships/footer" Target="footer148.xml"/><Relationship Id="rId184" Type="http://schemas.openxmlformats.org/officeDocument/2006/relationships/footer" Target="footer149.xml"/><Relationship Id="rId185" Type="http://schemas.openxmlformats.org/officeDocument/2006/relationships/footer" Target="footer150.xml"/><Relationship Id="rId186" Type="http://schemas.openxmlformats.org/officeDocument/2006/relationships/footer" Target="footer151.xml"/><Relationship Id="rId187" Type="http://schemas.openxmlformats.org/officeDocument/2006/relationships/image" Target="media/image18.jpeg"/><Relationship Id="rId188" Type="http://schemas.openxmlformats.org/officeDocument/2006/relationships/image" Target="media/image18.jpeg"/><Relationship Id="rId189" Type="http://schemas.openxmlformats.org/officeDocument/2006/relationships/footer" Target="footer152.xml"/><Relationship Id="rId190" Type="http://schemas.openxmlformats.org/officeDocument/2006/relationships/image" Target="media/image19.jpeg"/><Relationship Id="rId191" Type="http://schemas.openxmlformats.org/officeDocument/2006/relationships/image" Target="media/image19.jpeg"/><Relationship Id="rId192" Type="http://schemas.openxmlformats.org/officeDocument/2006/relationships/footer" Target="footer153.xml"/><Relationship Id="rId193" Type="http://schemas.openxmlformats.org/officeDocument/2006/relationships/image" Target="media/image20.jpeg"/><Relationship Id="rId194" Type="http://schemas.openxmlformats.org/officeDocument/2006/relationships/image" Target="media/image20.jpeg"/><Relationship Id="rId195" Type="http://schemas.openxmlformats.org/officeDocument/2006/relationships/footer" Target="footer154.xml"/><Relationship Id="rId196" Type="http://schemas.openxmlformats.org/officeDocument/2006/relationships/image" Target="media/image21.jpeg"/><Relationship Id="rId197" Type="http://schemas.openxmlformats.org/officeDocument/2006/relationships/image" Target="media/image21.jpeg"/><Relationship Id="rId198" Type="http://schemas.openxmlformats.org/officeDocument/2006/relationships/footer" Target="footer155.xml"/><Relationship Id="rId199" Type="http://schemas.openxmlformats.org/officeDocument/2006/relationships/image" Target="media/image22.jpeg"/><Relationship Id="rId200" Type="http://schemas.openxmlformats.org/officeDocument/2006/relationships/image" Target="media/image22.jpeg"/><Relationship Id="rId201" Type="http://schemas.openxmlformats.org/officeDocument/2006/relationships/footer" Target="footer156.xml"/><Relationship Id="rId202" Type="http://schemas.openxmlformats.org/officeDocument/2006/relationships/image" Target="media/image23.jpeg"/><Relationship Id="rId203" Type="http://schemas.openxmlformats.org/officeDocument/2006/relationships/image" Target="media/image23.jpeg"/><Relationship Id="rId204" Type="http://schemas.openxmlformats.org/officeDocument/2006/relationships/footer" Target="footer157.xml"/><Relationship Id="rId205" Type="http://schemas.openxmlformats.org/officeDocument/2006/relationships/image" Target="media/image2.jpeg"/><Relationship Id="rId206" Type="http://schemas.openxmlformats.org/officeDocument/2006/relationships/image" Target="media/image2.jpeg"/><Relationship Id="rId207" Type="http://schemas.openxmlformats.org/officeDocument/2006/relationships/footer" Target="footer158.xml"/><Relationship Id="rId208" Type="http://schemas.openxmlformats.org/officeDocument/2006/relationships/footnotes" Target="footnotes.xml"/><Relationship Id="rId209" Type="http://schemas.openxmlformats.org/officeDocument/2006/relationships/numbering" Target="numbering.xml"/><Relationship Id="rId210" Type="http://schemas.openxmlformats.org/officeDocument/2006/relationships/fontTable" Target="fontTable.xml"/><Relationship Id="rId211" Type="http://schemas.openxmlformats.org/officeDocument/2006/relationships/settings" Target="settings.xml"/><Relationship Id="rId21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162</Pages>
  <Words>37970</Words>
  <Characters>158132</Characters>
  <CharactersWithSpaces>195394</CharactersWithSpaces>
  <Paragraphs>852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2026-08-18T18:54:39Z</dcterms:created>
  <dc:creator>ghaemiyeh.com</dc:creator>
  <dc:description/>
  <dc:language>en-US</dc:language>
  <cp:lastModifiedBy/>
  <dcterms:modified xsi:type="dcterms:W3CDTF">2026-08-18T22:24:45Z</dcterms:modified>
  <cp:revision>1</cp:revision>
  <dc:subject/>
  <dc:title>نشست تخصصی بررسی نقش مطبوعات در بسترسازی کودتای 28 مرداد</dc:title>
</cp:coreProperties>
</file>

<file path=docProps/custom.xml><?xml version="1.0" encoding="utf-8"?>
<Properties xmlns="http://schemas.openxmlformats.org/officeDocument/2006/custom-properties" xmlns:vt="http://schemas.openxmlformats.org/officeDocument/2006/docPropsVTypes"/>
</file>