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 و اسرار اجابت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383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63385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63387_203518539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63389_2035185390">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663391_2035185390">
            <w:r>
              <w:rPr>
                <w:webHidden/>
                <w:rStyle w:val="IndexLink"/>
                <w:rtl w:val="true"/>
              </w:rPr>
              <w:t>گفتار اول</w:t>
            </w:r>
            <w:r>
              <w:rPr>
                <w:rStyle w:val="IndexLink"/>
                <w:rtl w:val="true"/>
              </w:rPr>
              <w:t xml:space="preserve">: </w:t>
            </w:r>
            <w:r>
              <w:rPr>
                <w:rStyle w:val="IndexLink"/>
                <w:rtl w:val="true"/>
              </w:rPr>
              <w:t>گوهر های تابناک دعا</w:t>
            </w:r>
            <w:r>
              <w:rPr>
                <w:rStyle w:val="IndexLink"/>
                <w:rtl w:val="true"/>
              </w:rPr>
              <w:tab/>
            </w:r>
            <w:r>
              <w:rPr>
                <w:rStyle w:val="IndexLink"/>
              </w:rPr>
              <w:t>24</w:t>
            </w:r>
          </w:hyperlink>
        </w:p>
        <w:p>
          <w:pPr>
            <w:pStyle w:val="Contents3"/>
            <w:tabs>
              <w:tab w:val="clear" w:pos="8459"/>
              <w:tab w:val="right" w:pos="9026" w:leader="dot"/>
            </w:tabs>
            <w:rPr/>
          </w:pPr>
          <w:hyperlink w:anchor="__RefHeading___Toc663393_203518539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63395_2035185390">
            <w:r>
              <w:rPr>
                <w:webHidden/>
                <w:rStyle w:val="IndexLink"/>
                <w:rtl w:val="true"/>
              </w:rPr>
              <w:t>اهمیت دعا</w:t>
            </w:r>
            <w:r>
              <w:rPr>
                <w:rStyle w:val="IndexLink"/>
                <w:rtl w:val="true"/>
              </w:rPr>
              <w:tab/>
            </w:r>
            <w:r>
              <w:rPr>
                <w:rStyle w:val="IndexLink"/>
              </w:rPr>
              <w:t>26</w:t>
            </w:r>
          </w:hyperlink>
        </w:p>
        <w:p>
          <w:pPr>
            <w:pStyle w:val="Contents3"/>
            <w:tabs>
              <w:tab w:val="clear" w:pos="8459"/>
              <w:tab w:val="right" w:pos="9026" w:leader="dot"/>
            </w:tabs>
            <w:rPr/>
          </w:pPr>
          <w:hyperlink w:anchor="__RefHeading___Toc663397_2035185390">
            <w:r>
              <w:rPr>
                <w:webHidden/>
                <w:rStyle w:val="IndexLink"/>
                <w:rtl w:val="true"/>
              </w:rPr>
              <w:t>اوج کلام معصومین علیهما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663399_2035185390">
            <w:r>
              <w:rPr>
                <w:webHidden/>
                <w:rStyle w:val="IndexLink"/>
                <w:rtl w:val="true"/>
              </w:rPr>
              <w:t>دعا؛ کانون توجه خدا</w:t>
            </w:r>
            <w:r>
              <w:rPr>
                <w:rStyle w:val="IndexLink"/>
                <w:rtl w:val="true"/>
              </w:rPr>
              <w:tab/>
            </w:r>
            <w:r>
              <w:rPr>
                <w:rStyle w:val="IndexLink"/>
              </w:rPr>
              <w:t>27</w:t>
            </w:r>
          </w:hyperlink>
        </w:p>
        <w:p>
          <w:pPr>
            <w:pStyle w:val="Contents3"/>
            <w:tabs>
              <w:tab w:val="clear" w:pos="8459"/>
              <w:tab w:val="right" w:pos="9026" w:leader="dot"/>
            </w:tabs>
            <w:rPr/>
          </w:pPr>
          <w:hyperlink w:anchor="__RefHeading___Toc663401_2035185390">
            <w:r>
              <w:rPr>
                <w:webHidden/>
                <w:rStyle w:val="IndexLink"/>
                <w:rtl w:val="true"/>
              </w:rPr>
              <w:t>قرآن نازل و قرآن صاعد</w:t>
            </w:r>
            <w:r>
              <w:rPr>
                <w:rStyle w:val="IndexLink"/>
                <w:rtl w:val="true"/>
              </w:rPr>
              <w:tab/>
            </w:r>
            <w:r>
              <w:rPr>
                <w:rStyle w:val="IndexLink"/>
              </w:rPr>
              <w:t>29</w:t>
            </w:r>
          </w:hyperlink>
        </w:p>
        <w:p>
          <w:pPr>
            <w:pStyle w:val="Contents3"/>
            <w:tabs>
              <w:tab w:val="clear" w:pos="8459"/>
              <w:tab w:val="right" w:pos="9026" w:leader="dot"/>
            </w:tabs>
            <w:rPr/>
          </w:pPr>
          <w:hyperlink w:anchor="__RefHeading___Toc663403_2035185390">
            <w:r>
              <w:rPr>
                <w:webHidden/>
                <w:rStyle w:val="IndexLink"/>
                <w:rtl w:val="true"/>
              </w:rPr>
              <w:t>مفهوم دعا</w:t>
            </w:r>
            <w:r>
              <w:rPr>
                <w:rStyle w:val="IndexLink"/>
                <w:rtl w:val="true"/>
              </w:rPr>
              <w:tab/>
            </w:r>
            <w:r>
              <w:rPr>
                <w:rStyle w:val="IndexLink"/>
              </w:rPr>
              <w:t>30</w:t>
            </w:r>
          </w:hyperlink>
        </w:p>
        <w:p>
          <w:pPr>
            <w:pStyle w:val="Contents3"/>
            <w:tabs>
              <w:tab w:val="clear" w:pos="8459"/>
              <w:tab w:val="right" w:pos="9026" w:leader="dot"/>
            </w:tabs>
            <w:rPr/>
          </w:pPr>
          <w:hyperlink w:anchor="__RefHeading___Toc663405_2035185390">
            <w:r>
              <w:rPr>
                <w:webHidden/>
                <w:rStyle w:val="IndexLink"/>
                <w:rtl w:val="true"/>
              </w:rPr>
              <w:t>دعا برتر از قرائت قرآن</w:t>
            </w:r>
            <w:r>
              <w:rPr>
                <w:rStyle w:val="IndexLink"/>
                <w:rtl w:val="true"/>
              </w:rPr>
              <w:tab/>
            </w:r>
            <w:r>
              <w:rPr>
                <w:rStyle w:val="IndexLink"/>
              </w:rPr>
              <w:t>31</w:t>
            </w:r>
          </w:hyperlink>
        </w:p>
        <w:p>
          <w:pPr>
            <w:pStyle w:val="Contents3"/>
            <w:tabs>
              <w:tab w:val="clear" w:pos="8459"/>
              <w:tab w:val="right" w:pos="9026" w:leader="dot"/>
            </w:tabs>
            <w:rPr/>
          </w:pPr>
          <w:hyperlink w:anchor="__RefHeading___Toc663407_2035185390">
            <w:r>
              <w:rPr>
                <w:webHidden/>
                <w:rStyle w:val="IndexLink"/>
                <w:rtl w:val="true"/>
              </w:rPr>
              <w:t>محبوب ترین اعمال</w:t>
            </w:r>
            <w:r>
              <w:rPr>
                <w:rStyle w:val="IndexLink"/>
                <w:rtl w:val="true"/>
              </w:rPr>
              <w:tab/>
            </w:r>
            <w:r>
              <w:rPr>
                <w:rStyle w:val="IndexLink"/>
              </w:rPr>
              <w:t>33</w:t>
            </w:r>
          </w:hyperlink>
        </w:p>
        <w:p>
          <w:pPr>
            <w:pStyle w:val="Contents3"/>
            <w:tabs>
              <w:tab w:val="clear" w:pos="8459"/>
              <w:tab w:val="right" w:pos="9026" w:leader="dot"/>
            </w:tabs>
            <w:rPr/>
          </w:pPr>
          <w:hyperlink w:anchor="__RefHeading___Toc663409_2035185390">
            <w:r>
              <w:rPr>
                <w:webHidden/>
                <w:rStyle w:val="IndexLink"/>
                <w:rtl w:val="true"/>
              </w:rPr>
              <w:t>ذکر و دعا</w:t>
            </w:r>
            <w:r>
              <w:rPr>
                <w:rStyle w:val="IndexLink"/>
                <w:rtl w:val="true"/>
              </w:rPr>
              <w:tab/>
            </w:r>
            <w:r>
              <w:rPr>
                <w:rStyle w:val="IndexLink"/>
              </w:rPr>
              <w:t>34</w:t>
            </w:r>
          </w:hyperlink>
        </w:p>
        <w:p>
          <w:pPr>
            <w:pStyle w:val="Contents3"/>
            <w:tabs>
              <w:tab w:val="clear" w:pos="8459"/>
              <w:tab w:val="right" w:pos="9026" w:leader="dot"/>
            </w:tabs>
            <w:rPr/>
          </w:pPr>
          <w:hyperlink w:anchor="__RefHeading___Toc663411_2035185390">
            <w:r>
              <w:rPr>
                <w:webHidden/>
                <w:rStyle w:val="IndexLink"/>
                <w:rtl w:val="true"/>
              </w:rPr>
              <w:t>خواص ذکر یونسیه</w:t>
            </w:r>
            <w:r>
              <w:rPr>
                <w:rStyle w:val="IndexLink"/>
                <w:rtl w:val="true"/>
              </w:rPr>
              <w:tab/>
            </w:r>
            <w:r>
              <w:rPr>
                <w:rStyle w:val="IndexLink"/>
              </w:rPr>
              <w:t>34</w:t>
            </w:r>
          </w:hyperlink>
        </w:p>
        <w:p>
          <w:pPr>
            <w:pStyle w:val="Contents3"/>
            <w:tabs>
              <w:tab w:val="clear" w:pos="8459"/>
              <w:tab w:val="right" w:pos="9026" w:leader="dot"/>
            </w:tabs>
            <w:rPr/>
          </w:pPr>
          <w:hyperlink w:anchor="__RefHeading___Toc663413_2035185390">
            <w:r>
              <w:rPr>
                <w:webHidden/>
                <w:rStyle w:val="IndexLink"/>
                <w:rtl w:val="true"/>
              </w:rPr>
              <w:t>رهایی حضرت یونس از شکم ماهی</w:t>
            </w:r>
            <w:r>
              <w:rPr>
                <w:rStyle w:val="IndexLink"/>
                <w:rtl w:val="true"/>
              </w:rPr>
              <w:tab/>
            </w:r>
            <w:r>
              <w:rPr>
                <w:rStyle w:val="IndexLink"/>
              </w:rPr>
              <w:t>35</w:t>
            </w:r>
          </w:hyperlink>
        </w:p>
        <w:p>
          <w:pPr>
            <w:pStyle w:val="Contents3"/>
            <w:tabs>
              <w:tab w:val="clear" w:pos="8459"/>
              <w:tab w:val="right" w:pos="9026" w:leader="dot"/>
            </w:tabs>
            <w:rPr/>
          </w:pPr>
          <w:hyperlink w:anchor="__RefHeading___Toc663415_2035185390">
            <w:r>
              <w:rPr>
                <w:webHidden/>
                <w:rStyle w:val="IndexLink"/>
                <w:rtl w:val="true"/>
              </w:rPr>
              <w:t>چگونه با خدا سخن بگوییم؟</w:t>
            </w:r>
            <w:r>
              <w:rPr>
                <w:rStyle w:val="IndexLink"/>
                <w:rtl w:val="true"/>
              </w:rPr>
              <w:tab/>
            </w:r>
            <w:r>
              <w:rPr>
                <w:rStyle w:val="IndexLink"/>
              </w:rPr>
              <w:t>36</w:t>
            </w:r>
          </w:hyperlink>
        </w:p>
        <w:p>
          <w:pPr>
            <w:pStyle w:val="Contents3"/>
            <w:tabs>
              <w:tab w:val="clear" w:pos="8459"/>
              <w:tab w:val="right" w:pos="9026" w:leader="dot"/>
            </w:tabs>
            <w:rPr/>
          </w:pPr>
          <w:hyperlink w:anchor="__RefHeading___Toc663417_2035185390">
            <w:r>
              <w:rPr>
                <w:webHidden/>
                <w:rStyle w:val="IndexLink"/>
                <w:rtl w:val="true"/>
              </w:rPr>
              <w:t>توجه به مضامین دعاها</w:t>
            </w:r>
            <w:r>
              <w:rPr>
                <w:rStyle w:val="IndexLink"/>
                <w:rtl w:val="true"/>
              </w:rPr>
              <w:tab/>
            </w:r>
            <w:r>
              <w:rPr>
                <w:rStyle w:val="IndexLink"/>
              </w:rPr>
              <w:t>38</w:t>
            </w:r>
          </w:hyperlink>
        </w:p>
        <w:p>
          <w:pPr>
            <w:pStyle w:val="Contents3"/>
            <w:tabs>
              <w:tab w:val="clear" w:pos="8459"/>
              <w:tab w:val="right" w:pos="9026" w:leader="dot"/>
            </w:tabs>
            <w:rPr/>
          </w:pPr>
          <w:hyperlink w:anchor="__RefHeading___Toc663419_2035185390">
            <w:r>
              <w:rPr>
                <w:webHidden/>
                <w:rStyle w:val="IndexLink"/>
                <w:rtl w:val="true"/>
              </w:rPr>
              <w:t>نماز شب مختصر</w:t>
            </w:r>
            <w:r>
              <w:rPr>
                <w:rStyle w:val="IndexLink"/>
                <w:rtl w:val="true"/>
              </w:rPr>
              <w:tab/>
            </w:r>
            <w:r>
              <w:rPr>
                <w:rStyle w:val="IndexLink"/>
              </w:rPr>
              <w:t>38</w:t>
            </w:r>
          </w:hyperlink>
        </w:p>
        <w:p>
          <w:pPr>
            <w:pStyle w:val="Contents3"/>
            <w:tabs>
              <w:tab w:val="clear" w:pos="8459"/>
              <w:tab w:val="right" w:pos="9026" w:leader="dot"/>
            </w:tabs>
            <w:rPr/>
          </w:pPr>
          <w:hyperlink w:anchor="__RefHeading___Toc663421_2035185390">
            <w:r>
              <w:rPr>
                <w:webHidden/>
                <w:rStyle w:val="IndexLink"/>
                <w:rtl w:val="true"/>
              </w:rPr>
              <w:t>مناجات انسان با خدا</w:t>
            </w:r>
            <w:r>
              <w:rPr>
                <w:rStyle w:val="IndexLink"/>
                <w:rtl w:val="true"/>
              </w:rPr>
              <w:tab/>
            </w:r>
            <w:r>
              <w:rPr>
                <w:rStyle w:val="IndexLink"/>
              </w:rPr>
              <w:t>38</w:t>
            </w:r>
          </w:hyperlink>
        </w:p>
        <w:p>
          <w:pPr>
            <w:pStyle w:val="Contents3"/>
            <w:tabs>
              <w:tab w:val="clear" w:pos="8459"/>
              <w:tab w:val="right" w:pos="9026" w:leader="dot"/>
            </w:tabs>
            <w:rPr/>
          </w:pPr>
          <w:hyperlink w:anchor="__RefHeading___Toc663423_2035185390">
            <w:r>
              <w:rPr>
                <w:webHidden/>
                <w:rStyle w:val="IndexLink"/>
                <w:rtl w:val="true"/>
              </w:rPr>
              <w:t>محبت خداوند به بنده خویش</w:t>
            </w:r>
            <w:r>
              <w:rPr>
                <w:rStyle w:val="IndexLink"/>
                <w:rtl w:val="true"/>
              </w:rPr>
              <w:tab/>
            </w:r>
            <w:r>
              <w:rPr>
                <w:rStyle w:val="IndexLink"/>
              </w:rPr>
              <w:t>39</w:t>
            </w:r>
          </w:hyperlink>
        </w:p>
        <w:p>
          <w:pPr>
            <w:pStyle w:val="Contents2"/>
            <w:tabs>
              <w:tab w:val="clear" w:pos="8743"/>
              <w:tab w:val="right" w:pos="9026" w:leader="dot"/>
            </w:tabs>
            <w:rPr/>
          </w:pPr>
          <w:hyperlink w:anchor="__RefHeading___Toc663425_2035185390">
            <w:r>
              <w:rPr>
                <w:webHidden/>
                <w:rStyle w:val="IndexLink"/>
                <w:rtl w:val="true"/>
              </w:rPr>
              <w:t>گفتار دوم</w:t>
            </w:r>
            <w:r>
              <w:rPr>
                <w:rStyle w:val="IndexLink"/>
                <w:rtl w:val="true"/>
              </w:rPr>
              <w:t xml:space="preserve">: </w:t>
            </w:r>
            <w:r>
              <w:rPr>
                <w:rStyle w:val="IndexLink"/>
                <w:rtl w:val="true"/>
              </w:rPr>
              <w:t>دعا و اجابت</w:t>
            </w:r>
            <w:r>
              <w:rPr>
                <w:rStyle w:val="IndexLink"/>
                <w:rtl w:val="true"/>
              </w:rPr>
              <w:tab/>
            </w:r>
            <w:r>
              <w:rPr>
                <w:rStyle w:val="IndexLink"/>
              </w:rPr>
              <w:t>41</w:t>
            </w:r>
          </w:hyperlink>
        </w:p>
        <w:p>
          <w:pPr>
            <w:pStyle w:val="Contents3"/>
            <w:tabs>
              <w:tab w:val="clear" w:pos="8459"/>
              <w:tab w:val="right" w:pos="9026" w:leader="dot"/>
            </w:tabs>
            <w:rPr/>
          </w:pPr>
          <w:hyperlink w:anchor="__RefHeading___Toc663427_203518539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63429_2035185390">
            <w:r>
              <w:rPr>
                <w:webHidden/>
                <w:rStyle w:val="IndexLink"/>
                <w:rtl w:val="true"/>
              </w:rPr>
              <w:t>شکستگی در دعا</w:t>
            </w:r>
            <w:r>
              <w:rPr>
                <w:rStyle w:val="IndexLink"/>
                <w:rtl w:val="true"/>
              </w:rPr>
              <w:tab/>
            </w:r>
            <w:r>
              <w:rPr>
                <w:rStyle w:val="IndexLink"/>
              </w:rPr>
              <w:t>44</w:t>
            </w:r>
          </w:hyperlink>
        </w:p>
        <w:p>
          <w:pPr>
            <w:pStyle w:val="Contents3"/>
            <w:tabs>
              <w:tab w:val="clear" w:pos="8459"/>
              <w:tab w:val="right" w:pos="9026" w:leader="dot"/>
            </w:tabs>
            <w:rPr/>
          </w:pPr>
          <w:hyperlink w:anchor="__RefHeading___Toc663431_2035185390">
            <w:r>
              <w:rPr>
                <w:webHidden/>
                <w:rStyle w:val="IndexLink"/>
                <w:rtl w:val="true"/>
              </w:rPr>
              <w:t>چهار چیز پنهان</w:t>
            </w:r>
            <w:r>
              <w:rPr>
                <w:rStyle w:val="IndexLink"/>
                <w:rtl w:val="true"/>
              </w:rPr>
              <w:tab/>
            </w:r>
            <w:r>
              <w:rPr>
                <w:rStyle w:val="IndexLink"/>
              </w:rPr>
              <w:t>45</w:t>
            </w:r>
          </w:hyperlink>
        </w:p>
        <w:p>
          <w:pPr>
            <w:pStyle w:val="Contents3"/>
            <w:tabs>
              <w:tab w:val="clear" w:pos="8459"/>
              <w:tab w:val="right" w:pos="9026" w:leader="dot"/>
            </w:tabs>
            <w:rPr/>
          </w:pPr>
          <w:hyperlink w:anchor="__RefHeading___Toc663433_2035185390">
            <w:r>
              <w:rPr>
                <w:webHidden/>
                <w:rStyle w:val="IndexLink"/>
              </w:rPr>
              <w:t>1</w:t>
            </w:r>
            <w:r>
              <w:rPr>
                <w:rStyle w:val="IndexLink"/>
                <w:rtl w:val="true"/>
              </w:rPr>
              <w:t>)</w:t>
            </w:r>
            <w:r>
              <w:rPr>
                <w:rStyle w:val="IndexLink"/>
                <w:rtl w:val="true"/>
              </w:rPr>
              <w:t>رضا، در طاعت</w:t>
            </w:r>
            <w:r>
              <w:rPr>
                <w:rStyle w:val="IndexLink"/>
                <w:rtl w:val="true"/>
              </w:rPr>
              <w:tab/>
            </w:r>
            <w:r>
              <w:rPr>
                <w:rStyle w:val="IndexLink"/>
              </w:rPr>
              <w:t>45</w:t>
            </w:r>
          </w:hyperlink>
        </w:p>
        <w:p>
          <w:pPr>
            <w:pStyle w:val="Contents3"/>
            <w:tabs>
              <w:tab w:val="clear" w:pos="8459"/>
              <w:tab w:val="right" w:pos="9026" w:leader="dot"/>
            </w:tabs>
            <w:rPr/>
          </w:pPr>
          <w:hyperlink w:anchor="__RefHeading___Toc663435_2035185390">
            <w:r>
              <w:rPr>
                <w:webHidden/>
                <w:rStyle w:val="IndexLink"/>
                <w:rtl w:val="true"/>
              </w:rPr>
              <w:t>شاد کردن دل دیگران</w:t>
            </w:r>
            <w:r>
              <w:rPr>
                <w:rStyle w:val="IndexLink"/>
                <w:rtl w:val="true"/>
              </w:rPr>
              <w:tab/>
            </w:r>
            <w:r>
              <w:rPr>
                <w:rStyle w:val="IndexLink"/>
              </w:rPr>
              <w:t>47</w:t>
            </w:r>
          </w:hyperlink>
        </w:p>
        <w:p>
          <w:pPr>
            <w:pStyle w:val="Contents3"/>
            <w:tabs>
              <w:tab w:val="clear" w:pos="8459"/>
              <w:tab w:val="right" w:pos="9026" w:leader="dot"/>
            </w:tabs>
            <w:rPr/>
          </w:pPr>
          <w:hyperlink w:anchor="__RefHeading___Toc663437_2035185390">
            <w:r>
              <w:rPr>
                <w:webHidden/>
                <w:rStyle w:val="IndexLink"/>
                <w:rtl w:val="true"/>
              </w:rPr>
              <w:t>اشک نیمه شب</w:t>
            </w:r>
            <w:r>
              <w:rPr>
                <w:rStyle w:val="IndexLink"/>
                <w:rtl w:val="true"/>
              </w:rPr>
              <w:tab/>
            </w:r>
            <w:r>
              <w:rPr>
                <w:rStyle w:val="IndexLink"/>
              </w:rPr>
              <w:t>49</w:t>
            </w:r>
          </w:hyperlink>
        </w:p>
        <w:p>
          <w:pPr>
            <w:pStyle w:val="Contents3"/>
            <w:tabs>
              <w:tab w:val="clear" w:pos="8459"/>
              <w:tab w:val="right" w:pos="9026" w:leader="dot"/>
            </w:tabs>
            <w:rPr/>
          </w:pPr>
          <w:hyperlink w:anchor="__RefHeading___Toc663439_2035185390">
            <w:r>
              <w:rPr>
                <w:webHidden/>
                <w:rStyle w:val="IndexLink"/>
                <w:rtl w:val="true"/>
              </w:rPr>
              <w:t>عجله در عمل خیر</w:t>
            </w:r>
            <w:r>
              <w:rPr>
                <w:rStyle w:val="IndexLink"/>
                <w:rtl w:val="true"/>
              </w:rPr>
              <w:tab/>
            </w:r>
            <w:r>
              <w:rPr>
                <w:rStyle w:val="IndexLink"/>
              </w:rPr>
              <w:t>49</w:t>
            </w:r>
          </w:hyperlink>
        </w:p>
        <w:p>
          <w:pPr>
            <w:pStyle w:val="Contents3"/>
            <w:tabs>
              <w:tab w:val="clear" w:pos="8459"/>
              <w:tab w:val="right" w:pos="9026" w:leader="dot"/>
            </w:tabs>
            <w:rPr/>
          </w:pPr>
          <w:hyperlink w:anchor="__RefHeading___Toc663441_2035185390">
            <w:r>
              <w:rPr>
                <w:webHidden/>
                <w:rStyle w:val="IndexLink"/>
              </w:rPr>
              <w:t>2</w:t>
            </w:r>
            <w:r>
              <w:rPr>
                <w:rStyle w:val="IndexLink"/>
                <w:rtl w:val="true"/>
              </w:rPr>
              <w:t>)</w:t>
            </w:r>
            <w:r>
              <w:rPr>
                <w:rStyle w:val="IndexLink"/>
                <w:rtl w:val="true"/>
              </w:rPr>
              <w:t>خشم، در معصیت</w:t>
            </w:r>
            <w:r>
              <w:rPr>
                <w:rStyle w:val="IndexLink"/>
                <w:rtl w:val="true"/>
              </w:rPr>
              <w:tab/>
            </w:r>
            <w:r>
              <w:rPr>
                <w:rStyle w:val="IndexLink"/>
              </w:rPr>
              <w:t>50</w:t>
            </w:r>
          </w:hyperlink>
        </w:p>
        <w:p>
          <w:pPr>
            <w:pStyle w:val="Contents3"/>
            <w:tabs>
              <w:tab w:val="clear" w:pos="8459"/>
              <w:tab w:val="right" w:pos="9026" w:leader="dot"/>
            </w:tabs>
            <w:rPr/>
          </w:pPr>
          <w:hyperlink w:anchor="__RefHeading___Toc663443_2035185390">
            <w:r>
              <w:rPr>
                <w:webHidden/>
                <w:rStyle w:val="IndexLink"/>
                <w:rtl w:val="true"/>
              </w:rPr>
              <w:t>پیشگیری از گناه</w:t>
            </w:r>
            <w:r>
              <w:rPr>
                <w:rStyle w:val="IndexLink"/>
                <w:rtl w:val="true"/>
              </w:rPr>
              <w:tab/>
            </w:r>
            <w:r>
              <w:rPr>
                <w:rStyle w:val="IndexLink"/>
              </w:rPr>
              <w:t>51</w:t>
            </w:r>
          </w:hyperlink>
        </w:p>
        <w:p>
          <w:pPr>
            <w:pStyle w:val="Contents3"/>
            <w:tabs>
              <w:tab w:val="clear" w:pos="8459"/>
              <w:tab w:val="right" w:pos="9026" w:leader="dot"/>
            </w:tabs>
            <w:rPr/>
          </w:pPr>
          <w:hyperlink w:anchor="__RefHeading___Toc663445_2035185390">
            <w:r>
              <w:rPr>
                <w:webHidden/>
                <w:rStyle w:val="IndexLink"/>
                <w:rtl w:val="true"/>
              </w:rPr>
              <w:t>گناهان کوچک را دست کم نگیریم</w:t>
            </w:r>
            <w:r>
              <w:rPr>
                <w:rStyle w:val="IndexLink"/>
                <w:rtl w:val="true"/>
              </w:rPr>
              <w:t>!</w:t>
              <w:tab/>
            </w:r>
            <w:r>
              <w:rPr>
                <w:rStyle w:val="IndexLink"/>
              </w:rPr>
              <w:t>52</w:t>
            </w:r>
          </w:hyperlink>
        </w:p>
        <w:p>
          <w:pPr>
            <w:pStyle w:val="Contents3"/>
            <w:tabs>
              <w:tab w:val="clear" w:pos="8459"/>
              <w:tab w:val="right" w:pos="9026" w:leader="dot"/>
            </w:tabs>
            <w:rPr/>
          </w:pPr>
          <w:hyperlink w:anchor="__RefHeading___Toc663447_2035185390">
            <w:r>
              <w:rPr>
                <w:webHidden/>
                <w:rStyle w:val="IndexLink"/>
              </w:rPr>
              <w:t>3</w:t>
            </w:r>
            <w:r>
              <w:rPr>
                <w:rStyle w:val="IndexLink"/>
                <w:rtl w:val="true"/>
              </w:rPr>
              <w:t>)</w:t>
            </w:r>
            <w:r>
              <w:rPr>
                <w:rStyle w:val="IndexLink"/>
                <w:rtl w:val="true"/>
              </w:rPr>
              <w:t>اجابت، در دعا</w:t>
            </w:r>
            <w:r>
              <w:rPr>
                <w:rStyle w:val="IndexLink"/>
                <w:rtl w:val="true"/>
              </w:rPr>
              <w:tab/>
            </w:r>
            <w:r>
              <w:rPr>
                <w:rStyle w:val="IndexLink"/>
              </w:rPr>
              <w:t>53</w:t>
            </w:r>
          </w:hyperlink>
        </w:p>
        <w:p>
          <w:pPr>
            <w:pStyle w:val="Contents3"/>
            <w:tabs>
              <w:tab w:val="clear" w:pos="8459"/>
              <w:tab w:val="right" w:pos="9026" w:leader="dot"/>
            </w:tabs>
            <w:rPr/>
          </w:pPr>
          <w:hyperlink w:anchor="__RefHeading___Toc663449_2035185390">
            <w:r>
              <w:rPr>
                <w:webHidden/>
                <w:rStyle w:val="IndexLink"/>
                <w:rtl w:val="true"/>
              </w:rPr>
              <w:t>اجابت دعای مورچه</w:t>
            </w:r>
            <w:r>
              <w:rPr>
                <w:rStyle w:val="IndexLink"/>
                <w:rtl w:val="true"/>
              </w:rPr>
              <w:tab/>
            </w:r>
            <w:r>
              <w:rPr>
                <w:rStyle w:val="IndexLink"/>
              </w:rPr>
              <w:t>54</w:t>
            </w:r>
          </w:hyperlink>
        </w:p>
        <w:p>
          <w:pPr>
            <w:pStyle w:val="Contents3"/>
            <w:tabs>
              <w:tab w:val="clear" w:pos="8459"/>
              <w:tab w:val="right" w:pos="9026" w:leader="dot"/>
            </w:tabs>
            <w:rPr/>
          </w:pPr>
          <w:hyperlink w:anchor="__RefHeading___Toc663451_2035185390">
            <w:r>
              <w:rPr>
                <w:webHidden/>
                <w:rStyle w:val="IndexLink"/>
                <w:rtl w:val="true"/>
              </w:rPr>
              <w:t>خوش بینی به خدا در دعا</w:t>
            </w:r>
            <w:r>
              <w:rPr>
                <w:rStyle w:val="IndexLink"/>
                <w:rtl w:val="true"/>
              </w:rPr>
              <w:tab/>
            </w:r>
            <w:r>
              <w:rPr>
                <w:rStyle w:val="IndexLink"/>
              </w:rPr>
              <w:t>54</w:t>
            </w:r>
          </w:hyperlink>
        </w:p>
        <w:p>
          <w:pPr>
            <w:pStyle w:val="Contents3"/>
            <w:tabs>
              <w:tab w:val="clear" w:pos="8459"/>
              <w:tab w:val="right" w:pos="9026" w:leader="dot"/>
            </w:tabs>
            <w:rPr/>
          </w:pPr>
          <w:hyperlink w:anchor="__RefHeading___Toc663453_2035185390">
            <w:r>
              <w:rPr>
                <w:webHidden/>
                <w:rStyle w:val="IndexLink"/>
              </w:rPr>
              <w:t>4</w:t>
            </w:r>
            <w:r>
              <w:rPr>
                <w:rStyle w:val="IndexLink"/>
                <w:rtl w:val="true"/>
              </w:rPr>
              <w:t>)</w:t>
            </w:r>
            <w:r>
              <w:rPr>
                <w:rStyle w:val="IndexLink"/>
                <w:rtl w:val="true"/>
              </w:rPr>
              <w:t>ولی خدا، در بندگان</w:t>
            </w:r>
            <w:r>
              <w:rPr>
                <w:rStyle w:val="IndexLink"/>
                <w:rtl w:val="true"/>
              </w:rPr>
              <w:tab/>
            </w:r>
            <w:r>
              <w:rPr>
                <w:rStyle w:val="IndexLink"/>
              </w:rPr>
              <w:t>55</w:t>
            </w:r>
          </w:hyperlink>
        </w:p>
        <w:p>
          <w:pPr>
            <w:pStyle w:val="Contents3"/>
            <w:tabs>
              <w:tab w:val="clear" w:pos="8459"/>
              <w:tab w:val="right" w:pos="9026" w:leader="dot"/>
            </w:tabs>
            <w:rPr/>
          </w:pPr>
          <w:hyperlink w:anchor="__RefHeading___Toc663455_2035185390">
            <w:r>
              <w:rPr>
                <w:webHidden/>
                <w:rStyle w:val="IndexLink"/>
                <w:rtl w:val="true"/>
              </w:rPr>
              <w:t>غلام زین العابدین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663457_2035185390">
            <w:r>
              <w:rPr>
                <w:webHidden/>
                <w:rStyle w:val="IndexLink"/>
                <w:rtl w:val="true"/>
              </w:rPr>
              <w:t>دعا و استجابت</w:t>
            </w:r>
            <w:r>
              <w:rPr>
                <w:rStyle w:val="IndexLink"/>
                <w:rtl w:val="true"/>
              </w:rPr>
              <w:tab/>
            </w:r>
            <w:r>
              <w:rPr>
                <w:rStyle w:val="IndexLink"/>
              </w:rPr>
              <w:t>58</w:t>
            </w:r>
          </w:hyperlink>
        </w:p>
        <w:p>
          <w:pPr>
            <w:pStyle w:val="Contents3"/>
            <w:tabs>
              <w:tab w:val="clear" w:pos="8459"/>
              <w:tab w:val="right" w:pos="9026" w:leader="dot"/>
            </w:tabs>
            <w:rPr/>
          </w:pPr>
          <w:hyperlink w:anchor="__RefHeading___Toc663459_2035185390">
            <w:r>
              <w:rPr>
                <w:webHidden/>
                <w:rStyle w:val="IndexLink"/>
                <w:rtl w:val="true"/>
              </w:rPr>
              <w:t>دعا بدون پاسخ نمی ماند</w:t>
            </w:r>
            <w:r>
              <w:rPr>
                <w:rStyle w:val="IndexLink"/>
                <w:rtl w:val="true"/>
              </w:rPr>
              <w:tab/>
            </w:r>
            <w:r>
              <w:rPr>
                <w:rStyle w:val="IndexLink"/>
              </w:rPr>
              <w:t>59</w:t>
            </w:r>
          </w:hyperlink>
        </w:p>
        <w:p>
          <w:pPr>
            <w:pStyle w:val="Contents2"/>
            <w:tabs>
              <w:tab w:val="clear" w:pos="8743"/>
              <w:tab w:val="right" w:pos="9026" w:leader="dot"/>
            </w:tabs>
            <w:rPr/>
          </w:pPr>
          <w:hyperlink w:anchor="__RefHeading___Toc663461_2035185390">
            <w:r>
              <w:rPr>
                <w:webHidden/>
                <w:rStyle w:val="IndexLink"/>
                <w:rtl w:val="true"/>
              </w:rPr>
              <w:t>گفتار سوم</w:t>
            </w:r>
            <w:r>
              <w:rPr>
                <w:rStyle w:val="IndexLink"/>
                <w:rtl w:val="true"/>
              </w:rPr>
              <w:t xml:space="preserve">: </w:t>
            </w:r>
            <w:r>
              <w:rPr>
                <w:rStyle w:val="IndexLink"/>
                <w:rtl w:val="true"/>
              </w:rPr>
              <w:t>دعا و روح تسلیم</w:t>
            </w:r>
            <w:r>
              <w:rPr>
                <w:rStyle w:val="IndexLink"/>
                <w:rtl w:val="true"/>
              </w:rPr>
              <w:tab/>
            </w:r>
            <w:r>
              <w:rPr>
                <w:rStyle w:val="IndexLink"/>
              </w:rPr>
              <w:t>61</w:t>
            </w:r>
          </w:hyperlink>
        </w:p>
        <w:p>
          <w:pPr>
            <w:pStyle w:val="Contents3"/>
            <w:tabs>
              <w:tab w:val="clear" w:pos="8459"/>
              <w:tab w:val="right" w:pos="9026" w:leader="dot"/>
            </w:tabs>
            <w:rPr/>
          </w:pPr>
          <w:hyperlink w:anchor="__RefHeading___Toc663463_203518539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63465_2035185390">
            <w:r>
              <w:rPr>
                <w:webHidden/>
                <w:rStyle w:val="IndexLink"/>
                <w:rtl w:val="true"/>
              </w:rPr>
              <w:t>چرا برخی از خواسته ها برآورده نمی شود؟</w:t>
            </w:r>
            <w:r>
              <w:rPr>
                <w:rStyle w:val="IndexLink"/>
                <w:rtl w:val="true"/>
              </w:rPr>
              <w:tab/>
            </w:r>
            <w:r>
              <w:rPr>
                <w:rStyle w:val="IndexLink"/>
              </w:rPr>
              <w:t>64</w:t>
            </w:r>
          </w:hyperlink>
        </w:p>
        <w:p>
          <w:pPr>
            <w:pStyle w:val="Contents3"/>
            <w:tabs>
              <w:tab w:val="clear" w:pos="8459"/>
              <w:tab w:val="right" w:pos="9026" w:leader="dot"/>
            </w:tabs>
            <w:rPr/>
          </w:pPr>
          <w:hyperlink w:anchor="__RefHeading___Toc663467_2035185390">
            <w:r>
              <w:rPr>
                <w:webHidden/>
                <w:rStyle w:val="IndexLink"/>
                <w:rtl w:val="true"/>
              </w:rPr>
              <w:t>اصرار بر دعا</w:t>
            </w:r>
            <w:r>
              <w:rPr>
                <w:rStyle w:val="IndexLink"/>
                <w:rtl w:val="true"/>
              </w:rPr>
              <w:tab/>
            </w:r>
            <w:r>
              <w:rPr>
                <w:rStyle w:val="IndexLink"/>
              </w:rPr>
              <w:t>64</w:t>
            </w:r>
          </w:hyperlink>
        </w:p>
        <w:p>
          <w:pPr>
            <w:pStyle w:val="Contents3"/>
            <w:tabs>
              <w:tab w:val="clear" w:pos="8459"/>
              <w:tab w:val="right" w:pos="9026" w:leader="dot"/>
            </w:tabs>
            <w:rPr/>
          </w:pPr>
          <w:hyperlink w:anchor="__RefHeading___Toc663469_2035185390">
            <w:r>
              <w:rPr>
                <w:webHidden/>
                <w:rStyle w:val="IndexLink"/>
                <w:rtl w:val="true"/>
              </w:rPr>
              <w:t>پاسخ خداوند</w:t>
            </w:r>
            <w:r>
              <w:rPr>
                <w:rStyle w:val="IndexLink"/>
                <w:rtl w:val="true"/>
              </w:rPr>
              <w:tab/>
            </w:r>
            <w:r>
              <w:rPr>
                <w:rStyle w:val="IndexLink"/>
              </w:rPr>
              <w:t>65</w:t>
            </w:r>
          </w:hyperlink>
        </w:p>
        <w:p>
          <w:pPr>
            <w:pStyle w:val="Contents3"/>
            <w:tabs>
              <w:tab w:val="clear" w:pos="8459"/>
              <w:tab w:val="right" w:pos="9026" w:leader="dot"/>
            </w:tabs>
            <w:rPr/>
          </w:pPr>
          <w:hyperlink w:anchor="__RefHeading___Toc663471_2035185390">
            <w:r>
              <w:rPr>
                <w:webHidden/>
                <w:rStyle w:val="IndexLink"/>
                <w:rtl w:val="true"/>
              </w:rPr>
              <w:t>ریزش رحمت</w:t>
            </w:r>
            <w:r>
              <w:rPr>
                <w:rStyle w:val="IndexLink"/>
                <w:rtl w:val="true"/>
              </w:rPr>
              <w:tab/>
            </w:r>
            <w:r>
              <w:rPr>
                <w:rStyle w:val="IndexLink"/>
              </w:rPr>
              <w:t>66</w:t>
            </w:r>
          </w:hyperlink>
        </w:p>
        <w:p>
          <w:pPr>
            <w:pStyle w:val="Contents3"/>
            <w:tabs>
              <w:tab w:val="clear" w:pos="8459"/>
              <w:tab w:val="right" w:pos="9026" w:leader="dot"/>
            </w:tabs>
            <w:rPr/>
          </w:pPr>
          <w:hyperlink w:anchor="__RefHeading___Toc663473_2035185390">
            <w:r>
              <w:rPr>
                <w:webHidden/>
                <w:rStyle w:val="IndexLink"/>
                <w:rtl w:val="true"/>
              </w:rPr>
              <w:t>دعا و جریان فیض الهی</w:t>
            </w:r>
            <w:r>
              <w:rPr>
                <w:rStyle w:val="IndexLink"/>
                <w:rtl w:val="true"/>
              </w:rPr>
              <w:tab/>
            </w:r>
            <w:r>
              <w:rPr>
                <w:rStyle w:val="IndexLink"/>
              </w:rPr>
              <w:t>67</w:t>
            </w:r>
          </w:hyperlink>
        </w:p>
        <w:p>
          <w:pPr>
            <w:pStyle w:val="Contents3"/>
            <w:tabs>
              <w:tab w:val="clear" w:pos="8459"/>
              <w:tab w:val="right" w:pos="9026" w:leader="dot"/>
            </w:tabs>
            <w:rPr/>
          </w:pPr>
          <w:hyperlink w:anchor="__RefHeading___Toc663475_2035185390">
            <w:r>
              <w:rPr>
                <w:webHidden/>
                <w:rStyle w:val="IndexLink"/>
                <w:rtl w:val="true"/>
              </w:rPr>
              <w:t>خلقت شیطان</w:t>
            </w:r>
            <w:r>
              <w:rPr>
                <w:rStyle w:val="IndexLink"/>
                <w:rtl w:val="true"/>
              </w:rPr>
              <w:tab/>
            </w:r>
            <w:r>
              <w:rPr>
                <w:rStyle w:val="IndexLink"/>
              </w:rPr>
              <w:t>67</w:t>
            </w:r>
          </w:hyperlink>
        </w:p>
        <w:p>
          <w:pPr>
            <w:pStyle w:val="Contents3"/>
            <w:tabs>
              <w:tab w:val="clear" w:pos="8459"/>
              <w:tab w:val="right" w:pos="9026" w:leader="dot"/>
            </w:tabs>
            <w:rPr/>
          </w:pPr>
          <w:hyperlink w:anchor="__RefHeading___Toc663477_2035185390">
            <w:r>
              <w:rPr>
                <w:webHidden/>
                <w:rStyle w:val="IndexLink"/>
                <w:rtl w:val="true"/>
              </w:rPr>
              <w:t>مناجات فرعون</w:t>
            </w:r>
            <w:r>
              <w:rPr>
                <w:rStyle w:val="IndexLink"/>
                <w:rtl w:val="true"/>
              </w:rPr>
              <w:tab/>
            </w:r>
            <w:r>
              <w:rPr>
                <w:rStyle w:val="IndexLink"/>
              </w:rPr>
              <w:t>68</w:t>
            </w:r>
          </w:hyperlink>
        </w:p>
        <w:p>
          <w:pPr>
            <w:pStyle w:val="Contents3"/>
            <w:tabs>
              <w:tab w:val="clear" w:pos="8459"/>
              <w:tab w:val="right" w:pos="9026" w:leader="dot"/>
            </w:tabs>
            <w:rPr/>
          </w:pPr>
          <w:hyperlink w:anchor="__RefHeading___Toc663479_2035185390">
            <w:r>
              <w:rPr>
                <w:webHidden/>
                <w:rStyle w:val="IndexLink"/>
                <w:rtl w:val="true"/>
              </w:rPr>
              <w:t>گرفته یار</w:t>
            </w:r>
            <w:r>
              <w:rPr>
                <w:rStyle w:val="IndexLink"/>
                <w:rtl w:val="true"/>
              </w:rPr>
              <w:tab/>
            </w:r>
            <w:r>
              <w:rPr>
                <w:rStyle w:val="IndexLink"/>
              </w:rPr>
              <w:t>70</w:t>
            </w:r>
          </w:hyperlink>
        </w:p>
        <w:p>
          <w:pPr>
            <w:pStyle w:val="Contents3"/>
            <w:tabs>
              <w:tab w:val="clear" w:pos="8459"/>
              <w:tab w:val="right" w:pos="9026" w:leader="dot"/>
            </w:tabs>
            <w:rPr/>
          </w:pPr>
          <w:hyperlink w:anchor="__RefHeading___Toc663481_2035185390">
            <w:r>
              <w:rPr>
                <w:webHidden/>
                <w:rStyle w:val="IndexLink"/>
                <w:rtl w:val="true"/>
              </w:rPr>
              <w:t>هم نشین خدا</w:t>
            </w:r>
            <w:r>
              <w:rPr>
                <w:rStyle w:val="IndexLink"/>
                <w:rtl w:val="true"/>
              </w:rPr>
              <w:tab/>
            </w:r>
            <w:r>
              <w:rPr>
                <w:rStyle w:val="IndexLink"/>
              </w:rPr>
              <w:t>71</w:t>
            </w:r>
          </w:hyperlink>
        </w:p>
        <w:p>
          <w:pPr>
            <w:pStyle w:val="Contents3"/>
            <w:tabs>
              <w:tab w:val="clear" w:pos="8459"/>
              <w:tab w:val="right" w:pos="9026" w:leader="dot"/>
            </w:tabs>
            <w:rPr/>
          </w:pPr>
          <w:hyperlink w:anchor="__RefHeading___Toc663483_2035185390">
            <w:r>
              <w:rPr>
                <w:webHidden/>
                <w:rStyle w:val="IndexLink"/>
                <w:rtl w:val="true"/>
              </w:rPr>
              <w:t>هزار نام خدا</w:t>
            </w:r>
            <w:r>
              <w:rPr>
                <w:rStyle w:val="IndexLink"/>
                <w:rtl w:val="true"/>
              </w:rPr>
              <w:tab/>
            </w:r>
            <w:r>
              <w:rPr>
                <w:rStyle w:val="IndexLink"/>
              </w:rPr>
              <w:t>71</w:t>
            </w:r>
          </w:hyperlink>
        </w:p>
        <w:p>
          <w:pPr>
            <w:pStyle w:val="Contents3"/>
            <w:tabs>
              <w:tab w:val="clear" w:pos="8459"/>
              <w:tab w:val="right" w:pos="9026" w:leader="dot"/>
            </w:tabs>
            <w:rPr/>
          </w:pPr>
          <w:hyperlink w:anchor="__RefHeading___Toc663485_2035185390">
            <w:r>
              <w:rPr>
                <w:webHidden/>
                <w:rStyle w:val="IndexLink"/>
                <w:rtl w:val="true"/>
              </w:rPr>
              <w:t>آنچه خدا می خواهد</w:t>
            </w:r>
            <w:r>
              <w:rPr>
                <w:rStyle w:val="IndexLink"/>
                <w:rtl w:val="true"/>
              </w:rPr>
              <w:tab/>
            </w:r>
            <w:r>
              <w:rPr>
                <w:rStyle w:val="IndexLink"/>
              </w:rPr>
              <w:t>72</w:t>
            </w:r>
          </w:hyperlink>
        </w:p>
        <w:p>
          <w:pPr>
            <w:pStyle w:val="Contents3"/>
            <w:tabs>
              <w:tab w:val="clear" w:pos="8459"/>
              <w:tab w:val="right" w:pos="9026" w:leader="dot"/>
            </w:tabs>
            <w:rPr/>
          </w:pPr>
          <w:hyperlink w:anchor="__RefHeading___Toc663487_2035185390">
            <w:r>
              <w:rPr>
                <w:webHidden/>
                <w:rStyle w:val="IndexLink"/>
                <w:rtl w:val="true"/>
              </w:rPr>
              <w:t>توفیق و توافق با خدا</w:t>
            </w:r>
            <w:r>
              <w:rPr>
                <w:rStyle w:val="IndexLink"/>
                <w:rtl w:val="true"/>
              </w:rPr>
              <w:tab/>
            </w:r>
            <w:r>
              <w:rPr>
                <w:rStyle w:val="IndexLink"/>
              </w:rPr>
              <w:t>73</w:t>
            </w:r>
          </w:hyperlink>
        </w:p>
        <w:p>
          <w:pPr>
            <w:pStyle w:val="Contents3"/>
            <w:tabs>
              <w:tab w:val="clear" w:pos="8459"/>
              <w:tab w:val="right" w:pos="9026" w:leader="dot"/>
            </w:tabs>
            <w:rPr/>
          </w:pPr>
          <w:hyperlink w:anchor="__RefHeading___Toc663489_2035185390">
            <w:r>
              <w:rPr>
                <w:webHidden/>
                <w:rStyle w:val="IndexLink"/>
                <w:rtl w:val="true"/>
              </w:rPr>
              <w:t>سپاس بر خواست خدا</w:t>
            </w:r>
            <w:r>
              <w:rPr>
                <w:rStyle w:val="IndexLink"/>
                <w:rtl w:val="true"/>
              </w:rPr>
              <w:tab/>
            </w:r>
            <w:r>
              <w:rPr>
                <w:rStyle w:val="IndexLink"/>
              </w:rPr>
              <w:t>73</w:t>
            </w:r>
          </w:hyperlink>
        </w:p>
        <w:p>
          <w:pPr>
            <w:pStyle w:val="Contents3"/>
            <w:tabs>
              <w:tab w:val="clear" w:pos="8459"/>
              <w:tab w:val="right" w:pos="9026" w:leader="dot"/>
            </w:tabs>
            <w:rPr/>
          </w:pPr>
          <w:hyperlink w:anchor="__RefHeading___Toc663491_2035185390">
            <w:r>
              <w:rPr>
                <w:webHidden/>
                <w:rStyle w:val="IndexLink"/>
                <w:rtl w:val="true"/>
              </w:rPr>
              <w:t>رنج خواسته ها</w:t>
            </w:r>
            <w:r>
              <w:rPr>
                <w:rStyle w:val="IndexLink"/>
                <w:rtl w:val="true"/>
              </w:rPr>
              <w:tab/>
            </w:r>
            <w:r>
              <w:rPr>
                <w:rStyle w:val="IndexLink"/>
              </w:rPr>
              <w:t>74</w:t>
            </w:r>
          </w:hyperlink>
        </w:p>
        <w:p>
          <w:pPr>
            <w:pStyle w:val="Contents3"/>
            <w:tabs>
              <w:tab w:val="clear" w:pos="8459"/>
              <w:tab w:val="right" w:pos="9026" w:leader="dot"/>
            </w:tabs>
            <w:rPr/>
          </w:pPr>
          <w:hyperlink w:anchor="__RefHeading___Toc663493_2035185390">
            <w:r>
              <w:rPr>
                <w:webHidden/>
                <w:rStyle w:val="IndexLink"/>
                <w:rtl w:val="true"/>
              </w:rPr>
              <w:t>تسلیم و اجابت</w:t>
            </w:r>
            <w:r>
              <w:rPr>
                <w:rStyle w:val="IndexLink"/>
                <w:rtl w:val="true"/>
              </w:rPr>
              <w:tab/>
            </w:r>
            <w:r>
              <w:rPr>
                <w:rStyle w:val="IndexLink"/>
              </w:rPr>
              <w:t>75</w:t>
            </w:r>
          </w:hyperlink>
        </w:p>
        <w:p>
          <w:pPr>
            <w:pStyle w:val="Contents3"/>
            <w:tabs>
              <w:tab w:val="clear" w:pos="8459"/>
              <w:tab w:val="right" w:pos="9026" w:leader="dot"/>
            </w:tabs>
            <w:rPr/>
          </w:pPr>
          <w:hyperlink w:anchor="__RefHeading___Toc663495_2035185390">
            <w:r>
              <w:rPr>
                <w:webHidden/>
                <w:rStyle w:val="IndexLink"/>
                <w:rtl w:val="true"/>
              </w:rPr>
              <w:t>تسلیم خواست خداوند</w:t>
            </w:r>
            <w:r>
              <w:rPr>
                <w:rStyle w:val="IndexLink"/>
                <w:rtl w:val="true"/>
              </w:rPr>
              <w:tab/>
            </w:r>
            <w:r>
              <w:rPr>
                <w:rStyle w:val="IndexLink"/>
              </w:rPr>
              <w:t>77</w:t>
            </w:r>
          </w:hyperlink>
        </w:p>
        <w:p>
          <w:pPr>
            <w:pStyle w:val="Contents3"/>
            <w:tabs>
              <w:tab w:val="clear" w:pos="8459"/>
              <w:tab w:val="right" w:pos="9026" w:leader="dot"/>
            </w:tabs>
            <w:rPr/>
          </w:pPr>
          <w:hyperlink w:anchor="__RefHeading___Toc663497_2035185390">
            <w:r>
              <w:rPr>
                <w:webHidden/>
                <w:rStyle w:val="IndexLink"/>
                <w:rtl w:val="true"/>
              </w:rPr>
              <w:t>روح استکبار</w:t>
            </w:r>
            <w:r>
              <w:rPr>
                <w:rStyle w:val="IndexLink"/>
                <w:rtl w:val="true"/>
              </w:rPr>
              <w:tab/>
            </w:r>
            <w:r>
              <w:rPr>
                <w:rStyle w:val="IndexLink"/>
              </w:rPr>
              <w:t>79</w:t>
            </w:r>
          </w:hyperlink>
        </w:p>
        <w:p>
          <w:pPr>
            <w:pStyle w:val="Contents2"/>
            <w:tabs>
              <w:tab w:val="clear" w:pos="8743"/>
              <w:tab w:val="right" w:pos="9026" w:leader="dot"/>
            </w:tabs>
            <w:rPr/>
          </w:pPr>
          <w:hyperlink w:anchor="__RefHeading___Toc663499_2035185390">
            <w:r>
              <w:rPr>
                <w:webHidden/>
                <w:rStyle w:val="IndexLink"/>
                <w:rtl w:val="true"/>
              </w:rPr>
              <w:t>گفتار چهارم</w:t>
            </w:r>
            <w:r>
              <w:rPr>
                <w:rStyle w:val="IndexLink"/>
                <w:rtl w:val="true"/>
              </w:rPr>
              <w:t xml:space="preserve">: </w:t>
            </w:r>
            <w:r>
              <w:rPr>
                <w:rStyle w:val="IndexLink"/>
                <w:rtl w:val="true"/>
              </w:rPr>
              <w:t>اصرار بر دعا</w:t>
            </w:r>
            <w:r>
              <w:rPr>
                <w:rStyle w:val="IndexLink"/>
                <w:rtl w:val="true"/>
              </w:rPr>
              <w:tab/>
            </w:r>
            <w:r>
              <w:rPr>
                <w:rStyle w:val="IndexLink"/>
              </w:rPr>
              <w:t>80</w:t>
            </w:r>
          </w:hyperlink>
        </w:p>
        <w:p>
          <w:pPr>
            <w:pStyle w:val="Contents3"/>
            <w:tabs>
              <w:tab w:val="clear" w:pos="8459"/>
              <w:tab w:val="right" w:pos="9026" w:leader="dot"/>
            </w:tabs>
            <w:rPr/>
          </w:pPr>
          <w:hyperlink w:anchor="__RefHeading___Toc663501_203518539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663503_2035185390">
            <w:r>
              <w:rPr>
                <w:webHidden/>
                <w:rStyle w:val="IndexLink"/>
                <w:rtl w:val="true"/>
              </w:rPr>
              <w:t>محبوب ترین عمل در روی زمین</w:t>
            </w:r>
            <w:r>
              <w:rPr>
                <w:rStyle w:val="IndexLink"/>
                <w:rtl w:val="true"/>
              </w:rPr>
              <w:tab/>
            </w:r>
            <w:r>
              <w:rPr>
                <w:rStyle w:val="IndexLink"/>
              </w:rPr>
              <w:t>82</w:t>
            </w:r>
          </w:hyperlink>
        </w:p>
        <w:p>
          <w:pPr>
            <w:pStyle w:val="Contents3"/>
            <w:tabs>
              <w:tab w:val="clear" w:pos="8459"/>
              <w:tab w:val="right" w:pos="9026" w:leader="dot"/>
            </w:tabs>
            <w:rPr/>
          </w:pPr>
          <w:hyperlink w:anchor="__RefHeading___Toc663505_2035185390">
            <w:r>
              <w:rPr>
                <w:webHidden/>
                <w:rStyle w:val="IndexLink"/>
                <w:rtl w:val="true"/>
              </w:rPr>
              <w:t>گدایی در خانه خدا</w:t>
            </w:r>
            <w:r>
              <w:rPr>
                <w:rStyle w:val="IndexLink"/>
                <w:rtl w:val="true"/>
              </w:rPr>
              <w:tab/>
            </w:r>
            <w:r>
              <w:rPr>
                <w:rStyle w:val="IndexLink"/>
              </w:rPr>
              <w:t>82</w:t>
            </w:r>
          </w:hyperlink>
        </w:p>
        <w:p>
          <w:pPr>
            <w:pStyle w:val="Contents3"/>
            <w:tabs>
              <w:tab w:val="clear" w:pos="8459"/>
              <w:tab w:val="right" w:pos="9026" w:leader="dot"/>
            </w:tabs>
            <w:rPr/>
          </w:pPr>
          <w:hyperlink w:anchor="__RefHeading___Toc663507_2035185390">
            <w:r>
              <w:rPr>
                <w:webHidden/>
                <w:rStyle w:val="IndexLink"/>
                <w:rtl w:val="true"/>
              </w:rPr>
              <w:t>سماجت در خواستن</w:t>
            </w:r>
            <w:r>
              <w:rPr>
                <w:rStyle w:val="IndexLink"/>
                <w:rtl w:val="true"/>
              </w:rPr>
              <w:tab/>
            </w:r>
            <w:r>
              <w:rPr>
                <w:rStyle w:val="IndexLink"/>
              </w:rPr>
              <w:t>84</w:t>
            </w:r>
          </w:hyperlink>
        </w:p>
        <w:p>
          <w:pPr>
            <w:pStyle w:val="Contents3"/>
            <w:tabs>
              <w:tab w:val="clear" w:pos="8459"/>
              <w:tab w:val="right" w:pos="9026" w:leader="dot"/>
            </w:tabs>
            <w:rPr/>
          </w:pPr>
          <w:hyperlink w:anchor="__RefHeading___Toc663509_2035185390">
            <w:r>
              <w:rPr>
                <w:webHidden/>
                <w:rStyle w:val="IndexLink"/>
                <w:rtl w:val="true"/>
              </w:rPr>
              <w:t>اجابت بی قید و شرط</w:t>
            </w:r>
            <w:r>
              <w:rPr>
                <w:rStyle w:val="IndexLink"/>
                <w:rtl w:val="true"/>
              </w:rPr>
              <w:tab/>
            </w:r>
            <w:r>
              <w:rPr>
                <w:rStyle w:val="IndexLink"/>
              </w:rPr>
              <w:t>85</w:t>
            </w:r>
          </w:hyperlink>
        </w:p>
        <w:p>
          <w:pPr>
            <w:pStyle w:val="Contents3"/>
            <w:tabs>
              <w:tab w:val="clear" w:pos="8459"/>
              <w:tab w:val="right" w:pos="9026" w:leader="dot"/>
            </w:tabs>
            <w:rPr/>
          </w:pPr>
          <w:hyperlink w:anchor="__RefHeading___Toc663511_2035185390">
            <w:r>
              <w:rPr>
                <w:webHidden/>
                <w:rStyle w:val="IndexLink"/>
                <w:rtl w:val="true"/>
              </w:rPr>
              <w:t>تسلیم و امید</w:t>
            </w:r>
            <w:r>
              <w:rPr>
                <w:rStyle w:val="IndexLink"/>
                <w:rtl w:val="true"/>
              </w:rPr>
              <w:tab/>
            </w:r>
            <w:r>
              <w:rPr>
                <w:rStyle w:val="IndexLink"/>
              </w:rPr>
              <w:t>85</w:t>
            </w:r>
          </w:hyperlink>
        </w:p>
        <w:p>
          <w:pPr>
            <w:pStyle w:val="Contents3"/>
            <w:tabs>
              <w:tab w:val="clear" w:pos="8459"/>
              <w:tab w:val="right" w:pos="9026" w:leader="dot"/>
            </w:tabs>
            <w:rPr/>
          </w:pPr>
          <w:hyperlink w:anchor="__RefHeading___Toc663513_2035185390">
            <w:r>
              <w:rPr>
                <w:webHidden/>
                <w:rStyle w:val="IndexLink"/>
                <w:rtl w:val="true"/>
              </w:rPr>
              <w:t>فرزند زبیر</w:t>
            </w:r>
            <w:r>
              <w:rPr>
                <w:rStyle w:val="IndexLink"/>
                <w:rtl w:val="true"/>
              </w:rPr>
              <w:tab/>
            </w:r>
            <w:r>
              <w:rPr>
                <w:rStyle w:val="IndexLink"/>
              </w:rPr>
              <w:t>86</w:t>
            </w:r>
          </w:hyperlink>
        </w:p>
        <w:p>
          <w:pPr>
            <w:pStyle w:val="Contents3"/>
            <w:tabs>
              <w:tab w:val="clear" w:pos="8459"/>
              <w:tab w:val="right" w:pos="9026" w:leader="dot"/>
            </w:tabs>
            <w:rPr/>
          </w:pPr>
          <w:hyperlink w:anchor="__RefHeading___Toc663515_2035185390">
            <w:r>
              <w:rPr>
                <w:webHidden/>
                <w:rStyle w:val="IndexLink"/>
                <w:rtl w:val="true"/>
              </w:rPr>
              <w:t>فلجی که به اصرار شفا یافت</w:t>
            </w:r>
            <w:r>
              <w:rPr>
                <w:rStyle w:val="IndexLink"/>
                <w:rtl w:val="true"/>
              </w:rPr>
              <w:tab/>
            </w:r>
            <w:r>
              <w:rPr>
                <w:rStyle w:val="IndexLink"/>
              </w:rPr>
              <w:t>87</w:t>
            </w:r>
          </w:hyperlink>
        </w:p>
        <w:p>
          <w:pPr>
            <w:pStyle w:val="Contents3"/>
            <w:tabs>
              <w:tab w:val="clear" w:pos="8459"/>
              <w:tab w:val="right" w:pos="9026" w:leader="dot"/>
            </w:tabs>
            <w:rPr/>
          </w:pPr>
          <w:hyperlink w:anchor="__RefHeading___Toc663517_2035185390">
            <w:r>
              <w:rPr>
                <w:webHidden/>
                <w:rStyle w:val="IndexLink"/>
                <w:rtl w:val="true"/>
              </w:rPr>
              <w:t>بلای دوست</w:t>
            </w:r>
            <w:r>
              <w:rPr>
                <w:rStyle w:val="IndexLink"/>
                <w:rtl w:val="true"/>
              </w:rPr>
              <w:tab/>
            </w:r>
            <w:r>
              <w:rPr>
                <w:rStyle w:val="IndexLink"/>
              </w:rPr>
              <w:t>88</w:t>
            </w:r>
          </w:hyperlink>
        </w:p>
        <w:p>
          <w:pPr>
            <w:pStyle w:val="Contents3"/>
            <w:tabs>
              <w:tab w:val="clear" w:pos="8459"/>
              <w:tab w:val="right" w:pos="9026" w:leader="dot"/>
            </w:tabs>
            <w:rPr/>
          </w:pPr>
          <w:hyperlink w:anchor="__RefHeading___Toc663519_2035185390">
            <w:r>
              <w:rPr>
                <w:webHidden/>
                <w:rStyle w:val="IndexLink"/>
                <w:rtl w:val="true"/>
              </w:rPr>
              <w:t>کیفیت اجابت</w:t>
            </w:r>
            <w:r>
              <w:rPr>
                <w:rStyle w:val="IndexLink"/>
                <w:rtl w:val="true"/>
              </w:rPr>
              <w:tab/>
            </w:r>
            <w:r>
              <w:rPr>
                <w:rStyle w:val="IndexLink"/>
              </w:rPr>
              <w:t>89</w:t>
            </w:r>
          </w:hyperlink>
        </w:p>
        <w:p>
          <w:pPr>
            <w:pStyle w:val="Contents3"/>
            <w:tabs>
              <w:tab w:val="clear" w:pos="8459"/>
              <w:tab w:val="right" w:pos="9026" w:leader="dot"/>
            </w:tabs>
            <w:rPr/>
          </w:pPr>
          <w:hyperlink w:anchor="__RefHeading___Toc663521_2035185390">
            <w:r>
              <w:rPr>
                <w:webHidden/>
                <w:rStyle w:val="IndexLink"/>
                <w:rtl w:val="true"/>
              </w:rPr>
              <w:t>تأخیر عاشقانه</w:t>
            </w:r>
            <w:r>
              <w:rPr>
                <w:rStyle w:val="IndexLink"/>
                <w:rtl w:val="true"/>
              </w:rPr>
              <w:tab/>
            </w:r>
            <w:r>
              <w:rPr>
                <w:rStyle w:val="IndexLink"/>
              </w:rPr>
              <w:t>91</w:t>
            </w:r>
          </w:hyperlink>
        </w:p>
        <w:p>
          <w:pPr>
            <w:pStyle w:val="Contents2"/>
            <w:tabs>
              <w:tab w:val="clear" w:pos="8743"/>
              <w:tab w:val="right" w:pos="9026" w:leader="dot"/>
            </w:tabs>
            <w:rPr/>
          </w:pPr>
          <w:hyperlink w:anchor="__RefHeading___Toc663523_2035185390">
            <w:r>
              <w:rPr>
                <w:webHidden/>
                <w:rStyle w:val="IndexLink"/>
                <w:rtl w:val="true"/>
              </w:rPr>
              <w:t>گفتار پنجم</w:t>
            </w:r>
            <w:r>
              <w:rPr>
                <w:rStyle w:val="IndexLink"/>
                <w:rtl w:val="true"/>
              </w:rPr>
              <w:t xml:space="preserve">: </w:t>
            </w:r>
            <w:r>
              <w:rPr>
                <w:rStyle w:val="IndexLink"/>
                <w:rtl w:val="true"/>
              </w:rPr>
              <w:t>ظرفیت اجابت دعا</w:t>
            </w:r>
            <w:r>
              <w:rPr>
                <w:rStyle w:val="IndexLink"/>
                <w:rtl w:val="true"/>
              </w:rPr>
              <w:tab/>
            </w:r>
            <w:r>
              <w:rPr>
                <w:rStyle w:val="IndexLink"/>
              </w:rPr>
              <w:t>93</w:t>
            </w:r>
          </w:hyperlink>
        </w:p>
        <w:p>
          <w:pPr>
            <w:pStyle w:val="Contents3"/>
            <w:tabs>
              <w:tab w:val="clear" w:pos="8459"/>
              <w:tab w:val="right" w:pos="9026" w:leader="dot"/>
            </w:tabs>
            <w:rPr/>
          </w:pPr>
          <w:hyperlink w:anchor="__RefHeading___Toc663525_203518539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663527_2035185390">
            <w:r>
              <w:rPr>
                <w:webHidden/>
                <w:rStyle w:val="IndexLink"/>
                <w:rtl w:val="true"/>
              </w:rPr>
              <w:t>دعا از روی محبت</w:t>
            </w:r>
            <w:r>
              <w:rPr>
                <w:rStyle w:val="IndexLink"/>
                <w:rtl w:val="true"/>
              </w:rPr>
              <w:tab/>
            </w:r>
            <w:r>
              <w:rPr>
                <w:rStyle w:val="IndexLink"/>
              </w:rPr>
              <w:t>96</w:t>
            </w:r>
          </w:hyperlink>
        </w:p>
        <w:p>
          <w:pPr>
            <w:pStyle w:val="Contents3"/>
            <w:tabs>
              <w:tab w:val="clear" w:pos="8459"/>
              <w:tab w:val="right" w:pos="9026" w:leader="dot"/>
            </w:tabs>
            <w:rPr/>
          </w:pPr>
          <w:hyperlink w:anchor="__RefHeading___Toc663529_2035185390">
            <w:r>
              <w:rPr>
                <w:webHidden/>
                <w:rStyle w:val="IndexLink"/>
                <w:rtl w:val="true"/>
              </w:rPr>
              <w:t>روح تسلیم در دعا</w:t>
            </w:r>
            <w:r>
              <w:rPr>
                <w:rStyle w:val="IndexLink"/>
                <w:rtl w:val="true"/>
              </w:rPr>
              <w:tab/>
            </w:r>
            <w:r>
              <w:rPr>
                <w:rStyle w:val="IndexLink"/>
              </w:rPr>
              <w:t>97</w:t>
            </w:r>
          </w:hyperlink>
        </w:p>
        <w:p>
          <w:pPr>
            <w:pStyle w:val="Contents3"/>
            <w:tabs>
              <w:tab w:val="clear" w:pos="8459"/>
              <w:tab w:val="right" w:pos="9026" w:leader="dot"/>
            </w:tabs>
            <w:rPr/>
          </w:pPr>
          <w:hyperlink w:anchor="__RefHeading___Toc663531_2035185390">
            <w:r>
              <w:rPr>
                <w:webHidden/>
                <w:rStyle w:val="IndexLink"/>
                <w:rtl w:val="true"/>
              </w:rPr>
              <w:t>دعای آمرانه</w:t>
            </w:r>
            <w:r>
              <w:rPr>
                <w:rStyle w:val="IndexLink"/>
                <w:rtl w:val="true"/>
              </w:rPr>
              <w:tab/>
            </w:r>
            <w:r>
              <w:rPr>
                <w:rStyle w:val="IndexLink"/>
              </w:rPr>
              <w:t>98</w:t>
            </w:r>
          </w:hyperlink>
        </w:p>
        <w:p>
          <w:pPr>
            <w:pStyle w:val="Contents3"/>
            <w:tabs>
              <w:tab w:val="clear" w:pos="8459"/>
              <w:tab w:val="right" w:pos="9026" w:leader="dot"/>
            </w:tabs>
            <w:rPr/>
          </w:pPr>
          <w:hyperlink w:anchor="__RefHeading___Toc663533_2035185390">
            <w:r>
              <w:rPr>
                <w:webHidden/>
                <w:rStyle w:val="IndexLink"/>
                <w:rtl w:val="true"/>
              </w:rPr>
              <w:t>ظرفیت اجابت</w:t>
            </w:r>
            <w:r>
              <w:rPr>
                <w:rStyle w:val="IndexLink"/>
                <w:rtl w:val="true"/>
              </w:rPr>
              <w:tab/>
            </w:r>
            <w:r>
              <w:rPr>
                <w:rStyle w:val="IndexLink"/>
              </w:rPr>
              <w:t>98</w:t>
            </w:r>
          </w:hyperlink>
        </w:p>
        <w:p>
          <w:pPr>
            <w:pStyle w:val="Contents3"/>
            <w:tabs>
              <w:tab w:val="clear" w:pos="8459"/>
              <w:tab w:val="right" w:pos="9026" w:leader="dot"/>
            </w:tabs>
            <w:rPr/>
          </w:pPr>
          <w:hyperlink w:anchor="__RefHeading___Toc663535_2035185390">
            <w:r>
              <w:rPr>
                <w:webHidden/>
                <w:rStyle w:val="IndexLink"/>
                <w:rtl w:val="true"/>
              </w:rPr>
              <w:t>اصرار در حوائج معنوی</w:t>
            </w:r>
            <w:r>
              <w:rPr>
                <w:rStyle w:val="IndexLink"/>
                <w:rtl w:val="true"/>
              </w:rPr>
              <w:tab/>
            </w:r>
            <w:r>
              <w:rPr>
                <w:rStyle w:val="IndexLink"/>
              </w:rPr>
              <w:t>99</w:t>
            </w:r>
          </w:hyperlink>
        </w:p>
        <w:p>
          <w:pPr>
            <w:pStyle w:val="Contents3"/>
            <w:tabs>
              <w:tab w:val="clear" w:pos="8459"/>
              <w:tab w:val="right" w:pos="9026" w:leader="dot"/>
            </w:tabs>
            <w:rPr/>
          </w:pPr>
          <w:hyperlink w:anchor="__RefHeading___Toc663537_2035185390">
            <w:r>
              <w:rPr>
                <w:webHidden/>
                <w:rStyle w:val="IndexLink"/>
                <w:rtl w:val="true"/>
              </w:rPr>
              <w:t>اجابتی که ظرفیت نداشت</w:t>
            </w:r>
            <w:r>
              <w:rPr>
                <w:rStyle w:val="IndexLink"/>
                <w:rtl w:val="true"/>
              </w:rPr>
              <w:tab/>
            </w:r>
            <w:r>
              <w:rPr>
                <w:rStyle w:val="IndexLink"/>
              </w:rPr>
              <w:t>100</w:t>
            </w:r>
          </w:hyperlink>
        </w:p>
        <w:p>
          <w:pPr>
            <w:pStyle w:val="Contents3"/>
            <w:tabs>
              <w:tab w:val="clear" w:pos="8459"/>
              <w:tab w:val="right" w:pos="9026" w:leader="dot"/>
            </w:tabs>
            <w:rPr/>
          </w:pPr>
          <w:hyperlink w:anchor="__RefHeading___Toc663539_2035185390">
            <w:r>
              <w:rPr>
                <w:webHidden/>
                <w:rStyle w:val="IndexLink"/>
                <w:rtl w:val="true"/>
              </w:rPr>
              <w:t>انکار ضروریات</w:t>
            </w:r>
            <w:r>
              <w:rPr>
                <w:rStyle w:val="IndexLink"/>
                <w:rtl w:val="true"/>
              </w:rPr>
              <w:tab/>
            </w:r>
            <w:r>
              <w:rPr>
                <w:rStyle w:val="IndexLink"/>
              </w:rPr>
              <w:t>101</w:t>
            </w:r>
          </w:hyperlink>
        </w:p>
        <w:p>
          <w:pPr>
            <w:pStyle w:val="Contents3"/>
            <w:tabs>
              <w:tab w:val="clear" w:pos="8459"/>
              <w:tab w:val="right" w:pos="9026" w:leader="dot"/>
            </w:tabs>
            <w:rPr/>
          </w:pPr>
          <w:hyperlink w:anchor="__RefHeading___Toc663541_2035185390">
            <w:r>
              <w:rPr>
                <w:webHidden/>
                <w:rStyle w:val="IndexLink"/>
                <w:rtl w:val="true"/>
              </w:rPr>
              <w:t>وای بر ثعلبه</w:t>
            </w:r>
            <w:r>
              <w:rPr>
                <w:rStyle w:val="IndexLink"/>
                <w:rtl w:val="true"/>
              </w:rPr>
              <w:t>!</w:t>
              <w:tab/>
            </w:r>
            <w:r>
              <w:rPr>
                <w:rStyle w:val="IndexLink"/>
              </w:rPr>
              <w:t>102</w:t>
            </w:r>
          </w:hyperlink>
        </w:p>
        <w:p>
          <w:pPr>
            <w:pStyle w:val="Contents3"/>
            <w:tabs>
              <w:tab w:val="clear" w:pos="8459"/>
              <w:tab w:val="right" w:pos="9026" w:leader="dot"/>
            </w:tabs>
            <w:rPr/>
          </w:pPr>
          <w:hyperlink w:anchor="__RefHeading___Toc663543_2035185390">
            <w:r>
              <w:rPr>
                <w:webHidden/>
                <w:rStyle w:val="IndexLink"/>
                <w:rtl w:val="true"/>
              </w:rPr>
              <w:t>برای بر آمدن حاجات</w:t>
            </w:r>
            <w:r>
              <w:rPr>
                <w:rStyle w:val="IndexLink"/>
                <w:rtl w:val="true"/>
              </w:rPr>
              <w:tab/>
            </w:r>
            <w:r>
              <w:rPr>
                <w:rStyle w:val="IndexLink"/>
              </w:rPr>
              <w:t>103</w:t>
            </w:r>
          </w:hyperlink>
        </w:p>
        <w:p>
          <w:pPr>
            <w:pStyle w:val="Contents3"/>
            <w:tabs>
              <w:tab w:val="clear" w:pos="8459"/>
              <w:tab w:val="right" w:pos="9026" w:leader="dot"/>
            </w:tabs>
            <w:rPr/>
          </w:pPr>
          <w:hyperlink w:anchor="__RefHeading___Toc663545_2035185390">
            <w:r>
              <w:rPr>
                <w:webHidden/>
                <w:rStyle w:val="IndexLink"/>
                <w:rtl w:val="true"/>
              </w:rPr>
              <w:t>جایگاه حدیث کساء</w:t>
            </w:r>
            <w:r>
              <w:rPr>
                <w:rStyle w:val="IndexLink"/>
                <w:rtl w:val="true"/>
              </w:rPr>
              <w:tab/>
            </w:r>
            <w:r>
              <w:rPr>
                <w:rStyle w:val="IndexLink"/>
              </w:rPr>
              <w:t>103</w:t>
            </w:r>
          </w:hyperlink>
        </w:p>
        <w:p>
          <w:pPr>
            <w:pStyle w:val="Contents3"/>
            <w:tabs>
              <w:tab w:val="clear" w:pos="8459"/>
              <w:tab w:val="right" w:pos="9026" w:leader="dot"/>
            </w:tabs>
            <w:rPr/>
          </w:pPr>
          <w:hyperlink w:anchor="__RefHeading___Toc663547_2035185390">
            <w:r>
              <w:rPr>
                <w:webHidden/>
                <w:rStyle w:val="IndexLink"/>
                <w:rtl w:val="true"/>
              </w:rPr>
              <w:t>معجزه حدیث کساء</w:t>
            </w:r>
            <w:r>
              <w:rPr>
                <w:rStyle w:val="IndexLink"/>
                <w:rtl w:val="true"/>
              </w:rPr>
              <w:tab/>
            </w:r>
            <w:r>
              <w:rPr>
                <w:rStyle w:val="IndexLink"/>
              </w:rPr>
              <w:t>104</w:t>
            </w:r>
          </w:hyperlink>
        </w:p>
        <w:p>
          <w:pPr>
            <w:pStyle w:val="Contents3"/>
            <w:tabs>
              <w:tab w:val="clear" w:pos="8459"/>
              <w:tab w:val="right" w:pos="9026" w:leader="dot"/>
            </w:tabs>
            <w:rPr/>
          </w:pPr>
          <w:hyperlink w:anchor="__RefHeading___Toc663549_2035185390">
            <w:r>
              <w:rPr>
                <w:webHidden/>
                <w:rStyle w:val="IndexLink"/>
                <w:rtl w:val="true"/>
              </w:rPr>
              <w:t>ختم صلوات</w:t>
            </w:r>
            <w:r>
              <w:rPr>
                <w:rStyle w:val="IndexLink"/>
                <w:rtl w:val="true"/>
              </w:rPr>
              <w:tab/>
            </w:r>
            <w:r>
              <w:rPr>
                <w:rStyle w:val="IndexLink"/>
              </w:rPr>
              <w:t>106</w:t>
            </w:r>
          </w:hyperlink>
        </w:p>
        <w:p>
          <w:pPr>
            <w:pStyle w:val="Contents3"/>
            <w:tabs>
              <w:tab w:val="clear" w:pos="8459"/>
              <w:tab w:val="right" w:pos="9026" w:leader="dot"/>
            </w:tabs>
            <w:rPr/>
          </w:pPr>
          <w:hyperlink w:anchor="__RefHeading___Toc663551_2035185390">
            <w:r>
              <w:rPr>
                <w:webHidden/>
                <w:rStyle w:val="IndexLink"/>
                <w:rtl w:val="true"/>
              </w:rPr>
              <w:t>ذبح بلا گردان</w:t>
            </w:r>
            <w:r>
              <w:rPr>
                <w:rStyle w:val="IndexLink"/>
                <w:rtl w:val="true"/>
              </w:rPr>
              <w:tab/>
            </w:r>
            <w:r>
              <w:rPr>
                <w:rStyle w:val="IndexLink"/>
              </w:rPr>
              <w:t>106</w:t>
            </w:r>
          </w:hyperlink>
        </w:p>
        <w:p>
          <w:pPr>
            <w:pStyle w:val="Contents2"/>
            <w:tabs>
              <w:tab w:val="clear" w:pos="8743"/>
              <w:tab w:val="right" w:pos="9026" w:leader="dot"/>
            </w:tabs>
            <w:rPr/>
          </w:pPr>
          <w:hyperlink w:anchor="__RefHeading___Toc663553_2035185390">
            <w:r>
              <w:rPr>
                <w:webHidden/>
                <w:rStyle w:val="IndexLink"/>
                <w:rtl w:val="true"/>
              </w:rPr>
              <w:t>گفتار ششم</w:t>
            </w:r>
            <w:r>
              <w:rPr>
                <w:rStyle w:val="IndexLink"/>
                <w:rtl w:val="true"/>
              </w:rPr>
              <w:t xml:space="preserve">: </w:t>
            </w:r>
            <w:r>
              <w:rPr>
                <w:rStyle w:val="IndexLink"/>
                <w:rtl w:val="true"/>
              </w:rPr>
              <w:t>دعا و معرفت به خدا</w:t>
            </w:r>
            <w:r>
              <w:rPr>
                <w:rStyle w:val="IndexLink"/>
                <w:rtl w:val="true"/>
              </w:rPr>
              <w:tab/>
            </w:r>
            <w:r>
              <w:rPr>
                <w:rStyle w:val="IndexLink"/>
              </w:rPr>
              <w:t>108</w:t>
            </w:r>
          </w:hyperlink>
        </w:p>
        <w:p>
          <w:pPr>
            <w:pStyle w:val="Contents3"/>
            <w:tabs>
              <w:tab w:val="clear" w:pos="8459"/>
              <w:tab w:val="right" w:pos="9026" w:leader="dot"/>
            </w:tabs>
            <w:rPr/>
          </w:pPr>
          <w:hyperlink w:anchor="__RefHeading___Toc663555_203518539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663557_2035185390">
            <w:r>
              <w:rPr>
                <w:webHidden/>
                <w:rStyle w:val="IndexLink"/>
                <w:rtl w:val="true"/>
              </w:rPr>
              <w:t>شگردهای امام سجاد علیه السلام در دعا</w:t>
            </w:r>
            <w:r>
              <w:rPr>
                <w:rStyle w:val="IndexLink"/>
                <w:rtl w:val="true"/>
              </w:rPr>
              <w:tab/>
            </w:r>
            <w:r>
              <w:rPr>
                <w:rStyle w:val="IndexLink"/>
              </w:rPr>
              <w:t>110</w:t>
            </w:r>
          </w:hyperlink>
        </w:p>
        <w:p>
          <w:pPr>
            <w:pStyle w:val="Contents3"/>
            <w:tabs>
              <w:tab w:val="clear" w:pos="8459"/>
              <w:tab w:val="right" w:pos="9026" w:leader="dot"/>
            </w:tabs>
            <w:rPr/>
          </w:pPr>
          <w:hyperlink w:anchor="__RefHeading___Toc663559_2035185390">
            <w:r>
              <w:rPr>
                <w:webHidden/>
                <w:rStyle w:val="IndexLink"/>
                <w:rtl w:val="true"/>
              </w:rPr>
              <w:t>عدم معرفت خدا مانع استجابت دعا</w:t>
            </w:r>
            <w:r>
              <w:rPr>
                <w:rStyle w:val="IndexLink"/>
                <w:rtl w:val="true"/>
              </w:rPr>
              <w:tab/>
            </w:r>
            <w:r>
              <w:rPr>
                <w:rStyle w:val="IndexLink"/>
              </w:rPr>
              <w:t>111</w:t>
            </w:r>
          </w:hyperlink>
        </w:p>
        <w:p>
          <w:pPr>
            <w:pStyle w:val="Contents3"/>
            <w:tabs>
              <w:tab w:val="clear" w:pos="8459"/>
              <w:tab w:val="right" w:pos="9026" w:leader="dot"/>
            </w:tabs>
            <w:rPr/>
          </w:pPr>
          <w:hyperlink w:anchor="__RefHeading___Toc663561_2035185390">
            <w:r>
              <w:rPr>
                <w:webHidden/>
                <w:rStyle w:val="IndexLink"/>
                <w:rtl w:val="true"/>
              </w:rPr>
              <w:t>اصلاح اعتقادات نسبت به خدا</w:t>
            </w:r>
            <w:r>
              <w:rPr>
                <w:rStyle w:val="IndexLink"/>
                <w:rtl w:val="true"/>
              </w:rPr>
              <w:tab/>
            </w:r>
            <w:r>
              <w:rPr>
                <w:rStyle w:val="IndexLink"/>
              </w:rPr>
              <w:t>112</w:t>
            </w:r>
          </w:hyperlink>
        </w:p>
        <w:p>
          <w:pPr>
            <w:pStyle w:val="Contents3"/>
            <w:tabs>
              <w:tab w:val="clear" w:pos="8459"/>
              <w:tab w:val="right" w:pos="9026" w:leader="dot"/>
            </w:tabs>
            <w:rPr/>
          </w:pPr>
          <w:hyperlink w:anchor="__RefHeading___Toc663563_2035185390">
            <w:r>
              <w:rPr>
                <w:webHidden/>
                <w:rStyle w:val="IndexLink"/>
                <w:rtl w:val="true"/>
              </w:rPr>
              <w:t>شهادت به پاکی یوسف</w:t>
            </w:r>
            <w:r>
              <w:rPr>
                <w:rStyle w:val="IndexLink"/>
                <w:rtl w:val="true"/>
              </w:rPr>
              <w:tab/>
            </w:r>
            <w:r>
              <w:rPr>
                <w:rStyle w:val="IndexLink"/>
              </w:rPr>
              <w:t>113</w:t>
            </w:r>
          </w:hyperlink>
        </w:p>
        <w:p>
          <w:pPr>
            <w:pStyle w:val="Contents3"/>
            <w:tabs>
              <w:tab w:val="clear" w:pos="8459"/>
              <w:tab w:val="right" w:pos="9026" w:leader="dot"/>
            </w:tabs>
            <w:rPr/>
          </w:pPr>
          <w:hyperlink w:anchor="__RefHeading___Toc663565_2035185390">
            <w:r>
              <w:rPr>
                <w:webHidden/>
                <w:rStyle w:val="IndexLink"/>
                <w:rtl w:val="true"/>
              </w:rPr>
              <w:t>منقلب شدن جبرئیل</w:t>
            </w:r>
            <w:r>
              <w:rPr>
                <w:rStyle w:val="IndexLink"/>
                <w:rtl w:val="true"/>
              </w:rPr>
              <w:tab/>
            </w:r>
            <w:r>
              <w:rPr>
                <w:rStyle w:val="IndexLink"/>
              </w:rPr>
              <w:t>115</w:t>
            </w:r>
          </w:hyperlink>
        </w:p>
        <w:p>
          <w:pPr>
            <w:pStyle w:val="Contents3"/>
            <w:tabs>
              <w:tab w:val="clear" w:pos="8459"/>
              <w:tab w:val="right" w:pos="9026" w:leader="dot"/>
            </w:tabs>
            <w:rPr/>
          </w:pPr>
          <w:hyperlink w:anchor="__RefHeading___Toc663567_2035185390">
            <w:r>
              <w:rPr>
                <w:webHidden/>
                <w:rStyle w:val="IndexLink"/>
                <w:rtl w:val="true"/>
              </w:rPr>
              <w:t>غلام و وزیر</w:t>
            </w:r>
            <w:r>
              <w:rPr>
                <w:rStyle w:val="IndexLink"/>
                <w:rtl w:val="true"/>
              </w:rPr>
              <w:tab/>
            </w:r>
            <w:r>
              <w:rPr>
                <w:rStyle w:val="IndexLink"/>
              </w:rPr>
              <w:t>115</w:t>
            </w:r>
          </w:hyperlink>
        </w:p>
        <w:p>
          <w:pPr>
            <w:pStyle w:val="Contents3"/>
            <w:tabs>
              <w:tab w:val="clear" w:pos="8459"/>
              <w:tab w:val="right" w:pos="9026" w:leader="dot"/>
            </w:tabs>
            <w:rPr/>
          </w:pPr>
          <w:hyperlink w:anchor="__RefHeading___Toc663569_2035185390">
            <w:r>
              <w:rPr>
                <w:webHidden/>
                <w:rStyle w:val="IndexLink"/>
                <w:rtl w:val="true"/>
              </w:rPr>
              <w:t>خدا چه می خورد؟</w:t>
            </w:r>
            <w:r>
              <w:rPr>
                <w:rStyle w:val="IndexLink"/>
                <w:rtl w:val="true"/>
              </w:rPr>
              <w:t>!</w:t>
              <w:tab/>
            </w:r>
            <w:r>
              <w:rPr>
                <w:rStyle w:val="IndexLink"/>
              </w:rPr>
              <w:t>117</w:t>
            </w:r>
          </w:hyperlink>
        </w:p>
        <w:p>
          <w:pPr>
            <w:pStyle w:val="Contents3"/>
            <w:tabs>
              <w:tab w:val="clear" w:pos="8459"/>
              <w:tab w:val="right" w:pos="9026" w:leader="dot"/>
            </w:tabs>
            <w:rPr/>
          </w:pPr>
          <w:hyperlink w:anchor="__RefHeading___Toc663571_2035185390">
            <w:r>
              <w:rPr>
                <w:webHidden/>
                <w:rStyle w:val="IndexLink"/>
                <w:rtl w:val="true"/>
              </w:rPr>
              <w:t>خدا چه می پوشد؟</w:t>
            </w:r>
            <w:r>
              <w:rPr>
                <w:rStyle w:val="IndexLink"/>
                <w:rtl w:val="true"/>
              </w:rPr>
              <w:tab/>
            </w:r>
            <w:r>
              <w:rPr>
                <w:rStyle w:val="IndexLink"/>
              </w:rPr>
              <w:t>118</w:t>
            </w:r>
          </w:hyperlink>
        </w:p>
        <w:p>
          <w:pPr>
            <w:pStyle w:val="Contents3"/>
            <w:tabs>
              <w:tab w:val="clear" w:pos="8459"/>
              <w:tab w:val="right" w:pos="9026" w:leader="dot"/>
            </w:tabs>
            <w:rPr/>
          </w:pPr>
          <w:hyperlink w:anchor="__RefHeading___Toc663573_2035185390">
            <w:r>
              <w:rPr>
                <w:webHidden/>
                <w:rStyle w:val="IndexLink"/>
                <w:rtl w:val="true"/>
              </w:rPr>
              <w:t>تمثال انسان در آسمان چهارم</w:t>
            </w:r>
            <w:r>
              <w:rPr>
                <w:rStyle w:val="IndexLink"/>
                <w:rtl w:val="true"/>
              </w:rPr>
              <w:tab/>
            </w:r>
            <w:r>
              <w:rPr>
                <w:rStyle w:val="IndexLink"/>
              </w:rPr>
              <w:t>119</w:t>
            </w:r>
          </w:hyperlink>
        </w:p>
        <w:p>
          <w:pPr>
            <w:pStyle w:val="Contents3"/>
            <w:tabs>
              <w:tab w:val="clear" w:pos="8459"/>
              <w:tab w:val="right" w:pos="9026" w:leader="dot"/>
            </w:tabs>
            <w:rPr/>
          </w:pPr>
          <w:hyperlink w:anchor="__RefHeading___Toc663575_2035185390">
            <w:r>
              <w:rPr>
                <w:webHidden/>
                <w:rStyle w:val="IndexLink"/>
                <w:rtl w:val="true"/>
              </w:rPr>
              <w:t>ستاریت مؤمن</w:t>
            </w:r>
            <w:r>
              <w:rPr>
                <w:rStyle w:val="IndexLink"/>
                <w:rtl w:val="true"/>
              </w:rPr>
              <w:tab/>
            </w:r>
            <w:r>
              <w:rPr>
                <w:rStyle w:val="IndexLink"/>
              </w:rPr>
              <w:t>120</w:t>
            </w:r>
          </w:hyperlink>
        </w:p>
        <w:p>
          <w:pPr>
            <w:pStyle w:val="Contents3"/>
            <w:tabs>
              <w:tab w:val="clear" w:pos="8459"/>
              <w:tab w:val="right" w:pos="9026" w:leader="dot"/>
            </w:tabs>
            <w:rPr/>
          </w:pPr>
          <w:hyperlink w:anchor="__RefHeading___Toc663577_2035185390">
            <w:r>
              <w:rPr>
                <w:webHidden/>
                <w:rStyle w:val="IndexLink"/>
                <w:rtl w:val="true"/>
              </w:rPr>
              <w:t>خدا چه کار می کند؟</w:t>
            </w:r>
            <w:r>
              <w:rPr>
                <w:rStyle w:val="IndexLink"/>
                <w:rtl w:val="true"/>
              </w:rPr>
              <w:tab/>
            </w:r>
            <w:r>
              <w:rPr>
                <w:rStyle w:val="IndexLink"/>
              </w:rPr>
              <w:t>121</w:t>
            </w:r>
          </w:hyperlink>
        </w:p>
        <w:p>
          <w:pPr>
            <w:pStyle w:val="Contents3"/>
            <w:tabs>
              <w:tab w:val="clear" w:pos="8459"/>
              <w:tab w:val="right" w:pos="9026" w:leader="dot"/>
            </w:tabs>
            <w:rPr/>
          </w:pPr>
          <w:hyperlink w:anchor="__RefHeading___Toc663579_2035185390">
            <w:r>
              <w:rPr>
                <w:webHidden/>
                <w:rStyle w:val="IndexLink"/>
                <w:rtl w:val="true"/>
              </w:rPr>
              <w:t>حق انتخاب را برای خدا بگذاریم</w:t>
            </w:r>
            <w:r>
              <w:rPr>
                <w:rStyle w:val="IndexLink"/>
                <w:rtl w:val="true"/>
              </w:rPr>
              <w:t>!</w:t>
              <w:tab/>
            </w:r>
            <w:r>
              <w:rPr>
                <w:rStyle w:val="IndexLink"/>
              </w:rPr>
              <w:t>122</w:t>
            </w:r>
          </w:hyperlink>
        </w:p>
        <w:p>
          <w:pPr>
            <w:pStyle w:val="Contents3"/>
            <w:tabs>
              <w:tab w:val="clear" w:pos="8459"/>
              <w:tab w:val="right" w:pos="9026" w:leader="dot"/>
            </w:tabs>
            <w:rPr/>
          </w:pPr>
          <w:hyperlink w:anchor="__RefHeading___Toc663581_2035185390">
            <w:r>
              <w:rPr>
                <w:webHidden/>
                <w:rStyle w:val="IndexLink"/>
                <w:rtl w:val="true"/>
              </w:rPr>
              <w:t>تأخیر اجابت مؤمن</w:t>
            </w:r>
            <w:r>
              <w:rPr>
                <w:rStyle w:val="IndexLink"/>
                <w:rtl w:val="true"/>
              </w:rPr>
              <w:tab/>
            </w:r>
            <w:r>
              <w:rPr>
                <w:rStyle w:val="IndexLink"/>
              </w:rPr>
              <w:t>123</w:t>
            </w:r>
          </w:hyperlink>
        </w:p>
        <w:p>
          <w:pPr>
            <w:pStyle w:val="Contents3"/>
            <w:tabs>
              <w:tab w:val="clear" w:pos="8459"/>
              <w:tab w:val="right" w:pos="9026" w:leader="dot"/>
            </w:tabs>
            <w:rPr/>
          </w:pPr>
          <w:hyperlink w:anchor="__RefHeading___Toc663583_2035185390">
            <w:r>
              <w:rPr>
                <w:webHidden/>
                <w:rStyle w:val="IndexLink"/>
                <w:rtl w:val="true"/>
              </w:rPr>
              <w:t>عذرخواهی خداوند</w:t>
            </w:r>
            <w:r>
              <w:rPr>
                <w:rStyle w:val="IndexLink"/>
                <w:rtl w:val="true"/>
              </w:rPr>
              <w:t>!</w:t>
              <w:tab/>
            </w:r>
            <w:r>
              <w:rPr>
                <w:rStyle w:val="IndexLink"/>
              </w:rPr>
              <w:t>124</w:t>
            </w:r>
          </w:hyperlink>
        </w:p>
        <w:p>
          <w:pPr>
            <w:pStyle w:val="Contents3"/>
            <w:tabs>
              <w:tab w:val="clear" w:pos="8459"/>
              <w:tab w:val="right" w:pos="9026" w:leader="dot"/>
            </w:tabs>
            <w:rPr/>
          </w:pPr>
          <w:hyperlink w:anchor="__RefHeading___Toc663585_2035185390">
            <w:r>
              <w:rPr>
                <w:webHidden/>
                <w:rStyle w:val="IndexLink"/>
                <w:rtl w:val="true"/>
              </w:rPr>
              <w:t>ظرفیت اجابت در دنیا</w:t>
            </w:r>
            <w:r>
              <w:rPr>
                <w:rStyle w:val="IndexLink"/>
                <w:rtl w:val="true"/>
              </w:rPr>
              <w:tab/>
            </w:r>
            <w:r>
              <w:rPr>
                <w:rStyle w:val="IndexLink"/>
              </w:rPr>
              <w:t>125</w:t>
            </w:r>
          </w:hyperlink>
        </w:p>
        <w:p>
          <w:pPr>
            <w:pStyle w:val="Contents3"/>
            <w:tabs>
              <w:tab w:val="clear" w:pos="8459"/>
              <w:tab w:val="right" w:pos="9026" w:leader="dot"/>
            </w:tabs>
            <w:rPr/>
          </w:pPr>
          <w:hyperlink w:anchor="__RefHeading___Toc663587_2035185390">
            <w:r>
              <w:rPr>
                <w:webHidden/>
                <w:rStyle w:val="IndexLink"/>
                <w:rtl w:val="true"/>
              </w:rPr>
              <w:t>فساد در عبادت</w:t>
            </w:r>
            <w:r>
              <w:rPr>
                <w:rStyle w:val="IndexLink"/>
                <w:rtl w:val="true"/>
              </w:rPr>
              <w:tab/>
            </w:r>
            <w:r>
              <w:rPr>
                <w:rStyle w:val="IndexLink"/>
              </w:rPr>
              <w:t>126</w:t>
            </w:r>
          </w:hyperlink>
        </w:p>
        <w:p>
          <w:pPr>
            <w:pStyle w:val="Contents3"/>
            <w:tabs>
              <w:tab w:val="clear" w:pos="8459"/>
              <w:tab w:val="right" w:pos="9026" w:leader="dot"/>
            </w:tabs>
            <w:rPr/>
          </w:pPr>
          <w:hyperlink w:anchor="__RefHeading___Toc663589_2035185390">
            <w:r>
              <w:rPr>
                <w:webHidden/>
                <w:rStyle w:val="IndexLink"/>
                <w:rtl w:val="true"/>
              </w:rPr>
              <w:t>توجه به مقامات اخروی</w:t>
            </w:r>
            <w:r>
              <w:rPr>
                <w:rStyle w:val="IndexLink"/>
                <w:rtl w:val="true"/>
              </w:rPr>
              <w:tab/>
            </w:r>
            <w:r>
              <w:rPr>
                <w:rStyle w:val="IndexLink"/>
              </w:rPr>
              <w:t>127</w:t>
            </w:r>
          </w:hyperlink>
        </w:p>
        <w:p>
          <w:pPr>
            <w:pStyle w:val="Contents3"/>
            <w:tabs>
              <w:tab w:val="clear" w:pos="8459"/>
              <w:tab w:val="right" w:pos="9026" w:leader="dot"/>
            </w:tabs>
            <w:rPr/>
          </w:pPr>
          <w:hyperlink w:anchor="__RefHeading___Toc663591_2035185390">
            <w:r>
              <w:rPr>
                <w:webHidden/>
                <w:rStyle w:val="IndexLink"/>
                <w:rtl w:val="true"/>
              </w:rPr>
              <w:t>انصراف از شفای چشم</w:t>
            </w:r>
            <w:r>
              <w:rPr>
                <w:rStyle w:val="IndexLink"/>
                <w:rtl w:val="true"/>
              </w:rPr>
              <w:tab/>
            </w:r>
            <w:r>
              <w:rPr>
                <w:rStyle w:val="IndexLink"/>
              </w:rPr>
              <w:t>128</w:t>
            </w:r>
          </w:hyperlink>
        </w:p>
        <w:p>
          <w:pPr>
            <w:pStyle w:val="Contents2"/>
            <w:tabs>
              <w:tab w:val="clear" w:pos="8743"/>
              <w:tab w:val="right" w:pos="9026" w:leader="dot"/>
            </w:tabs>
            <w:rPr/>
          </w:pPr>
          <w:hyperlink w:anchor="__RefHeading___Toc663593_2035185390">
            <w:r>
              <w:rPr>
                <w:webHidden/>
                <w:rStyle w:val="IndexLink"/>
                <w:rtl w:val="true"/>
              </w:rPr>
              <w:t>گفتار هفتم</w:t>
            </w:r>
            <w:r>
              <w:rPr>
                <w:rStyle w:val="IndexLink"/>
                <w:rtl w:val="true"/>
              </w:rPr>
              <w:t xml:space="preserve">: </w:t>
            </w:r>
            <w:r>
              <w:rPr>
                <w:rStyle w:val="IndexLink"/>
                <w:rtl w:val="true"/>
              </w:rPr>
              <w:t>دعا و خوش بینی به خدا</w:t>
            </w:r>
            <w:r>
              <w:rPr>
                <w:rStyle w:val="IndexLink"/>
                <w:rtl w:val="true"/>
              </w:rPr>
              <w:t>(</w:t>
            </w:r>
            <w:r>
              <w:rPr>
                <w:rStyle w:val="IndexLink"/>
              </w:rPr>
              <w:t>1</w:t>
            </w:r>
            <w:r>
              <w:rPr>
                <w:rStyle w:val="IndexLink"/>
                <w:rtl w:val="true"/>
              </w:rPr>
              <w:t>)</w:t>
              <w:tab/>
            </w:r>
            <w:r>
              <w:rPr>
                <w:rStyle w:val="IndexLink"/>
              </w:rPr>
              <w:t>130</w:t>
            </w:r>
          </w:hyperlink>
        </w:p>
        <w:p>
          <w:pPr>
            <w:pStyle w:val="Contents3"/>
            <w:tabs>
              <w:tab w:val="clear" w:pos="8459"/>
              <w:tab w:val="right" w:pos="9026" w:leader="dot"/>
            </w:tabs>
            <w:rPr/>
          </w:pPr>
          <w:hyperlink w:anchor="__RefHeading___Toc663595_203518539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663597_2035185390">
            <w:r>
              <w:rPr>
                <w:webHidden/>
                <w:rStyle w:val="IndexLink"/>
                <w:rtl w:val="true"/>
              </w:rPr>
              <w:t>رتبه دعا</w:t>
            </w:r>
            <w:r>
              <w:rPr>
                <w:rStyle w:val="IndexLink"/>
                <w:rtl w:val="true"/>
              </w:rPr>
              <w:tab/>
            </w:r>
            <w:r>
              <w:rPr>
                <w:rStyle w:val="IndexLink"/>
              </w:rPr>
              <w:t>132</w:t>
            </w:r>
          </w:hyperlink>
        </w:p>
        <w:p>
          <w:pPr>
            <w:pStyle w:val="Contents3"/>
            <w:tabs>
              <w:tab w:val="clear" w:pos="8459"/>
              <w:tab w:val="right" w:pos="9026" w:leader="dot"/>
            </w:tabs>
            <w:rPr/>
          </w:pPr>
          <w:hyperlink w:anchor="__RefHeading___Toc663599_2035185390">
            <w:r>
              <w:rPr>
                <w:webHidden/>
                <w:rStyle w:val="IndexLink"/>
                <w:rtl w:val="true"/>
              </w:rPr>
              <w:t>حسن ظن به خدا</w:t>
            </w:r>
            <w:r>
              <w:rPr>
                <w:rStyle w:val="IndexLink"/>
                <w:rtl w:val="true"/>
              </w:rPr>
              <w:tab/>
            </w:r>
            <w:r>
              <w:rPr>
                <w:rStyle w:val="IndexLink"/>
              </w:rPr>
              <w:t>133</w:t>
            </w:r>
          </w:hyperlink>
        </w:p>
        <w:p>
          <w:pPr>
            <w:pStyle w:val="Contents3"/>
            <w:tabs>
              <w:tab w:val="clear" w:pos="8459"/>
              <w:tab w:val="right" w:pos="9026" w:leader="dot"/>
            </w:tabs>
            <w:rPr/>
          </w:pPr>
          <w:hyperlink w:anchor="__RefHeading___Toc663601_2035185390">
            <w:r>
              <w:rPr>
                <w:webHidden/>
                <w:rStyle w:val="IndexLink"/>
                <w:rtl w:val="true"/>
              </w:rPr>
              <w:t>بزرگترین گناهان کبیره</w:t>
            </w:r>
            <w:r>
              <w:rPr>
                <w:rStyle w:val="IndexLink"/>
                <w:rtl w:val="true"/>
              </w:rPr>
              <w:tab/>
            </w:r>
            <w:r>
              <w:rPr>
                <w:rStyle w:val="IndexLink"/>
              </w:rPr>
              <w:t>134</w:t>
            </w:r>
          </w:hyperlink>
        </w:p>
        <w:p>
          <w:pPr>
            <w:pStyle w:val="Contents3"/>
            <w:tabs>
              <w:tab w:val="clear" w:pos="8459"/>
              <w:tab w:val="right" w:pos="9026" w:leader="dot"/>
            </w:tabs>
            <w:rPr/>
          </w:pPr>
          <w:hyperlink w:anchor="__RefHeading___Toc663603_2035185390">
            <w:r>
              <w:rPr>
                <w:webHidden/>
                <w:rStyle w:val="IndexLink"/>
                <w:rtl w:val="true"/>
              </w:rPr>
              <w:t>با سه کس مشورت نکن</w:t>
            </w:r>
            <w:r>
              <w:rPr>
                <w:rStyle w:val="IndexLink"/>
                <w:rtl w:val="true"/>
              </w:rPr>
              <w:tab/>
            </w:r>
            <w:r>
              <w:rPr>
                <w:rStyle w:val="IndexLink"/>
              </w:rPr>
              <w:t>135</w:t>
            </w:r>
          </w:hyperlink>
        </w:p>
        <w:p>
          <w:pPr>
            <w:pStyle w:val="Contents3"/>
            <w:tabs>
              <w:tab w:val="clear" w:pos="8459"/>
              <w:tab w:val="right" w:pos="9026" w:leader="dot"/>
            </w:tabs>
            <w:rPr/>
          </w:pPr>
          <w:hyperlink w:anchor="__RefHeading___Toc663605_2035185390">
            <w:r>
              <w:rPr>
                <w:webHidden/>
                <w:rStyle w:val="IndexLink"/>
                <w:rtl w:val="true"/>
              </w:rPr>
              <w:t>سوء ظن به خدا؛ منشأ خصلتهای ناپسند</w:t>
            </w:r>
            <w:r>
              <w:rPr>
                <w:rStyle w:val="IndexLink"/>
                <w:rtl w:val="true"/>
              </w:rPr>
              <w:tab/>
            </w:r>
            <w:r>
              <w:rPr>
                <w:rStyle w:val="IndexLink"/>
              </w:rPr>
              <w:t>136</w:t>
            </w:r>
          </w:hyperlink>
        </w:p>
        <w:p>
          <w:pPr>
            <w:pStyle w:val="Contents3"/>
            <w:tabs>
              <w:tab w:val="clear" w:pos="8459"/>
              <w:tab w:val="right" w:pos="9026" w:leader="dot"/>
            </w:tabs>
            <w:rPr/>
          </w:pPr>
          <w:hyperlink w:anchor="__RefHeading___Toc663607_2035185390">
            <w:r>
              <w:rPr>
                <w:webHidden/>
                <w:rStyle w:val="IndexLink"/>
                <w:rtl w:val="true"/>
              </w:rPr>
              <w:t>خدای حنان</w:t>
            </w:r>
            <w:r>
              <w:rPr>
                <w:rStyle w:val="IndexLink"/>
                <w:rtl w:val="true"/>
              </w:rPr>
              <w:tab/>
            </w:r>
            <w:r>
              <w:rPr>
                <w:rStyle w:val="IndexLink"/>
              </w:rPr>
              <w:t>138</w:t>
            </w:r>
          </w:hyperlink>
        </w:p>
        <w:p>
          <w:pPr>
            <w:pStyle w:val="Contents3"/>
            <w:tabs>
              <w:tab w:val="clear" w:pos="8459"/>
              <w:tab w:val="right" w:pos="9026" w:leader="dot"/>
            </w:tabs>
            <w:rPr/>
          </w:pPr>
          <w:hyperlink w:anchor="__RefHeading___Toc663609_2035185390">
            <w:r>
              <w:rPr>
                <w:webHidden/>
                <w:rStyle w:val="IndexLink"/>
                <w:rtl w:val="true"/>
              </w:rPr>
              <w:t>اشتیاق خداوند</w:t>
            </w:r>
            <w:r>
              <w:rPr>
                <w:rStyle w:val="IndexLink"/>
                <w:rtl w:val="true"/>
              </w:rPr>
              <w:tab/>
            </w:r>
            <w:r>
              <w:rPr>
                <w:rStyle w:val="IndexLink"/>
              </w:rPr>
              <w:t>138</w:t>
            </w:r>
          </w:hyperlink>
        </w:p>
        <w:p>
          <w:pPr>
            <w:pStyle w:val="Contents3"/>
            <w:tabs>
              <w:tab w:val="clear" w:pos="8459"/>
              <w:tab w:val="right" w:pos="9026" w:leader="dot"/>
            </w:tabs>
            <w:rPr/>
          </w:pPr>
          <w:hyperlink w:anchor="__RefHeading___Toc663611_2035185390">
            <w:r>
              <w:rPr>
                <w:webHidden/>
                <w:rStyle w:val="IndexLink"/>
                <w:rtl w:val="true"/>
              </w:rPr>
              <w:t>شناخت صاحب خانه</w:t>
            </w:r>
            <w:r>
              <w:rPr>
                <w:rStyle w:val="IndexLink"/>
                <w:rtl w:val="true"/>
              </w:rPr>
              <w:tab/>
            </w:r>
            <w:r>
              <w:rPr>
                <w:rStyle w:val="IndexLink"/>
              </w:rPr>
              <w:t>140</w:t>
            </w:r>
          </w:hyperlink>
        </w:p>
        <w:p>
          <w:pPr>
            <w:pStyle w:val="Contents3"/>
            <w:tabs>
              <w:tab w:val="clear" w:pos="8459"/>
              <w:tab w:val="right" w:pos="9026" w:leader="dot"/>
            </w:tabs>
            <w:rPr/>
          </w:pPr>
          <w:hyperlink w:anchor="__RefHeading___Toc663613_2035185390">
            <w:r>
              <w:rPr>
                <w:webHidden/>
                <w:rStyle w:val="IndexLink"/>
                <w:rtl w:val="true"/>
              </w:rPr>
              <w:t>بهترین حسابرس</w:t>
            </w:r>
            <w:r>
              <w:rPr>
                <w:rStyle w:val="IndexLink"/>
                <w:rtl w:val="true"/>
              </w:rPr>
              <w:tab/>
            </w:r>
            <w:r>
              <w:rPr>
                <w:rStyle w:val="IndexLink"/>
              </w:rPr>
              <w:t>140</w:t>
            </w:r>
          </w:hyperlink>
        </w:p>
        <w:p>
          <w:pPr>
            <w:pStyle w:val="Contents3"/>
            <w:tabs>
              <w:tab w:val="clear" w:pos="8459"/>
              <w:tab w:val="right" w:pos="9026" w:leader="dot"/>
            </w:tabs>
            <w:rPr/>
          </w:pPr>
          <w:hyperlink w:anchor="__RefHeading___Toc663615_2035185390">
            <w:r>
              <w:rPr>
                <w:webHidden/>
                <w:rStyle w:val="IndexLink"/>
                <w:rtl w:val="true"/>
              </w:rPr>
              <w:t>حسابرس خود باش</w:t>
            </w:r>
            <w:r>
              <w:rPr>
                <w:rStyle w:val="IndexLink"/>
                <w:rtl w:val="true"/>
              </w:rPr>
              <w:t>!</w:t>
              <w:tab/>
            </w:r>
            <w:r>
              <w:rPr>
                <w:rStyle w:val="IndexLink"/>
              </w:rPr>
              <w:t>141</w:t>
            </w:r>
          </w:hyperlink>
        </w:p>
        <w:p>
          <w:pPr>
            <w:pStyle w:val="Contents3"/>
            <w:tabs>
              <w:tab w:val="clear" w:pos="8459"/>
              <w:tab w:val="right" w:pos="9026" w:leader="dot"/>
            </w:tabs>
            <w:rPr/>
          </w:pPr>
          <w:hyperlink w:anchor="__RefHeading___Toc663617_2035185390">
            <w:r>
              <w:rPr>
                <w:webHidden/>
                <w:rStyle w:val="IndexLink"/>
                <w:rtl w:val="true"/>
              </w:rPr>
              <w:t>بهترین طبیب</w:t>
            </w:r>
            <w:r>
              <w:rPr>
                <w:rStyle w:val="IndexLink"/>
                <w:rtl w:val="true"/>
              </w:rPr>
              <w:tab/>
            </w:r>
            <w:r>
              <w:rPr>
                <w:rStyle w:val="IndexLink"/>
              </w:rPr>
              <w:t>142</w:t>
            </w:r>
          </w:hyperlink>
        </w:p>
        <w:p>
          <w:pPr>
            <w:pStyle w:val="Contents3"/>
            <w:tabs>
              <w:tab w:val="clear" w:pos="8459"/>
              <w:tab w:val="right" w:pos="9026" w:leader="dot"/>
            </w:tabs>
            <w:rPr/>
          </w:pPr>
          <w:hyperlink w:anchor="__RefHeading___Toc663619_2035185390">
            <w:r>
              <w:rPr>
                <w:webHidden/>
                <w:rStyle w:val="IndexLink"/>
                <w:rtl w:val="true"/>
              </w:rPr>
              <w:t>بهترین مراقب</w:t>
            </w:r>
            <w:r>
              <w:rPr>
                <w:rStyle w:val="IndexLink"/>
                <w:rtl w:val="true"/>
              </w:rPr>
              <w:tab/>
            </w:r>
            <w:r>
              <w:rPr>
                <w:rStyle w:val="IndexLink"/>
              </w:rPr>
              <w:t>142</w:t>
            </w:r>
          </w:hyperlink>
        </w:p>
        <w:p>
          <w:pPr>
            <w:pStyle w:val="Contents3"/>
            <w:tabs>
              <w:tab w:val="clear" w:pos="8459"/>
              <w:tab w:val="right" w:pos="9026" w:leader="dot"/>
            </w:tabs>
            <w:rPr/>
          </w:pPr>
          <w:hyperlink w:anchor="__RefHeading___Toc663621_2035185390">
            <w:r>
              <w:rPr>
                <w:webHidden/>
                <w:rStyle w:val="IndexLink"/>
                <w:rtl w:val="true"/>
              </w:rPr>
              <w:t>تیر و تور و تار خداوند</w:t>
            </w:r>
            <w:r>
              <w:rPr>
                <w:rStyle w:val="IndexLink"/>
                <w:rtl w:val="true"/>
              </w:rPr>
              <w:tab/>
            </w:r>
            <w:r>
              <w:rPr>
                <w:rStyle w:val="IndexLink"/>
              </w:rPr>
              <w:t>143</w:t>
            </w:r>
          </w:hyperlink>
        </w:p>
        <w:p>
          <w:pPr>
            <w:pStyle w:val="Contents3"/>
            <w:tabs>
              <w:tab w:val="clear" w:pos="8459"/>
              <w:tab w:val="right" w:pos="9026" w:leader="dot"/>
            </w:tabs>
            <w:rPr/>
          </w:pPr>
          <w:hyperlink w:anchor="__RefHeading___Toc663623_2035185390">
            <w:r>
              <w:rPr>
                <w:webHidden/>
                <w:rStyle w:val="IndexLink"/>
                <w:rtl w:val="true"/>
              </w:rPr>
              <w:t>نجوای خداوند با بندگانش</w:t>
            </w:r>
            <w:r>
              <w:rPr>
                <w:rStyle w:val="IndexLink"/>
                <w:rtl w:val="true"/>
              </w:rPr>
              <w:tab/>
            </w:r>
            <w:r>
              <w:rPr>
                <w:rStyle w:val="IndexLink"/>
              </w:rPr>
              <w:t>144</w:t>
            </w:r>
          </w:hyperlink>
        </w:p>
        <w:p>
          <w:pPr>
            <w:pStyle w:val="Contents3"/>
            <w:tabs>
              <w:tab w:val="clear" w:pos="8459"/>
              <w:tab w:val="right" w:pos="9026" w:leader="dot"/>
            </w:tabs>
            <w:rPr/>
          </w:pPr>
          <w:hyperlink w:anchor="__RefHeading___Toc663625_2035185390">
            <w:r>
              <w:rPr>
                <w:webHidden/>
                <w:rStyle w:val="IndexLink"/>
                <w:rtl w:val="true"/>
              </w:rPr>
              <w:t>بهترین نزدیک</w:t>
            </w:r>
            <w:r>
              <w:rPr>
                <w:rStyle w:val="IndexLink"/>
                <w:rtl w:val="true"/>
              </w:rPr>
              <w:tab/>
            </w:r>
            <w:r>
              <w:rPr>
                <w:rStyle w:val="IndexLink"/>
              </w:rPr>
              <w:t>144</w:t>
            </w:r>
          </w:hyperlink>
        </w:p>
        <w:p>
          <w:pPr>
            <w:pStyle w:val="Contents3"/>
            <w:tabs>
              <w:tab w:val="clear" w:pos="8459"/>
              <w:tab w:val="right" w:pos="9026" w:leader="dot"/>
            </w:tabs>
            <w:rPr/>
          </w:pPr>
          <w:hyperlink w:anchor="__RefHeading___Toc663627_2035185390">
            <w:r>
              <w:rPr>
                <w:webHidden/>
                <w:rStyle w:val="IndexLink"/>
                <w:rtl w:val="true"/>
              </w:rPr>
              <w:t>حدود الهی</w:t>
            </w:r>
            <w:r>
              <w:rPr>
                <w:rStyle w:val="IndexLink"/>
                <w:rtl w:val="true"/>
              </w:rPr>
              <w:tab/>
            </w:r>
            <w:r>
              <w:rPr>
                <w:rStyle w:val="IndexLink"/>
              </w:rPr>
              <w:t>145</w:t>
            </w:r>
          </w:hyperlink>
        </w:p>
        <w:p>
          <w:pPr>
            <w:pStyle w:val="Contents3"/>
            <w:tabs>
              <w:tab w:val="clear" w:pos="8459"/>
              <w:tab w:val="right" w:pos="9026" w:leader="dot"/>
            </w:tabs>
            <w:rPr/>
          </w:pPr>
          <w:hyperlink w:anchor="__RefHeading___Toc663629_2035185390">
            <w:r>
              <w:rPr>
                <w:webHidden/>
                <w:rStyle w:val="IndexLink"/>
                <w:rtl w:val="true"/>
              </w:rPr>
              <w:t>بی حدی خداوند</w:t>
            </w:r>
            <w:r>
              <w:rPr>
                <w:rStyle w:val="IndexLink"/>
                <w:rtl w:val="true"/>
              </w:rPr>
              <w:tab/>
            </w:r>
            <w:r>
              <w:rPr>
                <w:rStyle w:val="IndexLink"/>
              </w:rPr>
              <w:t>146</w:t>
            </w:r>
          </w:hyperlink>
        </w:p>
        <w:p>
          <w:pPr>
            <w:pStyle w:val="Contents3"/>
            <w:tabs>
              <w:tab w:val="clear" w:pos="8459"/>
              <w:tab w:val="right" w:pos="9026" w:leader="dot"/>
            </w:tabs>
            <w:rPr/>
          </w:pPr>
          <w:hyperlink w:anchor="__RefHeading___Toc663631_2035185390">
            <w:r>
              <w:rPr>
                <w:webHidden/>
                <w:rStyle w:val="IndexLink"/>
                <w:rtl w:val="true"/>
              </w:rPr>
              <w:t>بهترین پاسخ دهنده</w:t>
            </w:r>
            <w:r>
              <w:rPr>
                <w:rStyle w:val="IndexLink"/>
                <w:rtl w:val="true"/>
              </w:rPr>
              <w:tab/>
            </w:r>
            <w:r>
              <w:rPr>
                <w:rStyle w:val="IndexLink"/>
              </w:rPr>
              <w:t>147</w:t>
            </w:r>
          </w:hyperlink>
        </w:p>
        <w:p>
          <w:pPr>
            <w:pStyle w:val="Contents3"/>
            <w:tabs>
              <w:tab w:val="clear" w:pos="8459"/>
              <w:tab w:val="right" w:pos="9026" w:leader="dot"/>
            </w:tabs>
            <w:rPr/>
          </w:pPr>
          <w:hyperlink w:anchor="__RefHeading___Toc663633_2035185390">
            <w:r>
              <w:rPr>
                <w:webHidden/>
                <w:rStyle w:val="IndexLink"/>
                <w:rtl w:val="true"/>
              </w:rPr>
              <w:t>بهترین دوست</w:t>
            </w:r>
            <w:r>
              <w:rPr>
                <w:rStyle w:val="IndexLink"/>
                <w:rtl w:val="true"/>
              </w:rPr>
              <w:tab/>
            </w:r>
            <w:r>
              <w:rPr>
                <w:rStyle w:val="IndexLink"/>
              </w:rPr>
              <w:t>148</w:t>
            </w:r>
          </w:hyperlink>
        </w:p>
        <w:p>
          <w:pPr>
            <w:pStyle w:val="Contents3"/>
            <w:tabs>
              <w:tab w:val="clear" w:pos="8459"/>
              <w:tab w:val="right" w:pos="9026" w:leader="dot"/>
            </w:tabs>
            <w:rPr/>
          </w:pPr>
          <w:hyperlink w:anchor="__RefHeading___Toc663635_2035185390">
            <w:r>
              <w:rPr>
                <w:webHidden/>
                <w:rStyle w:val="IndexLink"/>
                <w:rtl w:val="true"/>
              </w:rPr>
              <w:t>بهترین وکیل</w:t>
            </w:r>
            <w:r>
              <w:rPr>
                <w:rStyle w:val="IndexLink"/>
                <w:rtl w:val="true"/>
              </w:rPr>
              <w:tab/>
            </w:r>
            <w:r>
              <w:rPr>
                <w:rStyle w:val="IndexLink"/>
              </w:rPr>
              <w:t>149</w:t>
            </w:r>
          </w:hyperlink>
        </w:p>
        <w:p>
          <w:pPr>
            <w:pStyle w:val="Contents3"/>
            <w:tabs>
              <w:tab w:val="clear" w:pos="8459"/>
              <w:tab w:val="right" w:pos="9026" w:leader="dot"/>
            </w:tabs>
            <w:rPr/>
          </w:pPr>
          <w:hyperlink w:anchor="__RefHeading___Toc663637_2035185390">
            <w:r>
              <w:rPr>
                <w:webHidden/>
                <w:rStyle w:val="IndexLink"/>
                <w:rtl w:val="true"/>
              </w:rPr>
              <w:t>بهترین مولا و بهترین پاور</w:t>
            </w:r>
            <w:r>
              <w:rPr>
                <w:rStyle w:val="IndexLink"/>
                <w:rtl w:val="true"/>
              </w:rPr>
              <w:tab/>
            </w:r>
            <w:r>
              <w:rPr>
                <w:rStyle w:val="IndexLink"/>
              </w:rPr>
              <w:t>150</w:t>
            </w:r>
          </w:hyperlink>
        </w:p>
        <w:p>
          <w:pPr>
            <w:pStyle w:val="Contents2"/>
            <w:tabs>
              <w:tab w:val="clear" w:pos="8743"/>
              <w:tab w:val="right" w:pos="9026" w:leader="dot"/>
            </w:tabs>
            <w:rPr/>
          </w:pPr>
          <w:hyperlink w:anchor="__RefHeading___Toc663639_2035185390">
            <w:r>
              <w:rPr>
                <w:webHidden/>
                <w:rStyle w:val="IndexLink"/>
                <w:rtl w:val="true"/>
              </w:rPr>
              <w:t>گفتار هشتم</w:t>
            </w:r>
            <w:r>
              <w:rPr>
                <w:rStyle w:val="IndexLink"/>
                <w:rtl w:val="true"/>
              </w:rPr>
              <w:t xml:space="preserve">: </w:t>
            </w:r>
            <w:r>
              <w:rPr>
                <w:rStyle w:val="IndexLink"/>
                <w:rtl w:val="true"/>
              </w:rPr>
              <w:t>دعا و خوش بینی به خدا</w:t>
            </w:r>
            <w:r>
              <w:rPr>
                <w:rStyle w:val="IndexLink"/>
                <w:rtl w:val="true"/>
              </w:rPr>
              <w:t>(</w:t>
            </w:r>
            <w:r>
              <w:rPr>
                <w:rStyle w:val="IndexLink"/>
              </w:rPr>
              <w:t>2</w:t>
            </w:r>
            <w:r>
              <w:rPr>
                <w:rStyle w:val="IndexLink"/>
                <w:rtl w:val="true"/>
              </w:rPr>
              <w:t>)</w:t>
              <w:tab/>
            </w:r>
            <w:r>
              <w:rPr>
                <w:rStyle w:val="IndexLink"/>
              </w:rPr>
              <w:t>151</w:t>
            </w:r>
          </w:hyperlink>
        </w:p>
        <w:p>
          <w:pPr>
            <w:pStyle w:val="Contents3"/>
            <w:tabs>
              <w:tab w:val="clear" w:pos="8459"/>
              <w:tab w:val="right" w:pos="9026" w:leader="dot"/>
            </w:tabs>
            <w:rPr/>
          </w:pPr>
          <w:hyperlink w:anchor="__RefHeading___Toc663641_203518539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663643_2035185390">
            <w:r>
              <w:rPr>
                <w:webHidden/>
                <w:rStyle w:val="IndexLink"/>
                <w:rtl w:val="true"/>
              </w:rPr>
              <w:t>بهای بهشت</w:t>
            </w:r>
            <w:r>
              <w:rPr>
                <w:rStyle w:val="IndexLink"/>
                <w:rtl w:val="true"/>
              </w:rPr>
              <w:tab/>
            </w:r>
            <w:r>
              <w:rPr>
                <w:rStyle w:val="IndexLink"/>
              </w:rPr>
              <w:t>154</w:t>
            </w:r>
          </w:hyperlink>
        </w:p>
        <w:p>
          <w:pPr>
            <w:pStyle w:val="Contents3"/>
            <w:tabs>
              <w:tab w:val="clear" w:pos="8459"/>
              <w:tab w:val="right" w:pos="9026" w:leader="dot"/>
            </w:tabs>
            <w:rPr/>
          </w:pPr>
          <w:hyperlink w:anchor="__RefHeading___Toc663645_2035185390">
            <w:r>
              <w:rPr>
                <w:webHidden/>
                <w:rStyle w:val="IndexLink"/>
                <w:rtl w:val="true"/>
              </w:rPr>
              <w:t>وعده خداوند</w:t>
            </w:r>
            <w:r>
              <w:rPr>
                <w:rStyle w:val="IndexLink"/>
                <w:rtl w:val="true"/>
              </w:rPr>
              <w:tab/>
            </w:r>
            <w:r>
              <w:rPr>
                <w:rStyle w:val="IndexLink"/>
              </w:rPr>
              <w:t>155</w:t>
            </w:r>
          </w:hyperlink>
        </w:p>
        <w:p>
          <w:pPr>
            <w:pStyle w:val="Contents3"/>
            <w:tabs>
              <w:tab w:val="clear" w:pos="8459"/>
              <w:tab w:val="right" w:pos="9026" w:leader="dot"/>
            </w:tabs>
            <w:rPr/>
          </w:pPr>
          <w:hyperlink w:anchor="__RefHeading___Toc663647_2035185390">
            <w:r>
              <w:rPr>
                <w:webHidden/>
                <w:rStyle w:val="IndexLink"/>
                <w:rtl w:val="true"/>
              </w:rPr>
              <w:t>اجابت دعوت گسترده الهی</w:t>
            </w:r>
            <w:r>
              <w:rPr>
                <w:rStyle w:val="IndexLink"/>
                <w:rtl w:val="true"/>
              </w:rPr>
              <w:tab/>
            </w:r>
            <w:r>
              <w:rPr>
                <w:rStyle w:val="IndexLink"/>
              </w:rPr>
              <w:t>156</w:t>
            </w:r>
          </w:hyperlink>
        </w:p>
        <w:p>
          <w:pPr>
            <w:pStyle w:val="Contents3"/>
            <w:tabs>
              <w:tab w:val="clear" w:pos="8459"/>
              <w:tab w:val="right" w:pos="9026" w:leader="dot"/>
            </w:tabs>
            <w:rPr/>
          </w:pPr>
          <w:hyperlink w:anchor="__RefHeading___Toc663649_2035185390">
            <w:r>
              <w:rPr>
                <w:webHidden/>
                <w:rStyle w:val="IndexLink"/>
                <w:rtl w:val="true"/>
              </w:rPr>
              <w:t xml:space="preserve">اقیانوس بی کران </w:t>
            </w:r>
            <w:r>
              <w:rPr>
                <w:rStyle w:val="IndexLink"/>
                <w:rtl w:val="true"/>
              </w:rPr>
              <w:t>«</w:t>
            </w:r>
            <w:r>
              <w:rPr>
                <w:rStyle w:val="IndexLink"/>
                <w:rtl w:val="true"/>
              </w:rPr>
              <w:t>نهج البلاغه</w:t>
            </w:r>
            <w:r>
              <w:rPr>
                <w:rStyle w:val="IndexLink"/>
                <w:rtl w:val="true"/>
              </w:rPr>
              <w:t>»</w:t>
              <w:tab/>
            </w:r>
            <w:r>
              <w:rPr>
                <w:rStyle w:val="IndexLink"/>
              </w:rPr>
              <w:t>156</w:t>
            </w:r>
          </w:hyperlink>
        </w:p>
        <w:p>
          <w:pPr>
            <w:pStyle w:val="Contents3"/>
            <w:tabs>
              <w:tab w:val="clear" w:pos="8459"/>
              <w:tab w:val="right" w:pos="9026" w:leader="dot"/>
            </w:tabs>
            <w:rPr/>
          </w:pPr>
          <w:hyperlink w:anchor="__RefHeading___Toc663651_2035185390">
            <w:r>
              <w:rPr>
                <w:webHidden/>
                <w:rStyle w:val="IndexLink"/>
                <w:rtl w:val="true"/>
              </w:rPr>
              <w:t>درهای گشوده خداوند</w:t>
            </w:r>
            <w:r>
              <w:rPr>
                <w:rStyle w:val="IndexLink"/>
                <w:rtl w:val="true"/>
              </w:rPr>
              <w:tab/>
            </w:r>
            <w:r>
              <w:rPr>
                <w:rStyle w:val="IndexLink"/>
              </w:rPr>
              <w:t>157</w:t>
            </w:r>
          </w:hyperlink>
        </w:p>
        <w:p>
          <w:pPr>
            <w:pStyle w:val="Contents3"/>
            <w:tabs>
              <w:tab w:val="clear" w:pos="8459"/>
              <w:tab w:val="right" w:pos="9026" w:leader="dot"/>
            </w:tabs>
            <w:rPr/>
          </w:pPr>
          <w:hyperlink w:anchor="__RefHeading___Toc663653_2035185390">
            <w:r>
              <w:rPr>
                <w:webHidden/>
                <w:rStyle w:val="IndexLink"/>
                <w:rtl w:val="true"/>
              </w:rPr>
              <w:t>باب دعا</w:t>
            </w:r>
            <w:r>
              <w:rPr>
                <w:rStyle w:val="IndexLink"/>
                <w:rtl w:val="true"/>
              </w:rPr>
              <w:tab/>
            </w:r>
            <w:r>
              <w:rPr>
                <w:rStyle w:val="IndexLink"/>
              </w:rPr>
              <w:t>158</w:t>
            </w:r>
          </w:hyperlink>
        </w:p>
        <w:p>
          <w:pPr>
            <w:pStyle w:val="Contents3"/>
            <w:tabs>
              <w:tab w:val="clear" w:pos="8459"/>
              <w:tab w:val="right" w:pos="9026" w:leader="dot"/>
            </w:tabs>
            <w:rPr/>
          </w:pPr>
          <w:hyperlink w:anchor="__RefHeading___Toc663655_2035185390">
            <w:r>
              <w:rPr>
                <w:webHidden/>
                <w:rStyle w:val="IndexLink"/>
                <w:rtl w:val="true"/>
              </w:rPr>
              <w:t>باب توبه</w:t>
            </w:r>
            <w:r>
              <w:rPr>
                <w:rStyle w:val="IndexLink"/>
                <w:rtl w:val="true"/>
              </w:rPr>
              <w:tab/>
            </w:r>
            <w:r>
              <w:rPr>
                <w:rStyle w:val="IndexLink"/>
              </w:rPr>
              <w:t>158</w:t>
            </w:r>
          </w:hyperlink>
        </w:p>
        <w:p>
          <w:pPr>
            <w:pStyle w:val="Contents3"/>
            <w:tabs>
              <w:tab w:val="clear" w:pos="8459"/>
              <w:tab w:val="right" w:pos="9026" w:leader="dot"/>
            </w:tabs>
            <w:rPr/>
          </w:pPr>
          <w:hyperlink w:anchor="__RefHeading___Toc663657_2035185390">
            <w:r>
              <w:rPr>
                <w:webHidden/>
                <w:rStyle w:val="IndexLink"/>
                <w:rtl w:val="true"/>
              </w:rPr>
              <w:t>راه نجات</w:t>
            </w:r>
            <w:r>
              <w:rPr>
                <w:rStyle w:val="IndexLink"/>
                <w:rtl w:val="true"/>
              </w:rPr>
              <w:tab/>
            </w:r>
            <w:r>
              <w:rPr>
                <w:rStyle w:val="IndexLink"/>
              </w:rPr>
              <w:t>159</w:t>
            </w:r>
          </w:hyperlink>
        </w:p>
        <w:p>
          <w:pPr>
            <w:pStyle w:val="Contents3"/>
            <w:tabs>
              <w:tab w:val="clear" w:pos="8459"/>
              <w:tab w:val="right" w:pos="9026" w:leader="dot"/>
            </w:tabs>
            <w:rPr/>
          </w:pPr>
          <w:hyperlink w:anchor="__RefHeading___Toc663659_2035185390">
            <w:r>
              <w:rPr>
                <w:webHidden/>
                <w:rStyle w:val="IndexLink"/>
                <w:rtl w:val="true"/>
              </w:rPr>
              <w:t>بنده ای که از آتش نجات یافت</w:t>
            </w:r>
            <w:r>
              <w:rPr>
                <w:rStyle w:val="IndexLink"/>
                <w:rtl w:val="true"/>
              </w:rPr>
              <w:tab/>
            </w:r>
            <w:r>
              <w:rPr>
                <w:rStyle w:val="IndexLink"/>
              </w:rPr>
              <w:t>160</w:t>
            </w:r>
          </w:hyperlink>
        </w:p>
        <w:p>
          <w:pPr>
            <w:pStyle w:val="Contents3"/>
            <w:tabs>
              <w:tab w:val="clear" w:pos="8459"/>
              <w:tab w:val="right" w:pos="9026" w:leader="dot"/>
            </w:tabs>
            <w:rPr/>
          </w:pPr>
          <w:hyperlink w:anchor="__RefHeading___Toc663661_2035185390">
            <w:r>
              <w:rPr>
                <w:webHidden/>
                <w:rStyle w:val="IndexLink"/>
                <w:rtl w:val="true"/>
              </w:rPr>
              <w:t>دروغی که راست از آب در آمد</w:t>
            </w:r>
            <w:r>
              <w:rPr>
                <w:rStyle w:val="IndexLink"/>
                <w:rtl w:val="true"/>
              </w:rPr>
              <w:t>!</w:t>
              <w:tab/>
            </w:r>
            <w:r>
              <w:rPr>
                <w:rStyle w:val="IndexLink"/>
              </w:rPr>
              <w:t>161</w:t>
            </w:r>
          </w:hyperlink>
        </w:p>
        <w:p>
          <w:pPr>
            <w:pStyle w:val="Contents3"/>
            <w:tabs>
              <w:tab w:val="clear" w:pos="8459"/>
              <w:tab w:val="right" w:pos="9026" w:leader="dot"/>
            </w:tabs>
            <w:rPr/>
          </w:pPr>
          <w:hyperlink w:anchor="__RefHeading___Toc663663_2035185390">
            <w:r>
              <w:rPr>
                <w:webHidden/>
                <w:rStyle w:val="IndexLink"/>
                <w:rtl w:val="true"/>
              </w:rPr>
              <w:t>تأثیر خوش بینی در سرنوشت</w:t>
            </w:r>
            <w:r>
              <w:rPr>
                <w:rStyle w:val="IndexLink"/>
                <w:rtl w:val="true"/>
              </w:rPr>
              <w:tab/>
            </w:r>
            <w:r>
              <w:rPr>
                <w:rStyle w:val="IndexLink"/>
              </w:rPr>
              <w:t>162</w:t>
            </w:r>
          </w:hyperlink>
        </w:p>
        <w:p>
          <w:pPr>
            <w:pStyle w:val="Contents2"/>
            <w:tabs>
              <w:tab w:val="clear" w:pos="8743"/>
              <w:tab w:val="right" w:pos="9026" w:leader="dot"/>
            </w:tabs>
            <w:rPr/>
          </w:pPr>
          <w:hyperlink w:anchor="__RefHeading___Toc663665_2035185390">
            <w:r>
              <w:rPr>
                <w:webHidden/>
                <w:rStyle w:val="IndexLink"/>
                <w:rtl w:val="true"/>
              </w:rPr>
              <w:t>گفتار نهم</w:t>
            </w:r>
            <w:r>
              <w:rPr>
                <w:rStyle w:val="IndexLink"/>
                <w:rtl w:val="true"/>
              </w:rPr>
              <w:t xml:space="preserve">: </w:t>
            </w:r>
            <w:r>
              <w:rPr>
                <w:rStyle w:val="IndexLink"/>
                <w:rtl w:val="true"/>
              </w:rPr>
              <w:t>دعا و خوش بینی به خدا</w:t>
            </w:r>
            <w:r>
              <w:rPr>
                <w:rStyle w:val="IndexLink"/>
                <w:rtl w:val="true"/>
              </w:rPr>
              <w:t>(</w:t>
            </w:r>
            <w:r>
              <w:rPr>
                <w:rStyle w:val="IndexLink"/>
              </w:rPr>
              <w:t>3</w:t>
            </w:r>
            <w:r>
              <w:rPr>
                <w:rStyle w:val="IndexLink"/>
                <w:rtl w:val="true"/>
              </w:rPr>
              <w:t>)</w:t>
              <w:tab/>
            </w:r>
            <w:r>
              <w:rPr>
                <w:rStyle w:val="IndexLink"/>
              </w:rPr>
              <w:t>164</w:t>
            </w:r>
          </w:hyperlink>
        </w:p>
        <w:p>
          <w:pPr>
            <w:pStyle w:val="Contents3"/>
            <w:tabs>
              <w:tab w:val="clear" w:pos="8459"/>
              <w:tab w:val="right" w:pos="9026" w:leader="dot"/>
            </w:tabs>
            <w:rPr/>
          </w:pPr>
          <w:hyperlink w:anchor="__RefHeading___Toc663667_203518539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663669_2035185390">
            <w:r>
              <w:rPr>
                <w:webHidden/>
                <w:rStyle w:val="IndexLink"/>
                <w:rtl w:val="true"/>
              </w:rPr>
              <w:t>دعای کمیل</w:t>
            </w:r>
            <w:r>
              <w:rPr>
                <w:rStyle w:val="IndexLink"/>
                <w:rtl w:val="true"/>
              </w:rPr>
              <w:tab/>
            </w:r>
            <w:r>
              <w:rPr>
                <w:rStyle w:val="IndexLink"/>
              </w:rPr>
              <w:t>166</w:t>
            </w:r>
          </w:hyperlink>
        </w:p>
        <w:p>
          <w:pPr>
            <w:pStyle w:val="Contents3"/>
            <w:tabs>
              <w:tab w:val="clear" w:pos="8459"/>
              <w:tab w:val="right" w:pos="9026" w:leader="dot"/>
            </w:tabs>
            <w:rPr/>
          </w:pPr>
          <w:hyperlink w:anchor="__RefHeading___Toc663671_2035185390">
            <w:r>
              <w:rPr>
                <w:webHidden/>
                <w:rStyle w:val="IndexLink"/>
                <w:rtl w:val="true"/>
              </w:rPr>
              <w:t>چکیده دعاها</w:t>
            </w:r>
            <w:r>
              <w:rPr>
                <w:rStyle w:val="IndexLink"/>
                <w:rtl w:val="true"/>
              </w:rPr>
              <w:tab/>
            </w:r>
            <w:r>
              <w:rPr>
                <w:rStyle w:val="IndexLink"/>
              </w:rPr>
              <w:t>166</w:t>
            </w:r>
          </w:hyperlink>
        </w:p>
        <w:p>
          <w:pPr>
            <w:pStyle w:val="Contents3"/>
            <w:tabs>
              <w:tab w:val="clear" w:pos="8459"/>
              <w:tab w:val="right" w:pos="9026" w:leader="dot"/>
            </w:tabs>
            <w:rPr/>
          </w:pPr>
          <w:hyperlink w:anchor="__RefHeading___Toc663673_2035185390">
            <w:r>
              <w:rPr>
                <w:webHidden/>
                <w:rStyle w:val="IndexLink"/>
                <w:rtl w:val="true"/>
              </w:rPr>
              <w:t>استوار ساختن پایه های خوش بینی</w:t>
            </w:r>
            <w:r>
              <w:rPr>
                <w:rStyle w:val="IndexLink"/>
                <w:rtl w:val="true"/>
              </w:rPr>
              <w:tab/>
            </w:r>
            <w:r>
              <w:rPr>
                <w:rStyle w:val="IndexLink"/>
              </w:rPr>
              <w:t>167</w:t>
            </w:r>
          </w:hyperlink>
        </w:p>
        <w:p>
          <w:pPr>
            <w:pStyle w:val="Contents3"/>
            <w:tabs>
              <w:tab w:val="clear" w:pos="8459"/>
              <w:tab w:val="right" w:pos="9026" w:leader="dot"/>
            </w:tabs>
            <w:rPr/>
          </w:pPr>
          <w:hyperlink w:anchor="__RefHeading___Toc663675_2035185390">
            <w:r>
              <w:rPr>
                <w:webHidden/>
                <w:rStyle w:val="IndexLink"/>
                <w:rtl w:val="true"/>
              </w:rPr>
              <w:t>جذبۂ معرفت و محبت</w:t>
            </w:r>
            <w:r>
              <w:rPr>
                <w:rStyle w:val="IndexLink"/>
                <w:rtl w:val="true"/>
              </w:rPr>
              <w:tab/>
            </w:r>
            <w:r>
              <w:rPr>
                <w:rStyle w:val="IndexLink"/>
              </w:rPr>
              <w:t>168</w:t>
            </w:r>
          </w:hyperlink>
        </w:p>
        <w:p>
          <w:pPr>
            <w:pStyle w:val="Contents3"/>
            <w:tabs>
              <w:tab w:val="clear" w:pos="8459"/>
              <w:tab w:val="right" w:pos="9026" w:leader="dot"/>
            </w:tabs>
            <w:rPr/>
          </w:pPr>
          <w:hyperlink w:anchor="__RefHeading___Toc663677_2035185390">
            <w:r>
              <w:rPr>
                <w:webHidden/>
                <w:rStyle w:val="IndexLink"/>
                <w:rtl w:val="true"/>
              </w:rPr>
              <w:t>نزد گمان بنده مؤمن</w:t>
            </w:r>
            <w:r>
              <w:rPr>
                <w:rStyle w:val="IndexLink"/>
                <w:rtl w:val="true"/>
              </w:rPr>
              <w:tab/>
            </w:r>
            <w:r>
              <w:rPr>
                <w:rStyle w:val="IndexLink"/>
              </w:rPr>
              <w:t>169</w:t>
            </w:r>
          </w:hyperlink>
        </w:p>
        <w:p>
          <w:pPr>
            <w:pStyle w:val="Contents3"/>
            <w:tabs>
              <w:tab w:val="clear" w:pos="8459"/>
              <w:tab w:val="right" w:pos="9026" w:leader="dot"/>
            </w:tabs>
            <w:rPr/>
          </w:pPr>
          <w:hyperlink w:anchor="__RefHeading___Toc663679_2035185390">
            <w:r>
              <w:rPr>
                <w:webHidden/>
                <w:rStyle w:val="IndexLink"/>
                <w:rtl w:val="true"/>
              </w:rPr>
              <w:t>با کریمان کارها دشوار نیست</w:t>
            </w:r>
            <w:r>
              <w:rPr>
                <w:rStyle w:val="IndexLink"/>
                <w:rtl w:val="true"/>
              </w:rPr>
              <w:t>!</w:t>
              <w:tab/>
            </w:r>
            <w:r>
              <w:rPr>
                <w:rStyle w:val="IndexLink"/>
              </w:rPr>
              <w:t>170</w:t>
            </w:r>
          </w:hyperlink>
        </w:p>
        <w:p>
          <w:pPr>
            <w:pStyle w:val="Contents3"/>
            <w:tabs>
              <w:tab w:val="clear" w:pos="8459"/>
              <w:tab w:val="right" w:pos="9026" w:leader="dot"/>
            </w:tabs>
            <w:rPr/>
          </w:pPr>
          <w:hyperlink w:anchor="__RefHeading___Toc663681_2035185390">
            <w:r>
              <w:rPr>
                <w:webHidden/>
                <w:rStyle w:val="IndexLink"/>
                <w:rtl w:val="true"/>
              </w:rPr>
              <w:t>با خوش بینی همه را می پذیرد</w:t>
            </w:r>
            <w:r>
              <w:rPr>
                <w:rStyle w:val="IndexLink"/>
                <w:rtl w:val="true"/>
              </w:rPr>
              <w:tab/>
            </w:r>
            <w:r>
              <w:rPr>
                <w:rStyle w:val="IndexLink"/>
              </w:rPr>
              <w:t>171</w:t>
            </w:r>
          </w:hyperlink>
        </w:p>
        <w:p>
          <w:pPr>
            <w:pStyle w:val="Contents3"/>
            <w:tabs>
              <w:tab w:val="clear" w:pos="8459"/>
              <w:tab w:val="right" w:pos="9026" w:leader="dot"/>
            </w:tabs>
            <w:rPr/>
          </w:pPr>
          <w:hyperlink w:anchor="__RefHeading___Toc663683_2035185390">
            <w:r>
              <w:rPr>
                <w:webHidden/>
                <w:rStyle w:val="IndexLink"/>
                <w:rtl w:val="true"/>
              </w:rPr>
              <w:t>معنای خوش بینی به خدا</w:t>
            </w:r>
            <w:r>
              <w:rPr>
                <w:rStyle w:val="IndexLink"/>
                <w:rtl w:val="true"/>
              </w:rPr>
              <w:tab/>
            </w:r>
            <w:r>
              <w:rPr>
                <w:rStyle w:val="IndexLink"/>
              </w:rPr>
              <w:t>172</w:t>
            </w:r>
          </w:hyperlink>
        </w:p>
        <w:p>
          <w:pPr>
            <w:pStyle w:val="Contents3"/>
            <w:tabs>
              <w:tab w:val="clear" w:pos="8459"/>
              <w:tab w:val="right" w:pos="9026" w:leader="dot"/>
            </w:tabs>
            <w:rPr/>
          </w:pPr>
          <w:hyperlink w:anchor="__RefHeading___Toc663685_2035185390">
            <w:r>
              <w:rPr>
                <w:webHidden/>
                <w:rStyle w:val="IndexLink"/>
                <w:rtl w:val="true"/>
              </w:rPr>
              <w:t>کمی هم نگرانی</w:t>
            </w:r>
            <w:r>
              <w:rPr>
                <w:rStyle w:val="IndexLink"/>
                <w:rtl w:val="true"/>
              </w:rPr>
              <w:tab/>
            </w:r>
            <w:r>
              <w:rPr>
                <w:rStyle w:val="IndexLink"/>
              </w:rPr>
              <w:t>173</w:t>
            </w:r>
          </w:hyperlink>
        </w:p>
        <w:p>
          <w:pPr>
            <w:pStyle w:val="Contents2"/>
            <w:tabs>
              <w:tab w:val="clear" w:pos="8743"/>
              <w:tab w:val="right" w:pos="9026" w:leader="dot"/>
            </w:tabs>
            <w:rPr/>
          </w:pPr>
          <w:hyperlink w:anchor="__RefHeading___Toc663687_2035185390">
            <w:r>
              <w:rPr>
                <w:webHidden/>
                <w:rStyle w:val="IndexLink"/>
                <w:rtl w:val="true"/>
              </w:rPr>
              <w:t>گفتار دهم</w:t>
            </w:r>
            <w:r>
              <w:rPr>
                <w:rStyle w:val="IndexLink"/>
                <w:rtl w:val="true"/>
              </w:rPr>
              <w:t xml:space="preserve">: </w:t>
            </w:r>
            <w:r>
              <w:rPr>
                <w:rStyle w:val="IndexLink"/>
                <w:rtl w:val="true"/>
              </w:rPr>
              <w:t>خوش بینی و فال خوب</w:t>
            </w:r>
            <w:r>
              <w:rPr>
                <w:rStyle w:val="IndexLink"/>
                <w:rtl w:val="true"/>
              </w:rPr>
              <w:tab/>
            </w:r>
            <w:r>
              <w:rPr>
                <w:rStyle w:val="IndexLink"/>
              </w:rPr>
              <w:t>174</w:t>
            </w:r>
          </w:hyperlink>
        </w:p>
        <w:p>
          <w:pPr>
            <w:pStyle w:val="Contents3"/>
            <w:tabs>
              <w:tab w:val="clear" w:pos="8459"/>
              <w:tab w:val="right" w:pos="9026" w:leader="dot"/>
            </w:tabs>
            <w:rPr/>
          </w:pPr>
          <w:hyperlink w:anchor="__RefHeading___Toc663689_203518539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663691_2035185390">
            <w:r>
              <w:rPr>
                <w:webHidden/>
                <w:rStyle w:val="IndexLink"/>
                <w:rtl w:val="true"/>
              </w:rPr>
              <w:t>بدگمانان به خدا</w:t>
            </w:r>
            <w:r>
              <w:rPr>
                <w:rStyle w:val="IndexLink"/>
                <w:rtl w:val="true"/>
              </w:rPr>
              <w:tab/>
            </w:r>
            <w:r>
              <w:rPr>
                <w:rStyle w:val="IndexLink"/>
              </w:rPr>
              <w:t>176</w:t>
            </w:r>
          </w:hyperlink>
        </w:p>
        <w:p>
          <w:pPr>
            <w:pStyle w:val="Contents3"/>
            <w:tabs>
              <w:tab w:val="clear" w:pos="8459"/>
              <w:tab w:val="right" w:pos="9026" w:leader="dot"/>
            </w:tabs>
            <w:rPr/>
          </w:pPr>
          <w:hyperlink w:anchor="__RefHeading___Toc663693_2035185390">
            <w:r>
              <w:rPr>
                <w:webHidden/>
                <w:rStyle w:val="IndexLink"/>
                <w:rtl w:val="true"/>
              </w:rPr>
              <w:t>ذکر یونسیه</w:t>
            </w:r>
            <w:r>
              <w:rPr>
                <w:rStyle w:val="IndexLink"/>
                <w:rtl w:val="true"/>
              </w:rPr>
              <w:tab/>
            </w:r>
            <w:r>
              <w:rPr>
                <w:rStyle w:val="IndexLink"/>
              </w:rPr>
              <w:t>177</w:t>
            </w:r>
          </w:hyperlink>
        </w:p>
        <w:p>
          <w:pPr>
            <w:pStyle w:val="Contents3"/>
            <w:tabs>
              <w:tab w:val="clear" w:pos="8459"/>
              <w:tab w:val="right" w:pos="9026" w:leader="dot"/>
            </w:tabs>
            <w:rPr/>
          </w:pPr>
          <w:hyperlink w:anchor="__RefHeading___Toc663695_2035185390">
            <w:r>
              <w:rPr>
                <w:webHidden/>
                <w:rStyle w:val="IndexLink"/>
                <w:rtl w:val="true"/>
              </w:rPr>
              <w:t>بدی ها را به خود نسبت دهیم</w:t>
            </w:r>
            <w:r>
              <w:rPr>
                <w:rStyle w:val="IndexLink"/>
                <w:rtl w:val="true"/>
              </w:rPr>
              <w:tab/>
            </w:r>
            <w:r>
              <w:rPr>
                <w:rStyle w:val="IndexLink"/>
              </w:rPr>
              <w:t>178</w:t>
            </w:r>
          </w:hyperlink>
        </w:p>
        <w:p>
          <w:pPr>
            <w:pStyle w:val="Contents3"/>
            <w:tabs>
              <w:tab w:val="clear" w:pos="8459"/>
              <w:tab w:val="right" w:pos="9026" w:leader="dot"/>
            </w:tabs>
            <w:rPr/>
          </w:pPr>
          <w:hyperlink w:anchor="__RefHeading___Toc663697_2035185390">
            <w:r>
              <w:rPr>
                <w:webHidden/>
                <w:rStyle w:val="IndexLink"/>
                <w:rtl w:val="true"/>
              </w:rPr>
              <w:t>ما نداریم از رضای حق گله</w:t>
            </w:r>
            <w:r>
              <w:rPr>
                <w:rStyle w:val="IndexLink"/>
                <w:rtl w:val="true"/>
              </w:rPr>
              <w:tab/>
            </w:r>
            <w:r>
              <w:rPr>
                <w:rStyle w:val="IndexLink"/>
              </w:rPr>
              <w:t>179</w:t>
            </w:r>
          </w:hyperlink>
        </w:p>
        <w:p>
          <w:pPr>
            <w:pStyle w:val="Contents3"/>
            <w:tabs>
              <w:tab w:val="clear" w:pos="8459"/>
              <w:tab w:val="right" w:pos="9026" w:leader="dot"/>
            </w:tabs>
            <w:rPr/>
          </w:pPr>
          <w:hyperlink w:anchor="__RefHeading___Toc663699_2035185390">
            <w:r>
              <w:rPr>
                <w:webHidden/>
                <w:rStyle w:val="IndexLink"/>
                <w:rtl w:val="true"/>
              </w:rPr>
              <w:t>نور خوش بینی به خدا</w:t>
            </w:r>
            <w:r>
              <w:rPr>
                <w:rStyle w:val="IndexLink"/>
                <w:rtl w:val="true"/>
              </w:rPr>
              <w:tab/>
            </w:r>
            <w:r>
              <w:rPr>
                <w:rStyle w:val="IndexLink"/>
              </w:rPr>
              <w:t>180</w:t>
            </w:r>
          </w:hyperlink>
        </w:p>
        <w:p>
          <w:pPr>
            <w:pStyle w:val="Contents3"/>
            <w:tabs>
              <w:tab w:val="clear" w:pos="8459"/>
              <w:tab w:val="right" w:pos="9026" w:leader="dot"/>
            </w:tabs>
            <w:rPr/>
          </w:pPr>
          <w:hyperlink w:anchor="__RefHeading___Toc663701_2035185390">
            <w:r>
              <w:rPr>
                <w:webHidden/>
                <w:rStyle w:val="IndexLink"/>
                <w:rtl w:val="true"/>
              </w:rPr>
              <w:t>فال خوب</w:t>
            </w:r>
            <w:r>
              <w:rPr>
                <w:rStyle w:val="IndexLink"/>
                <w:rtl w:val="true"/>
              </w:rPr>
              <w:tab/>
            </w:r>
            <w:r>
              <w:rPr>
                <w:rStyle w:val="IndexLink"/>
              </w:rPr>
              <w:t>182</w:t>
            </w:r>
          </w:hyperlink>
        </w:p>
        <w:p>
          <w:pPr>
            <w:pStyle w:val="Contents3"/>
            <w:tabs>
              <w:tab w:val="clear" w:pos="8459"/>
              <w:tab w:val="right" w:pos="9026" w:leader="dot"/>
            </w:tabs>
            <w:rPr/>
          </w:pPr>
          <w:hyperlink w:anchor="__RefHeading___Toc663703_2035185390">
            <w:r>
              <w:rPr>
                <w:webHidden/>
                <w:rStyle w:val="IndexLink"/>
                <w:rtl w:val="true"/>
              </w:rPr>
              <w:t>تقدیرات حتمی و غیر حتمی</w:t>
            </w:r>
            <w:r>
              <w:rPr>
                <w:rStyle w:val="IndexLink"/>
                <w:rtl w:val="true"/>
              </w:rPr>
              <w:tab/>
            </w:r>
            <w:r>
              <w:rPr>
                <w:rStyle w:val="IndexLink"/>
              </w:rPr>
              <w:t>184</w:t>
            </w:r>
          </w:hyperlink>
        </w:p>
        <w:p>
          <w:pPr>
            <w:pStyle w:val="Contents3"/>
            <w:tabs>
              <w:tab w:val="clear" w:pos="8459"/>
              <w:tab w:val="right" w:pos="9026" w:leader="dot"/>
            </w:tabs>
            <w:rPr/>
          </w:pPr>
          <w:hyperlink w:anchor="__RefHeading___Toc663705_2035185390">
            <w:r>
              <w:rPr>
                <w:webHidden/>
                <w:rStyle w:val="IndexLink"/>
                <w:rtl w:val="true"/>
              </w:rPr>
              <w:t>فال خوب حضرت آسیه</w:t>
            </w:r>
            <w:r>
              <w:rPr>
                <w:rStyle w:val="IndexLink"/>
                <w:rtl w:val="true"/>
              </w:rPr>
              <w:tab/>
            </w:r>
            <w:r>
              <w:rPr>
                <w:rStyle w:val="IndexLink"/>
              </w:rPr>
              <w:t>185</w:t>
            </w:r>
          </w:hyperlink>
        </w:p>
        <w:p>
          <w:pPr>
            <w:pStyle w:val="Contents3"/>
            <w:tabs>
              <w:tab w:val="clear" w:pos="8459"/>
              <w:tab w:val="right" w:pos="9026" w:leader="dot"/>
            </w:tabs>
            <w:rPr/>
          </w:pPr>
          <w:hyperlink w:anchor="__RefHeading___Toc663707_2035185390">
            <w:r>
              <w:rPr>
                <w:webHidden/>
                <w:rStyle w:val="IndexLink"/>
                <w:rtl w:val="true"/>
              </w:rPr>
              <w:t>درخواست عافیت بهتر بود</w:t>
            </w:r>
            <w:r>
              <w:rPr>
                <w:rStyle w:val="IndexLink"/>
                <w:rtl w:val="true"/>
              </w:rPr>
              <w:tab/>
            </w:r>
            <w:r>
              <w:rPr>
                <w:rStyle w:val="IndexLink"/>
              </w:rPr>
              <w:t>186</w:t>
            </w:r>
          </w:hyperlink>
        </w:p>
        <w:p>
          <w:pPr>
            <w:pStyle w:val="Contents3"/>
            <w:tabs>
              <w:tab w:val="clear" w:pos="8459"/>
              <w:tab w:val="right" w:pos="9026" w:leader="dot"/>
            </w:tabs>
            <w:rPr/>
          </w:pPr>
          <w:hyperlink w:anchor="__RefHeading___Toc663709_2035185390">
            <w:r>
              <w:rPr>
                <w:webHidden/>
                <w:rStyle w:val="IndexLink"/>
                <w:rtl w:val="true"/>
              </w:rPr>
              <w:t>حکم فرعون علیه خویش</w:t>
            </w:r>
            <w:r>
              <w:rPr>
                <w:rStyle w:val="IndexLink"/>
                <w:rtl w:val="true"/>
              </w:rPr>
              <w:tab/>
            </w:r>
            <w:r>
              <w:rPr>
                <w:rStyle w:val="IndexLink"/>
              </w:rPr>
              <w:t>187</w:t>
            </w:r>
          </w:hyperlink>
        </w:p>
        <w:p>
          <w:pPr>
            <w:pStyle w:val="Contents3"/>
            <w:tabs>
              <w:tab w:val="clear" w:pos="8459"/>
              <w:tab w:val="right" w:pos="9026" w:leader="dot"/>
            </w:tabs>
            <w:rPr/>
          </w:pPr>
          <w:hyperlink w:anchor="__RefHeading___Toc663711_2035185390">
            <w:r>
              <w:rPr>
                <w:webHidden/>
                <w:rStyle w:val="IndexLink"/>
                <w:rtl w:val="true"/>
              </w:rPr>
              <w:t>خیال های خوب</w:t>
            </w:r>
            <w:r>
              <w:rPr>
                <w:rStyle w:val="IndexLink"/>
                <w:rtl w:val="true"/>
              </w:rPr>
              <w:tab/>
            </w:r>
            <w:r>
              <w:rPr>
                <w:rStyle w:val="IndexLink"/>
              </w:rPr>
              <w:t>189</w:t>
            </w:r>
          </w:hyperlink>
        </w:p>
        <w:p>
          <w:pPr>
            <w:pStyle w:val="Contents2"/>
            <w:tabs>
              <w:tab w:val="clear" w:pos="8743"/>
              <w:tab w:val="right" w:pos="9026" w:leader="dot"/>
            </w:tabs>
            <w:rPr/>
          </w:pPr>
          <w:hyperlink w:anchor="__RefHeading___Toc663713_2035185390">
            <w:r>
              <w:rPr>
                <w:webHidden/>
                <w:rStyle w:val="IndexLink"/>
                <w:rtl w:val="true"/>
              </w:rPr>
              <w:t>گفتار یازدهم</w:t>
            </w:r>
            <w:r>
              <w:rPr>
                <w:rStyle w:val="IndexLink"/>
                <w:rtl w:val="true"/>
              </w:rPr>
              <w:t xml:space="preserve">: </w:t>
            </w:r>
            <w:r>
              <w:rPr>
                <w:rStyle w:val="IndexLink"/>
                <w:rtl w:val="true"/>
              </w:rPr>
              <w:t>نیک خواهی و سرنوشت</w:t>
            </w:r>
            <w:r>
              <w:rPr>
                <w:rStyle w:val="IndexLink"/>
                <w:rtl w:val="true"/>
              </w:rPr>
              <w:tab/>
            </w:r>
            <w:r>
              <w:rPr>
                <w:rStyle w:val="IndexLink"/>
              </w:rPr>
              <w:t>190</w:t>
            </w:r>
          </w:hyperlink>
        </w:p>
        <w:p>
          <w:pPr>
            <w:pStyle w:val="Contents3"/>
            <w:tabs>
              <w:tab w:val="clear" w:pos="8459"/>
              <w:tab w:val="right" w:pos="9026" w:leader="dot"/>
            </w:tabs>
            <w:rPr/>
          </w:pPr>
          <w:hyperlink w:anchor="__RefHeading___Toc663715_203518539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663717_2035185390">
            <w:r>
              <w:rPr>
                <w:webHidden/>
                <w:rStyle w:val="IndexLink"/>
                <w:rtl w:val="true"/>
              </w:rPr>
              <w:t>تقدیرات حتمی</w:t>
            </w:r>
            <w:r>
              <w:rPr>
                <w:rStyle w:val="IndexLink"/>
                <w:rtl w:val="true"/>
              </w:rPr>
              <w:tab/>
            </w:r>
            <w:r>
              <w:rPr>
                <w:rStyle w:val="IndexLink"/>
              </w:rPr>
              <w:t>192</w:t>
            </w:r>
          </w:hyperlink>
        </w:p>
        <w:p>
          <w:pPr>
            <w:pStyle w:val="Contents3"/>
            <w:tabs>
              <w:tab w:val="clear" w:pos="8459"/>
              <w:tab w:val="right" w:pos="9026" w:leader="dot"/>
            </w:tabs>
            <w:rPr/>
          </w:pPr>
          <w:hyperlink w:anchor="__RefHeading___Toc663719_2035185390">
            <w:r>
              <w:rPr>
                <w:webHidden/>
                <w:rStyle w:val="IndexLink"/>
                <w:rtl w:val="true"/>
              </w:rPr>
              <w:t>خداوند بهترین را می نویسد</w:t>
            </w:r>
            <w:r>
              <w:rPr>
                <w:rStyle w:val="IndexLink"/>
                <w:rtl w:val="true"/>
              </w:rPr>
              <w:tab/>
            </w:r>
            <w:r>
              <w:rPr>
                <w:rStyle w:val="IndexLink"/>
              </w:rPr>
              <w:t>193</w:t>
            </w:r>
          </w:hyperlink>
        </w:p>
        <w:p>
          <w:pPr>
            <w:pStyle w:val="Contents3"/>
            <w:tabs>
              <w:tab w:val="clear" w:pos="8459"/>
              <w:tab w:val="right" w:pos="9026" w:leader="dot"/>
            </w:tabs>
            <w:rPr/>
          </w:pPr>
          <w:hyperlink w:anchor="__RefHeading___Toc663721_2035185390">
            <w:r>
              <w:rPr>
                <w:webHidden/>
                <w:rStyle w:val="IndexLink"/>
                <w:rtl w:val="true"/>
              </w:rPr>
              <w:t>تقدیرات غیر حتمی</w:t>
            </w:r>
            <w:r>
              <w:rPr>
                <w:rStyle w:val="IndexLink"/>
                <w:rtl w:val="true"/>
              </w:rPr>
              <w:tab/>
            </w:r>
            <w:r>
              <w:rPr>
                <w:rStyle w:val="IndexLink"/>
              </w:rPr>
              <w:t>194</w:t>
            </w:r>
          </w:hyperlink>
        </w:p>
        <w:p>
          <w:pPr>
            <w:pStyle w:val="Contents3"/>
            <w:tabs>
              <w:tab w:val="clear" w:pos="8459"/>
              <w:tab w:val="right" w:pos="9026" w:leader="dot"/>
            </w:tabs>
            <w:rPr/>
          </w:pPr>
          <w:hyperlink w:anchor="__RefHeading___Toc663723_2035185390">
            <w:r>
              <w:rPr>
                <w:webHidden/>
                <w:rStyle w:val="IndexLink"/>
                <w:rtl w:val="true"/>
              </w:rPr>
              <w:t>هول جهنم</w:t>
            </w:r>
            <w:r>
              <w:rPr>
                <w:rStyle w:val="IndexLink"/>
                <w:rtl w:val="true"/>
              </w:rPr>
              <w:tab/>
            </w:r>
            <w:r>
              <w:rPr>
                <w:rStyle w:val="IndexLink"/>
              </w:rPr>
              <w:t>195</w:t>
            </w:r>
          </w:hyperlink>
        </w:p>
        <w:p>
          <w:pPr>
            <w:pStyle w:val="Contents3"/>
            <w:tabs>
              <w:tab w:val="clear" w:pos="8459"/>
              <w:tab w:val="right" w:pos="9026" w:leader="dot"/>
            </w:tabs>
            <w:rPr/>
          </w:pPr>
          <w:hyperlink w:anchor="__RefHeading___Toc663725_2035185390">
            <w:r>
              <w:rPr>
                <w:webHidden/>
                <w:rStyle w:val="IndexLink"/>
                <w:rtl w:val="true"/>
              </w:rPr>
              <w:t>بد حرفی زدی</w:t>
            </w:r>
            <w:r>
              <w:rPr>
                <w:rStyle w:val="IndexLink"/>
                <w:rtl w:val="true"/>
              </w:rPr>
              <w:t>!</w:t>
              <w:tab/>
            </w:r>
            <w:r>
              <w:rPr>
                <w:rStyle w:val="IndexLink"/>
              </w:rPr>
              <w:t>197</w:t>
            </w:r>
          </w:hyperlink>
        </w:p>
        <w:p>
          <w:pPr>
            <w:pStyle w:val="Contents3"/>
            <w:tabs>
              <w:tab w:val="clear" w:pos="8459"/>
              <w:tab w:val="right" w:pos="9026" w:leader="dot"/>
            </w:tabs>
            <w:rPr/>
          </w:pPr>
          <w:hyperlink w:anchor="__RefHeading___Toc663727_2035185390">
            <w:r>
              <w:rPr>
                <w:webHidden/>
                <w:rStyle w:val="IndexLink"/>
                <w:rtl w:val="true"/>
              </w:rPr>
              <w:t>بلا در گرو گفتار</w:t>
            </w:r>
            <w:r>
              <w:rPr>
                <w:rStyle w:val="IndexLink"/>
                <w:rtl w:val="true"/>
              </w:rPr>
              <w:tab/>
            </w:r>
            <w:r>
              <w:rPr>
                <w:rStyle w:val="IndexLink"/>
              </w:rPr>
              <w:t>199</w:t>
            </w:r>
          </w:hyperlink>
        </w:p>
        <w:p>
          <w:pPr>
            <w:pStyle w:val="Contents3"/>
            <w:tabs>
              <w:tab w:val="clear" w:pos="8459"/>
              <w:tab w:val="right" w:pos="9026" w:leader="dot"/>
            </w:tabs>
            <w:rPr/>
          </w:pPr>
          <w:hyperlink w:anchor="__RefHeading___Toc663729_2035185390">
            <w:r>
              <w:rPr>
                <w:webHidden/>
                <w:rStyle w:val="IndexLink"/>
                <w:rtl w:val="true"/>
              </w:rPr>
              <w:t>تعبیر خواب و تقدیر</w:t>
            </w:r>
            <w:r>
              <w:rPr>
                <w:rStyle w:val="IndexLink"/>
                <w:rtl w:val="true"/>
              </w:rPr>
              <w:tab/>
            </w:r>
            <w:r>
              <w:rPr>
                <w:rStyle w:val="IndexLink"/>
              </w:rPr>
              <w:t>200</w:t>
            </w:r>
          </w:hyperlink>
        </w:p>
        <w:p>
          <w:pPr>
            <w:pStyle w:val="Contents3"/>
            <w:tabs>
              <w:tab w:val="clear" w:pos="8459"/>
              <w:tab w:val="right" w:pos="9026" w:leader="dot"/>
            </w:tabs>
            <w:rPr/>
          </w:pPr>
          <w:hyperlink w:anchor="__RefHeading___Toc663731_2035185390">
            <w:r>
              <w:rPr>
                <w:webHidden/>
                <w:rStyle w:val="IndexLink"/>
                <w:rtl w:val="true"/>
              </w:rPr>
              <w:t>خبرهای خوب و بد</w:t>
            </w:r>
            <w:r>
              <w:rPr>
                <w:rStyle w:val="IndexLink"/>
                <w:rtl w:val="true"/>
              </w:rPr>
              <w:tab/>
            </w:r>
            <w:r>
              <w:rPr>
                <w:rStyle w:val="IndexLink"/>
              </w:rPr>
              <w:t>201</w:t>
            </w:r>
          </w:hyperlink>
        </w:p>
        <w:p>
          <w:pPr>
            <w:pStyle w:val="Contents3"/>
            <w:tabs>
              <w:tab w:val="clear" w:pos="8459"/>
              <w:tab w:val="right" w:pos="9026" w:leader="dot"/>
            </w:tabs>
            <w:rPr/>
          </w:pPr>
          <w:hyperlink w:anchor="__RefHeading___Toc663733_2035185390">
            <w:r>
              <w:rPr>
                <w:webHidden/>
                <w:rStyle w:val="IndexLink"/>
                <w:rtl w:val="true"/>
              </w:rPr>
              <w:t>تأثیر تلقین</w:t>
            </w:r>
            <w:r>
              <w:rPr>
                <w:rStyle w:val="IndexLink"/>
                <w:rtl w:val="true"/>
              </w:rPr>
              <w:tab/>
            </w:r>
            <w:r>
              <w:rPr>
                <w:rStyle w:val="IndexLink"/>
              </w:rPr>
              <w:t>202</w:t>
            </w:r>
          </w:hyperlink>
        </w:p>
        <w:p>
          <w:pPr>
            <w:pStyle w:val="Contents2"/>
            <w:tabs>
              <w:tab w:val="clear" w:pos="8743"/>
              <w:tab w:val="right" w:pos="9026" w:leader="dot"/>
            </w:tabs>
            <w:rPr/>
          </w:pPr>
          <w:hyperlink w:anchor="__RefHeading___Toc663735_2035185390">
            <w:r>
              <w:rPr>
                <w:webHidden/>
                <w:rStyle w:val="IndexLink"/>
                <w:rtl w:val="true"/>
              </w:rPr>
              <w:t>گفتار دوازدهم</w:t>
            </w:r>
            <w:r>
              <w:rPr>
                <w:rStyle w:val="IndexLink"/>
                <w:rtl w:val="true"/>
              </w:rPr>
              <w:t xml:space="preserve">: </w:t>
            </w:r>
            <w:r>
              <w:rPr>
                <w:rStyle w:val="IndexLink"/>
                <w:rtl w:val="true"/>
              </w:rPr>
              <w:t>خوش بینی و تقدیرات الهی</w:t>
            </w:r>
            <w:r>
              <w:rPr>
                <w:rStyle w:val="IndexLink"/>
                <w:rtl w:val="true"/>
              </w:rPr>
              <w:tab/>
            </w:r>
            <w:r>
              <w:rPr>
                <w:rStyle w:val="IndexLink"/>
              </w:rPr>
              <w:t>204</w:t>
            </w:r>
          </w:hyperlink>
        </w:p>
        <w:p>
          <w:pPr>
            <w:pStyle w:val="Contents3"/>
            <w:tabs>
              <w:tab w:val="clear" w:pos="8459"/>
              <w:tab w:val="right" w:pos="9026" w:leader="dot"/>
            </w:tabs>
            <w:rPr/>
          </w:pPr>
          <w:hyperlink w:anchor="__RefHeading___Toc663737_203518539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663739_2035185390">
            <w:r>
              <w:rPr>
                <w:webHidden/>
                <w:rStyle w:val="IndexLink"/>
                <w:rtl w:val="true"/>
              </w:rPr>
              <w:t>خیر دنیا و آخرت در خوش بینی</w:t>
            </w:r>
            <w:r>
              <w:rPr>
                <w:rStyle w:val="IndexLink"/>
                <w:rtl w:val="true"/>
              </w:rPr>
              <w:tab/>
            </w:r>
            <w:r>
              <w:rPr>
                <w:rStyle w:val="IndexLink"/>
              </w:rPr>
              <w:t>206</w:t>
            </w:r>
          </w:hyperlink>
        </w:p>
        <w:p>
          <w:pPr>
            <w:pStyle w:val="Contents3"/>
            <w:tabs>
              <w:tab w:val="clear" w:pos="8459"/>
              <w:tab w:val="right" w:pos="9026" w:leader="dot"/>
            </w:tabs>
            <w:rPr/>
          </w:pPr>
          <w:hyperlink w:anchor="__RefHeading___Toc663741_2035185390">
            <w:r>
              <w:rPr>
                <w:webHidden/>
                <w:rStyle w:val="IndexLink"/>
                <w:rtl w:val="true"/>
              </w:rPr>
              <w:t>تصدیق خوش گمان</w:t>
            </w:r>
            <w:r>
              <w:rPr>
                <w:rStyle w:val="IndexLink"/>
                <w:rtl w:val="true"/>
              </w:rPr>
              <w:tab/>
            </w:r>
            <w:r>
              <w:rPr>
                <w:rStyle w:val="IndexLink"/>
              </w:rPr>
              <w:t>207</w:t>
            </w:r>
          </w:hyperlink>
        </w:p>
        <w:p>
          <w:pPr>
            <w:pStyle w:val="Contents3"/>
            <w:tabs>
              <w:tab w:val="clear" w:pos="8459"/>
              <w:tab w:val="right" w:pos="9026" w:leader="dot"/>
            </w:tabs>
            <w:rPr/>
          </w:pPr>
          <w:hyperlink w:anchor="__RefHeading___Toc663743_2035185390">
            <w:r>
              <w:rPr>
                <w:webHidden/>
                <w:rStyle w:val="IndexLink"/>
                <w:rtl w:val="true"/>
              </w:rPr>
              <w:t>عذاب بدگمانی</w:t>
            </w:r>
            <w:r>
              <w:rPr>
                <w:rStyle w:val="IndexLink"/>
                <w:rtl w:val="true"/>
              </w:rPr>
              <w:tab/>
            </w:r>
            <w:r>
              <w:rPr>
                <w:rStyle w:val="IndexLink"/>
              </w:rPr>
              <w:t>208</w:t>
            </w:r>
          </w:hyperlink>
        </w:p>
        <w:p>
          <w:pPr>
            <w:pStyle w:val="Contents3"/>
            <w:tabs>
              <w:tab w:val="clear" w:pos="8459"/>
              <w:tab w:val="right" w:pos="9026" w:leader="dot"/>
            </w:tabs>
            <w:rPr/>
          </w:pPr>
          <w:hyperlink w:anchor="__RefHeading___Toc663745_2035185390">
            <w:r>
              <w:rPr>
                <w:webHidden/>
                <w:rStyle w:val="IndexLink"/>
                <w:rtl w:val="true"/>
              </w:rPr>
              <w:t>مطابق امید بندۂ مؤمن</w:t>
            </w:r>
            <w:r>
              <w:rPr>
                <w:rStyle w:val="IndexLink"/>
                <w:rtl w:val="true"/>
              </w:rPr>
              <w:tab/>
            </w:r>
            <w:r>
              <w:rPr>
                <w:rStyle w:val="IndexLink"/>
              </w:rPr>
              <w:t>208</w:t>
            </w:r>
          </w:hyperlink>
        </w:p>
        <w:p>
          <w:pPr>
            <w:pStyle w:val="Contents3"/>
            <w:tabs>
              <w:tab w:val="clear" w:pos="8459"/>
              <w:tab w:val="right" w:pos="9026" w:leader="dot"/>
            </w:tabs>
            <w:rPr/>
          </w:pPr>
          <w:hyperlink w:anchor="__RefHeading___Toc663747_2035185390">
            <w:r>
              <w:rPr>
                <w:webHidden/>
                <w:rStyle w:val="IndexLink"/>
                <w:rtl w:val="true"/>
              </w:rPr>
              <w:t>جبران فال بد</w:t>
            </w:r>
            <w:r>
              <w:rPr>
                <w:rStyle w:val="IndexLink"/>
                <w:rtl w:val="true"/>
              </w:rPr>
              <w:tab/>
            </w:r>
            <w:r>
              <w:rPr>
                <w:rStyle w:val="IndexLink"/>
              </w:rPr>
              <w:t>210</w:t>
            </w:r>
          </w:hyperlink>
        </w:p>
        <w:p>
          <w:pPr>
            <w:pStyle w:val="Contents3"/>
            <w:tabs>
              <w:tab w:val="clear" w:pos="8459"/>
              <w:tab w:val="right" w:pos="9026" w:leader="dot"/>
            </w:tabs>
            <w:rPr/>
          </w:pPr>
          <w:hyperlink w:anchor="__RefHeading___Toc663749_2035185390">
            <w:r>
              <w:rPr>
                <w:webHidden/>
                <w:rStyle w:val="IndexLink"/>
                <w:rtl w:val="true"/>
              </w:rPr>
              <w:t>آثار تلقین در روحیه</w:t>
            </w:r>
            <w:r>
              <w:rPr>
                <w:rStyle w:val="IndexLink"/>
                <w:rtl w:val="true"/>
              </w:rPr>
              <w:tab/>
            </w:r>
            <w:r>
              <w:rPr>
                <w:rStyle w:val="IndexLink"/>
              </w:rPr>
              <w:t>210</w:t>
            </w:r>
          </w:hyperlink>
        </w:p>
        <w:p>
          <w:pPr>
            <w:pStyle w:val="Contents3"/>
            <w:tabs>
              <w:tab w:val="clear" w:pos="8459"/>
              <w:tab w:val="right" w:pos="9026" w:leader="dot"/>
            </w:tabs>
            <w:rPr/>
          </w:pPr>
          <w:hyperlink w:anchor="__RefHeading___Toc663751_2035185390">
            <w:r>
              <w:rPr>
                <w:webHidden/>
                <w:rStyle w:val="IndexLink"/>
                <w:rtl w:val="true"/>
              </w:rPr>
              <w:t>تلقین میت</w:t>
            </w:r>
            <w:r>
              <w:rPr>
                <w:rStyle w:val="IndexLink"/>
                <w:rtl w:val="true"/>
              </w:rPr>
              <w:tab/>
            </w:r>
            <w:r>
              <w:rPr>
                <w:rStyle w:val="IndexLink"/>
              </w:rPr>
              <w:t>211</w:t>
            </w:r>
          </w:hyperlink>
        </w:p>
        <w:p>
          <w:pPr>
            <w:pStyle w:val="Contents3"/>
            <w:tabs>
              <w:tab w:val="clear" w:pos="8459"/>
              <w:tab w:val="right" w:pos="9026" w:leader="dot"/>
            </w:tabs>
            <w:rPr/>
          </w:pPr>
          <w:hyperlink w:anchor="__RefHeading___Toc663753_2035185390">
            <w:r>
              <w:rPr>
                <w:webHidden/>
                <w:rStyle w:val="IndexLink"/>
                <w:rtl w:val="true"/>
              </w:rPr>
              <w:t>خوش گمانی حتی به یک سنگ</w:t>
            </w:r>
            <w:r>
              <w:rPr>
                <w:rStyle w:val="IndexLink"/>
                <w:rtl w:val="true"/>
              </w:rPr>
              <w:tab/>
            </w:r>
            <w:r>
              <w:rPr>
                <w:rStyle w:val="IndexLink"/>
              </w:rPr>
              <w:t>211</w:t>
            </w:r>
          </w:hyperlink>
        </w:p>
        <w:p>
          <w:pPr>
            <w:pStyle w:val="Contents3"/>
            <w:tabs>
              <w:tab w:val="clear" w:pos="8459"/>
              <w:tab w:val="right" w:pos="9026" w:leader="dot"/>
            </w:tabs>
            <w:rPr/>
          </w:pPr>
          <w:hyperlink w:anchor="__RefHeading___Toc663755_2035185390">
            <w:r>
              <w:rPr>
                <w:webHidden/>
                <w:rStyle w:val="IndexLink"/>
                <w:rtl w:val="true"/>
              </w:rPr>
              <w:t>سنگی که موجب پیروزی شد</w:t>
            </w:r>
            <w:r>
              <w:rPr>
                <w:rStyle w:val="IndexLink"/>
                <w:rtl w:val="true"/>
              </w:rPr>
              <w:tab/>
            </w:r>
            <w:r>
              <w:rPr>
                <w:rStyle w:val="IndexLink"/>
              </w:rPr>
              <w:t>212</w:t>
            </w:r>
          </w:hyperlink>
        </w:p>
        <w:p>
          <w:pPr>
            <w:pStyle w:val="Contents3"/>
            <w:tabs>
              <w:tab w:val="clear" w:pos="8459"/>
              <w:tab w:val="right" w:pos="9026" w:leader="dot"/>
            </w:tabs>
            <w:rPr/>
          </w:pPr>
          <w:hyperlink w:anchor="__RefHeading___Toc663757_2035185390">
            <w:r>
              <w:rPr>
                <w:webHidden/>
                <w:rStyle w:val="IndexLink"/>
                <w:rtl w:val="true"/>
              </w:rPr>
              <w:t>سنگی وسیله هدایت</w:t>
            </w:r>
            <w:r>
              <w:rPr>
                <w:rStyle w:val="IndexLink"/>
                <w:rtl w:val="true"/>
              </w:rPr>
              <w:tab/>
            </w:r>
            <w:r>
              <w:rPr>
                <w:rStyle w:val="IndexLink"/>
              </w:rPr>
              <w:t>213</w:t>
            </w:r>
          </w:hyperlink>
        </w:p>
        <w:p>
          <w:pPr>
            <w:pStyle w:val="Contents3"/>
            <w:tabs>
              <w:tab w:val="clear" w:pos="8459"/>
              <w:tab w:val="right" w:pos="9026" w:leader="dot"/>
            </w:tabs>
            <w:rPr/>
          </w:pPr>
          <w:hyperlink w:anchor="__RefHeading___Toc663759_2035185390">
            <w:r>
              <w:rPr>
                <w:webHidden/>
                <w:rStyle w:val="IndexLink"/>
                <w:rtl w:val="true"/>
              </w:rPr>
              <w:t>فال خوب پیامبر صلی الله و علیه و اله</w:t>
            </w:r>
            <w:r>
              <w:rPr>
                <w:rStyle w:val="IndexLink"/>
                <w:rtl w:val="true"/>
              </w:rPr>
              <w:tab/>
            </w:r>
            <w:r>
              <w:rPr>
                <w:rStyle w:val="IndexLink"/>
              </w:rPr>
              <w:t>214</w:t>
            </w:r>
          </w:hyperlink>
        </w:p>
        <w:p>
          <w:pPr>
            <w:pStyle w:val="Contents2"/>
            <w:tabs>
              <w:tab w:val="clear" w:pos="8743"/>
              <w:tab w:val="right" w:pos="9026" w:leader="dot"/>
            </w:tabs>
            <w:rPr/>
          </w:pPr>
          <w:hyperlink w:anchor="__RefHeading___Toc663761_2035185390">
            <w:r>
              <w:rPr>
                <w:webHidden/>
                <w:rStyle w:val="IndexLink"/>
                <w:rtl w:val="true"/>
              </w:rPr>
              <w:t>گفتار سیزدهم</w:t>
            </w:r>
            <w:r>
              <w:rPr>
                <w:rStyle w:val="IndexLink"/>
                <w:rtl w:val="true"/>
              </w:rPr>
              <w:t xml:space="preserve">: </w:t>
            </w:r>
            <w:r>
              <w:rPr>
                <w:rStyle w:val="IndexLink"/>
                <w:rtl w:val="true"/>
              </w:rPr>
              <w:t>گنجینه ی صحیفه</w:t>
            </w:r>
            <w:r>
              <w:rPr>
                <w:rStyle w:val="IndexLink"/>
                <w:rtl w:val="true"/>
              </w:rPr>
              <w:tab/>
            </w:r>
            <w:r>
              <w:rPr>
                <w:rStyle w:val="IndexLink"/>
              </w:rPr>
              <w:t>215</w:t>
            </w:r>
          </w:hyperlink>
        </w:p>
        <w:p>
          <w:pPr>
            <w:pStyle w:val="Contents3"/>
            <w:tabs>
              <w:tab w:val="clear" w:pos="8459"/>
              <w:tab w:val="right" w:pos="9026" w:leader="dot"/>
            </w:tabs>
            <w:rPr/>
          </w:pPr>
          <w:hyperlink w:anchor="__RefHeading___Toc663763_203518539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663765_2035185390">
            <w:r>
              <w:rPr>
                <w:webHidden/>
                <w:rStyle w:val="IndexLink"/>
                <w:rtl w:val="true"/>
              </w:rPr>
              <w:t>شفای همه بیماریها</w:t>
            </w:r>
            <w:r>
              <w:rPr>
                <w:rStyle w:val="IndexLink"/>
                <w:rtl w:val="true"/>
              </w:rPr>
              <w:tab/>
            </w:r>
            <w:r>
              <w:rPr>
                <w:rStyle w:val="IndexLink"/>
              </w:rPr>
              <w:t>218</w:t>
            </w:r>
          </w:hyperlink>
        </w:p>
        <w:p>
          <w:pPr>
            <w:pStyle w:val="Contents3"/>
            <w:tabs>
              <w:tab w:val="clear" w:pos="8459"/>
              <w:tab w:val="right" w:pos="9026" w:leader="dot"/>
            </w:tabs>
            <w:rPr/>
          </w:pPr>
          <w:hyperlink w:anchor="__RefHeading___Toc663767_2035185390">
            <w:r>
              <w:rPr>
                <w:webHidden/>
                <w:rStyle w:val="IndexLink"/>
                <w:rtl w:val="true"/>
              </w:rPr>
              <w:t>برای برون رفتن محبت دنیا از دل</w:t>
            </w:r>
            <w:r>
              <w:rPr>
                <w:rStyle w:val="IndexLink"/>
                <w:rtl w:val="true"/>
              </w:rPr>
              <w:tab/>
            </w:r>
            <w:r>
              <w:rPr>
                <w:rStyle w:val="IndexLink"/>
              </w:rPr>
              <w:t>219</w:t>
            </w:r>
          </w:hyperlink>
        </w:p>
        <w:p>
          <w:pPr>
            <w:pStyle w:val="Contents3"/>
            <w:tabs>
              <w:tab w:val="clear" w:pos="8459"/>
              <w:tab w:val="right" w:pos="9026" w:leader="dot"/>
            </w:tabs>
            <w:rPr/>
          </w:pPr>
          <w:hyperlink w:anchor="__RefHeading___Toc663769_2035185390">
            <w:r>
              <w:rPr>
                <w:webHidden/>
                <w:rStyle w:val="IndexLink"/>
                <w:rtl w:val="true"/>
              </w:rPr>
              <w:t>دعای معجزه آسا</w:t>
            </w:r>
            <w:r>
              <w:rPr>
                <w:rStyle w:val="IndexLink"/>
                <w:rtl w:val="true"/>
              </w:rPr>
              <w:tab/>
            </w:r>
            <w:r>
              <w:rPr>
                <w:rStyle w:val="IndexLink"/>
              </w:rPr>
              <w:t>219</w:t>
            </w:r>
          </w:hyperlink>
        </w:p>
        <w:p>
          <w:pPr>
            <w:pStyle w:val="Contents3"/>
            <w:tabs>
              <w:tab w:val="clear" w:pos="8459"/>
              <w:tab w:val="right" w:pos="9026" w:leader="dot"/>
            </w:tabs>
            <w:rPr/>
          </w:pPr>
          <w:hyperlink w:anchor="__RefHeading___Toc663771_2035185390">
            <w:r>
              <w:rPr>
                <w:webHidden/>
                <w:rStyle w:val="IndexLink"/>
                <w:rtl w:val="true"/>
              </w:rPr>
              <w:t>همه کاره همه چیز</w:t>
            </w:r>
            <w:r>
              <w:rPr>
                <w:rStyle w:val="IndexLink"/>
                <w:rtl w:val="true"/>
              </w:rPr>
              <w:tab/>
            </w:r>
            <w:r>
              <w:rPr>
                <w:rStyle w:val="IndexLink"/>
              </w:rPr>
              <w:t>220</w:t>
            </w:r>
          </w:hyperlink>
        </w:p>
        <w:p>
          <w:pPr>
            <w:pStyle w:val="Contents3"/>
            <w:tabs>
              <w:tab w:val="clear" w:pos="8459"/>
              <w:tab w:val="right" w:pos="9026" w:leader="dot"/>
            </w:tabs>
            <w:rPr/>
          </w:pPr>
          <w:hyperlink w:anchor="__RefHeading___Toc663773_2035185390">
            <w:r>
              <w:rPr>
                <w:webHidden/>
                <w:rStyle w:val="IndexLink"/>
                <w:rtl w:val="true"/>
              </w:rPr>
              <w:t>آبی بر آتش</w:t>
            </w:r>
            <w:r>
              <w:rPr>
                <w:rStyle w:val="IndexLink"/>
                <w:rtl w:val="true"/>
              </w:rPr>
              <w:tab/>
            </w:r>
            <w:r>
              <w:rPr>
                <w:rStyle w:val="IndexLink"/>
              </w:rPr>
              <w:t>221</w:t>
            </w:r>
          </w:hyperlink>
        </w:p>
        <w:p>
          <w:pPr>
            <w:pStyle w:val="Contents3"/>
            <w:tabs>
              <w:tab w:val="clear" w:pos="8459"/>
              <w:tab w:val="right" w:pos="9026" w:leader="dot"/>
            </w:tabs>
            <w:rPr/>
          </w:pPr>
          <w:hyperlink w:anchor="__RefHeading___Toc663775_2035185390">
            <w:r>
              <w:rPr>
                <w:webHidden/>
                <w:rStyle w:val="IndexLink"/>
                <w:rtl w:val="true"/>
              </w:rPr>
              <w:t>هدیه حضرت رضا علیه 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663777_2035185390">
            <w:r>
              <w:rPr>
                <w:webHidden/>
                <w:rStyle w:val="IndexLink"/>
                <w:rtl w:val="true"/>
              </w:rPr>
              <w:t>فهرست ها</w:t>
            </w:r>
            <w:r>
              <w:rPr>
                <w:rStyle w:val="IndexLink"/>
                <w:rtl w:val="true"/>
              </w:rPr>
              <w:t>:</w:t>
            </w:r>
            <w:r>
              <w:rPr>
                <w:rStyle w:val="IndexLink"/>
                <w:rtl w:val="true"/>
              </w:rPr>
              <w:t>فهرست آیات،فهرست روایات و دعاها،فهرست منابع</w:t>
            </w:r>
            <w:r>
              <w:rPr>
                <w:rStyle w:val="IndexLink"/>
                <w:rtl w:val="true"/>
              </w:rPr>
              <w:tab/>
            </w:r>
            <w:r>
              <w:rPr>
                <w:rStyle w:val="IndexLink"/>
              </w:rPr>
              <w:t>226</w:t>
            </w:r>
          </w:hyperlink>
        </w:p>
        <w:p>
          <w:pPr>
            <w:pStyle w:val="Contents3"/>
            <w:tabs>
              <w:tab w:val="clear" w:pos="8459"/>
              <w:tab w:val="right" w:pos="9026" w:leader="dot"/>
            </w:tabs>
            <w:rPr/>
          </w:pPr>
          <w:hyperlink w:anchor="__RefHeading___Toc663779_203518539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663781_2035185390">
            <w:r>
              <w:rPr>
                <w:webHidden/>
                <w:rStyle w:val="IndexLink"/>
                <w:rtl w:val="true"/>
              </w:rPr>
              <w:t>فهرست آیات</w:t>
            </w:r>
            <w:r>
              <w:rPr>
                <w:rStyle w:val="IndexLink"/>
                <w:rtl w:val="true"/>
              </w:rPr>
              <w:tab/>
            </w:r>
            <w:r>
              <w:rPr>
                <w:rStyle w:val="IndexLink"/>
              </w:rPr>
              <w:t>228</w:t>
            </w:r>
          </w:hyperlink>
        </w:p>
        <w:p>
          <w:pPr>
            <w:pStyle w:val="Contents3"/>
            <w:tabs>
              <w:tab w:val="clear" w:pos="8459"/>
              <w:tab w:val="right" w:pos="9026" w:leader="dot"/>
            </w:tabs>
            <w:rPr/>
          </w:pPr>
          <w:hyperlink w:anchor="__RefHeading___Toc663783_2035185390">
            <w:r>
              <w:rPr>
                <w:webHidden/>
                <w:rStyle w:val="IndexLink"/>
                <w:rtl w:val="true"/>
              </w:rPr>
              <w:t>فهرست روایات و دعاها</w:t>
            </w:r>
            <w:r>
              <w:rPr>
                <w:rStyle w:val="IndexLink"/>
                <w:rtl w:val="true"/>
              </w:rPr>
              <w:tab/>
            </w:r>
            <w:r>
              <w:rPr>
                <w:rStyle w:val="IndexLink"/>
              </w:rPr>
              <w:t>233</w:t>
            </w:r>
          </w:hyperlink>
        </w:p>
        <w:p>
          <w:pPr>
            <w:pStyle w:val="Contents3"/>
            <w:tabs>
              <w:tab w:val="clear" w:pos="8459"/>
              <w:tab w:val="right" w:pos="9026" w:leader="dot"/>
            </w:tabs>
            <w:rPr/>
          </w:pPr>
          <w:hyperlink w:anchor="__RefHeading___Toc663785_2035185390">
            <w:r>
              <w:rPr>
                <w:webHidden/>
                <w:rStyle w:val="IndexLink"/>
                <w:rtl w:val="true"/>
              </w:rPr>
              <w:t>فهرست منابع</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76_28735"/>
      <w:bookmarkStart w:id="1" w:name="pg4676_28735"/>
      <w:bookmarkEnd w:id="1"/>
    </w:p>
    <w:p>
      <w:pPr>
        <w:pStyle w:val="Heading2"/>
        <w:numPr>
          <w:ilvl w:val="1"/>
          <w:numId w:val="1"/>
        </w:numPr>
        <w:rPr/>
      </w:pPr>
      <w:bookmarkStart w:id="2" w:name="pg4676_28735"/>
      <w:bookmarkStart w:id="3" w:name="__RefHeading___Toc663383_20351853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اسرار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 ویراستار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برنامه‌ی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۳۵۷۶۶۲۲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3385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4676_28739"/>
    </w:p>
    <w:p>
      <w:pPr>
        <w:pStyle w:val="Heading2"/>
        <w:numPr>
          <w:ilvl w:val="1"/>
          <w:numId w:val="1"/>
        </w:numPr>
        <w:rPr/>
      </w:pPr>
      <w:bookmarkStart w:id="8" w:name="__RefHeading___Toc663387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 تابناک دعا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اهمیت دعا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اوج کلام معصومین علیهما السلام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دعاء کانون توجه خدا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قرآن نازل و قرآن صاعد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مفهوم دعا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دعا برتر از قرائت قرآن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محبوب ترین اعمال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ذکر و دعا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خواص ذکر یونسیه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رهایی حضرت یونس از شکم ماهی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چگونه با خدا سخن بگوییم؟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توجه به مضامین دعاها </w:t>
      </w:r>
      <w:r>
        <w:rPr>
          <w:rFonts w:ascii="IRNazanin" w:hAnsi="IRNazanin" w:eastAsia="IRNazanin"/>
          <w:color w:val="111111"/>
          <w:sz w:val="28"/>
          <w:sz w:val="28"/>
          <w:szCs w:val="28"/>
          <w:lang w:bidi="fa-IR"/>
        </w:rPr>
        <w:t>۳۱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شب مختصر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مناجات انسان با خدا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محبت خداوند به بنده خویش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اجابت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شکستگی در دعا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چهار چیز پنهان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در طاعت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شاد کردن دل دیگران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اشک نیمه شب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عجله در عمل خیر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در معصیت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پیشگیری از گناه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گناهان کوچک را دست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در دعا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اجابت دعای مورچه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خوش بینی به خدا در دعا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در بندگان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غلام زین العابدین علیه السلام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دعا و استجابت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دعا بدون پاسخ نمی ماند </w:t>
      </w:r>
      <w:r>
        <w:rPr>
          <w:rFonts w:ascii="IRNazanin" w:hAnsi="IRNazanin" w:eastAsia="IRNazanin"/>
          <w:color w:val="111111"/>
          <w:sz w:val="28"/>
          <w:sz w:val="28"/>
          <w:szCs w:val="28"/>
          <w:lang w:bidi="fa-IR"/>
        </w:rPr>
        <w:t>۵۲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روح تسلیم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چرا برخی از خواسته ها برآورده نمی شود؟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اصرار بر دعا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پاسخ خداوند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ریزش رحمت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دعا و جریان فیض الهی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خلقت شیطان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مناجات فرعون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گرفته یار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همنشین خدا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هزار نام خدا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آنچه خدا می خواهد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توفیق و توافق با خدا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سپاس بر خواست خدا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رنج خواسته ها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تسلیم و اجابت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تسلیم خواست خداوند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روح استکبار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دعا </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محبوب ترین عمل در روی زمین </w:t>
      </w:r>
      <w:r>
        <w:rPr>
          <w:rFonts w:ascii="IRNazanin" w:hAnsi="IRNazanin" w:eastAsia="IRNazanin"/>
          <w:color w:val="111111"/>
          <w:sz w:val="28"/>
          <w:sz w:val="28"/>
          <w:szCs w:val="28"/>
          <w:lang w:bidi="fa-IR"/>
        </w:rPr>
        <w:t>۷۵</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گدایی در خانه خدا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سماجت در خواستن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اجابت بی قید و شرط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تسلیم و امید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فرزند زبیر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فلجی که به اصرار شفا یافت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بلای دوست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کیفیت اجابت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تأخیر عاشقانه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اجابت دعا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دعا از روی محبت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روح تسلیم در دعا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دعای آمرانه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ظرفیت اجابت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اصرار در حوائج معنوی </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اجابتی که ظرفیت نداشت </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انکار ضروریات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برای بر آمدن حاجات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جایگاه حدیث کساء </w:t>
      </w:r>
      <w:r>
        <w:rPr>
          <w:rFonts w:ascii="IRNazanin" w:hAnsi="IRNazanin" w:eastAsia="IRNazanin"/>
          <w:color w:val="111111"/>
          <w:sz w:val="28"/>
          <w:sz w:val="28"/>
          <w:szCs w:val="28"/>
          <w:lang w:bidi="fa-IR"/>
        </w:rPr>
        <w:t>۹۶</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معجزه حدیث کساء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ختم صلوات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ذبح بلا گردان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معرفت به خدا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شگردهای امام سجاد علیه السلام در دعا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عدم معرفت خدا مانع استجابت دعا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اصلاح اعتقادات نسبت به خدا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شهادت به پاکی یوسف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منقلب شدن جبرئیل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غلام و وزیر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خدا 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خدا چه می پوشد؟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تمثال انسان در آسمان چهارم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ستاریت مؤمن </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خدا چه کار می کند؟ </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حق انتخاب را برای خدا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تأخیر اجابت مؤمن </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عذرخواهی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ظرفیت اجابت در دنیا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 xml:space="preserve">فساد در عبادت </w:t>
      </w:r>
      <w:r>
        <w:rPr>
          <w:rFonts w:ascii="IRNazanin" w:hAnsi="IRNazanin" w:eastAsia="IRNazanin"/>
          <w:color w:val="111111"/>
          <w:sz w:val="28"/>
          <w:sz w:val="28"/>
          <w:szCs w:val="28"/>
          <w:lang w:bidi="fa-IR"/>
        </w:rPr>
        <w:t>۱۱۹</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به مقامات اخروی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انصراف از شفای چشم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وخوش بینی به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 xml:space="preserve">رتبه دعا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حسن ظن به خدا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 xml:space="preserve">بزرگترین گناهان کبیره </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با سه کس مشورت نکن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سوء ظن به خدا؛ منشأ خصلت های ناپسند </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خدای حنان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اشتیاق خداوند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شناخت صاحب خانه </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بهترین حسابرس </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حسابرس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بهترین طبیب </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بهترین مراقب </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تیر و تور و تار خداوند </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نجوای خداوند با بندگانش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بهترین نزدیک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حدود الهی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بی حدی خداوند </w:t>
      </w:r>
      <w:r>
        <w:rPr>
          <w:rFonts w:ascii="IRNazanin" w:hAnsi="IRNazanin" w:eastAsia="IRNazanin"/>
          <w:color w:val="111111"/>
          <w:sz w:val="28"/>
          <w:sz w:val="28"/>
          <w:szCs w:val="28"/>
          <w:lang w:bidi="fa-IR"/>
        </w:rPr>
        <w:t>۱۳۹</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بهترین پاسخ دهنده </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بهترین دوست </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بهترین وکیل </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بهترین مولا و بهترین یاور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خوش بینی به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 xml:space="preserve">بهای بهشت </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وعده خداوند </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اجابت دعوت گسترده الهی </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 xml:space="preserve">اقیانوس بی 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 xml:space="preserve">درهای گشوده خداوند </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 xml:space="preserve">باب دعا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باب توبه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راه نجات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 xml:space="preserve">بنده ای که از آتش نجات یافت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دروغی که راست از آب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تأثیر خوش بینی در سرنوشت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خوش بینی به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دعای کمیل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چکیده دعاها </w:t>
      </w:r>
      <w:r>
        <w:rPr>
          <w:rFonts w:ascii="IRNazanin" w:hAnsi="IRNazanin" w:eastAsia="IRNazanin"/>
          <w:color w:val="111111"/>
          <w:sz w:val="28"/>
          <w:sz w:val="28"/>
          <w:szCs w:val="28"/>
          <w:lang w:bidi="fa-IR"/>
        </w:rPr>
        <w:t>۱۵۹</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استوار ساختن پایه های خوش بینی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جذبه معرفت و محبت </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نزد گمان بندۂ مؤمن </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با کریمان کارها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 xml:space="preserve">با خوش بینی همه را می پذیرد </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معنای خوش بینی به خدا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کمی هم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بینی و فال خوب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بدگمانان به خدا </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ذکر یونسیه </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بدی ها را به خود نسبت دهیم </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ما نداریم از رضای حق گله </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نور خوش بینی به خدا </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فال خوب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تقدیرات حتمی و غیر حتمی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فال خوب حضرت آسیه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درخواست عافیت بهتر بود </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حکم فرعون علیه خویش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خیال های خوب </w:t>
      </w:r>
      <w:r>
        <w:rPr>
          <w:rFonts w:ascii="IRNazanin" w:hAnsi="IRNazanin" w:eastAsia="IRNazanin"/>
          <w:color w:val="111111"/>
          <w:sz w:val="28"/>
          <w:sz w:val="28"/>
          <w:szCs w:val="28"/>
          <w:lang w:bidi="fa-IR"/>
        </w:rPr>
        <w:t>۱۸۲</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خواهی و سرنوشت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تقدیرات حتمی </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 xml:space="preserve">خداوند بهترین را می نویسد </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تقدیرات غیر حتمی </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 xml:space="preserve">هول جهنم </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بد حرفی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 xml:space="preserve">بلا در گرو گفتار </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تعبیر خواب و تقدیر </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 xml:space="preserve">خبرهای خوب و بد </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 xml:space="preserve">تأثیر تلقین </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بینی و تقدیرات الهی </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 xml:space="preserve">خیر دنیا و آخرت در خوش بینی </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 xml:space="preserve">تصدیق خوش گمان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عذاب بدگمانی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 xml:space="preserve">مطابق امید بنده مؤمن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 xml:space="preserve">جبران فال بد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آثار تلقین در روحیه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تلقین میت </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خوش گمانی حتی به یک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سنگی که موجب پیروزی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سنگی وسیله هدایت </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 xml:space="preserve">فال خوب پیامبر صلی الله علیه و اله سلم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صحیفه </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xml:space="preserve">شفای همه بیماری ها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برای برون رفتن محبت دنیا از دل </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دعای معجزه آسا </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همه کاره همه چیز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آبی بر آتش </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 xml:space="preserve">هدیه حضرت رضا علیه السلام </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 xml:space="preserve">فهرست ها </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 xml:space="preserve">فهرست آیات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فهرست روایات و دعاها </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 xml:space="preserve">فهرست منابع </w:t>
      </w:r>
      <w:r>
        <w:rPr>
          <w:rFonts w:ascii="IRNazanin" w:hAnsi="IRNazanin" w:eastAsia="IRNazanin"/>
          <w:color w:val="111111"/>
          <w:sz w:val="28"/>
          <w:sz w:val="28"/>
          <w:szCs w:val="28"/>
          <w:lang w:bidi="fa-IR"/>
        </w:rPr>
        <w:t>۲۳۶</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0" w:name="pg4676_28749"/>
    </w:p>
    <w:p>
      <w:pPr>
        <w:pStyle w:val="Heading2"/>
        <w:numPr>
          <w:ilvl w:val="1"/>
          <w:numId w:val="1"/>
        </w:numPr>
        <w:rPr/>
      </w:pPr>
      <w:bookmarkStart w:id="11" w:name="__RefHeading___Toc663389_20351853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دعا، یکی از مهم ترین پل های ارتباطی بین انسان و خالق هستی است و می توان آن را بزرگراهی به سوی خداوند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فقط حاجت خواستن نیست، دعا یعنی گفت و گو و انس و ارتباط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کلمات حضرات معصومین علیهم السلام به هنگام انس با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از پیشوایان ما به ما رسیده است، دریایی از معارف بلندی است که شاید دسترسی به آن در جاهای دیگر میسر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انس با دعا، هم معرفت آموز است و هم روح انسان را با خدای خویش پیوند می دهد و آن را به اوج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 الله مدتی توفیق داشتم مباحثی پیرامون دعا و شرایط اجابت آن،در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سه سیما مطرح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روی شماست حاصل آن مباحث است که پس از تدوین و ویرایش به شما خوانندگان عزیز و گرامی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از تهیه کننده برنامه سمت خدا، برادر فاضل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دلسوز و بسیار عزیزم جناب آقای سید عبد المجید رکنی که زحمات شبانه روزی ایشان این برنامه را بارور کرد، و از مجری دوست داشتنی و ارزشمند آن جناب آقای نجم الدین شریعتی، نهایت تقدیر و تشکر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برادر بسیار عزیزم، فاضل ارجمند جناب آقای اسدی که زحمت تدوین و ویرایش این مباحث را کشیده و نیز از ناشر محترم این کتاب صمیمانه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w:t>
      </w:r>
    </w:p>
    <w:p>
      <w:pPr>
        <w:pStyle w:val="BookText"/>
        <w:rPr/>
      </w:pPr>
      <w:r>
        <w:rPr>
          <w:rFonts w:ascii="IRNazanin" w:hAnsi="IRNazanin" w:eastAsia="IRNazanin"/>
          <w:color w:val="111111"/>
          <w:sz w:val="28"/>
          <w:sz w:val="28"/>
          <w:szCs w:val="28"/>
          <w:rtl w:val="true"/>
          <w:lang w:bidi="fa-IR"/>
        </w:rPr>
        <w:t xml:space="preserve">قم مقدس، شوال </w:t>
      </w:r>
      <w:r>
        <w:rPr>
          <w:rFonts w:ascii="IRNazanin" w:hAnsi="IRNazanin" w:eastAsia="IRNazanin"/>
          <w:color w:val="111111"/>
          <w:sz w:val="28"/>
          <w:sz w:val="28"/>
          <w:szCs w:val="28"/>
          <w:lang w:bidi="fa-IR"/>
        </w:rPr>
        <w:t>۱۴۳۵</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3" w:name="pg4676_28751"/>
    </w:p>
    <w:p>
      <w:pPr>
        <w:pStyle w:val="Heading2"/>
        <w:numPr>
          <w:ilvl w:val="1"/>
          <w:numId w:val="1"/>
        </w:numPr>
        <w:rPr/>
      </w:pPr>
      <w:bookmarkStart w:id="14" w:name="__RefHeading___Toc663391_2035185390"/>
      <w:bookmarkStart w:id="15" w:name="_Toc5"/>
      <w:bookmarkEnd w:id="13"/>
      <w:bookmarkEnd w:id="14"/>
      <w:r>
        <w:rPr>
          <w:rtl w:val="true"/>
        </w:rPr>
        <w:t>گفتار اول</w:t>
      </w:r>
      <w:r>
        <w:rPr>
          <w:rtl w:val="true"/>
        </w:rPr>
        <w:t xml:space="preserve">: </w:t>
      </w:r>
      <w:r>
        <w:rPr>
          <w:rtl w:val="true"/>
        </w:rPr>
        <w:t>گوهر های تابناک دعا</w:t>
      </w:r>
      <w:bookmarkEnd w:id="15"/>
    </w:p>
    <w:p>
      <w:pPr>
        <w:pStyle w:val="Heading3"/>
        <w:numPr>
          <w:ilvl w:val="2"/>
          <w:numId w:val="1"/>
        </w:numPr>
        <w:rPr/>
      </w:pPr>
      <w:bookmarkStart w:id="16" w:name="__RefHeading___Toc663393_2035185390"/>
      <w:bookmarkStart w:id="17" w:name="_Toc6"/>
      <w:bookmarkEnd w:id="16"/>
      <w:r>
        <w:rPr>
          <w:rtl w:val="true"/>
        </w:rPr>
        <w:t>اشاره</w:t>
      </w:r>
      <w:bookmarkEnd w:id="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8" w:name="pg4676_28753"/>
    </w:p>
    <w:p>
      <w:pPr>
        <w:pStyle w:val="Heading3"/>
        <w:numPr>
          <w:ilvl w:val="2"/>
          <w:numId w:val="1"/>
        </w:numPr>
        <w:rPr/>
      </w:pPr>
      <w:bookmarkStart w:id="19" w:name="__RefHeading___Toc663395_2035185390"/>
      <w:bookmarkStart w:id="20" w:name="_Toc7"/>
      <w:bookmarkEnd w:id="18"/>
      <w:bookmarkEnd w:id="19"/>
      <w:r>
        <w:rPr>
          <w:rtl w:val="true"/>
        </w:rPr>
        <w:t>اهمیت دعا</w:t>
      </w:r>
      <w:bookmarkEnd w:id="20"/>
    </w:p>
    <w:p>
      <w:pPr>
        <w:pStyle w:val="BookText"/>
        <w:rPr/>
      </w:pPr>
      <w:r>
        <w:rPr>
          <w:rFonts w:ascii="IRNazanin" w:hAnsi="IRNazanin" w:eastAsia="IRNazanin"/>
          <w:color w:val="111111"/>
          <w:sz w:val="28"/>
          <w:sz w:val="28"/>
          <w:szCs w:val="28"/>
          <w:rtl w:val="true"/>
          <w:lang w:bidi="fa-IR"/>
        </w:rPr>
        <w:t>یکی از موضوعات مهم و ارزشمند، مناجات ها و نیایش ها و دعاهای ائمه معصومین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ها و دعاهای اهل بیت علیهما السلام از گنجینه های بزرگی است که گوهرهای تابناکی می توان از آن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جمله از دعا افراد را ساخته و منقلب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چکیده بسیاری از معارف در یک جمله دعا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عرفه امام حسین علیه السلام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وجد من فقدک و ما الذی فقد من وجدک؛</w:t>
      </w:r>
      <w:r>
        <w:rPr>
          <w:rStyle w:val="FootnoteAnchor"/>
          <w:rtl w:val="true"/>
        </w:rPr>
        <w:footnoteReference w:id="2"/>
      </w:r>
      <w:r>
        <w:rPr>
          <w:rFonts w:ascii="IRNazanin" w:hAnsi="IRNazanin" w:eastAsia="IRNazanin"/>
          <w:color w:val="111111"/>
          <w:sz w:val="28"/>
          <w:sz w:val="28"/>
          <w:szCs w:val="28"/>
          <w:rtl w:val="true"/>
          <w:lang w:bidi="fa-IR"/>
        </w:rPr>
        <w:t>خدایا، آن کس که تو را نیافت، 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تو را یافت،چه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ذخایر عظیمی است که ما از آن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ابعاد مهمی دارد، اما آنچه بناست به آن بپردازیم، بعد رحمت و مغفرت و نویدها و مژده هایی است که در دعاها آمده است</w:t>
      </w:r>
      <w:r>
        <w:rPr>
          <w:rFonts w:eastAsia="IRNazanin" w:cs="IRNazanin"/>
          <w:color w:val="111111"/>
          <w:sz w:val="28"/>
          <w:szCs w:val="28"/>
          <w:rtl w:val="true"/>
          <w:lang w:bidi="fa-IR"/>
        </w:rPr>
        <w:t>.</w:t>
      </w:r>
    </w:p>
    <w:p>
      <w:pPr>
        <w:pStyle w:val="Heading3"/>
        <w:numPr>
          <w:ilvl w:val="2"/>
          <w:numId w:val="1"/>
        </w:numPr>
        <w:rPr/>
      </w:pPr>
      <w:bookmarkStart w:id="21" w:name="__RefHeading___Toc663397_2035185390"/>
      <w:bookmarkStart w:id="22" w:name="_Toc8"/>
      <w:bookmarkEnd w:id="21"/>
      <w:r>
        <w:rPr>
          <w:rtl w:val="true"/>
        </w:rPr>
        <w:t>اوج کلام معصومین علیهما السلام</w:t>
      </w:r>
      <w:bookmarkEnd w:id="22"/>
    </w:p>
    <w:p>
      <w:pPr>
        <w:pStyle w:val="BookText"/>
        <w:rPr/>
      </w:pPr>
      <w:r>
        <w:rPr>
          <w:rFonts w:ascii="IRNazanin" w:hAnsi="IRNazanin" w:eastAsia="IRNazanin"/>
          <w:color w:val="111111"/>
          <w:sz w:val="28"/>
          <w:sz w:val="28"/>
          <w:szCs w:val="28"/>
          <w:rtl w:val="true"/>
          <w:lang w:bidi="fa-IR"/>
        </w:rPr>
        <w:t>یکی از بزرگان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علیهما السلام با همه گفت و گو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23" w:name="pg4676_28754"/>
    </w:p>
    <w:p>
      <w:pPr>
        <w:pStyle w:val="BookText"/>
        <w:rPr/>
      </w:pPr>
      <w:bookmarkEnd w:id="23"/>
      <w:r>
        <w:rPr>
          <w:rFonts w:ascii="IRNazanin" w:hAnsi="IRNazanin" w:eastAsia="IRNazanin"/>
          <w:color w:val="111111"/>
          <w:sz w:val="28"/>
          <w:sz w:val="28"/>
          <w:szCs w:val="28"/>
          <w:rtl w:val="true"/>
          <w:lang w:bidi="fa-IR"/>
        </w:rPr>
        <w:t>پست ترین افراد گرفته، تا افراد متوسط جامعه و اصحاب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کدام به فراخور حالشان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اوج کلمات و سخنان آن بزرگواران در مناجات ها در وقتی است که با خدای متعال گفت و گو می کردند</w:t>
      </w:r>
      <w:r>
        <w:rPr>
          <w:rFonts w:eastAsia="IRNazanin" w:cs="IRNazanin"/>
          <w:color w:val="111111"/>
          <w:sz w:val="28"/>
          <w:szCs w:val="28"/>
          <w:rtl w:val="true"/>
          <w:lang w:bidi="fa-IR"/>
        </w:rPr>
        <w:t>.</w:t>
      </w:r>
    </w:p>
    <w:p>
      <w:pPr>
        <w:pStyle w:val="Heading3"/>
        <w:numPr>
          <w:ilvl w:val="2"/>
          <w:numId w:val="1"/>
        </w:numPr>
        <w:rPr/>
      </w:pPr>
      <w:bookmarkStart w:id="24" w:name="__RefHeading___Toc663399_2035185390"/>
      <w:bookmarkStart w:id="25" w:name="_Toc9"/>
      <w:bookmarkEnd w:id="24"/>
      <w:r>
        <w:rPr>
          <w:rtl w:val="true"/>
        </w:rPr>
        <w:t>دعا؛ کانون توجه خدا</w:t>
      </w:r>
      <w:bookmarkEnd w:id="25"/>
    </w:p>
    <w:p>
      <w:pPr>
        <w:pStyle w:val="BookText"/>
        <w:rPr/>
      </w:pPr>
      <w:r>
        <w:rPr>
          <w:rFonts w:ascii="IRNazanin" w:hAnsi="IRNazanin" w:eastAsia="IRNazanin"/>
          <w:color w:val="111111"/>
          <w:sz w:val="28"/>
          <w:sz w:val="28"/>
          <w:szCs w:val="28"/>
          <w:rtl w:val="true"/>
          <w:lang w:bidi="fa-IR"/>
        </w:rPr>
        <w:t>در هر صورت لازم است ابتدا مقداری درباره اهمیت دعا، ارزش آن و شیرینی گفت و گوی با خدا سخن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فراوانی درباره دعا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آیات، در آخر سوره مبارکه فرقان است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یَعْبَوأُ بِکُمْ رَبِّی لَوْلَا دُعَاؤُکُمْ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دعاهای شما نباشد، پروردگارم به شما اعتنا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قرآن بسیار لطیف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بسیار لذت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هم به این قل ها که می رسیدند، بسیار اظهار شعف و شادمانی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به طور مستقیم با ما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پیامبر خداست که کلام خدا را به ما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القای پیامبر به قدری لطیف است که انسان احساس می کند خداوند بدون واسطه با ما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دلال محبت بین خالق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ها را با خدا آشتی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آشتی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طوری دلالی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است که وقتی ما قرآن می خوانیم، به طور مستقیم متوجه خدا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پیغمبر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خدا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با لطافت، کلام خدا را به ما القا کرده است و با کلام خدا با ما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بسیار لطیف و زیبا خود را کنار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لطافت 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پیدا می شود که گاهی خدای متعال نمی خواهد به طور مستقیم با بنده های خود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پدر مهربان یا مادر مهربان، در عین این که فرزند او پاره جگر اوست و بسیار او را دوست دارد، ولی به یک شخصیتی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از طرف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خیلی لطافت و ظرافت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هم این قل ها را جا نینداخته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لطافت خاصی خدای متعال به حبیب خود و عزیز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های من این طور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 ای پیغمبر به این بندگان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دعاها و نیایش های شما نباشد، پروردگارشما به شما اعتنا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رمز لطف خدا و ریزش رحمت خداو عنایات خدا، این گدایی ها و درخواست ها و دعاها و نیایش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یعبؤا بکم ربی لو لا دعاؤکم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لطافت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مربی ماست؛ آن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6" w:name="pg4676_28756"/>
    </w:p>
    <w:p>
      <w:pPr>
        <w:pStyle w:val="BookText"/>
        <w:rPr/>
      </w:pPr>
      <w:bookmarkEnd w:id="26"/>
      <w:r>
        <w:rPr>
          <w:rFonts w:ascii="IRNazanin" w:hAnsi="IRNazanin" w:eastAsia="IRNazanin"/>
          <w:color w:val="111111"/>
          <w:sz w:val="28"/>
          <w:sz w:val="28"/>
          <w:szCs w:val="28"/>
          <w:rtl w:val="true"/>
          <w:lang w:bidi="fa-IR"/>
        </w:rPr>
        <w:t>کسی که می خواهد ما را پرورش دهد و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خواسته ها و دعاها و نیایش های ما نباشد، به ما توجه و عنایت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از قول نبی مکرم اسلام صلی الله علیه و اله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 مخ العباده؛ </w:t>
      </w:r>
      <w:r>
        <w:rPr>
          <w:rStyle w:val="FootnoteAnchor"/>
          <w:rtl w:val="true"/>
        </w:rPr>
        <w:footnoteReference w:id="4"/>
      </w:r>
      <w:r>
        <w:rPr>
          <w:rFonts w:ascii="IRNazanin" w:hAnsi="IRNazanin" w:eastAsia="IRNazanin"/>
          <w:color w:val="111111"/>
          <w:sz w:val="28"/>
          <w:sz w:val="28"/>
          <w:szCs w:val="28"/>
          <w:rtl w:val="true"/>
          <w:lang w:bidi="fa-IR"/>
        </w:rPr>
        <w:t>جان و مغز و روح عبادت، دعا و نیایش است</w:t>
      </w:r>
      <w:r>
        <w:rPr>
          <w:rFonts w:eastAsia="IRNazanin" w:cs="IRNazanin"/>
          <w:color w:val="111111"/>
          <w:sz w:val="28"/>
          <w:szCs w:val="28"/>
          <w:rtl w:val="true"/>
          <w:lang w:bidi="fa-IR"/>
        </w:rPr>
        <w:t>.</w:t>
      </w:r>
    </w:p>
    <w:p>
      <w:pPr>
        <w:pStyle w:val="Heading3"/>
        <w:numPr>
          <w:ilvl w:val="2"/>
          <w:numId w:val="1"/>
        </w:numPr>
        <w:rPr/>
      </w:pPr>
      <w:bookmarkStart w:id="27" w:name="__RefHeading___Toc663401_2035185390"/>
      <w:bookmarkStart w:id="28" w:name="_Toc10"/>
      <w:bookmarkEnd w:id="27"/>
      <w:r>
        <w:rPr>
          <w:rtl w:val="true"/>
        </w:rPr>
        <w:t>قرآن نازل و قرآن صاعد</w:t>
      </w:r>
      <w:bookmarkEnd w:id="28"/>
    </w:p>
    <w:p>
      <w:pPr>
        <w:pStyle w:val="BookText"/>
        <w:rPr/>
      </w:pPr>
      <w:r>
        <w:rPr>
          <w:rFonts w:ascii="IRNazanin" w:hAnsi="IRNazanin" w:eastAsia="IRNazanin"/>
          <w:color w:val="111111"/>
          <w:sz w:val="28"/>
          <w:sz w:val="28"/>
          <w:szCs w:val="28"/>
          <w:rtl w:val="true"/>
          <w:lang w:bidi="fa-IR"/>
        </w:rPr>
        <w:t>برخی از بزرگان ما از جمله امام راحل رحمه الله تعبیر زیبایی درباره 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قرآن نازل و یک قرآن صاعد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همین قرآن معروف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آن از سوی پروردگار عالمیان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پیام هایی است که خدای مهربان برای انسان ها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تنها کتابی است که تحریف و کم و زیاد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 آسمانی که الآن در دست بشریت وجود دارد، بدون تردید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مسیحی ها هم همه معتقد هستند که انجیل تحریف شده است و نوشتار شاگردان حضرت عیسی و حواریین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قرآنی که از سوی خدای متعال در دست ماست، قرآن 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صاعد، پیام هایی است که بندگان خدا برای خدای متعال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صاعد برای دعا، تعبیر زیبا و ارزنده ای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29" w:name="pg4676_28757"/>
    </w:p>
    <w:p>
      <w:pPr>
        <w:pStyle w:val="Heading3"/>
        <w:numPr>
          <w:ilvl w:val="2"/>
          <w:numId w:val="1"/>
        </w:numPr>
        <w:rPr/>
      </w:pPr>
      <w:bookmarkStart w:id="30" w:name="__RefHeading___Toc663403_2035185390"/>
      <w:bookmarkStart w:id="31" w:name="_Toc11"/>
      <w:bookmarkEnd w:id="29"/>
      <w:bookmarkEnd w:id="30"/>
      <w:r>
        <w:rPr>
          <w:rtl w:val="true"/>
        </w:rPr>
        <w:t>مفهوم دعا</w:t>
      </w:r>
      <w:bookmarkEnd w:id="31"/>
    </w:p>
    <w:p>
      <w:pPr>
        <w:pStyle w:val="BookText"/>
        <w:rPr/>
      </w:pPr>
      <w:r>
        <w:rPr>
          <w:rFonts w:ascii="IRNazanin" w:hAnsi="IRNazanin" w:eastAsia="IRNazanin"/>
          <w:color w:val="111111"/>
          <w:sz w:val="28"/>
          <w:sz w:val="28"/>
          <w:szCs w:val="28"/>
          <w:rtl w:val="true"/>
          <w:lang w:bidi="fa-IR"/>
        </w:rPr>
        <w:t>ذخائر و گنجینه های ارزشمندی در این دعاها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دعا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دعا به معنای خواستن، صدا زدن و خواندن است، نه به معنای چیز خواستن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خواستن را سؤال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وَاسْأَلُوا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از فضل و رحمت و برکت خدا، برای رفع تنگناها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کلمه دعا یعنی صدا زدن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مرا بخوانید تا دعای شما را اجابت کنم؛ کسانی که از عبادت من تکبر می ورزند، به زودی با ذلت وارد دوزخ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را بخوانید، من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موضوعیت دارد و بسیار با اهمیت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چیزی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هر کس که صحبت و گفت و گو می کنید، رنگ و بو و آثار او در شما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دوست دارد که با او صحبت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دعوت کرده که بیایید با هم گفت و 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دعا نکنید و در خانه خدا را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 استکبار و تکبر ورزیدن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32" w:name="pg4676_28758"/>
    </w:p>
    <w:p>
      <w:pPr>
        <w:pStyle w:val="Heading3"/>
        <w:numPr>
          <w:ilvl w:val="2"/>
          <w:numId w:val="1"/>
        </w:numPr>
        <w:rPr/>
      </w:pPr>
      <w:bookmarkStart w:id="33" w:name="__RefHeading___Toc663405_2035185390"/>
      <w:bookmarkStart w:id="34" w:name="_Toc12"/>
      <w:bookmarkEnd w:id="32"/>
      <w:bookmarkEnd w:id="33"/>
      <w:r>
        <w:rPr>
          <w:rtl w:val="true"/>
        </w:rPr>
        <w:t>دعا برتر از قرائت قرآن</w:t>
      </w:r>
      <w:bookmarkEnd w:id="34"/>
    </w:p>
    <w:p>
      <w:pPr>
        <w:pStyle w:val="BookText"/>
        <w:rPr/>
      </w:pPr>
      <w:r>
        <w:rPr>
          <w:rFonts w:ascii="IRNazanin" w:hAnsi="IRNazanin" w:eastAsia="IRNazanin"/>
          <w:color w:val="111111"/>
          <w:sz w:val="28"/>
          <w:sz w:val="28"/>
          <w:szCs w:val="28"/>
          <w:rtl w:val="true"/>
          <w:lang w:bidi="fa-IR"/>
        </w:rPr>
        <w:t>روایت بسیار زیبایی دیدم که شاید این نوع روایات برای بعضی شگفت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بالاتر است، یا قرائت قرآن؟</w:t>
      </w:r>
    </w:p>
    <w:p>
      <w:pPr>
        <w:pStyle w:val="BookText"/>
        <w:rPr/>
      </w:pPr>
      <w:r>
        <w:rPr>
          <w:rFonts w:ascii="IRNazanin" w:hAnsi="IRNazanin" w:eastAsia="IRNazanin"/>
          <w:color w:val="111111"/>
          <w:sz w:val="28"/>
          <w:sz w:val="28"/>
          <w:szCs w:val="28"/>
          <w:rtl w:val="true"/>
          <w:lang w:bidi="fa-IR"/>
        </w:rPr>
        <w:t>قرائت قرآن واقعا موضوع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فوق العاده ای برای تلاوت قرآن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دایر می شود که دعا بخوانیم، یا قرآن تلاوت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افضل است؟ ما نوعا تک بعدی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به چیزی توجه کردیم، از چیزهای دیگر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طرف می افتیم، یا از آن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انی حدثتکم بفضل زیارته و بفضل قبره لترکتم الحج رأسا و ما حج منکم احد؛ </w:t>
      </w:r>
      <w:r>
        <w:rPr>
          <w:rStyle w:val="FootnoteAnchor"/>
          <w:rtl w:val="true"/>
        </w:rPr>
        <w:footnoteReference w:id="8"/>
      </w:r>
      <w:r>
        <w:rPr>
          <w:rFonts w:ascii="IRNazanin" w:hAnsi="IRNazanin" w:eastAsia="IRNazanin"/>
          <w:color w:val="111111"/>
          <w:sz w:val="28"/>
          <w:sz w:val="28"/>
          <w:szCs w:val="28"/>
          <w:rtl w:val="true"/>
          <w:lang w:bidi="fa-IR"/>
        </w:rPr>
        <w:t>به خدا سوگند، اگر من در فضیلت زیارت امام حسین علیه السلام و در فضیلت قبر آن حضرت سخن بگویم، حج را به طور کلی ترک می کنید و کسی از شما دیگر حج به جا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همه فضایل زیارت امام حسین علیه السلام را نمی توانم بیان کنم که زائر امام حسین علیه السلام چه عظمتی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فضایل زیارت امام حسین علیه السلام را بگویم و دیگر اشخاص به زیارت خانه خدا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زیارت خانه خدا هم نباید ترک شود، واجب است در طول سال دور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خدا طواف کننده باشد، در همه زمان ها، غیر از موقع نماز که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 الحسین علیه السلام و هو یرید الله عز وجل شیعه جبرئیل و میکائیل و إسرافیل حتی یرد إلی منزله؛</w:t>
      </w:r>
      <w:r>
        <w:rPr>
          <w:rStyle w:val="FootnoteAnchor"/>
          <w:rtl w:val="true"/>
        </w:rPr>
        <w:footnoteReference w:id="9"/>
      </w:r>
      <w:r>
        <w:rPr>
          <w:rFonts w:ascii="IRNazanin" w:hAnsi="IRNazanin" w:eastAsia="IRNazanin"/>
          <w:color w:val="111111"/>
          <w:sz w:val="28"/>
          <w:sz w:val="28"/>
          <w:szCs w:val="28"/>
          <w:rtl w:val="true"/>
          <w:lang w:bidi="fa-IR"/>
        </w:rPr>
        <w:t>اگرکسی برای خدا به زیارت امام حسین علیه السلام برود، جبرئیل و میکائیل و اسرافیل او را همراهی می کنند تا زمانی که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فرشته مقرب خدا، زائر مخلص امام حسین را همراهی می کنند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راوی انسان مصر و با پشتکاری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کدام افضل است؟ دعا یا قرائت قرآن؟ من بین دو راهی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خیلی دقیق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ببینند اگر عملی یک کمی هم ثواب بیشتری دارد، به همان طرف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فیه فضل و کل حسن ؛ هر دو فضیلت دارد و هر دو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بینیم کدام یک افضل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أفضل؛</w:t>
      </w:r>
      <w:r>
        <w:rPr>
          <w:rStyle w:val="FootnoteAnchor"/>
          <w:rtl w:val="true"/>
        </w:rPr>
        <w:footnoteReference w:id="10"/>
      </w:r>
      <w:r>
        <w:rPr>
          <w:rFonts w:ascii="IRNazanin" w:hAnsi="IRNazanin" w:eastAsia="IRNazanin"/>
          <w:color w:val="111111"/>
          <w:sz w:val="28"/>
          <w:sz w:val="28"/>
          <w:szCs w:val="28"/>
          <w:rtl w:val="true"/>
          <w:lang w:bidi="fa-IR"/>
        </w:rPr>
        <w:t>دعا از قرائت قرآن برتر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35" w:name="pg4676_28760"/>
    </w:p>
    <w:p>
      <w:pPr>
        <w:pStyle w:val="BookText"/>
        <w:rPr/>
      </w:pPr>
      <w:bookmarkEnd w:id="35"/>
      <w:r>
        <w:rPr>
          <w:rFonts w:ascii="IRNazanin" w:hAnsi="IRNazanin" w:eastAsia="IRNazanin"/>
          <w:color w:val="111111"/>
          <w:sz w:val="28"/>
          <w:sz w:val="28"/>
          <w:szCs w:val="28"/>
          <w:rtl w:val="true"/>
          <w:lang w:bidi="fa-IR"/>
        </w:rPr>
        <w:t>بعضی در نماز سوره های طولانی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قنوت نماز دعا زیاد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در قنوت نمازهای نافله، دعای ابوحمزه ثمالی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 باشد بین قرائت قرآن و دعا و نیایش با خدای متعال، دعا افضل است؛ چه در نماز، چه در غیر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علت آن این است که دعا عمل کردن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خود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دعا می خوانیم، در واقع ما عمل به قرآن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به قرآن بالاتر از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همیشه با او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یحب ان یسال ؛</w:t>
      </w:r>
      <w:r>
        <w:rPr>
          <w:rStyle w:val="FootnoteAnchor"/>
          <w:rtl w:val="true"/>
        </w:rPr>
        <w:footnoteReference w:id="12"/>
      </w:r>
      <w:r>
        <w:rPr>
          <w:rFonts w:ascii="IRNazanin" w:hAnsi="IRNazanin" w:eastAsia="IRNazanin"/>
          <w:color w:val="111111"/>
          <w:sz w:val="28"/>
          <w:sz w:val="28"/>
          <w:szCs w:val="28"/>
          <w:rtl w:val="true"/>
          <w:lang w:bidi="fa-IR"/>
        </w:rPr>
        <w:t>خداوند دوست دارد از او درخواست شود</w:t>
      </w:r>
      <w:r>
        <w:rPr>
          <w:rFonts w:eastAsia="IRNazanin" w:cs="IRNazanin"/>
          <w:color w:val="111111"/>
          <w:sz w:val="28"/>
          <w:szCs w:val="28"/>
          <w:rtl w:val="true"/>
          <w:lang w:bidi="fa-IR"/>
        </w:rPr>
        <w:t>.</w:t>
      </w:r>
    </w:p>
    <w:p>
      <w:pPr>
        <w:pStyle w:val="Heading3"/>
        <w:numPr>
          <w:ilvl w:val="2"/>
          <w:numId w:val="1"/>
        </w:numPr>
        <w:rPr/>
      </w:pPr>
      <w:bookmarkStart w:id="36" w:name="__RefHeading___Toc663407_2035185390"/>
      <w:bookmarkStart w:id="37" w:name="_Toc13"/>
      <w:bookmarkEnd w:id="36"/>
      <w:r>
        <w:rPr>
          <w:rtl w:val="true"/>
        </w:rPr>
        <w:t>محبوب ترین اعمال</w:t>
      </w:r>
      <w:bookmarkEnd w:id="37"/>
    </w:p>
    <w:p>
      <w:pPr>
        <w:pStyle w:val="BookText"/>
        <w:rPr/>
      </w:pPr>
      <w:r>
        <w:rPr>
          <w:rFonts w:ascii="IRNazanin" w:hAnsi="IRNazanin" w:eastAsia="IRNazanin"/>
          <w:color w:val="111111"/>
          <w:sz w:val="28"/>
          <w:sz w:val="28"/>
          <w:szCs w:val="28"/>
          <w:rtl w:val="true"/>
          <w:lang w:bidi="fa-IR"/>
        </w:rPr>
        <w:t>مولا امیرالمؤمنین علیه السلام در روایت زیبایی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الأعمال إلی الله فی الأرض الدعاء؛</w:t>
      </w:r>
      <w:r>
        <w:rPr>
          <w:rStyle w:val="FootnoteAnchor"/>
          <w:rtl w:val="true"/>
        </w:rPr>
        <w:footnoteReference w:id="13"/>
      </w:r>
      <w:r>
        <w:rPr>
          <w:rFonts w:ascii="IRNazanin" w:hAnsi="IRNazanin" w:eastAsia="IRNazanin"/>
          <w:color w:val="111111"/>
          <w:sz w:val="28"/>
          <w:sz w:val="28"/>
          <w:szCs w:val="28"/>
          <w:rtl w:val="true"/>
          <w:lang w:bidi="fa-IR"/>
        </w:rPr>
        <w:t>محبوب ترین اعمال در نزد پروردگار در روی زمین، دعا و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بالاتر از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برای کسانی است که به دنبال ثواب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احب از باب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است که با محبت خدا کار دارند، نه با ثواب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جلب محبت خداوندند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38" w:name="pg4676_28761"/>
    </w:p>
    <w:p>
      <w:pPr>
        <w:pStyle w:val="BookText"/>
        <w:rPr/>
      </w:pPr>
      <w:bookmarkEnd w:id="38"/>
      <w:r>
        <w:rPr>
          <w:rFonts w:ascii="IRNazanin" w:hAnsi="IRNazanin" w:eastAsia="IRNazanin"/>
          <w:color w:val="111111"/>
          <w:sz w:val="28"/>
          <w:sz w:val="28"/>
          <w:szCs w:val="28"/>
          <w:rtl w:val="true"/>
          <w:lang w:bidi="fa-IR"/>
        </w:rPr>
        <w:t>علاوه بر آن ما در گفت و گو با خدای متعال تخلیه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 با خدا، اوصاف الهی در ما تجلی پیدا می کند</w:t>
      </w:r>
      <w:r>
        <w:rPr>
          <w:rFonts w:eastAsia="IRNazanin" w:cs="IRNazanin"/>
          <w:color w:val="111111"/>
          <w:sz w:val="28"/>
          <w:szCs w:val="28"/>
          <w:rtl w:val="true"/>
          <w:lang w:bidi="fa-IR"/>
        </w:rPr>
        <w:t>.</w:t>
      </w:r>
    </w:p>
    <w:p>
      <w:pPr>
        <w:pStyle w:val="Heading3"/>
        <w:numPr>
          <w:ilvl w:val="2"/>
          <w:numId w:val="1"/>
        </w:numPr>
        <w:rPr/>
      </w:pPr>
      <w:bookmarkStart w:id="39" w:name="__RefHeading___Toc663409_2035185390"/>
      <w:bookmarkStart w:id="40" w:name="_Toc14"/>
      <w:bookmarkEnd w:id="39"/>
      <w:r>
        <w:rPr>
          <w:rtl w:val="true"/>
        </w:rPr>
        <w:t>ذکر و دعا</w:t>
      </w:r>
      <w:bookmarkEnd w:id="40"/>
    </w:p>
    <w:p>
      <w:pPr>
        <w:pStyle w:val="BookText"/>
        <w:rPr/>
      </w:pPr>
      <w:r>
        <w:rPr>
          <w:rFonts w:ascii="IRNazanin" w:hAnsi="IRNazanin" w:eastAsia="IRNazanin"/>
          <w:color w:val="111111"/>
          <w:sz w:val="28"/>
          <w:sz w:val="28"/>
          <w:szCs w:val="28"/>
          <w:rtl w:val="true"/>
          <w:lang w:bidi="fa-IR"/>
        </w:rPr>
        <w:t>دعا، ذکر و یاد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ذکرهای ما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ذکر است و هم دعا و هم توسل کوتاه به پیغمبر و اهل بیت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ذکرها و دعاها جامعیتی به جامعیت ذکر صلوات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که می گوییم فقط این نیست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 کمیل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 و تکرار صلوات بهترین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از خدای متعال طلب آمرزش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سُبْحَانَکَ إِنِّی کُنْتُ مِنَ الظَّالِمِینَ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به راستی که من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ذکر است و هم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تسبیح خدای متعال می کنیم</w:t>
      </w:r>
      <w:r>
        <w:rPr>
          <w:rFonts w:eastAsia="IRNazanin" w:cs="IRNazanin"/>
          <w:color w:val="111111"/>
          <w:sz w:val="28"/>
          <w:szCs w:val="28"/>
          <w:rtl w:val="true"/>
          <w:lang w:bidi="fa-IR"/>
        </w:rPr>
        <w:t>.</w:t>
      </w:r>
    </w:p>
    <w:p>
      <w:pPr>
        <w:pStyle w:val="Heading3"/>
        <w:numPr>
          <w:ilvl w:val="2"/>
          <w:numId w:val="1"/>
        </w:numPr>
        <w:rPr/>
      </w:pPr>
      <w:bookmarkStart w:id="41" w:name="__RefHeading___Toc663411_2035185390"/>
      <w:bookmarkStart w:id="42" w:name="_Toc15"/>
      <w:bookmarkEnd w:id="41"/>
      <w:r>
        <w:rPr>
          <w:rtl w:val="true"/>
        </w:rPr>
        <w:t>خواص ذکر یونسیه</w:t>
      </w:r>
      <w:bookmarkEnd w:id="42"/>
    </w:p>
    <w:p>
      <w:pPr>
        <w:pStyle w:val="BookText"/>
        <w:rPr/>
      </w:pPr>
      <w:r>
        <w:rPr>
          <w:rFonts w:ascii="IRNazanin" w:hAnsi="IRNazanin" w:eastAsia="IRNazanin"/>
          <w:color w:val="111111"/>
          <w:sz w:val="28"/>
          <w:sz w:val="28"/>
          <w:szCs w:val="28"/>
          <w:rtl w:val="true"/>
          <w:lang w:bidi="fa-IR"/>
        </w:rPr>
        <w:t>این ذکر به ذکر یونسیه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حضرت یونس علیه السلام است که در نماز غفیله بعد از حمد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 لمن اغتم کیف لا یفزع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3" w:name="pg4676_28762"/>
    </w:p>
    <w:p>
      <w:pPr>
        <w:pStyle w:val="BookText"/>
        <w:rPr/>
      </w:pPr>
      <w:bookmarkEnd w:id="43"/>
      <w:r>
        <w:rPr>
          <w:rFonts w:ascii="IRNazanin" w:hAnsi="IRNazanin" w:eastAsia="IRNazanin"/>
          <w:color w:val="111111"/>
          <w:sz w:val="28"/>
          <w:sz w:val="28"/>
          <w:szCs w:val="28"/>
          <w:rtl w:val="true"/>
          <w:lang w:bidi="fa-IR"/>
        </w:rPr>
        <w:t>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سمعت الله عز وجل یقول بعقبها ونجیناه من الغم وکذلک ننجی المؤمنین؛</w:t>
      </w:r>
      <w:r>
        <w:rPr>
          <w:rStyle w:val="FootnoteAnchor"/>
          <w:rtl w:val="true"/>
        </w:rPr>
        <w:footnoteReference w:id="16"/>
      </w:r>
      <w:r>
        <w:rPr>
          <w:rFonts w:ascii="IRNazanin" w:hAnsi="IRNazanin" w:eastAsia="IRNazanin"/>
          <w:color w:val="111111"/>
          <w:sz w:val="28"/>
          <w:sz w:val="28"/>
          <w:szCs w:val="28"/>
          <w:rtl w:val="true"/>
          <w:lang w:bidi="fa-IR"/>
        </w:rPr>
        <w:t>در شگفتم کسی که غمگین است، چگونه به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نمی برد؛ که شنیدم خدای عزوجل به دنبال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از غم و اندوه نجاتش دادیم و این چنین اهل ایمان را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گفتن این ذکر را بسیار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باشد، بهتر است، ولی در غیر سجده هم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یونس را با این ذکر از شکم ماهی و قعر دریا بیرون آوردیم و هم مؤمنین را از ظلمت ها و فشارها و افسردگی ها و غصه ها و ناراحتی ها بیرون خواهیم آورد</w:t>
      </w:r>
      <w:r>
        <w:rPr>
          <w:rFonts w:eastAsia="IRNazanin" w:cs="IRNazanin"/>
          <w:color w:val="111111"/>
          <w:sz w:val="28"/>
          <w:szCs w:val="28"/>
          <w:rtl w:val="true"/>
          <w:lang w:bidi="fa-IR"/>
        </w:rPr>
        <w:t>.</w:t>
      </w:r>
    </w:p>
    <w:p>
      <w:pPr>
        <w:pStyle w:val="Heading3"/>
        <w:numPr>
          <w:ilvl w:val="2"/>
          <w:numId w:val="1"/>
        </w:numPr>
        <w:rPr/>
      </w:pPr>
      <w:bookmarkStart w:id="44" w:name="__RefHeading___Toc663413_2035185390"/>
      <w:bookmarkStart w:id="45" w:name="_Toc16"/>
      <w:bookmarkEnd w:id="44"/>
      <w:r>
        <w:rPr>
          <w:rtl w:val="true"/>
        </w:rPr>
        <w:t>رهایی حضرت یونس از شکم ماهی</w:t>
      </w:r>
      <w:bookmarkEnd w:id="45"/>
    </w:p>
    <w:p>
      <w:pPr>
        <w:pStyle w:val="BookText"/>
        <w:rPr/>
      </w:pPr>
      <w:r>
        <w:rPr>
          <w:rFonts w:ascii="IRNazanin" w:hAnsi="IRNazanin" w:eastAsia="IRNazanin"/>
          <w:color w:val="111111"/>
          <w:sz w:val="28"/>
          <w:sz w:val="28"/>
          <w:szCs w:val="28"/>
          <w:rtl w:val="true"/>
          <w:lang w:bidi="fa-IR"/>
        </w:rPr>
        <w:t>مرحوم آیت الله بهجت رحمه الله به این ذکر بسیار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سیر و سلوک و اهل عرفان به این ذکر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جمله لطیف و زیبایی درباره این جمله و این ذکر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ذکر یونسیه چقدر قوی و قدرتمند است که حضرت یونس را که خدا او را در شکم ماهی و قعر دریاها زندانی کرده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46" w:name="pg4676_28763"/>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کَانَ مِنَ الْمُسَبِّحِینَ لَلَبِثَ فِی بَطْنِهِ إِلَی 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و اگر او از زمره تسبیح کنندگان نبود، قطعا تا روزی که برانگیخته می شوند، در شکم آن ماهی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یونس علیه السلام تسبیح ما نمی گفت،یعنی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گفت، تا روز قیامت او را در شکم ماهی نگه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تسبیح ما را گفت، او را از شکم ماهی بیرون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یونسیه این قدر قدرتمند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تا قیامت در شکم ماهی حبس باشد، او را سه روزه بیرون آورد</w:t>
      </w:r>
      <w:r>
        <w:rPr>
          <w:rFonts w:eastAsia="IRNazanin" w:cs="IRNazanin"/>
          <w:color w:val="111111"/>
          <w:sz w:val="28"/>
          <w:szCs w:val="28"/>
          <w:rtl w:val="true"/>
          <w:lang w:bidi="fa-IR"/>
        </w:rPr>
        <w:t>.</w:t>
      </w:r>
    </w:p>
    <w:p>
      <w:pPr>
        <w:pStyle w:val="Heading3"/>
        <w:numPr>
          <w:ilvl w:val="2"/>
          <w:numId w:val="1"/>
        </w:numPr>
        <w:rPr/>
      </w:pPr>
      <w:bookmarkStart w:id="47" w:name="__RefHeading___Toc663415_2035185390"/>
      <w:bookmarkStart w:id="48" w:name="_Toc17"/>
      <w:bookmarkEnd w:id="47"/>
      <w:r>
        <w:rPr>
          <w:rtl w:val="true"/>
        </w:rPr>
        <w:t>چگونه با خدا سخن بگوییم؟</w:t>
      </w:r>
      <w:bookmarkEnd w:id="48"/>
    </w:p>
    <w:p>
      <w:pPr>
        <w:pStyle w:val="BookText"/>
        <w:rPr/>
      </w:pPr>
      <w:r>
        <w:rPr>
          <w:rFonts w:ascii="IRNazanin" w:hAnsi="IRNazanin" w:eastAsia="IRNazanin"/>
          <w:color w:val="111111"/>
          <w:sz w:val="28"/>
          <w:sz w:val="28"/>
          <w:szCs w:val="28"/>
          <w:rtl w:val="true"/>
          <w:lang w:bidi="fa-IR"/>
        </w:rPr>
        <w:t>دعاهایی که از معصومین علیهما السلام به ما رسیده است، به نوعی می خواهد به ما یاد بدهد که چگونه با خداوند صحبت کنیم، از کجا شروع کنیم و به کجا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بهترین دعاها، دعاهای قرآنی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ما نیکی و در آخرت نیز نیکی عطا کن، و ما را از عذاب آتش دور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دعاهای قرآنی دعاهای پیغمبر عظیم الشأن و امامان معصوم علیهما 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به هر زبانی می توانیم باید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وجود دارد که در تعقیبات همه نمازها خواندن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محتوا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دعا را بخواند، سختی های قیامت بر او آسان می شود و پرونده او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پرونده او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آن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مغفرتک أرجی من عملی و إن رحمتک أوسع من ذنبی اللهم إن کان ذنبی عندک عظیما فعفوک أعظم من ذنبی اللهم إن لم أکن أهلا أن آبلغ رحمتک فرحمتک آهل أن</w:t>
      </w:r>
    </w:p>
    <w:p>
      <w:pPr>
        <w:pStyle w:val="BookText"/>
        <w:rPr/>
      </w:pPr>
      <w:r>
        <w:rPr>
          <w:rFonts w:ascii="IRNazanin" w:hAnsi="IRNazanin" w:eastAsia="IRNazanin"/>
          <w:color w:val="111111"/>
          <w:sz w:val="28"/>
          <w:sz w:val="28"/>
          <w:szCs w:val="28"/>
          <w:rtl w:val="true"/>
          <w:lang w:bidi="fa-IR"/>
        </w:rPr>
        <w:t>تبلغنی و تسعنی لأنها وسعت کل شیء برحمتک یا آرحم الراحمین؛</w:t>
      </w:r>
      <w:r>
        <w:rPr>
          <w:rStyle w:val="FootnoteAnchor"/>
          <w:rtl w:val="true"/>
        </w:rPr>
        <w:footnoteReference w:id="19"/>
      </w:r>
      <w:r>
        <w:rPr>
          <w:rFonts w:ascii="IRNazanin" w:hAnsi="IRNazanin" w:eastAsia="IRNazanin"/>
          <w:color w:val="111111"/>
          <w:sz w:val="28"/>
          <w:sz w:val="28"/>
          <w:szCs w:val="28"/>
          <w:rtl w:val="true"/>
          <w:lang w:bidi="fa-IR"/>
        </w:rPr>
        <w:t>خدایا، البته به آمرزش تو بیشتر امیدوارم تا به عمل خود، و البته رحمت تو گسترده تر از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خدایا،هر چند گناه من نزد تو بزرگ است، اما عفو و بخشش تو بزرگ تر از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لایق آن نیستم که رحمتت به من برسد، رحمت و لطف تو لایق است که به من رسا باشد و مرا فرا گیرد؛ زیرا همه چیز عالم را رحمتت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 ای خدای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 من به آمرزش تو بیشتر از عمل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عمل خود تکیه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تو تکیه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هر چقدر بزرگ است، کنار رحمت خدا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اگر اهلیت ندارم رحمت شما 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49" w:name="pg4676_28765"/>
    </w:p>
    <w:p>
      <w:pPr>
        <w:pStyle w:val="BookText"/>
        <w:rPr/>
      </w:pPr>
      <w:bookmarkEnd w:id="49"/>
      <w:r>
        <w:rPr>
          <w:rFonts w:ascii="IRNazanin" w:hAnsi="IRNazanin" w:eastAsia="IRNazanin"/>
          <w:color w:val="111111"/>
          <w:sz w:val="28"/>
          <w:sz w:val="28"/>
          <w:szCs w:val="28"/>
          <w:rtl w:val="true"/>
          <w:lang w:bidi="fa-IR"/>
        </w:rPr>
        <w:t>بگیرم، رحمت شما اهلیت دارد شامل حال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رحمتت وسعت دارد و به همه موجودات می رسد</w:t>
      </w:r>
      <w:r>
        <w:rPr>
          <w:rFonts w:eastAsia="IRNazanin" w:cs="IRNazanin"/>
          <w:color w:val="111111"/>
          <w:sz w:val="28"/>
          <w:szCs w:val="28"/>
          <w:rtl w:val="true"/>
          <w:lang w:bidi="fa-IR"/>
        </w:rPr>
        <w:t>.</w:t>
      </w:r>
    </w:p>
    <w:p>
      <w:pPr>
        <w:pStyle w:val="Heading3"/>
        <w:numPr>
          <w:ilvl w:val="2"/>
          <w:numId w:val="1"/>
        </w:numPr>
        <w:rPr/>
      </w:pPr>
      <w:bookmarkStart w:id="50" w:name="__RefHeading___Toc663417_2035185390"/>
      <w:bookmarkStart w:id="51" w:name="_Toc18"/>
      <w:bookmarkEnd w:id="50"/>
      <w:r>
        <w:rPr>
          <w:rtl w:val="true"/>
        </w:rPr>
        <w:t>توجه به مضامین دعاها</w:t>
      </w:r>
      <w:bookmarkEnd w:id="51"/>
    </w:p>
    <w:p>
      <w:pPr>
        <w:pStyle w:val="BookText"/>
        <w:rPr/>
      </w:pPr>
      <w:r>
        <w:rPr>
          <w:rFonts w:ascii="IRNazanin" w:hAnsi="IRNazanin" w:eastAsia="IRNazanin"/>
          <w:color w:val="111111"/>
          <w:sz w:val="28"/>
          <w:sz w:val="28"/>
          <w:szCs w:val="28"/>
          <w:rtl w:val="true"/>
          <w:lang w:bidi="fa-IR"/>
        </w:rPr>
        <w:t>باید به مضامین این دعاها با دقت توجه داشته باشیم، ذکر خیلی از پیرمردها و پیرزن های قدیم همیشه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نظر تو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همین دعایی است که پیغمبرصلی الله علیه و اله همواره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ولا تکلنی إلی نفسی طرفة عین أبدا؛ </w:t>
      </w:r>
      <w:r>
        <w:rPr>
          <w:rStyle w:val="FootnoteAnchor"/>
          <w:rtl w:val="true"/>
        </w:rPr>
        <w:footnoteReference w:id="20"/>
      </w:r>
      <w:r>
        <w:rPr>
          <w:rFonts w:ascii="IRNazanin" w:hAnsi="IRNazanin" w:eastAsia="IRNazanin"/>
          <w:color w:val="111111"/>
          <w:sz w:val="28"/>
          <w:sz w:val="28"/>
          <w:szCs w:val="28"/>
          <w:rtl w:val="true"/>
          <w:lang w:bidi="fa-IR"/>
        </w:rPr>
        <w:t>خدایا، و مرا به یک چشم به هم زدن به خود وا مگذار</w:t>
      </w:r>
      <w:r>
        <w:rPr>
          <w:rFonts w:eastAsia="IRNazanin" w:cs="IRNazanin"/>
          <w:color w:val="111111"/>
          <w:sz w:val="28"/>
          <w:szCs w:val="28"/>
          <w:rtl w:val="true"/>
          <w:lang w:bidi="fa-IR"/>
        </w:rPr>
        <w:t>!</w:t>
      </w:r>
    </w:p>
    <w:p>
      <w:pPr>
        <w:pStyle w:val="Heading3"/>
        <w:numPr>
          <w:ilvl w:val="2"/>
          <w:numId w:val="1"/>
        </w:numPr>
        <w:rPr/>
      </w:pPr>
      <w:bookmarkStart w:id="52" w:name="__RefHeading___Toc663419_2035185390"/>
      <w:bookmarkStart w:id="53" w:name="_Toc19"/>
      <w:bookmarkEnd w:id="52"/>
      <w:r>
        <w:rPr>
          <w:rtl w:val="true"/>
        </w:rPr>
        <w:t>نماز شب مختصر</w:t>
      </w:r>
      <w:bookmarkEnd w:id="53"/>
    </w:p>
    <w:p>
      <w:pPr>
        <w:pStyle w:val="BookText"/>
        <w:rPr/>
      </w:pPr>
      <w:r>
        <w:rPr>
          <w:rFonts w:ascii="IRNazanin" w:hAnsi="IRNazanin" w:eastAsia="IRNazanin"/>
          <w:color w:val="111111"/>
          <w:sz w:val="28"/>
          <w:sz w:val="28"/>
          <w:szCs w:val="28"/>
          <w:rtl w:val="true"/>
          <w:lang w:bidi="fa-IR"/>
        </w:rPr>
        <w:t>مرحوم شیخ رجبعلی خیاط این سفارش را می فرمودند که نگویید ما حتما باید بر خیزیم و یازده رکعت نماز شب بخوانیم و سیصد مرتبه العفو بگوییم و چنین و چنان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شب مختصر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نماز شب مختصر دو رکعت نشسته بعد از نماز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سحرخیزی دارد، نه افت و خیز، و نه سختی و ناهمواری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عشاء دو رکعت نافله عشاء نشسته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نماز شب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نماز شب مختصر شروع کنیم تا به نمازهای بزرگ تر برسیم</w:t>
      </w:r>
      <w:r>
        <w:rPr>
          <w:rFonts w:eastAsia="IRNazanin" w:cs="IRNazanin"/>
          <w:color w:val="111111"/>
          <w:sz w:val="28"/>
          <w:szCs w:val="28"/>
          <w:rtl w:val="true"/>
          <w:lang w:bidi="fa-IR"/>
        </w:rPr>
        <w:t>.</w:t>
      </w:r>
    </w:p>
    <w:p>
      <w:pPr>
        <w:pStyle w:val="Heading3"/>
        <w:numPr>
          <w:ilvl w:val="2"/>
          <w:numId w:val="1"/>
        </w:numPr>
        <w:rPr/>
      </w:pPr>
      <w:bookmarkStart w:id="54" w:name="__RefHeading___Toc663421_2035185390"/>
      <w:bookmarkStart w:id="55" w:name="_Toc20"/>
      <w:bookmarkEnd w:id="54"/>
      <w:r>
        <w:rPr>
          <w:rtl w:val="true"/>
        </w:rPr>
        <w:t>مناجات انسان با خدا</w:t>
      </w:r>
      <w:bookmarkEnd w:id="55"/>
    </w:p>
    <w:p>
      <w:pPr>
        <w:pStyle w:val="BookText"/>
        <w:rPr/>
      </w:pPr>
      <w:r>
        <w:rPr>
          <w:rFonts w:ascii="IRNazanin" w:hAnsi="IRNazanin" w:eastAsia="IRNazanin"/>
          <w:color w:val="111111"/>
          <w:sz w:val="28"/>
          <w:sz w:val="28"/>
          <w:szCs w:val="28"/>
          <w:rtl w:val="true"/>
          <w:lang w:bidi="fa-IR"/>
        </w:rPr>
        <w:t>مرحوم شیخ رجبعلی خیاط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توفیق نماز شب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56" w:name="pg4676_28766"/>
    </w:p>
    <w:p>
      <w:pPr>
        <w:pStyle w:val="BookText"/>
        <w:rPr/>
      </w:pPr>
      <w:bookmarkEnd w:id="56"/>
      <w:r>
        <w:rPr>
          <w:rFonts w:ascii="IRNazanin" w:hAnsi="IRNazanin" w:eastAsia="IRNazanin"/>
          <w:color w:val="111111"/>
          <w:sz w:val="28"/>
          <w:sz w:val="28"/>
          <w:szCs w:val="28"/>
          <w:rtl w:val="true"/>
          <w:lang w:bidi="fa-IR"/>
        </w:rPr>
        <w:t>و دعاهای طولانی ندارید، در رختخواب که دراز می کشید، موقع خوابیدن با خدا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اگر کسی روزی بیست و پنج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اغفر للمؤمنین والمؤمنات و المسلمین و المسلمات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عدد هر مؤمنی که از دنیا رفته است و به عدد هر مؤمنی که تا قیامت خواهد آمد، به او حسنه می دهد و گناه از او محو می کند و درجه به او عطا می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اگر انسان هنگام سحر حال دعا و قرآن و عبادت ندارد، در همان رختخواب با خدا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ما با زبان فارسی با خدا صحبت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خوب من، ای خدای مهربان من، من را ببخش، بسیار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 با خدای متعال شوخی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بزرگواری داشتیم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سحرها گاهی می بینم نه می توانم بخوابم، نه حال عبادت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شوخی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چه کاری است، من را سر کار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 عبادت دارم، نه می گذاری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w:t>
      </w:r>
      <w:r>
        <w:rPr>
          <w:rFonts w:eastAsia="IRNazanin" w:cs="IRNazanin"/>
          <w:color w:val="111111"/>
          <w:sz w:val="28"/>
          <w:szCs w:val="28"/>
          <w:rtl w:val="true"/>
          <w:lang w:bidi="fa-IR"/>
        </w:rPr>
        <w:t>.</w:t>
      </w:r>
    </w:p>
    <w:p>
      <w:pPr>
        <w:pStyle w:val="Heading3"/>
        <w:numPr>
          <w:ilvl w:val="2"/>
          <w:numId w:val="1"/>
        </w:numPr>
        <w:rPr/>
      </w:pPr>
      <w:bookmarkStart w:id="57" w:name="__RefHeading___Toc663423_2035185390"/>
      <w:bookmarkStart w:id="58" w:name="_Toc21"/>
      <w:bookmarkEnd w:id="57"/>
      <w:r>
        <w:rPr>
          <w:rtl w:val="true"/>
        </w:rPr>
        <w:t>محبت خداوند به بنده خویش</w:t>
      </w:r>
      <w:bookmarkEnd w:id="58"/>
    </w:p>
    <w:p>
      <w:pPr>
        <w:pStyle w:val="BookText"/>
        <w:rPr/>
      </w:pPr>
      <w:r>
        <w:rPr>
          <w:rFonts w:ascii="IRNazanin" w:hAnsi="IRNazanin" w:eastAsia="IRNazanin"/>
          <w:color w:val="111111"/>
          <w:sz w:val="28"/>
          <w:sz w:val="28"/>
          <w:szCs w:val="28"/>
          <w:rtl w:val="true"/>
          <w:lang w:bidi="fa-IR"/>
        </w:rPr>
        <w:t>خدا بنده خود را دوست دارد و او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فکر کنیم خدا چقدر ما را دوست دارد، عقل و فکر و اندیشه ما به آنجا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زیبای قدسی آمده است که خدای متعال 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عبدی آنا و حقی لک محب فبحقی علیک کن لی محبا؛</w:t>
      </w:r>
      <w:r>
        <w:rPr>
          <w:rStyle w:val="FootnoteAnchor"/>
          <w:rtl w:val="true"/>
        </w:rPr>
        <w:footnoteReference w:id="22"/>
      </w:r>
      <w:r>
        <w:rPr>
          <w:rFonts w:ascii="IRNazanin" w:hAnsi="IRNazanin" w:eastAsia="IRNazanin"/>
          <w:color w:val="111111"/>
          <w:sz w:val="28"/>
          <w:sz w:val="28"/>
          <w:szCs w:val="28"/>
          <w:rtl w:val="true"/>
          <w:lang w:bidi="fa-IR"/>
        </w:rPr>
        <w:t>ای بنده من، به حقی که تو بر من داری، من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حقی که من به تو دارم، تو نیز مرا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زیباست که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و دلنشین و فرحبخش است، وقتی خدا به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غنی مطلق، بی نیاز مطلق، محبوب کل عالم، محبوب همه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این جمله جان بدهد جا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59" w:name="pg4676_28768"/>
    </w:p>
    <w:p>
      <w:pPr>
        <w:pStyle w:val="Heading2"/>
        <w:numPr>
          <w:ilvl w:val="1"/>
          <w:numId w:val="1"/>
        </w:numPr>
        <w:rPr/>
      </w:pPr>
      <w:bookmarkStart w:id="60" w:name="__RefHeading___Toc663425_2035185390"/>
      <w:bookmarkStart w:id="61" w:name="_Toc22"/>
      <w:bookmarkEnd w:id="59"/>
      <w:bookmarkEnd w:id="60"/>
      <w:r>
        <w:rPr>
          <w:rtl w:val="true"/>
        </w:rPr>
        <w:t>گفتار دوم</w:t>
      </w:r>
      <w:r>
        <w:rPr>
          <w:rtl w:val="true"/>
        </w:rPr>
        <w:t xml:space="preserve">: </w:t>
      </w:r>
      <w:r>
        <w:rPr>
          <w:rtl w:val="true"/>
        </w:rPr>
        <w:t>دعا و اجابت</w:t>
      </w:r>
      <w:bookmarkEnd w:id="61"/>
    </w:p>
    <w:p>
      <w:pPr>
        <w:pStyle w:val="Heading3"/>
        <w:numPr>
          <w:ilvl w:val="2"/>
          <w:numId w:val="1"/>
        </w:numPr>
        <w:rPr/>
      </w:pPr>
      <w:bookmarkStart w:id="62" w:name="__RefHeading___Toc663427_2035185390"/>
      <w:bookmarkStart w:id="63" w:name="_Toc23"/>
      <w:bookmarkEnd w:id="62"/>
      <w:r>
        <w:rPr>
          <w:rtl w:val="true"/>
        </w:rPr>
        <w:t>اشاره</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64" w:name="pg4676_28771"/>
    </w:p>
    <w:p>
      <w:pPr>
        <w:pStyle w:val="Heading3"/>
        <w:numPr>
          <w:ilvl w:val="2"/>
          <w:numId w:val="1"/>
        </w:numPr>
        <w:rPr/>
      </w:pPr>
      <w:bookmarkStart w:id="65" w:name="__RefHeading___Toc663429_2035185390"/>
      <w:bookmarkStart w:id="66" w:name="_Toc24"/>
      <w:bookmarkEnd w:id="64"/>
      <w:bookmarkEnd w:id="65"/>
      <w:r>
        <w:rPr>
          <w:rtl w:val="true"/>
        </w:rPr>
        <w:t>شکستگی در دعا</w:t>
      </w:r>
      <w:bookmarkEnd w:id="66"/>
    </w:p>
    <w:p>
      <w:pPr>
        <w:pStyle w:val="BookText"/>
        <w:rPr/>
      </w:pPr>
      <w:r>
        <w:rPr>
          <w:rFonts w:ascii="IRNazanin" w:hAnsi="IRNazanin" w:eastAsia="IRNazanin"/>
          <w:color w:val="111111"/>
          <w:sz w:val="28"/>
          <w:sz w:val="28"/>
          <w:szCs w:val="28"/>
          <w:rtl w:val="true"/>
          <w:lang w:bidi="fa-IR"/>
        </w:rPr>
        <w:t>دعاها راه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در تعبیر مهم و زیبایی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مخ العبادة؛</w:t>
      </w:r>
      <w:r>
        <w:rPr>
          <w:rStyle w:val="FootnoteAnchor"/>
          <w:rtl w:val="true"/>
        </w:rPr>
        <w:footnoteReference w:id="23"/>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عبادات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ذلت و شکستگی که در دعا وجود دارد، در هیچ یک از عبادات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به مغز و جان عبادت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شعر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 را بگذار زاری را بگیر</w:t>
      </w:r>
    </w:p>
    <w:p>
      <w:pPr>
        <w:pStyle w:val="BookText"/>
        <w:rPr/>
      </w:pPr>
      <w:r>
        <w:rPr>
          <w:rFonts w:ascii="IRNazanin" w:hAnsi="IRNazanin" w:eastAsia="IRNazanin"/>
          <w:color w:val="111111"/>
          <w:sz w:val="28"/>
          <w:sz w:val="28"/>
          <w:szCs w:val="28"/>
          <w:rtl w:val="true"/>
          <w:lang w:bidi="fa-IR"/>
        </w:rPr>
        <w:t>رحم آید سوی زاری فقیر</w:t>
      </w:r>
    </w:p>
    <w:p>
      <w:pPr>
        <w:pStyle w:val="BookText"/>
        <w:rPr/>
      </w:pPr>
      <w:r>
        <w:rPr>
          <w:rFonts w:ascii="IRNazanin" w:hAnsi="IRNazanin" w:eastAsia="IRNazanin"/>
          <w:color w:val="111111"/>
          <w:sz w:val="28"/>
          <w:sz w:val="28"/>
          <w:szCs w:val="28"/>
          <w:rtl w:val="true"/>
          <w:lang w:bidi="fa-IR"/>
        </w:rPr>
        <w:t>هیچ وقت در مقابل خدای متعال زورآزمایی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ذلت و شکستگی و کوتاهی و تواضع و ادب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ما را زود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شب جمعه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ینجی من سخطک الا التضرع الیک؛</w:t>
      </w:r>
      <w:r>
        <w:rPr>
          <w:rStyle w:val="FootnoteAnchor"/>
          <w:rtl w:val="true"/>
        </w:rPr>
        <w:footnoteReference w:id="24"/>
      </w:r>
      <w:r>
        <w:rPr>
          <w:rFonts w:ascii="IRNazanin" w:hAnsi="IRNazanin" w:eastAsia="IRNazanin"/>
          <w:color w:val="111111"/>
          <w:sz w:val="28"/>
          <w:sz w:val="28"/>
          <w:szCs w:val="28"/>
          <w:rtl w:val="true"/>
          <w:lang w:bidi="fa-IR"/>
        </w:rPr>
        <w:t>چیزی جز تضرع به درگاهت ما را از غضبت نجات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دعا و نیایش و دریوزدگی در خانه خداوند متعال نجات بخش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67" w:name="pg4676_28772"/>
    </w:p>
    <w:p>
      <w:pPr>
        <w:pStyle w:val="BookText"/>
        <w:rPr/>
      </w:pPr>
      <w:bookmarkEnd w:id="67"/>
      <w:r>
        <w:rPr>
          <w:rFonts w:ascii="IRNazanin" w:hAnsi="IRNazanin" w:eastAsia="IRNazanin"/>
          <w:color w:val="111111"/>
          <w:sz w:val="28"/>
          <w:sz w:val="28"/>
          <w:szCs w:val="28"/>
          <w:rtl w:val="true"/>
          <w:lang w:bidi="fa-IR"/>
        </w:rPr>
        <w:t>هر چقدر دعا و نیایش و زاری و ذلت ما در خانه خدا بیشتر باشد،رحم و محبت و لطف خدا به سر ما بیشتر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غنی مطلق است و ما فقر محض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خیلی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هیچی ندار است و یک کسی همه چیز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خیلی به هم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ارتباط این دو، دعا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حاجت و التماس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حاجت بهانه ای است که ما با خدا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دعا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با خدا انس می گیریم، گفت و گو می کنیم، گپ می زنیم، به مراتب بالاتر از حاجت هایی است که می خواهیم</w:t>
      </w:r>
      <w:r>
        <w:rPr>
          <w:rFonts w:eastAsia="IRNazanin" w:cs="IRNazanin"/>
          <w:color w:val="111111"/>
          <w:sz w:val="28"/>
          <w:szCs w:val="28"/>
          <w:rtl w:val="true"/>
          <w:lang w:bidi="fa-IR"/>
        </w:rPr>
        <w:t>.</w:t>
      </w:r>
    </w:p>
    <w:p>
      <w:pPr>
        <w:pStyle w:val="Heading3"/>
        <w:numPr>
          <w:ilvl w:val="2"/>
          <w:numId w:val="1"/>
        </w:numPr>
        <w:rPr/>
      </w:pPr>
      <w:bookmarkStart w:id="68" w:name="__RefHeading___Toc663431_2035185390"/>
      <w:bookmarkStart w:id="69" w:name="_Toc25"/>
      <w:bookmarkEnd w:id="68"/>
      <w:r>
        <w:rPr>
          <w:rtl w:val="true"/>
        </w:rPr>
        <w:t>چهار چیز پنهان</w:t>
      </w:r>
      <w:bookmarkEnd w:id="69"/>
    </w:p>
    <w:p>
      <w:pPr>
        <w:pStyle w:val="BookText"/>
        <w:rPr/>
      </w:pPr>
      <w:r>
        <w:rPr>
          <w:rFonts w:ascii="IRNazanin" w:hAnsi="IRNazanin" w:eastAsia="IRNazanin"/>
          <w:color w:val="111111"/>
          <w:sz w:val="28"/>
          <w:sz w:val="28"/>
          <w:szCs w:val="28"/>
          <w:rtl w:val="true"/>
          <w:lang w:bidi="fa-IR"/>
        </w:rPr>
        <w:t>مولا امیرالمؤمنین علیه السلام بیان زیبا و فراگیری دارند که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اخفی أربعة فی أربعة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خدای متعال چهار چیز را در چهار چیز پنهان کرده است</w:t>
      </w:r>
      <w:r>
        <w:rPr>
          <w:rFonts w:eastAsia="IRNazanin" w:cs="IRNazanin"/>
          <w:color w:val="111111"/>
          <w:sz w:val="28"/>
          <w:szCs w:val="28"/>
          <w:rtl w:val="true"/>
          <w:lang w:bidi="fa-IR"/>
        </w:rPr>
        <w:t>.</w:t>
      </w:r>
    </w:p>
    <w:p>
      <w:pPr>
        <w:pStyle w:val="Heading3"/>
        <w:numPr>
          <w:ilvl w:val="2"/>
          <w:numId w:val="1"/>
        </w:numPr>
        <w:rPr/>
      </w:pPr>
      <w:bookmarkStart w:id="70" w:name="__RefHeading___Toc663433_2035185390"/>
      <w:bookmarkStart w:id="71" w:name="_Toc26"/>
      <w:bookmarkEnd w:id="70"/>
      <w:r>
        <w:rPr/>
        <w:t>1</w:t>
      </w:r>
      <w:r>
        <w:rPr>
          <w:rtl w:val="true"/>
        </w:rPr>
        <w:t>)</w:t>
      </w:r>
      <w:r>
        <w:rPr>
          <w:rtl w:val="true"/>
        </w:rPr>
        <w:t>رضا، در طاعت</w:t>
      </w:r>
      <w:bookmarkEnd w:id="71"/>
    </w:p>
    <w:p>
      <w:pPr>
        <w:pStyle w:val="BookText"/>
        <w:rPr/>
      </w:pPr>
      <w:r>
        <w:rPr>
          <w:rFonts w:ascii="IRNazanin" w:hAnsi="IRNazanin" w:eastAsia="IRNazanin"/>
          <w:color w:val="111111"/>
          <w:sz w:val="28"/>
          <w:sz w:val="28"/>
          <w:szCs w:val="28"/>
          <w:rtl w:val="true"/>
          <w:lang w:bidi="fa-IR"/>
        </w:rPr>
        <w:t>نخست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أخفی رضاه فی طاعته فلا تستصغرن شیئا من طاعته فربما وافق رضاه و أنت لا تعلم؛ خشنودی خویش را در اطاعتش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از اطاعت او را کوچک مشمار؛چه بسا با رضایت او همراه شود و تو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عمل است که خدا را راضی می کند؟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همیشه در اطاعت و فرمان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بالاتر از رضای خدای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هم بدتر از غضب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شهادتین مسلمان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اسلام و اقرار به قلب سرایت کند،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اعضاء و جوارح ما سرایت کند،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تقوا بالاتر این است که انسان قلب و روح و جان خود را به خدای متعال بدهد و به مقام رضا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بالاترین مراحل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وَادْخُلِی جَنَّتِی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ای نفس مطمنه، خشنود و خداپسند به سوی پروردگارت بازگرد، و در میان بندگان من درآی، و در بهشت من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 مقام بس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رضای خدا را به دست بیاوریم؟ 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رضایت خود را در اعمال خیر مخفی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بخیر فلیعجله و لا یوخره فإن العبد ربما عمل العمل فیقول الله تبارک و تعالی قد غفرت لک و لا اکتب شیئا ابدا؛</w:t>
      </w:r>
      <w:r>
        <w:rPr>
          <w:rStyle w:val="FootnoteAnchor"/>
          <w:rtl w:val="true"/>
        </w:rPr>
        <w:footnoteReference w:id="27"/>
      </w:r>
      <w:r>
        <w:rPr>
          <w:rFonts w:ascii="IRNazanin" w:hAnsi="IRNazanin" w:eastAsia="IRNazanin"/>
          <w:color w:val="111111"/>
          <w:sz w:val="28"/>
          <w:sz w:val="28"/>
          <w:szCs w:val="28"/>
          <w:rtl w:val="true"/>
          <w:lang w:bidi="fa-IR"/>
        </w:rPr>
        <w:t>کسی که تصمیم به عمل خیری گرفت، باید عجله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72" w:name="pg4676_28774"/>
    </w:p>
    <w:p>
      <w:pPr>
        <w:pStyle w:val="BookText"/>
        <w:rPr/>
      </w:pPr>
      <w:bookmarkEnd w:id="72"/>
      <w:r>
        <w:rPr>
          <w:rFonts w:ascii="IRNazanin" w:hAnsi="IRNazanin" w:eastAsia="IRNazanin"/>
          <w:color w:val="111111"/>
          <w:sz w:val="28"/>
          <w:sz w:val="28"/>
          <w:szCs w:val="28"/>
          <w:rtl w:val="true"/>
          <w:lang w:bidi="fa-IR"/>
        </w:rPr>
        <w:t>کند و به تأخیر نیندازد، که بنده چه بسا عملی را انجام می دهد و خداوند متعال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بخشیدم و دیگر در نامه عملت چیزی را که به ضرر تو باشد ثبت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کار خیر 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هم نباشد بهتر است؟ چون این باعث می شود که ما احتیاطا همه کارهای خیر را انجام دهیم</w:t>
      </w:r>
      <w:r>
        <w:rPr>
          <w:rFonts w:eastAsia="IRNazanin" w:cs="IRNazanin"/>
          <w:color w:val="111111"/>
          <w:sz w:val="28"/>
          <w:szCs w:val="28"/>
          <w:rtl w:val="true"/>
          <w:lang w:bidi="fa-IR"/>
        </w:rPr>
        <w:t>.</w:t>
      </w:r>
    </w:p>
    <w:p>
      <w:pPr>
        <w:pStyle w:val="Heading3"/>
        <w:numPr>
          <w:ilvl w:val="2"/>
          <w:numId w:val="1"/>
        </w:numPr>
        <w:rPr/>
      </w:pPr>
      <w:bookmarkStart w:id="73" w:name="__RefHeading___Toc663435_2035185390"/>
      <w:bookmarkStart w:id="74" w:name="_Toc27"/>
      <w:bookmarkEnd w:id="73"/>
      <w:r>
        <w:rPr>
          <w:rtl w:val="true"/>
        </w:rPr>
        <w:t>شاد کردن دل دیگران</w:t>
      </w:r>
      <w:bookmarkEnd w:id="74"/>
    </w:p>
    <w:p>
      <w:pPr>
        <w:pStyle w:val="BookText"/>
        <w:rPr/>
      </w:pP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أنکم لا تشکرون الله عز و جل بشئ بعد الإیمان بالله و بعد الاعتراف بحقوق أولیاء الله من آل محمد رسول الله أحب الیکم من معاونتکم لإخوانکم المؤمنین علی دنیاهم التی هی معبرتهم إلی جنان ربهم فان من فعل ذلک کان من خاصة الله تبارک و تعالی؛ بدانید که شما سپاس و شکر چیزی را بعد از ایمان به خدا و اعتراف به حقوق اولیای خدا، از آل محمد نخواهید داشت که محبوب تر نزد شما باشد از کمک به برادران دینی خود در امور دنیا که وسیله رسیدن به بهشت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از مقربین درگاه خدا</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از ایمان به خدا و توحید و ولایت که مرحله بسیار بالایی است، چیزی که خیلی محبوب است، این است که دلی را شاد کنید،گره ای را باز کنید، گرفتاری را از گرفتاری در بیاورید، زندانی را آزاد کنید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 خدا یک نفر خیلی اهل معصیت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فروگذاری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محضر پیغمبر خدا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خیلی اهل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خراب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توبه می کند و کارهای خوب او، او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پایان کار او را ختم به خیر می کند و سیئات او را تبدیل به حسنات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روزی از محلی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مؤمنی در محلی استراحت کرده است و باد آمده لباس او را کنار زده است و بدن او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خواب است 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افرادی بیایند ببینند و او را مسخره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 فاسق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خدا آبروی او را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بیدار شود، آرام لباس خود را بر بدن او انداخت و او را پوشاند و به روی او هم نیاورد، مبادا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مؤمن بیدار شد، افرادی که این منظره را دیده بودند، به آن مؤمن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آمد و ستر عورت کرد و بدن تو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 و از صمیم دل به او دعا کرد که خدایا، او را عاقبت بخیر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دعای او را در حق این غرق گناه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پیغمبر خدا، به گوش آن گناهکار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کنار گذاشت و توبه کرد و جزو اخیار و ابرار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هفته جنگی پیش آمد و در آن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75" w:name="pg4676_28776"/>
    </w:p>
    <w:p>
      <w:pPr>
        <w:pStyle w:val="BookText"/>
        <w:rPr/>
      </w:pPr>
      <w:bookmarkEnd w:id="75"/>
      <w:r>
        <w:rPr>
          <w:rFonts w:ascii="IRNazanin" w:hAnsi="IRNazanin" w:eastAsia="IRNazanin"/>
          <w:color w:val="111111"/>
          <w:sz w:val="28"/>
          <w:sz w:val="28"/>
          <w:szCs w:val="28"/>
          <w:rtl w:val="true"/>
          <w:lang w:bidi="fa-IR"/>
        </w:rPr>
        <w:t>جنگ شرکت کرد و به مقام شهادت رسید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ببینید از یک عمل کوچک 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های ریز را دست کم نگیریم</w:t>
      </w:r>
      <w:r>
        <w:rPr>
          <w:rFonts w:eastAsia="IRNazanin" w:cs="IRNazanin"/>
          <w:color w:val="111111"/>
          <w:sz w:val="28"/>
          <w:szCs w:val="28"/>
          <w:rtl w:val="true"/>
          <w:lang w:bidi="fa-IR"/>
        </w:rPr>
        <w:t>.</w:t>
      </w:r>
    </w:p>
    <w:p>
      <w:pPr>
        <w:pStyle w:val="Heading3"/>
        <w:numPr>
          <w:ilvl w:val="2"/>
          <w:numId w:val="1"/>
        </w:numPr>
        <w:rPr/>
      </w:pPr>
      <w:bookmarkStart w:id="76" w:name="__RefHeading___Toc663437_2035185390"/>
      <w:bookmarkStart w:id="77" w:name="_Toc28"/>
      <w:bookmarkEnd w:id="76"/>
      <w:r>
        <w:rPr>
          <w:rtl w:val="true"/>
        </w:rPr>
        <w:t>اشک نیمه شب</w:t>
      </w:r>
      <w:bookmarkEnd w:id="77"/>
    </w:p>
    <w:p>
      <w:pPr>
        <w:pStyle w:val="BookText"/>
        <w:rPr/>
      </w:pPr>
      <w:r>
        <w:rPr>
          <w:rFonts w:ascii="IRNazanin" w:hAnsi="IRNazanin" w:eastAsia="IRNazanin"/>
          <w:color w:val="111111"/>
          <w:sz w:val="28"/>
          <w:sz w:val="28"/>
          <w:szCs w:val="28"/>
          <w:rtl w:val="true"/>
          <w:lang w:bidi="fa-IR"/>
        </w:rPr>
        <w:t>گاهی انسان نیمه شبی بلند می شود و با خدا گفت و 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گناهان خود می افتد و اشکی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در روز قیامت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های چشم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این بنده تو نیمه شبی بلند شد و از خوف تو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دنیا از خوف من گریه کرده است، او را از جهنم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قطره اشک گاهی دریاهای آتش جهنم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در مسیری عبور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سنگی جلوی راه مردم است، ممکن است پای کسی به آن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از سر راه مردم بر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خیر خواهی تو، من تو را می بخشم و بهشت را بر تو واجب می کنم</w:t>
      </w:r>
      <w:r>
        <w:rPr>
          <w:rFonts w:eastAsia="IRNazanin" w:cs="IRNazanin"/>
          <w:color w:val="111111"/>
          <w:sz w:val="28"/>
          <w:szCs w:val="28"/>
          <w:rtl w:val="true"/>
          <w:lang w:bidi="fa-IR"/>
        </w:rPr>
        <w:t>.</w:t>
      </w:r>
    </w:p>
    <w:p>
      <w:pPr>
        <w:pStyle w:val="Heading3"/>
        <w:numPr>
          <w:ilvl w:val="2"/>
          <w:numId w:val="1"/>
        </w:numPr>
        <w:rPr/>
      </w:pPr>
      <w:bookmarkStart w:id="78" w:name="__RefHeading___Toc663439_2035185390"/>
      <w:bookmarkStart w:id="79" w:name="_Toc29"/>
      <w:bookmarkEnd w:id="78"/>
      <w:r>
        <w:rPr>
          <w:rtl w:val="true"/>
        </w:rPr>
        <w:t>عجله در عمل خیر</w:t>
      </w:r>
      <w:bookmarkEnd w:id="79"/>
    </w:p>
    <w:p>
      <w:pPr>
        <w:pStyle w:val="BookText"/>
        <w:rPr/>
      </w:pPr>
      <w:r>
        <w:rPr>
          <w:rFonts w:ascii="IRNazanin" w:hAnsi="IRNazanin" w:eastAsia="IRNazanin"/>
          <w:color w:val="111111"/>
          <w:sz w:val="28"/>
          <w:sz w:val="28"/>
          <w:szCs w:val="28"/>
          <w:rtl w:val="true"/>
          <w:lang w:bidi="fa-IR"/>
        </w:rPr>
        <w:t>پس هیچ عمل کوچکی را دست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های ما مثل این است که هزار تیر رها می کنیم، ولی یک تیر به هدف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بخیر فلیعجله و لایؤځره فان العبد ربما عمل العمل فیقول الله تبارک و تعالی قد غفرت ذلک و لا اکتب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80" w:name="pg4676_28777"/>
    </w:p>
    <w:p>
      <w:pPr>
        <w:pStyle w:val="BookText"/>
        <w:rPr/>
      </w:pPr>
      <w:bookmarkEnd w:id="80"/>
      <w:r>
        <w:rPr>
          <w:rFonts w:ascii="IRNazanin" w:hAnsi="IRNazanin" w:eastAsia="IRNazanin"/>
          <w:color w:val="111111"/>
          <w:sz w:val="28"/>
          <w:sz w:val="28"/>
          <w:szCs w:val="28"/>
          <w:rtl w:val="true"/>
          <w:lang w:bidi="fa-IR"/>
        </w:rPr>
        <w:t xml:space="preserve">علیک شیئا أبدا </w:t>
      </w:r>
      <w:r>
        <w:rPr>
          <w:rStyle w:val="FootnoteAnchor"/>
          <w:rtl w:val="true"/>
        </w:rPr>
        <w:footnoteReference w:id="29"/>
      </w:r>
      <w:r>
        <w:rPr>
          <w:rFonts w:ascii="IRNazanin" w:hAnsi="IRNazanin" w:eastAsia="IRNazanin"/>
          <w:color w:val="111111"/>
          <w:sz w:val="28"/>
          <w:sz w:val="28"/>
          <w:szCs w:val="28"/>
          <w:rtl w:val="true"/>
          <w:lang w:bidi="fa-IR"/>
        </w:rPr>
        <w:t>کسی که تصمیم به عمل خیری گرفت، باید تعجیل نماید و آن را به تأخیر نیندازد، که بنده چه بسا عملی را انجام می دهد و خداوند متعال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بخشیدم و دیگر در نامه عملت چیزی را که بر ضرر تو باشد،ثبت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هیچ فرصتی را نباید از دست دهیم، همه اعمال خیر را مغتنم بشماریم</w:t>
      </w:r>
      <w:r>
        <w:rPr>
          <w:rFonts w:eastAsia="IRNazanin" w:cs="IRNazanin"/>
          <w:color w:val="111111"/>
          <w:sz w:val="28"/>
          <w:szCs w:val="28"/>
          <w:rtl w:val="true"/>
          <w:lang w:bidi="fa-IR"/>
        </w:rPr>
        <w:t>.</w:t>
      </w:r>
    </w:p>
    <w:p>
      <w:pPr>
        <w:pStyle w:val="Heading3"/>
        <w:numPr>
          <w:ilvl w:val="2"/>
          <w:numId w:val="1"/>
        </w:numPr>
        <w:rPr/>
      </w:pPr>
      <w:bookmarkStart w:id="81" w:name="__RefHeading___Toc663441_2035185390"/>
      <w:bookmarkStart w:id="82" w:name="_Toc30"/>
      <w:bookmarkEnd w:id="81"/>
      <w:r>
        <w:rPr/>
        <w:t>2</w:t>
      </w:r>
      <w:r>
        <w:rPr>
          <w:rtl w:val="true"/>
        </w:rPr>
        <w:t>)</w:t>
      </w:r>
      <w:r>
        <w:rPr>
          <w:rtl w:val="true"/>
        </w:rPr>
        <w:t>خشم، در معصیت</w:t>
      </w:r>
      <w:bookmarkEnd w:id="82"/>
    </w:p>
    <w:p>
      <w:pPr>
        <w:pStyle w:val="BookText"/>
        <w:rPr/>
      </w:pPr>
      <w:r>
        <w:rPr>
          <w:rFonts w:ascii="IRNazanin" w:hAnsi="IRNazanin" w:eastAsia="IRNazanin"/>
          <w:color w:val="111111"/>
          <w:sz w:val="28"/>
          <w:sz w:val="28"/>
          <w:szCs w:val="28"/>
          <w:rtl w:val="true"/>
          <w:lang w:bidi="fa-IR"/>
        </w:rPr>
        <w:t>در مورد دومین چیزی که خداوند پنهان داشته،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وأخفی سخطه فی معصیته فلاتستصغرن شیئا من معصیته فربما وافق سخطه معصیته و أنت لا تعلم؛ و خشم خود را در نافرمانی خود پنهان کرده است؛ پس چیزی از نافرمانی او را کوچک نشمار؛ چه بسا گناهی سبب خشم اوشود و تو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طاعات را نباید دست کم بگیریم، نافرمانی او را هم نباید دست کم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غضب خود را در معصیت و نافرمانی خود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کدام گناه است که خشم الهی را به جوش می آورد و آتش جهنم را بر ما واجب می کند و ما را از نظر خدا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دلی شکسته می شود، آهی کشیده می شود که قابل جبران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83" w:name="pg4676_28778"/>
    </w:p>
    <w:p>
      <w:pPr>
        <w:pStyle w:val="BookText"/>
        <w:rPr/>
      </w:pPr>
      <w:bookmarkEnd w:id="8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گناهی پیش آید، همان موقع به عاقبت گناه بیندیشید و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راهی بزند که وارد گناه نشود</w:t>
      </w:r>
      <w:r>
        <w:rPr>
          <w:rFonts w:eastAsia="IRNazanin" w:cs="IRNazanin"/>
          <w:color w:val="111111"/>
          <w:sz w:val="28"/>
          <w:szCs w:val="28"/>
          <w:rtl w:val="true"/>
          <w:lang w:bidi="fa-IR"/>
        </w:rPr>
        <w:t>.</w:t>
      </w:r>
    </w:p>
    <w:p>
      <w:pPr>
        <w:pStyle w:val="Heading3"/>
        <w:numPr>
          <w:ilvl w:val="2"/>
          <w:numId w:val="1"/>
        </w:numPr>
        <w:rPr/>
      </w:pPr>
      <w:bookmarkStart w:id="84" w:name="__RefHeading___Toc663443_2035185390"/>
      <w:bookmarkStart w:id="85" w:name="_Toc31"/>
      <w:bookmarkEnd w:id="84"/>
      <w:r>
        <w:rPr>
          <w:rtl w:val="true"/>
        </w:rPr>
        <w:t>پیشگیری از گناه</w:t>
      </w:r>
      <w:bookmarkEnd w:id="85"/>
    </w:p>
    <w:p>
      <w:pPr>
        <w:pStyle w:val="BookText"/>
        <w:rPr/>
      </w:pPr>
      <w:r>
        <w:rPr>
          <w:rFonts w:ascii="IRNazanin" w:hAnsi="IRNazanin" w:eastAsia="IRNazanin"/>
          <w:color w:val="111111"/>
          <w:sz w:val="28"/>
          <w:sz w:val="28"/>
          <w:szCs w:val="28"/>
          <w:rtl w:val="true"/>
          <w:lang w:bidi="fa-IR"/>
        </w:rPr>
        <w:t>یکی از راههای پیشگیری از گناه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نیت گناه را باید در نطفه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گناهی پیش آمد و یا فکر گناه به سر او زد، سعی کند گناه به مرحله عمل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بسیئة فلا یعملها فانه ربما عمل العبد السییه فیراه الله سبحانه فیقول و عزتی و جلالی لا أغفر لک بعدها أبدا؛</w:t>
      </w:r>
      <w:r>
        <w:rPr>
          <w:rStyle w:val="FootnoteAnchor"/>
          <w:rtl w:val="true"/>
        </w:rPr>
        <w:footnoteReference w:id="30"/>
      </w:r>
      <w:r>
        <w:rPr>
          <w:rFonts w:ascii="IRNazanin" w:hAnsi="IRNazanin" w:eastAsia="IRNazanin"/>
          <w:color w:val="111111"/>
          <w:sz w:val="28"/>
          <w:sz w:val="28"/>
          <w:szCs w:val="28"/>
          <w:rtl w:val="true"/>
          <w:lang w:bidi="fa-IR"/>
        </w:rPr>
        <w:t>و کسی که تصمیم بر گناهی گرفت، مبادا آن را انجام دهد که چه بسا بنده ای گناهی انجام دهد و خداوند متعال او راببیند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دیگر تو را نمی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ممکن است عمل خیر کوچکی رضای خدا را جلب کند و رحمت و محبت خدا را به جوش بیاورد، از این طرف هم باید مواظب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گناه قرار می گیرید، سعی کنید که از خدا کمک بخواهید تا این گناه به مرحله عمل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بنده ای گناهی انجام می دهد و از نظر خدای مهربان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عالم از این بدتر نیست که کسی کاری انجام دهد که از نظر خدا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قطعآ توفیق توبه هم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باز خود خدا به او لطف و عنایتی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از شدت دلسوزی و لطف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86" w:name="pg4676_28779"/>
    </w:p>
    <w:p>
      <w:pPr>
        <w:pStyle w:val="BookText"/>
        <w:rPr/>
      </w:pPr>
      <w:bookmarkEnd w:id="86"/>
      <w:r>
        <w:rPr>
          <w:rFonts w:ascii="IRNazanin" w:hAnsi="IRNazanin" w:eastAsia="IRNazanin"/>
          <w:color w:val="111111"/>
          <w:sz w:val="28"/>
          <w:sz w:val="28"/>
          <w:szCs w:val="28"/>
          <w:rtl w:val="true"/>
          <w:lang w:bidi="fa-IR"/>
        </w:rPr>
        <w:t>محبت خدا این هشدارها را به ما می دهد که ما یک وقت خود را در معرض گناه هم قرار ندهیم</w:t>
      </w:r>
      <w:r>
        <w:rPr>
          <w:rFonts w:eastAsia="IRNazanin" w:cs="IRNazanin"/>
          <w:color w:val="111111"/>
          <w:sz w:val="28"/>
          <w:szCs w:val="28"/>
          <w:rtl w:val="true"/>
          <w:lang w:bidi="fa-IR"/>
        </w:rPr>
        <w:t>.</w:t>
      </w:r>
    </w:p>
    <w:p>
      <w:pPr>
        <w:pStyle w:val="Heading3"/>
        <w:numPr>
          <w:ilvl w:val="2"/>
          <w:numId w:val="1"/>
        </w:numPr>
        <w:rPr/>
      </w:pPr>
      <w:bookmarkStart w:id="87" w:name="__RefHeading___Toc663445_2035185390"/>
      <w:bookmarkStart w:id="88" w:name="_Toc32"/>
      <w:bookmarkEnd w:id="87"/>
      <w:r>
        <w:rPr>
          <w:rtl w:val="true"/>
        </w:rPr>
        <w:t>گناهان کوچک را دست کم نگیریم</w:t>
      </w:r>
      <w:r>
        <w:rPr>
          <w:rtl w:val="true"/>
        </w:rPr>
        <w:t>!</w:t>
      </w:r>
      <w:bookmarkEnd w:id="88"/>
    </w:p>
    <w:p>
      <w:pPr>
        <w:pStyle w:val="BookText"/>
        <w:rPr/>
      </w:pPr>
      <w:r>
        <w:rPr>
          <w:rFonts w:ascii="IRNazanin" w:hAnsi="IRNazanin" w:eastAsia="IRNazanin"/>
          <w:color w:val="111111"/>
          <w:sz w:val="28"/>
          <w:sz w:val="28"/>
          <w:szCs w:val="28"/>
          <w:rtl w:val="true"/>
          <w:lang w:bidi="fa-IR"/>
        </w:rPr>
        <w:t>امام هشتم علیه السلام در بیان زیبایی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الصغائر من الذنوب طرق إلی الکبائر ومن لم یخف الله فی القلیل لم یخفه فی الکثیر</w:t>
      </w:r>
      <w:r>
        <w:rPr>
          <w:rStyle w:val="FootnoteAnchor"/>
          <w:rtl w:val="true"/>
        </w:rPr>
        <w:footnoteReference w:id="31"/>
      </w:r>
      <w:r>
        <w:rPr>
          <w:rFonts w:ascii="IRNazanin" w:hAnsi="IRNazanin" w:eastAsia="IRNazanin"/>
          <w:color w:val="111111"/>
          <w:sz w:val="28"/>
          <w:sz w:val="28"/>
          <w:szCs w:val="28"/>
          <w:rtl w:val="true"/>
          <w:lang w:bidi="fa-IR"/>
        </w:rPr>
        <w:t>گناهان کوچک راههایی به سوی گناهان بزرگ است؛ هر کس از گناهان کوچک نترسد، ازگناهان بزرگ نخواهد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نگوییم حالا این یک گناه چیزی نیست، یک متلک گفتن، یک دل شکستن، یک مال جزئی از مردم را خوردن، آبروی افراد را ریختن، نه ،این ها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 ریز هم باید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پدر بزرگ ما، یک مقدار گندم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گندم چیزی نبود، ولی او را از بهشت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مثل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که یک ذره سم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آتش است، یک آتش کوچک یک وقت شعله ور می شود و همه جا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گناه را جدی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حضرت امیرعلیه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غضب خود را در گناهان مخفی کرده است، هیچ گناهی را کوچک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گناه باعث می شود از نظر خدا بیفتید و غضب او شامل حال شما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89" w:name="pg4676_28780"/>
    </w:p>
    <w:p>
      <w:pPr>
        <w:pStyle w:val="Heading3"/>
        <w:numPr>
          <w:ilvl w:val="2"/>
          <w:numId w:val="1"/>
        </w:numPr>
        <w:rPr/>
      </w:pPr>
      <w:bookmarkStart w:id="90" w:name="__RefHeading___Toc663447_2035185390"/>
      <w:bookmarkStart w:id="91" w:name="_Toc33"/>
      <w:bookmarkEnd w:id="89"/>
      <w:bookmarkEnd w:id="90"/>
      <w:r>
        <w:rPr/>
        <w:t>3</w:t>
      </w:r>
      <w:r>
        <w:rPr>
          <w:rtl w:val="true"/>
        </w:rPr>
        <w:t>)</w:t>
      </w:r>
      <w:r>
        <w:rPr>
          <w:rtl w:val="true"/>
        </w:rPr>
        <w:t>اجابت، در دعا</w:t>
      </w:r>
      <w:bookmarkEnd w:id="91"/>
    </w:p>
    <w:p>
      <w:pPr>
        <w:pStyle w:val="BookText"/>
        <w:rPr/>
      </w:pPr>
      <w:r>
        <w:rPr>
          <w:rFonts w:ascii="IRNazanin" w:hAnsi="IRNazanin" w:eastAsia="IRNazanin"/>
          <w:color w:val="111111"/>
          <w:sz w:val="28"/>
          <w:sz w:val="28"/>
          <w:szCs w:val="28"/>
          <w:rtl w:val="true"/>
          <w:lang w:bidi="fa-IR"/>
        </w:rPr>
        <w:t>سومین چیزی را که خدا پنهان کرده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أخفی إجابته فی دعوته فلا تستصغرن شییامن دعایه فربما وافق إجابته و أنت لا تعلم ؛و اجابت خویش را در میان دعاهایش پنهان نموده است، پس هیچ دعایی را کوچک نشمار، چه بسا همان، دعای مستجاب باشد و تو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دعایی را هم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زبانی و در هر حالتی با خدا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می خوابی با خدا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 شوی با خدا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می روی با خدا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خلوتی پیدا کردی با خدا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همان دعایی که شما اهمیت نمی دهید، به اجابت برسد و تو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ما نمی دانیم کدام عمل مامورد رضای خدا قرار می گیرد، نمی دانیم کدام گناه است که ما را از نظر خدا می اندازد، نمی دانیم کدام دعا به اجابت می رسد، احتیاط در این است که هیچ دعایی را دست کم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امیر المؤمنین علیه السلام رجلا دعاء</w:t>
      </w:r>
      <w:r>
        <w:rPr>
          <w:rStyle w:val="FootnoteAnchor"/>
          <w:rtl w:val="true"/>
        </w:rPr>
        <w:footnoteReference w:id="32"/>
      </w:r>
      <w:r>
        <w:rPr>
          <w:rFonts w:ascii="IRNazanin" w:hAnsi="IRNazanin" w:eastAsia="IRNazanin"/>
          <w:color w:val="111111"/>
          <w:sz w:val="28"/>
          <w:sz w:val="28"/>
          <w:szCs w:val="28"/>
          <w:rtl w:val="true"/>
          <w:lang w:bidi="fa-IR"/>
        </w:rPr>
        <w:t>امیرالمؤمنین علیه السلام مردی بود که بسیار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حالت دعا و نیایش داشتند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92" w:name="pg4676_28781"/>
    </w:p>
    <w:p>
      <w:pPr>
        <w:pStyle w:val="Heading3"/>
        <w:numPr>
          <w:ilvl w:val="2"/>
          <w:numId w:val="1"/>
        </w:numPr>
        <w:rPr/>
      </w:pPr>
      <w:bookmarkStart w:id="93" w:name="__RefHeading___Toc663449_2035185390"/>
      <w:bookmarkStart w:id="94" w:name="_Toc34"/>
      <w:bookmarkEnd w:id="92"/>
      <w:bookmarkEnd w:id="93"/>
      <w:r>
        <w:rPr>
          <w:rtl w:val="true"/>
        </w:rPr>
        <w:t>اجابت دعای مورچه</w:t>
      </w:r>
      <w:bookmarkEnd w:id="94"/>
    </w:p>
    <w:p>
      <w:pPr>
        <w:pStyle w:val="BookText"/>
        <w:rPr/>
      </w:pPr>
      <w:r>
        <w:rPr>
          <w:rFonts w:ascii="IRNazanin" w:hAnsi="IRNazanin" w:eastAsia="IRNazanin"/>
          <w:color w:val="111111"/>
          <w:sz w:val="28"/>
          <w:sz w:val="28"/>
          <w:szCs w:val="28"/>
          <w:rtl w:val="true"/>
          <w:lang w:bidi="fa-IR"/>
        </w:rPr>
        <w:t>در زمان حضرت سلیمان علیه السلام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بروند نماز باران بخوانند، دعا کنند تا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داشتند می رفتند، دیدند مورچه ای، سر بلند کرده است و 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 بنی آدم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گناه کردند، ما به قحطی و بحران بی آبی مبتلا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دعای این مورچه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ای که در نظر ما خیلی ناچیز است، خدا دعای او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سلیمان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خواهد نماز باران بخوانید، ما به خاطر دعای این مورچه، باران رحمت را نازل می کنیم</w:t>
      </w:r>
    </w:p>
    <w:p>
      <w:pPr>
        <w:pStyle w:val="BookText"/>
        <w:rPr/>
      </w:pPr>
      <w:r>
        <w:rPr>
          <w:rFonts w:ascii="IRNazanin" w:hAnsi="IRNazanin" w:eastAsia="IRNazanin"/>
          <w:color w:val="111111"/>
          <w:sz w:val="28"/>
          <w:sz w:val="28"/>
          <w:szCs w:val="28"/>
          <w:rtl w:val="true"/>
          <w:lang w:bidi="fa-IR"/>
        </w:rPr>
        <w:t>خدای مهربانی که دعای یک حشره ریز را اجابت می کند، دعایک بنده با اخلاص، یک مؤمن، یک مسلمان، یک دوست اهل بیت را قطعآ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امید خود را در دعاها بالا ببریم</w:t>
      </w:r>
      <w:r>
        <w:rPr>
          <w:rFonts w:eastAsia="IRNazanin" w:cs="IRNazanin"/>
          <w:color w:val="111111"/>
          <w:sz w:val="28"/>
          <w:szCs w:val="28"/>
          <w:rtl w:val="true"/>
          <w:lang w:bidi="fa-IR"/>
        </w:rPr>
        <w:t>.</w:t>
      </w:r>
    </w:p>
    <w:p>
      <w:pPr>
        <w:pStyle w:val="Heading3"/>
        <w:numPr>
          <w:ilvl w:val="2"/>
          <w:numId w:val="1"/>
        </w:numPr>
        <w:rPr/>
      </w:pPr>
      <w:bookmarkStart w:id="95" w:name="__RefHeading___Toc663451_2035185390"/>
      <w:bookmarkStart w:id="96" w:name="_Toc35"/>
      <w:bookmarkEnd w:id="95"/>
      <w:r>
        <w:rPr>
          <w:rtl w:val="true"/>
        </w:rPr>
        <w:t>خوش بینی به خدا در دعا</w:t>
      </w:r>
      <w:bookmarkEnd w:id="96"/>
    </w:p>
    <w:p>
      <w:pPr>
        <w:pStyle w:val="BookText"/>
        <w:rPr/>
      </w:pPr>
      <w:r>
        <w:rPr>
          <w:rFonts w:ascii="IRNazanin" w:hAnsi="IRNazanin" w:eastAsia="IRNazanin"/>
          <w:color w:val="111111"/>
          <w:sz w:val="28"/>
          <w:sz w:val="28"/>
          <w:szCs w:val="28"/>
          <w:rtl w:val="true"/>
          <w:lang w:bidi="fa-IR"/>
        </w:rPr>
        <w:t>یکی از شرایط اجابت دعا خوش بین بودن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دعای ما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امید و رجا و حسن ظن به خدا را در ما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چه زیبا در دعای ابوحمزه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 لنا فیک أملا طویلا کثیراً ان لنا فیک رجاء عظیما عصیناک و نحن نرجوا أن تستر علینا و دعوناک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97" w:name="pg4676_28782"/>
    </w:p>
    <w:p>
      <w:pPr>
        <w:pStyle w:val="BookText"/>
        <w:rPr/>
      </w:pPr>
      <w:bookmarkEnd w:id="97"/>
      <w:r>
        <w:rPr>
          <w:rFonts w:ascii="IRNazanin" w:hAnsi="IRNazanin" w:eastAsia="IRNazanin"/>
          <w:color w:val="111111"/>
          <w:sz w:val="28"/>
          <w:sz w:val="28"/>
          <w:szCs w:val="28"/>
          <w:rtl w:val="true"/>
          <w:lang w:bidi="fa-IR"/>
        </w:rPr>
        <w:t xml:space="preserve">نحن نرجو أن تستجیب لنا فحقق رجاءنا مولانا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حضرتت آرزوهای بسیار و طولانی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رجا و امید بزرگ به تو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معصیت کردیم، و از تو امید پرده پوشی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دعا خواندیم و امید اجابت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ما، ما را به امید و آرزویمان برسان</w:t>
      </w:r>
    </w:p>
    <w:p>
      <w:pPr>
        <w:pStyle w:val="BookText"/>
        <w:rPr/>
      </w:pPr>
      <w:r>
        <w:rPr>
          <w:rFonts w:ascii="IRNazanin" w:hAnsi="IRNazanin" w:eastAsia="IRNazanin"/>
          <w:color w:val="111111"/>
          <w:sz w:val="28"/>
          <w:sz w:val="28"/>
          <w:szCs w:val="28"/>
          <w:rtl w:val="true"/>
          <w:lang w:bidi="fa-IR"/>
        </w:rPr>
        <w:t>فادرکنا ما املناو ثبت رجاءک فی صدورنا</w:t>
      </w:r>
      <w:r>
        <w:rPr>
          <w:rStyle w:val="FootnoteAnchor"/>
          <w:rtl w:val="true"/>
        </w:rPr>
        <w:footnoteReference w:id="34"/>
      </w:r>
      <w:r>
        <w:rPr>
          <w:rFonts w:ascii="IRNazanin" w:hAnsi="IRNazanin" w:eastAsia="IRNazanin"/>
          <w:color w:val="111111"/>
          <w:sz w:val="28"/>
          <w:sz w:val="28"/>
          <w:szCs w:val="28"/>
          <w:rtl w:val="true"/>
          <w:lang w:bidi="fa-IR"/>
        </w:rPr>
        <w:t>خدایا، ما را به آرزوهایمان برسان و امیدواری به کرم خود را بر مامحقق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اجابت دعا بدبین بودن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بدبین باشیم طوری نیست، چون مقصر و گناهکار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هر چه می توانیم باید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می توانیم حسن ظن به خدای متعال داشته باشیم</w:t>
      </w:r>
      <w:r>
        <w:rPr>
          <w:rFonts w:eastAsia="IRNazanin" w:cs="IRNazanin"/>
          <w:color w:val="111111"/>
          <w:sz w:val="28"/>
          <w:szCs w:val="28"/>
          <w:rtl w:val="true"/>
          <w:lang w:bidi="fa-IR"/>
        </w:rPr>
        <w:t>.</w:t>
      </w:r>
    </w:p>
    <w:p>
      <w:pPr>
        <w:pStyle w:val="Heading3"/>
        <w:numPr>
          <w:ilvl w:val="2"/>
          <w:numId w:val="1"/>
        </w:numPr>
        <w:rPr/>
      </w:pPr>
      <w:bookmarkStart w:id="98" w:name="__RefHeading___Toc663453_2035185390"/>
      <w:bookmarkStart w:id="99" w:name="_Toc36"/>
      <w:bookmarkEnd w:id="98"/>
      <w:r>
        <w:rPr/>
        <w:t>4</w:t>
      </w:r>
      <w:r>
        <w:rPr>
          <w:rtl w:val="true"/>
        </w:rPr>
        <w:t>)</w:t>
      </w:r>
      <w:r>
        <w:rPr>
          <w:rtl w:val="true"/>
        </w:rPr>
        <w:t>ولی خدا، در بندگان</w:t>
      </w:r>
      <w:bookmarkEnd w:id="99"/>
    </w:p>
    <w:p>
      <w:pPr>
        <w:pStyle w:val="BookText"/>
        <w:rPr/>
      </w:pPr>
      <w:r>
        <w:rPr>
          <w:rFonts w:ascii="IRNazanin" w:hAnsi="IRNazanin" w:eastAsia="IRNazanin"/>
          <w:color w:val="111111"/>
          <w:sz w:val="28"/>
          <w:sz w:val="28"/>
          <w:szCs w:val="28"/>
          <w:rtl w:val="true"/>
          <w:lang w:bidi="fa-IR"/>
        </w:rPr>
        <w:t>چهارم،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ولی خود را در میان بنده ها مخفی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أخفی ولیه فی عباده فلا تستصغرن عبداَ من عبید الله فربما یکون ولیه وأنت لا تعلم ؛ و ولی خود را در میان بندگان خویش پنهان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بندگان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100" w:name="pg4676_28783"/>
    </w:p>
    <w:p>
      <w:pPr>
        <w:pStyle w:val="BookText"/>
        <w:rPr/>
      </w:pPr>
      <w:bookmarkEnd w:id="100"/>
      <w:r>
        <w:rPr>
          <w:rFonts w:ascii="IRNazanin" w:hAnsi="IRNazanin" w:eastAsia="IRNazanin"/>
          <w:color w:val="111111"/>
          <w:sz w:val="28"/>
          <w:sz w:val="28"/>
          <w:szCs w:val="28"/>
          <w:rtl w:val="true"/>
          <w:lang w:bidi="fa-IR"/>
        </w:rPr>
        <w:t>خدا را کوچک و خوار مپندار؛ شاید او ولی و دوست خالص خدا</w:t>
      </w:r>
    </w:p>
    <w:p>
      <w:pPr>
        <w:pStyle w:val="BookText"/>
        <w:rPr/>
      </w:pPr>
      <w:r>
        <w:rPr>
          <w:rFonts w:ascii="IRNazanin" w:hAnsi="IRNazanin" w:eastAsia="IRNazanin"/>
          <w:color w:val="111111"/>
          <w:sz w:val="28"/>
          <w:sz w:val="28"/>
          <w:szCs w:val="28"/>
          <w:rtl w:val="true"/>
          <w:lang w:bidi="fa-IR"/>
        </w:rPr>
        <w:t>باشد و تو ندانی؟ هیچ وقت کسی را کوچک نشماریم و تحقیر نکنیم، چه بسا همین بنده ای که به نظر انسان نمی آید، پیش خدا خیلی آبرو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است که حرمت تمام بندگان خدا را داشته باشیم، به هیچ کس کوچک ترین بی ادبی نکنیم</w:t>
      </w:r>
      <w:r>
        <w:rPr>
          <w:rFonts w:eastAsia="IRNazanin" w:cs="IRNazanin"/>
          <w:color w:val="111111"/>
          <w:sz w:val="28"/>
          <w:szCs w:val="28"/>
          <w:rtl w:val="true"/>
          <w:lang w:bidi="fa-IR"/>
        </w:rPr>
        <w:t>.</w:t>
      </w:r>
    </w:p>
    <w:p>
      <w:pPr>
        <w:pStyle w:val="Heading3"/>
        <w:numPr>
          <w:ilvl w:val="2"/>
          <w:numId w:val="1"/>
        </w:numPr>
        <w:rPr/>
      </w:pPr>
      <w:bookmarkStart w:id="101" w:name="__RefHeading___Toc663455_2035185390"/>
      <w:bookmarkStart w:id="102" w:name="_Toc37"/>
      <w:bookmarkEnd w:id="101"/>
      <w:r>
        <w:rPr>
          <w:rtl w:val="true"/>
        </w:rPr>
        <w:t>غلام زین العابدین علیه السلام</w:t>
      </w:r>
      <w:bookmarkEnd w:id="102"/>
    </w:p>
    <w:p>
      <w:pPr>
        <w:pStyle w:val="BookText"/>
        <w:rPr/>
      </w:pPr>
      <w:r>
        <w:rPr>
          <w:rFonts w:ascii="IRNazanin" w:hAnsi="IRNazanin" w:eastAsia="IRNazanin"/>
          <w:color w:val="111111"/>
          <w:sz w:val="28"/>
          <w:sz w:val="28"/>
          <w:szCs w:val="28"/>
          <w:rtl w:val="true"/>
          <w:lang w:bidi="fa-IR"/>
        </w:rPr>
        <w:t>مردم مدینه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نماز و دعا خواندند،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غلامی که قیافه ژولیده ای داشت و اصلا کسی به او اهمیت نمی داد، آمد و دو رکعت نماز خواند و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یکدفعه فضا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دعای او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طوفانی بلند شد و ابری آمد و شروع به باریدن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غلام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منزل امام سجاد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دعای این غلامی که کسی به او اهمیت نمی دهد مستجاب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خانه امام سجادعلیه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من حاجتی داشته باشم ممکن است حاجت مرا برآورده نکنید؟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خواسته شما را اجابت می کنم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 های شما را می خواهم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غلام های متعددی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باب تجاهل عارف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آن غلامی که من می خواهم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غلامی که مد نظر دارم، در میان این ها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دیگر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غلامی است که تیمار می کند، به اصطلاح حیوانات را تر و خشک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خیلی پایینی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 ترین غلامی که در خانه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می خواهم این غلام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مرا از آقای خود جدا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من تو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تو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بیرون مدینه آمدی زیر آسمان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سر من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 خواهم تو را ببرم و به عنوان بردگی از تو کار بکشم، بلکه می خواهم خدمت گزار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ولی و آقای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او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بندگانی هستند که نمی خواهند افشا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راز آنها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پس شما سر من را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ناراحت شده است، صرف نظر کردم و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به منزل برسم، امام سجاد علیه السلام دنبال 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رفیق خود را تشیع جنازه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راز او هویدا شد و پیش دیگران روشن شد که این ولی خدا و مستجاب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103" w:name="pg4676_28785"/>
    </w:p>
    <w:p>
      <w:pPr>
        <w:pStyle w:val="BookText"/>
        <w:rPr/>
      </w:pPr>
      <w:bookmarkEnd w:id="103"/>
      <w:r>
        <w:rPr>
          <w:rFonts w:ascii="IRNazanin" w:hAnsi="IRNazanin" w:eastAsia="IRNazanin"/>
          <w:color w:val="111111"/>
          <w:sz w:val="28"/>
          <w:sz w:val="28"/>
          <w:szCs w:val="28"/>
          <w:rtl w:val="true"/>
          <w:lang w:bidi="fa-IR"/>
        </w:rPr>
        <w:t>الدعوة است، از خدا خواست که خدایا، دیگر من را به ملاقات خود ببر و از دنیا رفت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چه بسا بنده هایی که پیش خدا خیلی آبرو دارند، ولی ممکن است در جامعه وجهه نداشته باشند، خیلی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را تحقیر و اهانت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ولی خدا باشد و تو خبر نداری</w:t>
      </w:r>
      <w:r>
        <w:rPr>
          <w:rFonts w:eastAsia="IRNazanin" w:cs="IRNazanin"/>
          <w:color w:val="111111"/>
          <w:sz w:val="28"/>
          <w:szCs w:val="28"/>
          <w:rtl w:val="true"/>
          <w:lang w:bidi="fa-IR"/>
        </w:rPr>
        <w:t>.</w:t>
      </w:r>
    </w:p>
    <w:p>
      <w:pPr>
        <w:pStyle w:val="Heading3"/>
        <w:numPr>
          <w:ilvl w:val="2"/>
          <w:numId w:val="1"/>
        </w:numPr>
        <w:rPr/>
      </w:pPr>
      <w:bookmarkStart w:id="104" w:name="__RefHeading___Toc663457_2035185390"/>
      <w:bookmarkStart w:id="105" w:name="_Toc38"/>
      <w:bookmarkEnd w:id="104"/>
      <w:r>
        <w:rPr>
          <w:rtl w:val="true"/>
        </w:rPr>
        <w:t>دعا و استجابت</w:t>
      </w:r>
      <w:bookmarkEnd w:id="105"/>
    </w:p>
    <w:p>
      <w:pPr>
        <w:pStyle w:val="BookText"/>
        <w:rPr/>
      </w:pPr>
      <w:r>
        <w:rPr>
          <w:rFonts w:ascii="IRNazanin" w:hAnsi="IRNazanin" w:eastAsia="IRNazanin"/>
          <w:color w:val="111111"/>
          <w:sz w:val="28"/>
          <w:sz w:val="28"/>
          <w:szCs w:val="28"/>
          <w:rtl w:val="true"/>
          <w:lang w:bidi="fa-IR"/>
        </w:rPr>
        <w:t>شما شرایط مختلفی را برای استجابت دعا می گویید، اما با رعایت همه شرایط باز هم دعای ما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فکر کردم که احتمالا با همه پاکی ها و صدق نیت ها، حاجتها و درخواست های زیادی هستند که خداوند آنها را اجابت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مطمئن هستم که حضرت رسول صلی الله علیه وآله دعای ماه رمضان را با خلوص نیت و تمام عصمت و پاکی فراوانی که داشتند بارها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 کل فقیر اللهم أشبع کل جائع</w:t>
      </w:r>
      <w:r>
        <w:rPr>
          <w:rStyle w:val="FootnoteAnchor"/>
          <w:rtl w:val="true"/>
        </w:rPr>
        <w:footnoteReference w:id="36"/>
      </w:r>
      <w:r>
        <w:rPr>
          <w:rFonts w:ascii="IRNazanin" w:hAnsi="IRNazanin" w:eastAsia="IRNazanin"/>
          <w:color w:val="111111"/>
          <w:sz w:val="28"/>
          <w:sz w:val="28"/>
          <w:szCs w:val="28"/>
          <w:rtl w:val="true"/>
          <w:lang w:bidi="fa-IR"/>
        </w:rPr>
        <w:t>خدایا، تمام فقرا را غنی کن و تمام گرسنگان را 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یقین دارم که خداوند حتی حاجتهایی را که پیامبر عزیز او در این دعاها از او طلب کرده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مریض ها را شفا نداده است، همه فقرا را ثروتمند نکرده است و همه گرسنه ها را سیر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من سؤال پیش آمده است که این همه دعاهای پیامبر چرا به هدف اجابت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 بینم خیلی وقت ها از دعا کردن دلسرد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می کنم حتی اگر به خلوص پیامبر هم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106" w:name="pg4676_28786"/>
    </w:p>
    <w:p>
      <w:pPr>
        <w:pStyle w:val="BookText"/>
        <w:rPr/>
      </w:pPr>
      <w:bookmarkEnd w:id="106"/>
      <w:r>
        <w:rPr>
          <w:rFonts w:ascii="IRNazanin" w:hAnsi="IRNazanin" w:eastAsia="IRNazanin"/>
          <w:color w:val="111111"/>
          <w:sz w:val="28"/>
          <w:sz w:val="28"/>
          <w:szCs w:val="28"/>
          <w:rtl w:val="true"/>
          <w:lang w:bidi="fa-IR"/>
        </w:rPr>
        <w:t>برسم، باز هم ممکن است حاجتهایی از من وجود داشته باشد که خداوند آنها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دعا حاجت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دیگر آن انس و گفت و گو با خدای متعال است که این بالاتر از حاجت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بعضی از دعاها در گنجایش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ماه مبارک رمضان دعا می کنیم که همه ما به زیارت خانه خدا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ارزقنی حج بیت الحرام فی عامی هذا وفی کل عام </w:t>
      </w:r>
      <w:r>
        <w:rPr>
          <w:rStyle w:val="FootnoteAnchor"/>
          <w:rtl w:val="true"/>
        </w:rPr>
        <w:footnoteReference w:id="37"/>
      </w:r>
      <w:r>
        <w:rPr>
          <w:rFonts w:ascii="IRNazanin" w:hAnsi="IRNazanin" w:eastAsia="IRNazanin"/>
          <w:color w:val="111111"/>
          <w:sz w:val="28"/>
          <w:sz w:val="28"/>
          <w:szCs w:val="28"/>
          <w:rtl w:val="true"/>
          <w:lang w:bidi="fa-IR"/>
        </w:rPr>
        <w:t>خداوندا، حج خانه خودت را در این سال و همه سالها نصیبم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 ها این دعا را می خوانند، اصلا گنجایش نیست که همه بتوانند مکه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آرزو می کنیم، خدا هر مریضی را شفا دهد، هر فقیری را بی نیاز کن، گره هر گرفتاری را باز کن، این خیر خواهی ما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برای همه دعا می کنیم، برای همه دلسوزی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خدایی در ما تجلی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رحمانیت خدا می شویم، مظهر لطف و احسان خدای متعال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 رحمت خدا، قلب و سینه ما باز می شود</w:t>
      </w:r>
      <w:r>
        <w:rPr>
          <w:rFonts w:eastAsia="IRNazanin" w:cs="IRNazanin"/>
          <w:color w:val="111111"/>
          <w:sz w:val="28"/>
          <w:szCs w:val="28"/>
          <w:rtl w:val="true"/>
          <w:lang w:bidi="fa-IR"/>
        </w:rPr>
        <w:t>.</w:t>
      </w:r>
    </w:p>
    <w:p>
      <w:pPr>
        <w:pStyle w:val="Heading3"/>
        <w:numPr>
          <w:ilvl w:val="2"/>
          <w:numId w:val="1"/>
        </w:numPr>
        <w:rPr/>
      </w:pPr>
      <w:bookmarkStart w:id="107" w:name="__RefHeading___Toc663459_2035185390"/>
      <w:bookmarkStart w:id="108" w:name="_Toc39"/>
      <w:bookmarkEnd w:id="107"/>
      <w:r>
        <w:rPr>
          <w:rtl w:val="true"/>
        </w:rPr>
        <w:t>دعا بدون پاسخ نمی ماند</w:t>
      </w:r>
      <w:bookmarkEnd w:id="108"/>
    </w:p>
    <w:p>
      <w:pPr>
        <w:pStyle w:val="BookText"/>
        <w:rPr/>
      </w:pPr>
      <w:r>
        <w:rPr>
          <w:rFonts w:ascii="IRNazanin" w:hAnsi="IRNazanin" w:eastAsia="IRNazanin"/>
          <w:color w:val="111111"/>
          <w:sz w:val="28"/>
          <w:sz w:val="28"/>
          <w:szCs w:val="28"/>
          <w:rtl w:val="true"/>
          <w:lang w:bidi="fa-IR"/>
        </w:rPr>
        <w:t>قطعا بدانید دعاهایی که می کنیم بی پاسخ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مظهر قاضی الحاجات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نفسی بالاتر و پاک تر از پیغمبر ما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خواسته هایی که ما در خانه خدا ارائه می دهیم، اگر مصلحت الهی بود و عین خواسته ما اجابت شد، هم ثواب دعا را برده ایم و هم به خواسته خود رسیده ایم و هم به قرب خدای متعال نائل شده ایم</w:t>
      </w:r>
    </w:p>
    <w:p>
      <w:pPr>
        <w:pStyle w:val="BookText"/>
        <w:rPr/>
      </w:pPr>
      <w:r>
        <w:rPr>
          <w:rFonts w:ascii="IRNazanin" w:hAnsi="IRNazanin" w:eastAsia="IRNazanin"/>
          <w:color w:val="111111"/>
          <w:sz w:val="28"/>
          <w:sz w:val="28"/>
          <w:szCs w:val="28"/>
          <w:rtl w:val="true"/>
          <w:lang w:bidi="fa-IR"/>
        </w:rPr>
        <w:t>اما اگر حاجت و خواسته ما روا نشد،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نشوید، خدای متعال معادل آن خواسته و درخواست شما بلا از شما دور می کند و یا در آخرت ثواب و درجه و مقام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خواسته ها و حاجت های مؤمن در دنیا اجابت نشد، خدا در آخرت به او درجه و مقام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همه درجه و مقام را می بیند، آرزو می کند که ای کاش هیچ یک از دعاهای من در دنیا نقد نمی شد و همه اجابت ها در آخرت اتفاق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نکته را هم توجه داشته باشیم که ممکن است موانعی برای اجابت دعا در وجود ما باشد که این موانع را باید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 الناس و آه مظلوم جلوی دعای ما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این است که ما گاهی صدقه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انفاق و صدقه دادن بسیار مؤثر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09" w:name="pg4676_28788"/>
    </w:p>
    <w:p>
      <w:pPr>
        <w:pStyle w:val="Heading2"/>
        <w:numPr>
          <w:ilvl w:val="1"/>
          <w:numId w:val="1"/>
        </w:numPr>
        <w:rPr/>
      </w:pPr>
      <w:bookmarkStart w:id="110" w:name="__RefHeading___Toc663461_2035185390"/>
      <w:bookmarkStart w:id="111" w:name="_Toc40"/>
      <w:bookmarkEnd w:id="109"/>
      <w:bookmarkEnd w:id="110"/>
      <w:r>
        <w:rPr>
          <w:rtl w:val="true"/>
        </w:rPr>
        <w:t>گفتار سوم</w:t>
      </w:r>
      <w:r>
        <w:rPr>
          <w:rtl w:val="true"/>
        </w:rPr>
        <w:t xml:space="preserve">: </w:t>
      </w:r>
      <w:r>
        <w:rPr>
          <w:rtl w:val="true"/>
        </w:rPr>
        <w:t>دعا و روح تسلیم</w:t>
      </w:r>
      <w:bookmarkEnd w:id="111"/>
    </w:p>
    <w:p>
      <w:pPr>
        <w:pStyle w:val="Heading3"/>
        <w:numPr>
          <w:ilvl w:val="2"/>
          <w:numId w:val="1"/>
        </w:numPr>
        <w:rPr/>
      </w:pPr>
      <w:bookmarkStart w:id="112" w:name="__RefHeading___Toc663463_2035185390"/>
      <w:bookmarkStart w:id="113" w:name="_Toc41"/>
      <w:bookmarkEnd w:id="112"/>
      <w:r>
        <w:rPr>
          <w:rtl w:val="true"/>
        </w:rPr>
        <w:t>اشاره</w:t>
      </w:r>
      <w:bookmarkEnd w:id="11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14" w:name="pg4676_28791"/>
    </w:p>
    <w:p>
      <w:pPr>
        <w:pStyle w:val="Heading3"/>
        <w:numPr>
          <w:ilvl w:val="2"/>
          <w:numId w:val="1"/>
        </w:numPr>
        <w:rPr/>
      </w:pPr>
      <w:bookmarkStart w:id="115" w:name="__RefHeading___Toc663465_2035185390"/>
      <w:bookmarkStart w:id="116" w:name="_Toc42"/>
      <w:bookmarkEnd w:id="114"/>
      <w:bookmarkEnd w:id="115"/>
      <w:r>
        <w:rPr>
          <w:rtl w:val="true"/>
        </w:rPr>
        <w:t>چرا برخی از خواسته ها برآورده نمی شود؟</w:t>
      </w:r>
      <w:bookmarkEnd w:id="116"/>
    </w:p>
    <w:p>
      <w:pPr>
        <w:pStyle w:val="BookText"/>
        <w:rPr/>
      </w:pPr>
      <w:r>
        <w:rPr>
          <w:rFonts w:ascii="IRNazanin" w:hAnsi="IRNazanin" w:eastAsia="IRNazanin"/>
          <w:color w:val="111111"/>
          <w:sz w:val="28"/>
          <w:sz w:val="28"/>
          <w:szCs w:val="28"/>
          <w:rtl w:val="true"/>
          <w:lang w:bidi="fa-IR"/>
        </w:rPr>
        <w:t>شاید سؤال بسیاری این باشد که چرا گاهی خواسته های ما، یا خواسته های اولیای خدا اجابت نمی شود؟</w:t>
      </w:r>
    </w:p>
    <w:p>
      <w:pPr>
        <w:pStyle w:val="BookText"/>
        <w:rPr/>
      </w:pPr>
      <w:r>
        <w:rPr>
          <w:rFonts w:ascii="IRNazanin" w:hAnsi="IRNazanin" w:eastAsia="IRNazanin"/>
          <w:color w:val="111111"/>
          <w:sz w:val="28"/>
          <w:sz w:val="28"/>
          <w:szCs w:val="28"/>
          <w:rtl w:val="true"/>
          <w:lang w:bidi="fa-IR"/>
        </w:rPr>
        <w:t>نکته اول این است که باید بدانیم که خود دعا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دعا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نیایش در خانه خود را دوست دارد</w:t>
      </w:r>
    </w:p>
    <w:p>
      <w:pPr>
        <w:pStyle w:val="BookText"/>
        <w:rPr/>
      </w:pPr>
      <w:r>
        <w:rPr>
          <w:rFonts w:ascii="IRNazanin" w:hAnsi="IRNazanin" w:eastAsia="IRNazanin"/>
          <w:color w:val="111111"/>
          <w:sz w:val="28"/>
          <w:sz w:val="28"/>
          <w:szCs w:val="28"/>
          <w:rtl w:val="true"/>
          <w:lang w:bidi="fa-IR"/>
        </w:rPr>
        <w:t>لنگ و لوک و خفته شکل و بی ادب</w:t>
      </w:r>
    </w:p>
    <w:p>
      <w:pPr>
        <w:pStyle w:val="BookText"/>
        <w:rPr/>
      </w:pPr>
      <w:r>
        <w:rPr>
          <w:rFonts w:ascii="IRNazanin" w:hAnsi="IRNazanin" w:eastAsia="IRNazanin"/>
          <w:color w:val="111111"/>
          <w:sz w:val="28"/>
          <w:sz w:val="28"/>
          <w:szCs w:val="28"/>
          <w:rtl w:val="true"/>
          <w:lang w:bidi="fa-IR"/>
        </w:rPr>
        <w:t>سوی او می غیژ و او را می طلب</w:t>
      </w:r>
    </w:p>
    <w:p>
      <w:pPr>
        <w:pStyle w:val="BookText"/>
        <w:rPr/>
      </w:pPr>
      <w:r>
        <w:rPr>
          <w:rFonts w:ascii="IRNazanin" w:hAnsi="IRNazanin" w:eastAsia="IRNazanin"/>
          <w:color w:val="111111"/>
          <w:sz w:val="28"/>
          <w:sz w:val="28"/>
          <w:szCs w:val="28"/>
          <w:rtl w:val="true"/>
          <w:lang w:bidi="fa-IR"/>
        </w:rPr>
        <w:t>دوست دارد یار این آشفتگی</w:t>
      </w:r>
    </w:p>
    <w:p>
      <w:pPr>
        <w:pStyle w:val="BookText"/>
        <w:rPr/>
      </w:pPr>
      <w:r>
        <w:rPr>
          <w:rFonts w:ascii="IRNazanin" w:hAnsi="IRNazanin" w:eastAsia="IRNazanin"/>
          <w:color w:val="111111"/>
          <w:sz w:val="28"/>
          <w:sz w:val="28"/>
          <w:szCs w:val="28"/>
          <w:rtl w:val="true"/>
          <w:lang w:bidi="fa-IR"/>
        </w:rPr>
        <w:t>کوشش بیهوده به از خفتگی</w:t>
      </w:r>
    </w:p>
    <w:p>
      <w:pPr>
        <w:pStyle w:val="Heading3"/>
        <w:numPr>
          <w:ilvl w:val="2"/>
          <w:numId w:val="1"/>
        </w:numPr>
        <w:rPr/>
      </w:pPr>
      <w:bookmarkStart w:id="117" w:name="__RefHeading___Toc663467_2035185390"/>
      <w:bookmarkStart w:id="118" w:name="_Toc43"/>
      <w:bookmarkEnd w:id="117"/>
      <w:r>
        <w:rPr>
          <w:rtl w:val="true"/>
        </w:rPr>
        <w:t>اصرار بر دعا</w:t>
      </w:r>
      <w:bookmarkEnd w:id="118"/>
    </w:p>
    <w:p>
      <w:pPr>
        <w:pStyle w:val="BookText"/>
        <w:rPr/>
      </w:pPr>
      <w:r>
        <w:rPr>
          <w:rFonts w:ascii="IRNazanin" w:hAnsi="IRNazanin" w:eastAsia="IRNazanin"/>
          <w:color w:val="111111"/>
          <w:sz w:val="28"/>
          <w:sz w:val="28"/>
          <w:szCs w:val="28"/>
          <w:rtl w:val="true"/>
          <w:lang w:bidi="fa-IR"/>
        </w:rPr>
        <w:t>هیچ وقت از دعا 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عزوجل کرة إلحاح الناس بعضهم علی بعض فی المسالة و أحب ذلک لنفسه </w:t>
      </w:r>
      <w:r>
        <w:rPr>
          <w:rStyle w:val="FootnoteAnchor"/>
          <w:rtl w:val="true"/>
        </w:rPr>
        <w:footnoteReference w:id="38"/>
      </w:r>
      <w:r>
        <w:rPr>
          <w:rFonts w:ascii="IRNazanin" w:hAnsi="IRNazanin" w:eastAsia="IRNazanin"/>
          <w:color w:val="111111"/>
          <w:sz w:val="28"/>
          <w:sz w:val="28"/>
          <w:szCs w:val="28"/>
          <w:rtl w:val="true"/>
          <w:lang w:bidi="fa-IR"/>
        </w:rPr>
        <w:t>برای خداوند عزوجل خوشایند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119" w:name="pg4676_28792"/>
    </w:p>
    <w:p>
      <w:pPr>
        <w:pStyle w:val="BookText"/>
        <w:rPr/>
      </w:pPr>
      <w:bookmarkEnd w:id="119"/>
      <w:r>
        <w:rPr>
          <w:rFonts w:ascii="IRNazanin" w:hAnsi="IRNazanin" w:eastAsia="IRNazanin"/>
          <w:color w:val="111111"/>
          <w:sz w:val="28"/>
          <w:sz w:val="28"/>
          <w:szCs w:val="28"/>
          <w:rtl w:val="true"/>
          <w:lang w:bidi="fa-IR"/>
        </w:rPr>
        <w:t>نیست که مردم در خواهش به یکدیگر اصرار ورزند، ولی همین اصرار و پافشاری را درباره خودش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خانه غیر خدا برویم و اصرار کنیم، خدا این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خانه او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اجابت به تأخیر بیفتد، ولی قطعا بی اجابت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این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وظیفه داریم نماز بخوانیم، وظیفه داریم دعا کنیم، چون ترک دعا عقوبت زیادی دارد و به عنوان استکبار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نمی آید در خانه خدا کشکول نیاز و گدایی خود را پهن کند، خود این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دعا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خواندن، صدا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 دوست دارد</w:t>
      </w:r>
      <w:r>
        <w:rPr>
          <w:rFonts w:eastAsia="IRNazanin" w:cs="IRNazanin"/>
          <w:color w:val="111111"/>
          <w:sz w:val="28"/>
          <w:szCs w:val="28"/>
          <w:rtl w:val="true"/>
          <w:lang w:bidi="fa-IR"/>
        </w:rPr>
        <w:t>.</w:t>
      </w:r>
    </w:p>
    <w:p>
      <w:pPr>
        <w:pStyle w:val="Heading3"/>
        <w:numPr>
          <w:ilvl w:val="2"/>
          <w:numId w:val="1"/>
        </w:numPr>
        <w:rPr/>
      </w:pPr>
      <w:bookmarkStart w:id="120" w:name="__RefHeading___Toc663469_2035185390"/>
      <w:bookmarkStart w:id="121" w:name="_Toc44"/>
      <w:bookmarkEnd w:id="120"/>
      <w:r>
        <w:rPr>
          <w:rtl w:val="true"/>
        </w:rPr>
        <w:t>پاسخ خداوند</w:t>
      </w:r>
      <w:bookmarkEnd w:id="121"/>
    </w:p>
    <w:p>
      <w:pPr>
        <w:pStyle w:val="BookText"/>
        <w:rPr/>
      </w:pPr>
      <w:r>
        <w:rPr>
          <w:rFonts w:ascii="IRNazanin" w:hAnsi="IRNazanin" w:eastAsia="IRNazanin"/>
          <w:color w:val="111111"/>
          <w:sz w:val="28"/>
          <w:sz w:val="28"/>
          <w:szCs w:val="28"/>
          <w:rtl w:val="true"/>
          <w:lang w:bidi="fa-IR"/>
        </w:rPr>
        <w:t>نکته دیگر این که خدای مهربان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ادْعُونِی أَسْتَجِبْ لَکُمْ؛</w:t>
      </w:r>
      <w:r>
        <w:rPr>
          <w:rStyle w:val="FootnoteAnchor"/>
          <w:rtl w:val="true"/>
        </w:rPr>
        <w:footnoteReference w:id="39"/>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نفرموده است من حاجت شما را برآورده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بچه ای که به 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او را می دهد، ولی این که هر خواسته ای که داشته باشد اجابت کند،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بر بندگان خود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بی پاسخ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 اما گونه های پاسخ متفاوت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22" w:name="pg4676_28793"/>
    </w:p>
    <w:p>
      <w:pPr>
        <w:pStyle w:val="Heading3"/>
        <w:numPr>
          <w:ilvl w:val="2"/>
          <w:numId w:val="1"/>
        </w:numPr>
        <w:rPr/>
      </w:pPr>
      <w:bookmarkStart w:id="123" w:name="__RefHeading___Toc663471_2035185390"/>
      <w:bookmarkStart w:id="124" w:name="_Toc45"/>
      <w:bookmarkEnd w:id="122"/>
      <w:bookmarkEnd w:id="123"/>
      <w:r>
        <w:rPr>
          <w:rtl w:val="true"/>
        </w:rPr>
        <w:t>ریزش رحمت</w:t>
      </w:r>
      <w:bookmarkEnd w:id="124"/>
    </w:p>
    <w:p>
      <w:pPr>
        <w:pStyle w:val="BookText"/>
        <w:rPr/>
      </w:pPr>
      <w:r>
        <w:rPr>
          <w:rFonts w:ascii="IRNazanin" w:hAnsi="IRNazanin" w:eastAsia="IRNazanin"/>
          <w:color w:val="111111"/>
          <w:sz w:val="28"/>
          <w:sz w:val="28"/>
          <w:szCs w:val="28"/>
          <w:rtl w:val="true"/>
          <w:lang w:bidi="fa-IR"/>
        </w:rPr>
        <w:t>مرحوم آقا سید عباس، راننده مرحوم آیت الله علامه امینی و بسیاری از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گاهی او را مشهد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بار که زیارت امام هشتم علیه السلام می روم، از امام هشتم می خواهم بر علم و معرفت من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دوستان ما ایشان را مشهد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تشنه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ها آب نیست، ولی در صحن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کنار سقاخانه داخل صحن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شیرهای آب چشم الکترونیکی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چطور باز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ظرف را زیر شیر آب بگیری، خودکار آب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بکشی آب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دو سه بار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بله هر وقت که ظرف را زیر شیر آب می گیری آب می آید، وقتی از زیر شیر می کشد، خودکار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شروع می کند به گریه کردن،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گریه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سفر که آمدم از امام هشتم آنچه می خواستم به من مرحمت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جدیدی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عباس، ما از یک شیر آب کمتر نیستیم، دستگاه خدا از یک شیر آب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شما دست نیاز و دعا و درخواست و نیایش داری، ما از فضل و کرم خود بر تو فرو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گدا کاهل بود تقصیر صاحب خانه 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25" w:name="pg4676_28794"/>
    </w:p>
    <w:p>
      <w:pPr>
        <w:pStyle w:val="Heading3"/>
        <w:numPr>
          <w:ilvl w:val="2"/>
          <w:numId w:val="1"/>
        </w:numPr>
        <w:rPr/>
      </w:pPr>
      <w:bookmarkStart w:id="126" w:name="__RefHeading___Toc663473_2035185390"/>
      <w:bookmarkStart w:id="127" w:name="_Toc46"/>
      <w:bookmarkEnd w:id="125"/>
      <w:bookmarkEnd w:id="126"/>
      <w:r>
        <w:rPr>
          <w:rtl w:val="true"/>
        </w:rPr>
        <w:t>دعا و جریان فیض الهی</w:t>
      </w:r>
      <w:bookmarkEnd w:id="127"/>
    </w:p>
    <w:p>
      <w:pPr>
        <w:pStyle w:val="BookText"/>
        <w:rPr/>
      </w:pPr>
      <w:r>
        <w:rPr>
          <w:rFonts w:ascii="IRNazanin" w:hAnsi="IRNazanin" w:eastAsia="IRNazanin"/>
          <w:color w:val="111111"/>
          <w:sz w:val="28"/>
          <w:sz w:val="28"/>
          <w:szCs w:val="28"/>
          <w:rtl w:val="true"/>
          <w:lang w:bidi="fa-IR"/>
        </w:rPr>
        <w:t>کسانی که واقعا دعا نمی کنند، یا از دعا کردن خسته می شوند، یا می گویند خدا حاجت ما را نداده است و با خدا قهر می کنند، یا با اهل بیت قهر می کنند، کار بسیار اشتباهی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کردن، باعث جریان فیض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خواسته های ما بر آورده می شود، گاهی خیلی بالاتر از آن را به ما مرحمت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چیزهای کوچک و جزئی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چیزهایی خیلی بزرگ تر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بالاتری برای ما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 گاهی دعای بدترین خلق را هم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چهارم طواف خانه خدا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أجاب لأبغض خلقه إبلیس ؛ ای خدایی که جواب مبغوض ترین خلق خود ابلیس را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وقتی که سجده نکرد و رانده شد، به خدای متعال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أَنْظِرْنِی إِلَی یَوْمِ یُبْعَثُونَ </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من را تا قیامت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درخواست ابلیس را بی پاسخ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مهلت میدهم</w:t>
      </w:r>
      <w:r>
        <w:rPr>
          <w:rFonts w:eastAsia="IRNazanin" w:cs="IRNazanin"/>
          <w:color w:val="111111"/>
          <w:sz w:val="28"/>
          <w:szCs w:val="28"/>
          <w:rtl w:val="true"/>
          <w:lang w:bidi="fa-IR"/>
        </w:rPr>
        <w:t>.</w:t>
      </w:r>
    </w:p>
    <w:p>
      <w:pPr>
        <w:pStyle w:val="Heading3"/>
        <w:numPr>
          <w:ilvl w:val="2"/>
          <w:numId w:val="1"/>
        </w:numPr>
        <w:rPr/>
      </w:pPr>
      <w:bookmarkStart w:id="128" w:name="__RefHeading___Toc663475_2035185390"/>
      <w:bookmarkStart w:id="129" w:name="_Toc47"/>
      <w:bookmarkEnd w:id="128"/>
      <w:r>
        <w:rPr>
          <w:rtl w:val="true"/>
        </w:rPr>
        <w:t>خلقت شیطان</w:t>
      </w:r>
      <w:bookmarkEnd w:id="129"/>
    </w:p>
    <w:p>
      <w:pPr>
        <w:pStyle w:val="BookText"/>
        <w:rPr/>
      </w:pPr>
      <w:r>
        <w:rPr>
          <w:rFonts w:ascii="IRNazanin" w:hAnsi="IRNazanin" w:eastAsia="IRNazanin"/>
          <w:color w:val="111111"/>
          <w:sz w:val="28"/>
          <w:sz w:val="28"/>
          <w:szCs w:val="28"/>
          <w:rtl w:val="true"/>
          <w:lang w:bidi="fa-IR"/>
        </w:rPr>
        <w:t>البته مصلحتها، حکمتها، مشیتها تعلق گرفته است که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امتحان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شیطان حکمت های عجیبی دارد مرحوم فیض کاشانی بحثی دارد که چرا خداوند شیطان را خلق کرده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30" w:name="pg4676_28795"/>
    </w:p>
    <w:p>
      <w:pPr>
        <w:pStyle w:val="BookText"/>
        <w:rPr/>
      </w:pPr>
      <w:bookmarkEnd w:id="130"/>
      <w:r>
        <w:rPr>
          <w:rFonts w:ascii="IRNazanin" w:hAnsi="IRNazanin" w:eastAsia="IRNazanin"/>
          <w:color w:val="111111"/>
          <w:sz w:val="28"/>
          <w:sz w:val="28"/>
          <w:szCs w:val="28"/>
          <w:rtl w:val="true"/>
          <w:lang w:bidi="fa-IR"/>
        </w:rPr>
        <w:t>است؟ چرا دشمن ها را خلق کرده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دشمن ها آنقدر آثار و برکات و امتحانها و مصلحت هاست که ما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وسیله امتحان خلق هستند، ابتلائات را ایجاد می کنند، به انبیا و اولیای خدا رشد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متعال به شیطان مهلت داد و درخواست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تا روز وقت معلوم</w:t>
      </w:r>
    </w:p>
    <w:p>
      <w:pPr>
        <w:pStyle w:val="BookText"/>
        <w:rPr/>
      </w:pPr>
      <w:r>
        <w:rPr>
          <w:rFonts w:ascii="IRNazanin" w:hAnsi="IRNazanin" w:eastAsia="IRNazanin"/>
          <w:color w:val="111111"/>
          <w:sz w:val="28"/>
          <w:sz w:val="28"/>
          <w:szCs w:val="28"/>
          <w:rtl w:val="true"/>
          <w:lang w:bidi="fa-IR"/>
        </w:rPr>
        <w:t>در روایات ما آمده است که وقت معلوم زمان ظهور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امام زمان علیه السلام انجام می دهند، این است که شیطان را از بین می برند و در زمان ظهور شیطان نخواهد بود، ولی نفس اماره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ممکن است دعوت به 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حتی خدا شیطان را بی پاسخ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انسان امید می دهد</w:t>
      </w:r>
      <w:r>
        <w:rPr>
          <w:rFonts w:eastAsia="IRNazanin" w:cs="IRNazanin"/>
          <w:color w:val="111111"/>
          <w:sz w:val="28"/>
          <w:szCs w:val="28"/>
          <w:rtl w:val="true"/>
          <w:lang w:bidi="fa-IR"/>
        </w:rPr>
        <w:t>.</w:t>
      </w:r>
    </w:p>
    <w:p>
      <w:pPr>
        <w:pStyle w:val="Heading3"/>
        <w:numPr>
          <w:ilvl w:val="2"/>
          <w:numId w:val="1"/>
        </w:numPr>
        <w:rPr/>
      </w:pPr>
      <w:bookmarkStart w:id="131" w:name="__RefHeading___Toc663477_2035185390"/>
      <w:bookmarkStart w:id="132" w:name="_Toc48"/>
      <w:bookmarkEnd w:id="131"/>
      <w:r>
        <w:rPr>
          <w:rtl w:val="true"/>
        </w:rPr>
        <w:t>مناجات فرعون</w:t>
      </w:r>
      <w:bookmarkEnd w:id="132"/>
    </w:p>
    <w:p>
      <w:pPr>
        <w:pStyle w:val="BookText"/>
        <w:rPr/>
      </w:pPr>
      <w:r>
        <w:rPr>
          <w:rFonts w:ascii="IRNazanin" w:hAnsi="IRNazanin" w:eastAsia="IRNazanin"/>
          <w:color w:val="111111"/>
          <w:sz w:val="28"/>
          <w:sz w:val="28"/>
          <w:szCs w:val="28"/>
          <w:rtl w:val="true"/>
          <w:lang w:bidi="fa-IR"/>
        </w:rPr>
        <w:t>فرعون ادعای خدایی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من خدای برتر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باران کم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 نیل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کشاورزها، مردم مصر آمدند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خدا نیستید؟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 نیل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زیاد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زیاد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کرد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او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خدایی او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فرعونی خود را در آورد و شب تا صبح در خانه خدا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زد که خدایا، آبروی من در خطر است، 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آمدند دیدند چشمه ها جوشیده است و آب رود نیل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فرعون خوب باشد، خدا خیلی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و کرامت و بزرگی خدا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بهشت تقسیم می کند و 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ممکن است جهنم هم بخواهند و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نُمِدُّ هَؤُلَاءِ وَهَؤُلَاءِ مِنْ عَطَاءِ رَبِّکَ وَمَا کَانَ عَطَاءُ رَبِّکَ مَحْظُورًا </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اینان و آنان، هر دو دسته را از عطای پروردگارت مدد می بخشیم، و عطای پروردگارت از کسی منع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خانه خدای متعال را بزند که جهنم هم بخواهد و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میدان را برای همه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باطن به خدا اعتقاد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وَاسْتَیْقَنَتْهَا أَنْفُسُهُمْ ظُلْمًا وَعُلُوًّا </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با آن که دل هایشان بدان یقین داشت، از روی ظلم و تکبر آن را انکار 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33" w:name="pg4676_28797"/>
    </w:p>
    <w:p>
      <w:pPr>
        <w:pStyle w:val="BookText"/>
        <w:rPr/>
      </w:pPr>
      <w:bookmarkEnd w:id="133"/>
      <w:r>
        <w:rPr>
          <w:rFonts w:ascii="IRNazanin" w:hAnsi="IRNazanin" w:eastAsia="IRNazanin"/>
          <w:color w:val="111111"/>
          <w:sz w:val="28"/>
          <w:sz w:val="28"/>
          <w:szCs w:val="28"/>
          <w:rtl w:val="true"/>
          <w:lang w:bidi="fa-IR"/>
        </w:rPr>
        <w:t>یعنی از روی استکبار انکار می کرد، ولی در درون خود یقین داشت که هیچ ندارد، دست او خالی و بیچاره و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کلیم الله علیه السلام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کاری بود کردی؟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شب تا صبح در خانه ما را زده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پاسخ ابلیس یا پاسخ فرعون را می دهد، این از عظمت و کرامت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گاهی دشمن ترین افراد می آمدند در خانه اهل بیت را می زدند و آنها اجابت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خدای متعال بی پاسخ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هم او را بخواند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صرف دادن حاجت نیست</w:t>
      </w:r>
      <w:r>
        <w:rPr>
          <w:rFonts w:eastAsia="IRNazanin" w:cs="IRNazanin"/>
          <w:color w:val="111111"/>
          <w:sz w:val="28"/>
          <w:szCs w:val="28"/>
          <w:rtl w:val="true"/>
          <w:lang w:bidi="fa-IR"/>
        </w:rPr>
        <w:t>.</w:t>
      </w:r>
    </w:p>
    <w:p>
      <w:pPr>
        <w:pStyle w:val="Heading3"/>
        <w:numPr>
          <w:ilvl w:val="2"/>
          <w:numId w:val="1"/>
        </w:numPr>
        <w:rPr/>
      </w:pPr>
      <w:bookmarkStart w:id="134" w:name="__RefHeading___Toc663479_2035185390"/>
      <w:bookmarkStart w:id="135" w:name="_Toc49"/>
      <w:bookmarkEnd w:id="134"/>
      <w:r>
        <w:rPr>
          <w:rtl w:val="true"/>
        </w:rPr>
        <w:t>گرفته یار</w:t>
      </w:r>
      <w:bookmarkEnd w:id="135"/>
    </w:p>
    <w:p>
      <w:pPr>
        <w:pStyle w:val="BookText"/>
        <w:rPr/>
      </w:pPr>
      <w:r>
        <w:rPr>
          <w:rFonts w:ascii="IRNazanin" w:hAnsi="IRNazanin" w:eastAsia="IRNazanin"/>
          <w:color w:val="111111"/>
          <w:sz w:val="28"/>
          <w:sz w:val="28"/>
          <w:szCs w:val="28"/>
          <w:rtl w:val="true"/>
          <w:lang w:bidi="fa-IR"/>
        </w:rPr>
        <w:t>همین که با خدا نشستم، با خدا صحبت کردم،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و ذکر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دعا می کنی، زبان تو گناه نمی کند، وقتی با خدا می نشستی رنگ و بوی خدایی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هر کسی صحبت می 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من گرفتار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گرفتاری ها باعث شده است که من بیایم در خانه خدای بزرگ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ها باعث شده است با امام زمان و اهل بیت علیهماالسلام رابطه پیدا کنم، با خدای متعال گفت و گو کنم</w:t>
      </w:r>
    </w:p>
    <w:p>
      <w:pPr>
        <w:pStyle w:val="BookText"/>
        <w:rPr/>
      </w:pPr>
      <w:r>
        <w:rPr>
          <w:rFonts w:ascii="IRNazanin" w:hAnsi="IRNazanin" w:eastAsia="IRNazanin"/>
          <w:color w:val="111111"/>
          <w:sz w:val="28"/>
          <w:sz w:val="28"/>
          <w:szCs w:val="28"/>
          <w:rtl w:val="true"/>
          <w:lang w:bidi="fa-IR"/>
        </w:rPr>
        <w:t>بنابر این، این گرفتاری ها من را به اینجا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خدا این گره را باز کند، شما می روید و بر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گاهی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136" w:name="pg4676_28798"/>
    </w:p>
    <w:p>
      <w:pPr>
        <w:pStyle w:val="BookText"/>
        <w:rPr/>
      </w:pPr>
      <w:bookmarkEnd w:id="136"/>
      <w:r>
        <w:rPr>
          <w:rFonts w:ascii="IRNazanin" w:hAnsi="IRNazanin" w:eastAsia="IRNazanin"/>
          <w:color w:val="111111"/>
          <w:sz w:val="28"/>
          <w:sz w:val="28"/>
          <w:szCs w:val="28"/>
          <w:rtl w:val="true"/>
          <w:lang w:bidi="fa-IR"/>
        </w:rPr>
        <w:t>گره را باز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شده است که تو با من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ها باعث شده که ما بیاییم با خدا بنشینیم و گفت و گو کنیم و یک چشم و ابرویی به ما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جمالی به ما نشان دهند</w:t>
      </w:r>
      <w:r>
        <w:rPr>
          <w:rFonts w:eastAsia="IRNazanin" w:cs="IRNazanin"/>
          <w:color w:val="111111"/>
          <w:sz w:val="28"/>
          <w:szCs w:val="28"/>
          <w:rtl w:val="true"/>
          <w:lang w:bidi="fa-IR"/>
        </w:rPr>
        <w:t>.</w:t>
      </w:r>
    </w:p>
    <w:p>
      <w:pPr>
        <w:pStyle w:val="Heading3"/>
        <w:numPr>
          <w:ilvl w:val="2"/>
          <w:numId w:val="1"/>
        </w:numPr>
        <w:rPr/>
      </w:pPr>
      <w:bookmarkStart w:id="137" w:name="__RefHeading___Toc663481_2035185390"/>
      <w:bookmarkStart w:id="138" w:name="_Toc50"/>
      <w:bookmarkEnd w:id="137"/>
      <w:r>
        <w:rPr>
          <w:rtl w:val="true"/>
        </w:rPr>
        <w:t>هم نشین خدا</w:t>
      </w:r>
      <w:bookmarkEnd w:id="138"/>
    </w:p>
    <w:p>
      <w:pPr>
        <w:pStyle w:val="BookText"/>
        <w:rPr/>
      </w:pPr>
      <w:r>
        <w:rPr>
          <w:rFonts w:ascii="IRNazanin" w:hAnsi="IRNazanin" w:eastAsia="IRNazanin"/>
          <w:color w:val="111111"/>
          <w:sz w:val="28"/>
          <w:sz w:val="28"/>
          <w:szCs w:val="28"/>
          <w:rtl w:val="true"/>
          <w:lang w:bidi="fa-IR"/>
        </w:rPr>
        <w:t>کسانی که اهل معرفت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حاجت ما را هم ندهی، تو را رها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تو را می خواهیم</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خدمت امام هشتم علیه السلام که شرفیاب می شوید، امام هشتم علیه السلام دست خالی خود را در دست شما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با صاحب خانه آشنا شود، این بالاترین اجابتهاست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اجابتها این است که من هم نشین خدا شوم، با خدا انس بگیرم</w:t>
      </w:r>
      <w:r>
        <w:rPr>
          <w:rFonts w:eastAsia="IRNazanin" w:cs="IRNazanin"/>
          <w:color w:val="111111"/>
          <w:sz w:val="28"/>
          <w:szCs w:val="28"/>
          <w:rtl w:val="true"/>
          <w:lang w:bidi="fa-IR"/>
        </w:rPr>
        <w:t>.</w:t>
      </w:r>
    </w:p>
    <w:p>
      <w:pPr>
        <w:pStyle w:val="Heading3"/>
        <w:numPr>
          <w:ilvl w:val="2"/>
          <w:numId w:val="1"/>
        </w:numPr>
        <w:rPr/>
      </w:pPr>
      <w:bookmarkStart w:id="139" w:name="__RefHeading___Toc663483_2035185390"/>
      <w:bookmarkStart w:id="140" w:name="_Toc51"/>
      <w:bookmarkEnd w:id="139"/>
      <w:r>
        <w:rPr>
          <w:rtl w:val="true"/>
        </w:rPr>
        <w:t>هزار نام خدا</w:t>
      </w:r>
      <w:bookmarkEnd w:id="140"/>
    </w:p>
    <w:p>
      <w:pPr>
        <w:pStyle w:val="BookText"/>
        <w:rPr/>
      </w:pPr>
      <w:r>
        <w:rPr>
          <w:rFonts w:ascii="IRNazanin" w:hAnsi="IRNazanin" w:eastAsia="IRNazanin"/>
          <w:color w:val="111111"/>
          <w:sz w:val="28"/>
          <w:sz w:val="28"/>
          <w:szCs w:val="28"/>
          <w:rtl w:val="true"/>
          <w:lang w:bidi="fa-IR"/>
        </w:rPr>
        <w:t>دعای جوشن کبیر یکی از مهم ترین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چندین صفحه در فضیلت این دعا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 از</w:t>
      </w:r>
    </w:p>
    <w:p>
      <w:pPr>
        <w:pStyle w:val="BookText"/>
        <w:rPr/>
      </w:pPr>
      <w:r>
        <w:rPr>
          <w:rFonts w:ascii="IRNazanin" w:hAnsi="IRNazanin" w:eastAsia="IRNazanin"/>
          <w:color w:val="111111"/>
          <w:sz w:val="28"/>
          <w:sz w:val="28"/>
          <w:szCs w:val="28"/>
          <w:rtl w:val="true"/>
          <w:lang w:bidi="fa-IR"/>
        </w:rPr>
        <w:t>نام های خداوند در این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خدا را صدا می زنیم و درخواست می کنیم که ما را از آتش جهنم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همه خدا را صدا می زند، نباید ناامید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ماست و ما مملوک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ماست و ما مخلوق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رازق ماست و ما مرزوق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چیز می داند و ما هیچ چیز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اختیاردار و مالک ماست، از خود ما به ما مهربان تر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41" w:name="pg4676_28799"/>
    </w:p>
    <w:p>
      <w:pPr>
        <w:pStyle w:val="BookText"/>
        <w:rPr/>
      </w:pPr>
      <w:bookmarkEnd w:id="1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ما خود را دوست داریم، قطعا خدا ما را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قدر مخلوق را خالی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مصنوع را صانع می داند</w:t>
      </w:r>
      <w:r>
        <w:rPr>
          <w:rFonts w:eastAsia="IRNazanin" w:cs="IRNazanin"/>
          <w:color w:val="111111"/>
          <w:sz w:val="28"/>
          <w:szCs w:val="28"/>
          <w:rtl w:val="true"/>
          <w:lang w:bidi="fa-IR"/>
        </w:rPr>
        <w:t>.</w:t>
      </w:r>
    </w:p>
    <w:p>
      <w:pPr>
        <w:pStyle w:val="Heading3"/>
        <w:numPr>
          <w:ilvl w:val="2"/>
          <w:numId w:val="1"/>
        </w:numPr>
        <w:rPr/>
      </w:pPr>
      <w:bookmarkStart w:id="142" w:name="__RefHeading___Toc663485_2035185390"/>
      <w:bookmarkStart w:id="143" w:name="_Toc52"/>
      <w:bookmarkEnd w:id="142"/>
      <w:r>
        <w:rPr>
          <w:rtl w:val="true"/>
        </w:rPr>
        <w:t>آنچه خدا می خواهد</w:t>
      </w:r>
      <w:bookmarkEnd w:id="143"/>
    </w:p>
    <w:p>
      <w:pPr>
        <w:pStyle w:val="BookText"/>
        <w:rPr/>
      </w:pPr>
      <w:r>
        <w:rPr>
          <w:rFonts w:ascii="IRNazanin" w:hAnsi="IRNazanin" w:eastAsia="IRNazanin"/>
          <w:color w:val="111111"/>
          <w:sz w:val="28"/>
          <w:sz w:val="28"/>
          <w:szCs w:val="28"/>
          <w:rtl w:val="true"/>
          <w:lang w:bidi="fa-IR"/>
        </w:rPr>
        <w:t>آن که ما می خواهیم بهتر است، یا آن که او می خواهد؟ موقعی که ما روی حاجتی پافشاری داریم، آن که او می خواهد خوب است، یا آن که من می خواهم؟</w:t>
      </w:r>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عزوجل إلی داؤد علیه السلام یا داؤد ترید و أرید ولا یکون إلا ما أرید</w:t>
      </w:r>
      <w:r>
        <w:rPr>
          <w:rStyle w:val="FootnoteAnchor"/>
          <w:rtl w:val="true"/>
        </w:rPr>
        <w:footnoteReference w:id="46"/>
      </w:r>
      <w:r>
        <w:rPr>
          <w:rFonts w:ascii="IRNazanin" w:hAnsi="IRNazanin" w:eastAsia="IRNazanin"/>
          <w:color w:val="111111"/>
          <w:sz w:val="28"/>
          <w:sz w:val="28"/>
          <w:szCs w:val="28"/>
          <w:rtl w:val="true"/>
          <w:lang w:bidi="fa-IR"/>
        </w:rPr>
        <w:t>خدای متعال به حضرت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تو چیزی را اراده می کنی، من هم چیزی را اراده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نمیشود جز آنچه من اراده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به قول امروزی ها کاربردی و کلیدی است و اگر به این حدیث درست دقت کنیم، بسیاری از مشکلات و معضلات و مسائل ما حل می شود</w:t>
      </w:r>
    </w:p>
    <w:p>
      <w:pPr>
        <w:pStyle w:val="BookText"/>
        <w:rPr/>
      </w:pPr>
      <w:r>
        <w:rPr>
          <w:rFonts w:ascii="IRNazanin" w:hAnsi="IRNazanin" w:eastAsia="IRNazanin"/>
          <w:color w:val="111111"/>
          <w:sz w:val="28"/>
          <w:sz w:val="28"/>
          <w:szCs w:val="28"/>
          <w:rtl w:val="true"/>
          <w:lang w:bidi="fa-IR"/>
        </w:rPr>
        <w:t>در مواجهه با خواسته های خود و خواست خدا چه کار کنیم؟ یک جاهایی است که خواست ما با خواست خدا موافقت پیدا می کند و اجابت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جاهایی است که موافقت پیدا نمی کند و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پاسخ همه این ها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داوود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یک جاهایی تویک خواسته ای داری و من خواسته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جاهایی است که توافق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44" w:name="pg4676_28800"/>
    </w:p>
    <w:p>
      <w:pPr>
        <w:pStyle w:val="Heading3"/>
        <w:numPr>
          <w:ilvl w:val="2"/>
          <w:numId w:val="1"/>
        </w:numPr>
        <w:rPr/>
      </w:pPr>
      <w:bookmarkStart w:id="145" w:name="__RefHeading___Toc663487_2035185390"/>
      <w:bookmarkStart w:id="146" w:name="_Toc53"/>
      <w:bookmarkEnd w:id="144"/>
      <w:bookmarkEnd w:id="145"/>
      <w:r>
        <w:rPr>
          <w:rtl w:val="true"/>
        </w:rPr>
        <w:t>توفیق و توافق با خدا</w:t>
      </w:r>
      <w:bookmarkEnd w:id="146"/>
    </w:p>
    <w:p>
      <w:p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توفیق یعنی توافق بنده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مدام می گوییم خدا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 او توافق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توافق کردی، همه مشکلات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عارف بزرگی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مستجاب الدعوه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مستجاب الدعوه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چه که خدا می خواهد، من همان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باران می خواهد، من هم باران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آفتاب می خواهد، من هم آفتاب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می خواهد، گرما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می خواهد، سرما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همیشه مستجاب الدعوه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مستجاب الدعوه بودن، به مراتب از تمام مستجاب الدعوه های دیگر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اسم اعظم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یعنی توافق بنده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میل خود را با خدا موافق دانستی، بدان که همه توفیقات روی سر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اراده و خواسته ای داری، من خدا هم یک اراده و خواسته ای دارم، ولی از اول به تو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إلا ما أرید، فقط آنچه را من بخواهم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از اول آب صاف روی دست حضرت داوود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آنچه که من می خواهم می شود، ولی آنچه که تو میخواهی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صلاح و حکمت و علم و معرفت هم همین را می گوید</w:t>
      </w:r>
      <w:r>
        <w:rPr>
          <w:rFonts w:eastAsia="IRNazanin" w:cs="IRNazanin"/>
          <w:color w:val="111111"/>
          <w:sz w:val="28"/>
          <w:szCs w:val="28"/>
          <w:rtl w:val="true"/>
          <w:lang w:bidi="fa-IR"/>
        </w:rPr>
        <w:t>.</w:t>
      </w:r>
    </w:p>
    <w:p>
      <w:pPr>
        <w:pStyle w:val="Heading3"/>
        <w:numPr>
          <w:ilvl w:val="2"/>
          <w:numId w:val="1"/>
        </w:numPr>
        <w:rPr/>
      </w:pPr>
      <w:bookmarkStart w:id="147" w:name="__RefHeading___Toc663489_2035185390"/>
      <w:bookmarkStart w:id="148" w:name="_Toc54"/>
      <w:bookmarkEnd w:id="147"/>
      <w:r>
        <w:rPr>
          <w:rtl w:val="true"/>
        </w:rPr>
        <w:t>سپاس بر خواست خدا</w:t>
      </w:r>
      <w:bookmarkEnd w:id="148"/>
    </w:p>
    <w:p>
      <w:pPr>
        <w:pStyle w:val="BookText"/>
        <w:rPr/>
      </w:pPr>
      <w:r>
        <w:rPr>
          <w:rFonts w:ascii="IRNazanin" w:hAnsi="IRNazanin" w:eastAsia="IRNazanin"/>
          <w:color w:val="111111"/>
          <w:sz w:val="28"/>
          <w:sz w:val="28"/>
          <w:szCs w:val="28"/>
          <w:rtl w:val="true"/>
          <w:lang w:bidi="fa-IR"/>
        </w:rPr>
        <w:t xml:space="preserve">در دعاهای هر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از امام صادق علیه السلام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49" w:name="pg4676_28801"/>
    </w:p>
    <w:p>
      <w:pPr>
        <w:pStyle w:val="BookText"/>
        <w:rPr/>
      </w:pPr>
      <w:bookmarkEnd w:id="149"/>
      <w:r>
        <w:rPr>
          <w:rFonts w:ascii="IRNazanin" w:hAnsi="IRNazanin" w:eastAsia="IRNazanin"/>
          <w:color w:val="111111"/>
          <w:sz w:val="28"/>
          <w:sz w:val="28"/>
          <w:szCs w:val="28"/>
          <w:rtl w:val="true"/>
          <w:lang w:bidi="fa-IR"/>
        </w:rPr>
        <w:t>روایت شده است که بخشی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یفعل ما یشاء و لا یفعل مایشاء غیره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حمد می کنم خدایی را که هر چه که او می خواهد انجام میدهد، و هر چه غیر او می خواهد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حرف خلق برود، تمام نظام عالم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خواهند رئیس جمهور و مدیر کل و دکتر و مهندس شوند،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خواهند اول ثروتمند باشند، اصلا نظام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 نباشد، زندگی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ها را در فکر و توانایی مسخر بعضی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اول ثروتمند عالم شوند، مشکلات ایجاد می شود،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حمد دارد که خدا خواسته خود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دیگران اگر با خواسته او یکی شود، انجام می دهد، و اگر نشود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را می دهد</w:t>
      </w:r>
      <w:r>
        <w:rPr>
          <w:rFonts w:eastAsia="IRNazanin" w:cs="IRNazanin"/>
          <w:color w:val="111111"/>
          <w:sz w:val="28"/>
          <w:szCs w:val="28"/>
          <w:rtl w:val="true"/>
          <w:lang w:bidi="fa-IR"/>
        </w:rPr>
        <w:t>.</w:t>
      </w:r>
    </w:p>
    <w:p>
      <w:pPr>
        <w:pStyle w:val="Heading3"/>
        <w:numPr>
          <w:ilvl w:val="2"/>
          <w:numId w:val="1"/>
        </w:numPr>
        <w:rPr/>
      </w:pPr>
      <w:bookmarkStart w:id="150" w:name="__RefHeading___Toc663491_2035185390"/>
      <w:bookmarkStart w:id="151" w:name="_Toc55"/>
      <w:bookmarkEnd w:id="150"/>
      <w:r>
        <w:rPr>
          <w:rtl w:val="true"/>
        </w:rPr>
        <w:t>رنج خواسته ها</w:t>
      </w:r>
      <w:bookmarkEnd w:id="151"/>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أسلمت لما أرید أعطیتک ماترید و إن لم تسلم لما أرید أتعبتک فیما ترید ثم لا یکون إلا ما أرید؛ پس اگر تسلیم شوی برای آنچه من می خواهم، آنچه می خواهی به تو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تسلیم خواسته من نشوی، تو را در آنچه می خواهی در رنج</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52" w:name="pg4676_28802"/>
    </w:p>
    <w:p>
      <w:pPr>
        <w:pStyle w:val="BookText"/>
        <w:rPr/>
      </w:pPr>
      <w:bookmarkEnd w:id="152"/>
      <w:r>
        <w:rPr>
          <w:rFonts w:ascii="IRNazanin" w:hAnsi="IRNazanin" w:eastAsia="IRNazanin"/>
          <w:color w:val="111111"/>
          <w:sz w:val="28"/>
          <w:sz w:val="28"/>
          <w:szCs w:val="28"/>
          <w:rtl w:val="true"/>
          <w:lang w:bidi="fa-IR"/>
        </w:rPr>
        <w:t>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جز آنچه من می خواهم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خواسته من شدی، من خواسته تو را هم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تسلیم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خواهی من بچه دار شوم، باشد من همان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خواهی من عزیز باشم، من همان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زمین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 که خدای تعالی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اناجلیس من جالسنی و أنامطیع من أطاعنی؛</w:t>
      </w:r>
      <w:r>
        <w:rPr>
          <w:rStyle w:val="FootnoteAnchor"/>
          <w:rtl w:val="true"/>
        </w:rPr>
        <w:footnoteReference w:id="48"/>
      </w:r>
      <w:r>
        <w:rPr>
          <w:rFonts w:ascii="IRNazanin" w:hAnsi="IRNazanin" w:eastAsia="IRNazanin"/>
          <w:color w:val="111111"/>
          <w:sz w:val="28"/>
          <w:sz w:val="28"/>
          <w:szCs w:val="28"/>
          <w:rtl w:val="true"/>
          <w:lang w:bidi="fa-IR"/>
        </w:rPr>
        <w:t>من همنشین کسی هستم که با من مصاحبت کند و مطیح کسی هستم که از من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تسلیم اراده من نشدی، در خواسته خود، تو را به تعب و زحمت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ما را به تسلیم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تسلیم رساند، خواسته ما هم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اصرار می کنید و نمی شود،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شود ؟ به اینجا می رسید که خواست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تسلیم خداوند بود و خود را در برابر او به زمین می زنیم</w:t>
      </w:r>
      <w:r>
        <w:rPr>
          <w:rFonts w:eastAsia="IRNazanin" w:cs="IRNazanin"/>
          <w:color w:val="111111"/>
          <w:sz w:val="28"/>
          <w:szCs w:val="28"/>
          <w:rtl w:val="true"/>
          <w:lang w:bidi="fa-IR"/>
        </w:rPr>
        <w:t>.</w:t>
      </w:r>
    </w:p>
    <w:p>
      <w:pPr>
        <w:pStyle w:val="Heading3"/>
        <w:numPr>
          <w:ilvl w:val="2"/>
          <w:numId w:val="1"/>
        </w:numPr>
        <w:rPr/>
      </w:pPr>
      <w:bookmarkStart w:id="153" w:name="__RefHeading___Toc663493_2035185390"/>
      <w:bookmarkStart w:id="154" w:name="_Toc56"/>
      <w:bookmarkEnd w:id="153"/>
      <w:r>
        <w:rPr>
          <w:rtl w:val="true"/>
        </w:rPr>
        <w:t>تسلیم و اجابت</w:t>
      </w:r>
      <w:bookmarkEnd w:id="154"/>
    </w:p>
    <w:p>
      <w:pPr>
        <w:pStyle w:val="BookText"/>
        <w:rPr/>
      </w:pPr>
      <w:r>
        <w:rPr>
          <w:rFonts w:ascii="IRNazanin" w:hAnsi="IRNazanin" w:eastAsia="IRNazanin"/>
          <w:color w:val="111111"/>
          <w:sz w:val="28"/>
          <w:sz w:val="28"/>
          <w:szCs w:val="28"/>
          <w:rtl w:val="true"/>
          <w:lang w:bidi="fa-IR"/>
        </w:rPr>
        <w:t>فراوان داشتیم افرادی که خود را زمین زدند و تسلیم شدند و خداوند گوهر های ارزشمند به آنها مرحمت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شیخ عبد الکریم حائری، مؤسس حوزه علمیه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مثل امام با آیت الله بهاء الدینی، آیت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اراکی، آیت الله گلپایگانی، آیت الله خوانساری، آیت الله مرعشی نجفی، همه تربیت شده این حوزه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ملا جعفر یک کشاورز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ازدواج کرده بود، ولی فرزنددار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نیایش، نذر، نیاز، هر راهی را زده بود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ها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شما مشکل دارد، خود شما مشکل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همسر دیگری بگیرید، خدا به شما فرزند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خانمی شوهر او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بچه سید هم از شوهر قبلی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دهند که بد نیست با این خانم، هر چند موقت، یک ازدواجی داشته باشید که خدا به شما یک فرزندی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توانید 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این قصد، این خانم را با خود محرم می کند، ولی وقتی می خواست پیش این خانم برود، باید دو بچه سید که در خانه بودند را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میل نفسانی که می خواهم بچه دار شوم، دارم بچه سیدها را اذیت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خدایا،من اصلا بچه نمی خواهم، هر چه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تو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که تو می خواهی، من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بچه دار نباشم،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زمین می زنم و تسلیم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خانم هم محبت می کند و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کوتاهی خدا از خانم اول به او فرزندی می دهد که بعدها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55" w:name="pg4676_28804"/>
    </w:p>
    <w:p>
      <w:pPr>
        <w:pStyle w:val="BookText"/>
        <w:rPr/>
      </w:pPr>
      <w:bookmarkEnd w:id="155"/>
      <w:r>
        <w:rPr>
          <w:rFonts w:ascii="IRNazanin" w:hAnsi="IRNazanin" w:eastAsia="IRNazanin"/>
          <w:color w:val="111111"/>
          <w:sz w:val="28"/>
          <w:sz w:val="28"/>
          <w:szCs w:val="28"/>
          <w:rtl w:val="true"/>
          <w:lang w:bidi="fa-IR"/>
        </w:rPr>
        <w:t>مؤسس حوزه علمیه قم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شلوغ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آینده خوبی دارد، شلوغ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این بچه شلوغ کار بود که مادر او گاهی عصبانی می شد و به ملا جعفر، پدر بچه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به زور از خدا بگیری، بهتر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جعفر هم فوت می کند و این بچه تحت تکلف عموی خود با مادر به نجف و کربلا می رود و طلبه می شود و رشد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 به برکت این فرزند تأسیس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پرتو تسلیم امر خدا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اجابت این است که تسلیم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از ته دل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راضی به رضای تو هستم</w:t>
      </w:r>
    </w:p>
    <w:p>
      <w:pPr>
        <w:pStyle w:val="Heading3"/>
        <w:numPr>
          <w:ilvl w:val="2"/>
          <w:numId w:val="1"/>
        </w:numPr>
        <w:rPr/>
      </w:pPr>
      <w:bookmarkStart w:id="156" w:name="__RefHeading___Toc663495_2035185390"/>
      <w:bookmarkStart w:id="157" w:name="_Toc57"/>
      <w:bookmarkEnd w:id="156"/>
      <w:r>
        <w:rPr>
          <w:rtl w:val="true"/>
        </w:rPr>
        <w:t>تسلیم خواست خداوند</w:t>
      </w:r>
      <w:bookmarkEnd w:id="157"/>
    </w:p>
    <w:p>
      <w:pPr>
        <w:pStyle w:val="BookText"/>
        <w:rPr/>
      </w:pPr>
      <w:r>
        <w:rPr>
          <w:rFonts w:ascii="IRNazanin" w:hAnsi="IRNazanin" w:eastAsia="IRNazanin"/>
          <w:color w:val="111111"/>
          <w:sz w:val="28"/>
          <w:sz w:val="28"/>
          <w:szCs w:val="28"/>
          <w:rtl w:val="true"/>
          <w:lang w:bidi="fa-IR"/>
        </w:rPr>
        <w:t>جناب جابر خدمت امام باقر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درجه ای رسیده ام که پیری را بهتر از جوانی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را بیشتر از صحت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را از حیات بیشتر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خدا می خواهد، می خواهیم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باید روح تسلیم بودن در همه دعاهای 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زیبای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آدم أطعنی فیما أمرتک و لا تعلمنی ما یصلحک ؛</w:t>
      </w:r>
      <w:r>
        <w:rPr>
          <w:rStyle w:val="FootnoteAnchor"/>
          <w:rtl w:val="true"/>
        </w:rPr>
        <w:footnoteReference w:id="50"/>
      </w:r>
      <w:r>
        <w:rPr>
          <w:rFonts w:ascii="IRNazanin" w:hAnsi="IRNazanin" w:eastAsia="IRNazanin"/>
          <w:color w:val="111111"/>
          <w:sz w:val="28"/>
          <w:sz w:val="28"/>
          <w:szCs w:val="28"/>
          <w:rtl w:val="true"/>
          <w:lang w:bidi="fa-IR"/>
        </w:rPr>
        <w:t>ای فرزند آدم، در آنچه به تو امر کردم فرمانبر من باش و مصالح خود را به من نیاموز</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بخوان، من را صدا بزن، با من نجوا کن، راز و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خدا یاد نده که من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 گویم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خواسته های همه، حتی انبیا اجابت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خداصلی الله علیه وآله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من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ابولهب هدایت شود،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نفرین کرد تا فرعون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أُجِیبَتْ دَعْوَتُکُمَا </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من دعای شما را اجابت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بعد فرعون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زمان، مکان و مصالح همه در اجابت دعا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این که خدایا، بلاها را از ما دور کن، ولی پر ابتلاترین بندگان خدا پیغمبر و اهل بیت علیهماالسلام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ما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ابتلائات و مصائب را بعد از من از اهل بیتم بردار، ولی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بلای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برای امت و برای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طور نیست که همه حاجت های ما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 السلام همیشه از خدا عافیت می خواستند، ولی از همه بیشتر ابتلا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امر کرده است که عافیت بخواه، غنا بخواه، خوشی بخواه، راحتی بخواه، ما هم می خواهیم، ولی باید بدانیم که همه این دعاها نزد خدا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58" w:name="pg4676_28806"/>
    </w:p>
    <w:p>
      <w:pPr>
        <w:pStyle w:val="BookText"/>
        <w:rPr/>
      </w:pPr>
      <w:bookmarkEnd w:id="158"/>
      <w:r>
        <w:rPr>
          <w:rFonts w:ascii="IRNazanin" w:hAnsi="IRNazanin" w:eastAsia="IRNazanin"/>
          <w:color w:val="111111"/>
          <w:sz w:val="28"/>
          <w:sz w:val="28"/>
          <w:szCs w:val="28"/>
          <w:rtl w:val="true"/>
          <w:lang w:bidi="fa-IR"/>
        </w:rPr>
        <w:t>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أستجب لکم، این نیست که من حاجت تو را برآورده می کنم، بلکه یعنی من جواب تو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 پاسخ نمی ماند</w:t>
      </w:r>
      <w:r>
        <w:rPr>
          <w:rFonts w:eastAsia="IRNazanin" w:cs="IRNazanin"/>
          <w:color w:val="111111"/>
          <w:sz w:val="28"/>
          <w:szCs w:val="28"/>
          <w:rtl w:val="true"/>
          <w:lang w:bidi="fa-IR"/>
        </w:rPr>
        <w:t>.</w:t>
      </w:r>
    </w:p>
    <w:p>
      <w:pPr>
        <w:pStyle w:val="Heading3"/>
        <w:numPr>
          <w:ilvl w:val="2"/>
          <w:numId w:val="1"/>
        </w:numPr>
        <w:rPr/>
      </w:pPr>
      <w:bookmarkStart w:id="159" w:name="__RefHeading___Toc663497_2035185390"/>
      <w:bookmarkStart w:id="160" w:name="_Toc58"/>
      <w:bookmarkEnd w:id="159"/>
      <w:r>
        <w:rPr>
          <w:rtl w:val="true"/>
        </w:rPr>
        <w:t>روح استکبار</w:t>
      </w:r>
      <w:bookmarkEnd w:id="160"/>
    </w:p>
    <w:p>
      <w:pPr>
        <w:pStyle w:val="BookText"/>
        <w:rPr/>
      </w:pPr>
      <w:r>
        <w:rPr>
          <w:rFonts w:ascii="IRNazanin" w:hAnsi="IRNazanin" w:eastAsia="IRNazanin"/>
          <w:color w:val="111111"/>
          <w:sz w:val="28"/>
          <w:sz w:val="28"/>
          <w:szCs w:val="28"/>
          <w:rtl w:val="true"/>
          <w:lang w:bidi="fa-IR"/>
        </w:rPr>
        <w:t>کسانی که اصلا دعا نمی کنند، پس اندازی نزد خدا ندارند و هم مورد غضب خدای متعال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بعد از این که امر به دعا می کند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حقیقت کسانی که از عبادت من تکبر می ورزند،به زودی خوار در دوزخ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ناامید می شوند، یا دعا نمی کنند، یا با خدا قهر می کنند،استکبار دارند و به جهنم وارد می شوند؛ چون این برگشت از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سوره مبارکه فرقان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یَعْبَوأُ بِکُمْ رَبِّی لَوْلَا دُعَاؤُکُمْ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دعای شما نباشد، خدا به شما اعتنا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قبول کنیم و به خود بیاورانیم که همه دعاهایی که می کنیم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حاجت ما را الآن یا در این دنیا ندهد، هم ثواب دعا کردن را برده ایم و هم پس انداز و ذخیره ای نزد خدای متعال داریم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61" w:name="pg4676_28807"/>
    </w:p>
    <w:p>
      <w:pPr>
        <w:pStyle w:val="Heading2"/>
        <w:numPr>
          <w:ilvl w:val="1"/>
          <w:numId w:val="1"/>
        </w:numPr>
        <w:rPr/>
      </w:pPr>
      <w:bookmarkStart w:id="162" w:name="__RefHeading___Toc663499_2035185390"/>
      <w:bookmarkStart w:id="163" w:name="_Toc59"/>
      <w:bookmarkEnd w:id="161"/>
      <w:bookmarkEnd w:id="162"/>
      <w:r>
        <w:rPr>
          <w:rtl w:val="true"/>
        </w:rPr>
        <w:t>گفتار چهارم</w:t>
      </w:r>
      <w:r>
        <w:rPr>
          <w:rtl w:val="true"/>
        </w:rPr>
        <w:t xml:space="preserve">: </w:t>
      </w:r>
      <w:r>
        <w:rPr>
          <w:rtl w:val="true"/>
        </w:rPr>
        <w:t>اصرار بر دعا</w:t>
      </w:r>
      <w:bookmarkEnd w:id="163"/>
    </w:p>
    <w:p>
      <w:pPr>
        <w:pStyle w:val="Heading3"/>
        <w:numPr>
          <w:ilvl w:val="2"/>
          <w:numId w:val="1"/>
        </w:numPr>
        <w:rPr/>
      </w:pPr>
      <w:bookmarkStart w:id="164" w:name="__RefHeading___Toc663501_2035185390"/>
      <w:bookmarkStart w:id="165" w:name="_Toc60"/>
      <w:bookmarkEnd w:id="164"/>
      <w:r>
        <w:rPr>
          <w:rtl w:val="true"/>
        </w:rPr>
        <w:t>اشاره</w:t>
      </w:r>
      <w:bookmarkEnd w:id="1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66" w:name="pg4676_28809"/>
    </w:p>
    <w:p>
      <w:pPr>
        <w:pStyle w:val="Heading3"/>
        <w:numPr>
          <w:ilvl w:val="2"/>
          <w:numId w:val="1"/>
        </w:numPr>
        <w:rPr/>
      </w:pPr>
      <w:bookmarkStart w:id="167" w:name="__RefHeading___Toc663503_2035185390"/>
      <w:bookmarkStart w:id="168" w:name="_Toc61"/>
      <w:bookmarkEnd w:id="166"/>
      <w:bookmarkEnd w:id="167"/>
      <w:r>
        <w:rPr>
          <w:rtl w:val="true"/>
        </w:rPr>
        <w:t>محبوب ترین عمل در روی زمین</w:t>
      </w:r>
      <w:bookmarkEnd w:id="168"/>
    </w:p>
    <w:p>
      <w:pPr>
        <w:pStyle w:val="BookText"/>
        <w:rPr/>
      </w:pPr>
      <w:r>
        <w:rPr>
          <w:rFonts w:ascii="IRNazanin" w:hAnsi="IRNazanin" w:eastAsia="IRNazanin"/>
          <w:color w:val="111111"/>
          <w:sz w:val="28"/>
          <w:sz w:val="28"/>
          <w:szCs w:val="28"/>
          <w:rtl w:val="true"/>
          <w:lang w:bidi="fa-IR"/>
        </w:rPr>
        <w:t>دعا یعنی خواستن، صدا زدن، با خدا نجوا و راز و نیاز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عنوان افضل عبادات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إلی الله عزوجل فی الأرض الدعاء</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محبوب ترین اعمال در روی زمین برای خداوند عزوجل دعا و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دوست دارد بنده ها با او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هیچ وقت از دعا کردن نه خسته شویم نه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دیگری را نداریم که اگر اینجا جواب ما را ندادند، مثلا بگوییم برویم در خانه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همین خدا را داریم و اولیای خدا هم که جدا از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است</w:t>
      </w:r>
      <w:r>
        <w:rPr>
          <w:rFonts w:eastAsia="IRNazanin" w:cs="IRNazanin"/>
          <w:color w:val="111111"/>
          <w:sz w:val="28"/>
          <w:szCs w:val="28"/>
          <w:rtl w:val="true"/>
          <w:lang w:bidi="fa-IR"/>
        </w:rPr>
        <w:t>.</w:t>
      </w:r>
    </w:p>
    <w:p>
      <w:pPr>
        <w:pStyle w:val="Heading3"/>
        <w:numPr>
          <w:ilvl w:val="2"/>
          <w:numId w:val="1"/>
        </w:numPr>
        <w:rPr/>
      </w:pPr>
      <w:bookmarkStart w:id="169" w:name="__RefHeading___Toc663505_2035185390"/>
      <w:bookmarkStart w:id="170" w:name="_Toc62"/>
      <w:bookmarkEnd w:id="169"/>
      <w:r>
        <w:rPr>
          <w:rtl w:val="true"/>
        </w:rPr>
        <w:t>گدایی در خانه خدا</w:t>
      </w:r>
      <w:bookmarkEnd w:id="170"/>
    </w:p>
    <w:p>
      <w:pPr>
        <w:pStyle w:val="BookText"/>
        <w:rPr/>
      </w:pPr>
      <w:r>
        <w:rPr>
          <w:rFonts w:ascii="IRNazanin" w:hAnsi="IRNazanin" w:eastAsia="IRNazanin"/>
          <w:color w:val="111111"/>
          <w:sz w:val="28"/>
          <w:sz w:val="28"/>
          <w:szCs w:val="28"/>
          <w:rtl w:val="true"/>
          <w:lang w:bidi="fa-IR"/>
        </w:rPr>
        <w:t>این است که نه از دعا کردن خسته شوید و نه ناامید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فضل خدا نخواهد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لم یسأل الله عزوجل من فضله فقد افتقر؛</w:t>
      </w:r>
      <w:r>
        <w:rPr>
          <w:rStyle w:val="FootnoteAnchor"/>
          <w:rtl w:val="true"/>
        </w:rPr>
        <w:footnoteReference w:id="55"/>
      </w:r>
      <w:r>
        <w:rPr>
          <w:rFonts w:ascii="IRNazanin" w:hAnsi="IRNazanin" w:eastAsia="IRNazanin"/>
          <w:color w:val="111111"/>
          <w:sz w:val="28"/>
          <w:sz w:val="28"/>
          <w:szCs w:val="28"/>
          <w:rtl w:val="true"/>
          <w:lang w:bidi="fa-IR"/>
        </w:rPr>
        <w:t>هر که از فضل خدا درخواست نکند فقیر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شیخ محمد بهاری از عرفای بزرگ اهل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را از دست نده که محتاج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گدایی در خانه خدا را ببینید این کلام خیلی زیبایی است، کلام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تمام انسان ها به گدایی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نیاز داریم، محتاج هستیم، از همه وجود ما نیاز می بارد خوراک ما، خواب ما، دنیای ما، آخرت ما، مادیات ما، معنویات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تأمین این نیازها یا باید در خانه خدا برویم، یا در خانه خلق که مثل خود ما محتاج و دردمند و گرفتار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انسان ها حالت نیازمندی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این نیازمندی را در خانه خدا بر طرف کردیم، عزیز و آقا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آنجا حل نکردیم، باید در خانه خلق برویم و دست گدایی دراز کنیم که این یک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ندهند، فقط ذلت نصیب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بدهند، منت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گدایی در خانه خدا را از دست نده که محتاج خلق ناجوانمرد می شوی که کار تو را راه نمی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راه بیاندازند هزار منت بر سر تو می 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هُوَ الْغَنِیُّ الْحَمِیدُ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تنها خداوند است که بی نیاز و ستوده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71" w:name="pg4676_28811"/>
    </w:p>
    <w:p>
      <w:pPr>
        <w:pStyle w:val="BookText"/>
        <w:rPr/>
      </w:pPr>
      <w:bookmarkEnd w:id="171"/>
      <w:r>
        <w:rPr>
          <w:rFonts w:ascii="IRNazanin" w:hAnsi="IRNazanin" w:eastAsia="IRNazanin"/>
          <w:color w:val="111111"/>
          <w:sz w:val="28"/>
          <w:sz w:val="28"/>
          <w:szCs w:val="28"/>
          <w:rtl w:val="true"/>
          <w:lang w:bidi="fa-IR"/>
        </w:rPr>
        <w:t>او غنی است و می تواند نیازهای ما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دعا کردن نباید خسته و ناامید شویم</w:t>
      </w:r>
      <w:r>
        <w:rPr>
          <w:rFonts w:eastAsia="IRNazanin" w:cs="IRNazanin"/>
          <w:color w:val="111111"/>
          <w:sz w:val="28"/>
          <w:szCs w:val="28"/>
          <w:rtl w:val="true"/>
          <w:lang w:bidi="fa-IR"/>
        </w:rPr>
        <w:t>.</w:t>
      </w:r>
    </w:p>
    <w:p>
      <w:pPr>
        <w:pStyle w:val="Heading3"/>
        <w:numPr>
          <w:ilvl w:val="2"/>
          <w:numId w:val="1"/>
        </w:numPr>
        <w:rPr/>
      </w:pPr>
      <w:bookmarkStart w:id="172" w:name="__RefHeading___Toc663507_2035185390"/>
      <w:bookmarkStart w:id="173" w:name="_Toc63"/>
      <w:bookmarkEnd w:id="172"/>
      <w:r>
        <w:rPr>
          <w:rtl w:val="true"/>
        </w:rPr>
        <w:t>سماجت در خواستن</w:t>
      </w:r>
      <w:bookmarkEnd w:id="173"/>
    </w:p>
    <w:p>
      <w:pPr>
        <w:pStyle w:val="BookText"/>
        <w:rPr/>
      </w:pPr>
      <w:r>
        <w:rPr>
          <w:rFonts w:ascii="IRNazanin" w:hAnsi="IRNazanin" w:eastAsia="IRNazanin"/>
          <w:color w:val="111111"/>
          <w:sz w:val="28"/>
          <w:sz w:val="28"/>
          <w:szCs w:val="28"/>
          <w:rtl w:val="true"/>
          <w:lang w:bidi="fa-IR"/>
        </w:rPr>
        <w:t>در روایات آمده است که افرادی که اصرار و پافشاری در دعا دارند، خدا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یحب السائل اللحوح ؛</w:t>
      </w:r>
      <w:r>
        <w:rPr>
          <w:rStyle w:val="FootnoteAnchor"/>
          <w:rtl w:val="true"/>
        </w:rPr>
        <w:footnoteReference w:id="57"/>
      </w:r>
      <w:r>
        <w:rPr>
          <w:rFonts w:ascii="IRNazanin" w:hAnsi="IRNazanin" w:eastAsia="IRNazanin"/>
          <w:color w:val="111111"/>
          <w:sz w:val="28"/>
          <w:sz w:val="28"/>
          <w:szCs w:val="28"/>
          <w:rtl w:val="true"/>
          <w:lang w:bidi="fa-IR"/>
        </w:rPr>
        <w:t>خدای متعال درخواست کننده ای را که مصر است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گدای سمج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خلق، کسی را که اصرار کند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چیز خوبی نیست که انسان در خانه خلق را بزند، چه برسد به این که اصرار کند و آبروی خود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به دست می آید، این است که حوائج مادی و دنیایی را از خدا بخواهید، اما به شرط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ثروت، مقام، شفای بیمار، این ها را بخواهید، اصرار هم بکنید،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صلاح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صلاح و رضای خدا خیلی مهم است</w:t>
      </w:r>
    </w:p>
    <w:p>
      <w:pPr>
        <w:pStyle w:val="BookText"/>
        <w:rPr/>
      </w:pPr>
      <w:r>
        <w:rPr>
          <w:rFonts w:ascii="IRNazanin" w:hAnsi="IRNazanin" w:eastAsia="IRNazanin"/>
          <w:color w:val="111111"/>
          <w:sz w:val="28"/>
          <w:sz w:val="28"/>
          <w:szCs w:val="28"/>
          <w:rtl w:val="true"/>
          <w:lang w:bidi="fa-IR"/>
        </w:rPr>
        <w:t>اگر حقیقتا شما تسلیم خواست خدا شوید،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راضی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تو را هم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حتمی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تسلیم خدا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ندهی هم راضی هستم، خداوند ما را به بهترین وجه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با قلب خود یک مقدار کار کنیم و بدانیم خدا دلسوزتر از 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174" w:name="pg4676_28812"/>
    </w:p>
    <w:p>
      <w:pPr>
        <w:pStyle w:val="BookText"/>
        <w:rPr/>
      </w:pPr>
      <w:bookmarkEnd w:id="174"/>
      <w:r>
        <w:rPr>
          <w:rFonts w:ascii="IRNazanin" w:hAnsi="IRNazanin" w:eastAsia="IRNazanin"/>
          <w:color w:val="111111"/>
          <w:sz w:val="28"/>
          <w:sz w:val="28"/>
          <w:szCs w:val="28"/>
          <w:rtl w:val="true"/>
          <w:lang w:bidi="fa-IR"/>
        </w:rPr>
        <w:t>به خود ماست، خیر ما را بیشتر از خود ما می خواهد، او همه چیز را می داند، ما هیچ چیز نمیدانیم، او مالک ماست، خالق ماست، اختیاردار ماست و یک مقدار معرفت انسان نسبت به خدای متعال بیشتر شود، تسلیم امر خدا می شویم</w:t>
      </w:r>
      <w:r>
        <w:rPr>
          <w:rFonts w:eastAsia="IRNazanin" w:cs="IRNazanin"/>
          <w:color w:val="111111"/>
          <w:sz w:val="28"/>
          <w:szCs w:val="28"/>
          <w:rtl w:val="true"/>
          <w:lang w:bidi="fa-IR"/>
        </w:rPr>
        <w:t>.</w:t>
      </w:r>
    </w:p>
    <w:p>
      <w:pPr>
        <w:pStyle w:val="Heading3"/>
        <w:numPr>
          <w:ilvl w:val="2"/>
          <w:numId w:val="1"/>
        </w:numPr>
        <w:rPr/>
      </w:pPr>
      <w:bookmarkStart w:id="175" w:name="__RefHeading___Toc663509_2035185390"/>
      <w:bookmarkStart w:id="176" w:name="_Toc64"/>
      <w:bookmarkEnd w:id="175"/>
      <w:r>
        <w:rPr>
          <w:rtl w:val="true"/>
        </w:rPr>
        <w:t>اجابت بی قید و شرط</w:t>
      </w:r>
      <w:bookmarkEnd w:id="176"/>
    </w:p>
    <w:p>
      <w:pPr>
        <w:pStyle w:val="BookText"/>
        <w:rPr/>
      </w:pPr>
      <w:r>
        <w:rPr>
          <w:rFonts w:ascii="IRNazanin" w:hAnsi="IRNazanin" w:eastAsia="IRNazanin"/>
          <w:color w:val="111111"/>
          <w:sz w:val="28"/>
          <w:sz w:val="28"/>
          <w:szCs w:val="28"/>
          <w:rtl w:val="true"/>
          <w:lang w:bidi="fa-IR"/>
        </w:rPr>
        <w:t>این را باید بدانیم که خدا به هیچ کس حتی به انبیا، اجابت بی قید و شرط و مطلق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خدا می برد و می خواهد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کرده، ما دعا 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شدید، من شما را راضی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نشدی و با من کلنجار بروی، تو را به زحمت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 بزرگی، یعنی تو را نمد مال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فشار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چیزی که من خود می خواهم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راه این است که بیاییم مثل انبیا هر کجا خواست خدا چیز دیگری بود، فوری تسلیم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نباید موجب شود که ما از دعا کردن دلسرد شویم</w:t>
      </w:r>
      <w:r>
        <w:rPr>
          <w:rFonts w:eastAsia="IRNazanin" w:cs="IRNazanin"/>
          <w:color w:val="111111"/>
          <w:sz w:val="28"/>
          <w:szCs w:val="28"/>
          <w:rtl w:val="true"/>
          <w:lang w:bidi="fa-IR"/>
        </w:rPr>
        <w:t>.</w:t>
      </w:r>
    </w:p>
    <w:p>
      <w:pPr>
        <w:pStyle w:val="Heading3"/>
        <w:numPr>
          <w:ilvl w:val="2"/>
          <w:numId w:val="1"/>
        </w:numPr>
        <w:rPr/>
      </w:pPr>
      <w:bookmarkStart w:id="177" w:name="__RefHeading___Toc663511_2035185390"/>
      <w:bookmarkStart w:id="178" w:name="_Toc65"/>
      <w:bookmarkEnd w:id="177"/>
      <w:r>
        <w:rPr>
          <w:rtl w:val="true"/>
        </w:rPr>
        <w:t>تسلیم و امید</w:t>
      </w:r>
      <w:bookmarkEnd w:id="178"/>
    </w:p>
    <w:p>
      <w:pPr>
        <w:pStyle w:val="BookText"/>
        <w:rPr/>
      </w:pPr>
      <w:r>
        <w:rPr>
          <w:rFonts w:ascii="IRNazanin" w:hAnsi="IRNazanin" w:eastAsia="IRNazanin"/>
          <w:color w:val="111111"/>
          <w:sz w:val="28"/>
          <w:sz w:val="28"/>
          <w:szCs w:val="28"/>
          <w:rtl w:val="true"/>
          <w:lang w:bidi="fa-IR"/>
        </w:rPr>
        <w:t>باید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فرزنددار شدن، یا شفای بیمار، در عین این که باید تسلیم باشیم، دنبال درمان و دکتر هم برویم و باز هم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درمان اسباب است، وسیله است، باید تا لحظه آخر ادامه دهیم و ناامید نشویم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79" w:name="pg4676_28813"/>
    </w:p>
    <w:p>
      <w:pPr>
        <w:pStyle w:val="BookText"/>
        <w:rPr/>
      </w:pPr>
      <w:bookmarkEnd w:id="179"/>
      <w:r>
        <w:rPr>
          <w:rFonts w:ascii="IRNazanin" w:hAnsi="IRNazanin" w:eastAsia="IRNazanin"/>
          <w:color w:val="111111"/>
          <w:sz w:val="28"/>
          <w:sz w:val="28"/>
          <w:szCs w:val="28"/>
          <w:rtl w:val="true"/>
          <w:lang w:bidi="fa-IR"/>
        </w:rPr>
        <w:t>خداوند به حضرت زکریا در سن پیری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سن بالا به حضرت ابراهیم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او و هم همسر او پیر بودند، ولی به آنها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مسبب الاسباب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را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وقت نا امید نشویم و دعا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مسائل مادی در عین این که سفت و محکم دعا می کنیم، گوشه دل خود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که رضای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یک چیزی می خواهیم که به ضرر ماست، هلاک ما و هلاک دین ما و دنیای ما و آخرت ما در آن است</w:t>
      </w:r>
      <w:r>
        <w:rPr>
          <w:rFonts w:eastAsia="IRNazanin" w:cs="IRNazanin"/>
          <w:color w:val="111111"/>
          <w:sz w:val="28"/>
          <w:szCs w:val="28"/>
          <w:rtl w:val="true"/>
          <w:lang w:bidi="fa-IR"/>
        </w:rPr>
        <w:t>.</w:t>
      </w:r>
    </w:p>
    <w:p>
      <w:pPr>
        <w:pStyle w:val="Heading3"/>
        <w:numPr>
          <w:ilvl w:val="2"/>
          <w:numId w:val="1"/>
        </w:numPr>
        <w:rPr/>
      </w:pPr>
      <w:bookmarkStart w:id="180" w:name="__RefHeading___Toc663513_2035185390"/>
      <w:bookmarkStart w:id="181" w:name="_Toc66"/>
      <w:bookmarkEnd w:id="180"/>
      <w:r>
        <w:rPr>
          <w:rtl w:val="true"/>
        </w:rPr>
        <w:t>فرزند زبیر</w:t>
      </w:r>
      <w:bookmarkEnd w:id="181"/>
    </w:p>
    <w:p>
      <w:pPr>
        <w:pStyle w:val="BookText"/>
        <w:rPr/>
      </w:pPr>
      <w:r>
        <w:rPr>
          <w:rFonts w:ascii="IRNazanin" w:hAnsi="IRNazanin" w:eastAsia="IRNazanin"/>
          <w:color w:val="111111"/>
          <w:sz w:val="28"/>
          <w:sz w:val="28"/>
          <w:szCs w:val="28"/>
          <w:rtl w:val="true"/>
          <w:lang w:bidi="fa-IR"/>
        </w:rPr>
        <w:t>زبیر مقام سلمان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اهل بیت از ما داغ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پسر عمه پیغمبر و پسر عمه حضرت امیر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الزبیر رجلا منا أهل البیت حتی نشأ ابنه المشئوم عبد الله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زبیر همواره مردی از ما اهل بیت بود تا وقتی که پسر شوم او عبدالله رشد کرد و پا به جوانی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قبر مخفی حضرت زهراسلام الله علیه را که شاید غیر از امام زمان علیه السلام کسی در این زمان نداند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محرم و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پنج شش نفری بود که در تشییع جنازه حضرت زهرا سلام الله علیه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 الله پسر او بزرگ شد، پدر را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زبیر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182" w:name="pg4676_28814"/>
    </w:p>
    <w:p>
      <w:pPr>
        <w:pStyle w:val="BookText"/>
        <w:rPr/>
      </w:pPr>
      <w:bookmarkEnd w:id="182"/>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بین او و امیر المؤمنین علیه السلام و اهل بیت علیها السلام جدایی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جنگ جمل را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نفر در یک روز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به صلاح ما نیست، چرا باید اصرار کنیم؟</w:t>
      </w:r>
    </w:p>
    <w:p>
      <w:pPr>
        <w:pStyle w:val="Heading3"/>
        <w:numPr>
          <w:ilvl w:val="2"/>
          <w:numId w:val="1"/>
        </w:numPr>
        <w:rPr/>
      </w:pPr>
      <w:bookmarkStart w:id="183" w:name="__RefHeading___Toc663515_2035185390"/>
      <w:bookmarkStart w:id="184" w:name="_Toc67"/>
      <w:bookmarkEnd w:id="183"/>
      <w:r>
        <w:rPr>
          <w:rtl w:val="true"/>
        </w:rPr>
        <w:t>فلجی که به اصرار شفا یافت</w:t>
      </w:r>
      <w:bookmarkEnd w:id="184"/>
    </w:p>
    <w:p>
      <w:pPr>
        <w:pStyle w:val="BookText"/>
        <w:rPr/>
      </w:pPr>
      <w:r>
        <w:rPr>
          <w:rFonts w:ascii="IRNazanin" w:hAnsi="IRNazanin" w:eastAsia="IRNazanin"/>
          <w:color w:val="111111"/>
          <w:sz w:val="28"/>
          <w:sz w:val="28"/>
          <w:szCs w:val="28"/>
          <w:rtl w:val="true"/>
          <w:lang w:bidi="fa-IR"/>
        </w:rPr>
        <w:t>حضرت موسی علیه السلام در مسیری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انسان فلج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حضرت موسی علیه السلام کلیم الله است، کسی که با خدا هم صحبت است، دارد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علیه السلام اصرار کرد که دعا کن خدا من را شفا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تحمل کن، به نفع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کرد و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حضرت موسی علیهالسلام به او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من را باید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مسائل دنیایی، باید به شرط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را مجبور کرد تا دست به دعا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جهنم را هم اصرار کنیم، ممکن است به 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تکان دهنده ای دیدم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به خاطر دنیا در خانه من را زیاد می زند، از این بترسد که ممکن است در دنیا را به روی او باز کنم و برود که دیگر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ضرب به طرف آتش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رضای تو، مصلحت تو، حکمت تو هر چه هست، همان را می خواهم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85" w:name="pg4676_28815"/>
    </w:p>
    <w:p>
      <w:pPr>
        <w:pStyle w:val="BookText"/>
        <w:rPr/>
      </w:pPr>
      <w:bookmarkEnd w:id="185"/>
      <w:r>
        <w:rPr>
          <w:rFonts w:ascii="IRNazanin" w:hAnsi="IRNazanin" w:eastAsia="IRNazanin"/>
          <w:color w:val="111111"/>
          <w:sz w:val="28"/>
          <w:sz w:val="28"/>
          <w:szCs w:val="28"/>
          <w:rtl w:val="true"/>
          <w:lang w:bidi="fa-IR"/>
        </w:rPr>
        <w:t>حضرت موسی دعا کرد و او شفا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حضرت موسی در یک محلی 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جمعیت و سر و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آدم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او حکم قصاص را گرفته، می خواهند او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دیدند همان فرد فلج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انسان فلجی که پا نداشت، استعداد و ظرفیت در او نبود تا انسان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او چموشی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ابتلائات او را 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بزرگی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ما با ابتلائات و فشارهایی که می بیند می خوابد، زمین می خورد تا طغیان و یاغی گری نکند</w:t>
      </w:r>
      <w:r>
        <w:rPr>
          <w:rFonts w:eastAsia="IRNazanin" w:cs="IRNazanin"/>
          <w:color w:val="111111"/>
          <w:sz w:val="28"/>
          <w:szCs w:val="28"/>
          <w:rtl w:val="true"/>
          <w:lang w:bidi="fa-IR"/>
        </w:rPr>
        <w:t>.</w:t>
      </w:r>
    </w:p>
    <w:p>
      <w:pPr>
        <w:pStyle w:val="Heading3"/>
        <w:numPr>
          <w:ilvl w:val="2"/>
          <w:numId w:val="1"/>
        </w:numPr>
        <w:rPr/>
      </w:pPr>
      <w:bookmarkStart w:id="186" w:name="__RefHeading___Toc663517_2035185390"/>
      <w:bookmarkStart w:id="187" w:name="_Toc68"/>
      <w:bookmarkEnd w:id="186"/>
      <w:r>
        <w:rPr>
          <w:rtl w:val="true"/>
        </w:rPr>
        <w:t>بلای دوست</w:t>
      </w:r>
      <w:bookmarkEnd w:id="187"/>
    </w:p>
    <w:p>
      <w:pPr>
        <w:pStyle w:val="BookText"/>
        <w:rPr/>
      </w:pPr>
      <w:r>
        <w:rPr>
          <w:rFonts w:ascii="IRNazanin" w:hAnsi="IRNazanin" w:eastAsia="IRNazanin"/>
          <w:color w:val="111111"/>
          <w:sz w:val="28"/>
          <w:sz w:val="28"/>
          <w:szCs w:val="28"/>
          <w:rtl w:val="true"/>
          <w:lang w:bidi="fa-IR"/>
        </w:rPr>
        <w:t>مرحوم آیت الله بهاء 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خیلی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همیشه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به یاد دارم شما بیمار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صلاح من بوده، حکمت بوده، لطف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بلای دوست تطهیر شماست</w:t>
      </w:r>
    </w:p>
    <w:p>
      <w:pPr>
        <w:pStyle w:val="BookText"/>
        <w:rPr/>
      </w:pPr>
      <w:r>
        <w:rPr>
          <w:rFonts w:ascii="IRNazanin" w:hAnsi="IRNazanin" w:eastAsia="IRNazanin"/>
          <w:color w:val="111111"/>
          <w:sz w:val="28"/>
          <w:sz w:val="28"/>
          <w:szCs w:val="28"/>
          <w:rtl w:val="true"/>
          <w:lang w:bidi="fa-IR"/>
        </w:rPr>
        <w:t>علم او بالای تدبیر شماست</w:t>
      </w:r>
    </w:p>
    <w:p>
      <w:pPr>
        <w:pStyle w:val="BookText"/>
        <w:rPr/>
      </w:pPr>
      <w:r>
        <w:rPr>
          <w:rFonts w:ascii="IRNazanin" w:hAnsi="IRNazanin" w:eastAsia="IRNazanin"/>
          <w:color w:val="111111"/>
          <w:sz w:val="28"/>
          <w:sz w:val="28"/>
          <w:szCs w:val="28"/>
          <w:rtl w:val="true"/>
          <w:lang w:bidi="fa-IR"/>
        </w:rPr>
        <w:t>خدا می داند در ابتلائات چقدر نعمت و لطف و عنایت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بلبیة إلا و لله فیها نعمة تحیط بها؛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هیچ بلایی نیست جز این که خداوند درون آن نعمتی قرار داده است که آن بلا آن را احاطه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88" w:name="pg4676_28816"/>
    </w:p>
    <w:p>
      <w:pPr>
        <w:pStyle w:val="BookText"/>
        <w:rPr/>
      </w:pPr>
      <w:bookmarkEnd w:id="188"/>
      <w:r>
        <w:rPr>
          <w:rFonts w:ascii="IRNazanin" w:hAnsi="IRNazanin" w:eastAsia="IRNazanin"/>
          <w:color w:val="111111"/>
          <w:sz w:val="28"/>
          <w:sz w:val="28"/>
          <w:szCs w:val="28"/>
          <w:rtl w:val="true"/>
          <w:lang w:bidi="fa-IR"/>
        </w:rPr>
        <w:t>ظاهر هر ابتلائی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فقر، نداشتن فرزند و امثال این ها، ظاهر این ها همه تلخ و سنگین است، ولی خدای مهربان درون آن یک نعمتی را قرار داده که بلا بر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مورد مسائل مالی و مادی و دنیوی نباید زیاد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صلاح و مصلحت ما نباشد، ما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مسائل معنوی و مشکلات هر چه اصرار کنیم کم است</w:t>
      </w:r>
      <w:r>
        <w:rPr>
          <w:rFonts w:eastAsia="IRNazanin" w:cs="IRNazanin"/>
          <w:color w:val="111111"/>
          <w:sz w:val="28"/>
          <w:szCs w:val="28"/>
          <w:rtl w:val="true"/>
          <w:lang w:bidi="fa-IR"/>
        </w:rPr>
        <w:t>.</w:t>
      </w:r>
    </w:p>
    <w:p>
      <w:pPr>
        <w:pStyle w:val="Heading3"/>
        <w:numPr>
          <w:ilvl w:val="2"/>
          <w:numId w:val="1"/>
        </w:numPr>
        <w:rPr/>
      </w:pPr>
      <w:bookmarkStart w:id="189" w:name="__RefHeading___Toc663519_2035185390"/>
      <w:bookmarkStart w:id="190" w:name="_Toc69"/>
      <w:bookmarkEnd w:id="189"/>
      <w:r>
        <w:rPr>
          <w:rtl w:val="true"/>
        </w:rPr>
        <w:t>کیفیت اجابت</w:t>
      </w:r>
      <w:bookmarkEnd w:id="190"/>
    </w:p>
    <w:p>
      <w:pPr>
        <w:pStyle w:val="BookText"/>
        <w:rPr/>
      </w:pPr>
      <w:r>
        <w:rPr>
          <w:rFonts w:ascii="IRNazanin" w:hAnsi="IRNazanin" w:eastAsia="IRNazanin"/>
          <w:color w:val="111111"/>
          <w:sz w:val="28"/>
          <w:sz w:val="28"/>
          <w:szCs w:val="28"/>
          <w:rtl w:val="true"/>
          <w:lang w:bidi="fa-IR"/>
        </w:rPr>
        <w:t>دعاهای ما مثل پیامک دادن است، مثل نامه نوشتن است، مثل عرض ادب و تقاضاست، مثل تلفن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باشید هیچ دعایی بی پاسخ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ربکم حیی کریم؛</w:t>
      </w:r>
      <w:r>
        <w:rPr>
          <w:rStyle w:val="FootnoteAnchor"/>
          <w:rtl w:val="true"/>
        </w:rPr>
        <w:footnoteReference w:id="60"/>
      </w:r>
      <w:r>
        <w:rPr>
          <w:rFonts w:ascii="IRNazanin" w:hAnsi="IRNazanin" w:eastAsia="IRNazanin"/>
          <w:color w:val="111111"/>
          <w:sz w:val="28"/>
          <w:sz w:val="28"/>
          <w:szCs w:val="28"/>
          <w:rtl w:val="true"/>
          <w:lang w:bidi="fa-IR"/>
        </w:rPr>
        <w:t>پروردگار شما باحیاست و با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می کند بنده ای دست خود را به طرف او دراز کند و او را ناامید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دست خالی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لبیک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کیفیت پاسخ او یک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موردی عین آن حاجت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بهتر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التماس می کند این چاقو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چاقو یک گل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اصلا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به ضرر اوست، خود را زخمی می کند و از بین می برد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مواقع ما درخواست هایی که می کنیم به نفع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ماست، صلاح ما نیست، حکمت و رضای الهی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باید بدانیم اگر در دعایی عین خواسته ما اجابت نشد، در دستگاه خدا بایگانی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عین همان خواسته ما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دعا کردن را هم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مواقع می بینید وقت آن نرسیده، یعنی تأخیر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الآن پافشاری دارد، سن و سال او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می خواهم، صلاح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باید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من یک شغل مناسب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من یک خانه و مسکن خوبی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یک همسر خوبی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آمد و همسر او جور شد، ولی خانه و شغل او جور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امام هشتم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از آخر شروع کردی؟</w:t>
      </w:r>
    </w:p>
    <w:p>
      <w:pPr>
        <w:pStyle w:val="BookText"/>
        <w:rPr/>
      </w:pPr>
      <w:r>
        <w:rPr>
          <w:rFonts w:ascii="IRNazanin" w:hAnsi="IRNazanin" w:eastAsia="IRNazanin"/>
          <w:color w:val="111111"/>
          <w:sz w:val="28"/>
          <w:sz w:val="28"/>
          <w:szCs w:val="28"/>
          <w:rtl w:val="true"/>
          <w:lang w:bidi="fa-IR"/>
        </w:rPr>
        <w:t>در روایت آمده است که یکی از چیزهایی که رزق را زیاد می کند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درست جواب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همسر و ازدواج رزق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خدا رزق را به خانه پدر آن دختر می فرستد، حالا به خانه شما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تو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هشتم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از من بگیر و عشق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از من گرفت و عشق را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از اول عقل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عاقل باشد، چنین درخواستی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کامل با عشق یکی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191" w:name="pg4676_28818"/>
    </w:p>
    <w:p>
      <w:pPr>
        <w:pStyle w:val="Heading3"/>
        <w:numPr>
          <w:ilvl w:val="2"/>
          <w:numId w:val="1"/>
        </w:numPr>
        <w:rPr/>
      </w:pPr>
      <w:bookmarkStart w:id="192" w:name="__RefHeading___Toc663521_2035185390"/>
      <w:bookmarkStart w:id="193" w:name="_Toc70"/>
      <w:bookmarkEnd w:id="191"/>
      <w:bookmarkEnd w:id="192"/>
      <w:r>
        <w:rPr>
          <w:rtl w:val="true"/>
        </w:rPr>
        <w:t>تأخیر عاشقانه</w:t>
      </w:r>
      <w:bookmarkEnd w:id="193"/>
    </w:p>
    <w:p>
      <w:pPr>
        <w:pStyle w:val="BookText"/>
        <w:rPr/>
      </w:pPr>
      <w:r>
        <w:rPr>
          <w:rFonts w:ascii="IRNazanin" w:hAnsi="IRNazanin" w:eastAsia="IRNazanin"/>
          <w:color w:val="111111"/>
          <w:sz w:val="28"/>
          <w:sz w:val="28"/>
          <w:szCs w:val="28"/>
          <w:rtl w:val="true"/>
          <w:lang w:bidi="fa-IR"/>
        </w:rPr>
        <w:t>در هر صورت تأخیر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تأخیر حکیمانه است که در وقت آن خدای متعال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بین درخواست موسی برای هلاکت فرعون و اجابت آن چهل سال فاصله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تأخیر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 و ناله این بنده خود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شما پیش یک دوست مهربانی که در اداره است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برای شما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را زود راه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چیز درست است، او را معطل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او را بیشتر ببینم</w:t>
      </w:r>
    </w:p>
    <w:p>
      <w:pPr>
        <w:pStyle w:val="BookText"/>
        <w:rPr/>
      </w:pPr>
      <w:r>
        <w:rPr>
          <w:rFonts w:ascii="IRNazanin" w:hAnsi="IRNazanin" w:eastAsia="IRNazanin"/>
          <w:color w:val="111111"/>
          <w:sz w:val="28"/>
          <w:sz w:val="28"/>
          <w:szCs w:val="28"/>
          <w:rtl w:val="true"/>
          <w:lang w:bidi="fa-IR"/>
        </w:rPr>
        <w:t xml:space="preserve">خدا هم این بنده را دوست دارد، صدای او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را دوست دارد،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اخروا اجابته؛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جواب و اجابت او را به تأخیر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صدای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 آیند، اما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ناله او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او را راه بیندازید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تأخیرها گاهی تأخیر های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نجوای 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گاهی بدل می دهد، گاهی ثواب می دهد، گاهی کفاره گناهان ما می کند، گاهی معادل آن، بلا را از ما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کان یوم القیامة قال الله عبدی دعوتنی و اخرت إجابتک و ثوابک کذا و کذا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فیتمنی المومن أنه لم یستجب له دعوة فی الدنیامما یری من حسن الثواب؛</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چون روز قیامت شود،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تو مرا خواندی و دعا کردی، و من اجابت را به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ثواب تو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آرزو می کند که ای کاش هیچ دعایی از او در دنیا اجابت نمی شد، از بس پاداش نیکو می بیند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194" w:name="pg4676_28820"/>
    </w:p>
    <w:p>
      <w:pPr>
        <w:pStyle w:val="Heading2"/>
        <w:numPr>
          <w:ilvl w:val="1"/>
          <w:numId w:val="1"/>
        </w:numPr>
        <w:rPr/>
      </w:pPr>
      <w:bookmarkStart w:id="195" w:name="__RefHeading___Toc663523_2035185390"/>
      <w:bookmarkStart w:id="196" w:name="_Toc71"/>
      <w:bookmarkEnd w:id="194"/>
      <w:bookmarkEnd w:id="195"/>
      <w:r>
        <w:rPr>
          <w:rtl w:val="true"/>
        </w:rPr>
        <w:t>گفتار پنجم</w:t>
      </w:r>
      <w:r>
        <w:rPr>
          <w:rtl w:val="true"/>
        </w:rPr>
        <w:t xml:space="preserve">: </w:t>
      </w:r>
      <w:r>
        <w:rPr>
          <w:rtl w:val="true"/>
        </w:rPr>
        <w:t>ظرفیت اجابت دعا</w:t>
      </w:r>
      <w:bookmarkEnd w:id="196"/>
    </w:p>
    <w:p>
      <w:pPr>
        <w:pStyle w:val="Heading3"/>
        <w:numPr>
          <w:ilvl w:val="2"/>
          <w:numId w:val="1"/>
        </w:numPr>
        <w:rPr/>
      </w:pPr>
      <w:bookmarkStart w:id="197" w:name="__RefHeading___Toc663525_2035185390"/>
      <w:bookmarkStart w:id="198" w:name="_Toc72"/>
      <w:bookmarkEnd w:id="197"/>
      <w:r>
        <w:rPr>
          <w:rtl w:val="true"/>
        </w:rPr>
        <w:t>اشاره</w:t>
      </w:r>
      <w:bookmarkEnd w:id="19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99" w:name="pg4676_28823"/>
    </w:p>
    <w:p>
      <w:pPr>
        <w:pStyle w:val="Heading3"/>
        <w:numPr>
          <w:ilvl w:val="2"/>
          <w:numId w:val="1"/>
        </w:numPr>
        <w:rPr/>
      </w:pPr>
      <w:bookmarkStart w:id="200" w:name="__RefHeading___Toc663527_2035185390"/>
      <w:bookmarkStart w:id="201" w:name="_Toc73"/>
      <w:bookmarkEnd w:id="199"/>
      <w:bookmarkEnd w:id="200"/>
      <w:r>
        <w:rPr>
          <w:rtl w:val="true"/>
        </w:rPr>
        <w:t>دعا از روی محبت</w:t>
      </w:r>
      <w:bookmarkEnd w:id="201"/>
    </w:p>
    <w:p>
      <w:pPr>
        <w:pStyle w:val="BookText"/>
        <w:rPr/>
      </w:pPr>
      <w:r>
        <w:rPr>
          <w:rFonts w:ascii="IRNazanin" w:hAnsi="IRNazanin" w:eastAsia="IRNazanin"/>
          <w:color w:val="111111"/>
          <w:sz w:val="28"/>
          <w:sz w:val="28"/>
          <w:szCs w:val="28"/>
          <w:rtl w:val="true"/>
          <w:lang w:bidi="fa-IR"/>
        </w:rPr>
        <w:t>دعا به عنوان یک عبادت، بلکه افضل عبادت است، و از این زیباتر، تعبیر امیر المؤمنین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عملی که در خانه خدا ارائه می دهیم،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دعاها و نیایش ها به عنوان یک وظیفه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حاجت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اوقات به افراد، فامیل، آشنایان، دوستان، همکلاسی ها و همسایه ها که زنگ می زنیم، به خاطر آن است که با آن ها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گاهی هم بدون حاجت زنگ بزنیم، یا به دیدن آن 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بدی که در ذهن انسان ایجاد می شود این است که این آقا من را نمی خواهد، در واقع دنبال منافع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امضای من را می خواهد، یا جیب من را می خواهد، یا می خواهد ضمانت او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زبان مردم جاری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لر بی طمع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با خدا و با بندگان خدا این گونه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بین ما محبت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ما به خاطر محبت نیست، برای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دور خود و خواسته های خود می گردم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202" w:name="pg4676_28824"/>
    </w:p>
    <w:p>
      <w:pPr>
        <w:pStyle w:val="BookText"/>
        <w:rPr/>
      </w:pPr>
      <w:bookmarkEnd w:id="202"/>
      <w:r>
        <w:rPr>
          <w:rFonts w:ascii="IRNazanin" w:hAnsi="IRNazanin" w:eastAsia="IRNazanin"/>
          <w:color w:val="111111"/>
          <w:sz w:val="28"/>
          <w:sz w:val="28"/>
          <w:szCs w:val="28"/>
          <w:rtl w:val="true"/>
          <w:lang w:bidi="fa-IR"/>
        </w:rPr>
        <w:t>بعضی افراد وقتی حاجت بگیرند، دیگر نه دعا می کنند، نه با خدا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یک مادر مهربان با فرزندانش، ارتباط دو دوست صمیمی، بر اساس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وقتی کار ندارد طرف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نزند یا به سراغ او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کنیم در عین این که حاجت هم می خواهیم، خود دعا در ما ایجاد انگیزه کند و بر اساس انس و محبت با خدا نجوا و گفت و 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عنوان یک وظیفه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حاجتی هم نداشته باشیم، باز بگوییم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گپ بزنیم و انس بگیریم</w:t>
      </w:r>
      <w:r>
        <w:rPr>
          <w:rFonts w:eastAsia="IRNazanin" w:cs="IRNazanin"/>
          <w:color w:val="111111"/>
          <w:sz w:val="28"/>
          <w:szCs w:val="28"/>
          <w:rtl w:val="true"/>
          <w:lang w:bidi="fa-IR"/>
        </w:rPr>
        <w:t>.</w:t>
      </w:r>
    </w:p>
    <w:p>
      <w:pPr>
        <w:pStyle w:val="Heading3"/>
        <w:numPr>
          <w:ilvl w:val="2"/>
          <w:numId w:val="1"/>
        </w:numPr>
        <w:rPr/>
      </w:pPr>
      <w:bookmarkStart w:id="203" w:name="__RefHeading___Toc663529_2035185390"/>
      <w:bookmarkStart w:id="204" w:name="_Toc74"/>
      <w:bookmarkEnd w:id="203"/>
      <w:r>
        <w:rPr>
          <w:rtl w:val="true"/>
        </w:rPr>
        <w:t>روح تسلیم در دعا</w:t>
      </w:r>
      <w:bookmarkEnd w:id="204"/>
    </w:p>
    <w:p>
      <w:pPr>
        <w:pStyle w:val="BookText"/>
        <w:rPr/>
      </w:pPr>
      <w:r>
        <w:rPr>
          <w:rFonts w:ascii="IRNazanin" w:hAnsi="IRNazanin" w:eastAsia="IRNazanin"/>
          <w:color w:val="111111"/>
          <w:sz w:val="28"/>
          <w:sz w:val="28"/>
          <w:szCs w:val="28"/>
          <w:rtl w:val="true"/>
          <w:lang w:bidi="fa-IR"/>
        </w:rPr>
        <w:t>موضوع دیگر این است که خدای متعال به هیچ کس چک سفید امضا و بدون قید و شرط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انبیا و امامان علیهم السلام هم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هر چه بخواهند، و در هر شرایطی و موقعیتی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پیغمبر و امامان ما دعا کردند، ولی ابتلائات سنگینی به اهل بیت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و قضا و قدر حتمی است و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جاهایی خود امامان هم چیزی خواستند، ولی می دیدند رضای خدا چیز دیگری است و تسلیم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حاکمیت و مالکیت از آن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اول و آخر را خدای متعال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تسلیمی است 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حالت تسلیم باید در همه دعاهای ما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205" w:name="pg4676_28825"/>
    </w:p>
    <w:p>
      <w:pPr>
        <w:pStyle w:val="Heading3"/>
        <w:numPr>
          <w:ilvl w:val="2"/>
          <w:numId w:val="1"/>
        </w:numPr>
        <w:rPr/>
      </w:pPr>
      <w:bookmarkStart w:id="206" w:name="__RefHeading___Toc663531_2035185390"/>
      <w:bookmarkStart w:id="207" w:name="_Toc75"/>
      <w:bookmarkEnd w:id="205"/>
      <w:bookmarkEnd w:id="206"/>
      <w:r>
        <w:rPr>
          <w:rtl w:val="true"/>
        </w:rPr>
        <w:t>دعای آمرانه</w:t>
      </w:r>
      <w:bookmarkEnd w:id="207"/>
    </w:p>
    <w:p>
      <w:pPr>
        <w:pStyle w:val="BookText"/>
        <w:rPr/>
      </w:pPr>
      <w:r>
        <w:rPr>
          <w:rFonts w:ascii="IRNazanin" w:hAnsi="IRNazanin" w:eastAsia="IRNazanin"/>
          <w:color w:val="111111"/>
          <w:sz w:val="28"/>
          <w:sz w:val="28"/>
          <w:szCs w:val="28"/>
          <w:rtl w:val="true"/>
          <w:lang w:bidi="fa-IR"/>
        </w:rPr>
        <w:t>برخی افراد در دعا حالت آمریت و حاکمیت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امر داریم، یک دعا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خواستی از بزرگ به کوچک باشد، آن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بندگانش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فرزندان خود امر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به زیر مجموعه خود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زیر مجموعه از بالاتر از خود چیزی بخواهد، آن را امر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دعا و خواهش و درخواست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دعاهای افراد جاهل، حالت آمریت و حاکمیت 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حتما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ما دعا می کنیم و شاید در بعضی از مسائل اصرار هم می کنیم، باید روح رضا و تسلیم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اصرار در مسائل معنوی و آخرتی خوب است، ولی در عین حال باید حالت تسلیم و رضا بر 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 خدا همیشه برای ما اهم باشد، اما در خواسته های مادی و دنیوی اصرار خوب نیست؛ چون شاید به مصلحت ما نباشد و موجب سقوط و هلاکت ما بشود</w:t>
      </w:r>
      <w:r>
        <w:rPr>
          <w:rFonts w:eastAsia="IRNazanin" w:cs="IRNazanin"/>
          <w:color w:val="111111"/>
          <w:sz w:val="28"/>
          <w:szCs w:val="28"/>
          <w:rtl w:val="true"/>
          <w:lang w:bidi="fa-IR"/>
        </w:rPr>
        <w:t>.</w:t>
      </w:r>
    </w:p>
    <w:p>
      <w:pPr>
        <w:pStyle w:val="Heading3"/>
        <w:numPr>
          <w:ilvl w:val="2"/>
          <w:numId w:val="1"/>
        </w:numPr>
        <w:rPr/>
      </w:pPr>
      <w:bookmarkStart w:id="208" w:name="__RefHeading___Toc663533_2035185390"/>
      <w:bookmarkStart w:id="209" w:name="_Toc76"/>
      <w:bookmarkEnd w:id="208"/>
      <w:r>
        <w:rPr>
          <w:rtl w:val="true"/>
        </w:rPr>
        <w:t>ظرفیت اجابت</w:t>
      </w:r>
      <w:bookmarkEnd w:id="209"/>
    </w:p>
    <w:p>
      <w:pPr>
        <w:pStyle w:val="BookText"/>
        <w:rPr/>
      </w:pPr>
      <w:r>
        <w:rPr>
          <w:rFonts w:ascii="IRNazanin" w:hAnsi="IRNazanin" w:eastAsia="IRNazanin"/>
          <w:color w:val="111111"/>
          <w:sz w:val="28"/>
          <w:sz w:val="28"/>
          <w:szCs w:val="28"/>
          <w:rtl w:val="true"/>
          <w:lang w:bidi="fa-IR"/>
        </w:rPr>
        <w:t>ثعلبة بن خاطب یکی از اصحاب پیغمبر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مالی خیلی ضعیف و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ثروتمند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زیادی می کرد که من حتما باید مال و ثروت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هم خیلی مشهور است و درباره آن آیه ای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به او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210" w:name="pg4676_28826"/>
    </w:p>
    <w:p>
      <w:pPr>
        <w:pStyle w:val="BookText"/>
        <w:rPr/>
      </w:pPr>
      <w:bookmarkEnd w:id="210"/>
      <w:r>
        <w:rPr>
          <w:rFonts w:ascii="IRNazanin" w:hAnsi="IRNazanin" w:eastAsia="IRNazanin"/>
          <w:color w:val="111111"/>
          <w:sz w:val="28"/>
          <w:sz w:val="28"/>
          <w:szCs w:val="28"/>
          <w:rtl w:val="true"/>
          <w:lang w:bidi="fa-IR"/>
        </w:rPr>
        <w:t>قلیل تؤدی شکره ځیر کثیر لاتطیقه؛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مال اندکی که بتوانی شکر آن را به جا آوری، بهتر از مال بسیاری است که طاقت آن و همت ادای حق آن را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جاها هست که ما ظرفیت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دریغی ندارد، از دادن بخلی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او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اراده کند می شود، ولی ما ظرفیت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در جایی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قل و کفی خیر مما کثر و ألهی؛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آنچه کم باشد و کفایت کند، بهتر از زیادی است که دل را مشغول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کمی که نیاز تو را برآورده کند و زندگی تو بگذرد، بهتر از زیادی است که شما را غافل کند و از خدا برگرداند</w:t>
      </w:r>
      <w:r>
        <w:rPr>
          <w:rFonts w:eastAsia="IRNazanin" w:cs="IRNazanin"/>
          <w:color w:val="111111"/>
          <w:sz w:val="28"/>
          <w:szCs w:val="28"/>
          <w:rtl w:val="true"/>
          <w:lang w:bidi="fa-IR"/>
        </w:rPr>
        <w:t>.</w:t>
      </w:r>
    </w:p>
    <w:p>
      <w:pPr>
        <w:pStyle w:val="Heading3"/>
        <w:numPr>
          <w:ilvl w:val="2"/>
          <w:numId w:val="1"/>
        </w:numPr>
        <w:rPr/>
      </w:pPr>
      <w:bookmarkStart w:id="211" w:name="__RefHeading___Toc663535_2035185390"/>
      <w:bookmarkStart w:id="212" w:name="_Toc77"/>
      <w:bookmarkEnd w:id="211"/>
      <w:r>
        <w:rPr>
          <w:rtl w:val="true"/>
        </w:rPr>
        <w:t>اصرار در حوائج معنوی</w:t>
      </w:r>
      <w:bookmarkEnd w:id="212"/>
    </w:p>
    <w:p>
      <w:pPr>
        <w:pStyle w:val="BookText"/>
        <w:rPr/>
      </w:pPr>
      <w:r>
        <w:rPr>
          <w:rFonts w:ascii="IRNazanin" w:hAnsi="IRNazanin" w:eastAsia="IRNazanin"/>
          <w:color w:val="111111"/>
          <w:sz w:val="28"/>
          <w:sz w:val="28"/>
          <w:szCs w:val="28"/>
          <w:rtl w:val="true"/>
          <w:lang w:bidi="fa-IR"/>
        </w:rPr>
        <w:t>اصرار در مسائل معنوی که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بخواهیم، عاقبت به خیری بخواهیم، امر معنوی بخواهیم، حضور قلب در نماز بخواهیم، آخرت بخواهیم، بهشت بخواهیم، هر چه اصرار کنیم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به وقت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نداد، در آخرت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مکه و کربلا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بدانید اگر در دنیا توفیق پیدا نکردیم، در نامه عمل ما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مسائل مادی و نیازهای روزمره زندگی اصرار در آن هم عیبی ندارد، فقط به اندازه نیاز، همسرخوب، خانه خوب، ادای دین، ولی پول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213" w:name="pg4676_28827"/>
    </w:p>
    <w:p>
      <w:pPr>
        <w:pStyle w:val="BookText"/>
        <w:rPr/>
      </w:pPr>
      <w:bookmarkEnd w:id="213"/>
      <w:r>
        <w:rPr>
          <w:rFonts w:ascii="IRNazanin" w:hAnsi="IRNazanin" w:eastAsia="IRNazanin"/>
          <w:color w:val="111111"/>
          <w:sz w:val="28"/>
          <w:sz w:val="28"/>
          <w:szCs w:val="28"/>
          <w:rtl w:val="true"/>
          <w:lang w:bidi="fa-IR"/>
        </w:rPr>
        <w:t>و ثروت کلان و پست و ریاستی که ظرفیت آن را نداریم، و اموری که بیش از ظرفیت ماست، در خواستن آن ها اصرار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اصرار می کنیم، روح رضایت مندی و مصلحت الهی بر همه دعاهای 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نحو دعا کنیم، هیچ خطری ندارد</w:t>
      </w:r>
      <w:r>
        <w:rPr>
          <w:rFonts w:eastAsia="IRNazanin" w:cs="IRNazanin"/>
          <w:color w:val="111111"/>
          <w:sz w:val="28"/>
          <w:szCs w:val="28"/>
          <w:rtl w:val="true"/>
          <w:lang w:bidi="fa-IR"/>
        </w:rPr>
        <w:t>.</w:t>
      </w:r>
    </w:p>
    <w:p>
      <w:pPr>
        <w:pStyle w:val="Heading3"/>
        <w:numPr>
          <w:ilvl w:val="2"/>
          <w:numId w:val="1"/>
        </w:numPr>
        <w:rPr/>
      </w:pPr>
      <w:bookmarkStart w:id="214" w:name="__RefHeading___Toc663537_2035185390"/>
      <w:bookmarkStart w:id="215" w:name="_Toc78"/>
      <w:bookmarkEnd w:id="214"/>
      <w:r>
        <w:rPr>
          <w:rtl w:val="true"/>
        </w:rPr>
        <w:t>اجابتی که ظرفیت نداشت</w:t>
      </w:r>
      <w:bookmarkEnd w:id="215"/>
    </w:p>
    <w:p>
      <w:pPr>
        <w:pStyle w:val="BookText"/>
        <w:rPr/>
      </w:pPr>
      <w:r>
        <w:rPr>
          <w:rFonts w:ascii="IRNazanin" w:hAnsi="IRNazanin" w:eastAsia="IRNazanin"/>
          <w:color w:val="111111"/>
          <w:sz w:val="28"/>
          <w:sz w:val="28"/>
          <w:szCs w:val="28"/>
          <w:rtl w:val="true"/>
          <w:lang w:bidi="fa-IR"/>
        </w:rPr>
        <w:t>پیغمبر طبیب است، خیر خواه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 به صلاح تو نیست، ولی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بیش از اندازه موجب شد که پیغمبر خدا دعا کرد که خدا به او مال و ثروت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گوسفندانی خرید و چنان رشد کردند و زیاد شدند که جای او برای گوسفندداری در مدینه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شهر بیرون رفت و در دره ای از دره های مدینه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گوسفندان افزایش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مدینه هم بسیار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کبوتر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پنج وعده می آمد پشت سر پیغمبر، و با جمال پیغمبر و نماز پیغمبر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جایی رسید که بر اثر زیاد شدن مال و ثروت از پیامبر و نماز پیامبر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روزی یک بار نماز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هفته به هفته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هفته به هفته هم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نماز جمعه و جماعت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افرادی که گرفتار دنیا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محضر به آن محضر، از این شهرداری به آن شهرداری، از این دارایی به آن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پیغمبر خدا در مورد افرادی که از آن 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216" w:name="pg4676_28828"/>
    </w:p>
    <w:p>
      <w:pPr>
        <w:pStyle w:val="BookText"/>
        <w:rPr/>
      </w:pPr>
      <w:bookmarkEnd w:id="216"/>
      <w:r>
        <w:rPr>
          <w:rFonts w:ascii="IRNazanin" w:hAnsi="IRNazanin" w:eastAsia="IRNazanin"/>
          <w:color w:val="111111"/>
          <w:sz w:val="28"/>
          <w:sz w:val="28"/>
          <w:szCs w:val="28"/>
          <w:rtl w:val="true"/>
          <w:lang w:bidi="fa-IR"/>
        </w:rPr>
        <w:t>ناراضی 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مال و اولاد او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افرادی که آن ها را دوست داشتند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ارزقه الکفاف؛</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خدایا، او را به کفایت روزی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گرفتار ریاست و گرفتار مال و ثروت بشود، این یک نفرین و دوری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که ثعلبه با پیغمبر خدا شرط کرد که اگر خدا به من مال فراوانی بدهد، من وظیفه خود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فقرا را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می کنم</w:t>
      </w:r>
      <w:r>
        <w:rPr>
          <w:rFonts w:eastAsia="IRNazanin" w:cs="IRNazanin"/>
          <w:color w:val="111111"/>
          <w:sz w:val="28"/>
          <w:szCs w:val="28"/>
          <w:rtl w:val="true"/>
          <w:lang w:bidi="fa-IR"/>
        </w:rPr>
        <w:t>.</w:t>
      </w:r>
    </w:p>
    <w:p>
      <w:pPr>
        <w:pStyle w:val="Heading3"/>
        <w:numPr>
          <w:ilvl w:val="2"/>
          <w:numId w:val="1"/>
        </w:numPr>
        <w:rPr/>
      </w:pPr>
      <w:bookmarkStart w:id="217" w:name="__RefHeading___Toc663539_2035185390"/>
      <w:bookmarkStart w:id="218" w:name="_Toc79"/>
      <w:bookmarkEnd w:id="217"/>
      <w:r>
        <w:rPr>
          <w:rtl w:val="true"/>
        </w:rPr>
        <w:t>انکار ضروریات</w:t>
      </w:r>
      <w:bookmarkEnd w:id="218"/>
    </w:p>
    <w:p>
      <w:pPr>
        <w:pStyle w:val="BookText"/>
        <w:rPr/>
      </w:pPr>
      <w:r>
        <w:rPr>
          <w:rFonts w:ascii="IRNazanin" w:hAnsi="IRNazanin" w:eastAsia="IRNazanin"/>
          <w:color w:val="111111"/>
          <w:sz w:val="28"/>
          <w:sz w:val="28"/>
          <w:szCs w:val="28"/>
          <w:rtl w:val="true"/>
          <w:lang w:bidi="fa-IR"/>
        </w:rPr>
        <w:t>اما وقتی مال و ثروت زیادی به دست آورد، و آیه زکات نازل شد، پیغمبر خدا مأمورها را فرستادند تا بروند و از او زکات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بخل ورزید و زکات نداد،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زکات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شبیه جزیه است که از غیر مسلمان ها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منافق شد و هم مرتد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نماز نمی خواند، زکات نمی دهد، حجاب ندارد، این گناه و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زکات، یا حجاب چیزی بی معناست، این انکار ضروری دین است و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توجه داشته باشد که این یک حکمی ضروری دین ماست، ضروری قرآن و دستورات دینی است و انکار کند، مرتد و کافر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قبول ندارم، مثل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قبول ندارم، یا پیغمبر را قبول ندارم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219" w:name="pg4676_28829"/>
    </w:p>
    <w:p>
      <w:pPr>
        <w:pStyle w:val="BookText"/>
        <w:rPr/>
      </w:pPr>
      <w:bookmarkEnd w:id="219"/>
      <w:r>
        <w:rPr>
          <w:rFonts w:ascii="IRNazanin" w:hAnsi="IRNazanin" w:eastAsia="IRNazanin"/>
          <w:color w:val="111111"/>
          <w:sz w:val="28"/>
          <w:sz w:val="28"/>
          <w:szCs w:val="28"/>
          <w:rtl w:val="true"/>
          <w:lang w:bidi="fa-IR"/>
        </w:rPr>
        <w:t>کار ثعلبه بر اثر مال اندوزی و مال دنیا به جایی رسید که منکر زکات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شبیه جزیه است</w:t>
      </w:r>
      <w:r>
        <w:rPr>
          <w:rFonts w:eastAsia="IRNazanin" w:cs="IRNazanin"/>
          <w:color w:val="111111"/>
          <w:sz w:val="28"/>
          <w:szCs w:val="28"/>
          <w:rtl w:val="true"/>
          <w:lang w:bidi="fa-IR"/>
        </w:rPr>
        <w:t>.</w:t>
      </w:r>
    </w:p>
    <w:p>
      <w:pPr>
        <w:pStyle w:val="Heading3"/>
        <w:numPr>
          <w:ilvl w:val="2"/>
          <w:numId w:val="1"/>
        </w:numPr>
        <w:rPr/>
      </w:pPr>
      <w:bookmarkStart w:id="220" w:name="__RefHeading___Toc663541_2035185390"/>
      <w:bookmarkStart w:id="221" w:name="_Toc80"/>
      <w:bookmarkEnd w:id="220"/>
      <w:r>
        <w:rPr>
          <w:rtl w:val="true"/>
        </w:rPr>
        <w:t>وای بر ثعلبه</w:t>
      </w:r>
      <w:r>
        <w:rPr>
          <w:rtl w:val="true"/>
        </w:rPr>
        <w:t>!</w:t>
      </w:r>
      <w:bookmarkEnd w:id="221"/>
    </w:p>
    <w:p>
      <w:pPr>
        <w:pStyle w:val="BookText"/>
        <w:rPr/>
      </w:pPr>
      <w:r>
        <w:rPr>
          <w:rFonts w:ascii="IRNazanin" w:hAnsi="IRNazanin" w:eastAsia="IRNazanin"/>
          <w:color w:val="111111"/>
          <w:sz w:val="28"/>
          <w:sz w:val="28"/>
          <w:szCs w:val="28"/>
          <w:rtl w:val="true"/>
          <w:lang w:bidi="fa-IR"/>
        </w:rPr>
        <w:t>پیغمبر خدا صل الله علیه و آله و سلم وقتی این سخن را شنیدند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ویح ثعلبة، یا ویح ثعلبة؛</w:t>
      </w:r>
    </w:p>
    <w:p>
      <w:pPr>
        <w:pStyle w:val="BookText"/>
        <w:rPr/>
      </w:pPr>
      <w:r>
        <w:rPr>
          <w:rFonts w:ascii="IRNazanin" w:hAnsi="IRNazanin" w:eastAsia="IRNazanin"/>
          <w:color w:val="111111"/>
          <w:sz w:val="28"/>
          <w:sz w:val="28"/>
          <w:szCs w:val="28"/>
          <w:rtl w:val="true"/>
          <w:lang w:bidi="fa-IR"/>
        </w:rPr>
        <w:t>وای بر ثعلبه، 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این آیات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فَلَمَّا آتَاهُمْ مِنْ فَضْلِهِ بَخِلُوا بِهِ وَتَوَلَّوْا وَهُمْ مُعْرِضُونَ فَأَعْقَبَهُمْ نِفَاقًا فِی قُلُوبِهِمْ إِلَی یَوْمِ یَلْقَوْنَهُ بِمَا أَخْلَفُوا اللَّهَ مَا وَعَدُوهُ وَبِمَا کَانُوا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از آنان کسانی اند که با خدا عهد کرده اند که اگر از کرم خویش به ما عطا کند، قطعا صدقه خواهیم داد و از شایستگان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فضل خویش به آنان بخشید، بدان بخل ورزیدند، و به حال اعراض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سزای آن که با خدا خلف وعده کردند و از آن روی که دروغ می گفتند، در دل هایشان تا روزی که او را دیدار می کنند پیامدهای نفاق را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مرتد و از دین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ارتداد و نفاق او را صادر کرد و مورد توبیخ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هم پشیمان شد، ولی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222" w:name="pg4676_28830"/>
    </w:p>
    <w:p>
      <w:pPr>
        <w:pStyle w:val="BookText"/>
        <w:rPr/>
      </w:pPr>
      <w:bookmarkEnd w:id="222"/>
      <w:r>
        <w:rPr>
          <w:rFonts w:ascii="IRNazanin" w:hAnsi="IRNazanin" w:eastAsia="IRNazanin"/>
          <w:color w:val="111111"/>
          <w:sz w:val="28"/>
          <w:sz w:val="28"/>
          <w:szCs w:val="28"/>
          <w:rtl w:val="true"/>
          <w:lang w:bidi="fa-IR"/>
        </w:rPr>
        <w:t>پشیمانی او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او قبول نشد؛ چون توبہ مرتد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زیاد بر مال دنیا و ثروت اندوزی کار او را به اینجا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برای همه ما عبرت است</w:t>
      </w:r>
      <w:r>
        <w:rPr>
          <w:rFonts w:eastAsia="IRNazanin" w:cs="IRNazanin"/>
          <w:color w:val="111111"/>
          <w:sz w:val="28"/>
          <w:szCs w:val="28"/>
          <w:rtl w:val="true"/>
          <w:lang w:bidi="fa-IR"/>
        </w:rPr>
        <w:t>.</w:t>
      </w:r>
    </w:p>
    <w:p>
      <w:pPr>
        <w:pStyle w:val="Heading3"/>
        <w:numPr>
          <w:ilvl w:val="2"/>
          <w:numId w:val="1"/>
        </w:numPr>
        <w:rPr/>
      </w:pPr>
      <w:bookmarkStart w:id="223" w:name="__RefHeading___Toc663543_2035185390"/>
      <w:bookmarkStart w:id="224" w:name="_Toc81"/>
      <w:bookmarkEnd w:id="223"/>
      <w:r>
        <w:rPr>
          <w:rtl w:val="true"/>
        </w:rPr>
        <w:t>برای بر آمدن حاجات</w:t>
      </w:r>
      <w:bookmarkEnd w:id="224"/>
    </w:p>
    <w:p>
      <w:pPr>
        <w:pStyle w:val="BookText"/>
        <w:rPr/>
      </w:pPr>
      <w:r>
        <w:rPr>
          <w:rFonts w:ascii="IRNazanin" w:hAnsi="IRNazanin" w:eastAsia="IRNazanin"/>
          <w:color w:val="111111"/>
          <w:sz w:val="28"/>
          <w:sz w:val="28"/>
          <w:szCs w:val="28"/>
          <w:rtl w:val="true"/>
          <w:lang w:bidi="fa-IR"/>
        </w:rPr>
        <w:t>از چیزهایی که در برآوردن حاجات بسیار مؤثر است و بزرگانی همچون مرحوم آیت الله بهاء الدینی و مرحوم آیت الله بهجت بر آن اهتمام داشتند، تلاوت حدیث کساء است</w:t>
      </w:r>
      <w:r>
        <w:rPr>
          <w:rFonts w:eastAsia="IRNazanin" w:cs="IRNazanin"/>
          <w:color w:val="111111"/>
          <w:sz w:val="28"/>
          <w:szCs w:val="28"/>
          <w:rtl w:val="true"/>
          <w:lang w:bidi="fa-IR"/>
        </w:rPr>
        <w:t>.</w:t>
      </w:r>
    </w:p>
    <w:p>
      <w:pPr>
        <w:pStyle w:val="Heading3"/>
        <w:numPr>
          <w:ilvl w:val="2"/>
          <w:numId w:val="1"/>
        </w:numPr>
        <w:rPr/>
      </w:pPr>
      <w:bookmarkStart w:id="225" w:name="__RefHeading___Toc663545_2035185390"/>
      <w:bookmarkStart w:id="226" w:name="_Toc82"/>
      <w:bookmarkEnd w:id="225"/>
      <w:r>
        <w:rPr>
          <w:rtl w:val="true"/>
        </w:rPr>
        <w:t>جایگاه حدیث کساء</w:t>
      </w:r>
      <w:bookmarkEnd w:id="226"/>
    </w:p>
    <w:p>
      <w:pPr>
        <w:pStyle w:val="BookText"/>
        <w:rPr/>
      </w:pPr>
      <w:r>
        <w:rPr>
          <w:rFonts w:ascii="IRNazanin" w:hAnsi="IRNazanin" w:eastAsia="IRNazanin"/>
          <w:color w:val="111111"/>
          <w:sz w:val="28"/>
          <w:sz w:val="28"/>
          <w:szCs w:val="28"/>
          <w:rtl w:val="true"/>
          <w:lang w:bidi="fa-IR"/>
        </w:rPr>
        <w:t>آیت الله بهاء الدینی رحمة الله در جلساتی که ما در خدمت ایشان بودیم، مرتب به حدیث کساء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جمعه درس اخلاق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شب ها که حال ایشان برای بحث اخلاق مساعد نبود، به بنده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حدیث کساء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درس اخلاق ایشان، حدیث کساء تلاوت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یک بار در خدمت ایشان در ایام جنگ به شهرستان درود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درود که از شاگردان ایشان و از دوستان ما بودند،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خیلی بمباران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مردم مستأصل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امام جمعه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حدیث کساء غافل هستید؟ در مجالس خود حدیث کساء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تاریخ آنجا حدیث کسا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محترم آنجا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جنگ دیگر نه آنجا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227" w:name="pg4676_28831"/>
    </w:p>
    <w:p>
      <w:pPr>
        <w:pStyle w:val="BookText"/>
        <w:rPr/>
      </w:pPr>
      <w:bookmarkEnd w:id="227"/>
      <w:r>
        <w:rPr>
          <w:rFonts w:ascii="IRNazanin" w:hAnsi="IRNazanin" w:eastAsia="IRNazanin"/>
          <w:color w:val="111111"/>
          <w:sz w:val="28"/>
          <w:sz w:val="28"/>
          <w:szCs w:val="28"/>
          <w:rtl w:val="true"/>
          <w:lang w:bidi="fa-IR"/>
        </w:rPr>
        <w:t>موشک خورد، نه بمباران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هواپیماها هم می آمدند، ولی یا بمب آن ها عمل نمی کرد یا رادار آنها کور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خلبان ها را هم که اسیر کرده بودند، گفته بود رادار من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بود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حدیث کساء هم بخواند، ولی خواسته او به صلاح او نباشد، یا خدا تبدیل کند و بهتر از آن را بدهد</w:t>
      </w:r>
      <w:r>
        <w:rPr>
          <w:rFonts w:eastAsia="IRNazanin" w:cs="IRNazanin"/>
          <w:color w:val="111111"/>
          <w:sz w:val="28"/>
          <w:szCs w:val="28"/>
          <w:rtl w:val="true"/>
          <w:lang w:bidi="fa-IR"/>
        </w:rPr>
        <w:t>.</w:t>
      </w:r>
    </w:p>
    <w:p>
      <w:pPr>
        <w:pStyle w:val="Heading3"/>
        <w:numPr>
          <w:ilvl w:val="2"/>
          <w:numId w:val="1"/>
        </w:numPr>
        <w:rPr/>
      </w:pPr>
      <w:bookmarkStart w:id="228" w:name="__RefHeading___Toc663547_2035185390"/>
      <w:bookmarkStart w:id="229" w:name="_Toc83"/>
      <w:bookmarkEnd w:id="228"/>
      <w:r>
        <w:rPr>
          <w:rtl w:val="true"/>
        </w:rPr>
        <w:t>معجزه حدیث کساء</w:t>
      </w:r>
      <w:bookmarkEnd w:id="229"/>
    </w:p>
    <w:p>
      <w:pPr>
        <w:pStyle w:val="BookText"/>
        <w:rPr/>
      </w:pP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حدیث کساء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جمله جمله آن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دو بار قسم می خورد که این حدیث اگر تلاوت شود، رحمت نازل می شود، ملائکه می آیند، استغفار می کنند، غم غمگین برداشته می شود، حاجت صاحب حاجت برآورده می شود، هم امیر المؤمنین قسم خوردند، هم پیغمبر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دسته جمعی باشد بهتر است، ولی اگر هم نشد، انسان در تنهایی و خلوت هم بخواند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سلام مستقیم از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ملائکه این 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نبودند من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کساء متن فوق العاده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کساء در جمعی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حاجت ما برآورده می شود، یا درجه و مقام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ها و ظلمت ها می رود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حدیث کساء پیغمبر ما پس از این که چندین بار سوگند یاد کردند،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 خبرنا هذا فی محفل من محافل أهل الأرض و فیه جمع من شیعتنا و محبینا إلا نزلت علیهم الرحمه وحفت بهم الملائکه و استغفرت لهم إلی أن یتفوا؛</w:t>
      </w:r>
      <w:r>
        <w:rPr>
          <w:rStyle w:val="FootnoteAnchor"/>
          <w:rtl w:val="true"/>
        </w:rPr>
        <w:footnoteReference w:id="67"/>
      </w:r>
      <w:r>
        <w:rPr>
          <w:rFonts w:ascii="IRNazanin" w:hAnsi="IRNazanin" w:eastAsia="IRNazanin"/>
          <w:color w:val="111111"/>
          <w:sz w:val="28"/>
          <w:sz w:val="28"/>
          <w:szCs w:val="28"/>
          <w:rtl w:val="true"/>
          <w:lang w:bidi="fa-IR"/>
        </w:rPr>
        <w:t>این خبر ما در مجلسی از مجالس روی زمین که در آن جمعی از شیعیان و دوستان ما باشند ذکر نمی شود، مگر آن که بر آن ها رحمت نازل می شود و ملائکه اطراف آن ها را احاطه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برایشان طلب آمرزش کنند تا زمانی که متفرق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محفلی که دوستان و شیعیان اهل بیت جمع هستند، حدیث کساء تلاوت شود، رحمت خدا شامل حال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آیند مجلس را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قسم خورده است که ملائکه برای اهل مجلس استغفار می کنند تا اهل مجلس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ظالم است و حق الناس به گردن اوست، ممکن است با خواندن حدیث کساء هم موانع اجابت برداشته نشود، ولی قطعا فضا را عوض می کند و زمینه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حدیث کساء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به امیرالمومنین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علی،قسم به آن خدایی که من را به پیغمبری فرستاده است، اگر حدیث کساء در جمعی خوانده شود، غم غمگین برداشته می شود، حاجت صاحب حاجت برآورده می شود،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230" w:name="pg4676_28833"/>
    </w:p>
    <w:p>
      <w:pPr>
        <w:pStyle w:val="BookText"/>
        <w:rPr/>
      </w:pPr>
      <w:bookmarkEnd w:id="230"/>
      <w:r>
        <w:rPr>
          <w:rFonts w:ascii="IRNazanin" w:hAnsi="IRNazanin" w:eastAsia="IRNazanin"/>
          <w:color w:val="111111"/>
          <w:sz w:val="28"/>
          <w:sz w:val="28"/>
          <w:szCs w:val="28"/>
          <w:rtl w:val="true"/>
          <w:lang w:bidi="fa-IR"/>
        </w:rPr>
        <w:t>گرفتاری گرفتار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منزله اقتضائاتی است که این زمینه را فراهم می کند، ولی موانعی که داریم باید برداریم تا إن شاء الله به اجابت نزدیک شویم</w:t>
      </w:r>
      <w:r>
        <w:rPr>
          <w:rFonts w:eastAsia="IRNazanin" w:cs="IRNazanin"/>
          <w:color w:val="111111"/>
          <w:sz w:val="28"/>
          <w:szCs w:val="28"/>
          <w:rtl w:val="true"/>
          <w:lang w:bidi="fa-IR"/>
        </w:rPr>
        <w:t>.</w:t>
      </w:r>
    </w:p>
    <w:p>
      <w:pPr>
        <w:pStyle w:val="Heading3"/>
        <w:numPr>
          <w:ilvl w:val="2"/>
          <w:numId w:val="1"/>
        </w:numPr>
        <w:rPr/>
      </w:pPr>
      <w:bookmarkStart w:id="231" w:name="__RefHeading___Toc663549_2035185390"/>
      <w:bookmarkStart w:id="232" w:name="_Toc84"/>
      <w:bookmarkEnd w:id="231"/>
      <w:r>
        <w:rPr>
          <w:rtl w:val="true"/>
        </w:rPr>
        <w:t>ختم صلوات</w:t>
      </w:r>
      <w:bookmarkEnd w:id="232"/>
    </w:p>
    <w:p>
      <w:pPr>
        <w:pStyle w:val="BookText"/>
        <w:rPr/>
      </w:pPr>
      <w:r>
        <w:rPr>
          <w:rFonts w:ascii="IRNazanin" w:hAnsi="IRNazanin" w:eastAsia="IRNazanin"/>
          <w:color w:val="111111"/>
          <w:sz w:val="28"/>
          <w:sz w:val="28"/>
          <w:szCs w:val="28"/>
          <w:rtl w:val="true"/>
          <w:lang w:bidi="fa-IR"/>
        </w:rPr>
        <w:t>یکی دیگر از چیزهای دیگری که آیت الله بهاء الدینی سفارش می کردند و در برآورده شدن حاجات بسیار مؤثر است، چهارده هزار صلوات به نیت چهارده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هزار صلوات هدیه به یک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چیزی به آن ها هدیه می کنیم، آن ها هم ما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صلوات هدیه به چهارده معصوم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نفر بگوید یا چند نفر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یک جلسه هم باشد، در جلسات متعدد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پیغمبر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دعاهای خود را برای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 که حاجت بخواهم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طلب رحمت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حاجت های تو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در کار خدا باشید، خدا هم در کار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برای امام زمان دعا کنی، آیا ممکن است امام زمان به فکر شما نباشد؟ هدیه کردن صلوات به این بزرگواران فضا را آماده می کند</w:t>
      </w:r>
      <w:r>
        <w:rPr>
          <w:rFonts w:eastAsia="IRNazanin" w:cs="IRNazanin"/>
          <w:color w:val="111111"/>
          <w:sz w:val="28"/>
          <w:szCs w:val="28"/>
          <w:rtl w:val="true"/>
          <w:lang w:bidi="fa-IR"/>
        </w:rPr>
        <w:t>.</w:t>
      </w:r>
    </w:p>
    <w:p>
      <w:pPr>
        <w:pStyle w:val="Heading3"/>
        <w:numPr>
          <w:ilvl w:val="2"/>
          <w:numId w:val="1"/>
        </w:numPr>
        <w:rPr/>
      </w:pPr>
      <w:bookmarkStart w:id="233" w:name="__RefHeading___Toc663551_2035185390"/>
      <w:bookmarkStart w:id="234" w:name="_Toc85"/>
      <w:bookmarkEnd w:id="233"/>
      <w:r>
        <w:rPr>
          <w:rtl w:val="true"/>
        </w:rPr>
        <w:t>ذبح بلا گردان</w:t>
      </w:r>
      <w:bookmarkEnd w:id="234"/>
    </w:p>
    <w:p>
      <w:pPr>
        <w:pStyle w:val="BookText"/>
        <w:rPr/>
      </w:pPr>
      <w:r>
        <w:rPr>
          <w:rFonts w:ascii="IRNazanin" w:hAnsi="IRNazanin" w:eastAsia="IRNazanin"/>
          <w:color w:val="111111"/>
          <w:sz w:val="28"/>
          <w:sz w:val="28"/>
          <w:szCs w:val="28"/>
          <w:rtl w:val="true"/>
          <w:lang w:bidi="fa-IR"/>
        </w:rPr>
        <w:t>یکی از چیزهای دیگر هم که مرحوم آیت الله بهاء الدینی و مرحوم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بهجت سفارش می کردند، این بود که کسانی که تمکن مالی دارند، هر چند وقت یک بار امواج بلا را با صدقه دادن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صدقه ذبح یک گوسفند است؛ برای عقیقه سفارش ویژه شده است، برای ساختن خانه، خرید خانه، خرید ماشین، ازدواج، و هر کار خیری؛مخصوصا چیزهایی که در چشم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میلیونی برای خیلی چیزها خرج می کنیم، ولی وقتی می گویند صدقه بده، یا یک گوسفند ذبح کن، دستمان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یتقرب به إلی الله عزوجل أحب إلیه من إطعام الطعام و إراقة الدماء؛</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چیزی که بتوان با آن به خدای عزوجل تقرب جست، در نزد خدا محبوب تر از غذا دادن و ریختن خون قربانی بر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 خون یعنی گوسفندی را ذبح کنی، که برای رفع گرفتاری و دفع بلاها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است قربانی گوسفند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نشد، مرغ یا خروسی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خونی که ریخته می شود، در واقع آن بلا گردان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نفر می توانند، به طور مشارکت یک گوسفند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دارند، بخشی از آن را خودشان استفاده کنند و بخش دیگر آن را به فقرا و نیازمندان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بخشی از آن را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235" w:name="pg4676_28835"/>
    </w:p>
    <w:p>
      <w:pPr>
        <w:pStyle w:val="Heading2"/>
        <w:numPr>
          <w:ilvl w:val="1"/>
          <w:numId w:val="1"/>
        </w:numPr>
        <w:rPr/>
      </w:pPr>
      <w:bookmarkStart w:id="236" w:name="__RefHeading___Toc663553_2035185390"/>
      <w:bookmarkStart w:id="237" w:name="_Toc86"/>
      <w:bookmarkEnd w:id="235"/>
      <w:bookmarkEnd w:id="236"/>
      <w:r>
        <w:rPr>
          <w:rtl w:val="true"/>
        </w:rPr>
        <w:t>گفتار ششم</w:t>
      </w:r>
      <w:r>
        <w:rPr>
          <w:rtl w:val="true"/>
        </w:rPr>
        <w:t xml:space="preserve">: </w:t>
      </w:r>
      <w:r>
        <w:rPr>
          <w:rtl w:val="true"/>
        </w:rPr>
        <w:t>دعا و معرفت به خدا</w:t>
      </w:r>
      <w:bookmarkEnd w:id="237"/>
    </w:p>
    <w:p>
      <w:pPr>
        <w:pStyle w:val="Heading3"/>
        <w:numPr>
          <w:ilvl w:val="2"/>
          <w:numId w:val="1"/>
        </w:numPr>
        <w:rPr/>
      </w:pPr>
      <w:bookmarkStart w:id="238" w:name="__RefHeading___Toc663555_2035185390"/>
      <w:bookmarkStart w:id="239" w:name="_Toc87"/>
      <w:bookmarkEnd w:id="238"/>
      <w:r>
        <w:rPr>
          <w:rtl w:val="true"/>
        </w:rPr>
        <w:t>اشاره</w:t>
      </w:r>
      <w:bookmarkEnd w:id="23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40" w:name="pg4676_28837"/>
    </w:p>
    <w:p>
      <w:pPr>
        <w:pStyle w:val="Heading3"/>
        <w:numPr>
          <w:ilvl w:val="2"/>
          <w:numId w:val="1"/>
        </w:numPr>
        <w:rPr/>
      </w:pPr>
      <w:bookmarkStart w:id="241" w:name="__RefHeading___Toc663557_2035185390"/>
      <w:bookmarkStart w:id="242" w:name="_Toc88"/>
      <w:bookmarkEnd w:id="240"/>
      <w:bookmarkEnd w:id="241"/>
      <w:r>
        <w:rPr>
          <w:rtl w:val="true"/>
        </w:rPr>
        <w:t>شگردهای امام سجاد علیه السلام در دعا</w:t>
      </w:r>
      <w:bookmarkEnd w:id="242"/>
    </w:p>
    <w:p>
      <w:pPr>
        <w:pStyle w:val="BookText"/>
        <w:rPr/>
      </w:pPr>
      <w:r>
        <w:rPr>
          <w:rFonts w:ascii="IRNazanin" w:hAnsi="IRNazanin" w:eastAsia="IRNazanin"/>
          <w:color w:val="111111"/>
          <w:sz w:val="28"/>
          <w:sz w:val="28"/>
          <w:szCs w:val="28"/>
          <w:rtl w:val="true"/>
          <w:lang w:bidi="fa-IR"/>
        </w:rPr>
        <w:t>امام سجاد علیه السلام در پایان دعای ابوحمزه ثمالی سه جمله زیبا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انزلت فی کتابک أن نعفو عمن ظلمنا و قد ظلمنا أنفسنا فاغف عنا؛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خداوندا، تو در کتابت نازل فرمودی که ما از هر کس که در حقمان ستم کرده باشد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خدایا،ما در حق خود ظلم کرده ایم، تو هم از ما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راه باز می کند و مقصد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قرآن فرمودی از کسانی که به ما ظلم می کنند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خود تو فرمودی به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خود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کردیم، پس ما را عفو کن و از 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حضرت مچ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أمرتنا أن لا نرد سائلا عن ابوابنا وقد جئتک سائلا فلا تردنی إلا بقضاء حاجتی؛ و باز به ما فرمودی که سائلی را از درگاه خود محروم بر نگردانیم، من هم به درگاه کرمت سائلم، پس تا حاجتم را روا نساختی بازم مگردان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243" w:name="pg4676_28838"/>
    </w:p>
    <w:p>
      <w:pPr>
        <w:pStyle w:val="BookText"/>
        <w:rPr/>
      </w:pPr>
      <w:bookmarkEnd w:id="243"/>
      <w:r>
        <w:rPr>
          <w:rFonts w:ascii="IRNazanin" w:hAnsi="IRNazanin" w:eastAsia="IRNazanin"/>
          <w:color w:val="111111"/>
          <w:sz w:val="28"/>
          <w:sz w:val="28"/>
          <w:szCs w:val="28"/>
          <w:rtl w:val="true"/>
          <w:lang w:bidi="fa-IR"/>
        </w:rPr>
        <w:t>خدای متعال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سائلی را بی جواب نگذاریم و دست خالی برنگردانیم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و سائل را 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علیهم السلام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هم سائل در خانه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بدون حاجت و بدون بر آمدن خواسته ها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ها همه مچ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وأمرتنا بالإحسان إلی ما ملکت أیماننا و نحن ارقاوک فأعتق رقابنا من النار؛</w:t>
      </w:r>
    </w:p>
    <w:p>
      <w:pPr>
        <w:pStyle w:val="BookText"/>
        <w:rPr/>
      </w:pPr>
      <w:r>
        <w:rPr>
          <w:rFonts w:ascii="IRNazanin" w:hAnsi="IRNazanin" w:eastAsia="IRNazanin"/>
          <w:color w:val="111111"/>
          <w:sz w:val="28"/>
          <w:sz w:val="28"/>
          <w:szCs w:val="28"/>
          <w:rtl w:val="true"/>
          <w:lang w:bidi="fa-IR"/>
        </w:rPr>
        <w:t>و باز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هر کس که در ملک و تصرف ماست نیکی و احسان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بندگان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در حق ما نیکی کن و از آتش قهرت آزادمان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مجموعه خود احسان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هم برده تو هستیم، بنده تو هستیم، ما را از آتش جهنم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خودت در قرآن فرموده ای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خدای متعال به وعده های خود عمل می کند</w:t>
      </w:r>
      <w:r>
        <w:rPr>
          <w:rFonts w:eastAsia="IRNazanin" w:cs="IRNazanin"/>
          <w:color w:val="111111"/>
          <w:sz w:val="28"/>
          <w:szCs w:val="28"/>
          <w:rtl w:val="true"/>
          <w:lang w:bidi="fa-IR"/>
        </w:rPr>
        <w:t>.</w:t>
      </w:r>
    </w:p>
    <w:p>
      <w:pPr>
        <w:pStyle w:val="Heading3"/>
        <w:numPr>
          <w:ilvl w:val="2"/>
          <w:numId w:val="1"/>
        </w:numPr>
        <w:rPr/>
      </w:pPr>
      <w:bookmarkStart w:id="244" w:name="__RefHeading___Toc663559_2035185390"/>
      <w:bookmarkStart w:id="245" w:name="_Toc89"/>
      <w:bookmarkEnd w:id="244"/>
      <w:r>
        <w:rPr>
          <w:rtl w:val="true"/>
        </w:rPr>
        <w:t>عدم معرفت خدا مانع استجابت دعا</w:t>
      </w:r>
      <w:bookmarkEnd w:id="245"/>
    </w:p>
    <w:p>
      <w:pPr>
        <w:pStyle w:val="BookText"/>
        <w:rPr/>
      </w:pPr>
      <w:r>
        <w:rPr>
          <w:rFonts w:ascii="IRNazanin" w:hAnsi="IRNazanin" w:eastAsia="IRNazanin"/>
          <w:color w:val="111111"/>
          <w:sz w:val="28"/>
          <w:sz w:val="28"/>
          <w:szCs w:val="28"/>
          <w:rtl w:val="true"/>
          <w:lang w:bidi="fa-IR"/>
        </w:rPr>
        <w:t>اما چرا گاهی دعاهای ما مستجاب نمی شود؟</w:t>
      </w:r>
    </w:p>
    <w:p>
      <w:pPr>
        <w:pStyle w:val="BookText"/>
        <w:rPr/>
      </w:pPr>
      <w:r>
        <w:rPr>
          <w:rFonts w:ascii="IRNazanin" w:hAnsi="IRNazanin" w:eastAsia="IRNazanin"/>
          <w:color w:val="111111"/>
          <w:sz w:val="28"/>
          <w:sz w:val="28"/>
          <w:szCs w:val="28"/>
          <w:rtl w:val="true"/>
          <w:lang w:bidi="fa-IR"/>
        </w:rPr>
        <w:t>موانع استجابت دعا چیست؟ در روایات موانع متعددی برای استجابت دعا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عدم درک صحیح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دعا می کنیم، ولی مستجاب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246" w:name="pg4676_28839"/>
    </w:p>
    <w:p>
      <w:pPr>
        <w:pStyle w:val="BookText"/>
        <w:rPr/>
      </w:pPr>
      <w:bookmarkEnd w:id="246"/>
      <w:r>
        <w:rPr>
          <w:rFonts w:ascii="IRNazanin" w:hAnsi="IRNazanin" w:eastAsia="IRNazanin"/>
          <w:color w:val="111111"/>
          <w:sz w:val="28"/>
          <w:sz w:val="28"/>
          <w:szCs w:val="28"/>
          <w:rtl w:val="true"/>
          <w:lang w:bidi="fa-IR"/>
        </w:rPr>
        <w:t>نمی شود؟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لأنکم تدعون من لاتعرفونه؛</w:t>
      </w:r>
      <w:r>
        <w:rPr>
          <w:rStyle w:val="FootnoteAnchor"/>
          <w:rtl w:val="true"/>
        </w:rPr>
        <w:footnoteReference w:id="71"/>
      </w:r>
      <w:r>
        <w:rPr>
          <w:rFonts w:ascii="IRNazanin" w:hAnsi="IRNazanin" w:eastAsia="IRNazanin"/>
          <w:color w:val="111111"/>
          <w:sz w:val="28"/>
          <w:sz w:val="28"/>
          <w:szCs w:val="28"/>
          <w:rtl w:val="true"/>
          <w:lang w:bidi="fa-IR"/>
        </w:rPr>
        <w:t>چون شما کسی را می خوانید که نمی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را نشناختیم، نمی فهمیم که چه خدای خوبی است، چقدر مهربان است، او همه چیز را می داند، ولی ما همه چیز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صمیمی یا فامیل مهربانی ما را دعوت کند، آیا چنین گمانی به او داریم که وقتی به در خانه او می رویم، در را باز نکند؟ خود او هم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گمانی به یک دوست صمیمی یا فامیل نزدیک قطعا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مادر بسیار مهربان و دانا و فهمیده دلسوز که مال و ثروت فراوانی هم دارد، اگر فرزند و پارہ جگر او محتاج و گرفتار است و خواسته و نیازهایی دارد، مؤدبانه هم از مادر درخواست می کند، آیا ممکن است این مادر با این خصوصیات پاسخ این فرزند و پارۂ جگر خود را ندهد؟ قطعا این طور نیست</w:t>
      </w:r>
      <w:r>
        <w:rPr>
          <w:rFonts w:eastAsia="IRNazanin" w:cs="IRNazanin"/>
          <w:color w:val="111111"/>
          <w:sz w:val="28"/>
          <w:szCs w:val="28"/>
          <w:rtl w:val="true"/>
          <w:lang w:bidi="fa-IR"/>
        </w:rPr>
        <w:t>.</w:t>
      </w:r>
    </w:p>
    <w:p>
      <w:pPr>
        <w:pStyle w:val="Heading3"/>
        <w:numPr>
          <w:ilvl w:val="2"/>
          <w:numId w:val="1"/>
        </w:numPr>
        <w:rPr/>
      </w:pPr>
      <w:bookmarkStart w:id="247" w:name="__RefHeading___Toc663561_2035185390"/>
      <w:bookmarkStart w:id="248" w:name="_Toc90"/>
      <w:bookmarkEnd w:id="247"/>
      <w:r>
        <w:rPr>
          <w:rtl w:val="true"/>
        </w:rPr>
        <w:t>اصلاح اعتقادات نسبت به خدا</w:t>
      </w:r>
      <w:bookmarkEnd w:id="248"/>
    </w:p>
    <w:p>
      <w:pPr>
        <w:pStyle w:val="BookText"/>
        <w:rPr/>
      </w:pPr>
      <w:r>
        <w:rPr>
          <w:rFonts w:ascii="IRNazanin" w:hAnsi="IRNazanin" w:eastAsia="IRNazanin"/>
          <w:color w:val="111111"/>
          <w:sz w:val="28"/>
          <w:sz w:val="28"/>
          <w:szCs w:val="28"/>
          <w:rtl w:val="true"/>
          <w:lang w:bidi="fa-IR"/>
        </w:rPr>
        <w:t>بیاییم یک کمی اعتقادات خود را درباره خدا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کسانی که گلایه دارند که چرا خواسته ما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آن ها نسبت به خدا و محبت به خدا کمی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اعتقاد و باورهای خود را نسبت به خدای متعال کمی بالاتر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همه اقرار می کنند که یک مادر مهربان با همه امکانات برای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49" w:name="pg4676_28840"/>
    </w:p>
    <w:p>
      <w:pPr>
        <w:pStyle w:val="BookText"/>
        <w:rPr/>
      </w:pPr>
      <w:bookmarkEnd w:id="249"/>
      <w:r>
        <w:rPr>
          <w:rFonts w:ascii="IRNazanin" w:hAnsi="IRNazanin" w:eastAsia="IRNazanin"/>
          <w:color w:val="111111"/>
          <w:sz w:val="28"/>
          <w:sz w:val="28"/>
          <w:szCs w:val="28"/>
          <w:rtl w:val="true"/>
          <w:lang w:bidi="fa-IR"/>
        </w:rPr>
        <w:t>فرزند خود کم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باید بدانیم که خدای مهربان به مراتب از مادر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مهر و محبت هایی که همه مادرهای عالم و همه انبیا و امام ها دارند، پرتوی از مهر و رحمت و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چقدر خلق را دوست داشت؟</w:t>
      </w:r>
    </w:p>
    <w:p>
      <w:pPr>
        <w:pStyle w:val="BookText"/>
        <w:rPr/>
      </w:pPr>
      <w:r>
        <w:rPr>
          <w:rFonts w:ascii="IRNazanin" w:hAnsi="IRNazanin" w:eastAsia="IRNazanin"/>
          <w:color w:val="111111"/>
          <w:sz w:val="28"/>
          <w:sz w:val="28"/>
          <w:szCs w:val="28"/>
          <w:rtl w:val="true"/>
          <w:lang w:bidi="fa-IR"/>
        </w:rPr>
        <w:t>و بذل مهجته فیک لیستنفذ عبادک من الجهالة و حیرة الضلالة؛</w:t>
      </w:r>
      <w:r>
        <w:rPr>
          <w:rStyle w:val="FootnoteAnchor"/>
          <w:rtl w:val="true"/>
        </w:rPr>
        <w:footnoteReference w:id="72"/>
      </w:r>
      <w:r>
        <w:rPr>
          <w:rFonts w:ascii="IRNazanin" w:hAnsi="IRNazanin" w:eastAsia="IRNazanin"/>
          <w:color w:val="111111"/>
          <w:sz w:val="28"/>
          <w:sz w:val="28"/>
          <w:szCs w:val="28"/>
          <w:rtl w:val="true"/>
          <w:lang w:bidi="fa-IR"/>
        </w:rPr>
        <w:t>خون پاکش را در راه تو بذل کرد تا بندگانت را از گمراهی، بیراهه و ضلالت و تحیر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خدای امام حسین از خود امام حسین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الله أشد حبا لکم منا؛</w:t>
      </w:r>
      <w:r>
        <w:rPr>
          <w:rStyle w:val="FootnoteAnchor"/>
          <w:rtl w:val="true"/>
        </w:rPr>
        <w:footnoteReference w:id="73"/>
      </w:r>
      <w:r>
        <w:rPr>
          <w:rFonts w:ascii="IRNazanin" w:hAnsi="IRNazanin" w:eastAsia="IRNazanin"/>
          <w:color w:val="111111"/>
          <w:sz w:val="28"/>
          <w:sz w:val="28"/>
          <w:szCs w:val="28"/>
          <w:rtl w:val="true"/>
          <w:lang w:bidi="fa-IR"/>
        </w:rPr>
        <w:t>به خدا سوگند، بی تردید خداوند مهر و محبتش نسبت به شما بیشتر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اشکالی هست، باید در خود جست و جو کنیم</w:t>
      </w:r>
      <w:r>
        <w:rPr>
          <w:rFonts w:eastAsia="IRNazanin" w:cs="IRNazanin"/>
          <w:color w:val="111111"/>
          <w:sz w:val="28"/>
          <w:szCs w:val="28"/>
          <w:rtl w:val="true"/>
          <w:lang w:bidi="fa-IR"/>
        </w:rPr>
        <w:t>.</w:t>
      </w:r>
    </w:p>
    <w:p>
      <w:pPr>
        <w:pStyle w:val="Heading3"/>
        <w:numPr>
          <w:ilvl w:val="2"/>
          <w:numId w:val="1"/>
        </w:numPr>
        <w:rPr/>
      </w:pPr>
      <w:bookmarkStart w:id="250" w:name="__RefHeading___Toc663563_2035185390"/>
      <w:bookmarkStart w:id="251" w:name="_Toc91"/>
      <w:bookmarkEnd w:id="250"/>
      <w:r>
        <w:rPr>
          <w:rtl w:val="true"/>
        </w:rPr>
        <w:t>شهادت به پاکی یوسف</w:t>
      </w:r>
      <w:bookmarkEnd w:id="251"/>
    </w:p>
    <w:p>
      <w:pPr>
        <w:pStyle w:val="BookText"/>
        <w:rPr/>
      </w:pPr>
      <w:r>
        <w:rPr>
          <w:rFonts w:ascii="IRNazanin" w:hAnsi="IRNazanin" w:eastAsia="IRNazanin"/>
          <w:color w:val="111111"/>
          <w:sz w:val="28"/>
          <w:sz w:val="28"/>
          <w:szCs w:val="28"/>
          <w:rtl w:val="true"/>
          <w:lang w:bidi="fa-IR"/>
        </w:rPr>
        <w:t>پس از آن که حضرت یوسف علیه السلام آن دوران سخت را که تحمل کرد، و عزیز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جبرئیل امین علیه السلام به دیدن حضرت یوسف علیه السلام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بیرون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جوانی آمد و با حضرت یوسف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تبسم می کنی؟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همان نوزادی است که در گهواره به پاکی شما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بزرگ و یک جوان رشید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زلیخا یوسف را دنبال کرد و پیراهنش را از پشت سر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متهم شد به این که به ناموس سلطنتی دست 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هِیَ رَاوَدَتْنِی عَنْ نَفْسِی وَشَهِدَ شَاهِدٌ مِنْ أَهْلِهَا إِنْ کَانَ قَمِیصُهُ قُدَّ مِنْ قُبُلٍ فَصَدَقَتْ وَهُوَ مِنَ الْکَاذِبِینَ وَإِنْ کَانَ قَمِیصُهُ قُدَّ مِنْ دُبُرٍ فَکَذَبَتْ وَهُوَ مِنَ الصَّادِقِینَ؛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کام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شاهدی از خانواده آن زن شهادت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 او از جلو چاک خورده، زن راست گفته و او از دروغگویان است، و اگر پیراهن او از پشت دریده شده، زن دروغ گفته و او از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نوزاد است که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مدرکی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پیراهن حضرت یوسف اگر از جلو پاره شده است، حق با زلیخاست، ولی اگر از پشت سر پاره شده است، معلوم است که فرار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نوزاد طبق آیه قرآن، در گهواره به پاکی یوسف شهادت داد و حضرت یوسف بری شد و از این بحران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با دیدن این جوان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252" w:name="pg4676_28842"/>
    </w:p>
    <w:p>
      <w:pPr>
        <w:pStyle w:val="BookText"/>
        <w:rPr/>
      </w:pPr>
      <w:bookmarkEnd w:id="252"/>
      <w:r>
        <w:rPr>
          <w:rFonts w:ascii="IRNazanin" w:hAnsi="IRNazanin" w:eastAsia="IRNazanin"/>
          <w:color w:val="111111"/>
          <w:sz w:val="28"/>
          <w:sz w:val="28"/>
          <w:szCs w:val="28"/>
          <w:rtl w:val="true"/>
          <w:lang w:bidi="fa-IR"/>
        </w:rPr>
        <w:t>بگویید این جوان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توانست به او محبت کرد که در آن بحران و شرایط سخت این شهادت را خداوند به زبان او جاری ساخت و او را نجات داد</w:t>
      </w:r>
      <w:r>
        <w:rPr>
          <w:rFonts w:eastAsia="IRNazanin" w:cs="IRNazanin"/>
          <w:color w:val="111111"/>
          <w:sz w:val="28"/>
          <w:szCs w:val="28"/>
          <w:rtl w:val="true"/>
          <w:lang w:bidi="fa-IR"/>
        </w:rPr>
        <w:t>.</w:t>
      </w:r>
    </w:p>
    <w:p>
      <w:pPr>
        <w:pStyle w:val="Heading3"/>
        <w:numPr>
          <w:ilvl w:val="2"/>
          <w:numId w:val="1"/>
        </w:numPr>
        <w:rPr/>
      </w:pPr>
      <w:bookmarkStart w:id="253" w:name="__RefHeading___Toc663565_2035185390"/>
      <w:bookmarkStart w:id="254" w:name="_Toc92"/>
      <w:bookmarkEnd w:id="253"/>
      <w:r>
        <w:rPr>
          <w:rtl w:val="true"/>
        </w:rPr>
        <w:t>منقلب شدن جبرئیل</w:t>
      </w:r>
      <w:bookmarkEnd w:id="254"/>
    </w:p>
    <w:p>
      <w:pPr>
        <w:pStyle w:val="BookText"/>
        <w:rPr/>
      </w:pPr>
      <w:r>
        <w:rPr>
          <w:rFonts w:ascii="IRNazanin" w:hAnsi="IRNazanin" w:eastAsia="IRNazanin"/>
          <w:color w:val="111111"/>
          <w:sz w:val="28"/>
          <w:sz w:val="28"/>
          <w:szCs w:val="28"/>
          <w:rtl w:val="true"/>
          <w:lang w:bidi="fa-IR"/>
        </w:rPr>
        <w:t>وقتی حضرت یوسف به او محبت کرد، دید جبرئیل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به خاطر این احسان من این قدر ذوق زده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وقتی می بینم به کسی که در نوزادی به پاکی تو شهادت داده، این قدر احسان و محبت می کنید، خداوند با بنده ای که در شبانه روز حداقل پنج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پاکی و یکتایی خدا شهادت بدهد چه خواهد کرد؟</w:t>
      </w:r>
    </w:p>
    <w:p>
      <w:pPr>
        <w:pStyle w:val="BookText"/>
        <w:rPr/>
      </w:pPr>
      <w:r>
        <w:rPr>
          <w:rFonts w:ascii="IRNazanin" w:hAnsi="IRNazanin" w:eastAsia="IRNazanin"/>
          <w:color w:val="111111"/>
          <w:sz w:val="28"/>
          <w:sz w:val="28"/>
          <w:szCs w:val="28"/>
          <w:rtl w:val="true"/>
          <w:lang w:bidi="fa-IR"/>
        </w:rPr>
        <w:t>یوسف، تو یک عبد خدا هستی، یک مرتبه یک نوزاد به پاکی تو شهادت داده، این قدر به او احسان می کنی، آیا خدای بزرگی که کرم و لطف و عنایت او حدی ندارد، به ما که در شبانه روز بارها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 نمی کند؟ محبت نمی کند؟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قطعا بدانیم محبت و لطف می کند، این قطعی است</w:t>
      </w:r>
      <w:r>
        <w:rPr>
          <w:rFonts w:eastAsia="IRNazanin" w:cs="IRNazanin"/>
          <w:color w:val="111111"/>
          <w:sz w:val="28"/>
          <w:szCs w:val="28"/>
          <w:rtl w:val="true"/>
          <w:lang w:bidi="fa-IR"/>
        </w:rPr>
        <w:t>.</w:t>
      </w:r>
    </w:p>
    <w:p>
      <w:pPr>
        <w:pStyle w:val="Heading3"/>
        <w:numPr>
          <w:ilvl w:val="2"/>
          <w:numId w:val="1"/>
        </w:numPr>
        <w:rPr/>
      </w:pPr>
      <w:bookmarkStart w:id="255" w:name="__RefHeading___Toc663567_2035185390"/>
      <w:bookmarkStart w:id="256" w:name="_Toc93"/>
      <w:bookmarkEnd w:id="255"/>
      <w:r>
        <w:rPr>
          <w:rtl w:val="true"/>
        </w:rPr>
        <w:t>غلام و وزیر</w:t>
      </w:r>
      <w:bookmarkEnd w:id="256"/>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وزیری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 وزیر خیلی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باید مدیریت کند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او را برکنار کند، ولی دنبال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خیلی دانا و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چطور او را برکنار کند که مشکلی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مشکل طرح کرد، که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وزیر جواب نداد برکنار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او از پس این جواب ها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شب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سؤال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باید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دادید که هستید، وگرنه عزل و برکنار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 چه می خورد؟ به ظاهر خیلی سؤال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می پوشد؟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کار می کند؟</w:t>
      </w:r>
    </w:p>
    <w:p>
      <w:pPr>
        <w:pStyle w:val="BookText"/>
        <w:rPr/>
      </w:pPr>
      <w:r>
        <w:rPr>
          <w:rFonts w:ascii="IRNazanin" w:hAnsi="IRNazanin" w:eastAsia="IRNazanin"/>
          <w:color w:val="111111"/>
          <w:sz w:val="28"/>
          <w:sz w:val="28"/>
          <w:szCs w:val="28"/>
          <w:rtl w:val="true"/>
          <w:lang w:bidi="fa-IR"/>
        </w:rPr>
        <w:t>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پاسخ سؤال ها را نمی دانست اوضاع او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بسیار فهمیده و زیرک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 امشب حال شما خوب نیست، نقاهت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دل من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مشکل من حل نشود، همه ما باید کنار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های دنیا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همه چیز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w:t>
      </w:r>
    </w:p>
    <w:p>
      <w:pPr>
        <w:pStyle w:val="BookText"/>
        <w:rPr/>
      </w:pPr>
      <w:r>
        <w:rPr>
          <w:rFonts w:ascii="Amiri" w:hAnsi="Amiri" w:eastAsia="Amiri" w:cs="Amiri"/>
          <w:color w:val="111111"/>
          <w:sz w:val="28"/>
          <w:sz w:val="28"/>
          <w:szCs w:val="28"/>
          <w:rtl w:val="true"/>
          <w:lang w:bidi="ar-SA"/>
        </w:rPr>
        <w:t>فَوْقَ کُلِّ ذِی عِلْمٍ عَلِیمٌ؛</w:t>
      </w:r>
      <w:r>
        <w:rPr>
          <w:rStyle w:val="FootnoteAnchor"/>
          <w:rtl w:val="true"/>
        </w:rPr>
        <w:footnoteReference w:id="76"/>
      </w:r>
      <w:r>
        <w:rPr>
          <w:rFonts w:ascii="IRNazanin" w:hAnsi="IRNazanin" w:eastAsia="IRNazanin"/>
          <w:color w:val="111111"/>
          <w:sz w:val="28"/>
          <w:sz w:val="28"/>
          <w:szCs w:val="28"/>
          <w:rtl w:val="true"/>
          <w:lang w:bidi="fa-IR"/>
        </w:rPr>
        <w:t>و برتر از هر صاحب علمی، عالمی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بالای دست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بزرگوار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فرزند کوچکی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ملاصدرا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 فیلسوفی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bookmarkStart w:id="257" w:name="pg4676_28844"/>
    </w:p>
    <w:p>
      <w:pPr>
        <w:pStyle w:val="BookText"/>
        <w:rPr/>
      </w:pPr>
      <w:bookmarkEnd w:id="257"/>
      <w:r>
        <w:rPr>
          <w:rFonts w:ascii="IRNazanin" w:hAnsi="IRNazanin" w:eastAsia="IRNazanin"/>
          <w:color w:val="111111"/>
          <w:sz w:val="28"/>
          <w:sz w:val="28"/>
          <w:szCs w:val="28"/>
          <w:rtl w:val="true"/>
          <w:lang w:bidi="fa-IR"/>
        </w:rPr>
        <w:t>تو هم نمی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متحیر شدم و گفتم خود تو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مالا یعنی باسواد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درس خوانده است را ملا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یعنی این که اگر کسی به بن بست رسید، می رود می نشیند فکر می کند صد تا راه برای خود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تو میکنی به عقل خود ملاصدرا هم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به سلیمان پیغمبر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أَحَطْتُ بِمَا لَمْ تُحِطْ بِهِ وَجِئْتُکَ مِنْ سَبَإٍ بِنَبَإٍ یَقِینٍ؛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از چیزی آگاهی یافتم که از آن آگاهی نیافته ای، و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ملکی خواستی که دایره آن همه جا باشد، جن و انس، ولی من چیزی پیدا کردم که تو پیدا نکردی؛ ملکه سبا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سه سؤال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آن ها را ندهم برکنار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می خورد؟ چه می پوشد؟ چه کار 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هر سه را خوب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دو تا را الان می گویم و سومی را فردا</w:t>
      </w:r>
      <w:r>
        <w:rPr>
          <w:rFonts w:eastAsia="IRNazanin" w:cs="IRNazanin"/>
          <w:color w:val="111111"/>
          <w:sz w:val="28"/>
          <w:szCs w:val="28"/>
          <w:rtl w:val="true"/>
          <w:lang w:bidi="fa-IR"/>
        </w:rPr>
        <w:t>.</w:t>
      </w:r>
    </w:p>
    <w:p>
      <w:pPr>
        <w:pStyle w:val="Heading3"/>
        <w:numPr>
          <w:ilvl w:val="2"/>
          <w:numId w:val="1"/>
        </w:numPr>
        <w:rPr/>
      </w:pPr>
      <w:bookmarkStart w:id="258" w:name="__RefHeading___Toc663569_2035185390"/>
      <w:bookmarkStart w:id="259" w:name="_Toc94"/>
      <w:bookmarkEnd w:id="258"/>
      <w:r>
        <w:rPr>
          <w:rtl w:val="true"/>
        </w:rPr>
        <w:t>خدا چه می خورد؟</w:t>
      </w:r>
      <w:r>
        <w:rPr>
          <w:rtl w:val="true"/>
        </w:rPr>
        <w:t>!</w:t>
      </w:r>
      <w:bookmarkEnd w:id="259"/>
    </w:p>
    <w:p>
      <w:pPr>
        <w:pStyle w:val="BookText"/>
        <w:rPr/>
      </w:pPr>
      <w:r>
        <w:rPr>
          <w:rFonts w:ascii="IRNazanin" w:hAnsi="IRNazanin" w:eastAsia="IRNazanin"/>
          <w:color w:val="111111"/>
          <w:sz w:val="28"/>
          <w:sz w:val="28"/>
          <w:szCs w:val="28"/>
          <w:rtl w:val="true"/>
          <w:lang w:bidi="fa-IR"/>
        </w:rPr>
        <w:t>اما سؤال اول؛این که خدا چه می خورد؟ خدا غم بنده های خود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ندارد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غنی مطلق است، فعال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60" w:name="pg4676_28845"/>
    </w:p>
    <w:p>
      <w:pPr>
        <w:pStyle w:val="BookText"/>
        <w:rPr/>
      </w:pPr>
      <w:bookmarkEnd w:id="260"/>
      <w:r>
        <w:rPr>
          <w:rFonts w:ascii="IRNazanin" w:hAnsi="IRNazanin" w:eastAsia="IRNazanin"/>
          <w:color w:val="111111"/>
          <w:sz w:val="28"/>
          <w:sz w:val="28"/>
          <w:szCs w:val="28"/>
          <w:rtl w:val="true"/>
          <w:lang w:bidi="fa-IR"/>
        </w:rPr>
        <w:t>مطلق است، رزاق مطلق است، زیبایی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را برای بنده های خود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این ها به سعادت و کمال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نگران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هایی که به من پشت کرده اند، بفهمند که چقدر من آن ها را دوست دارم، بندهای آنها از هم می گسلد و قالب تهی می کنند و از شوق من جان می دهند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محال است صانع مصنوع خود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خالق مخلوق خود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صنعت گر صنعت زیبایی درست کند، یک نقاش نقش زیبایی بیافریند، مگر می شود آن را رها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اول این است که خدا غم بنده های خود را می خورد</w:t>
      </w:r>
      <w:r>
        <w:rPr>
          <w:rFonts w:eastAsia="IRNazanin" w:cs="IRNazanin"/>
          <w:color w:val="111111"/>
          <w:sz w:val="28"/>
          <w:szCs w:val="28"/>
          <w:rtl w:val="true"/>
          <w:lang w:bidi="fa-IR"/>
        </w:rPr>
        <w:t>.</w:t>
      </w:r>
    </w:p>
    <w:p>
      <w:pPr>
        <w:pStyle w:val="Heading3"/>
        <w:numPr>
          <w:ilvl w:val="2"/>
          <w:numId w:val="1"/>
        </w:numPr>
        <w:rPr/>
      </w:pPr>
      <w:bookmarkStart w:id="261" w:name="__RefHeading___Toc663571_2035185390"/>
      <w:bookmarkStart w:id="262" w:name="_Toc95"/>
      <w:bookmarkEnd w:id="261"/>
      <w:r>
        <w:rPr>
          <w:rtl w:val="true"/>
        </w:rPr>
        <w:t>خدا چه می پوشد؟</w:t>
      </w:r>
      <w:bookmarkEnd w:id="262"/>
    </w:p>
    <w:p>
      <w:pPr>
        <w:pStyle w:val="BookText"/>
        <w:rPr/>
      </w:pPr>
      <w:r>
        <w:rPr>
          <w:rFonts w:ascii="IRNazanin" w:hAnsi="IRNazanin" w:eastAsia="IRNazanin"/>
          <w:color w:val="111111"/>
          <w:sz w:val="28"/>
          <w:sz w:val="28"/>
          <w:szCs w:val="28"/>
          <w:rtl w:val="true"/>
          <w:lang w:bidi="fa-IR"/>
        </w:rPr>
        <w:t>اما این که خدا چه می پوشد؟ خدا عیب بنده های خود را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همیشه خراب کردن است و کار او پوشش، ستاریت خدای متعال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مولا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تکاشفتم ما تدافنتم؛</w:t>
      </w:r>
      <w:r>
        <w:rPr>
          <w:rStyle w:val="FootnoteAnchor"/>
          <w:rtl w:val="true"/>
        </w:rPr>
        <w:footnoteReference w:id="79"/>
      </w:r>
      <w:r>
        <w:rPr>
          <w:rFonts w:ascii="IRNazanin" w:hAnsi="IRNazanin" w:eastAsia="IRNazanin"/>
          <w:color w:val="111111"/>
          <w:sz w:val="28"/>
          <w:sz w:val="28"/>
          <w:szCs w:val="28"/>
          <w:rtl w:val="true"/>
          <w:lang w:bidi="fa-IR"/>
        </w:rPr>
        <w:t>اگر هر یک از شما از عیب و نقص پنهان دیگری اطلاع پیدا می کردید، هیچ گاه یکدیگر را دفن</w:t>
      </w:r>
    </w:p>
    <w:p>
      <w:pPr>
        <w:pStyle w:val="BookText"/>
        <w:rPr/>
      </w:pPr>
      <w:r>
        <w:rPr>
          <w:rFonts w:ascii="IRNazanin" w:hAnsi="IRNazanin" w:eastAsia="IRNazanin"/>
          <w:color w:val="111111"/>
          <w:sz w:val="28"/>
          <w:sz w:val="28"/>
          <w:szCs w:val="28"/>
          <w:rtl w:val="true"/>
          <w:lang w:bidi="fa-IR"/>
        </w:rPr>
        <w:t>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پرده از روی کارها کنار برود، کسی کسی را دفن نخواهد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263" w:name="pg4676_28846"/>
    </w:p>
    <w:p>
      <w:pPr>
        <w:pStyle w:val="BookText"/>
        <w:rPr/>
      </w:pPr>
      <w:bookmarkEnd w:id="26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گرگ درنده آنجا افتاده باشد، کسی نزدیک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زیر چتر ستاریت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بهجت رحمة الله در ملاقات ها ذکر یا ستار را زیاد می گفتند تا خدا پرده بیندازد و باطن افراد و اعمال افراد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هم که پرده هایی برای آن ها باز شده، از خدا می خواستند پرده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انسان را به اشتباه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داند درون آن ها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ظاهری ندارند، ولی درون آن ها ممکن است خیلی خوب باشد</w:t>
      </w:r>
      <w:r>
        <w:rPr>
          <w:rFonts w:eastAsia="IRNazanin" w:cs="IRNazanin"/>
          <w:color w:val="111111"/>
          <w:sz w:val="28"/>
          <w:szCs w:val="28"/>
          <w:rtl w:val="true"/>
          <w:lang w:bidi="fa-IR"/>
        </w:rPr>
        <w:t>.</w:t>
      </w:r>
    </w:p>
    <w:p>
      <w:pPr>
        <w:pStyle w:val="Heading3"/>
        <w:numPr>
          <w:ilvl w:val="2"/>
          <w:numId w:val="1"/>
        </w:numPr>
        <w:rPr/>
      </w:pPr>
      <w:bookmarkStart w:id="264" w:name="__RefHeading___Toc663573_2035185390"/>
      <w:bookmarkStart w:id="265" w:name="_Toc96"/>
      <w:bookmarkEnd w:id="264"/>
      <w:r>
        <w:rPr>
          <w:rtl w:val="true"/>
        </w:rPr>
        <w:t>تمثال انسان در آسمان چهارم</w:t>
      </w:r>
      <w:bookmarkEnd w:id="265"/>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القبیح</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را ظاهر می کند و بدی ها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عیب پوشی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آنچه در عالم دنیا وجود دارد، قالب و مثال آن در آسمان چهارم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تمثال امیر المؤمنین علیه السلام در آسمان چهارم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فرشته ها به دیدن آن می روند و زیارت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هم یک تمثالی در آسمان چهارم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ما انجام می دهیم، تمثال ما آن کار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کار خوب انجام می دهد، فرشتگان کارهای خوب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مشغول کار ناروا و گناه و معصیت می شود، خدا به برخی از فرشتگان خود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بالای خود آن تمثال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266" w:name="pg4676_28847"/>
    </w:p>
    <w:p>
      <w:pPr>
        <w:pStyle w:val="BookText"/>
        <w:rPr/>
      </w:pPr>
      <w:bookmarkEnd w:id="266"/>
      <w:r>
        <w:rPr>
          <w:rFonts w:ascii="IRNazanin" w:hAnsi="IRNazanin" w:eastAsia="IRNazanin"/>
          <w:color w:val="111111"/>
          <w:sz w:val="28"/>
          <w:sz w:val="28"/>
          <w:szCs w:val="28"/>
          <w:rtl w:val="true"/>
          <w:lang w:bidi="fa-IR"/>
        </w:rPr>
        <w:t>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تراه الملائکة؛تا فرشتگان آن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در آسمان چهارم هم مراقب ماست تا آنجا آبروی ما نرود و نگویند چقدر بد بنده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الجمیل وستر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67" w:name="__RefHeading___Toc663575_2035185390"/>
      <w:bookmarkStart w:id="268" w:name="_Toc97"/>
      <w:bookmarkEnd w:id="267"/>
      <w:r>
        <w:rPr>
          <w:rtl w:val="true"/>
        </w:rPr>
        <w:t>ستاریت مؤمن</w:t>
      </w:r>
      <w:bookmarkEnd w:id="268"/>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للمؤمن علی المؤمن أن یستر علیه أخیه سبعین کبیرة؛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مؤمن واجب است که هفتاد گناه کبیره را بر مؤمن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مورد هم از باب نمونه و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چقدر بدی از برادر خود دیدی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پوشاندن ها انسان را به خیلی جاها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جوانی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دید خانم او مشکل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 طلاق دهد و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افشا می شد، آبروی این خانواده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تو معامله می کنم و به احدی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پوشانم تو هم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خانم می سازم و او را هم توبه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بعد توفیق پیدا کرد خدمت امام زمان علیه السلام شرف یاب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متأسفانه ذره بین به دست می گیرند و دنبال عیب می گردند که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269" w:name="pg4676_28848"/>
    </w:p>
    <w:p>
      <w:pPr>
        <w:pStyle w:val="BookText"/>
        <w:rPr/>
      </w:pPr>
      <w:bookmarkEnd w:id="269"/>
      <w:r>
        <w:rPr>
          <w:rFonts w:ascii="IRNazanin" w:hAnsi="IRNazanin" w:eastAsia="IRNazanin"/>
          <w:color w:val="111111"/>
          <w:sz w:val="28"/>
          <w:sz w:val="28"/>
          <w:szCs w:val="28"/>
          <w:rtl w:val="true"/>
          <w:lang w:bidi="fa-IR"/>
        </w:rPr>
        <w:t>افشا کنند، این صفت بسیار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افراد از ولایت خدا خارج می شوند و وارد ولایت شیطان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آن ها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اگر ستاریت خدا نباشد، سنگ روی سنگ بند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سؤال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فردا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غلام خود را هم برداشت و پیش سلطان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که من جواب ها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اول این است که خدا غم بنده های خود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دوم هم این است که خدا عیب بنده های خود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راست بگو جواب ها را خود تو گفتی یا از جایی گرفتی؟ می دانست او این فهم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بهتر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من انسان فهمیده ای است، جواب ها را ایشان داد و حق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وزارت خود را دربیاور و به این غلام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 لباس نوکری خود را در بیاورد و به شما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باید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شما غلام این آقا و این آقا هم وزیر مملکت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جا به جا کرد</w:t>
      </w:r>
      <w:r>
        <w:rPr>
          <w:rFonts w:eastAsia="IRNazanin" w:cs="IRNazanin"/>
          <w:color w:val="111111"/>
          <w:sz w:val="28"/>
          <w:szCs w:val="28"/>
          <w:rtl w:val="true"/>
          <w:lang w:bidi="fa-IR"/>
        </w:rPr>
        <w:t>.</w:t>
      </w:r>
    </w:p>
    <w:p>
      <w:pPr>
        <w:pStyle w:val="Heading3"/>
        <w:numPr>
          <w:ilvl w:val="2"/>
          <w:numId w:val="1"/>
        </w:numPr>
        <w:rPr/>
      </w:pPr>
      <w:bookmarkStart w:id="270" w:name="__RefHeading___Toc663577_2035185390"/>
      <w:bookmarkStart w:id="271" w:name="_Toc98"/>
      <w:bookmarkEnd w:id="270"/>
      <w:r>
        <w:rPr>
          <w:rtl w:val="true"/>
        </w:rPr>
        <w:t>خدا چه کار می کند؟</w:t>
      </w:r>
      <w:bookmarkEnd w:id="271"/>
    </w:p>
    <w:p>
      <w:pPr>
        <w:pStyle w:val="BookText"/>
        <w:rPr/>
      </w:pPr>
      <w:r>
        <w:rPr>
          <w:rFonts w:ascii="IRNazanin" w:hAnsi="IRNazanin" w:eastAsia="IRNazanin"/>
          <w:color w:val="111111"/>
          <w:sz w:val="28"/>
          <w:sz w:val="28"/>
          <w:szCs w:val="28"/>
          <w:rtl w:val="true"/>
          <w:lang w:bidi="fa-IR"/>
        </w:rPr>
        <w:t>بعد از این که آن ها را جا به جا کرد،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جابه جا شدیم، پس جواب سؤال سوم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سؤال سوم؛ آیا هنوز نفهمیدی خدا چه کاری انجام می دهد؟ خدا از همین کارها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غلام را وزیر می کند و وزیر را هم غلام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72" w:name="pg4676_28849"/>
    </w:p>
    <w:p>
      <w:pPr>
        <w:pStyle w:val="BookText"/>
        <w:rPr/>
      </w:pPr>
      <w:bookmarkEnd w:id="272"/>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 ها به دست توست، و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رئیس جمهور بودند که به زندان افتادند و چقدر انسان هایی گوشه زندان بودند و رئیس جمهور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بالا پایین می کند، امتحان های عجیب برای 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دارد خرج بنده های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خوشبین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ما را رها نمی کند، دعاهای ما را بی پاسخ نمی گذارد</w:t>
      </w:r>
      <w:r>
        <w:rPr>
          <w:rFonts w:eastAsia="IRNazanin" w:cs="IRNazanin"/>
          <w:color w:val="111111"/>
          <w:sz w:val="28"/>
          <w:szCs w:val="28"/>
          <w:rtl w:val="true"/>
          <w:lang w:bidi="fa-IR"/>
        </w:rPr>
        <w:t>.</w:t>
      </w:r>
    </w:p>
    <w:p>
      <w:pPr>
        <w:pStyle w:val="Heading3"/>
        <w:numPr>
          <w:ilvl w:val="2"/>
          <w:numId w:val="1"/>
        </w:numPr>
        <w:rPr/>
      </w:pPr>
      <w:bookmarkStart w:id="273" w:name="__RefHeading___Toc663579_2035185390"/>
      <w:bookmarkStart w:id="274" w:name="_Toc99"/>
      <w:bookmarkEnd w:id="273"/>
      <w:r>
        <w:rPr>
          <w:rtl w:val="true"/>
        </w:rPr>
        <w:t>حق انتخاب را برای خدا بگذاریم</w:t>
      </w:r>
      <w:r>
        <w:rPr>
          <w:rtl w:val="true"/>
        </w:rPr>
        <w:t>!</w:t>
      </w:r>
      <w:bookmarkEnd w:id="274"/>
    </w:p>
    <w:p>
      <w:pPr>
        <w:pStyle w:val="BookText"/>
        <w:rPr/>
      </w:pPr>
      <w:r>
        <w:rPr>
          <w:rFonts w:ascii="IRNazanin" w:hAnsi="IRNazanin" w:eastAsia="IRNazanin"/>
          <w:color w:val="111111"/>
          <w:sz w:val="28"/>
          <w:sz w:val="28"/>
          <w:szCs w:val="28"/>
          <w:rtl w:val="true"/>
          <w:lang w:bidi="fa-IR"/>
        </w:rPr>
        <w:t>خدا قطعا دعاها را پاسخ می دهد، ما باید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دعا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خود را هم دائم به خدای متعال بگوییم، ولی حق انتخاب را به خدا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چگونه و به چه کیفیتی و چه وقت اجابت می کند، این را به خدا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 عین همان خواسته ما را اجابت کند و ثواب دعا هم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خدای متعال همان خواسته ما را با تأخیر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موسی علیه السلام فرعون را نفرین کرد و خداوند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275" w:name="pg4676_28850"/>
    </w:p>
    <w:p>
      <w:pPr>
        <w:pStyle w:val="BookText"/>
        <w:rPr/>
      </w:pPr>
      <w:bookmarkEnd w:id="275"/>
      <w:r>
        <w:rPr>
          <w:rFonts w:ascii="Amiri" w:hAnsi="Amiri" w:eastAsia="Amiri" w:cs="Amiri"/>
          <w:color w:val="111111"/>
          <w:sz w:val="28"/>
          <w:sz w:val="28"/>
          <w:szCs w:val="28"/>
          <w:rtl w:val="true"/>
          <w:lang w:bidi="ar-SA"/>
        </w:rPr>
        <w:t>قَالَ قَدْ أُجِیبَتْ دَعْوَتُکُمَا فَاسْتَقِیمَا وَلَا تَتَّبِعَانِّ سَبِیلَ الَّذِینَ لَا یَعْلَمُونَ؛</w:t>
      </w:r>
      <w:r>
        <w:rPr>
          <w:rStyle w:val="FootnoteAnchor"/>
          <w:rtl w:val="true"/>
        </w:rPr>
        <w:footnoteReference w:id="8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هر دوی شما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ایستادگی کنید و راه کسانی را که نمی دانند پیروی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 تمام است، پرونده بسته شده، اما چهل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سلاطین دستاورد اعمال خود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نکنیم، ممکن است اجل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حکمت هایی که خود او می داند مهلت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دعا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بعضی مواقع روی حکمت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هم عاشقانه است</w:t>
      </w:r>
      <w:r>
        <w:rPr>
          <w:rFonts w:eastAsia="IRNazanin" w:cs="IRNazanin"/>
          <w:color w:val="111111"/>
          <w:sz w:val="28"/>
          <w:szCs w:val="28"/>
          <w:rtl w:val="true"/>
          <w:lang w:bidi="fa-IR"/>
        </w:rPr>
        <w:t>.</w:t>
      </w:r>
    </w:p>
    <w:p>
      <w:pPr>
        <w:pStyle w:val="Heading3"/>
        <w:numPr>
          <w:ilvl w:val="2"/>
          <w:numId w:val="1"/>
        </w:numPr>
        <w:rPr/>
      </w:pPr>
      <w:bookmarkStart w:id="276" w:name="__RefHeading___Toc663581_2035185390"/>
      <w:bookmarkStart w:id="277" w:name="_Toc100"/>
      <w:bookmarkEnd w:id="276"/>
      <w:r>
        <w:rPr>
          <w:rtl w:val="true"/>
        </w:rPr>
        <w:t>تأخیر اجابت مؤمن</w:t>
      </w:r>
      <w:bookmarkEnd w:id="277"/>
    </w:p>
    <w:p>
      <w:pPr>
        <w:pStyle w:val="BookText"/>
        <w:rPr/>
      </w:pPr>
      <w:r>
        <w:rPr>
          <w:rFonts w:ascii="IRNazanin" w:hAnsi="IRNazanin" w:eastAsia="IRNazanin"/>
          <w:color w:val="111111"/>
          <w:sz w:val="28"/>
          <w:sz w:val="28"/>
          <w:szCs w:val="28"/>
          <w:rtl w:val="true"/>
          <w:lang w:bidi="fa-IR"/>
        </w:rPr>
        <w:t>از جابر بن عبدالله روایت شده است که جبرئیل موکل حاجات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مؤمنی دعا می کند،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جبرئیل احبس حاجة عبدی فانی أحبه و أحب صؤته؛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جبرئیل دعایش را نگه دار که من او را و آوازش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دنیات نداده اند، نه از خواری توست</w:t>
      </w:r>
    </w:p>
    <w:p>
      <w:pPr>
        <w:pStyle w:val="BookText"/>
        <w:rPr/>
      </w:pPr>
      <w:r>
        <w:rPr>
          <w:rFonts w:ascii="IRNazanin" w:hAnsi="IRNazanin" w:eastAsia="IRNazanin"/>
          <w:color w:val="111111"/>
          <w:sz w:val="28"/>
          <w:sz w:val="28"/>
          <w:szCs w:val="28"/>
          <w:rtl w:val="true"/>
          <w:lang w:bidi="fa-IR"/>
        </w:rPr>
        <w:t>کونین فدای یک نفس زاری توست</w:t>
      </w:r>
    </w:p>
    <w:p>
      <w:pPr>
        <w:pStyle w:val="BookText"/>
        <w:rPr/>
      </w:pPr>
      <w:r>
        <w:rPr>
          <w:rFonts w:ascii="IRNazanin" w:hAnsi="IRNazanin" w:eastAsia="IRNazanin"/>
          <w:color w:val="111111"/>
          <w:sz w:val="28"/>
          <w:sz w:val="28"/>
          <w:szCs w:val="28"/>
          <w:rtl w:val="true"/>
          <w:lang w:bidi="fa-IR"/>
        </w:rPr>
        <w:t>هر چند دعا کنی اجابت نکنم</w:t>
      </w:r>
    </w:p>
    <w:p>
      <w:pPr>
        <w:pStyle w:val="BookText"/>
        <w:rPr/>
      </w:pPr>
      <w:r>
        <w:rPr>
          <w:rFonts w:ascii="IRNazanin" w:hAnsi="IRNazanin" w:eastAsia="IRNazanin"/>
          <w:color w:val="111111"/>
          <w:sz w:val="28"/>
          <w:sz w:val="28"/>
          <w:szCs w:val="28"/>
          <w:rtl w:val="true"/>
          <w:lang w:bidi="fa-IR"/>
        </w:rPr>
        <w:t>زیرا که مرا محبت زاری توست</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ناله تو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گریه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را باز کنم، می روی و دیگر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78" w:name="pg4676_28851"/>
    </w:p>
    <w:p>
      <w:pPr>
        <w:pStyle w:val="BookText"/>
        <w:rPr/>
      </w:pPr>
      <w:bookmarkEnd w:id="278"/>
      <w:r>
        <w:rPr>
          <w:rFonts w:ascii="IRNazanin" w:hAnsi="IRNazanin" w:eastAsia="IRNazanin"/>
          <w:color w:val="111111"/>
          <w:sz w:val="28"/>
          <w:sz w:val="28"/>
          <w:szCs w:val="28"/>
          <w:rtl w:val="true"/>
          <w:lang w:bidi="fa-IR"/>
        </w:rPr>
        <w:t>بر نمی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ثعلبه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در بزنی برای تو ذخیره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ذخیره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بچه ای که پافشاری دارد برای من موتور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این قدر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برای او چیز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موتور را به حساب او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صلاح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آقازاده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و مقام به ما بدهند، معلوم نیست 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تجربه شده است</w:t>
      </w:r>
      <w:r>
        <w:rPr>
          <w:rFonts w:eastAsia="IRNazanin" w:cs="IRNazanin"/>
          <w:color w:val="111111"/>
          <w:sz w:val="28"/>
          <w:szCs w:val="28"/>
          <w:rtl w:val="true"/>
          <w:lang w:bidi="fa-IR"/>
        </w:rPr>
        <w:t>.</w:t>
      </w:r>
    </w:p>
    <w:p>
      <w:pPr>
        <w:pStyle w:val="Heading3"/>
        <w:numPr>
          <w:ilvl w:val="2"/>
          <w:numId w:val="1"/>
        </w:numPr>
        <w:rPr/>
      </w:pPr>
      <w:bookmarkStart w:id="279" w:name="__RefHeading___Toc663583_2035185390"/>
      <w:bookmarkStart w:id="280" w:name="_Toc101"/>
      <w:bookmarkEnd w:id="279"/>
      <w:r>
        <w:rPr>
          <w:rtl w:val="true"/>
        </w:rPr>
        <w:t>عذرخواهی خداوند</w:t>
      </w:r>
      <w:r>
        <w:rPr>
          <w:rtl w:val="true"/>
        </w:rPr>
        <w:t>!</w:t>
      </w:r>
      <w:bookmarkEnd w:id="280"/>
    </w:p>
    <w:p>
      <w:pPr>
        <w:pStyle w:val="BookText"/>
        <w:rPr/>
      </w:pPr>
      <w:r>
        <w:rPr>
          <w:rFonts w:ascii="IRNazanin" w:hAnsi="IRNazanin" w:eastAsia="IRNazanin"/>
          <w:color w:val="111111"/>
          <w:sz w:val="28"/>
          <w:sz w:val="28"/>
          <w:szCs w:val="28"/>
          <w:rtl w:val="true"/>
          <w:lang w:bidi="fa-IR"/>
        </w:rPr>
        <w:t>روز قیامت خدای بزرگ، خدای غنی مطلق، خدایی که همه کارهای او عین حق و صلاح و ستایش شده است، از عده ای عذرخواهی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انبیا عذرخواهی کند، نه از شهدا که جان خود را داده اند، نه از علما که زحمت کشیده اند، نه از حکام عادل که وقت خود را برای حفظ مملکت و مردم و رعیت گذاشته اند، از هیچ کدام عذرخواهی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فقرایی که قانع و راضی هستند و با فقر صبر می کنند و گلایه و شکایت نمی کنند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مشکلات اقتصادی دارد، در فقر می سوزد و واقعا صبور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جل ثناؤه لیعتذر إلی عبده المؤمن المحوج فی الدنیا کما یعتذر الأخ إلی أخیه؛</w:t>
      </w:r>
      <w:r>
        <w:rPr>
          <w:rStyle w:val="FootnoteAnchor"/>
          <w:rtl w:val="true"/>
        </w:rPr>
        <w:footnoteReference w:id="86"/>
      </w:r>
      <w:r>
        <w:rPr>
          <w:rFonts w:ascii="IRNazanin" w:hAnsi="IRNazanin" w:eastAsia="IRNazanin"/>
          <w:color w:val="111111"/>
          <w:sz w:val="28"/>
          <w:sz w:val="28"/>
          <w:szCs w:val="28"/>
          <w:rtl w:val="true"/>
          <w:lang w:bidi="fa-IR"/>
        </w:rPr>
        <w:t>خداوندی که ستایش او بس عظیم است، از بنده اش که در دنیا محتاج و فقیر بوده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281" w:name="pg4676_28852"/>
    </w:p>
    <w:p>
      <w:pPr>
        <w:pStyle w:val="BookText"/>
        <w:rPr/>
      </w:pPr>
      <w:bookmarkEnd w:id="281"/>
      <w:r>
        <w:rPr>
          <w:rFonts w:ascii="IRNazanin" w:hAnsi="IRNazanin" w:eastAsia="IRNazanin"/>
          <w:color w:val="111111"/>
          <w:sz w:val="28"/>
          <w:sz w:val="28"/>
          <w:szCs w:val="28"/>
          <w:rtl w:val="true"/>
          <w:lang w:bidi="fa-IR"/>
        </w:rPr>
        <w:t>پوزش می خواهد، چنان که برادر از برادرش پوزش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یک برادر مهربانی که با شرمندگی از برادرش عذرخواهی می کند، خدای بزرگ غنی، از بنده مؤمن فقیر خود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فقرای نیازمند آبرومندی که گلایه و شکایت نکردند،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عزتی و جلالی ما احوجتک فی الدنیا من هوان کان بک علی؛ به عزت و جلالم سوگند که تو را در دنیا به خاطر بی مقدار بودنت فقیر نساختم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فارفع هذا السجف فانظر إلی ما عوضتک من الدنیا قال فیرفع فیقول ما ضرنی ما منعنی مع ما عوضتنی؛ پرده بردار و ببین به جای دنیا به تو چه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را بر 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عوض که عطا فرمودی، زیانی به من ندارد آنچه از دنیا از من باز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گاهی خداوند برای برخی از بندگانش ذخیره می کند، به طوری که وقتی آن ها را می بیند اظهار رضایت می کنند</w:t>
      </w:r>
      <w:r>
        <w:rPr>
          <w:rFonts w:eastAsia="IRNazanin" w:cs="IRNazanin"/>
          <w:color w:val="111111"/>
          <w:sz w:val="28"/>
          <w:szCs w:val="28"/>
          <w:rtl w:val="true"/>
          <w:lang w:bidi="fa-IR"/>
        </w:rPr>
        <w:t>.</w:t>
      </w:r>
    </w:p>
    <w:p>
      <w:pPr>
        <w:pStyle w:val="Heading3"/>
        <w:numPr>
          <w:ilvl w:val="2"/>
          <w:numId w:val="1"/>
        </w:numPr>
        <w:rPr/>
      </w:pPr>
      <w:bookmarkStart w:id="282" w:name="__RefHeading___Toc663585_2035185390"/>
      <w:bookmarkStart w:id="283" w:name="_Toc102"/>
      <w:bookmarkEnd w:id="282"/>
      <w:r>
        <w:rPr>
          <w:rtl w:val="true"/>
        </w:rPr>
        <w:t>ظرفیت اجابت در دنیا</w:t>
      </w:r>
      <w:bookmarkEnd w:id="283"/>
    </w:p>
    <w:p>
      <w:pPr>
        <w:pStyle w:val="BookText"/>
        <w:rPr/>
      </w:pPr>
      <w:r>
        <w:rPr>
          <w:rFonts w:ascii="IRNazanin" w:hAnsi="IRNazanin" w:eastAsia="IRNazanin"/>
          <w:color w:val="111111"/>
          <w:sz w:val="28"/>
          <w:sz w:val="28"/>
          <w:szCs w:val="28"/>
          <w:rtl w:val="true"/>
          <w:lang w:bidi="fa-IR"/>
        </w:rPr>
        <w:t>گاهی دنیا ظرفیت اجابت دعاها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یکی از دختران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کشاورزی دارد، بذرها را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ببارد وضع ما خیلی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باران نبارد ورشکست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 باران رحمت می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84" w:name="pg4676_28853"/>
    </w:p>
    <w:p>
      <w:pPr>
        <w:pStyle w:val="BookText"/>
        <w:rPr/>
      </w:pPr>
      <w:bookmarkEnd w:id="284"/>
      <w:r>
        <w:rPr>
          <w:rFonts w:ascii="IRNazanin" w:hAnsi="IRNazanin" w:eastAsia="IRNazanin"/>
          <w:color w:val="111111"/>
          <w:sz w:val="28"/>
          <w:sz w:val="28"/>
          <w:szCs w:val="28"/>
          <w:rtl w:val="true"/>
          <w:lang w:bidi="fa-IR"/>
        </w:rPr>
        <w:t>بعد از لحظاتی به دیدن دختر دوم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شوهر من سفالگر و کوزه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و سفال درست می کند، همه این ها را قالب گیری کرده و زیر آفتاب گذاشته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 کن باران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ببارد، تمام این ها از بین می رود و ما ورشکست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دوی آن ها هم در یک منطقه هستند، باران ببارد یا نبارد؟ این پدر مهربان دعا کند در یک زمان باران ببارد یا نبارد؟ در بعضی موارد ظرفیت اجابت در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دنیا ظرفیت اجابت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هایی هم ما ظرفیت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ظرفیت نیست چاره نیست، جز این که تسلیم شویم و قبول کنیم</w:t>
      </w:r>
      <w:r>
        <w:rPr>
          <w:rFonts w:eastAsia="IRNazanin" w:cs="IRNazanin"/>
          <w:color w:val="111111"/>
          <w:sz w:val="28"/>
          <w:szCs w:val="28"/>
          <w:rtl w:val="true"/>
          <w:lang w:bidi="fa-IR"/>
        </w:rPr>
        <w:t>.</w:t>
      </w:r>
    </w:p>
    <w:p>
      <w:pPr>
        <w:pStyle w:val="Heading3"/>
        <w:numPr>
          <w:ilvl w:val="2"/>
          <w:numId w:val="1"/>
        </w:numPr>
        <w:rPr/>
      </w:pPr>
      <w:bookmarkStart w:id="285" w:name="__RefHeading___Toc663587_2035185390"/>
      <w:bookmarkStart w:id="286" w:name="_Toc103"/>
      <w:bookmarkEnd w:id="285"/>
      <w:r>
        <w:rPr>
          <w:rtl w:val="true"/>
        </w:rPr>
        <w:t>فساد در عبادت</w:t>
      </w:r>
      <w:bookmarkEnd w:id="286"/>
    </w:p>
    <w:p>
      <w:pPr>
        <w:pStyle w:val="BookText"/>
        <w:rPr/>
      </w:pPr>
      <w:r>
        <w:rPr>
          <w:rFonts w:ascii="IRNazanin" w:hAnsi="IRNazanin" w:eastAsia="IRNazanin"/>
          <w:color w:val="111111"/>
          <w:sz w:val="28"/>
          <w:sz w:val="28"/>
          <w:szCs w:val="28"/>
          <w:rtl w:val="true"/>
          <w:lang w:bidi="fa-IR"/>
        </w:rPr>
        <w:t>گاهی اوقات عوض دعا را می دهند و عوض از دعاها را بهتر از آن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معنوی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ای از خدا طاعت می خواهد، نماز شب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 معنوی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آقا بیدار شود و دو سه ماه نماز شب بخواند، غرور او را می گیرد و همین غرور او را به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ادعای پیغمبری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غرور از خطر گناهان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مکارم الاخلاق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287" w:name="pg4676_28854"/>
    </w:p>
    <w:p>
      <w:pPr>
        <w:pStyle w:val="BookText"/>
        <w:rPr/>
      </w:pPr>
      <w:bookmarkEnd w:id="287"/>
      <w:r>
        <w:rPr>
          <w:rFonts w:ascii="IRNazanin" w:hAnsi="IRNazanin" w:eastAsia="IRNazanin"/>
          <w:color w:val="111111"/>
          <w:sz w:val="28"/>
          <w:sz w:val="28"/>
          <w:szCs w:val="28"/>
          <w:rtl w:val="true"/>
          <w:lang w:bidi="fa-IR"/>
        </w:rPr>
        <w:t>و عبدنی لک و لا تفسد عبادتی بالعجب؛</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مرا برای بندگی خودت رام ساز و عبادتم را به عجب و خودپسندی تباه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توفیق عبادت و بندگی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بلافاصله آفت آن 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عجب و غرور برای من بیاید که من از بین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سبحانه ان من عبادی المؤمنین لمن یسألنی الشیء من طاعتی فاصرفه عنه مخافة الإعجاب؛ </w:t>
      </w:r>
      <w:r>
        <w:rPr>
          <w:rStyle w:val="FootnoteAnchor"/>
          <w:rtl w:val="true"/>
        </w:rPr>
        <w:footnoteReference w:id="88"/>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مؤمن من، از من توفیق بعضی از طاعات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توفیق آن عمل را از آن ها بر می گردانم، از ترس این که مبادا دچار خودپسندی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 جای این که خواسته ما را بدهد، بهتر از آن را مرحمت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بهتری می دهد</w:t>
      </w:r>
      <w:r>
        <w:rPr>
          <w:rFonts w:eastAsia="IRNazanin" w:cs="IRNazanin"/>
          <w:color w:val="111111"/>
          <w:sz w:val="28"/>
          <w:szCs w:val="28"/>
          <w:rtl w:val="true"/>
          <w:lang w:bidi="fa-IR"/>
        </w:rPr>
        <w:t>.</w:t>
      </w:r>
    </w:p>
    <w:p>
      <w:pPr>
        <w:pStyle w:val="Heading3"/>
        <w:numPr>
          <w:ilvl w:val="2"/>
          <w:numId w:val="1"/>
        </w:numPr>
        <w:rPr/>
      </w:pPr>
      <w:bookmarkStart w:id="288" w:name="__RefHeading___Toc663589_2035185390"/>
      <w:bookmarkStart w:id="289" w:name="_Toc104"/>
      <w:bookmarkEnd w:id="288"/>
      <w:r>
        <w:rPr>
          <w:rtl w:val="true"/>
        </w:rPr>
        <w:t>توجه به مقامات اخروی</w:t>
      </w:r>
      <w:bookmarkEnd w:id="289"/>
    </w:p>
    <w:p>
      <w:pPr>
        <w:pStyle w:val="BookText"/>
        <w:rPr/>
      </w:pPr>
      <w:r>
        <w:rPr>
          <w:rFonts w:ascii="IRNazanin" w:hAnsi="IRNazanin" w:eastAsia="IRNazanin"/>
          <w:color w:val="111111"/>
          <w:sz w:val="28"/>
          <w:sz w:val="28"/>
          <w:szCs w:val="28"/>
          <w:rtl w:val="true"/>
          <w:lang w:bidi="fa-IR"/>
        </w:rPr>
        <w:t>نقل شده است که منصور دوانقی عده ای از سیدها را گرفت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قاری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ها برخی مستجاب الدعوة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خیلی شکنجه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ساداتی که شکنجه می دیدند، آمدند به بزرگتر خود که مستجاب الدعوة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مستجاب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290" w:name="pg4676_28855"/>
    </w:p>
    <w:p>
      <w:pPr>
        <w:pStyle w:val="BookText"/>
        <w:rPr/>
      </w:pPr>
      <w:bookmarkEnd w:id="290"/>
      <w:r>
        <w:rPr>
          <w:rFonts w:ascii="IRNazanin" w:hAnsi="IRNazanin" w:eastAsia="IRNazanin"/>
          <w:color w:val="111111"/>
          <w:sz w:val="28"/>
          <w:sz w:val="28"/>
          <w:szCs w:val="28"/>
          <w:rtl w:val="true"/>
          <w:lang w:bidi="fa-IR"/>
        </w:rPr>
        <w:t>الدعوة هستید، دعا کنید خدا ما را از زندان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ندارم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 هم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منصور درکی در جهنم درست کرده که با این آزارها به آنجا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در افق بالای بهشت، مقام هایی قرار داده که با صبر بر بالا به آن مقامات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دعا کنم؟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صبر کرده ایم، این چند روز هم صبر می کنیم تا به آن درجه و مقام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 ز حکمت ببندد دری</w:t>
      </w:r>
    </w:p>
    <w:p>
      <w:pPr>
        <w:pStyle w:val="BookText"/>
        <w:rPr/>
      </w:pPr>
      <w:r>
        <w:rPr>
          <w:rFonts w:ascii="IRNazanin" w:hAnsi="IRNazanin" w:eastAsia="IRNazanin"/>
          <w:color w:val="111111"/>
          <w:sz w:val="28"/>
          <w:sz w:val="28"/>
          <w:szCs w:val="28"/>
          <w:rtl w:val="true"/>
          <w:lang w:bidi="fa-IR"/>
        </w:rPr>
        <w:t>زرحمت گشاید در دیگری</w:t>
      </w:r>
    </w:p>
    <w:p>
      <w:pPr>
        <w:pStyle w:val="Heading3"/>
        <w:numPr>
          <w:ilvl w:val="2"/>
          <w:numId w:val="1"/>
        </w:numPr>
        <w:rPr/>
      </w:pPr>
      <w:bookmarkStart w:id="291" w:name="__RefHeading___Toc663591_2035185390"/>
      <w:bookmarkStart w:id="292" w:name="_Toc105"/>
      <w:bookmarkEnd w:id="291"/>
      <w:r>
        <w:rPr>
          <w:rtl w:val="true"/>
        </w:rPr>
        <w:t>انصراف از شفای چشم</w:t>
      </w:r>
      <w:bookmarkEnd w:id="292"/>
    </w:p>
    <w:p>
      <w:pPr>
        <w:pStyle w:val="BookText"/>
        <w:rPr/>
      </w:pPr>
      <w:r>
        <w:rPr>
          <w:rFonts w:ascii="IRNazanin" w:hAnsi="IRNazanin" w:eastAsia="IRNazanin"/>
          <w:color w:val="111111"/>
          <w:sz w:val="28"/>
          <w:sz w:val="28"/>
          <w:szCs w:val="28"/>
          <w:rtl w:val="true"/>
          <w:lang w:bidi="fa-IR"/>
        </w:rPr>
        <w:t>ابوبصیر یکی از یاران خوب امام باقر و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 ولی روح بلند و ایمان کاملی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نیستید؟ مگر کارها دست شما نیست؟ مشیت خدا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کن فیکون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حداقل مستجاب الدعوة هستید، دعا کنید چشم من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دعا کردند،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ابتلا را به شما داد که نابینایی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 عمر صبر کنی، من از طرف خدا برای شما بهشت برین و ماندن دائم در بهشت در جوار اهل بیت را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را انتخاب می کنید؟</w:t>
      </w:r>
    </w:p>
    <w:p>
      <w:pPr>
        <w:pStyle w:val="BookText"/>
        <w:rPr/>
      </w:pPr>
      <w:r>
        <w:rPr>
          <w:rFonts w:ascii="IRNazanin" w:hAnsi="IRNazanin" w:eastAsia="IRNazanin"/>
          <w:color w:val="111111"/>
          <w:sz w:val="28"/>
          <w:sz w:val="28"/>
          <w:szCs w:val="28"/>
          <w:rtl w:val="true"/>
          <w:lang w:bidi="fa-IR"/>
        </w:rPr>
        <w:t>فکر کرد که ممکن است انسان با این چشم خود هزاران گناه انجام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دهد و در آتش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ضمانتی نیست، ولی این طرف ضمانت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همان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صبر کردیم، بقیه را هم صبر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به انتخاب خدا هستم</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بدانید اگر در دنیا جایی برای ما کم گذاشته شد، در آنجا حتما خدا چندین برابر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لطف و بر قهرش به جد</w:t>
      </w:r>
    </w:p>
    <w:p>
      <w:pPr>
        <w:pStyle w:val="BookText"/>
        <w:rPr/>
      </w:pPr>
      <w:r>
        <w:rPr>
          <w:rFonts w:ascii="IRNazanin" w:hAnsi="IRNazanin" w:eastAsia="IRNazanin"/>
          <w:color w:val="111111"/>
          <w:sz w:val="28"/>
          <w:sz w:val="28"/>
          <w:szCs w:val="28"/>
          <w:rtl w:val="true"/>
          <w:lang w:bidi="fa-IR"/>
        </w:rPr>
        <w:t>بل عجب من عاشق این هر دو ضد</w:t>
      </w:r>
    </w:p>
    <w:p>
      <w:pPr>
        <w:pStyle w:val="BookText"/>
        <w:rPr/>
      </w:pPr>
      <w:r>
        <w:rPr>
          <w:rFonts w:ascii="IRNazanin" w:hAnsi="IRNazanin" w:eastAsia="IRNazanin"/>
          <w:color w:val="111111"/>
          <w:sz w:val="28"/>
          <w:sz w:val="28"/>
          <w:szCs w:val="28"/>
          <w:rtl w:val="true"/>
          <w:lang w:bidi="fa-IR"/>
        </w:rPr>
        <w:t>ناخوش او خوش بود بر جان من</w:t>
      </w:r>
    </w:p>
    <w:p>
      <w:pPr>
        <w:pStyle w:val="BookText"/>
        <w:rPr/>
      </w:pPr>
      <w:r>
        <w:rPr>
          <w:rFonts w:ascii="IRNazanin" w:hAnsi="IRNazanin" w:eastAsia="IRNazanin"/>
          <w:color w:val="111111"/>
          <w:sz w:val="28"/>
          <w:sz w:val="28"/>
          <w:szCs w:val="28"/>
          <w:rtl w:val="true"/>
          <w:lang w:bidi="fa-IR"/>
        </w:rPr>
        <w:t>جان فدای یار دل رنجان من</w:t>
      </w:r>
    </w:p>
    <w:p>
      <w:pPr>
        <w:pStyle w:val="BookText"/>
        <w:rPr/>
      </w:pPr>
      <w:r>
        <w:rPr>
          <w:rFonts w:ascii="IRNazanin" w:hAnsi="IRNazanin" w:eastAsia="IRNazanin"/>
          <w:color w:val="111111"/>
          <w:sz w:val="28"/>
          <w:sz w:val="28"/>
          <w:szCs w:val="28"/>
          <w:rtl w:val="true"/>
          <w:lang w:bidi="fa-IR"/>
        </w:rPr>
        <w:t>گاهی خدا تکانی به دل ما می دهد، نوازشی می کند، گاهی ما را گاز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زیبایی ها را درک کنیم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293" w:name="pg4676_28857"/>
    </w:p>
    <w:p>
      <w:pPr>
        <w:pStyle w:val="Heading2"/>
        <w:numPr>
          <w:ilvl w:val="1"/>
          <w:numId w:val="1"/>
        </w:numPr>
        <w:rPr/>
      </w:pPr>
      <w:bookmarkStart w:id="294" w:name="__RefHeading___Toc663593_2035185390"/>
      <w:bookmarkStart w:id="295" w:name="_Toc106"/>
      <w:bookmarkEnd w:id="293"/>
      <w:bookmarkEnd w:id="294"/>
      <w:r>
        <w:rPr>
          <w:rtl w:val="true"/>
        </w:rPr>
        <w:t>گفتار هفتم</w:t>
      </w:r>
      <w:r>
        <w:rPr>
          <w:rtl w:val="true"/>
        </w:rPr>
        <w:t xml:space="preserve">: </w:t>
      </w:r>
      <w:r>
        <w:rPr>
          <w:rtl w:val="true"/>
        </w:rPr>
        <w:t>دعا و خوش بینی به خدا</w:t>
      </w:r>
      <w:r>
        <w:rPr>
          <w:rtl w:val="true"/>
        </w:rPr>
        <w:t>(</w:t>
      </w:r>
      <w:r>
        <w:rPr/>
        <w:t>1</w:t>
      </w:r>
      <w:r>
        <w:rPr>
          <w:rtl w:val="true"/>
        </w:rPr>
        <w:t>)</w:t>
      </w:r>
      <w:bookmarkEnd w:id="295"/>
    </w:p>
    <w:p>
      <w:pPr>
        <w:pStyle w:val="Heading3"/>
        <w:numPr>
          <w:ilvl w:val="2"/>
          <w:numId w:val="1"/>
        </w:numPr>
        <w:rPr/>
      </w:pPr>
      <w:bookmarkStart w:id="296" w:name="__RefHeading___Toc663595_2035185390"/>
      <w:bookmarkStart w:id="297" w:name="_Toc107"/>
      <w:bookmarkEnd w:id="296"/>
      <w:r>
        <w:rPr>
          <w:rtl w:val="true"/>
        </w:rPr>
        <w:t>اشاره</w:t>
      </w:r>
      <w:bookmarkEnd w:id="2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298" w:name="pg4676_28859"/>
    </w:p>
    <w:p>
      <w:pPr>
        <w:pStyle w:val="Heading3"/>
        <w:numPr>
          <w:ilvl w:val="2"/>
          <w:numId w:val="1"/>
        </w:numPr>
        <w:rPr/>
      </w:pPr>
      <w:bookmarkStart w:id="299" w:name="__RefHeading___Toc663597_2035185390"/>
      <w:bookmarkStart w:id="300" w:name="_Toc108"/>
      <w:bookmarkEnd w:id="298"/>
      <w:bookmarkEnd w:id="299"/>
      <w:r>
        <w:rPr>
          <w:rtl w:val="true"/>
        </w:rPr>
        <w:t>رتبه دعا</w:t>
      </w:r>
      <w:bookmarkEnd w:id="300"/>
    </w:p>
    <w:p>
      <w:pPr>
        <w:pStyle w:val="BookText"/>
        <w:rPr/>
      </w:pPr>
      <w:r>
        <w:rPr>
          <w:rFonts w:ascii="IRNazanin" w:hAnsi="IRNazanin" w:eastAsia="IRNazanin"/>
          <w:color w:val="111111"/>
          <w:sz w:val="28"/>
          <w:sz w:val="28"/>
          <w:szCs w:val="28"/>
          <w:rtl w:val="true"/>
          <w:lang w:bidi="fa-IR"/>
        </w:rPr>
        <w:t>یکی از بهترین وسایل قرب ما به خدای متعال، عرض ادب، دعا و نیایش و گفت و گوی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در دنیا عمل واحد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نماز می خواندند، روزه می گرفتند، احسان می کردند، صله رحم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وارد بهشت می شوند، ولی به یکی رتبه بالا می دهند، به یکی رتبه پایین، آن کسی که پایین است، به خدا متعال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بما أعطیته و کان عملنا واحدا </w:t>
      </w:r>
      <w:r>
        <w:rPr>
          <w:rStyle w:val="FootnoteAnchor"/>
          <w:rtl w:val="true"/>
        </w:rPr>
        <w:footnoteReference w:id="90"/>
      </w:r>
      <w:r>
        <w:rPr>
          <w:rFonts w:ascii="IRNazanin" w:hAnsi="IRNazanin" w:eastAsia="IRNazanin"/>
          <w:color w:val="111111"/>
          <w:sz w:val="28"/>
          <w:sz w:val="28"/>
          <w:szCs w:val="28"/>
          <w:rtl w:val="true"/>
          <w:lang w:bidi="fa-IR"/>
        </w:rPr>
        <w:t>؛ پروردگارا، عمل ما دو</w:t>
      </w:r>
    </w:p>
    <w:p>
      <w:pPr>
        <w:pStyle w:val="BookText"/>
        <w:rPr/>
      </w:pPr>
      <w:r>
        <w:rPr>
          <w:rFonts w:ascii="IRNazanin" w:hAnsi="IRNazanin" w:eastAsia="IRNazanin"/>
          <w:color w:val="111111"/>
          <w:sz w:val="28"/>
          <w:sz w:val="28"/>
          <w:szCs w:val="28"/>
          <w:rtl w:val="true"/>
          <w:lang w:bidi="fa-IR"/>
        </w:rPr>
        <w:t>نفر یکی بود، این مقام برتر او در برابر چیست؟</w:t>
      </w:r>
    </w:p>
    <w:p>
      <w:pPr>
        <w:pStyle w:val="BookText"/>
        <w:rPr/>
      </w:pPr>
      <w:r>
        <w:rPr>
          <w:rFonts w:ascii="IRNazanin" w:hAnsi="IRNazanin" w:eastAsia="IRNazanin"/>
          <w:color w:val="111111"/>
          <w:sz w:val="28"/>
          <w:sz w:val="28"/>
          <w:szCs w:val="28"/>
          <w:rtl w:val="true"/>
          <w:lang w:bidi="fa-IR"/>
        </w:rPr>
        <w:t>به یک اندازه حسنات داشتیم، ولی چطور شد این شخص بالا رفت و من پایین هستم؟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سالنی و لم تسالنی ؛ او از من درخواست کرد و تو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خانه من گدایی می کرد، دعا و نیایش داشت و شما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دعا منهای حاجات و درخواست هایی که داریم، به آدم رتبه و درجه می 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301" w:name="pg4676_28860"/>
    </w:p>
    <w:p>
      <w:pPr>
        <w:pStyle w:val="BookText"/>
        <w:rPr/>
      </w:pPr>
      <w:bookmarkEnd w:id="301"/>
      <w:r>
        <w:rPr>
          <w:rFonts w:ascii="IRNazanin" w:hAnsi="IRNazanin" w:eastAsia="IRNazanin"/>
          <w:color w:val="111111"/>
          <w:sz w:val="28"/>
          <w:sz w:val="28"/>
          <w:szCs w:val="28"/>
          <w:rtl w:val="true"/>
          <w:lang w:bidi="fa-IR"/>
        </w:rPr>
        <w:t>در دعاها حالت تحکم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خدای متعال روح رضایت مندی و تسلیم باشد، ممکن است خداوند همان خواسته ما را اجابت کند، ممکن است بهتر از آن را بدهد و برای ما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را به عنوان یک سرمایه و اندوخته برای ابدیت خود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خاطر دعا بلا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بوده بلاهایی به ما برسد، امواج بلا با دعا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کفاره گناهان می شود، یا ثواب و پاداش می دهد، یا درجه و مقام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دعا کردن نه خسته شویم، نه مأیوس</w:t>
      </w:r>
      <w:r>
        <w:rPr>
          <w:rFonts w:eastAsia="IRNazanin" w:cs="IRNazanin"/>
          <w:color w:val="111111"/>
          <w:sz w:val="28"/>
          <w:szCs w:val="28"/>
          <w:rtl w:val="true"/>
          <w:lang w:bidi="fa-IR"/>
        </w:rPr>
        <w:t>.</w:t>
      </w:r>
    </w:p>
    <w:p>
      <w:pPr>
        <w:pStyle w:val="Heading3"/>
        <w:numPr>
          <w:ilvl w:val="2"/>
          <w:numId w:val="1"/>
        </w:numPr>
        <w:rPr/>
      </w:pPr>
      <w:bookmarkStart w:id="302" w:name="__RefHeading___Toc663599_2035185390"/>
      <w:bookmarkStart w:id="303" w:name="_Toc109"/>
      <w:bookmarkEnd w:id="302"/>
      <w:r>
        <w:rPr>
          <w:rtl w:val="true"/>
        </w:rPr>
        <w:t>حسن ظن به خدا</w:t>
      </w:r>
      <w:bookmarkEnd w:id="303"/>
    </w:p>
    <w:p>
      <w:pPr>
        <w:pStyle w:val="BookText"/>
        <w:rPr/>
      </w:pPr>
      <w:r>
        <w:rPr>
          <w:rFonts w:ascii="IRNazanin" w:hAnsi="IRNazanin" w:eastAsia="IRNazanin"/>
          <w:color w:val="111111"/>
          <w:sz w:val="28"/>
          <w:sz w:val="28"/>
          <w:szCs w:val="28"/>
          <w:rtl w:val="true"/>
          <w:lang w:bidi="fa-IR"/>
        </w:rPr>
        <w:t>یکی از شرایط اجابت دعاها، حسن ظن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 مؤمن این است که به خدا خوش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 حاجتی برآورده نمی شود، یا پیشامدهایی می شود، به خود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جز جمال و زیبایی و خوش بینی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بدبینی به خدای متعال در روایات ما و در قرآن مذمت بسیار فوق العاده ای شده و هم از خوش بینی بسیار تمجید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 بینی یعنی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خوبی داریم، به ما مهربان است، کارهای ما را راه می اندازد، دعای ما را اجابت می کند، فضل و لطفش ریزش دارد، ما را رد نمی کند، ما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را به خدا نسبت بدهیم و امیدوار باشیم که خدا لطف خود را هیچ وقت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هر روزه ماه رجب می خوانیم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304" w:name="pg4676_28861"/>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أرجوه لکل خیر و آمن سخطه عند کل شر </w:t>
      </w:r>
      <w:r>
        <w:rPr>
          <w:rStyle w:val="FootnoteAnchor"/>
          <w:rtl w:val="true"/>
        </w:rPr>
        <w:footnoteReference w:id="91"/>
      </w:r>
      <w:r>
        <w:rPr>
          <w:rFonts w:ascii="IRNazanin" w:hAnsi="IRNazanin" w:eastAsia="IRNazanin"/>
          <w:color w:val="111111"/>
          <w:sz w:val="28"/>
          <w:sz w:val="28"/>
          <w:szCs w:val="28"/>
          <w:rtl w:val="true"/>
          <w:lang w:bidi="fa-IR"/>
        </w:rPr>
        <w:t>؛ ای خدایی که از او امید هر خیر و احسان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هر شری از خشم او ایمنی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در همه خیرها به تو امیدوار و خوش بین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سخط و غضب خدا در هر شری ایمن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همه بلاها، گرفتاری ها، پیشامدها، حتی اگر من را جهنم ببرد، می دانم که خداوند بد من را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امیدواری محض نسبت به فضل و کرم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نسبت نادرست به خدا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جهنم رفتن، در سوءظن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از دعا ریشه بدبینی به خدا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امان هستم، یا خود را از سخط خدا در امنیت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من کنار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جهنمی وجود دارد، بالایی وجود دارد، به خاطر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خود نسبت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شری، شر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نسبت ندهیم </w:t>
      </w:r>
      <w:r>
        <w:rPr>
          <w:rFonts w:eastAsia="IRNazanin" w:cs="IRNazanin"/>
          <w:color w:val="111111"/>
          <w:sz w:val="28"/>
          <w:szCs w:val="28"/>
          <w:rtl w:val="true"/>
          <w:lang w:bidi="fa-IR"/>
        </w:rPr>
        <w:t>.</w:t>
      </w:r>
    </w:p>
    <w:p>
      <w:pPr>
        <w:pStyle w:val="Heading3"/>
        <w:numPr>
          <w:ilvl w:val="2"/>
          <w:numId w:val="1"/>
        </w:numPr>
        <w:rPr/>
      </w:pPr>
      <w:bookmarkStart w:id="305" w:name="__RefHeading___Toc663601_2035185390"/>
      <w:bookmarkStart w:id="306" w:name="_Toc110"/>
      <w:bookmarkEnd w:id="305"/>
      <w:r>
        <w:rPr>
          <w:rtl w:val="true"/>
        </w:rPr>
        <w:t>بزرگترین گناهان کبیره</w:t>
      </w:r>
      <w:bookmarkEnd w:id="306"/>
    </w:p>
    <w:p>
      <w:pPr>
        <w:pStyle w:val="BookText"/>
        <w:rPr/>
      </w:pPr>
      <w:r>
        <w:rPr>
          <w:rFonts w:ascii="IRNazanin" w:hAnsi="IRNazanin" w:eastAsia="IRNazanin"/>
          <w:color w:val="111111"/>
          <w:sz w:val="28"/>
          <w:sz w:val="28"/>
          <w:szCs w:val="28"/>
          <w:rtl w:val="true"/>
          <w:lang w:bidi="fa-IR"/>
        </w:rPr>
        <w:t>رسول خدا صل الله علیه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أکبر الکبائر سوء الظن باالله </w:t>
      </w:r>
      <w:r>
        <w:rPr>
          <w:rStyle w:val="FootnoteAnchor"/>
          <w:rtl w:val="true"/>
        </w:rPr>
        <w:footnoteReference w:id="92"/>
      </w:r>
      <w:r>
        <w:rPr>
          <w:rFonts w:ascii="IRNazanin" w:hAnsi="IRNazanin" w:eastAsia="IRNazanin"/>
          <w:color w:val="111111"/>
          <w:sz w:val="28"/>
          <w:sz w:val="28"/>
          <w:szCs w:val="28"/>
          <w:rtl w:val="true"/>
          <w:lang w:bidi="fa-IR"/>
        </w:rPr>
        <w:t>بزرگترین گناه کبیره، بدبینی و سوء ظن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گناهان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گناهانی که وعده عذاب الهی داده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307" w:name="pg4676_28862"/>
    </w:p>
    <w:p>
      <w:pPr>
        <w:pStyle w:val="BookText"/>
        <w:rPr/>
      </w:pPr>
      <w:bookmarkEnd w:id="307"/>
      <w:r>
        <w:rPr>
          <w:rFonts w:ascii="IRNazanin" w:hAnsi="IRNazanin" w:eastAsia="IRNazanin"/>
          <w:color w:val="111111"/>
          <w:sz w:val="28"/>
          <w:sz w:val="28"/>
          <w:szCs w:val="28"/>
          <w:rtl w:val="true"/>
          <w:lang w:bidi="fa-IR"/>
        </w:rPr>
        <w:t>شده است، گناه کبیره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بسیار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بزرگ ، بدبین بودن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بدبین بودن یعنی چه؟ یعنی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را نمی آمرزد، خدا تو به من را قبول نمی کند، می دانم این خدا به من سخت می گیرد، من را نمی بخشد، رزق من را نمی دهد، دعای من را مستجاب نمی کند، من را رها کرده است، من را جهنم می برد، این بدترین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سوءظن به خدا پیدا کرد، به کفر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سوء ظنها منجر به صفات بد و رذایل اخلاقی می شود</w:t>
      </w:r>
      <w:r>
        <w:rPr>
          <w:rFonts w:eastAsia="IRNazanin" w:cs="IRNazanin"/>
          <w:color w:val="111111"/>
          <w:sz w:val="28"/>
          <w:szCs w:val="28"/>
          <w:rtl w:val="true"/>
          <w:lang w:bidi="fa-IR"/>
        </w:rPr>
        <w:t>.</w:t>
      </w:r>
    </w:p>
    <w:p>
      <w:pPr>
        <w:pStyle w:val="Heading3"/>
        <w:numPr>
          <w:ilvl w:val="2"/>
          <w:numId w:val="1"/>
        </w:numPr>
        <w:rPr/>
      </w:pPr>
      <w:bookmarkStart w:id="308" w:name="__RefHeading___Toc663603_2035185390"/>
      <w:bookmarkStart w:id="309" w:name="_Toc111"/>
      <w:bookmarkEnd w:id="308"/>
      <w:r>
        <w:rPr>
          <w:rtl w:val="true"/>
        </w:rPr>
        <w:t>با سه کس مشورت نکن</w:t>
      </w:r>
      <w:bookmarkEnd w:id="309"/>
    </w:p>
    <w:p>
      <w:pPr>
        <w:pStyle w:val="BookText"/>
        <w:rPr/>
      </w:pPr>
      <w:r>
        <w:rPr>
          <w:rFonts w:ascii="IRNazanin" w:hAnsi="IRNazanin" w:eastAsia="IRNazanin"/>
          <w:color w:val="111111"/>
          <w:sz w:val="28"/>
          <w:sz w:val="28"/>
          <w:szCs w:val="28"/>
          <w:rtl w:val="true"/>
          <w:lang w:bidi="fa-IR"/>
        </w:rPr>
        <w:t>امیر المؤمنین علیه السلام به مالک اشتر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کس مشورت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تدخلن فی مشورتک بخیلا یخذلک عن الفضل و یعدک الفقر؛ در مشورت خود بخیل را شرکت مده، که تو را از احسان ناتوان و محروم سازد و از فقر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با کسی مشورت کنی، با آدم های بخیل مشورت نکن؛ چون آدم های بخیل مدام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گرفتار می شوی و شما را از سخاوت و ریزش و فضل به دیگران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جبانا یضعف علیک الأمور؛ ترسو را نیز به مشورت نگیر که کارها را بر تو دشوار می کند و ناتوانیت را جلوه می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310" w:name="pg4676_28863"/>
    </w:p>
    <w:p>
      <w:pPr>
        <w:pStyle w:val="BookText"/>
        <w:rPr/>
      </w:pPr>
      <w:bookmarkEnd w:id="310"/>
      <w:r>
        <w:rPr>
          <w:rFonts w:ascii="IRNazanin" w:hAnsi="IRNazanin" w:eastAsia="IRNazanin"/>
          <w:color w:val="111111"/>
          <w:sz w:val="28"/>
          <w:sz w:val="28"/>
          <w:szCs w:val="28"/>
          <w:rtl w:val="true"/>
          <w:lang w:bidi="fa-IR"/>
        </w:rPr>
        <w:t>آدم ترسو شجاعت را از انسان می گیرد و او را به ضعف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دست روی نقطه های ضعف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 چنان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حریصا یزین لک الشرة بالجود؛ و حریص و آزمند را نیز به مشورت نگیر که مال اندوزی ستمگرانه را در نگاهت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که دنبال افزون طلبی و زیاده خواهی هستند، مدام می خواهند جمع کنند و بیش از اندازه و نیاز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آنان باعث می شود شما را هم به افزون طلبی و حرص و ولع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را حرص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او مباح بود، اما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گندم را نخور، حرص باعث شد که گندم را بخورد و از بهشت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حرص آدم را از رفاه و آسایش و راحتی و بهشت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حرص را کنار گذاشتی، به بهشت برمی گردی</w:t>
      </w:r>
      <w:r>
        <w:rPr>
          <w:rFonts w:eastAsia="IRNazanin" w:cs="IRNazanin"/>
          <w:color w:val="111111"/>
          <w:sz w:val="28"/>
          <w:szCs w:val="28"/>
          <w:rtl w:val="true"/>
          <w:lang w:bidi="fa-IR"/>
        </w:rPr>
        <w:t>.</w:t>
      </w:r>
    </w:p>
    <w:p>
      <w:pPr>
        <w:pStyle w:val="Heading3"/>
        <w:numPr>
          <w:ilvl w:val="2"/>
          <w:numId w:val="1"/>
        </w:numPr>
        <w:rPr/>
      </w:pPr>
      <w:bookmarkStart w:id="311" w:name="__RefHeading___Toc663605_2035185390"/>
      <w:bookmarkStart w:id="312" w:name="_Toc112"/>
      <w:bookmarkEnd w:id="311"/>
      <w:r>
        <w:rPr>
          <w:rtl w:val="true"/>
        </w:rPr>
        <w:t>سوء ظن به خدا؛ منشأ خصلتهای ناپسند</w:t>
      </w:r>
      <w:bookmarkEnd w:id="312"/>
    </w:p>
    <w:p>
      <w:pPr>
        <w:pStyle w:val="BookText"/>
        <w:rPr/>
      </w:pPr>
      <w:r>
        <w:rPr>
          <w:rFonts w:ascii="IRNazanin" w:hAnsi="IRNazanin" w:eastAsia="IRNazanin"/>
          <w:color w:val="111111"/>
          <w:sz w:val="28"/>
          <w:sz w:val="28"/>
          <w:szCs w:val="28"/>
          <w:rtl w:val="true"/>
          <w:lang w:bidi="fa-IR"/>
        </w:rPr>
        <w:t>بعد از این سه مورد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غرائز شتی یجمعها سوء الظن بالله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خوهای مختلفی هستند که جامع همه سوء ظن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 غریزه زشت و پلید که عبارت باشد از بخل و ترس</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حرص دنیا، همه ریشه در بدبینی به خدای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بخیل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بدهم خدا نمی دهد، به خدا امیدوار نیست، به خدا بدبین است که اتفاق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ترسو توکل به خدا ندارد، به خدا تکیه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خوش بین باشد، با کمال آرامش و شجاعت کارها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حریص هم که مدام جمع می کند، باز این به خدا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موقع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آینده را از من نخواسته، من هم از خدا رزق آینده را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این خصلتهای ناپسند سوء ظن به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 بد بینی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روایات 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بدبینی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أکبر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گناهان کبیره است، به خاطر این است که منشأ بسیاری از خصلت های ناپسند و رذائل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کفر و جدا شدن از خدا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وظننتم ظن السوء و کنتم قوما بورا </w:t>
      </w:r>
      <w:r>
        <w:rPr>
          <w:rStyle w:val="FootnoteAnchor"/>
          <w:rtl w:val="true"/>
        </w:rPr>
        <w:footnoteReference w:id="94"/>
      </w:r>
      <w:r>
        <w:rPr>
          <w:rFonts w:ascii="IRNazanin" w:hAnsi="IRNazanin" w:eastAsia="IRNazanin"/>
          <w:color w:val="111111"/>
          <w:sz w:val="28"/>
          <w:sz w:val="28"/>
          <w:szCs w:val="28"/>
          <w:rtl w:val="true"/>
          <w:lang w:bidi="fa-IR"/>
        </w:rPr>
        <w:t>و گمان بد کردید، و شما مردمی در خور هلاکت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گمان بد به خدای متعال بردید و هلاک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به خدا انسان را از همه خوبی ها و خیرها و رذائل و صفات خوب جدا می کند و او را به اعماق جهنم می برد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313" w:name="pg4676_28865"/>
    </w:p>
    <w:p>
      <w:pPr>
        <w:pStyle w:val="Heading3"/>
        <w:numPr>
          <w:ilvl w:val="2"/>
          <w:numId w:val="1"/>
        </w:numPr>
        <w:rPr/>
      </w:pPr>
      <w:bookmarkStart w:id="314" w:name="__RefHeading___Toc663607_2035185390"/>
      <w:bookmarkStart w:id="315" w:name="_Toc113"/>
      <w:bookmarkEnd w:id="313"/>
      <w:bookmarkEnd w:id="314"/>
      <w:r>
        <w:rPr>
          <w:rtl w:val="true"/>
        </w:rPr>
        <w:t>خدای حنان</w:t>
      </w:r>
      <w:bookmarkEnd w:id="315"/>
    </w:p>
    <w:p>
      <w:pPr>
        <w:pStyle w:val="BookText"/>
        <w:rPr/>
      </w:pPr>
      <w:r>
        <w:rPr>
          <w:rFonts w:ascii="IRNazanin" w:hAnsi="IRNazanin" w:eastAsia="IRNazanin"/>
          <w:color w:val="111111"/>
          <w:sz w:val="28"/>
          <w:sz w:val="28"/>
          <w:szCs w:val="28"/>
          <w:rtl w:val="true"/>
          <w:lang w:bidi="fa-IR"/>
        </w:rPr>
        <w:t>خواندن دعای جوشن کبیر در شب اول ماه مبارک رمضان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جامعیت دعای جوش کبیر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اسم و صفت خدای متعال در این دعا آمده است که معانی بس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اسامی خدا که در این دعا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حنان چیست؟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الحنان هو الذی یقبل علی من أعرض عنه</w:t>
      </w:r>
      <w:r>
        <w:rPr>
          <w:rStyle w:val="FootnoteAnchor"/>
          <w:rtl w:val="true"/>
        </w:rPr>
        <w:footnoteReference w:id="95"/>
      </w:r>
      <w:r>
        <w:rPr>
          <w:rFonts w:ascii="IRNazanin" w:hAnsi="IRNazanin" w:eastAsia="IRNazanin"/>
          <w:color w:val="111111"/>
          <w:sz w:val="28"/>
          <w:sz w:val="28"/>
          <w:szCs w:val="28"/>
          <w:rtl w:val="true"/>
          <w:lang w:bidi="fa-IR"/>
        </w:rPr>
        <w:t>حنان به کسی می گویند که به کسی که از او اعراض کرده است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حنان، یعنی خدایی که روی می آورد به بنده ای که از او اعراض و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ای که می خواهد از خانه فرار کند، پدر و مادر می آیند ناز او را می کشند، نوازش می کنند، التماس می کنند، آن قدر او را نوازش و محبت می کنند تا فرار نکند</w:t>
      </w:r>
      <w:r>
        <w:rPr>
          <w:rFonts w:eastAsia="IRNazanin" w:cs="IRNazanin"/>
          <w:color w:val="111111"/>
          <w:sz w:val="28"/>
          <w:szCs w:val="28"/>
          <w:rtl w:val="true"/>
          <w:lang w:bidi="fa-IR"/>
        </w:rPr>
        <w:t>.</w:t>
      </w:r>
    </w:p>
    <w:p>
      <w:pPr>
        <w:pStyle w:val="Heading3"/>
        <w:numPr>
          <w:ilvl w:val="2"/>
          <w:numId w:val="1"/>
        </w:numPr>
        <w:rPr/>
      </w:pPr>
      <w:bookmarkStart w:id="316" w:name="__RefHeading___Toc663609_2035185390"/>
      <w:bookmarkStart w:id="317" w:name="_Toc114"/>
      <w:bookmarkEnd w:id="316"/>
      <w:r>
        <w:rPr>
          <w:rtl w:val="true"/>
        </w:rPr>
        <w:t>اشتیاق خداوند</w:t>
      </w:r>
      <w:bookmarkEnd w:id="317"/>
    </w:p>
    <w:p>
      <w:pPr>
        <w:pStyle w:val="BookText"/>
        <w:rPr/>
      </w:pPr>
      <w:r>
        <w:rPr>
          <w:rFonts w:ascii="IRNazanin" w:hAnsi="IRNazanin" w:eastAsia="IRNazanin"/>
          <w:color w:val="111111"/>
          <w:sz w:val="28"/>
          <w:sz w:val="28"/>
          <w:szCs w:val="28"/>
          <w:rtl w:val="true"/>
          <w:lang w:bidi="fa-IR"/>
        </w:rPr>
        <w:t>خداوند به حضرت داوود وحی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لو یعلم المدیرون عنی کیف انتظاری لهم ورفقی بهم وشوقی إلی ترک معاصیهم لماتواشوقا إلی و تقطعت أوصالهم من محبتی</w:t>
      </w:r>
      <w:r>
        <w:rPr>
          <w:rStyle w:val="FootnoteAnchor"/>
          <w:rtl w:val="true"/>
        </w:rPr>
        <w:footnoteReference w:id="96"/>
      </w:r>
      <w:r>
        <w:rPr>
          <w:rFonts w:ascii="IRNazanin" w:hAnsi="IRNazanin" w:eastAsia="IRNazanin"/>
          <w:color w:val="111111"/>
          <w:sz w:val="28"/>
          <w:sz w:val="28"/>
          <w:szCs w:val="28"/>
          <w:rtl w:val="true"/>
          <w:lang w:bidi="fa-IR"/>
        </w:rPr>
        <w:t>ای داوود، اگر بندگان فراری ام می دانستند که من چقدر منتظر آن ها هستم و چقدر با آنان مدارا می کنم و چقدر به ترک گناهانشان اشتیاق دارم، از شوق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من جان می سپردند و از محبت من اعضای بدنشان قطعه قطعه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از من اعراض کرده اند، بدانند که من خدا چقدر آنها را دوست دارم و انتظار برگشت آنها را دارم و شوق دارم اینها گناه را ترک کنند و به طرف من بیایند، از شوق من قالب تهی می کنند و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 من بند بند بدنشان از هم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إرادتی بالمدبرین عنی فکیف إرادتی بالمقبلین علی؛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من نسبت به بنده های فراری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با اقبال و میل به سمت من می آیند، با آنها چه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چقدر نوازش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دعای روز شنبه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المقبل علی من أعرض عن ذکره التواب علی من تاب الیه من عظیم ذنبه الساخط علی من قنط من واسع رحمته و یئس من عاجل روحه</w:t>
      </w:r>
      <w:r>
        <w:rPr>
          <w:rStyle w:val="FootnoteAnchor"/>
          <w:rtl w:val="true"/>
        </w:rPr>
        <w:footnoteReference w:id="97"/>
      </w:r>
      <w:r>
        <w:rPr>
          <w:rFonts w:ascii="IRNazanin" w:hAnsi="IRNazanin" w:eastAsia="IRNazanin"/>
          <w:color w:val="111111"/>
          <w:sz w:val="28"/>
          <w:sz w:val="28"/>
          <w:szCs w:val="28"/>
          <w:rtl w:val="true"/>
          <w:lang w:bidi="fa-IR"/>
        </w:rPr>
        <w:t>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به کسی که از یاد او اعراض می کند،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کسی را که از گناه بزرگش به سوی او توبه کند،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 کسی که از رحمت گسترده اش ناامید گردد و از روح و شادمانی نزدیکش مأیوس باشد، خشمگین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318" w:name="pg4676_28867"/>
    </w:p>
    <w:p>
      <w:pPr>
        <w:pStyle w:val="Heading3"/>
        <w:numPr>
          <w:ilvl w:val="2"/>
          <w:numId w:val="1"/>
        </w:numPr>
        <w:rPr/>
      </w:pPr>
      <w:bookmarkStart w:id="319" w:name="__RefHeading___Toc663611_2035185390"/>
      <w:bookmarkStart w:id="320" w:name="_Toc115"/>
      <w:bookmarkEnd w:id="318"/>
      <w:bookmarkEnd w:id="319"/>
      <w:r>
        <w:rPr>
          <w:rtl w:val="true"/>
        </w:rPr>
        <w:t>شناخت صاحب خانه</w:t>
      </w:r>
      <w:bookmarkEnd w:id="320"/>
    </w:p>
    <w:p>
      <w:pPr>
        <w:pStyle w:val="BookText"/>
        <w:rPr/>
      </w:pPr>
      <w:r>
        <w:rPr>
          <w:rFonts w:ascii="IRNazanin" w:hAnsi="IRNazanin" w:eastAsia="IRNazanin"/>
          <w:color w:val="111111"/>
          <w:sz w:val="28"/>
          <w:sz w:val="28"/>
          <w:szCs w:val="28"/>
          <w:rtl w:val="true"/>
          <w:lang w:bidi="fa-IR"/>
        </w:rPr>
        <w:t>اصل ورود دعای جوشن کبیر برای شب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رمز آن این باشد که ما در ماه رمضان مهمان خدا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اول باید صاحب خانه را بشناسد و بداند مهمان چه کسی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حتان کیست، مان کیست، رحیم کیست، رحمان کیست؟</w:t>
      </w:r>
    </w:p>
    <w:p>
      <w:pPr>
        <w:pStyle w:val="BookText"/>
        <w:rPr/>
      </w:pPr>
      <w:r>
        <w:rPr>
          <w:rFonts w:ascii="IRNazanin" w:hAnsi="IRNazanin" w:eastAsia="IRNazanin"/>
          <w:color w:val="111111"/>
          <w:sz w:val="28"/>
          <w:sz w:val="28"/>
          <w:szCs w:val="28"/>
          <w:rtl w:val="true"/>
          <w:lang w:bidi="fa-IR"/>
        </w:rPr>
        <w:t>و عجیب است که در این دعای بزرگ جوشن کبیر شاید به اندازه انگشتان دست خود اسم غضب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اسم های جمال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اژحم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الأکرمین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الأجودین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العاصبین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کل مطروده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طرد شده ها پناه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با چه کسی می خواهیم گفت و گو کنیم، بر چه کسی وارد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کمال موسوی رحمه الله علیه از نزدیکان حضرت امام و شاگردان ایشان، مرد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جلسات خود مقید بود بخشی از این جملات جوشن کبیر را بخواند</w:t>
      </w:r>
      <w:r>
        <w:rPr>
          <w:rFonts w:eastAsia="IRNazanin" w:cs="IRNazanin"/>
          <w:color w:val="111111"/>
          <w:sz w:val="28"/>
          <w:szCs w:val="28"/>
          <w:rtl w:val="true"/>
          <w:lang w:bidi="fa-IR"/>
        </w:rPr>
        <w:t>.</w:t>
      </w:r>
    </w:p>
    <w:p>
      <w:pPr>
        <w:pStyle w:val="Heading3"/>
        <w:numPr>
          <w:ilvl w:val="2"/>
          <w:numId w:val="1"/>
        </w:numPr>
        <w:rPr/>
      </w:pPr>
      <w:bookmarkStart w:id="321" w:name="__RefHeading___Toc663613_2035185390"/>
      <w:bookmarkStart w:id="322" w:name="_Toc116"/>
      <w:bookmarkEnd w:id="321"/>
      <w:r>
        <w:rPr>
          <w:rtl w:val="true"/>
        </w:rPr>
        <w:t>بهترین حسابرس</w:t>
      </w:r>
      <w:bookmarkEnd w:id="322"/>
    </w:p>
    <w:p>
      <w:pPr>
        <w:pStyle w:val="BookText"/>
        <w:rPr/>
      </w:pPr>
      <w:r>
        <w:rPr>
          <w:rFonts w:ascii="IRNazanin" w:hAnsi="IRNazanin" w:eastAsia="IRNazanin"/>
          <w:color w:val="111111"/>
          <w:sz w:val="28"/>
          <w:sz w:val="28"/>
          <w:szCs w:val="28"/>
          <w:rtl w:val="true"/>
          <w:lang w:bidi="fa-IR"/>
        </w:rPr>
        <w:t>در بند پنجاه و دو دعای جوشن کبیر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نعم الحسیب ؛ ای کسی که خوب حسابگری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خدایی هستی، خوب آقایی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نعم الحسیب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خدایی که خوب حسابرسی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همیشه حساب ما با خودش باشد، حساب به دست خلق نیفتد که آدم را به سختی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حق آدم را</w:t>
      </w:r>
    </w:p>
    <w:p>
      <w:pPr>
        <w:pStyle w:val="BookText"/>
        <w:rPr/>
      </w:pPr>
      <w:r>
        <w:rPr>
          <w:rFonts w:ascii="IRNazanin" w:hAnsi="IRNazanin" w:eastAsia="IRNazanin"/>
          <w:color w:val="111111"/>
          <w:sz w:val="28"/>
          <w:sz w:val="28"/>
          <w:szCs w:val="28"/>
          <w:rtl w:val="true"/>
          <w:lang w:bidi="fa-IR"/>
        </w:rPr>
        <w:t>نمی دهند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323" w:name="pg4676_28868"/>
    </w:p>
    <w:p>
      <w:pPr>
        <w:pStyle w:val="BookText"/>
        <w:rPr/>
      </w:pPr>
      <w:bookmarkEnd w:id="323"/>
      <w:r>
        <w:rPr>
          <w:rFonts w:ascii="IRNazanin" w:hAnsi="IRNazanin" w:eastAsia="IRNazanin"/>
          <w:color w:val="111111"/>
          <w:sz w:val="28"/>
          <w:sz w:val="28"/>
          <w:szCs w:val="28"/>
          <w:rtl w:val="true"/>
          <w:lang w:bidi="fa-IR"/>
        </w:rPr>
        <w:t>هیچ کس مثل پیغمبر ما برای خلق نگران نبوده و طرفداری خلق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افضل همه انبیا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پیغمبر عظیم الشأن صل الله علیه و ال و سلم به خدای مهربان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گنهکار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آنها را به من واگذار کن تا نزد دیگر امت ها مفتضح و شرمنده و سرافکنده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روی محبت و دلسوزی این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خدا چقدر مهربان تر و دلسوزتر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روی دست پیغمبر ما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 آنا ارأف بعبادی منک فاذا کرهت کشف عیوبهم عند غیرک فانا اکره کشفها عند آیضا فأحاسبهم وحدی بحیث لا یطلع علی عثراتهم غیری</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من به بندگانم از تو مهربان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خوش نمی داری که زشتیهایشان نزد غیر خودت آشکار گردد، من نمی خواهم تو نیز از آن آگاه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تنهایی از آنان حساب می کشم؛ آن چنان که جز من کسی از گناهانشان آگاه نشود</w:t>
      </w:r>
      <w:r>
        <w:rPr>
          <w:rFonts w:eastAsia="IRNazanin" w:cs="IRNazanin"/>
          <w:color w:val="111111"/>
          <w:sz w:val="28"/>
          <w:szCs w:val="28"/>
          <w:rtl w:val="true"/>
          <w:lang w:bidi="fa-IR"/>
        </w:rPr>
        <w:t>!</w:t>
      </w:r>
    </w:p>
    <w:p>
      <w:pPr>
        <w:pStyle w:val="Heading3"/>
        <w:numPr>
          <w:ilvl w:val="2"/>
          <w:numId w:val="1"/>
        </w:numPr>
        <w:rPr/>
      </w:pPr>
      <w:bookmarkStart w:id="324" w:name="__RefHeading___Toc663615_2035185390"/>
      <w:bookmarkStart w:id="325" w:name="_Toc117"/>
      <w:bookmarkEnd w:id="324"/>
      <w:r>
        <w:rPr>
          <w:rtl w:val="true"/>
        </w:rPr>
        <w:t>حسابرس خود باش</w:t>
      </w:r>
      <w:r>
        <w:rPr>
          <w:rtl w:val="true"/>
        </w:rPr>
        <w:t>!</w:t>
      </w:r>
      <w:bookmarkEnd w:id="325"/>
    </w:p>
    <w:p>
      <w:pPr>
        <w:pStyle w:val="BookText"/>
        <w:rPr/>
      </w:pPr>
      <w:r>
        <w:rPr>
          <w:rFonts w:ascii="IRNazanin" w:hAnsi="IRNazanin" w:eastAsia="IRNazanin"/>
          <w:color w:val="111111"/>
          <w:sz w:val="28"/>
          <w:sz w:val="28"/>
          <w:szCs w:val="28"/>
          <w:rtl w:val="true"/>
          <w:lang w:bidi="fa-IR"/>
        </w:rPr>
        <w:t>از این بالاتر چیست؟ 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از این بالاتر هم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 کفی بنفسک الیوم علی حسیبا</w:t>
      </w:r>
      <w:r>
        <w:rPr>
          <w:rStyle w:val="FootnoteAnchor"/>
          <w:rtl w:val="true"/>
        </w:rPr>
        <w:footnoteReference w:id="99"/>
      </w:r>
      <w:r>
        <w:rPr>
          <w:rFonts w:ascii="IRNazanin" w:hAnsi="IRNazanin" w:eastAsia="IRNazanin"/>
          <w:color w:val="111111"/>
          <w:sz w:val="28"/>
          <w:sz w:val="28"/>
          <w:szCs w:val="28"/>
          <w:rtl w:val="true"/>
          <w:lang w:bidi="fa-IR"/>
        </w:rPr>
        <w:t>نامه ات را بخوان؛ کافی است که امروز خودت حسابرس خود باشی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326" w:name="pg4676_28869"/>
    </w:p>
    <w:p>
      <w:pPr>
        <w:pStyle w:val="BookText"/>
        <w:rPr/>
      </w:pPr>
      <w:bookmarkEnd w:id="326"/>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عمل تو را دست خود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بخوان، خودت هم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حسابرس خود باش، من تو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نگاه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قضاوت کن، قضاوت های خوبی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خوب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پرونده من سیاه است، ولی تو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بهشت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بسیار بشارت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بنفسک الیوم علیک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خود تو را قبول دارم، شما درست قضاوت کن منتها آدم های کافر و منافق قضاوت بدی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مستحق جهنم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جا هم واقعا خوش بین باشند، خوب ببندد، بگویند خدا می بخشد، برای خدا کاری ندارد</w:t>
      </w:r>
      <w:r>
        <w:rPr>
          <w:rFonts w:eastAsia="IRNazanin" w:cs="IRNazanin"/>
          <w:color w:val="111111"/>
          <w:sz w:val="28"/>
          <w:szCs w:val="28"/>
          <w:rtl w:val="true"/>
          <w:lang w:bidi="fa-IR"/>
        </w:rPr>
        <w:t>.</w:t>
      </w:r>
    </w:p>
    <w:p>
      <w:pPr>
        <w:pStyle w:val="Heading3"/>
        <w:numPr>
          <w:ilvl w:val="2"/>
          <w:numId w:val="1"/>
        </w:numPr>
        <w:rPr/>
      </w:pPr>
      <w:bookmarkStart w:id="327" w:name="__RefHeading___Toc663617_2035185390"/>
      <w:bookmarkStart w:id="328" w:name="_Toc118"/>
      <w:bookmarkEnd w:id="327"/>
      <w:r>
        <w:rPr>
          <w:rtl w:val="true"/>
        </w:rPr>
        <w:t>بهترین طبیب</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نعم الطبیب؛ ای خدایی که طبیب خوبی هستی؟ طبیب خیر بیمار خود را می خواهد، می خواهد او را نجات بدهد، از او دست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طبیبی بهتر از خدا؟</w:t>
      </w:r>
    </w:p>
    <w:p>
      <w:pPr>
        <w:pStyle w:val="Heading3"/>
        <w:numPr>
          <w:ilvl w:val="2"/>
          <w:numId w:val="1"/>
        </w:numPr>
        <w:rPr/>
      </w:pPr>
      <w:bookmarkStart w:id="329" w:name="__RefHeading___Toc663619_2035185390"/>
      <w:bookmarkStart w:id="330" w:name="_Toc119"/>
      <w:bookmarkEnd w:id="329"/>
      <w:r>
        <w:rPr>
          <w:rtl w:val="true"/>
        </w:rPr>
        <w:t>بهترین مراقب</w:t>
      </w:r>
      <w:bookmarkEnd w:id="330"/>
    </w:p>
    <w:p>
      <w:pPr>
        <w:pStyle w:val="BookText"/>
        <w:rPr/>
      </w:pPr>
      <w:r>
        <w:rPr>
          <w:rFonts w:ascii="IRNazanin" w:hAnsi="IRNazanin" w:eastAsia="IRNazanin"/>
          <w:color w:val="111111"/>
          <w:sz w:val="28"/>
          <w:sz w:val="28"/>
          <w:szCs w:val="28"/>
          <w:rtl w:val="true"/>
          <w:lang w:bidi="fa-IR"/>
        </w:rPr>
        <w:t>یا نعم الرقیب؛ ای خدایی که خوب نگهبانی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رقیب و مراقب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ملائکه و پیغمبر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bookmarkStart w:id="331" w:name="pg4676_28870"/>
    </w:p>
    <w:p>
      <w:pPr>
        <w:pStyle w:val="BookText"/>
        <w:rPr/>
      </w:pPr>
      <w:bookmarkEnd w:id="331"/>
      <w:r>
        <w:rPr>
          <w:rFonts w:ascii="IRNazanin" w:hAnsi="IRNazanin" w:eastAsia="IRNazanin"/>
          <w:color w:val="111111"/>
          <w:sz w:val="28"/>
          <w:sz w:val="28"/>
          <w:szCs w:val="28"/>
          <w:rtl w:val="true"/>
          <w:lang w:bidi="fa-IR"/>
        </w:rPr>
        <w:t>و امام هم نبینند که می بینند، خود خدا نگهبان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مراقب بنده های خود است</w:t>
      </w:r>
      <w:r>
        <w:rPr>
          <w:rFonts w:eastAsia="IRNazanin" w:cs="IRNazanin"/>
          <w:color w:val="111111"/>
          <w:sz w:val="28"/>
          <w:szCs w:val="28"/>
          <w:rtl w:val="true"/>
          <w:lang w:bidi="fa-IR"/>
        </w:rPr>
        <w:t>.</w:t>
      </w:r>
    </w:p>
    <w:p>
      <w:pPr>
        <w:pStyle w:val="Heading3"/>
        <w:numPr>
          <w:ilvl w:val="2"/>
          <w:numId w:val="1"/>
        </w:numPr>
        <w:rPr/>
      </w:pPr>
      <w:bookmarkStart w:id="332" w:name="__RefHeading___Toc663621_2035185390"/>
      <w:bookmarkStart w:id="333" w:name="_Toc120"/>
      <w:bookmarkEnd w:id="332"/>
      <w:r>
        <w:rPr>
          <w:rtl w:val="true"/>
        </w:rPr>
        <w:t>تیر و تور و تار خداوند</w:t>
      </w:r>
      <w:bookmarkEnd w:id="333"/>
    </w:p>
    <w:p>
      <w:pPr>
        <w:pStyle w:val="BookText"/>
        <w:rPr/>
      </w:pPr>
      <w:r>
        <w:rPr>
          <w:rFonts w:ascii="IRNazanin" w:hAnsi="IRNazanin" w:eastAsia="IRNazanin"/>
          <w:color w:val="111111"/>
          <w:sz w:val="28"/>
          <w:sz w:val="28"/>
          <w:szCs w:val="28"/>
          <w:rtl w:val="true"/>
          <w:lang w:bidi="fa-IR"/>
        </w:rPr>
        <w:t>مرحوم حاج آقای دولابی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تیر دارد، هم تور دارد، هم تار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برای آن کسانی است که فراری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آهوی وحشی آنها را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ها را با تیر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 همان گرفتاری ها و ابتلائات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به سنگ می خورد و ناله او بلند می شود، گرفته 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به او 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شود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خیلی فراری نیستند، متوسط هستند، تور پهن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جلسه خوب، کتاب خوب، همه تورهای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گسترده الهی گسترده شده است تا کسانی را که در راه خدا هستند صید کند و به سمت خدا بیرد</w:t>
      </w:r>
    </w:p>
    <w:p>
      <w:pPr>
        <w:pStyle w:val="BookText"/>
        <w:rPr/>
      </w:pPr>
      <w:r>
        <w:rPr>
          <w:rFonts w:ascii="IRNazanin" w:hAnsi="IRNazanin" w:eastAsia="IRNazanin"/>
          <w:color w:val="111111"/>
          <w:sz w:val="28"/>
          <w:sz w:val="28"/>
          <w:szCs w:val="28"/>
          <w:rtl w:val="true"/>
          <w:lang w:bidi="fa-IR"/>
        </w:rPr>
        <w:t>سومی که بسیار زیباتر است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رو به خدا می آورند 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 آنها را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قلب و روح و جان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تلنگرهایی می زند که دل آنها از جا کنده شود و به طرف خدا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این شعر را زیاد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خدا همیشه در گوش دل است</w:t>
      </w:r>
    </w:p>
    <w:p>
      <w:pPr>
        <w:pStyle w:val="BookText"/>
        <w:rPr/>
      </w:pPr>
      <w:r>
        <w:rPr>
          <w:rFonts w:ascii="IRNazanin" w:hAnsi="IRNazanin" w:eastAsia="IRNazanin"/>
          <w:color w:val="111111"/>
          <w:sz w:val="28"/>
          <w:sz w:val="28"/>
          <w:szCs w:val="28"/>
          <w:rtl w:val="true"/>
          <w:lang w:bidi="fa-IR"/>
        </w:rPr>
        <w:t>کو دل که دهد گوش به آواز خدا</w:t>
      </w:r>
    </w:p>
    <w:p>
      <w:pPr>
        <w:pStyle w:val="BookText"/>
        <w:rPr/>
      </w:pPr>
      <w:r>
        <w:rPr>
          <w:rFonts w:ascii="IRNazanin" w:hAnsi="IRNazanin" w:eastAsia="IRNazanin"/>
          <w:color w:val="111111"/>
          <w:sz w:val="28"/>
          <w:sz w:val="28"/>
          <w:szCs w:val="28"/>
          <w:rtl w:val="true"/>
          <w:lang w:bidi="fa-IR"/>
        </w:rPr>
        <w:t>همان نغمه ها و الهامات الهی، همان وجدان و فطرت که خدا 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334" w:name="pg4676_28871"/>
    </w:p>
    <w:p>
      <w:pPr>
        <w:pStyle w:val="BookText"/>
        <w:rPr/>
      </w:pPr>
      <w:bookmarkEnd w:id="334"/>
      <w:r>
        <w:rPr>
          <w:rFonts w:ascii="IRNazanin" w:hAnsi="IRNazanin" w:eastAsia="IRNazanin"/>
          <w:color w:val="111111"/>
          <w:sz w:val="28"/>
          <w:sz w:val="28"/>
          <w:szCs w:val="28"/>
          <w:rtl w:val="true"/>
          <w:lang w:bidi="fa-IR"/>
        </w:rPr>
        <w:t>وسیله آن با همه گفت و 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و گو نکند و حجت را تمام نکند، هیچ کس رستگار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تمام نشود، خدا کسی را توبیخ نمی کند</w:t>
      </w:r>
      <w:r>
        <w:rPr>
          <w:rFonts w:eastAsia="IRNazanin" w:cs="IRNazanin"/>
          <w:color w:val="111111"/>
          <w:sz w:val="28"/>
          <w:szCs w:val="28"/>
          <w:rtl w:val="true"/>
          <w:lang w:bidi="fa-IR"/>
        </w:rPr>
        <w:t>.</w:t>
      </w:r>
    </w:p>
    <w:p>
      <w:pPr>
        <w:pStyle w:val="Heading3"/>
        <w:numPr>
          <w:ilvl w:val="2"/>
          <w:numId w:val="1"/>
        </w:numPr>
        <w:rPr/>
      </w:pPr>
      <w:bookmarkStart w:id="335" w:name="__RefHeading___Toc663623_2035185390"/>
      <w:bookmarkStart w:id="336" w:name="_Toc121"/>
      <w:bookmarkEnd w:id="335"/>
      <w:r>
        <w:rPr>
          <w:rtl w:val="true"/>
        </w:rPr>
        <w:t>نجوای خداوند با بندگانش</w:t>
      </w:r>
      <w:bookmarkEnd w:id="336"/>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 جای زندگی خود را به تو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اوقات خدا با انسان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 لله عزت آلاءه فی البرهة بعد البرهة بعد البرهه و فی آزمان الفترات عباد ناجاهم فی فکرهم و کلمهم فی ذات عقولهم</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گرامی است نعمت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هر زمانی، و در فاصله های طلوع پیامبران، بندگانی بوده و هست که در فکر و باطن با آنان مناجات می کند و در عمق خردها با ایشان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انبیا به وسیله وحی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خلق خود هم به نحو دیگری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موجودات مخصوصا با انسان، این نداهای درونی بسیاری را متحول کرده و به سمت خدا کشیده است</w:t>
      </w:r>
      <w:r>
        <w:rPr>
          <w:rFonts w:eastAsia="IRNazanin" w:cs="IRNazanin"/>
          <w:color w:val="111111"/>
          <w:sz w:val="28"/>
          <w:szCs w:val="28"/>
          <w:rtl w:val="true"/>
          <w:lang w:bidi="fa-IR"/>
        </w:rPr>
        <w:t>.</w:t>
      </w:r>
    </w:p>
    <w:p>
      <w:pPr>
        <w:pStyle w:val="Heading3"/>
        <w:numPr>
          <w:ilvl w:val="2"/>
          <w:numId w:val="1"/>
        </w:numPr>
        <w:rPr/>
      </w:pPr>
      <w:bookmarkStart w:id="337" w:name="__RefHeading___Toc663625_2035185390"/>
      <w:bookmarkStart w:id="338" w:name="_Toc122"/>
      <w:bookmarkEnd w:id="337"/>
      <w:r>
        <w:rPr>
          <w:rtl w:val="true"/>
        </w:rPr>
        <w:t>بهترین نزدیک</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نعم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خوب نزدیکی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موجوداتی که به ما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نزدیک تر از</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339" w:name="pg4676_28872"/>
    </w:p>
    <w:p>
      <w:pPr>
        <w:pStyle w:val="BookText"/>
        <w:rPr/>
      </w:pPr>
      <w:bookmarkEnd w:id="339"/>
      <w:r>
        <w:rPr>
          <w:rFonts w:ascii="IRNazanin" w:hAnsi="IRNazanin" w:eastAsia="IRNazanin"/>
          <w:color w:val="111111"/>
          <w:sz w:val="28"/>
          <w:sz w:val="28"/>
          <w:szCs w:val="28"/>
          <w:rtl w:val="true"/>
          <w:lang w:bidi="fa-IR"/>
        </w:rPr>
        <w:t>خدای مهربان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به 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توانیم این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نزدیک تر یعنی چه؟ یعنی ما هیچ هستیم و هر چه هست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حول ما، قوة ما، ظاهر ما، باطن ما، هستی ما، نفس ما، همه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Style w:val="FootnoteAnchor"/>
          <w:rtl w:val="true"/>
        </w:rPr>
        <w:footnoteReference w:id="101"/>
      </w:r>
      <w:r>
        <w:rPr>
          <w:rFonts w:ascii="IRNazanin" w:hAnsi="IRNazanin" w:eastAsia="IRNazanin"/>
          <w:color w:val="111111"/>
          <w:sz w:val="28"/>
          <w:sz w:val="28"/>
          <w:szCs w:val="28"/>
          <w:rtl w:val="true"/>
          <w:lang w:bidi="fa-IR"/>
        </w:rPr>
        <w:t>؛ و ما از شاهرگ او 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نمی توانیم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کردنی و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کردیم، همه مشکلات ما حل است</w:t>
      </w:r>
      <w:r>
        <w:rPr>
          <w:rFonts w:eastAsia="IRNazanin" w:cs="IRNazanin"/>
          <w:color w:val="111111"/>
          <w:sz w:val="28"/>
          <w:szCs w:val="28"/>
          <w:rtl w:val="true"/>
          <w:lang w:bidi="fa-IR"/>
        </w:rPr>
        <w:t>.</w:t>
      </w:r>
    </w:p>
    <w:p>
      <w:pPr>
        <w:pStyle w:val="Heading3"/>
        <w:numPr>
          <w:ilvl w:val="2"/>
          <w:numId w:val="1"/>
        </w:numPr>
        <w:rPr/>
      </w:pPr>
      <w:bookmarkStart w:id="340" w:name="__RefHeading___Toc663627_2035185390"/>
      <w:bookmarkStart w:id="341" w:name="_Toc123"/>
      <w:bookmarkEnd w:id="340"/>
      <w:r>
        <w:rPr>
          <w:rtl w:val="true"/>
        </w:rPr>
        <w:t>حدود الهی</w:t>
      </w:r>
      <w:bookmarkEnd w:id="341"/>
    </w:p>
    <w:p>
      <w:pPr>
        <w:pStyle w:val="BookText"/>
        <w:rPr/>
      </w:pPr>
      <w:r>
        <w:rPr>
          <w:rFonts w:ascii="IRNazanin" w:hAnsi="IRNazanin" w:eastAsia="IRNazanin"/>
          <w:color w:val="111111"/>
          <w:sz w:val="28"/>
          <w:sz w:val="28"/>
          <w:szCs w:val="28"/>
          <w:rtl w:val="true"/>
          <w:lang w:bidi="fa-IR"/>
        </w:rPr>
        <w:t>یکی از بزرگان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و حدیث داریم که به حد خدا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پا را فراتر نگذارید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حدود الله فلا تعتدوها</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اینها حدود و مرزهای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تجاوز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 خود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آن این است که آدم به لو حد دیگران تجاوز نکند، به حریم آبرو و مال و جان مردم، تجاوز محا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دیگر این است که به حد خدا هم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بیاییم یک خط کش بگذاریم، بگوییم تا اینجا حد من است، از اینجا به بعد حد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بسیار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خوب دقت کنید، نتیجه آن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342" w:name="pg4676_28873"/>
    </w:p>
    <w:p>
      <w:pPr>
        <w:pStyle w:val="BookText"/>
        <w:rPr/>
      </w:pPr>
      <w:bookmarkEnd w:id="342"/>
      <w:r>
        <w:rPr>
          <w:rFonts w:ascii="IRNazanin" w:hAnsi="IRNazanin" w:eastAsia="IRNazanin"/>
          <w:color w:val="111111"/>
          <w:sz w:val="28"/>
          <w:sz w:val="28"/>
          <w:szCs w:val="28"/>
          <w:rtl w:val="true"/>
          <w:lang w:bidi="fa-IR"/>
        </w:rPr>
        <w:t>خیلی زیبا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مهندسان را آوردیم، انبیا را آوردیم که بیایند معین کنند تا اینجا حد خدا، از اینجا حد من است و من نباید پا به حد خدا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خط کش گذاشتیم، دیدیم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جا پیدا کن که بتوان گفت اینجا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بدن خود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 خود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خود گذاشتیم،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نیست،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لاحدی او برای ما حد می گذارد؟ همه برای خداست</w:t>
      </w:r>
      <w:r>
        <w:rPr>
          <w:rFonts w:eastAsia="IRNazanin" w:cs="IRNazanin"/>
          <w:color w:val="111111"/>
          <w:sz w:val="28"/>
          <w:szCs w:val="28"/>
          <w:rtl w:val="true"/>
          <w:lang w:bidi="fa-IR"/>
        </w:rPr>
        <w:t>!</w:t>
      </w:r>
    </w:p>
    <w:p>
      <w:pPr>
        <w:pStyle w:val="Heading3"/>
        <w:numPr>
          <w:ilvl w:val="2"/>
          <w:numId w:val="1"/>
        </w:numPr>
        <w:rPr/>
      </w:pPr>
      <w:bookmarkStart w:id="343" w:name="__RefHeading___Toc663629_2035185390"/>
      <w:bookmarkStart w:id="344" w:name="_Toc124"/>
      <w:bookmarkEnd w:id="343"/>
      <w:r>
        <w:rPr>
          <w:rtl w:val="true"/>
        </w:rPr>
        <w:t>بی حدی خداوند</w:t>
      </w:r>
      <w:bookmarkEnd w:id="344"/>
    </w:p>
    <w:p>
      <w:pPr>
        <w:pStyle w:val="BookText"/>
        <w:rPr/>
      </w:pPr>
      <w:r>
        <w:rPr>
          <w:rFonts w:ascii="IRNazanin" w:hAnsi="IRNazanin" w:eastAsia="IRNazanin"/>
          <w:color w:val="111111"/>
          <w:sz w:val="28"/>
          <w:sz w:val="28"/>
          <w:szCs w:val="28"/>
          <w:rtl w:val="true"/>
          <w:lang w:bidi="fa-IR"/>
        </w:rPr>
        <w:t>نکته ظریفی است، یعنی ما هیچ حدی برای خود نباید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حدودی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لاحدی او برای هیچ کس حد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فاتحه همه ما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ما در سیطره رحمت او، لطف او، وجود او، هستی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هستی مطلق او، برای کسی هستی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هر چه هستیم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الفرار من حکومتک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وقت کسی نمی تواند از قلمرو حکومت تو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احمد کربلایی، استاد مرحوم قاضی، دعای کمیل را زیاد می خوانده، به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لایمکن الفرار من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345" w:name="pg4676_28874"/>
    </w:p>
    <w:p>
      <w:pPr>
        <w:pStyle w:val="BookText"/>
        <w:rPr/>
      </w:pPr>
      <w:bookmarkEnd w:id="345"/>
      <w:r>
        <w:rPr>
          <w:rFonts w:ascii="IRNazanin" w:hAnsi="IRNazanin" w:eastAsia="IRNazanin"/>
          <w:color w:val="111111"/>
          <w:sz w:val="28"/>
          <w:sz w:val="28"/>
          <w:szCs w:val="28"/>
          <w:rtl w:val="true"/>
          <w:lang w:bidi="fa-IR"/>
        </w:rPr>
        <w:t>حکومتک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رسیده نمی توانسته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ادامه نمی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 بسیار عرفانی و توحیدی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از اینجا تا اینجا برای خداست و از اینجا به بعد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دیگر اینجا حکومت ندارد، ملکیت ندارد یا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نمی توانی پیدا کنی که در قلمرو حکومت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کامل را به زبان ساده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او همه دوری ها را کنار زده است و همه آرامش ها را به ما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نعم القریب</w:t>
      </w:r>
      <w:r>
        <w:rPr>
          <w:rFonts w:eastAsia="IRNazanin" w:cs="IRNazanin"/>
          <w:color w:val="111111"/>
          <w:sz w:val="28"/>
          <w:szCs w:val="28"/>
          <w:rtl w:val="true"/>
          <w:lang w:bidi="fa-IR"/>
        </w:rPr>
        <w:t>»!</w:t>
      </w:r>
    </w:p>
    <w:p>
      <w:pPr>
        <w:pStyle w:val="Heading3"/>
        <w:numPr>
          <w:ilvl w:val="2"/>
          <w:numId w:val="1"/>
        </w:numPr>
        <w:rPr/>
      </w:pPr>
      <w:bookmarkStart w:id="346" w:name="__RefHeading___Toc663631_2035185390"/>
      <w:bookmarkStart w:id="347" w:name="_Toc125"/>
      <w:bookmarkEnd w:id="346"/>
      <w:r>
        <w:rPr>
          <w:rtl w:val="true"/>
        </w:rPr>
        <w:t>بهترین پاسخ دهنده</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نعم المجیب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خوب پاسخ دهنده 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اداره ای بروی به راحتی جواب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تو را جواب نمی دهند، پیامک های تو را جواب نمی دهند، چرا عقل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خانه خلق را می زنیم؟ چقدر اصرار می کنیم؟</w:t>
      </w:r>
    </w:p>
    <w:p>
      <w:pPr>
        <w:pStyle w:val="BookText"/>
        <w:rPr/>
      </w:pPr>
      <w:r>
        <w:rPr>
          <w:rFonts w:ascii="IRNazanin" w:hAnsi="IRNazanin" w:eastAsia="IRNazanin"/>
          <w:color w:val="111111"/>
          <w:sz w:val="28"/>
          <w:sz w:val="28"/>
          <w:szCs w:val="28"/>
          <w:rtl w:val="true"/>
          <w:lang w:bidi="fa-IR"/>
        </w:rPr>
        <w:t>بر در ارباب بی مروت دنیا</w:t>
      </w:r>
    </w:p>
    <w:p>
      <w:pPr>
        <w:pStyle w:val="BookText"/>
        <w:rPr/>
      </w:pPr>
      <w:r>
        <w:rPr>
          <w:rFonts w:ascii="IRNazanin" w:hAnsi="IRNazanin" w:eastAsia="IRNazanin"/>
          <w:color w:val="111111"/>
          <w:sz w:val="28"/>
          <w:sz w:val="28"/>
          <w:szCs w:val="28"/>
          <w:rtl w:val="true"/>
          <w:lang w:bidi="fa-IR"/>
        </w:rPr>
        <w:t>چند نشینی که خواجه کی به درآید؟</w:t>
      </w:r>
    </w:p>
    <w:p>
      <w:pPr>
        <w:pStyle w:val="BookText"/>
        <w:rPr/>
      </w:pPr>
      <w:r>
        <w:rPr>
          <w:rFonts w:ascii="IRNazanin" w:hAnsi="IRNazanin" w:eastAsia="IRNazanin"/>
          <w:color w:val="111111"/>
          <w:sz w:val="28"/>
          <w:sz w:val="28"/>
          <w:szCs w:val="28"/>
          <w:rtl w:val="true"/>
          <w:lang w:bidi="fa-IR"/>
        </w:rPr>
        <w:t>در خانه خلق می رویم، مدام اصرار هم می کنیم، بر سر ما هم می زنند، جواب ما را هم نمی دهند، باز هم می رویم و در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خوب جواب دهنده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یک مقدار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خوش بین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بزرگواری کلام بسیار زیبایی 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رفت یک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348" w:name="pg4676_28875"/>
    </w:p>
    <w:p>
      <w:pPr>
        <w:pStyle w:val="BookText"/>
        <w:rPr/>
      </w:pPr>
      <w:bookmarkEnd w:id="348"/>
      <w:r>
        <w:rPr>
          <w:rFonts w:ascii="IRNazanin" w:hAnsi="IRNazanin" w:eastAsia="IRNazanin"/>
          <w:color w:val="111111"/>
          <w:sz w:val="28"/>
          <w:sz w:val="28"/>
          <w:szCs w:val="28"/>
          <w:rtl w:val="true"/>
          <w:lang w:bidi="fa-IR"/>
        </w:rPr>
        <w:t>بانکی وام بگیرد، کارمند بانک پرونده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کارمند 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از ما تشکر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کار نکرده، آش نخورده و دهان سوخته؟ شما می گویی به تو وام نمیدهم، خیلی هم تشکر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طوری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آدم بدجنس برخورد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تقاضای خود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نوبت،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ضامن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ها قبول نشدند، ضامن دیگری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یک سال، دو سال شما را می دواند،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اول به شما می گوییم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پدر او را بیامرزد، خیلی آدم خوبی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خیال آدم را 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وام میدهند، بر ما منت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بدهند یا ندهند، بعدة هزارها از ما 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دهند، ده جای دیگر از ما چیز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 دهنده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اضافه می کند</w:t>
      </w:r>
      <w:r>
        <w:rPr>
          <w:rFonts w:eastAsia="IRNazanin" w:cs="IRNazanin"/>
          <w:color w:val="111111"/>
          <w:sz w:val="28"/>
          <w:szCs w:val="28"/>
          <w:rtl w:val="true"/>
          <w:lang w:bidi="fa-IR"/>
        </w:rPr>
        <w:t>.</w:t>
      </w:r>
    </w:p>
    <w:p>
      <w:pPr>
        <w:pStyle w:val="Heading3"/>
        <w:numPr>
          <w:ilvl w:val="2"/>
          <w:numId w:val="1"/>
        </w:numPr>
        <w:rPr/>
      </w:pPr>
      <w:bookmarkStart w:id="349" w:name="__RefHeading___Toc663633_2035185390"/>
      <w:bookmarkStart w:id="350" w:name="_Toc126"/>
      <w:bookmarkEnd w:id="349"/>
      <w:r>
        <w:rPr>
          <w:rtl w:val="true"/>
        </w:rPr>
        <w:t>بهترین دوست</w:t>
      </w:r>
      <w:bookmarkEnd w:id="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 الحبیب؛ ای خدایی که خوب دوستی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دوستی بهتر از خدا؟ خوب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محبوب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351" w:name="pg4676_28876"/>
    </w:p>
    <w:p>
      <w:pPr>
        <w:pStyle w:val="BookText"/>
        <w:rPr/>
      </w:pPr>
      <w:bookmarkEnd w:id="351"/>
      <w:r>
        <w:rPr>
          <w:rFonts w:ascii="IRNazanin" w:hAnsi="IRNazanin" w:eastAsia="IRNazanin"/>
          <w:color w:val="111111"/>
          <w:sz w:val="28"/>
          <w:sz w:val="28"/>
          <w:szCs w:val="28"/>
          <w:rtl w:val="true"/>
          <w:lang w:bidi="fa-IR"/>
        </w:rPr>
        <w:t>واقعی خود را که خداست پیدا نمی کنند، گرفتار عشق مجازی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عشق های مجازی پرسیدند،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 خلت عن ذکر الله فأذاقها الله حب غیره</w:t>
      </w:r>
      <w:r>
        <w:rPr>
          <w:rStyle w:val="FootnoteAnchor"/>
          <w:rtl w:val="true"/>
        </w:rPr>
        <w:footnoteReference w:id="105"/>
      </w:r>
      <w:r>
        <w:rPr>
          <w:rFonts w:ascii="IRNazanin" w:hAnsi="IRNazanin" w:eastAsia="IRNazanin"/>
          <w:color w:val="111111"/>
          <w:sz w:val="28"/>
          <w:sz w:val="28"/>
          <w:szCs w:val="28"/>
          <w:rtl w:val="true"/>
          <w:lang w:bidi="fa-IR"/>
        </w:rPr>
        <w:t>دل هایی است که از یاد خدا خالی می باشد، از این رو خداوند محبت دیگران را در آن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عاشق چشم وابروی افراد می شوند ، به خاطر این است که جمال خدا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صاحب اصلی و دلبر اصلی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این جلوه های ناپایدار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خاطر خواه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او که همه چیز او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خود را پاره می کرد، به سر و صورت خود می زد، موهای خود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 بسیار عاقلی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داری خود را از بین می 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معشوق من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سر خود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رفتی دوست مردنی گرفتی؟ برو خدایی را قبول کن و دوست بگیر که نه می میرد، نه</w:t>
      </w:r>
    </w:p>
    <w:p>
      <w:pPr>
        <w:pStyle w:val="BookText"/>
        <w:rPr/>
      </w:pPr>
      <w:r>
        <w:rPr>
          <w:rFonts w:ascii="IRNazanin" w:hAnsi="IRNazanin" w:eastAsia="IRNazanin"/>
          <w:color w:val="111111"/>
          <w:sz w:val="28"/>
          <w:sz w:val="28"/>
          <w:szCs w:val="28"/>
          <w:rtl w:val="true"/>
          <w:lang w:bidi="fa-IR"/>
        </w:rPr>
        <w:t>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هست و همه کاره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نعم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و می خواهد دوست پیدا کند، چرا با خدا دوست نشود؟</w:t>
      </w:r>
    </w:p>
    <w:p>
      <w:pPr>
        <w:pStyle w:val="Heading3"/>
        <w:numPr>
          <w:ilvl w:val="2"/>
          <w:numId w:val="1"/>
        </w:numPr>
        <w:rPr/>
      </w:pPr>
      <w:bookmarkStart w:id="352" w:name="__RefHeading___Toc663635_2035185390"/>
      <w:bookmarkStart w:id="353" w:name="_Toc127"/>
      <w:bookmarkEnd w:id="352"/>
      <w:r>
        <w:rPr>
          <w:rtl w:val="true"/>
        </w:rPr>
        <w:t>بهترین وکیل</w:t>
      </w:r>
      <w:bookmarkEnd w:id="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خدایی که خوب کفالت و سرپرستی ما را می کنی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354" w:name="pg4676_28877"/>
    </w:p>
    <w:p>
      <w:pPr>
        <w:pStyle w:val="BookText"/>
        <w:rPr/>
      </w:pPr>
      <w:bookmarkEnd w:id="3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خدایی که خوب وکیلی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می خواهد کسی را هم وکیل بگیرد، خدا را وکیل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که مو به مو کارهای ما را بهتر از خود ما اجرا می کند</w:t>
      </w:r>
      <w:r>
        <w:rPr>
          <w:rFonts w:eastAsia="IRNazanin" w:cs="IRNazanin"/>
          <w:color w:val="111111"/>
          <w:sz w:val="28"/>
          <w:szCs w:val="28"/>
          <w:rtl w:val="true"/>
          <w:lang w:bidi="fa-IR"/>
        </w:rPr>
        <w:t>.</w:t>
      </w:r>
    </w:p>
    <w:p>
      <w:pPr>
        <w:pStyle w:val="Heading3"/>
        <w:numPr>
          <w:ilvl w:val="2"/>
          <w:numId w:val="1"/>
        </w:numPr>
        <w:rPr/>
      </w:pPr>
      <w:bookmarkStart w:id="355" w:name="__RefHeading___Toc663637_2035185390"/>
      <w:bookmarkStart w:id="356" w:name="_Toc128"/>
      <w:bookmarkEnd w:id="355"/>
      <w:r>
        <w:rPr>
          <w:rtl w:val="true"/>
        </w:rPr>
        <w:t>بهترین مولا و بهترین پاور</w:t>
      </w:r>
      <w:bookmarkEnd w:id="356"/>
    </w:p>
    <w:p>
      <w:pPr>
        <w:pStyle w:val="BookText"/>
        <w:rPr/>
      </w:pPr>
      <w:r>
        <w:rPr>
          <w:rFonts w:ascii="IRNazanin" w:hAnsi="IRNazanin" w:eastAsia="IRNazanin"/>
          <w:color w:val="111111"/>
          <w:sz w:val="28"/>
          <w:sz w:val="28"/>
          <w:szCs w:val="28"/>
          <w:rtl w:val="true"/>
          <w:lang w:bidi="fa-IR"/>
        </w:rPr>
        <w:t>و در پایان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 المولی یا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خدایی که صاحب اختیار خوبی هستی و ای خدایی که یاور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إن شاء الله قلب همه را حال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مولای خوبی، چه آقای خوبی، چه باور خوبی، مولای ما، وکیل ما، کفیل ما، حبیب ما، مجیب ما، قریب ما، رقیب ما، طبیب ما، حسیب ما خدای مهربان است، به این خدا خوش بین باشیم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357" w:name="pg4676_28878"/>
    </w:p>
    <w:p>
      <w:pPr>
        <w:pStyle w:val="Heading2"/>
        <w:numPr>
          <w:ilvl w:val="1"/>
          <w:numId w:val="1"/>
        </w:numPr>
        <w:rPr/>
      </w:pPr>
      <w:bookmarkStart w:id="358" w:name="__RefHeading___Toc663639_2035185390"/>
      <w:bookmarkStart w:id="359" w:name="_Toc129"/>
      <w:bookmarkEnd w:id="357"/>
      <w:bookmarkEnd w:id="358"/>
      <w:r>
        <w:rPr>
          <w:rtl w:val="true"/>
        </w:rPr>
        <w:t>گفتار هشتم</w:t>
      </w:r>
      <w:r>
        <w:rPr>
          <w:rtl w:val="true"/>
        </w:rPr>
        <w:t xml:space="preserve">: </w:t>
      </w:r>
      <w:r>
        <w:rPr>
          <w:rtl w:val="true"/>
        </w:rPr>
        <w:t>دعا و خوش بینی به خدا</w:t>
      </w:r>
      <w:r>
        <w:rPr>
          <w:rtl w:val="true"/>
        </w:rPr>
        <w:t>(</w:t>
      </w:r>
      <w:r>
        <w:rPr/>
        <w:t>2</w:t>
      </w:r>
      <w:r>
        <w:rPr>
          <w:rtl w:val="true"/>
        </w:rPr>
        <w:t>)</w:t>
      </w:r>
      <w:bookmarkEnd w:id="359"/>
    </w:p>
    <w:p>
      <w:pPr>
        <w:pStyle w:val="Heading3"/>
        <w:numPr>
          <w:ilvl w:val="2"/>
          <w:numId w:val="1"/>
        </w:numPr>
        <w:rPr/>
      </w:pPr>
      <w:bookmarkStart w:id="360" w:name="__RefHeading___Toc663641_2035185390"/>
      <w:bookmarkStart w:id="361" w:name="_Toc130"/>
      <w:bookmarkEnd w:id="360"/>
      <w:r>
        <w:rPr>
          <w:rtl w:val="true"/>
        </w:rPr>
        <w:t>اشاره</w:t>
      </w:r>
      <w:bookmarkEnd w:id="36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362" w:name="pg4676_28881"/>
    </w:p>
    <w:p>
      <w:pPr>
        <w:pStyle w:val="Heading3"/>
        <w:numPr>
          <w:ilvl w:val="2"/>
          <w:numId w:val="1"/>
        </w:numPr>
        <w:rPr/>
      </w:pPr>
      <w:bookmarkStart w:id="363" w:name="__RefHeading___Toc663643_2035185390"/>
      <w:bookmarkStart w:id="364" w:name="_Toc131"/>
      <w:bookmarkEnd w:id="362"/>
      <w:bookmarkEnd w:id="363"/>
      <w:r>
        <w:rPr>
          <w:rtl w:val="true"/>
        </w:rPr>
        <w:t>بهای بهشت</w:t>
      </w:r>
      <w:bookmarkEnd w:id="364"/>
    </w:p>
    <w:p>
      <w:pPr>
        <w:pStyle w:val="BookText"/>
        <w:rPr/>
      </w:pPr>
      <w:r>
        <w:rPr>
          <w:rFonts w:ascii="IRNazanin" w:hAnsi="IRNazanin" w:eastAsia="IRNazanin"/>
          <w:color w:val="111111"/>
          <w:sz w:val="28"/>
          <w:sz w:val="28"/>
          <w:szCs w:val="28"/>
          <w:rtl w:val="true"/>
          <w:lang w:bidi="fa-IR"/>
        </w:rPr>
        <w:t>خوش بینی به خدای متعال منشا همه خوبی ها و خیرات و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لایموتن آحدکم إلا و هو یحسن الظن بالله قلا حسن الظن بالله ثمن الجنة</w:t>
      </w:r>
      <w:r>
        <w:rPr>
          <w:rStyle w:val="FootnoteAnchor"/>
          <w:rtl w:val="true"/>
        </w:rPr>
        <w:footnoteReference w:id="106"/>
      </w:r>
      <w:r>
        <w:rPr>
          <w:rFonts w:ascii="IRNazanin" w:hAnsi="IRNazanin" w:eastAsia="IRNazanin"/>
          <w:color w:val="111111"/>
          <w:sz w:val="28"/>
          <w:sz w:val="28"/>
          <w:szCs w:val="28"/>
          <w:rtl w:val="true"/>
          <w:lang w:bidi="fa-IR"/>
        </w:rPr>
        <w:t>نباید هیچ یک از شما بمیرد، مگر این که نسبت به خداوند متعال خوش گمان باشد؛ که خوش گمانی به خداوند، بهای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خوش بین بردن به خدای متعال قیمت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بهشت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حسن ظن به خدا انسان را بهشتی می کند، بدبینی و بدگمانی به خدا هم باعث جهنم رفتن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وَظَنَنْتُمْ ظَنَّ السَّوْءِ وَکُنْتُمْ قَوْمًا بُورًا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و گمان بد کردید، و شما مردمی در خور هلاکت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بد به خدا موجب هلاکت شما و در افتادن به آتش جهنم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365" w:name="pg4676_28882"/>
    </w:p>
    <w:p>
      <w:pPr>
        <w:pStyle w:val="BookText"/>
        <w:rPr/>
      </w:pPr>
      <w:bookmarkEnd w:id="3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به خدای متعال گناه بسیار بزرگی است و منشأ تمام هلاکت ها و سقوطهاست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اندازه یک طفل صغیری که به مادر خود خوش بین است و اطمینان دارد، به خدا خوش بین بودیم، کار ما درست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کوچک هیچ وقت نمی گوید مادر من به من غذا نمی دهد، لباس نمی خرد، یا من را رها می کند، به مادر بدبین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این اندازه به خدای خود اطمینان ندارند و خوشبین نیستند</w:t>
      </w:r>
      <w:r>
        <w:rPr>
          <w:rFonts w:eastAsia="IRNazanin" w:cs="IRNazanin"/>
          <w:color w:val="111111"/>
          <w:sz w:val="28"/>
          <w:szCs w:val="28"/>
          <w:rtl w:val="true"/>
          <w:lang w:bidi="fa-IR"/>
        </w:rPr>
        <w:t>.</w:t>
      </w:r>
    </w:p>
    <w:p>
      <w:pPr>
        <w:pStyle w:val="Heading3"/>
        <w:numPr>
          <w:ilvl w:val="2"/>
          <w:numId w:val="1"/>
        </w:numPr>
        <w:rPr/>
      </w:pPr>
      <w:bookmarkStart w:id="366" w:name="__RefHeading___Toc663645_2035185390"/>
      <w:bookmarkStart w:id="367" w:name="_Toc132"/>
      <w:bookmarkEnd w:id="366"/>
      <w:r>
        <w:rPr>
          <w:rtl w:val="true"/>
        </w:rPr>
        <w:t>وعده خداوند</w:t>
      </w:r>
      <w:bookmarkEnd w:id="367"/>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وَلْیُؤْمِنُوا بِی لَعَلَّهُمْ یَرْشُدُونَ </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وهر گاه بندگان من، از تو در باره من بپرسند، بگو من نزدیکم، و دعای دعاکننده را به هنگامی که مرا بخواند اجابت می کنم، پس آنان باید فرمان مرا گردن نهند و به من ایمان آورند، باشد</w:t>
      </w:r>
    </w:p>
    <w:p>
      <w:pPr>
        <w:pStyle w:val="BookText"/>
        <w:rPr/>
      </w:pPr>
      <w:r>
        <w:rPr>
          <w:rFonts w:ascii="IRNazanin" w:hAnsi="IRNazanin" w:eastAsia="IRNazanin"/>
          <w:color w:val="111111"/>
          <w:sz w:val="28"/>
          <w:sz w:val="28"/>
          <w:szCs w:val="28"/>
          <w:rtl w:val="true"/>
          <w:lang w:bidi="fa-IR"/>
        </w:rPr>
        <w:t>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بلندی در این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هستم، آماده جواب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درست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لطافت در این جملات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bookmarkStart w:id="368" w:name="pg4676_28883"/>
    </w:p>
    <w:p>
      <w:pPr>
        <w:pStyle w:val="Heading3"/>
        <w:numPr>
          <w:ilvl w:val="2"/>
          <w:numId w:val="1"/>
        </w:numPr>
        <w:rPr/>
      </w:pPr>
      <w:bookmarkStart w:id="369" w:name="__RefHeading___Toc663647_2035185390"/>
      <w:bookmarkStart w:id="370" w:name="_Toc133"/>
      <w:bookmarkEnd w:id="368"/>
      <w:bookmarkEnd w:id="369"/>
      <w:r>
        <w:rPr>
          <w:rtl w:val="true"/>
        </w:rPr>
        <w:t>اجابت دعوت گسترده الهی</w:t>
      </w:r>
      <w:bookmarkEnd w:id="3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فلیستجیبوا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سفره انداختم، دعوت کردم، بیایید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غنی مطلق است،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هزار پیغمبر برای دعوت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واعظ و عالم و گوینده و مربی همه دارند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طرف خدا، بیایید به طرف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دعوت کننده به سوی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مرا یک مقدار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خوش بین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وعده های او را باور کنیم</w:t>
      </w:r>
      <w:r>
        <w:rPr>
          <w:rFonts w:eastAsia="IRNazanin" w:cs="IRNazanin"/>
          <w:color w:val="111111"/>
          <w:sz w:val="28"/>
          <w:szCs w:val="28"/>
          <w:rtl w:val="true"/>
          <w:lang w:bidi="fa-IR"/>
        </w:rPr>
        <w:t>.</w:t>
      </w:r>
    </w:p>
    <w:p>
      <w:pPr>
        <w:pStyle w:val="Heading3"/>
        <w:numPr>
          <w:ilvl w:val="2"/>
          <w:numId w:val="1"/>
        </w:numPr>
        <w:rPr/>
      </w:pPr>
      <w:bookmarkStart w:id="371" w:name="__RefHeading___Toc663649_2035185390"/>
      <w:bookmarkStart w:id="372" w:name="_Toc134"/>
      <w:bookmarkEnd w:id="371"/>
      <w:r>
        <w:rPr>
          <w:rtl w:val="true"/>
        </w:rPr>
        <w:t xml:space="preserve">اقیانوس بی کران </w:t>
      </w:r>
      <w:r>
        <w:rPr>
          <w:rtl w:val="true"/>
        </w:rPr>
        <w:t>«</w:t>
      </w:r>
      <w:r>
        <w:rPr>
          <w:rtl w:val="true"/>
        </w:rPr>
        <w:t>نهج البلاغه</w:t>
      </w:r>
      <w:r>
        <w:rPr>
          <w:rtl w:val="true"/>
        </w:rPr>
        <w:t>»</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مرحوم آقای دشتی که بنیاد نهج البلاغه را احیا کرد،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ایشان مرا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باعث شد من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کنم، این است که من شرح حال جرج جورداق، این عالم و دانشمند مسیحی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دویست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در من طوفان ایجاد کرد که من روحانی ممکن است یک بار نخوانده باشم، خیلی از شیعیان و دوستان امیر المؤمنین علیه السلام شاید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سنت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خطبه حضرت را بیش از هزار بار خواندم و هر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373" w:name="pg4676_28884"/>
    </w:p>
    <w:p>
      <w:pPr>
        <w:pStyle w:val="BookText"/>
        <w:rPr/>
      </w:pPr>
      <w:bookmarkEnd w:id="373"/>
      <w:r>
        <w:rPr>
          <w:rFonts w:ascii="IRNazanin" w:hAnsi="IRNazanin" w:eastAsia="IRNazanin"/>
          <w:color w:val="111111"/>
          <w:sz w:val="28"/>
          <w:sz w:val="28"/>
          <w:szCs w:val="28"/>
          <w:rtl w:val="true"/>
          <w:lang w:bidi="fa-IR"/>
        </w:rPr>
        <w:t>بار هم متحول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گنجینه ای فوق العاده و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بی کرانی است که گاهی یک کلمه آن دریایی از معارف را به روی ما می گشاید</w:t>
      </w:r>
      <w:r>
        <w:rPr>
          <w:rFonts w:eastAsia="IRNazanin" w:cs="IRNazanin"/>
          <w:color w:val="111111"/>
          <w:sz w:val="28"/>
          <w:szCs w:val="28"/>
          <w:rtl w:val="true"/>
          <w:lang w:bidi="fa-IR"/>
        </w:rPr>
        <w:t>.</w:t>
      </w:r>
    </w:p>
    <w:p>
      <w:pPr>
        <w:pStyle w:val="Heading3"/>
        <w:numPr>
          <w:ilvl w:val="2"/>
          <w:numId w:val="1"/>
        </w:numPr>
        <w:rPr/>
      </w:pPr>
      <w:bookmarkStart w:id="374" w:name="__RefHeading___Toc663651_2035185390"/>
      <w:bookmarkStart w:id="375" w:name="_Toc135"/>
      <w:bookmarkEnd w:id="374"/>
      <w:r>
        <w:rPr>
          <w:rtl w:val="true"/>
        </w:rPr>
        <w:t>درهای گشوده خداوند</w:t>
      </w:r>
      <w:bookmarkEnd w:id="375"/>
    </w:p>
    <w:p>
      <w:pPr>
        <w:pStyle w:val="BookText"/>
        <w:rPr/>
      </w:pPr>
      <w:r>
        <w:rPr>
          <w:rFonts w:ascii="IRNazanin" w:hAnsi="IRNazanin" w:eastAsia="IRNazanin"/>
          <w:color w:val="111111"/>
          <w:sz w:val="28"/>
          <w:sz w:val="28"/>
          <w:szCs w:val="28"/>
          <w:rtl w:val="true"/>
          <w:lang w:bidi="fa-IR"/>
        </w:rPr>
        <w:t xml:space="preserve">امیر المؤمنین علیه السلام سه جمله بسیار بلند و عالی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الله لیفتح علی عبد باب الشکر و یغلق عنه باب الزیادة و لا لیفتح علی عبد باب الدعاء و یغلق عنه باب الإجابة و لا لیفتح لعبد باب التوبه و یغلق عنه باب المغفرۃ </w:t>
      </w:r>
      <w:r>
        <w:rPr>
          <w:rStyle w:val="FootnoteAnchor"/>
          <w:rtl w:val="true"/>
        </w:rPr>
        <w:footnoteReference w:id="109"/>
      </w:r>
      <w:r>
        <w:rPr>
          <w:rFonts w:ascii="IRNazanin" w:hAnsi="IRNazanin" w:eastAsia="IRNazanin"/>
          <w:color w:val="111111"/>
          <w:sz w:val="28"/>
          <w:sz w:val="28"/>
          <w:szCs w:val="28"/>
          <w:rtl w:val="true"/>
          <w:lang w:bidi="fa-IR"/>
        </w:rPr>
        <w:t>ممکن نیست خداوند بر بندهای در شکر و سپاسگزاری را بگشاید و امر به شکر کند، و در افزونی را به رویش ببندد و بر نعمت او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در دعا و در خواست را بگشاید و فرمان دهد که از او بخواهند، و در روا شدن را به رویش ببندد و درخواست او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در توبه را بگشاید و در آمرزش را به رویش ببندد و گناهش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سه نکته کلیدی و سه راهکار اساسی برای حل مشکلات مادی و معنوی انسان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زیاد شدن نعمت ها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خدا در شکر و سپاس گذاری را به روی بندهای باز کند، ولی در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376" w:name="pg4676_28885"/>
    </w:p>
    <w:p>
      <w:pPr>
        <w:pStyle w:val="BookText"/>
        <w:rPr/>
      </w:pPr>
      <w:bookmarkEnd w:id="376"/>
      <w:r>
        <w:rPr>
          <w:rFonts w:ascii="IRNazanin" w:hAnsi="IRNazanin" w:eastAsia="IRNazanin"/>
          <w:color w:val="111111"/>
          <w:sz w:val="28"/>
          <w:sz w:val="28"/>
          <w:szCs w:val="28"/>
          <w:rtl w:val="true"/>
          <w:lang w:bidi="fa-IR"/>
        </w:rPr>
        <w:t>زیاد کردن نعمت را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کمبود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آنچه خدا به شما داده به جا آورده اید؟ همان رزق کم، همان آب باریک، همان سلامتی، همان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شکر همان ها را به جا نیاوردیم و دنبال زیاده طلبی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شکر آنها را به جا بیاور، قطعا بدان وعده حتمی خداست که زیاد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اگر شکر گزار باشید، شما را می 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تأکید در این آیه قرآن انسان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خدا در شکر را به روی بنده ای باز کند و در زیاد کردن نعمت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الهی است</w:t>
      </w:r>
      <w:r>
        <w:rPr>
          <w:rFonts w:eastAsia="IRNazanin" w:cs="IRNazanin"/>
          <w:color w:val="111111"/>
          <w:sz w:val="28"/>
          <w:szCs w:val="28"/>
          <w:rtl w:val="true"/>
          <w:lang w:bidi="fa-IR"/>
        </w:rPr>
        <w:t>.</w:t>
      </w:r>
    </w:p>
    <w:p>
      <w:pPr>
        <w:pStyle w:val="Heading3"/>
        <w:numPr>
          <w:ilvl w:val="2"/>
          <w:numId w:val="1"/>
        </w:numPr>
        <w:rPr/>
      </w:pPr>
      <w:bookmarkStart w:id="377" w:name="__RefHeading___Toc663653_2035185390"/>
      <w:bookmarkStart w:id="378" w:name="_Toc136"/>
      <w:bookmarkEnd w:id="377"/>
      <w:r>
        <w:rPr>
          <w:rtl w:val="true"/>
        </w:rPr>
        <w:t>باب دعا</w:t>
      </w:r>
      <w:bookmarkEnd w:id="378"/>
    </w:p>
    <w:p>
      <w:pPr>
        <w:pStyle w:val="BookText"/>
        <w:rPr/>
      </w:pPr>
      <w:r>
        <w:rPr>
          <w:rFonts w:ascii="IRNazanin" w:hAnsi="IRNazanin" w:eastAsia="IRNazanin"/>
          <w:color w:val="111111"/>
          <w:sz w:val="28"/>
          <w:sz w:val="28"/>
          <w:szCs w:val="28"/>
          <w:rtl w:val="true"/>
          <w:lang w:bidi="fa-IR"/>
        </w:rPr>
        <w:t>راهکار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 شدن حاجات باید از خدا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خدا بگوید بیایید سراغ من، یا رب بگویید، یا الله بگویید، دعا بخوانید،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التماس کرد، خدا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خدا درخواست کرد، خدا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یک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هم خواست ما لا نشد، حتما بدانید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خدا پیدا نکنیم</w:t>
      </w:r>
      <w:r>
        <w:rPr>
          <w:rFonts w:eastAsia="IRNazanin" w:cs="IRNazanin"/>
          <w:color w:val="111111"/>
          <w:sz w:val="28"/>
          <w:szCs w:val="28"/>
          <w:rtl w:val="true"/>
          <w:lang w:bidi="fa-IR"/>
        </w:rPr>
        <w:t>.</w:t>
      </w:r>
    </w:p>
    <w:p>
      <w:pPr>
        <w:pStyle w:val="Heading3"/>
        <w:numPr>
          <w:ilvl w:val="2"/>
          <w:numId w:val="1"/>
        </w:numPr>
        <w:rPr/>
      </w:pPr>
      <w:bookmarkStart w:id="379" w:name="__RefHeading___Toc663655_2035185390"/>
      <w:bookmarkStart w:id="380" w:name="_Toc137"/>
      <w:bookmarkEnd w:id="379"/>
      <w:r>
        <w:rPr>
          <w:rtl w:val="true"/>
        </w:rPr>
        <w:t>باب توبه</w:t>
      </w:r>
      <w:bookmarkEnd w:id="380"/>
    </w:p>
    <w:p>
      <w:pPr>
        <w:pStyle w:val="BookText"/>
        <w:rPr/>
      </w:pPr>
      <w:r>
        <w:rPr>
          <w:rFonts w:ascii="IRNazanin" w:hAnsi="IRNazanin" w:eastAsia="IRNazanin"/>
          <w:color w:val="111111"/>
          <w:sz w:val="28"/>
          <w:sz w:val="28"/>
          <w:szCs w:val="28"/>
          <w:rtl w:val="true"/>
          <w:lang w:bidi="fa-IR"/>
        </w:rPr>
        <w:t>راهکار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رهکار مغفرت و آمرزش خداوند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381" w:name="pg4676_28886"/>
    </w:p>
    <w:p>
      <w:pPr>
        <w:pStyle w:val="BookText"/>
        <w:rPr/>
      </w:pPr>
      <w:bookmarkEnd w:id="381"/>
      <w:r>
        <w:rPr>
          <w:rFonts w:ascii="IRNazanin" w:hAnsi="IRNazanin" w:eastAsia="IRNazanin"/>
          <w:color w:val="111111"/>
          <w:sz w:val="28"/>
          <w:sz w:val="28"/>
          <w:szCs w:val="28"/>
          <w:rtl w:val="true"/>
          <w:lang w:bidi="fa-IR"/>
        </w:rPr>
        <w:t>نیست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گنهکارها را می بخشم، و در توبه را به روی آنان بگشاید و بعد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خدا من را نمی بخشد، یا نبخشیده، بدبینی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مرحوم آقای دولابی خدمت یک آقایی که پیر و بیمار شده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 بود که خدا من را بخشیده یا نبخشیده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بخشیده، تو نمی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 را بخشیده، ولی ما حاضر نیستیم خودمان را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غفار است، تواب است، توابین را دوست دارد، شک نکن که خدا بخشیده، حالا تو نبخشیدی حرف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شکر و زیادت، دعا و اجابت، توبه و مغفرت با هم مقرون و همراه اند</w:t>
      </w:r>
      <w:r>
        <w:rPr>
          <w:rFonts w:eastAsia="IRNazanin" w:cs="IRNazanin"/>
          <w:color w:val="111111"/>
          <w:sz w:val="28"/>
          <w:szCs w:val="28"/>
          <w:rtl w:val="true"/>
          <w:lang w:bidi="fa-IR"/>
        </w:rPr>
        <w:t>.</w:t>
      </w:r>
    </w:p>
    <w:p>
      <w:pPr>
        <w:pStyle w:val="Heading3"/>
        <w:numPr>
          <w:ilvl w:val="2"/>
          <w:numId w:val="1"/>
        </w:numPr>
        <w:rPr/>
      </w:pPr>
      <w:bookmarkStart w:id="382" w:name="__RefHeading___Toc663657_2035185390"/>
      <w:bookmarkStart w:id="383" w:name="_Toc138"/>
      <w:bookmarkEnd w:id="382"/>
      <w:r>
        <w:rPr>
          <w:rtl w:val="true"/>
        </w:rPr>
        <w:t>راه نجات</w:t>
      </w:r>
      <w:bookmarkEnd w:id="383"/>
    </w:p>
    <w:p>
      <w:pPr>
        <w:pStyle w:val="BookText"/>
        <w:rPr/>
      </w:pPr>
      <w:r>
        <w:rPr>
          <w:rFonts w:ascii="IRNazanin" w:hAnsi="IRNazanin" w:eastAsia="IRNazanin"/>
          <w:color w:val="111111"/>
          <w:sz w:val="28"/>
          <w:sz w:val="28"/>
          <w:szCs w:val="28"/>
          <w:rtl w:val="true"/>
          <w:lang w:bidi="fa-IR"/>
        </w:rPr>
        <w:t xml:space="preserve">یکی از علمای لبنان به نام آقای بحرینی کتابی نوشته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بهجت سفارش می کردند این کتاب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این کتاب خوش بینی به خداست،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سوی خدا، از راه خوش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به خدا خوش بین باشد و دائما فال خوب بزند، خدا او را تا اعلی درجه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خدای ناکرده بدبین باشد، سوء ظن به خدا داشته باشد، او را تا قعر جهنم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به خدا راه نجات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384" w:name="pg4676_28887"/>
    </w:p>
    <w:p>
      <w:pPr>
        <w:pStyle w:val="Heading3"/>
        <w:numPr>
          <w:ilvl w:val="2"/>
          <w:numId w:val="1"/>
        </w:numPr>
        <w:rPr/>
      </w:pPr>
      <w:bookmarkStart w:id="385" w:name="__RefHeading___Toc663659_2035185390"/>
      <w:bookmarkStart w:id="386" w:name="_Toc139"/>
      <w:bookmarkEnd w:id="384"/>
      <w:bookmarkEnd w:id="385"/>
      <w:r>
        <w:rPr>
          <w:rtl w:val="true"/>
        </w:rPr>
        <w:t>بنده ای که از آتش نجات یافت</w:t>
      </w:r>
      <w:bookmarkEnd w:id="386"/>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بنده ای که می آید پای حساب، سیئات او بر خوبی های او می چربد و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طرف جهنم می کشند، سر خود را بالا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و آن طرف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مجرمی که دنبال است یک وسیله نجاتی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همه درها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طرف اتش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ملائکه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عجله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لم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سر خود را مدام این طرف و آن طرف می گردانی؟ دنبال چه می گردی؟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ما کان ظنی بک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گمان من به تو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نمی کردم که کار به اینجا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چنین گمانی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و ما کان ظنک بی ؛ درباره من چه گمان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کان ظنی بک أن تغفرلی خطیئتی و تسکننی جنتک ؛ پروردگارا، گمان من به تو این بود که تو گناهان مرا میبخشی و من را وارد بهشت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و عزتی و آلائی و بلائی و ارتقاع مکانی ماظن بی هذا ساعة من حیاته ځیرا قط ولؤظن بی ساعة من حیاته خیرا ما روعته بالنار ؛ فرشتگان من، به عزت و جلالم و نعمت هایم و بلایم و بلندی مقامم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در طول حیات خود هیچ گاه به من خوش بین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حیاتش یک لحظه به من خوش بین بود، او را از آتش جهنم نمیترساندم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bookmarkStart w:id="387" w:name="pg4676_28888"/>
    </w:p>
    <w:p>
      <w:pPr>
        <w:pStyle w:val="BookText"/>
        <w:rPr/>
      </w:pPr>
      <w:bookmarkEnd w:id="387"/>
      <w:r>
        <w:rPr>
          <w:rFonts w:ascii="IRNazanin" w:hAnsi="IRNazanin" w:eastAsia="IRNazanin"/>
          <w:color w:val="111111"/>
          <w:sz w:val="28"/>
          <w:sz w:val="28"/>
          <w:szCs w:val="28"/>
          <w:rtl w:val="true"/>
          <w:lang w:bidi="fa-IR"/>
        </w:rPr>
        <w:t>خدای متعال ملائکه را شاهد می گیرد، پنج قسم می خورد، که این بنده تا الآن به من خوش بین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خوش بین بود، من او را با آتش جهنم نمی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دستور نمی دادم او را به طرف آتش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نیرنگ زده، و به دروغ اظهار خوش بینی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أجیزوا کذبه و أدخلوه الجنة</w:t>
      </w:r>
      <w:r>
        <w:rPr>
          <w:rStyle w:val="FootnoteAnchor"/>
          <w:rtl w:val="true"/>
        </w:rPr>
        <w:footnoteReference w:id="111"/>
      </w:r>
      <w:r>
        <w:rPr>
          <w:rFonts w:ascii="IRNazanin" w:hAnsi="IRNazanin" w:eastAsia="IRNazanin"/>
          <w:color w:val="111111"/>
          <w:sz w:val="28"/>
          <w:sz w:val="28"/>
          <w:szCs w:val="28"/>
          <w:rtl w:val="true"/>
          <w:lang w:bidi="fa-IR"/>
        </w:rPr>
        <w:t>کذبش را روا گردانید و او را وارد بهشت کنید</w:t>
      </w:r>
      <w:r>
        <w:rPr>
          <w:rFonts w:eastAsia="IRNazanin" w:cs="IRNazanin"/>
          <w:color w:val="111111"/>
          <w:sz w:val="28"/>
          <w:szCs w:val="28"/>
          <w:rtl w:val="true"/>
          <w:lang w:bidi="fa-IR"/>
        </w:rPr>
        <w:t>!</w:t>
      </w:r>
    </w:p>
    <w:p>
      <w:pPr>
        <w:pStyle w:val="Heading3"/>
        <w:numPr>
          <w:ilvl w:val="2"/>
          <w:numId w:val="1"/>
        </w:numPr>
        <w:rPr/>
      </w:pPr>
      <w:bookmarkStart w:id="388" w:name="__RefHeading___Toc663661_2035185390"/>
      <w:bookmarkStart w:id="389" w:name="_Toc140"/>
      <w:bookmarkEnd w:id="388"/>
      <w:r>
        <w:rPr>
          <w:rtl w:val="true"/>
        </w:rPr>
        <w:t>دروغی که راست از آب در آمد</w:t>
      </w:r>
      <w:r>
        <w:rPr>
          <w:rtl w:val="true"/>
        </w:rPr>
        <w:t>!</w:t>
      </w:r>
      <w:bookmarkEnd w:id="389"/>
    </w:p>
    <w:p>
      <w:pPr>
        <w:pStyle w:val="BookText"/>
        <w:rPr/>
      </w:pPr>
      <w:r>
        <w:rPr>
          <w:rFonts w:ascii="IRNazanin" w:hAnsi="IRNazanin" w:eastAsia="IRNazanin"/>
          <w:color w:val="111111"/>
          <w:sz w:val="28"/>
          <w:sz w:val="28"/>
          <w:szCs w:val="28"/>
          <w:rtl w:val="true"/>
          <w:lang w:bidi="fa-IR"/>
        </w:rPr>
        <w:t>الله اکبر از این خدای بزرگ که ما او را باور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خوش بینی دروغی،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چیزی در او بوده که این دروغ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اعماق وجود او یک رگه ای از خوش بینی بوده که بروز کرده و توانسته این حرف دروغ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حقیقی اقتضا می کند که انسان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به کاری گمان خوب دارید، به سراغ آن کار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همه گلایه و شکایت داشتیم، ولی در واقع خدای خوبی است و گله و شکایت ها بی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باور نکرده بودیم، دروغ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390" w:name="pg4676_28889"/>
    </w:p>
    <w:p>
      <w:pPr>
        <w:pStyle w:val="BookText"/>
        <w:rPr/>
      </w:pPr>
      <w:bookmarkEnd w:id="390"/>
      <w:r>
        <w:rPr>
          <w:rFonts w:ascii="IRNazanin" w:hAnsi="IRNazanin" w:eastAsia="IRNazanin"/>
          <w:color w:val="111111"/>
          <w:sz w:val="28"/>
          <w:sz w:val="28"/>
          <w:szCs w:val="28"/>
          <w:rtl w:val="true"/>
          <w:lang w:bidi="fa-IR"/>
        </w:rPr>
        <w:t>ولی در واقع چون درست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دروغ گفتیم، ولی یکی از آنها هم دروغ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گفتیم خدای خوبی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ولی باور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باور نکردیم می شود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دروغ او را امضا کنید و او را به بهشت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بحرینی که این حدیث را شرح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خوش بینی دروغی را هم امضا میکند ، آیا با این خدا نمی شود آشتی کرد؟ این خیلی نوید و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بنشنیم و دروغی هم لاف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خوبی، چه خدای مهربانی، ما را می آمرزد</w:t>
      </w:r>
      <w:r>
        <w:rPr>
          <w:rFonts w:eastAsia="IRNazanin" w:cs="IRNazanin"/>
          <w:color w:val="111111"/>
          <w:sz w:val="28"/>
          <w:szCs w:val="28"/>
          <w:rtl w:val="true"/>
          <w:lang w:bidi="fa-IR"/>
        </w:rPr>
        <w:t>.</w:t>
      </w:r>
    </w:p>
    <w:p>
      <w:pPr>
        <w:pStyle w:val="Heading3"/>
        <w:numPr>
          <w:ilvl w:val="2"/>
          <w:numId w:val="1"/>
        </w:numPr>
        <w:rPr/>
      </w:pPr>
      <w:bookmarkStart w:id="391" w:name="__RefHeading___Toc663663_2035185390"/>
      <w:bookmarkStart w:id="392" w:name="_Toc141"/>
      <w:bookmarkEnd w:id="391"/>
      <w:r>
        <w:rPr>
          <w:rtl w:val="true"/>
        </w:rPr>
        <w:t>تأثیر خوش بینی در سرنوشت</w:t>
      </w:r>
      <w:bookmarkEnd w:id="392"/>
    </w:p>
    <w:p>
      <w:pPr>
        <w:pStyle w:val="BookText"/>
        <w:rPr/>
      </w:pPr>
      <w:r>
        <w:rPr>
          <w:rFonts w:ascii="IRNazanin" w:hAnsi="IRNazanin" w:eastAsia="IRNazanin"/>
          <w:color w:val="111111"/>
          <w:sz w:val="28"/>
          <w:sz w:val="28"/>
          <w:szCs w:val="28"/>
          <w:rtl w:val="true"/>
          <w:lang w:bidi="fa-IR"/>
        </w:rPr>
        <w:t>خوش بینی به اعمال و رفتار و زندگی ما جهت و انرژی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حدیث هم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بعد از نقل این جریان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ظن عبد بالله خیرا إلا کان الله عند ظنه به ؛ هیچ بندهای به خدا خوش بین نیست، جز این که خدا با همان خوش بینی با او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گمان تو با تو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خدایا۔ می بخشی، می آمرزی، بهشت می بری، من با گمان بنده خود با او رفتار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بدترین انسانها اگر به خوش بینی برسد، خدا او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ترین انسان ها اگر فال بد بزنند و به خدا بدبین باشد،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بلا به سر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مطابق بدبینی تو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این آیه قرآن اسشتهاد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وَذَلِکُمْ ظَنُّکُمُ الَّذِی ظَنَنْتُمْ بِرَبِّکُمْ أَرْدَاکُمْ فَأَصْبَحْتُمْ مِنَ الْخَاسِرِینَ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آری، این گمان بدی بود که درباره پروردگارتان داشتید و همان موجب هلاکت شما گردیده و سرانجام از زیانکاران شدید؟ خدا به اهل جهنم خطاب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بد شما بود که شما را به زمین زد، خوار کرد، جزء زیانکاران و جهنمیان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بدبینی به خدا شما را به جهنم برد، اگر به خدای خود خوش بین بودید، به جهنم وارد نمی شدید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393" w:name="pg4676_28891"/>
    </w:p>
    <w:p>
      <w:pPr>
        <w:pStyle w:val="Heading2"/>
        <w:numPr>
          <w:ilvl w:val="1"/>
          <w:numId w:val="1"/>
        </w:numPr>
        <w:rPr/>
      </w:pPr>
      <w:bookmarkStart w:id="394" w:name="__RefHeading___Toc663665_2035185390"/>
      <w:bookmarkStart w:id="395" w:name="_Toc142"/>
      <w:bookmarkEnd w:id="393"/>
      <w:bookmarkEnd w:id="394"/>
      <w:r>
        <w:rPr>
          <w:rtl w:val="true"/>
        </w:rPr>
        <w:t>گفتار نهم</w:t>
      </w:r>
      <w:r>
        <w:rPr>
          <w:rtl w:val="true"/>
        </w:rPr>
        <w:t xml:space="preserve">: </w:t>
      </w:r>
      <w:r>
        <w:rPr>
          <w:rtl w:val="true"/>
        </w:rPr>
        <w:t>دعا و خوش بینی به خدا</w:t>
      </w:r>
      <w:r>
        <w:rPr>
          <w:rtl w:val="true"/>
        </w:rPr>
        <w:t>(</w:t>
      </w:r>
      <w:r>
        <w:rPr/>
        <w:t>3</w:t>
      </w:r>
      <w:r>
        <w:rPr>
          <w:rtl w:val="true"/>
        </w:rPr>
        <w:t>)</w:t>
      </w:r>
      <w:bookmarkEnd w:id="395"/>
    </w:p>
    <w:p>
      <w:pPr>
        <w:pStyle w:val="Heading3"/>
        <w:numPr>
          <w:ilvl w:val="2"/>
          <w:numId w:val="1"/>
        </w:numPr>
        <w:rPr/>
      </w:pPr>
      <w:bookmarkStart w:id="396" w:name="__RefHeading___Toc663667_2035185390"/>
      <w:bookmarkStart w:id="397" w:name="_Toc143"/>
      <w:bookmarkEnd w:id="396"/>
      <w:r>
        <w:rPr>
          <w:rtl w:val="true"/>
        </w:rPr>
        <w:t>اشاره</w:t>
      </w:r>
      <w:bookmarkEnd w:id="39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398" w:name="pg4676_28893"/>
    </w:p>
    <w:p>
      <w:pPr>
        <w:pStyle w:val="BookText"/>
        <w:rPr/>
      </w:pPr>
      <w:bookmarkEnd w:id="398"/>
      <w:r>
        <w:rPr>
          <w:rFonts w:ascii="IRNazanin" w:hAnsi="IRNazanin" w:eastAsia="IRNazanin"/>
          <w:color w:val="111111"/>
          <w:sz w:val="28"/>
          <w:sz w:val="28"/>
          <w:szCs w:val="28"/>
          <w:rtl w:val="true"/>
          <w:lang w:bidi="fa-IR"/>
        </w:rPr>
        <w:t>عرض کردیم یکی از عوامل مهم اجابت دعا، خوش بین بردن به آن خدایی است که او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به خدا، انسان را به کارهای خیر می کشاند و پایان کار او را ختم به 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به خدای متعال در دعاهای ما فراوان موج می زند</w:t>
      </w:r>
      <w:r>
        <w:rPr>
          <w:rFonts w:eastAsia="IRNazanin" w:cs="IRNazanin"/>
          <w:color w:val="111111"/>
          <w:sz w:val="28"/>
          <w:szCs w:val="28"/>
          <w:rtl w:val="true"/>
          <w:lang w:bidi="fa-IR"/>
        </w:rPr>
        <w:t>.</w:t>
      </w:r>
    </w:p>
    <w:p>
      <w:pPr>
        <w:pStyle w:val="Heading3"/>
        <w:numPr>
          <w:ilvl w:val="2"/>
          <w:numId w:val="1"/>
        </w:numPr>
        <w:rPr/>
      </w:pPr>
      <w:bookmarkStart w:id="399" w:name="__RefHeading___Toc663669_2035185390"/>
      <w:bookmarkStart w:id="400" w:name="_Toc144"/>
      <w:bookmarkEnd w:id="399"/>
      <w:r>
        <w:rPr>
          <w:rtl w:val="true"/>
        </w:rPr>
        <w:t>دعای کمیل</w:t>
      </w:r>
      <w:bookmarkEnd w:id="400"/>
    </w:p>
    <w:p>
      <w:pPr>
        <w:pStyle w:val="BookText"/>
        <w:rPr/>
      </w:pPr>
      <w:r>
        <w:rPr>
          <w:rFonts w:ascii="IRNazanin" w:hAnsi="IRNazanin" w:eastAsia="IRNazanin"/>
          <w:color w:val="111111"/>
          <w:sz w:val="28"/>
          <w:sz w:val="28"/>
          <w:szCs w:val="28"/>
          <w:rtl w:val="true"/>
          <w:lang w:bidi="fa-IR"/>
        </w:rPr>
        <w:t>دعای کمیل یکی از بهترین دعاست که مولا امیرالمؤمنین علیه السلام به جناب کمیل یکی از اصحاب سر خود تعلیم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و شبهای جمعه خواندن این دعا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بقیة ایام هم به قصد دعا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برای دفع دشمنان و فتح رزق و روزی و آمرزش گناهان بسیار مؤثر و مفید است</w:t>
      </w:r>
      <w:r>
        <w:rPr>
          <w:rFonts w:eastAsia="IRNazanin" w:cs="IRNazanin"/>
          <w:color w:val="111111"/>
          <w:sz w:val="28"/>
          <w:szCs w:val="28"/>
          <w:rtl w:val="true"/>
          <w:lang w:bidi="fa-IR"/>
        </w:rPr>
        <w:t>.</w:t>
      </w:r>
    </w:p>
    <w:p>
      <w:pPr>
        <w:pStyle w:val="Heading3"/>
        <w:numPr>
          <w:ilvl w:val="2"/>
          <w:numId w:val="1"/>
        </w:numPr>
        <w:rPr/>
      </w:pPr>
      <w:bookmarkStart w:id="401" w:name="__RefHeading___Toc663671_2035185390"/>
      <w:bookmarkStart w:id="402" w:name="_Toc145"/>
      <w:bookmarkEnd w:id="401"/>
      <w:r>
        <w:rPr>
          <w:rtl w:val="true"/>
        </w:rPr>
        <w:t>چکیده دعاها</w:t>
      </w:r>
      <w:bookmarkEnd w:id="402"/>
    </w:p>
    <w:p>
      <w:pPr>
        <w:pStyle w:val="BookText"/>
        <w:rPr/>
      </w:pPr>
      <w:r>
        <w:rPr>
          <w:rFonts w:ascii="IRNazanin" w:hAnsi="IRNazanin" w:eastAsia="IRNazanin"/>
          <w:color w:val="111111"/>
          <w:sz w:val="28"/>
          <w:sz w:val="28"/>
          <w:szCs w:val="28"/>
          <w:rtl w:val="true"/>
          <w:lang w:bidi="fa-IR"/>
        </w:rPr>
        <w:t xml:space="preserve">یک جمله بسیار عالی در دعای کمیل است که خلاصه و چکیده دعاهاست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ربی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 من، پروردگار من، جزء تو کسی را ندارم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bookmarkStart w:id="403" w:name="pg4676_28894"/>
    </w:p>
    <w:p>
      <w:pPr>
        <w:pStyle w:val="BookText"/>
        <w:rPr/>
      </w:pPr>
      <w:bookmarkEnd w:id="403"/>
      <w:r>
        <w:rPr>
          <w:rFonts w:ascii="IRNazanin" w:hAnsi="IRNazanin" w:eastAsia="IRNazanin"/>
          <w:color w:val="111111"/>
          <w:sz w:val="28"/>
          <w:sz w:val="28"/>
          <w:szCs w:val="28"/>
          <w:rtl w:val="true"/>
          <w:lang w:bidi="fa-IR"/>
        </w:rPr>
        <w:t>الآن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همه انبیاء ملجاء همه خوب ها و بدها خدای مهربان است</w:t>
      </w:r>
      <w:r>
        <w:rPr>
          <w:rFonts w:eastAsia="IRNazanin" w:cs="IRNazanin"/>
          <w:color w:val="111111"/>
          <w:sz w:val="28"/>
          <w:szCs w:val="28"/>
          <w:rtl w:val="true"/>
          <w:lang w:bidi="fa-IR"/>
        </w:rPr>
        <w:t>.</w:t>
      </w:r>
    </w:p>
    <w:p>
      <w:pPr>
        <w:pStyle w:val="Heading3"/>
        <w:numPr>
          <w:ilvl w:val="2"/>
          <w:numId w:val="1"/>
        </w:numPr>
        <w:rPr/>
      </w:pPr>
      <w:bookmarkStart w:id="404" w:name="__RefHeading___Toc663673_2035185390"/>
      <w:bookmarkStart w:id="405" w:name="_Toc146"/>
      <w:bookmarkEnd w:id="404"/>
      <w:r>
        <w:rPr>
          <w:rtl w:val="true"/>
        </w:rPr>
        <w:t>استوار ساختن پایه های خوش بینی</w:t>
      </w:r>
      <w:bookmarkEnd w:id="405"/>
    </w:p>
    <w:p>
      <w:pPr>
        <w:pStyle w:val="BookText"/>
        <w:rPr/>
      </w:pPr>
      <w:r>
        <w:rPr>
          <w:rFonts w:ascii="IRNazanin" w:hAnsi="IRNazanin" w:eastAsia="IRNazanin"/>
          <w:color w:val="111111"/>
          <w:sz w:val="28"/>
          <w:sz w:val="28"/>
          <w:szCs w:val="28"/>
          <w:rtl w:val="true"/>
          <w:lang w:bidi="fa-IR"/>
        </w:rPr>
        <w:t>در این دعا و خیلی از دعاهای دیگر سعی شده است خوش بینی ما نسبت به خدا زیاد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دعا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أکرم من أن تضیع من ربیته أو تبعد من أدنیته أو تشرد من آویته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خدا، تو کریم تر و بزرگوارتر از آنی که آن کس را که خود تربیت کرده ای، ضایع گردانی، و آن را که مقام قرب عطا کردهای باز دور گردانی، و آن که را بر در خود پناه دادهای، از درگاه رحمتت براتی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باغبانی که گلی، یا نهالی را تربیت می کند، آیا ممکن است آن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ما کم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بالاتر از این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خوش بینی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بینی را در وجود ما پایه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یا سیدی و إلهی و مولای أتسلط النار علی وجوه ځرت لعظمتک ساجده و علی السن نطقت بتوحیدک صادقة؛ ای خدای من و سید من و مولای من، کاش می دانستم آیا بر چهره هایی که در پیشگاه عظمت سر به سجده عبودیت نهاده اند، یا بر آن زبان ها که از روی حقیقت و راستی ناطق به توحید تو هستند، آتش قهرت را مسلط می کنی؟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406" w:name="pg4676_28895"/>
    </w:p>
    <w:p>
      <w:pPr>
        <w:pStyle w:val="BookText"/>
        <w:rPr/>
      </w:pPr>
      <w:bookmarkEnd w:id="406"/>
      <w:r>
        <w:rPr>
          <w:rFonts w:ascii="IRNazanin" w:hAnsi="IRNazanin" w:eastAsia="IRNazanin"/>
          <w:color w:val="111111"/>
          <w:sz w:val="28"/>
          <w:sz w:val="28"/>
          <w:szCs w:val="28"/>
          <w:rtl w:val="true"/>
          <w:lang w:bidi="fa-IR"/>
        </w:rPr>
        <w:t xml:space="preserve">ای کاش می دانستم آیا چهره های بندگانی را که سر به سجده تو گذاشتند، با آتش می سوزانی؟ آیا آتش را بر این ها مسلط می کنی؟ آیا زبانی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یاد تو کرده است، به توحید تو اقرار کرده است، به آتش غضب خود می سوزانی؟ و همین طور این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پایان نتیجه گیری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ذلک الظن بک و لا المعروف من فضلک عنک یا کریم؛ هیچ کس به تو این گمان نمی برد و چنین خبری از تو، ای خدای با فضل و کرم، به ما بندگان نرسیده است</w:t>
      </w:r>
      <w:r>
        <w:rPr>
          <w:rFonts w:eastAsia="IRNazanin" w:cs="IRNazanin"/>
          <w:color w:val="111111"/>
          <w:sz w:val="28"/>
          <w:szCs w:val="28"/>
          <w:rtl w:val="true"/>
          <w:lang w:bidi="fa-IR"/>
        </w:rPr>
        <w:t>!</w:t>
      </w:r>
    </w:p>
    <w:p>
      <w:pPr>
        <w:pStyle w:val="Heading3"/>
        <w:numPr>
          <w:ilvl w:val="2"/>
          <w:numId w:val="1"/>
        </w:numPr>
        <w:rPr/>
      </w:pPr>
      <w:bookmarkStart w:id="407" w:name="__RefHeading___Toc663675_2035185390"/>
      <w:bookmarkStart w:id="408" w:name="_Toc147"/>
      <w:bookmarkEnd w:id="407"/>
      <w:r>
        <w:rPr>
          <w:rtl w:val="true"/>
        </w:rPr>
        <w:t>جذبۂ معرفت و محبت</w:t>
      </w:r>
      <w:bookmarkEnd w:id="408"/>
    </w:p>
    <w:p>
      <w:pPr>
        <w:pStyle w:val="BookText"/>
        <w:rPr/>
      </w:pPr>
      <w:r>
        <w:rPr>
          <w:rFonts w:ascii="IRNazanin" w:hAnsi="IRNazanin" w:eastAsia="IRNazanin"/>
          <w:color w:val="111111"/>
          <w:sz w:val="28"/>
          <w:sz w:val="28"/>
          <w:szCs w:val="28"/>
          <w:rtl w:val="true"/>
          <w:lang w:bidi="fa-IR"/>
        </w:rPr>
        <w:t>در دعای ابو حمزه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معرفتی یا مولای دلیلی علیک و حبی لک شفیعی إلیک؛ای مولای من، این که من تو را بشناسم، خود دلیل و راهنمای من به سوی توست و محبت تو بهترین شفیع من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خوش بین بودیم، معرفت و محبت پیدا کردیم؛ همین ما را شفاعت می کند و به سوی خدا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عینک بدبینی نسبت به خدا را از چشم دل خود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بدبینی یعنی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هیچ امیدی ندارم، اصلا خداوند دیگر من را نمی بخشد،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بدبینی یعنی این که به خدا نسبت های بد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جفا کرده است، من را نمی آمرزد، برای من کم می گذارد، خدایی خود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409" w:name="pg4676_28896"/>
    </w:p>
    <w:p>
      <w:pPr>
        <w:pStyle w:val="BookText"/>
        <w:rPr/>
      </w:pPr>
      <w:bookmarkEnd w:id="409"/>
      <w:r>
        <w:rPr>
          <w:rFonts w:ascii="IRNazanin" w:hAnsi="IRNazanin" w:eastAsia="IRNazanin"/>
          <w:color w:val="111111"/>
          <w:sz w:val="28"/>
          <w:sz w:val="28"/>
          <w:szCs w:val="28"/>
          <w:rtl w:val="true"/>
          <w:lang w:bidi="fa-IR"/>
        </w:rPr>
        <w:t>را درباره ی من اعمال نمی کند، رزق من را نمی دهد، دعای من را مستجاب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بذر محبت خدا و خوش بینی به خدا در دل شما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زارع هستم، یا شما زارع هستید؟ او زارع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حارس هستند و درو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بذر می ریزند، ولی خدا رویش میدهد و بزرگ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أَأَنْتُمْ تَزْرَعُونَهُ أَمْ نَحْنُ الزَّارِعُونَ</w:t>
      </w:r>
      <w:r>
        <w:rPr>
          <w:rStyle w:val="FootnoteAnchor"/>
          <w:rtl w:val="true"/>
        </w:rPr>
        <w:footnoteReference w:id="113"/>
      </w:r>
      <w:r>
        <w:rPr>
          <w:rFonts w:ascii="IRNazanin" w:hAnsi="IRNazanin" w:eastAsia="IRNazanin"/>
          <w:color w:val="111111"/>
          <w:sz w:val="28"/>
          <w:sz w:val="28"/>
          <w:szCs w:val="28"/>
          <w:rtl w:val="true"/>
          <w:lang w:bidi="fa-IR"/>
        </w:rPr>
        <w:t>آیا شما آن را زراعت می کنید، یا ماییم که زراعت می کنیم؟</w:t>
      </w:r>
    </w:p>
    <w:p>
      <w:pPr>
        <w:pStyle w:val="Heading3"/>
        <w:numPr>
          <w:ilvl w:val="2"/>
          <w:numId w:val="1"/>
        </w:numPr>
        <w:rPr/>
      </w:pPr>
      <w:bookmarkStart w:id="410" w:name="__RefHeading___Toc663677_2035185390"/>
      <w:bookmarkStart w:id="411" w:name="_Toc148"/>
      <w:bookmarkEnd w:id="410"/>
      <w:r>
        <w:rPr>
          <w:rtl w:val="true"/>
        </w:rPr>
        <w:t>نزد گمان بنده مؤمن</w:t>
      </w:r>
      <w:bookmarkEnd w:id="411"/>
    </w:p>
    <w:p>
      <w:pPr>
        <w:pStyle w:val="BookText"/>
        <w:rPr/>
      </w:pP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أحسن الظن بالله فان الله عز و جل یقول أنا عند ظن عبدی المؤمن بی إن خیرا فخیرا و إن شرا فشرا؛ </w:t>
      </w:r>
      <w:r>
        <w:rPr>
          <w:rStyle w:val="FootnoteAnchor"/>
          <w:rtl w:val="true"/>
        </w:rPr>
        <w:footnoteReference w:id="114"/>
      </w:r>
      <w:r>
        <w:rPr>
          <w:rFonts w:ascii="IRNazanin" w:hAnsi="IRNazanin" w:eastAsia="IRNazanin"/>
          <w:color w:val="111111"/>
          <w:sz w:val="28"/>
          <w:sz w:val="28"/>
          <w:szCs w:val="28"/>
          <w:rtl w:val="true"/>
          <w:lang w:bidi="fa-IR"/>
        </w:rPr>
        <w:t>به خدا خوش گمان باش؛ زیرا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بندۂ مؤمن خویشم؛ اگر گمان او خوب است، رفتار من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او بد است، رفتار من هم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مهمی است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مؤمن، من در نزد گمان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گمان تو نسبت به من است، من همان طور با تو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تو این است که من تو را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412" w:name="pg4676_28897"/>
    </w:p>
    <w:p>
      <w:pPr>
        <w:pStyle w:val="BookText"/>
        <w:rPr/>
      </w:pPr>
      <w:bookmarkEnd w:id="412"/>
      <w:r>
        <w:rPr>
          <w:rFonts w:ascii="IRNazanin" w:hAnsi="IRNazanin" w:eastAsia="IRNazanin"/>
          <w:color w:val="111111"/>
          <w:sz w:val="28"/>
          <w:sz w:val="28"/>
          <w:szCs w:val="28"/>
          <w:rtl w:val="true"/>
          <w:lang w:bidi="fa-IR"/>
        </w:rPr>
        <w:t>می آمرزم، می بخشم، مدارا می کنم، چنین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قطعا همان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فرمول داده است</w:t>
      </w:r>
      <w:r>
        <w:rPr>
          <w:rFonts w:eastAsia="IRNazanin" w:cs="IRNazanin"/>
          <w:color w:val="111111"/>
          <w:sz w:val="28"/>
          <w:szCs w:val="28"/>
          <w:rtl w:val="true"/>
          <w:lang w:bidi="fa-IR"/>
        </w:rPr>
        <w:t>.</w:t>
      </w:r>
    </w:p>
    <w:p>
      <w:pPr>
        <w:pStyle w:val="Heading3"/>
        <w:numPr>
          <w:ilvl w:val="2"/>
          <w:numId w:val="1"/>
        </w:numPr>
        <w:rPr/>
      </w:pPr>
      <w:bookmarkStart w:id="413" w:name="__RefHeading___Toc663679_2035185390"/>
      <w:bookmarkStart w:id="414" w:name="_Toc149"/>
      <w:bookmarkEnd w:id="413"/>
      <w:r>
        <w:rPr>
          <w:rtl w:val="true"/>
        </w:rPr>
        <w:t>با کریمان کارها دشوار نیست</w:t>
      </w:r>
      <w:r>
        <w:rPr>
          <w:rtl w:val="true"/>
        </w:rPr>
        <w:t>!</w:t>
      </w:r>
      <w:bookmarkEnd w:id="414"/>
    </w:p>
    <w:p>
      <w:pPr>
        <w:pStyle w:val="BookText"/>
        <w:rPr/>
      </w:pPr>
      <w:r>
        <w:rPr>
          <w:rFonts w:ascii="IRNazanin" w:hAnsi="IRNazanin" w:eastAsia="IRNazanin"/>
          <w:color w:val="111111"/>
          <w:sz w:val="28"/>
          <w:sz w:val="28"/>
          <w:szCs w:val="28"/>
          <w:rtl w:val="true"/>
          <w:lang w:bidi="fa-IR"/>
        </w:rPr>
        <w:t>با خوش بینی به خدا اعمال ما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بینی به خدا گناهان ما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مؤمن نماز خوان روزه گیر، یکی با خوش بینی نماز و روزه می خواند، که من قابل نیستم، نمازهای من قابل نیست، ولی خدا کریم است،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به طور ناقص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تلاش می کنیم برای خوب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نماز من را قبول نمی کند، خدا به من محل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من را مستجاب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کسی که خوش بین است، خدا او را بالا می برد و آن کسی که بدبین است، پایین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مگو ما را بدان شه بار نیست</w:t>
      </w:r>
    </w:p>
    <w:p>
      <w:pPr>
        <w:pStyle w:val="BookText"/>
        <w:rPr/>
      </w:pPr>
      <w:r>
        <w:rPr>
          <w:rFonts w:ascii="IRNazanin" w:hAnsi="IRNazanin" w:eastAsia="IRNazanin"/>
          <w:color w:val="111111"/>
          <w:sz w:val="28"/>
          <w:sz w:val="28"/>
          <w:szCs w:val="28"/>
          <w:rtl w:val="true"/>
          <w:lang w:bidi="fa-IR"/>
        </w:rPr>
        <w:t>با کریمان کارها دشوار نیست</w:t>
      </w:r>
    </w:p>
    <w:p>
      <w:pPr>
        <w:pStyle w:val="BookText"/>
        <w:rPr/>
      </w:pPr>
      <w:r>
        <w:rPr>
          <w:rFonts w:ascii="IRNazanin" w:hAnsi="IRNazanin" w:eastAsia="IRNazanin"/>
          <w:color w:val="111111"/>
          <w:sz w:val="28"/>
          <w:sz w:val="28"/>
          <w:szCs w:val="28"/>
          <w:rtl w:val="true"/>
          <w:lang w:bidi="fa-IR"/>
        </w:rPr>
        <w:t>آن که قصدش از خریدن سود نیست</w:t>
      </w:r>
    </w:p>
    <w:p>
      <w:pPr>
        <w:pStyle w:val="BookText"/>
        <w:rPr/>
      </w:pPr>
      <w:r>
        <w:rPr>
          <w:rFonts w:ascii="IRNazanin" w:hAnsi="IRNazanin" w:eastAsia="IRNazanin"/>
          <w:color w:val="111111"/>
          <w:sz w:val="28"/>
          <w:sz w:val="28"/>
          <w:szCs w:val="28"/>
          <w:rtl w:val="true"/>
          <w:lang w:bidi="fa-IR"/>
        </w:rPr>
        <w:t>هیچ قلبی نزد او مردود نیست</w:t>
      </w:r>
    </w:p>
    <w:p>
      <w:pPr>
        <w:pStyle w:val="BookText"/>
        <w:rPr/>
      </w:pPr>
      <w:r>
        <w:rPr>
          <w:rFonts w:ascii="IRNazanin" w:hAnsi="IRNazanin" w:eastAsia="IRNazanin"/>
          <w:color w:val="111111"/>
          <w:sz w:val="28"/>
          <w:sz w:val="28"/>
          <w:szCs w:val="28"/>
          <w:rtl w:val="true"/>
          <w:lang w:bidi="fa-IR"/>
        </w:rPr>
        <w:t>خیلی خوب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خدای کریم خوش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راه میدهد، من را می پذیرد،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قابلیت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پدری که به من مال می دهد، آبرو می دهد، شغل میدهد، سرمایه می دهد، وسائل ازدواج می دهد، آیا اگر من او را این طور قبول کنم و همین طور هم باشد، آیا من با او مخالفت می کنم؟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415" w:name="pg4676_28898"/>
    </w:p>
    <w:p>
      <w:pPr>
        <w:pStyle w:val="Heading3"/>
        <w:numPr>
          <w:ilvl w:val="2"/>
          <w:numId w:val="1"/>
        </w:numPr>
        <w:rPr/>
      </w:pPr>
      <w:bookmarkStart w:id="416" w:name="__RefHeading___Toc663681_2035185390"/>
      <w:bookmarkStart w:id="417" w:name="_Toc150"/>
      <w:bookmarkEnd w:id="415"/>
      <w:bookmarkEnd w:id="416"/>
      <w:r>
        <w:rPr>
          <w:rtl w:val="true"/>
        </w:rPr>
        <w:t>با خوش بینی همه را می پذیرد</w:t>
      </w:r>
      <w:bookmarkEnd w:id="417"/>
    </w:p>
    <w:p>
      <w:pPr>
        <w:pStyle w:val="BookText"/>
        <w:rPr/>
      </w:pPr>
      <w:r>
        <w:rPr>
          <w:rFonts w:ascii="IRNazanin" w:hAnsi="IRNazanin" w:eastAsia="IRNazanin"/>
          <w:color w:val="111111"/>
          <w:sz w:val="28"/>
          <w:sz w:val="28"/>
          <w:szCs w:val="28"/>
          <w:rtl w:val="true"/>
          <w:lang w:bidi="fa-IR"/>
        </w:rPr>
        <w:t>یک موقع کسی می آید خانه ای، یا مغازه ای یا جنسی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سود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همیشه دنبال جنس اعلی می گردد که بتواند ارزان بخرد و 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متعال غنی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جنس بنجل را هم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ضعیف و زمین خورده را هم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در اینجا به معنای تقلب و 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واقعی کامل را اولیای خدا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قصد مخالفت با خدا نداریم، آنچه در توان ماست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نمازهایمان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قصد خدای مهربان سود نیست و خیر رساندن به بنده های خود است، از ما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قصدش از خریدن سود نیست</w:t>
      </w:r>
    </w:p>
    <w:p>
      <w:pPr>
        <w:pStyle w:val="BookText"/>
        <w:rPr/>
      </w:pPr>
      <w:r>
        <w:rPr>
          <w:rFonts w:ascii="IRNazanin" w:hAnsi="IRNazanin" w:eastAsia="IRNazanin"/>
          <w:color w:val="111111"/>
          <w:sz w:val="28"/>
          <w:sz w:val="28"/>
          <w:szCs w:val="28"/>
          <w:rtl w:val="true"/>
          <w:lang w:bidi="fa-IR"/>
        </w:rPr>
        <w:t>هیچ قلبی نزد او مردود نیست</w:t>
      </w:r>
    </w:p>
    <w:p>
      <w:pPr>
        <w:pStyle w:val="BookText"/>
        <w:rPr/>
      </w:pPr>
      <w:r>
        <w:rPr>
          <w:rFonts w:ascii="IRNazanin" w:hAnsi="IRNazanin" w:eastAsia="IRNazanin"/>
          <w:color w:val="111111"/>
          <w:sz w:val="28"/>
          <w:sz w:val="28"/>
          <w:szCs w:val="28"/>
          <w:rtl w:val="true"/>
          <w:lang w:bidi="fa-IR"/>
        </w:rPr>
        <w:t>یعنی همه را می پذیرد؛ ولی با حسن ظن، با خوش بینی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داوود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داود قل لعبادی لم أخلقکم لاربح علیکم ولکن لتربحوا؛ </w:t>
      </w:r>
      <w:r>
        <w:rPr>
          <w:rStyle w:val="FootnoteAnchor"/>
          <w:rtl w:val="true"/>
        </w:rPr>
        <w:footnoteReference w:id="115"/>
      </w:r>
      <w:r>
        <w:rPr>
          <w:rFonts w:ascii="IRNazanin" w:hAnsi="IRNazanin" w:eastAsia="IRNazanin"/>
          <w:color w:val="111111"/>
          <w:sz w:val="28"/>
          <w:sz w:val="28"/>
          <w:szCs w:val="28"/>
          <w:rtl w:val="true"/>
          <w:lang w:bidi="fa-IR"/>
        </w:rPr>
        <w:t>ای داوود؛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خلق نکردم که سود ببرم، بلکه خلق کردم تا به شما سود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گر نماز و روزه ای فرموده ام</w:t>
      </w:r>
    </w:p>
    <w:p>
      <w:pPr>
        <w:pStyle w:val="BookText"/>
        <w:rPr/>
      </w:pPr>
      <w:r>
        <w:rPr>
          <w:rFonts w:ascii="IRNazanin" w:hAnsi="IRNazanin" w:eastAsia="IRNazanin"/>
          <w:color w:val="111111"/>
          <w:sz w:val="28"/>
          <w:sz w:val="28"/>
          <w:szCs w:val="28"/>
          <w:rtl w:val="true"/>
          <w:lang w:bidi="fa-IR"/>
        </w:rPr>
        <w:t>ره به سوی خویشتن بنموده ام</w:t>
      </w:r>
    </w:p>
    <w:p>
      <w:pPr>
        <w:pStyle w:val="BookText"/>
        <w:rPr/>
      </w:pPr>
      <w:r>
        <w:rPr>
          <w:rFonts w:ascii="IRNazanin" w:hAnsi="IRNazanin" w:eastAsia="IRNazanin"/>
          <w:color w:val="111111"/>
          <w:sz w:val="28"/>
          <w:sz w:val="28"/>
          <w:szCs w:val="28"/>
          <w:rtl w:val="true"/>
          <w:lang w:bidi="fa-IR"/>
        </w:rPr>
        <w:t>اگر هم فرمانی داده ام، برای این است که راه شما باز شود و به سوی من حرکت کنید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418" w:name="pg4676_28899"/>
    </w:p>
    <w:p>
      <w:pPr>
        <w:pStyle w:val="Heading3"/>
        <w:numPr>
          <w:ilvl w:val="2"/>
          <w:numId w:val="1"/>
        </w:numPr>
        <w:rPr/>
      </w:pPr>
      <w:bookmarkStart w:id="419" w:name="__RefHeading___Toc663683_2035185390"/>
      <w:bookmarkStart w:id="420" w:name="_Toc151"/>
      <w:bookmarkEnd w:id="418"/>
      <w:bookmarkEnd w:id="419"/>
      <w:r>
        <w:rPr>
          <w:rtl w:val="true"/>
        </w:rPr>
        <w:t>معنای خوش بینی به خدا</w:t>
      </w:r>
      <w:bookmarkEnd w:id="420"/>
    </w:p>
    <w:p>
      <w:pPr>
        <w:pStyle w:val="BookText"/>
        <w:rPr/>
      </w:pPr>
      <w:r>
        <w:rPr>
          <w:rFonts w:ascii="IRNazanin" w:hAnsi="IRNazanin" w:eastAsia="IRNazanin"/>
          <w:color w:val="111111"/>
          <w:sz w:val="28"/>
          <w:sz w:val="28"/>
          <w:szCs w:val="28"/>
          <w:rtl w:val="true"/>
          <w:lang w:bidi="fa-IR"/>
        </w:rPr>
        <w:t>اما معنای حسن ظن یا خوش بینی به خدا متعال چیست؟</w:t>
      </w:r>
    </w:p>
    <w:p>
      <w:pPr>
        <w:pStyle w:val="BookText"/>
        <w:rPr/>
      </w:pPr>
      <w:r>
        <w:rPr>
          <w:rFonts w:ascii="IRNazanin" w:hAnsi="IRNazanin" w:eastAsia="IRNazanin"/>
          <w:color w:val="111111"/>
          <w:sz w:val="28"/>
          <w:sz w:val="28"/>
          <w:szCs w:val="28"/>
          <w:rtl w:val="true"/>
          <w:lang w:bidi="fa-IR"/>
        </w:rPr>
        <w:t>امام صادق علیه السلام در معنای حسن ظن به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الظن بالله أن لا ترجو إلا الله و لا تخاف إلا ذنبک؛ </w:t>
      </w:r>
      <w:r>
        <w:rPr>
          <w:rStyle w:val="FootnoteAnchor"/>
          <w:rtl w:val="true"/>
        </w:rPr>
        <w:footnoteReference w:id="116"/>
      </w:r>
      <w:r>
        <w:rPr>
          <w:rFonts w:ascii="IRNazanin" w:hAnsi="IRNazanin" w:eastAsia="IRNazanin"/>
          <w:color w:val="111111"/>
          <w:sz w:val="28"/>
          <w:sz w:val="28"/>
          <w:szCs w:val="28"/>
          <w:rtl w:val="true"/>
          <w:lang w:bidi="fa-IR"/>
        </w:rPr>
        <w:t>خوش بینی به خدا این است که فقط به خدا امیدوار باشی و جز از گناهت نترسی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خدا امیدوار باشی، یعنی به کار خود و اشخاص و به غیر خدا تکیه نکنی، خوش بینی به خدا این است که در همه حالات به خدا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امید و خوش بینی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بشود، انسان به یأس و ناامیدی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بخش دوم این حدیث هم قابل تأمل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تخاف إلا 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فقط از گناه خود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همین خوش بینی و در کنار همین حسن ظن، باید یک ترسی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سوء ظن و بدبینی نسبت به خود و نسبت به گناه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پاک است، ما هر طور خواستیم با خدا صحبت و ارتباط برقرار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این عبادات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سوء استفاده و برداشت بسیار بدی از خوش بینی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پاک بودن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این است که به قلب و به جان و اعمال و جوارح ما سرایت بکند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421" w:name="pg4676_28900"/>
    </w:p>
    <w:p>
      <w:pPr>
        <w:pStyle w:val="Heading3"/>
        <w:numPr>
          <w:ilvl w:val="2"/>
          <w:numId w:val="1"/>
        </w:numPr>
        <w:rPr/>
      </w:pPr>
      <w:bookmarkStart w:id="422" w:name="__RefHeading___Toc663685_2035185390"/>
      <w:bookmarkStart w:id="423" w:name="_Toc152"/>
      <w:bookmarkEnd w:id="421"/>
      <w:bookmarkEnd w:id="422"/>
      <w:r>
        <w:rPr>
          <w:rtl w:val="true"/>
        </w:rPr>
        <w:t>کمی هم نگرانی</w:t>
      </w:r>
      <w:bookmarkEnd w:id="423"/>
    </w:p>
    <w:p>
      <w:pPr>
        <w:pStyle w:val="BookText"/>
        <w:rPr/>
      </w:pPr>
      <w:r>
        <w:rPr>
          <w:rFonts w:ascii="IRNazanin" w:hAnsi="IRNazanin" w:eastAsia="IRNazanin"/>
          <w:color w:val="111111"/>
          <w:sz w:val="28"/>
          <w:sz w:val="28"/>
          <w:szCs w:val="28"/>
          <w:rtl w:val="true"/>
          <w:lang w:bidi="fa-IR"/>
        </w:rPr>
        <w:t>ظن و گمان را به صد در صد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پنجاه پنجاه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به بالا تا زیر صد درصد 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و خوش بینی به خدا یعنی احتمال قوی می دهیم که خدا لطف و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گوید صد درصد خدا عنایت می کند،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 گوید من نود درصد، هشتاد درصد می گویم خدا إن شاء الله می بخشد، ده درصد اگر نیامرزد چه خواهد شد؟ آن ده بیست درصد را گذاشته اند که حواس شما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از گناه و اعمال خود باید بترسی و این ترس تو را به طرف خدا ببرد، ولی درهای رحمت و آمرزش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نمی کند، به مراتب بالاتر از کسی است که گناه می کند و با خوش بینی و توبه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خوش بینی به خدا در دل ما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 حمزه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متنجز ما وعدت من الصفح عمن أحسن بک ظنا؛ وعده بخشایشت از کسی که به تو حسن ظن دارد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که خوش بین نیستند، از خدا روی گردان می 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424" w:name="pg4676_28901"/>
    </w:p>
    <w:p>
      <w:pPr>
        <w:pStyle w:val="Heading2"/>
        <w:numPr>
          <w:ilvl w:val="1"/>
          <w:numId w:val="1"/>
        </w:numPr>
        <w:rPr/>
      </w:pPr>
      <w:bookmarkStart w:id="425" w:name="__RefHeading___Toc663687_2035185390"/>
      <w:bookmarkStart w:id="426" w:name="_Toc153"/>
      <w:bookmarkEnd w:id="424"/>
      <w:bookmarkEnd w:id="425"/>
      <w:r>
        <w:rPr>
          <w:rtl w:val="true"/>
        </w:rPr>
        <w:t>گفتار دهم</w:t>
      </w:r>
      <w:r>
        <w:rPr>
          <w:rtl w:val="true"/>
        </w:rPr>
        <w:t xml:space="preserve">: </w:t>
      </w:r>
      <w:r>
        <w:rPr>
          <w:rtl w:val="true"/>
        </w:rPr>
        <w:t>خوش بینی و فال خوب</w:t>
      </w:r>
      <w:bookmarkEnd w:id="426"/>
    </w:p>
    <w:p>
      <w:pPr>
        <w:pStyle w:val="Heading3"/>
        <w:numPr>
          <w:ilvl w:val="2"/>
          <w:numId w:val="1"/>
        </w:numPr>
        <w:rPr/>
      </w:pPr>
      <w:bookmarkStart w:id="427" w:name="__RefHeading___Toc663689_2035185390"/>
      <w:bookmarkStart w:id="428" w:name="_Toc154"/>
      <w:bookmarkEnd w:id="427"/>
      <w:r>
        <w:rPr>
          <w:rtl w:val="true"/>
        </w:rPr>
        <w:t>اشاره</w:t>
      </w:r>
      <w:bookmarkEnd w:id="42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429" w:name="pg4676_28903"/>
    </w:p>
    <w:p>
      <w:pPr>
        <w:pStyle w:val="Heading3"/>
        <w:numPr>
          <w:ilvl w:val="2"/>
          <w:numId w:val="1"/>
        </w:numPr>
        <w:rPr/>
      </w:pPr>
      <w:bookmarkStart w:id="430" w:name="__RefHeading___Toc663691_2035185390"/>
      <w:bookmarkStart w:id="431" w:name="_Toc155"/>
      <w:bookmarkEnd w:id="429"/>
      <w:bookmarkEnd w:id="430"/>
      <w:r>
        <w:rPr>
          <w:rtl w:val="true"/>
        </w:rPr>
        <w:t>بدگمانان به خدا</w:t>
      </w:r>
      <w:bookmarkEnd w:id="431"/>
    </w:p>
    <w:p>
      <w:pPr>
        <w:pStyle w:val="BookText"/>
        <w:rPr/>
      </w:pPr>
      <w:r>
        <w:rPr>
          <w:rFonts w:ascii="IRNazanin" w:hAnsi="IRNazanin" w:eastAsia="IRNazanin"/>
          <w:color w:val="111111"/>
          <w:sz w:val="28"/>
          <w:sz w:val="28"/>
          <w:szCs w:val="28"/>
          <w:rtl w:val="true"/>
          <w:lang w:bidi="fa-IR"/>
        </w:rPr>
        <w:t>ریشه ناامیدی ها، ریشه کفر، ریشه نفاق، ریشه شرک، بدبینی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سرچشمه همه رذایل و فسادها بدبینی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وَیُعَذِّبَ الْمُنَافِقِینَ وَالْمُنَافِقَاتِ وَالْمُشْرِکِینَ وَالْمُشْرِکَاتِ الظَّانِّینَ بِاللَّهِ ظَنَّ السَّوْءِ عَلَیْهِمْ دَائِرَةُ السَّوْءِ وَغَضِبَ اللَّهُ عَلَیْهِمْ وَلَعَنَهُمْ وَأَعَدَّ لَهُمْ جَهَنَّمَ وَسَاءَتْ مَصِیرًا؛</w:t>
      </w:r>
      <w:r>
        <w:rPr>
          <w:rStyle w:val="FootnoteAnchor"/>
          <w:rtl w:val="true"/>
        </w:rPr>
        <w:footnoteReference w:id="117"/>
      </w:r>
      <w:r>
        <w:rPr>
          <w:rFonts w:ascii="IRNazanin" w:hAnsi="IRNazanin" w:eastAsia="IRNazanin"/>
          <w:color w:val="111111"/>
          <w:sz w:val="28"/>
          <w:sz w:val="28"/>
          <w:szCs w:val="28"/>
          <w:rtl w:val="true"/>
          <w:lang w:bidi="fa-IR"/>
        </w:rPr>
        <w:t>و مردان و زنان نفاق پیشه و مردان و زنان مشرک را که به خدا گمان بد برده اند، عذاب کند؛ 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ایشان خشم نموده و لعنتشان کرده و جهنم را برای آنان آماده گردانیده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مرد و زن منافق و مرد و زن مشرک را عذاب می کند؟ چه شاخصه ای از زشتی در این هاست که مورد عذاب قرار می گیرند؟</w:t>
      </w:r>
    </w:p>
    <w:p>
      <w:pPr>
        <w:pStyle w:val="BookText"/>
        <w:rPr/>
      </w:pPr>
      <w:r>
        <w:rPr>
          <w:rFonts w:ascii="IRNazanin" w:hAnsi="IRNazanin" w:eastAsia="IRNazanin"/>
          <w:color w:val="111111"/>
          <w:sz w:val="28"/>
          <w:sz w:val="28"/>
          <w:szCs w:val="28"/>
          <w:rtl w:val="true"/>
          <w:lang w:bidi="fa-IR"/>
        </w:rPr>
        <w:t>علت این که افراد منافق و مشرک می شوند و مورد عقوبت و وارد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432" w:name="pg4676_28904"/>
    </w:p>
    <w:p>
      <w:pPr>
        <w:pStyle w:val="BookText"/>
        <w:rPr/>
      </w:pPr>
      <w:bookmarkEnd w:id="432"/>
      <w:r>
        <w:rPr>
          <w:rFonts w:ascii="IRNazanin" w:hAnsi="IRNazanin" w:eastAsia="IRNazanin"/>
          <w:color w:val="111111"/>
          <w:sz w:val="28"/>
          <w:sz w:val="28"/>
          <w:szCs w:val="28"/>
          <w:rtl w:val="true"/>
          <w:lang w:bidi="fa-IR"/>
        </w:rPr>
        <w:t>جهنم می شوند این است که به خدا بدگمان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کسی نیست که خدا را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نسبت به خدای متعال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کار ما را راه نمی اندازد، مشکل ما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و شکایت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دائرة السؤء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بدبینی به خود آنها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هستی هماهنگ شدیم، لذت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خوشبین بودیم، زندگی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خوش است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به کارهای خدا بدگمان و بدبین شدیم، این جهنم می شود؛ جهنم نقد</w:t>
      </w:r>
      <w:r>
        <w:rPr>
          <w:rFonts w:eastAsia="IRNazanin" w:cs="IRNazanin"/>
          <w:color w:val="111111"/>
          <w:sz w:val="28"/>
          <w:szCs w:val="28"/>
          <w:rtl w:val="true"/>
          <w:lang w:bidi="fa-IR"/>
        </w:rPr>
        <w:t>.</w:t>
      </w:r>
    </w:p>
    <w:p>
      <w:pPr>
        <w:pStyle w:val="Heading3"/>
        <w:numPr>
          <w:ilvl w:val="2"/>
          <w:numId w:val="1"/>
        </w:numPr>
        <w:rPr/>
      </w:pPr>
      <w:bookmarkStart w:id="433" w:name="__RefHeading___Toc663693_2035185390"/>
      <w:bookmarkStart w:id="434" w:name="_Toc156"/>
      <w:bookmarkEnd w:id="433"/>
      <w:r>
        <w:rPr>
          <w:rtl w:val="true"/>
        </w:rPr>
        <w:t>ذکر یونسیه</w:t>
      </w:r>
      <w:bookmarkEnd w:id="434"/>
    </w:p>
    <w:p>
      <w:pPr>
        <w:pStyle w:val="BookText"/>
        <w:rPr/>
      </w:pPr>
      <w:r>
        <w:rPr>
          <w:rFonts w:ascii="IRNazanin" w:hAnsi="IRNazanin" w:eastAsia="IRNazanin"/>
          <w:color w:val="111111"/>
          <w:sz w:val="28"/>
          <w:sz w:val="28"/>
          <w:szCs w:val="28"/>
          <w:rtl w:val="true"/>
          <w:lang w:bidi="fa-IR"/>
        </w:rPr>
        <w:t>یکی از بهترین و جامع ترین ذکرها، ذکر یونسیه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جهت آن این است که خلاصه خوش بینی و بدبینی در این ذکر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أَنْتَ سُبْحَانَکَ إِنِّی کُنْتُ مِنَ الظَّالِمِینَ؛ </w:t>
      </w:r>
      <w:r>
        <w:rPr>
          <w:rStyle w:val="FootnoteAnchor"/>
          <w:rtl w:val="true"/>
        </w:rPr>
        <w:footnoteReference w:id="118"/>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چه خوبی است به خدا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تهمت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بخیل است، نه بی رحم است، نه سرمایه او تمام می شود، نه قدرت او تمام می شود، نه کم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پاک هستی، تو خوب هستی، تو منزه هستی، هیچ کمی در تو نیست و نسبت به خلقت خود هم کمبود نداری و کم نمی گذاری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bookmarkStart w:id="435" w:name="pg4676_28905"/>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هر عیب و ایرادی هست، خود من درست کرده ام، یا عمل من است، یا گناه من است، یا کم ظرفیتی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 را باید به خودمان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این را تقاضا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أَصَابَکَ مِنْ حَسَنَةٍ فَمِنَ اللَّهِ وَمَا أَصَابَکَ مِنْ سَیِّئَةٍ فَمِنْ نَفْسِکَ؛</w:t>
      </w:r>
      <w:r>
        <w:rPr>
          <w:rStyle w:val="FootnoteAnchor"/>
          <w:rtl w:val="true"/>
        </w:rPr>
        <w:footnoteReference w:id="119"/>
      </w:r>
      <w:r>
        <w:rPr>
          <w:rFonts w:ascii="IRNazanin" w:hAnsi="IRNazanin" w:eastAsia="IRNazanin"/>
          <w:color w:val="111111"/>
          <w:sz w:val="28"/>
          <w:sz w:val="28"/>
          <w:szCs w:val="28"/>
          <w:rtl w:val="true"/>
          <w:lang w:bidi="fa-IR"/>
        </w:rPr>
        <w:t>آنچه که از نیکی ها به تو می رسد، از طرف خداست؛ و آنچه از بدی به تو می رسد، از سوی خود توست</w:t>
      </w:r>
      <w:r>
        <w:rPr>
          <w:rFonts w:eastAsia="IRNazanin" w:cs="IRNazanin"/>
          <w:color w:val="111111"/>
          <w:sz w:val="28"/>
          <w:szCs w:val="28"/>
          <w:rtl w:val="true"/>
          <w:lang w:bidi="fa-IR"/>
        </w:rPr>
        <w:t>!</w:t>
      </w:r>
    </w:p>
    <w:p>
      <w:pPr>
        <w:pStyle w:val="Heading3"/>
        <w:numPr>
          <w:ilvl w:val="2"/>
          <w:numId w:val="1"/>
        </w:numPr>
        <w:rPr/>
      </w:pPr>
      <w:bookmarkStart w:id="436" w:name="__RefHeading___Toc663695_2035185390"/>
      <w:bookmarkStart w:id="437" w:name="_Toc157"/>
      <w:bookmarkEnd w:id="436"/>
      <w:r>
        <w:rPr>
          <w:rtl w:val="true"/>
        </w:rPr>
        <w:t>بدی ها را به خود نسبت دهیم</w:t>
      </w:r>
      <w:bookmarkEnd w:id="437"/>
    </w:p>
    <w:p>
      <w:pPr>
        <w:pStyle w:val="BookText"/>
        <w:rPr/>
      </w:pPr>
      <w:r>
        <w:rPr>
          <w:rFonts w:ascii="IRNazanin" w:hAnsi="IRNazanin" w:eastAsia="IRNazanin"/>
          <w:color w:val="111111"/>
          <w:sz w:val="28"/>
          <w:sz w:val="28"/>
          <w:szCs w:val="28"/>
          <w:rtl w:val="true"/>
          <w:lang w:bidi="fa-IR"/>
        </w:rPr>
        <w:t>اگر کسی واقعا به این آیه عمل کند، همیشه رستگار و 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همه خوبی ها را به خدا نسبت دهیم و هر چه عیب و نقص و ایراد و کمبود و بدی است به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خدا هیچ سالی از سال دیگر باران کمتر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کم خلق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اندازه نیاز مردم می فرستد، جز این که گناه و معصیت و ظلم و حکم ناحق موجب می شود که خدا این باران را در دریا و جاهایی که خیلی بازدهی نداشته باشد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بدی ها را باید به خودمان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عیبی، نقصی، چیزی بود، بگو از خود من است، خدایا من اشتباه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اوج می گیری، نه غرور می گیری، نه بدبینی به خدا پیدا می کنی، تمام مشکلات با همین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چقدر قوی است که یونس پیغمبر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438" w:name="pg4676_28906"/>
    </w:p>
    <w:p>
      <w:pPr>
        <w:pStyle w:val="BookText"/>
        <w:rPr/>
      </w:pPr>
      <w:bookmarkEnd w:id="438"/>
      <w:r>
        <w:rPr>
          <w:rFonts w:ascii="IRNazanin" w:hAnsi="IRNazanin" w:eastAsia="IRNazanin"/>
          <w:color w:val="111111"/>
          <w:sz w:val="28"/>
          <w:sz w:val="28"/>
          <w:szCs w:val="28"/>
          <w:rtl w:val="true"/>
          <w:lang w:bidi="fa-IR"/>
        </w:rPr>
        <w:t>را از قعر دریا و شکم ماهی به اوج عزت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این ذکر وقت خاص و عدد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سجده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ذکر اولا خدایی خدا را اقرار می کنیم و بعد هم به بدی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خوبی ها را به خدا نسبت دهیم و بدی ها را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مِنْ عِنْدِ اللَّهِ؛ </w:t>
      </w:r>
      <w:r>
        <w:rPr>
          <w:rStyle w:val="FootnoteAnchor"/>
          <w:rtl w:val="true"/>
        </w:rPr>
        <w:footnoteReference w:id="120"/>
      </w:r>
      <w:r>
        <w:rPr>
          <w:rFonts w:ascii="IRNazanin" w:hAnsi="IRNazanin" w:eastAsia="IRNazanin"/>
          <w:color w:val="111111"/>
          <w:sz w:val="28"/>
          <w:sz w:val="28"/>
          <w:szCs w:val="28"/>
          <w:rtl w:val="true"/>
          <w:lang w:bidi="fa-IR"/>
        </w:rPr>
        <w:t>بگو همه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جهت است که حول ما، قوة ما، و هر چه داریم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منظومه شمسی نور برای خورشید است، ماه از خود نور ندارد، زمین از خود نور ندارد، پس چرا ما می بینیم ماه نورانی است؟ چون خورشید به ماه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های ماه از خورشید است و تاریکی ها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خوبی ها، زیبایی ها و روشنی ها از اوست، بدی ها، زشتی ها و تاریکی ها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w:t>
      </w:r>
    </w:p>
    <w:p>
      <w:pPr>
        <w:pStyle w:val="Heading3"/>
        <w:numPr>
          <w:ilvl w:val="2"/>
          <w:numId w:val="1"/>
        </w:numPr>
        <w:rPr/>
      </w:pPr>
      <w:bookmarkStart w:id="439" w:name="__RefHeading___Toc663697_2035185390"/>
      <w:bookmarkStart w:id="440" w:name="_Toc158"/>
      <w:bookmarkEnd w:id="439"/>
      <w:r>
        <w:rPr>
          <w:rtl w:val="true"/>
        </w:rPr>
        <w:t>ما نداریم از رضای حق گله</w:t>
      </w:r>
      <w:bookmarkEnd w:id="440"/>
    </w:p>
    <w:p>
      <w:pPr>
        <w:pStyle w:val="BookText"/>
        <w:rPr/>
      </w:pPr>
      <w:r>
        <w:rPr>
          <w:rFonts w:ascii="IRNazanin" w:hAnsi="IRNazanin" w:eastAsia="IRNazanin"/>
          <w:color w:val="111111"/>
          <w:sz w:val="28"/>
          <w:sz w:val="28"/>
          <w:szCs w:val="28"/>
          <w:rtl w:val="true"/>
          <w:lang w:bidi="fa-IR"/>
        </w:rPr>
        <w:t xml:space="preserve">آیا شما کسی را سراغ دارید که در طول عمر خود به اندازه حضرت زینب سلام الله علیه دیده باشد؟ ایشان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سال عمر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مصیبت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جدشان، مادرشان، پدر بزرگوارشان، برادرشان امام حسن، بعد هم جریان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نقل شده است امام زمان علیه السلام برای عمه جان خود، حضرت زینب سلام الله علیه بیشتر از همه عزادار و گریان هستند، حرف دوری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bookmarkStart w:id="441" w:name="pg4676_28907"/>
    </w:p>
    <w:p>
      <w:pPr>
        <w:pStyle w:val="BookText"/>
        <w:rPr/>
      </w:pPr>
      <w:bookmarkEnd w:id="441"/>
      <w:r>
        <w:rPr>
          <w:rFonts w:ascii="IRNazanin" w:hAnsi="IRNazanin" w:eastAsia="IRNazanin"/>
          <w:color w:val="111111"/>
          <w:sz w:val="28"/>
          <w:sz w:val="28"/>
          <w:szCs w:val="28"/>
          <w:rtl w:val="true"/>
          <w:lang w:bidi="fa-IR"/>
        </w:rPr>
        <w:t>ولی در این بانوی بزرگوار، چه معرفتی، چه باوری، چه خوش بینی است که وقتی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شما چه کار کرد؛ شما را اسیر کرد، برادر تو را کشت، چنین کرد، و در صدد ملامت و سرزنش حضرت زینب بر آمد،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این ابتلائات و سختی ها غیر از جمال، زیبایی، خوش بینی، قشنگی، چیزی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این همان خوش بینی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مانداریم از رضای حق گله</w:t>
      </w:r>
    </w:p>
    <w:p>
      <w:pPr>
        <w:pStyle w:val="BookText"/>
        <w:rPr/>
      </w:pPr>
      <w:r>
        <w:rPr>
          <w:rFonts w:ascii="IRNazanin" w:hAnsi="IRNazanin" w:eastAsia="IRNazanin"/>
          <w:color w:val="111111"/>
          <w:sz w:val="28"/>
          <w:sz w:val="28"/>
          <w:szCs w:val="28"/>
          <w:rtl w:val="true"/>
          <w:lang w:bidi="fa-IR"/>
        </w:rPr>
        <w:t>عار نایدشیر را از سلسله</w:t>
      </w:r>
    </w:p>
    <w:p>
      <w:pPr>
        <w:pStyle w:val="BookText"/>
        <w:rPr/>
      </w:pPr>
      <w:r>
        <w:rPr>
          <w:rFonts w:ascii="IRNazanin" w:hAnsi="IRNazanin" w:eastAsia="IRNazanin"/>
          <w:color w:val="111111"/>
          <w:sz w:val="28"/>
          <w:sz w:val="28"/>
          <w:szCs w:val="28"/>
          <w:rtl w:val="true"/>
          <w:lang w:bidi="fa-IR"/>
        </w:rPr>
        <w:t>رشته ای برگردنم افکنده دوست</w:t>
      </w:r>
    </w:p>
    <w:p>
      <w:pPr>
        <w:pStyle w:val="BookText"/>
        <w:rPr/>
      </w:pPr>
      <w:r>
        <w:rPr>
          <w:rFonts w:ascii="IRNazanin" w:hAnsi="IRNazanin" w:eastAsia="IRNazanin"/>
          <w:color w:val="111111"/>
          <w:sz w:val="28"/>
          <w:sz w:val="28"/>
          <w:szCs w:val="28"/>
          <w:rtl w:val="true"/>
          <w:lang w:bidi="fa-IR"/>
        </w:rPr>
        <w:t>می کشد هر جا که خاطرخواه اوست</w:t>
      </w:r>
    </w:p>
    <w:p>
      <w:pPr>
        <w:pStyle w:val="BookText"/>
        <w:rPr/>
      </w:pPr>
      <w:r>
        <w:rPr>
          <w:rFonts w:ascii="IRNazanin" w:hAnsi="IRNazanin" w:eastAsia="IRNazanin"/>
          <w:color w:val="111111"/>
          <w:sz w:val="28"/>
          <w:sz w:val="28"/>
          <w:szCs w:val="28"/>
          <w:rtl w:val="true"/>
          <w:lang w:bidi="fa-IR"/>
        </w:rPr>
        <w:t>گه به کوفه، گه به شامم میبرد</w:t>
      </w:r>
    </w:p>
    <w:p>
      <w:pPr>
        <w:pStyle w:val="BookText"/>
        <w:rPr/>
      </w:pPr>
      <w:r>
        <w:rPr>
          <w:rFonts w:ascii="IRNazanin" w:hAnsi="IRNazanin" w:eastAsia="IRNazanin"/>
          <w:color w:val="111111"/>
          <w:sz w:val="28"/>
          <w:sz w:val="28"/>
          <w:szCs w:val="28"/>
          <w:rtl w:val="true"/>
          <w:lang w:bidi="fa-IR"/>
        </w:rPr>
        <w:t>می برد هر جا کجا خاطر خواه اوست</w:t>
      </w:r>
    </w:p>
    <w:p>
      <w:pPr>
        <w:pStyle w:val="BookText"/>
        <w:rPr/>
      </w:pPr>
      <w:r>
        <w:rPr>
          <w:rFonts w:ascii="IRNazanin" w:hAnsi="IRNazanin" w:eastAsia="IRNazanin"/>
          <w:color w:val="111111"/>
          <w:sz w:val="28"/>
          <w:sz w:val="28"/>
          <w:szCs w:val="28"/>
          <w:rtl w:val="true"/>
          <w:lang w:bidi="fa-IR"/>
        </w:rPr>
        <w:t>چون زمام امر را دست خدا می بیند، خدا را باور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منهای حول و قوه خدا نمی تواند در عالم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عزیزان ما بودند، خدا شهادت را برای آنها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به خاطر حفظ دین، مصائب و اسارت را بریده است که این مکتب به نتیجه برسد</w:t>
      </w:r>
      <w:r>
        <w:rPr>
          <w:rFonts w:eastAsia="IRNazanin" w:cs="IRNazanin"/>
          <w:color w:val="111111"/>
          <w:sz w:val="28"/>
          <w:szCs w:val="28"/>
          <w:rtl w:val="true"/>
          <w:lang w:bidi="fa-IR"/>
        </w:rPr>
        <w:t>.</w:t>
      </w:r>
    </w:p>
    <w:p>
      <w:pPr>
        <w:pStyle w:val="Heading3"/>
        <w:numPr>
          <w:ilvl w:val="2"/>
          <w:numId w:val="1"/>
        </w:numPr>
        <w:rPr/>
      </w:pPr>
      <w:bookmarkStart w:id="442" w:name="__RefHeading___Toc663699_2035185390"/>
      <w:bookmarkStart w:id="443" w:name="_Toc159"/>
      <w:bookmarkEnd w:id="442"/>
      <w:r>
        <w:rPr>
          <w:rtl w:val="true"/>
        </w:rPr>
        <w:t>نور خوش بینی به خدا</w:t>
      </w:r>
      <w:bookmarkEnd w:id="443"/>
    </w:p>
    <w:p>
      <w:pPr>
        <w:pStyle w:val="BookText"/>
        <w:rPr/>
      </w:pPr>
      <w:r>
        <w:rPr>
          <w:rFonts w:ascii="IRNazanin" w:hAnsi="IRNazanin" w:eastAsia="IRNazanin"/>
          <w:color w:val="111111"/>
          <w:sz w:val="28"/>
          <w:sz w:val="28"/>
          <w:szCs w:val="28"/>
          <w:rtl w:val="true"/>
          <w:lang w:bidi="fa-IR"/>
        </w:rPr>
        <w:t>سکه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سکه را که ببینید، غیر از نور و زیبایی و جمال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تاریکی های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وقتی به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طائف رفتند تا عده ای را هدایت کنند، دو طرف صف بسته بودند و به حضرت سنگ می زدند به طوری که از پاهای حضرت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دیوار باغی تکیه دادند و دعایی خواندند که دعای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العتبی حتی ترضی؛ خدایا، هر چه می خواهی من را عتاب کن تا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گلایه و شکایت ندارم، ولی از ضعف و ناتوانی به تو پناه می برم و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خیلی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أعوذ بنور وجهک الذی أشرقت له الظلمات و صلح علیه أمر الأولین والآخرین؛ </w:t>
      </w:r>
      <w:r>
        <w:rPr>
          <w:rStyle w:val="FootnoteAnchor"/>
          <w:rtl w:val="true"/>
        </w:rPr>
        <w:footnoteReference w:id="121"/>
      </w:r>
      <w:r>
        <w:rPr>
          <w:rFonts w:ascii="IRNazanin" w:hAnsi="IRNazanin" w:eastAsia="IRNazanin"/>
          <w:color w:val="111111"/>
          <w:sz w:val="28"/>
          <w:sz w:val="28"/>
          <w:szCs w:val="28"/>
          <w:rtl w:val="true"/>
          <w:lang w:bidi="fa-IR"/>
        </w:rPr>
        <w:t>من به نور وجه تو پناه می برم که تمام تاریکی ها را روشن می کند و تمام فسادهای دنیا و آخرت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وجه چیست؟ این خوش بینی به خدا و معرفت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ذره خدا را باور کنیم که خدای خوبی است و تقدیرات او هم خوب است، تسلیم او می شویم و اسیر گله و شکایت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ریشه همه معضلات و مشکلاتی که داریم به عدم معرفت نسبت به خدای متعال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خدا را خوب شناختیم و مشکلی پیش آمد، باز هم نسبت به خدا خوش بین باقی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کمی خدا را باور کنیم که خدای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را نگاه کنیم، نعمت هایی که به ما داده است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خالی لیوان را نبینیم، پر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444" w:name="pg4676_28909"/>
    </w:p>
    <w:p>
      <w:pPr>
        <w:pStyle w:val="BookText"/>
        <w:rPr/>
      </w:pPr>
      <w:bookmarkEnd w:id="444"/>
      <w:r>
        <w:rPr>
          <w:rFonts w:ascii="IRNazanin" w:hAnsi="IRNazanin" w:eastAsia="IRNazanin"/>
          <w:color w:val="111111"/>
          <w:sz w:val="28"/>
          <w:sz w:val="28"/>
          <w:szCs w:val="28"/>
          <w:rtl w:val="true"/>
          <w:lang w:bidi="fa-IR"/>
        </w:rPr>
        <w:t>آن را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نداده های او هم در آن خیلی لطف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میفهمیدیم که آنچه نداده است، چقدر صلاح و مصلحت 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ها را هم به 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المحمود فی کل فعاله؛</w:t>
      </w:r>
      <w:r>
        <w:rPr>
          <w:rStyle w:val="FootnoteAnchor"/>
          <w:rtl w:val="true"/>
        </w:rPr>
        <w:footnoteReference w:id="122"/>
      </w:r>
      <w:r>
        <w:rPr>
          <w:rFonts w:ascii="IRNazanin" w:hAnsi="IRNazanin" w:eastAsia="IRNazanin"/>
          <w:color w:val="111111"/>
          <w:sz w:val="28"/>
          <w:sz w:val="28"/>
          <w:szCs w:val="28"/>
          <w:rtl w:val="true"/>
          <w:lang w:bidi="fa-IR"/>
        </w:rPr>
        <w:t>ای خدایی که تمام کارهای تو درست و قابل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ما از حوادث و پیشامدها باید برداشت قشنگی باشد</w:t>
      </w:r>
      <w:r>
        <w:rPr>
          <w:rFonts w:eastAsia="IRNazanin" w:cs="IRNazanin"/>
          <w:color w:val="111111"/>
          <w:sz w:val="28"/>
          <w:szCs w:val="28"/>
          <w:rtl w:val="true"/>
          <w:lang w:bidi="fa-IR"/>
        </w:rPr>
        <w:t>.</w:t>
      </w:r>
    </w:p>
    <w:p>
      <w:pPr>
        <w:pStyle w:val="Heading3"/>
        <w:numPr>
          <w:ilvl w:val="2"/>
          <w:numId w:val="1"/>
        </w:numPr>
        <w:rPr/>
      </w:pPr>
      <w:bookmarkStart w:id="445" w:name="__RefHeading___Toc663701_2035185390"/>
      <w:bookmarkStart w:id="446" w:name="_Toc160"/>
      <w:bookmarkEnd w:id="445"/>
      <w:r>
        <w:rPr>
          <w:rtl w:val="true"/>
        </w:rPr>
        <w:t>فال خوب</w:t>
      </w:r>
      <w:bookmarkEnd w:id="446"/>
    </w:p>
    <w:p>
      <w:pPr>
        <w:pStyle w:val="BookText"/>
        <w:rPr/>
      </w:pPr>
      <w:r>
        <w:rPr>
          <w:rFonts w:ascii="IRNazanin" w:hAnsi="IRNazanin" w:eastAsia="IRNazanin"/>
          <w:color w:val="111111"/>
          <w:sz w:val="28"/>
          <w:sz w:val="28"/>
          <w:szCs w:val="28"/>
          <w:rtl w:val="true"/>
          <w:lang w:bidi="fa-IR"/>
        </w:rPr>
        <w:t>یکی از سیره های پیغمبر ما صلی الله علیه و آله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الفال الحسن و یکره الطیرة؛</w:t>
      </w:r>
      <w:r>
        <w:rPr>
          <w:rStyle w:val="FootnoteAnchor"/>
          <w:rtl w:val="true"/>
        </w:rPr>
        <w:footnoteReference w:id="123"/>
      </w:r>
      <w:r>
        <w:rPr>
          <w:rFonts w:ascii="IRNazanin" w:hAnsi="IRNazanin" w:eastAsia="IRNazanin"/>
          <w:color w:val="111111"/>
          <w:sz w:val="28"/>
          <w:sz w:val="28"/>
          <w:szCs w:val="28"/>
          <w:rtl w:val="true"/>
          <w:lang w:bidi="fa-IR"/>
        </w:rPr>
        <w:t>پیغمبر اکرم صلی الله علیه و آله ما فال خوب زدن را دوست داشت و از فال بد بدش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خوب بزنید، برداشت خوب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 بردن به مقدرات خدا، تمام خارها را 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بدبینی و فال بد، تمام گل ها را 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روز یکی از اصحاب پیغمبر خدا غیبت می کرد، حضرت سراغ او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مسافرت بود، برایش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بود، به دیدن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بود، او را عادت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پیغمبر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پیرمردی مدتی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عیادت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تب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بهره مؤمن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 یوم کفاره سنه؛ </w:t>
      </w:r>
      <w:r>
        <w:rPr>
          <w:rStyle w:val="FootnoteAnchor"/>
          <w:rtl w:val="true"/>
        </w:rPr>
        <w:footnoteReference w:id="124"/>
      </w:r>
      <w:r>
        <w:rPr>
          <w:rFonts w:ascii="IRNazanin" w:hAnsi="IRNazanin" w:eastAsia="IRNazanin"/>
          <w:color w:val="111111"/>
          <w:sz w:val="28"/>
          <w:sz w:val="28"/>
          <w:szCs w:val="28"/>
          <w:rtl w:val="true"/>
          <w:lang w:bidi="fa-IR"/>
        </w:rPr>
        <w:t>یک روز تب کفاره یک سال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 واقعا ما باید یک ذره این خدا و وعده های او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گناهانی که بین ما و خداست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دیدند در تب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فال خوب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الحمی طهور من رب غفور؛ این تب وسیله پاک کننده ای از سوی خداوند بخشاینده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خواهد گناهان تو را پاک کند، تو را شست و 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که بیمار بود، کلام پیغمبر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فال بد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الحمی یفور بالشیخ الکبیر حتی تحله فی القبور؛ بلکه تب پیرمرد را به جوش می آورد تا در قبر قرارش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حرف ها چیست؟ تب من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 که من گرفتار شدم تا من را در چاله قبر نبرد،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بد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فال خوب می زنم، می گویم آمرزنده است،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من را در چاله قبر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بک ما قتلت؛ آن که تو گفتی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447" w:name="pg4676_28911"/>
    </w:p>
    <w:p>
      <w:pPr>
        <w:pStyle w:val="BookText"/>
        <w:rPr/>
      </w:pPr>
      <w:bookmarkEnd w:id="447"/>
      <w:r>
        <w:rPr>
          <w:rFonts w:ascii="IRNazanin" w:hAnsi="IRNazanin" w:eastAsia="IRNazanin"/>
          <w:color w:val="111111"/>
          <w:sz w:val="28"/>
          <w:sz w:val="28"/>
          <w:szCs w:val="28"/>
          <w:rtl w:val="true"/>
          <w:lang w:bidi="fa-IR"/>
        </w:rPr>
        <w:t>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بیرون آمدند و او فوت کرد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البلاء موکل بالمنطق؛ </w:t>
      </w:r>
      <w:r>
        <w:rPr>
          <w:rStyle w:val="FootnoteAnchor"/>
          <w:rtl w:val="true"/>
        </w:rPr>
        <w:footnoteReference w:id="126"/>
      </w:r>
      <w:r>
        <w:rPr>
          <w:rFonts w:ascii="IRNazanin" w:hAnsi="IRNazanin" w:eastAsia="IRNazanin"/>
          <w:color w:val="111111"/>
          <w:sz w:val="28"/>
          <w:sz w:val="28"/>
          <w:szCs w:val="28"/>
          <w:rtl w:val="true"/>
          <w:lang w:bidi="fa-IR"/>
        </w:rPr>
        <w:t>بلا وابسته به زبان گشودن است</w:t>
      </w:r>
      <w:r>
        <w:rPr>
          <w:rFonts w:eastAsia="IRNazanin" w:cs="IRNazanin"/>
          <w:color w:val="111111"/>
          <w:sz w:val="28"/>
          <w:szCs w:val="28"/>
          <w:rtl w:val="true"/>
          <w:lang w:bidi="fa-IR"/>
        </w:rPr>
        <w:t>.</w:t>
      </w:r>
    </w:p>
    <w:p>
      <w:pPr>
        <w:pStyle w:val="Heading3"/>
        <w:numPr>
          <w:ilvl w:val="2"/>
          <w:numId w:val="1"/>
        </w:numPr>
        <w:rPr/>
      </w:pPr>
      <w:bookmarkStart w:id="448" w:name="__RefHeading___Toc663703_2035185390"/>
      <w:bookmarkStart w:id="449" w:name="_Toc161"/>
      <w:bookmarkEnd w:id="448"/>
      <w:r>
        <w:rPr>
          <w:rtl w:val="true"/>
        </w:rPr>
        <w:t>تقدیرات حتمی و غیر حتمی</w:t>
      </w:r>
      <w:bookmarkEnd w:id="449"/>
    </w:p>
    <w:p>
      <w:pPr>
        <w:pStyle w:val="BookText"/>
        <w:rPr/>
      </w:pPr>
      <w:r>
        <w:rPr>
          <w:rFonts w:ascii="IRNazanin" w:hAnsi="IRNazanin" w:eastAsia="IRNazanin"/>
          <w:color w:val="111111"/>
          <w:sz w:val="28"/>
          <w:sz w:val="28"/>
          <w:szCs w:val="28"/>
          <w:rtl w:val="true"/>
          <w:lang w:bidi="fa-IR"/>
        </w:rPr>
        <w:t>یک سری بلاهاست که کاری به اعمال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نوزاد است بلا می بیند، تقدیرات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w:t>
      </w:r>
      <w:r>
        <w:rPr>
          <w:rStyle w:val="FootnoteAnchor"/>
          <w:rtl w:val="true"/>
        </w:rPr>
        <w:footnoteReference w:id="127"/>
      </w:r>
      <w:r>
        <w:rPr>
          <w:rFonts w:ascii="IRNazanin" w:hAnsi="IRNazanin" w:eastAsia="IRNazanin"/>
          <w:color w:val="111111"/>
          <w:sz w:val="28"/>
          <w:sz w:val="28"/>
          <w:szCs w:val="28"/>
          <w:rtl w:val="true"/>
          <w:lang w:bidi="fa-IR"/>
        </w:rPr>
        <w:t>هیچ مصیبتی نه در زمین و نه در نفس های شما به شما نرسد، مگر آن که پیش از آن که آن را پدید آوریم، در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خیلی تقدیرات خوب و بد به رفتارها، خوبی ها، بدی ها و فال خوب و بد ما، گناه ما، صله رحم ما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بلا در هوا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فال بد بزنی، بگویی گرفتار می شوم، گرفتار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هیچطوری نمی شوم، تصادف نمی کنم، بد نمی آورم، در این معامله ضرر نمی کنم، آن بلا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به نطق و گفتار و تلقین شما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فال خوب و بد شما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تفال بالخیر تنله؛ </w:t>
      </w:r>
      <w:r>
        <w:rPr>
          <w:rStyle w:val="FootnoteAnchor"/>
          <w:rtl w:val="true"/>
        </w:rPr>
        <w:footnoteReference w:id="128"/>
      </w:r>
      <w:r>
        <w:rPr>
          <w:rFonts w:ascii="IRNazanin" w:hAnsi="IRNazanin" w:eastAsia="IRNazanin"/>
          <w:color w:val="111111"/>
          <w:sz w:val="28"/>
          <w:sz w:val="28"/>
          <w:szCs w:val="28"/>
          <w:rtl w:val="true"/>
          <w:lang w:bidi="fa-IR"/>
        </w:rPr>
        <w:t>فال خوب بزن تا به آن دست یابی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450" w:name="pg4676_28912"/>
    </w:p>
    <w:p>
      <w:pPr>
        <w:pStyle w:val="Heading3"/>
        <w:numPr>
          <w:ilvl w:val="2"/>
          <w:numId w:val="1"/>
        </w:numPr>
        <w:rPr/>
      </w:pPr>
      <w:bookmarkStart w:id="451" w:name="__RefHeading___Toc663705_2035185390"/>
      <w:bookmarkStart w:id="452" w:name="_Toc162"/>
      <w:bookmarkEnd w:id="450"/>
      <w:bookmarkEnd w:id="451"/>
      <w:r>
        <w:rPr>
          <w:rtl w:val="true"/>
        </w:rPr>
        <w:t>فال خوب حضرت آسیه</w:t>
      </w:r>
      <w:bookmarkEnd w:id="452"/>
    </w:p>
    <w:p>
      <w:pPr>
        <w:pStyle w:val="BookText"/>
        <w:rPr/>
      </w:pPr>
      <w:r>
        <w:rPr>
          <w:rFonts w:ascii="IRNazanin" w:hAnsi="IRNazanin" w:eastAsia="IRNazanin"/>
          <w:color w:val="111111"/>
          <w:sz w:val="28"/>
          <w:sz w:val="28"/>
          <w:szCs w:val="28"/>
          <w:rtl w:val="true"/>
          <w:lang w:bidi="fa-IR"/>
        </w:rPr>
        <w:t>حضرت آسیه سلام الله علیه همسر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 خود فرعون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رود نیل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صندوقچه ای روی آب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روی آب نیل چه کار می کند؟ بروید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نوزاد خیلی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آسیه که به این نوزاد افتاد،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قُرَّتُ عَیْنٍ لِی وَلَکَ لَا تَقْتُلُوهُ عَسَی أَنْ یَنْفَعَنَا أَوْ نَتَّخِذَهُ وَلَدًا؛ </w:t>
      </w:r>
      <w:r>
        <w:rPr>
          <w:rStyle w:val="FootnoteAnchor"/>
          <w:rtl w:val="true"/>
        </w:rPr>
        <w:footnoteReference w:id="129"/>
      </w:r>
      <w:r>
        <w:rPr>
          <w:rFonts w:ascii="IRNazanin" w:hAnsi="IRNazanin" w:eastAsia="IRNazanin"/>
          <w:color w:val="111111"/>
          <w:sz w:val="28"/>
          <w:sz w:val="28"/>
          <w:szCs w:val="28"/>
          <w:rtl w:val="true"/>
          <w:lang w:bidi="fa-IR"/>
        </w:rPr>
        <w:t>این کودک نور چشم من و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ما سودمند باشد، یا او را به فرزندی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 خوب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روشنی چشم من و توست، یا برای ما خیر و نفع خواهد رساند، یا به فرزندی می گیریم،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موسی کلیم 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را به خدا دعوت کرد، و او ایمان آورد و در اعلاء درجه بهشت کنار پیغمبر ما، همسر پیغمبر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بهتر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فال خوب، با یک خوش بینی به این حادثه به کجا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فرعون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نکنم این بچه مرا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این همان بچه ای است که قاتل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همان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فرعون نفوس بد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فال خوب می زد، خوب می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453" w:name="pg4676_28913"/>
    </w:p>
    <w:p>
      <w:pPr>
        <w:pStyle w:val="BookText"/>
        <w:rPr/>
      </w:pPr>
      <w:bookmarkEnd w:id="453"/>
      <w:r>
        <w:rPr>
          <w:rFonts w:ascii="IRNazanin" w:hAnsi="IRNazanin" w:eastAsia="IRNazanin"/>
          <w:color w:val="111111"/>
          <w:sz w:val="28"/>
          <w:sz w:val="28"/>
          <w:szCs w:val="28"/>
          <w:rtl w:val="true"/>
          <w:lang w:bidi="fa-IR"/>
        </w:rPr>
        <w:t>این هم واقعا عجیب است که قاتل فرعون در دامن فرعون و سر سفرة فرعون بزرگ شد</w:t>
      </w:r>
      <w:r>
        <w:rPr>
          <w:rFonts w:eastAsia="IRNazanin" w:cs="IRNazanin"/>
          <w:color w:val="111111"/>
          <w:sz w:val="28"/>
          <w:szCs w:val="28"/>
          <w:rtl w:val="true"/>
          <w:lang w:bidi="fa-IR"/>
        </w:rPr>
        <w:t>.</w:t>
      </w:r>
    </w:p>
    <w:p>
      <w:pPr>
        <w:pStyle w:val="Heading3"/>
        <w:numPr>
          <w:ilvl w:val="2"/>
          <w:numId w:val="1"/>
        </w:numPr>
        <w:rPr/>
      </w:pPr>
      <w:bookmarkStart w:id="454" w:name="__RefHeading___Toc663707_2035185390"/>
      <w:bookmarkStart w:id="455" w:name="_Toc163"/>
      <w:bookmarkEnd w:id="454"/>
      <w:r>
        <w:rPr>
          <w:rtl w:val="true"/>
        </w:rPr>
        <w:t>درخواست عافیت بهتر بود</w:t>
      </w:r>
      <w:bookmarkEnd w:id="455"/>
    </w:p>
    <w:p>
      <w:pPr>
        <w:pStyle w:val="BookText"/>
        <w:rPr/>
      </w:pPr>
      <w:r>
        <w:rPr>
          <w:rFonts w:ascii="IRNazanin" w:hAnsi="IRNazanin" w:eastAsia="IRNazanin"/>
          <w:color w:val="111111"/>
          <w:sz w:val="28"/>
          <w:sz w:val="28"/>
          <w:szCs w:val="28"/>
          <w:rtl w:val="true"/>
          <w:lang w:bidi="fa-IR"/>
        </w:rPr>
        <w:t>در داستان حضرت یوسف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او با زلیخا پیش آمد و از آن گناه فرار کرد، زن های مصر او را ملامت و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هم آن مهمانی را ترتیب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من گرفتار هستم، شما هم اگر ببینید گرفتار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 ببینی و دست از ترنج بشناسی</w:t>
      </w:r>
    </w:p>
    <w:p>
      <w:pPr>
        <w:pStyle w:val="BookText"/>
        <w:rPr/>
      </w:pPr>
      <w:r>
        <w:rPr>
          <w:rFonts w:ascii="IRNazanin" w:hAnsi="IRNazanin" w:eastAsia="IRNazanin"/>
          <w:color w:val="111111"/>
          <w:sz w:val="28"/>
          <w:sz w:val="28"/>
          <w:szCs w:val="28"/>
          <w:rtl w:val="true"/>
          <w:lang w:bidi="fa-IR"/>
        </w:rPr>
        <w:t>روا بود که ملامت کنی زلیخا را</w:t>
      </w:r>
    </w:p>
    <w:p>
      <w:pPr>
        <w:pStyle w:val="BookText"/>
        <w:rPr/>
      </w:pPr>
      <w:r>
        <w:rPr>
          <w:rFonts w:ascii="IRNazanin" w:hAnsi="IRNazanin" w:eastAsia="IRNazanin"/>
          <w:color w:val="111111"/>
          <w:sz w:val="28"/>
          <w:sz w:val="28"/>
          <w:szCs w:val="28"/>
          <w:rtl w:val="true"/>
          <w:lang w:bidi="fa-IR"/>
        </w:rPr>
        <w:t>حافظ خیلی زیبا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حسن روزافزون که یوسف داشت دانستم</w:t>
      </w:r>
    </w:p>
    <w:p>
      <w:pPr>
        <w:pStyle w:val="BookText"/>
        <w:rPr/>
      </w:pPr>
      <w:r>
        <w:rPr>
          <w:rFonts w:ascii="IRNazanin" w:hAnsi="IRNazanin" w:eastAsia="IRNazanin"/>
          <w:color w:val="111111"/>
          <w:sz w:val="28"/>
          <w:sz w:val="28"/>
          <w:szCs w:val="28"/>
          <w:rtl w:val="true"/>
          <w:lang w:bidi="fa-IR"/>
        </w:rPr>
        <w:t>که عشق از پردۂ عصمت برون آرد زلیخا را</w:t>
      </w:r>
    </w:p>
    <w:p>
      <w:pPr>
        <w:pStyle w:val="BookText"/>
        <w:rPr/>
      </w:pPr>
      <w:r>
        <w:rPr>
          <w:rFonts w:ascii="IRNazanin" w:hAnsi="IRNazanin" w:eastAsia="IRNazanin"/>
          <w:color w:val="111111"/>
          <w:sz w:val="28"/>
          <w:sz w:val="28"/>
          <w:szCs w:val="28"/>
          <w:rtl w:val="true"/>
          <w:lang w:bidi="fa-IR"/>
        </w:rPr>
        <w:t>خیلی هم نمی شود آنها را ملامت کرد، واقعا زیبایی او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قرآن است که به جای ترنج دست خود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غیر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فراوانی خاطر خواه حضرت یوسف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چه گفت؟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السِّجْنُ أَحَبُّ إِلَیَّ مِمَّا یَدْعُونَنِی إِلَیْهِ؛ خدایا، زندان برای من دوست داشتنی تر است از آنچه مرا به آن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بروم بهتر است از این که دامن من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مصر تصویب کردند که این آقا زندان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می دانستند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زلیخا هم بعداً اقرار کرد که او گناه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bookmarkStart w:id="456" w:name="pg4676_28914"/>
    </w:p>
    <w:p>
      <w:pPr>
        <w:pStyle w:val="BookText"/>
        <w:rPr/>
      </w:pPr>
      <w:bookmarkEnd w:id="456"/>
      <w:r>
        <w:rPr>
          <w:rFonts w:ascii="IRNazanin" w:hAnsi="IRNazanin" w:eastAsia="IRNazanin"/>
          <w:color w:val="111111"/>
          <w:sz w:val="28"/>
          <w:sz w:val="28"/>
          <w:szCs w:val="28"/>
          <w:rtl w:val="true"/>
          <w:lang w:bidi="fa-IR"/>
        </w:rPr>
        <w:t>مدتی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بماذا استحققت السجن؛ </w:t>
      </w:r>
      <w:r>
        <w:rPr>
          <w:rStyle w:val="FootnoteAnchor"/>
          <w:rtl w:val="true"/>
        </w:rPr>
        <w:footnoteReference w:id="130"/>
      </w:r>
      <w:r>
        <w:rPr>
          <w:rFonts w:ascii="IRNazanin" w:hAnsi="IRNazanin" w:eastAsia="IRNazanin"/>
          <w:color w:val="111111"/>
          <w:sz w:val="28"/>
          <w:sz w:val="28"/>
          <w:szCs w:val="28"/>
          <w:rtl w:val="true"/>
          <w:lang w:bidi="fa-IR"/>
        </w:rPr>
        <w:t>به چه گناهی من مستحق زندان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من که آلوده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گناه نکردم، فکر گناه هم نکردم، چرا من زندان رفتم؟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 اخترته السجن؛ خود تو برای خود زندان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می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قلت العافیه أحب إلی مما یدعوننی؛ ای کاش می گفتی عافیت برای من دوست داشتنی تر است از آنچه آنان مرا به سوی آن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تو زندان را بر خودت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 آوردی که به زندان بروم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ما، گفتار ما و فکر و اندیشه ما، خیالات ما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مقدار تمرین کند فال بد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 بدبینی را از خود دور کند</w:t>
      </w:r>
      <w:r>
        <w:rPr>
          <w:rFonts w:eastAsia="IRNazanin" w:cs="IRNazanin"/>
          <w:color w:val="111111"/>
          <w:sz w:val="28"/>
          <w:szCs w:val="28"/>
          <w:rtl w:val="true"/>
          <w:lang w:bidi="fa-IR"/>
        </w:rPr>
        <w:t>.</w:t>
      </w:r>
    </w:p>
    <w:p>
      <w:pPr>
        <w:pStyle w:val="Heading3"/>
        <w:numPr>
          <w:ilvl w:val="2"/>
          <w:numId w:val="1"/>
        </w:numPr>
        <w:rPr/>
      </w:pPr>
      <w:bookmarkStart w:id="457" w:name="__RefHeading___Toc663709_2035185390"/>
      <w:bookmarkStart w:id="458" w:name="_Toc164"/>
      <w:bookmarkEnd w:id="457"/>
      <w:r>
        <w:rPr>
          <w:rtl w:val="true"/>
        </w:rPr>
        <w:t>حکم فرعون علیه خویش</w:t>
      </w:r>
      <w:bookmarkEnd w:id="458"/>
    </w:p>
    <w:p>
      <w:pPr>
        <w:pStyle w:val="BookText"/>
        <w:rPr/>
      </w:pPr>
      <w:r>
        <w:rPr>
          <w:rFonts w:ascii="IRNazanin" w:hAnsi="IRNazanin" w:eastAsia="IRNazanin"/>
          <w:color w:val="111111"/>
          <w:sz w:val="28"/>
          <w:sz w:val="28"/>
          <w:szCs w:val="28"/>
          <w:rtl w:val="true"/>
          <w:lang w:bidi="fa-IR"/>
        </w:rPr>
        <w:t>خود فرعون داستان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تهی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کارگر ساده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قبرستانی را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آدم خیلی زرنگی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 کلانی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بخشدار و فرماندار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کودتا کرد و سلطان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سلطان شد، فکر و خیال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رَبُّکُمُ الْأَعْلَی؛ </w:t>
      </w:r>
      <w:r>
        <w:rPr>
          <w:rStyle w:val="FootnoteAnchor"/>
          <w:rtl w:val="true"/>
        </w:rPr>
        <w:footnoteReference w:id="131"/>
      </w:r>
      <w:r>
        <w:rPr>
          <w:rFonts w:ascii="IRNazanin" w:hAnsi="IRNazanin" w:eastAsia="IRNazanin"/>
          <w:color w:val="111111"/>
          <w:sz w:val="28"/>
          <w:sz w:val="28"/>
          <w:szCs w:val="28"/>
          <w:rtl w:val="true"/>
          <w:lang w:bidi="fa-IR"/>
        </w:rPr>
        <w:t>من خدای بزرگ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الْإِنْسَانَ لَیَطْغَی أَنْ رَآهُ اسْتَغْنَی؛ </w:t>
      </w:r>
      <w:r>
        <w:rPr>
          <w:rStyle w:val="FootnoteAnchor"/>
          <w:rtl w:val="true"/>
        </w:rPr>
        <w:footnoteReference w:id="132"/>
      </w:r>
      <w:r>
        <w:rPr>
          <w:rFonts w:ascii="IRNazanin" w:hAnsi="IRNazanin" w:eastAsia="IRNazanin"/>
          <w:color w:val="111111"/>
          <w:sz w:val="28"/>
          <w:sz w:val="28"/>
          <w:szCs w:val="28"/>
          <w:rtl w:val="true"/>
          <w:lang w:bidi="fa-IR"/>
        </w:rPr>
        <w:t>حقا انسان همین که خود را بی نیاز پندارد، سرکشی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استغنا برسد، طغیان می کند، یاغی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اتمام حجت به صورت یک بشر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غلام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امکان و وسایل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غلام خود از همه بیشتر محبت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دادم، ثروت دادم تا این که یاغی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استقلال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مولا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مالک قد علم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حقیقت شرح حال خود فرعون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بنده یاغی و طاغی چه کار کنم؟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آدم را باید در آب غرق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مهر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گذشت تا وقتی جریان حضرت موسی علیه السلام پیش آمد و به آب نیل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آن طرف آب بیرون رفتند و فرعون این طرف آب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سوار یک اسبی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مادیان فرعون هم داخل آب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آب آمد، دید دارد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مرا غرق می کنی؟ جبرئیل آمد و نوشته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کسی نوشته و امضا کرده است؟ دید نوشته و مهر خود اوست که حکم عبد فراری این است که در آب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حکم خودش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می گفت، همان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 باید او را بخشید، همان می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bookmarkStart w:id="459" w:name="pg4676_28916"/>
    </w:p>
    <w:p>
      <w:pPr>
        <w:pStyle w:val="Heading3"/>
        <w:numPr>
          <w:ilvl w:val="2"/>
          <w:numId w:val="1"/>
        </w:numPr>
        <w:rPr/>
      </w:pPr>
      <w:bookmarkStart w:id="460" w:name="__RefHeading___Toc663711_2035185390"/>
      <w:bookmarkStart w:id="461" w:name="_Toc165"/>
      <w:bookmarkEnd w:id="459"/>
      <w:bookmarkEnd w:id="460"/>
      <w:r>
        <w:rPr>
          <w:rtl w:val="true"/>
        </w:rPr>
        <w:t>خیال های خوب</w:t>
      </w:r>
      <w:bookmarkEnd w:id="461"/>
    </w:p>
    <w:p>
      <w:pPr>
        <w:pStyle w:val="BookText"/>
        <w:rPr/>
      </w:pPr>
      <w:r>
        <w:rPr>
          <w:rFonts w:ascii="IRNazanin" w:hAnsi="IRNazanin" w:eastAsia="IRNazanin"/>
          <w:color w:val="111111"/>
          <w:sz w:val="28"/>
          <w:sz w:val="28"/>
          <w:szCs w:val="28"/>
          <w:rtl w:val="true"/>
          <w:lang w:bidi="fa-IR"/>
        </w:rPr>
        <w:t>دعا یکی از عوامل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یکی از عوامل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خوب زدن یکی از عوامل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یک بلا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فال خوب هم برداشته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خدمت حاج آقای دولابی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مدام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خوب ما را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کنید این ها خیال است؟ این ها بافت فکر خود شماست؟</w:t>
      </w:r>
    </w:p>
    <w:p>
      <w:pPr>
        <w:pStyle w:val="BookText"/>
        <w:rPr/>
      </w:pPr>
      <w:r>
        <w:rPr>
          <w:rFonts w:ascii="IRNazanin" w:hAnsi="IRNazanin" w:eastAsia="IRNazanin"/>
          <w:color w:val="111111"/>
          <w:sz w:val="28"/>
          <w:sz w:val="28"/>
          <w:szCs w:val="28"/>
          <w:rtl w:val="true"/>
          <w:lang w:bidi="fa-IR"/>
        </w:rPr>
        <w:t>ایشان جواب قشنگی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گیریم که خیال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خوب بهتر است یا خیال بد؟ به فرض که مریض ما هم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ما اطرافیان و خود مریض بگوییم إن شاء الله این بیماری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گناهان او آمرزیده می شود، با این حال بمیرد خوب است،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بیچاره می شویم، بدبخت می شویم، او هم در آتش جهنم می 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هم باشد، خیال خوب بهتر از خیال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بهتر از خواب بد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462" w:name="pg4676_28917"/>
    </w:p>
    <w:p>
      <w:pPr>
        <w:pStyle w:val="Heading2"/>
        <w:numPr>
          <w:ilvl w:val="1"/>
          <w:numId w:val="1"/>
        </w:numPr>
        <w:rPr/>
      </w:pPr>
      <w:bookmarkStart w:id="463" w:name="__RefHeading___Toc663713_2035185390"/>
      <w:bookmarkStart w:id="464" w:name="_Toc166"/>
      <w:bookmarkEnd w:id="462"/>
      <w:bookmarkEnd w:id="463"/>
      <w:r>
        <w:rPr>
          <w:rtl w:val="true"/>
        </w:rPr>
        <w:t>گفتار یازدهم</w:t>
      </w:r>
      <w:r>
        <w:rPr>
          <w:rtl w:val="true"/>
        </w:rPr>
        <w:t xml:space="preserve">: </w:t>
      </w:r>
      <w:r>
        <w:rPr>
          <w:rtl w:val="true"/>
        </w:rPr>
        <w:t>نیک خواهی و سرنوشت</w:t>
      </w:r>
      <w:bookmarkEnd w:id="464"/>
    </w:p>
    <w:p>
      <w:pPr>
        <w:pStyle w:val="Heading3"/>
        <w:numPr>
          <w:ilvl w:val="2"/>
          <w:numId w:val="1"/>
        </w:numPr>
        <w:rPr/>
      </w:pPr>
      <w:bookmarkStart w:id="465" w:name="__RefHeading___Toc663715_2035185390"/>
      <w:bookmarkStart w:id="466" w:name="_Toc167"/>
      <w:bookmarkEnd w:id="465"/>
      <w:r>
        <w:rPr>
          <w:rtl w:val="true"/>
        </w:rPr>
        <w:t>اشاره</w:t>
      </w:r>
      <w:bookmarkEnd w:id="4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467" w:name="pg4676_28919"/>
    </w:p>
    <w:p>
      <w:pPr>
        <w:pStyle w:val="Heading3"/>
        <w:numPr>
          <w:ilvl w:val="2"/>
          <w:numId w:val="1"/>
        </w:numPr>
        <w:rPr/>
      </w:pPr>
      <w:bookmarkStart w:id="468" w:name="__RefHeading___Toc663717_2035185390"/>
      <w:bookmarkStart w:id="469" w:name="_Toc168"/>
      <w:bookmarkEnd w:id="467"/>
      <w:bookmarkEnd w:id="468"/>
      <w:r>
        <w:rPr>
          <w:rtl w:val="true"/>
        </w:rPr>
        <w:t>تقدیرات حتمی</w:t>
      </w:r>
      <w:bookmarkEnd w:id="469"/>
    </w:p>
    <w:p>
      <w:pPr>
        <w:pStyle w:val="BookText"/>
        <w:rPr/>
      </w:pPr>
      <w:r>
        <w:rPr>
          <w:rFonts w:ascii="IRNazanin" w:hAnsi="IRNazanin" w:eastAsia="IRNazanin"/>
          <w:color w:val="111111"/>
          <w:sz w:val="28"/>
          <w:sz w:val="28"/>
          <w:szCs w:val="28"/>
          <w:rtl w:val="true"/>
          <w:lang w:bidi="fa-IR"/>
        </w:rPr>
        <w:t>بر اساس آیات و روایات دو نوع تقدیر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تقدیراتی است که بالاتر از دعا و اعمال و رفتار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w:t>
      </w:r>
      <w:r>
        <w:rPr>
          <w:rStyle w:val="FootnoteAnchor"/>
          <w:rtl w:val="true"/>
        </w:rPr>
        <w:footnoteReference w:id="133"/>
      </w:r>
      <w:r>
        <w:rPr>
          <w:rFonts w:ascii="IRNazanin" w:hAnsi="IRNazanin" w:eastAsia="IRNazanin"/>
          <w:color w:val="111111"/>
          <w:sz w:val="28"/>
          <w:sz w:val="28"/>
          <w:szCs w:val="28"/>
          <w:rtl w:val="true"/>
          <w:lang w:bidi="fa-IR"/>
        </w:rPr>
        <w:t>هیچ مصیبتی، نه در زمین و نه در نفس های شما به شما نرسد، مگر آن که پیش از آن که آن را پدید آوریم، در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تقدیرات حتمی از صدر عالم خلقت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گناه کنیم یا ثواب، روز شب می شود و شب صبح، قیامت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علیه السلام یک روزی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تقدیرات حتمی به اعمال ما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ظهور عقب و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مردم زمینه را فراهم کنند و زمان آن زودتر بشود، ولی اصل آن غیر 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می گوییم تقدیر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خدای متعال مقدر کرده است که شخصی در فالان ساعت از دنیا برود و اجل او حتمی است، اگر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470" w:name="pg4676_28920"/>
    </w:p>
    <w:p>
      <w:pPr>
        <w:pStyle w:val="BookText"/>
        <w:rPr/>
      </w:pPr>
      <w:bookmarkEnd w:id="470"/>
      <w:r>
        <w:rPr>
          <w:rFonts w:ascii="IRNazanin" w:hAnsi="IRNazanin" w:eastAsia="IRNazanin"/>
          <w:color w:val="111111"/>
          <w:sz w:val="28"/>
          <w:sz w:val="28"/>
          <w:szCs w:val="28"/>
          <w:rtl w:val="true"/>
          <w:lang w:bidi="fa-IR"/>
        </w:rPr>
        <w:t xml:space="preserve">هزاران گوسفند هم بکشند، هزارها حدیث کساء هم بخوانند، هزارها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هزارها صدقه بدهند، آن بلاهای حتمی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تقدیر خاص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رود سر بر نگردد سرنوشت</w:t>
      </w:r>
    </w:p>
    <w:p>
      <w:pPr>
        <w:pStyle w:val="BookText"/>
        <w:rPr/>
      </w:pPr>
      <w:r>
        <w:rPr>
          <w:rFonts w:ascii="IRNazanin" w:hAnsi="IRNazanin" w:eastAsia="IRNazanin"/>
          <w:color w:val="111111"/>
          <w:sz w:val="28"/>
          <w:sz w:val="28"/>
          <w:szCs w:val="28"/>
          <w:rtl w:val="true"/>
          <w:lang w:bidi="fa-IR"/>
        </w:rPr>
        <w:t>این سخن با آب زر باید نوشت</w:t>
      </w:r>
    </w:p>
    <w:p>
      <w:pPr>
        <w:pStyle w:val="BookText"/>
        <w:rPr/>
      </w:pPr>
      <w:r>
        <w:rPr>
          <w:rFonts w:ascii="IRNazanin" w:hAnsi="IRNazanin" w:eastAsia="IRNazanin"/>
          <w:color w:val="111111"/>
          <w:sz w:val="28"/>
          <w:sz w:val="28"/>
          <w:szCs w:val="28"/>
          <w:rtl w:val="true"/>
          <w:lang w:bidi="fa-IR"/>
        </w:rPr>
        <w:t>سرنوشت ما به دست دیگری است</w:t>
      </w:r>
    </w:p>
    <w:p>
      <w:pPr>
        <w:pStyle w:val="BookText"/>
        <w:rPr/>
      </w:pPr>
      <w:r>
        <w:rPr>
          <w:rFonts w:ascii="IRNazanin" w:hAnsi="IRNazanin" w:eastAsia="IRNazanin"/>
          <w:color w:val="111111"/>
          <w:sz w:val="28"/>
          <w:sz w:val="28"/>
          <w:szCs w:val="28"/>
          <w:rtl w:val="true"/>
          <w:lang w:bidi="fa-IR"/>
        </w:rPr>
        <w:t>خوشنویس است و نخواهد بد نوشت</w:t>
      </w:r>
    </w:p>
    <w:p>
      <w:pPr>
        <w:pStyle w:val="BookText"/>
        <w:rPr/>
      </w:pPr>
      <w:r>
        <w:rPr>
          <w:rFonts w:ascii="IRNazanin" w:hAnsi="IRNazanin" w:eastAsia="IRNazanin"/>
          <w:color w:val="111111"/>
          <w:sz w:val="28"/>
          <w:sz w:val="28"/>
          <w:szCs w:val="28"/>
          <w:rtl w:val="true"/>
          <w:lang w:bidi="fa-IR"/>
        </w:rPr>
        <w:t>کاش این شعر را همه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تقدیرات حتمی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دست خدای متعال و حکمت و مصلحت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عالم جمع شوند، نمی توانند آن را عوض کنند</w:t>
      </w:r>
      <w:r>
        <w:rPr>
          <w:rFonts w:eastAsia="IRNazanin" w:cs="IRNazanin"/>
          <w:color w:val="111111"/>
          <w:sz w:val="28"/>
          <w:szCs w:val="28"/>
          <w:rtl w:val="true"/>
          <w:lang w:bidi="fa-IR"/>
        </w:rPr>
        <w:t>.</w:t>
      </w:r>
    </w:p>
    <w:p>
      <w:pPr>
        <w:pStyle w:val="Heading3"/>
        <w:numPr>
          <w:ilvl w:val="2"/>
          <w:numId w:val="1"/>
        </w:numPr>
        <w:rPr/>
      </w:pPr>
      <w:bookmarkStart w:id="471" w:name="__RefHeading___Toc663719_2035185390"/>
      <w:bookmarkStart w:id="472" w:name="_Toc169"/>
      <w:bookmarkEnd w:id="471"/>
      <w:r>
        <w:rPr>
          <w:rtl w:val="true"/>
        </w:rPr>
        <w:t>خداوند بهترین را می نویسد</w:t>
      </w:r>
      <w:bookmarkEnd w:id="47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تبارک و تعالی لا یفعل بعباده إلا الأصلح لهم؛ </w:t>
      </w:r>
      <w:r>
        <w:rPr>
          <w:rStyle w:val="FootnoteAnchor"/>
          <w:rtl w:val="true"/>
        </w:rPr>
        <w:footnoteReference w:id="134"/>
      </w:r>
      <w:r>
        <w:rPr>
          <w:rFonts w:ascii="IRNazanin" w:hAnsi="IRNazanin" w:eastAsia="IRNazanin"/>
          <w:color w:val="111111"/>
          <w:sz w:val="28"/>
          <w:sz w:val="28"/>
          <w:szCs w:val="28"/>
          <w:rtl w:val="true"/>
          <w:lang w:bidi="fa-IR"/>
        </w:rPr>
        <w:t>خدای تبارک و تعالی با بندگانش جز آنچه برای آنان بهتر است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خدا برای بنده های خود مقدر می کند، اصلح و گزینه برتر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بد مقدر نمی کند، مگر این که اعمال و رفتار ما برای ما بد پیش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زیبایی مقدر می کند و گزینه اصلح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بهترین ها را برای ما مقدر 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473" w:name="pg4676_28921"/>
    </w:p>
    <w:p>
      <w:pPr>
        <w:pStyle w:val="Heading3"/>
        <w:numPr>
          <w:ilvl w:val="2"/>
          <w:numId w:val="1"/>
        </w:numPr>
        <w:rPr/>
      </w:pPr>
      <w:bookmarkStart w:id="474" w:name="__RefHeading___Toc663721_2035185390"/>
      <w:bookmarkStart w:id="475" w:name="_Toc170"/>
      <w:bookmarkEnd w:id="473"/>
      <w:bookmarkEnd w:id="474"/>
      <w:r>
        <w:rPr>
          <w:rtl w:val="true"/>
        </w:rPr>
        <w:t>تقدیرات غیر حتمی</w:t>
      </w:r>
      <w:bookmarkEnd w:id="475"/>
    </w:p>
    <w:p>
      <w:pPr>
        <w:pStyle w:val="BookText"/>
        <w:rPr/>
      </w:pPr>
      <w:r>
        <w:rPr>
          <w:rFonts w:ascii="IRNazanin" w:hAnsi="IRNazanin" w:eastAsia="IRNazanin"/>
          <w:color w:val="111111"/>
          <w:sz w:val="28"/>
          <w:sz w:val="28"/>
          <w:szCs w:val="28"/>
          <w:rtl w:val="true"/>
          <w:lang w:bidi="fa-IR"/>
        </w:rPr>
        <w:t>از آن مرحله تقدیرات حتمی که پایین تر می آییم، تقدیراتی که قابل تغییر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 ؛</w:t>
      </w:r>
      <w:r>
        <w:rPr>
          <w:rStyle w:val="FootnoteAnchor"/>
          <w:rtl w:val="true"/>
        </w:rPr>
        <w:footnoteReference w:id="135"/>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دهیم، برکت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انجام دهیم، برکت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در سرنوشت ما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که معلق است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خوب و بد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حیطه اعمال و رفتار ما هستند و به دست خود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Style w:val="FootnoteAnchor"/>
          <w:rtl w:val="true"/>
        </w:rPr>
        <w:footnoteReference w:id="136"/>
      </w:r>
      <w:r>
        <w:rPr>
          <w:rFonts w:ascii="IRNazanin" w:hAnsi="IRNazanin" w:eastAsia="IRNazanin"/>
          <w:color w:val="111111"/>
          <w:sz w:val="28"/>
          <w:sz w:val="28"/>
          <w:szCs w:val="28"/>
          <w:rtl w:val="true"/>
          <w:lang w:bidi="fa-IR"/>
        </w:rPr>
        <w:t>و هر گونه مصیبتی به شما برسد، به سبب دستاورد خود شماست، و خدا از بسیاری در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تقدیرات به اعمال و رفتارهای ما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قسمت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خیلی از این ها را با دعا، توبه، استغفار و بازگشت به خدای متعال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صله رحم می کند عمرش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قطع رحم می کند، عمرش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بلاهایی که معلق است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خوب و بد اثر می گذارد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476" w:name="pg4676_28922"/>
    </w:p>
    <w:p>
      <w:pPr>
        <w:pStyle w:val="Heading3"/>
        <w:numPr>
          <w:ilvl w:val="2"/>
          <w:numId w:val="1"/>
        </w:numPr>
        <w:rPr/>
      </w:pPr>
      <w:bookmarkStart w:id="477" w:name="__RefHeading___Toc663723_2035185390"/>
      <w:bookmarkStart w:id="478" w:name="_Toc171"/>
      <w:bookmarkEnd w:id="476"/>
      <w:bookmarkEnd w:id="477"/>
      <w:r>
        <w:rPr>
          <w:rtl w:val="true"/>
        </w:rPr>
        <w:t>هول جهنم</w:t>
      </w:r>
      <w:bookmarkEnd w:id="478"/>
    </w:p>
    <w:p>
      <w:pPr>
        <w:pStyle w:val="BookText"/>
        <w:rPr/>
      </w:pPr>
      <w:r>
        <w:rPr>
          <w:rFonts w:ascii="IRNazanin" w:hAnsi="IRNazanin" w:eastAsia="IRNazanin"/>
          <w:color w:val="111111"/>
          <w:sz w:val="28"/>
          <w:sz w:val="28"/>
          <w:szCs w:val="28"/>
          <w:rtl w:val="true"/>
          <w:lang w:bidi="fa-IR"/>
        </w:rPr>
        <w:t>سیره پیغمبر خدا این بود که اگر کسی دو سه روز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ماهم نسبت به دوست و همسایه بی تفاوت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کنیم، سراغ دیگران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حضرت که برای نماز می آمد، چند روز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 بستر خوابیده و نمی تواند از جا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شد که بیمار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شب قبل آمدم پشت سر شما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الْقَارِعَةُ مَا الْقَارِعَةُ وَمَا أَدْرَاکَ مَا الْقَارِعَةُ؛ </w:t>
      </w:r>
      <w:r>
        <w:rPr>
          <w:rStyle w:val="FootnoteAnchor"/>
          <w:rtl w:val="true"/>
        </w:rPr>
        <w:footnoteReference w:id="137"/>
      </w:r>
      <w:r>
        <w:rPr>
          <w:rFonts w:ascii="IRNazanin" w:hAnsi="IRNazanin" w:eastAsia="IRNazanin"/>
          <w:color w:val="111111"/>
          <w:sz w:val="28"/>
          <w:sz w:val="28"/>
          <w:szCs w:val="28"/>
          <w:rtl w:val="true"/>
          <w:lang w:bidi="fa-IR"/>
        </w:rPr>
        <w:t>کوبنده، چیست کوبنده؟ و تو چه دانی که کوبنده چیست؟</w:t>
      </w:r>
    </w:p>
    <w:p>
      <w:pPr>
        <w:pStyle w:val="BookText"/>
        <w:rPr/>
      </w:pPr>
      <w:r>
        <w:rPr>
          <w:rFonts w:ascii="IRNazanin" w:hAnsi="IRNazanin" w:eastAsia="IRNazanin"/>
          <w:color w:val="111111"/>
          <w:sz w:val="28"/>
          <w:sz w:val="28"/>
          <w:szCs w:val="28"/>
          <w:rtl w:val="true"/>
          <w:lang w:bidi="fa-IR"/>
        </w:rPr>
        <w:t>یکی از نام های قیامت قارعه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 یعنی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را در هم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انانیت ها، خودیت ها، کوه ها، زمین، همه هموار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تعین و اسم و رسم است، همه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کن فیکون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تو نمی دانی قیامت چطور کوبنده ای است؟</w:t>
      </w:r>
    </w:p>
    <w:p>
      <w:pPr>
        <w:pStyle w:val="BookText"/>
        <w:rPr/>
      </w:pPr>
      <w:r>
        <w:rPr>
          <w:rFonts w:ascii="Amiri" w:hAnsi="Amiri" w:eastAsia="Amiri" w:cs="Amiri"/>
          <w:color w:val="111111"/>
          <w:sz w:val="28"/>
          <w:sz w:val="28"/>
          <w:szCs w:val="28"/>
          <w:rtl w:val="true"/>
          <w:lang w:bidi="ar-SA"/>
        </w:rPr>
        <w:t>یَوْمَ یَکُونُ النَّاسُ کَالْفَرَاشِ الْمَبْثُوثِ وَتَکُونُ الْجِبَالُ کَالْعِهْنِ الْمَنْفُوشِ؛</w:t>
      </w:r>
      <w:r>
        <w:rPr>
          <w:rStyle w:val="FootnoteAnchor"/>
          <w:rtl w:val="true"/>
        </w:rPr>
        <w:footnoteReference w:id="138"/>
      </w:r>
      <w:r>
        <w:rPr>
          <w:rFonts w:ascii="IRNazanin" w:hAnsi="IRNazanin" w:eastAsia="IRNazanin"/>
          <w:color w:val="111111"/>
          <w:sz w:val="28"/>
          <w:sz w:val="28"/>
          <w:szCs w:val="28"/>
          <w:rtl w:val="true"/>
          <w:lang w:bidi="fa-IR"/>
        </w:rPr>
        <w:t>روزی که مردم چون پروانه های پراکنده گردند، و کوه ها مانند پشم زده شده رنگین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مانند پروانه ها در فضا معلق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تشبیه از این جهت است که از خود بی خود می شوند و کوه ها مثل پنبه زده شده متلاشی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ثَقُلَتْ مَوَازِینُهُ فَهُوَ فِی عِیشَةٍ رَاضِیَةٍ؛ </w:t>
      </w:r>
      <w:r>
        <w:rPr>
          <w:rStyle w:val="FootnoteAnchor"/>
          <w:rtl w:val="true"/>
        </w:rPr>
        <w:footnoteReference w:id="139"/>
      </w:r>
      <w:r>
        <w:rPr>
          <w:rFonts w:ascii="IRNazanin" w:hAnsi="IRNazanin" w:eastAsia="IRNazanin"/>
          <w:color w:val="111111"/>
          <w:sz w:val="28"/>
          <w:sz w:val="28"/>
          <w:szCs w:val="28"/>
          <w:rtl w:val="true"/>
          <w:lang w:bidi="fa-IR"/>
        </w:rPr>
        <w:t>اماهر که سنجیده هایش سنگین بر آید، پس وی در زندگی خوشی</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حسنات هر کسی سنگین بود، خوشی دائم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وارد اجرائیات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کنیم همه جزء این دسته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حدیث ها و آیه ها را باور می کنند، حتما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حاشیه می زنند، فال بد می زنند، از الآن یک فکری به حال خود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به شفاعت اهل بیت علیهم السلام نداشته باشد، همان کار را با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شفاعت را قبول ندارم،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برای امام حسین اشک بریزی می آمرزند و دست تو را می گیرند؟ با او همین کار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حسنات هر کسی سنگین باشد،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خَفَّتْ مَوَازِینُهُ فَأُمُّهُ هَاوِیَةٌ؛ </w:t>
      </w:r>
      <w:r>
        <w:rPr>
          <w:rStyle w:val="FootnoteAnchor"/>
          <w:rtl w:val="true"/>
        </w:rPr>
        <w:footnoteReference w:id="140"/>
      </w:r>
      <w:r>
        <w:rPr>
          <w:rFonts w:ascii="IRNazanin" w:hAnsi="IRNazanin" w:eastAsia="IRNazanin"/>
          <w:color w:val="111111"/>
          <w:sz w:val="28"/>
          <w:sz w:val="28"/>
          <w:szCs w:val="28"/>
          <w:rtl w:val="true"/>
          <w:lang w:bidi="fa-IR"/>
        </w:rPr>
        <w:t xml:space="preserve">و اما هر که سنجیده هایش سبک برآید، پس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bookmarkStart w:id="479" w:name="pg4676_28924"/>
    </w:p>
    <w:p>
      <w:pPr>
        <w:pStyle w:val="BookText"/>
        <w:rPr/>
      </w:pPr>
      <w:bookmarkEnd w:id="479"/>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آیات را که خواندید، هول جهنم و قیامت من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لی عندک ذنب ترید أن تعذبنی به فی الآخرة فعجل ذلک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طاقت آتش جهنم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گناهی دارم که بناست عقوبت بشوم، در همین دنیا عقابم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ادب کنی، همین جا ادب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همان و مریض شدن همان و خوابیدن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دعاها هم زود مستجاب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هایی که بیان کردیم، به نظر شما این آقا حرف خوبی زده یا حرف بدی زده؟</w:t>
      </w:r>
    </w:p>
    <w:p>
      <w:pPr>
        <w:pStyle w:val="Heading3"/>
        <w:numPr>
          <w:ilvl w:val="2"/>
          <w:numId w:val="1"/>
        </w:numPr>
        <w:rPr/>
      </w:pPr>
      <w:bookmarkStart w:id="480" w:name="__RefHeading___Toc663725_2035185390"/>
      <w:bookmarkStart w:id="481" w:name="_Toc172"/>
      <w:bookmarkEnd w:id="480"/>
      <w:r>
        <w:rPr>
          <w:rtl w:val="true"/>
        </w:rPr>
        <w:t>بد حرفی زدی</w:t>
      </w:r>
      <w:r>
        <w:rPr>
          <w:rtl w:val="true"/>
        </w:rPr>
        <w:t>!</w:t>
      </w:r>
      <w:bookmarkEnd w:id="481"/>
    </w:p>
    <w:p>
      <w:pPr>
        <w:pStyle w:val="BookText"/>
        <w:rPr/>
      </w:pPr>
      <w:r>
        <w:rPr>
          <w:rFonts w:ascii="IRNazanin" w:hAnsi="IRNazanin" w:eastAsia="IRNazanin"/>
          <w:color w:val="111111"/>
          <w:sz w:val="28"/>
          <w:sz w:val="28"/>
          <w:szCs w:val="28"/>
          <w:rtl w:val="true"/>
          <w:lang w:bidi="fa-IR"/>
        </w:rPr>
        <w:t>پیغمبر 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بئسما قلت؛ بد حرفی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به عذاب ما نیاز دارد؟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ببخش و هم در آخرت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دنیا مرا عقوبت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می گویی مرا در همین دنیا پاک 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هم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بلاها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چوب گناهان را به ما بزند، همه هلاک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یُؤَاخِذُ اللَّهُ النَّاسَ بِمَا کَسَبُوا مَا تَرَکَ عَلَی ظَهْرِهَا مِنْ دَابَّةٍ؛ </w:t>
      </w:r>
      <w:r>
        <w:rPr>
          <w:rStyle w:val="FootnoteAnchor"/>
          <w:rtl w:val="true"/>
        </w:rPr>
        <w:footnoteReference w:id="141"/>
      </w:r>
      <w:r>
        <w:rPr>
          <w:rFonts w:ascii="IRNazanin" w:hAnsi="IRNazanin" w:eastAsia="IRNazanin"/>
          <w:color w:val="111111"/>
          <w:sz w:val="28"/>
          <w:sz w:val="28"/>
          <w:szCs w:val="28"/>
          <w:rtl w:val="true"/>
          <w:lang w:bidi="fa-IR"/>
        </w:rPr>
        <w:t>و اگر خدا مردم را به سزای آنچه انجام داده اند مؤاخذه می کرد، هیچ جنبنده ای را بر پشت زمین باقی نمی گذاشت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همه را در 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ما سنگ ببارد، ولی خدا همیشه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هم عقوبت نمی کند، بیشتر کناهان ما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تنبیهی می کند که ما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آتنا فی الدنیا حسنة و فی الآخرة حسنة و قناعذاب النار؛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ما نیکی و در آخرت نیز نیکی عطا کن، و ما را از عذاب آتش دور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همه در قنوت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درخواست عقوبت در دنیا، این طور از خدا نخواستی که خدایا، در دنیا به من حسنه بده، در آخرت هم به من حسنه بده، من را از عذاب آتش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درخواست را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الحسنه فی الدنیا الصحة و العافیة و فی الآخرة المغفره و الرحمة؛ </w:t>
      </w:r>
      <w:r>
        <w:rPr>
          <w:rStyle w:val="FootnoteAnchor"/>
          <w:rtl w:val="true"/>
        </w:rPr>
        <w:footnoteReference w:id="142"/>
      </w:r>
      <w:r>
        <w:rPr>
          <w:rFonts w:ascii="IRNazanin" w:hAnsi="IRNazanin" w:eastAsia="IRNazanin"/>
          <w:color w:val="111111"/>
          <w:sz w:val="28"/>
          <w:sz w:val="28"/>
          <w:szCs w:val="28"/>
          <w:rtl w:val="true"/>
          <w:lang w:bidi="fa-IR"/>
        </w:rPr>
        <w:t>حسنه در دنیا صحت و سلامت است و در آخرت مغفرت و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در دنیا به ما صحت و عافیت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بلا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خدا بلا و گرفتاری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مستحق هستم، ولی از تو خواهش می کنم عفو کن،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الآخرة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آخرت به ما بهشت و رحمت و مغفرت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رحمت خود را شامل حال ما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bookmarkStart w:id="482" w:name="pg4676_28926"/>
    </w:p>
    <w:p>
      <w:pPr>
        <w:pStyle w:val="BookText"/>
        <w:rPr/>
      </w:pPr>
      <w:bookmarkEnd w:id="482"/>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از آتش جهنم هم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ذیل همین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الحسناء الصالحه؛ همسر زیبای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آخرت از حوریان بهشتی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 همسر خوبی داشته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قنا عذاب الاخره، یعنی خدایا، از همسر بد مرا حفظ کن</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که مثل آتش جهنم است</w:t>
      </w:r>
      <w:r>
        <w:rPr>
          <w:rFonts w:eastAsia="IRNazanin" w:cs="IRNazanin"/>
          <w:color w:val="111111"/>
          <w:sz w:val="28"/>
          <w:szCs w:val="28"/>
          <w:rtl w:val="true"/>
          <w:lang w:bidi="fa-IR"/>
        </w:rPr>
        <w:t>.</w:t>
      </w:r>
    </w:p>
    <w:p>
      <w:pPr>
        <w:pStyle w:val="Heading3"/>
        <w:numPr>
          <w:ilvl w:val="2"/>
          <w:numId w:val="1"/>
        </w:numPr>
        <w:rPr/>
      </w:pPr>
      <w:bookmarkStart w:id="483" w:name="__RefHeading___Toc663727_2035185390"/>
      <w:bookmarkStart w:id="484" w:name="_Toc173"/>
      <w:bookmarkEnd w:id="483"/>
      <w:r>
        <w:rPr>
          <w:rtl w:val="true"/>
        </w:rPr>
        <w:t>بلا در گرو گفتار</w:t>
      </w:r>
      <w:bookmarkEnd w:id="484"/>
    </w:p>
    <w:p>
      <w:pPr>
        <w:pStyle w:val="BookText"/>
        <w:rPr/>
      </w:pPr>
      <w:r>
        <w:rPr>
          <w:rFonts w:ascii="IRNazanin" w:hAnsi="IRNazanin" w:eastAsia="IRNazanin"/>
          <w:color w:val="111111"/>
          <w:sz w:val="28"/>
          <w:sz w:val="28"/>
          <w:szCs w:val="28"/>
          <w:rtl w:val="true"/>
          <w:lang w:bidi="fa-IR"/>
        </w:rPr>
        <w:t>پس سعی کنیم همیشه از خدا چیزهای خوب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خوب بزنیم، نیت خوب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سرنوشت شما مطابق آن چیزی است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البلاء موکل بالمنطق أو بالقول؛ </w:t>
      </w:r>
      <w:r>
        <w:rPr>
          <w:rStyle w:val="FootnoteAnchor"/>
          <w:rtl w:val="true"/>
        </w:rPr>
        <w:footnoteReference w:id="144"/>
      </w:r>
      <w:r>
        <w:rPr>
          <w:rFonts w:ascii="IRNazanin" w:hAnsi="IRNazanin" w:eastAsia="IRNazanin"/>
          <w:color w:val="111111"/>
          <w:sz w:val="28"/>
          <w:sz w:val="28"/>
          <w:szCs w:val="28"/>
          <w:rtl w:val="true"/>
          <w:lang w:bidi="fa-IR"/>
        </w:rPr>
        <w:t>بلا در گرو زبان و گفتار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بلا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می خورد،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نمی خورد،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شما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توانند خواب را به کسی نگویند، مگر به افراد صالح و باتقوا و با ایمان که هم خوب تعبیر کنند و هم درست تعبیر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شخص خواست تعبیر کند، فال خوب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خواب آن طور که خود تو یا دیگران تعبیر می کنند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485" w:name="pg4676_28927"/>
    </w:p>
    <w:p>
      <w:pPr>
        <w:pStyle w:val="BookText"/>
        <w:rPr/>
      </w:pPr>
      <w:bookmarkEnd w:id="485"/>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خوب ببینی تعبیر بد بکنی، همان 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بد ببینی و تعبیر خوب بکنی، همان 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خواب هم به زبان ما و گفتار ما و تعبیر ما وابسته است</w:t>
      </w:r>
      <w:r>
        <w:rPr>
          <w:rFonts w:eastAsia="IRNazanin" w:cs="IRNazanin"/>
          <w:color w:val="111111"/>
          <w:sz w:val="28"/>
          <w:szCs w:val="28"/>
          <w:rtl w:val="true"/>
          <w:lang w:bidi="fa-IR"/>
        </w:rPr>
        <w:t>.</w:t>
      </w:r>
    </w:p>
    <w:p>
      <w:pPr>
        <w:pStyle w:val="Heading3"/>
        <w:numPr>
          <w:ilvl w:val="2"/>
          <w:numId w:val="1"/>
        </w:numPr>
        <w:rPr/>
      </w:pPr>
      <w:bookmarkStart w:id="486" w:name="__RefHeading___Toc663729_2035185390"/>
      <w:bookmarkStart w:id="487" w:name="_Toc174"/>
      <w:bookmarkEnd w:id="486"/>
      <w:r>
        <w:rPr>
          <w:rtl w:val="true"/>
        </w:rPr>
        <w:t>تعبیر خواب و تقدیر</w:t>
      </w:r>
      <w:bookmarkEnd w:id="487"/>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الرؤیا علی ما تعبر؛ </w:t>
      </w:r>
      <w:r>
        <w:rPr>
          <w:rStyle w:val="FootnoteAnchor"/>
          <w:rtl w:val="true"/>
        </w:rPr>
        <w:footnoteReference w:id="145"/>
      </w:r>
      <w:r>
        <w:rPr>
          <w:rFonts w:ascii="IRNazanin" w:hAnsi="IRNazanin" w:eastAsia="IRNazanin"/>
          <w:color w:val="111111"/>
          <w:sz w:val="28"/>
          <w:sz w:val="28"/>
          <w:szCs w:val="28"/>
          <w:rtl w:val="true"/>
          <w:lang w:bidi="fa-IR"/>
        </w:rPr>
        <w:t>خواب همان گونه تحقق می یابد که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یک خانمی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وحشتناکی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ستون خانه او در هم شکست و سقف خانه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خواب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 من اتفاقی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خدمت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بدی دیدم و شوهر من به مسافرت رفته و خواب خود برای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این است که شوهر تو صحیح و سالم بر می گردد و سود و منفعت زیادی می کند و زندگی شما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او صحیح و سالم آمد و سود فراوان و هدایا آورد و بر خلاف ظاهر خواب، زندگی آنها هم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شوهر او به مسافرت رفت و همین خواب را دید و حضرت خواب را همان طور خوب تعبیر کردند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bookmarkStart w:id="488" w:name="pg4676_28928"/>
    </w:p>
    <w:p>
      <w:pPr>
        <w:pStyle w:val="BookText"/>
        <w:rPr/>
      </w:pPr>
      <w:bookmarkEnd w:id="488"/>
      <w:r>
        <w:rPr>
          <w:rFonts w:ascii="IRNazanin" w:hAnsi="IRNazanin" w:eastAsia="IRNazanin"/>
          <w:color w:val="111111"/>
          <w:sz w:val="28"/>
          <w:sz w:val="28"/>
          <w:szCs w:val="28"/>
          <w:rtl w:val="true"/>
          <w:lang w:bidi="fa-IR"/>
        </w:rPr>
        <w:t>بار سوم باز شوهر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محضر پیغمبر برسد، قبل از این که به خدمت پیغمبر برسد، خواب را برای مرد شوم و بد ذاتی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تعبیر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خانه،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می میرد و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پیغمبر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کان عبر لها خیرا؛ چرا این مرد، خواب آن زن را تعبیری نیکو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طور که او گفته،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در مورد خواب هم تعبیر خوب کنیم و هم درست تعبیر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علم آن را نداشتیم، مثلا بگوییم إن شاء الله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بدترین خواب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دل و هم در ذهن خود خوب تعبیر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هم نگو</w:t>
      </w:r>
      <w:r>
        <w:rPr>
          <w:rFonts w:eastAsia="IRNazanin" w:cs="IRNazanin"/>
          <w:color w:val="111111"/>
          <w:sz w:val="28"/>
          <w:szCs w:val="28"/>
          <w:rtl w:val="true"/>
          <w:lang w:bidi="fa-IR"/>
        </w:rPr>
        <w:t>.</w:t>
      </w:r>
    </w:p>
    <w:p>
      <w:pPr>
        <w:pStyle w:val="Heading3"/>
        <w:numPr>
          <w:ilvl w:val="2"/>
          <w:numId w:val="1"/>
        </w:numPr>
        <w:rPr/>
      </w:pPr>
      <w:bookmarkStart w:id="489" w:name="__RefHeading___Toc663731_2035185390"/>
      <w:bookmarkStart w:id="490" w:name="_Toc175"/>
      <w:bookmarkEnd w:id="489"/>
      <w:r>
        <w:rPr>
          <w:rtl w:val="true"/>
        </w:rPr>
        <w:t>خبرهای خوب و بد</w:t>
      </w:r>
      <w:bookmarkEnd w:id="490"/>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الصالح یأتی بالخبر الصالح و الرجل السوء یأتی بالخبر السوء؛ </w:t>
      </w:r>
      <w:r>
        <w:rPr>
          <w:rStyle w:val="FootnoteAnchor"/>
          <w:rtl w:val="true"/>
        </w:rPr>
        <w:footnoteReference w:id="146"/>
      </w:r>
      <w:r>
        <w:rPr>
          <w:rFonts w:ascii="IRNazanin" w:hAnsi="IRNazanin" w:eastAsia="IRNazanin"/>
          <w:color w:val="111111"/>
          <w:sz w:val="28"/>
          <w:sz w:val="28"/>
          <w:szCs w:val="28"/>
          <w:rtl w:val="true"/>
          <w:lang w:bidi="fa-IR"/>
        </w:rPr>
        <w:t>انسان صالح و نیکوکار خبر نیک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بدکار خبر بد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بد 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می میرد، یا پیشامد ناگواری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491" w:name="pg4676_28929"/>
    </w:p>
    <w:p>
      <w:pPr>
        <w:pStyle w:val="BookText"/>
        <w:rPr/>
      </w:pPr>
      <w:bookmarkEnd w:id="491"/>
      <w:r>
        <w:rPr>
          <w:rFonts w:ascii="IRNazanin" w:hAnsi="IRNazanin" w:eastAsia="IRNazanin"/>
          <w:color w:val="111111"/>
          <w:sz w:val="28"/>
          <w:sz w:val="28"/>
          <w:szCs w:val="28"/>
          <w:rtl w:val="true"/>
          <w:lang w:bidi="fa-IR"/>
        </w:rPr>
        <w:t>می شود، همه را ناراحت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توانیم خبرهای ناگوار و بد را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خبرهای ناگوار واسطه نشویم، یا در آخرین دقیقه از باب ناچاری و مجبوری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گفتن خبر خوش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حضرت حمزه سلام الله علیه شهید و بدن ایشان مثله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حضرت علی علیه السلام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عموی من خبر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دیدند چنین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روم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اوضاع را که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روم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افتاده بود، 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 رساندن خبر بد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پیغمبر را ناراحت کنم؟ پیغمبر خدا وقتی دیدند حضرت علی نیامدند، خود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دیرتر فهمیدند، هم خود ایشان آمدند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تا آنجا که ممکن است، خبرهای بد را نرسانیم، حتی خبرهایی که لازم نیست به آنها بگوییم را کتمان کنیم</w:t>
      </w:r>
      <w:r>
        <w:rPr>
          <w:rFonts w:eastAsia="IRNazanin" w:cs="IRNazanin"/>
          <w:color w:val="111111"/>
          <w:sz w:val="28"/>
          <w:szCs w:val="28"/>
          <w:rtl w:val="true"/>
          <w:lang w:bidi="fa-IR"/>
        </w:rPr>
        <w:t>.</w:t>
      </w:r>
    </w:p>
    <w:p>
      <w:pPr>
        <w:pStyle w:val="Heading3"/>
        <w:numPr>
          <w:ilvl w:val="2"/>
          <w:numId w:val="1"/>
        </w:numPr>
        <w:rPr/>
      </w:pPr>
      <w:bookmarkStart w:id="492" w:name="__RefHeading___Toc663733_2035185390"/>
      <w:bookmarkStart w:id="493" w:name="_Toc176"/>
      <w:bookmarkEnd w:id="492"/>
      <w:r>
        <w:rPr>
          <w:rtl w:val="true"/>
        </w:rPr>
        <w:t>تأثیر تلقین</w:t>
      </w:r>
      <w:bookmarkEnd w:id="493"/>
    </w:p>
    <w:p>
      <w:pPr>
        <w:pStyle w:val="BookText"/>
        <w:rPr/>
      </w:pPr>
      <w:r>
        <w:rPr>
          <w:rFonts w:ascii="IRNazanin" w:hAnsi="IRNazanin" w:eastAsia="IRNazanin"/>
          <w:color w:val="111111"/>
          <w:sz w:val="28"/>
          <w:sz w:val="28"/>
          <w:szCs w:val="28"/>
          <w:rtl w:val="true"/>
          <w:lang w:bidi="fa-IR"/>
        </w:rPr>
        <w:t>مرحوم آیت الله شیخ عبد الکریم حائری رحمه الله علیه مؤسس حوزه علمیه قم که شخصیت های برجسته، همچون امام راحل در درس ایشان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بسیار خوب ایشان این بود که در قم یک بیمارستانی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بهداشت آن زمان دید بیمارانی که در این بیمارستان می خوابند، درصد درمان و شفا پیدا کردن آنها از همه کشور و از همه دنیا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را به عنوان بازرس فرستادند که ایشان چه کار کرده است که این بیمارستان این طور شده است؟ آمدند تحقیق کردند دیدند ایشان یک شگرد خیلی خوبی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برای بیمار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اضافه می دهم که ساعت ده یازده شب، همان زمان که بیمار ناراحت است و فکر و خیال می کند، دکتر و پرستار بیایند بالای سر بیمار، پرستار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بیمار چطور است؟ دکتر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با شنیدن این حرف روحیه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بدن در مقابل بیماری مقاومت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تلقین خوب و فال خوب زدن را کنار بستر این ها القا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بود که درصد بیمارانی که در این بیمارستان بهبود می یابند از همه بیمارستان های دنیا بیشتر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bookmarkStart w:id="494" w:name="pg4676_28931"/>
    </w:p>
    <w:p>
      <w:pPr>
        <w:pStyle w:val="Heading2"/>
        <w:numPr>
          <w:ilvl w:val="1"/>
          <w:numId w:val="1"/>
        </w:numPr>
        <w:rPr/>
      </w:pPr>
      <w:bookmarkStart w:id="495" w:name="__RefHeading___Toc663735_2035185390"/>
      <w:bookmarkStart w:id="496" w:name="_Toc177"/>
      <w:bookmarkEnd w:id="494"/>
      <w:bookmarkEnd w:id="495"/>
      <w:r>
        <w:rPr>
          <w:rtl w:val="true"/>
        </w:rPr>
        <w:t>گفتار دوازدهم</w:t>
      </w:r>
      <w:r>
        <w:rPr>
          <w:rtl w:val="true"/>
        </w:rPr>
        <w:t xml:space="preserve">: </w:t>
      </w:r>
      <w:r>
        <w:rPr>
          <w:rtl w:val="true"/>
        </w:rPr>
        <w:t>خوش بینی و تقدیرات الهی</w:t>
      </w:r>
      <w:bookmarkEnd w:id="496"/>
    </w:p>
    <w:p>
      <w:pPr>
        <w:pStyle w:val="Heading3"/>
        <w:numPr>
          <w:ilvl w:val="2"/>
          <w:numId w:val="1"/>
        </w:numPr>
        <w:rPr/>
      </w:pPr>
      <w:bookmarkStart w:id="497" w:name="__RefHeading___Toc663737_2035185390"/>
      <w:bookmarkStart w:id="498" w:name="_Toc178"/>
      <w:bookmarkEnd w:id="497"/>
      <w:r>
        <w:rPr>
          <w:rtl w:val="true"/>
        </w:rPr>
        <w:t>اشاره</w:t>
      </w:r>
      <w:bookmarkEnd w:id="49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bookmarkStart w:id="499" w:name="pg4676_28933"/>
    </w:p>
    <w:p>
      <w:pPr>
        <w:pStyle w:val="Heading3"/>
        <w:numPr>
          <w:ilvl w:val="2"/>
          <w:numId w:val="1"/>
        </w:numPr>
        <w:rPr/>
      </w:pPr>
      <w:bookmarkStart w:id="500" w:name="__RefHeading___Toc663739_2035185390"/>
      <w:bookmarkStart w:id="501" w:name="_Toc179"/>
      <w:bookmarkEnd w:id="499"/>
      <w:bookmarkEnd w:id="500"/>
      <w:r>
        <w:rPr>
          <w:rtl w:val="true"/>
        </w:rPr>
        <w:t>خیر دنیا و آخرت در خوش بینی</w:t>
      </w:r>
      <w:bookmarkEnd w:id="501"/>
    </w:p>
    <w:p>
      <w:pPr>
        <w:pStyle w:val="BookText"/>
        <w:rPr/>
      </w:pPr>
      <w:r>
        <w:rPr>
          <w:rFonts w:ascii="IRNazanin" w:hAnsi="IRNazanin" w:eastAsia="IRNazanin"/>
          <w:color w:val="111111"/>
          <w:sz w:val="28"/>
          <w:sz w:val="28"/>
          <w:szCs w:val="28"/>
          <w:rtl w:val="true"/>
          <w:lang w:bidi="fa-IR"/>
        </w:rPr>
        <w:t>کسی که خوش بین است، انگیزه ای در او ایجاد می شود که بیشتر طرف خوبی ها برود و همچنین بدبینی انسان را به عقب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میزبانی بدبین باشیم، دوست نداریم به طرف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به خدا بدترین گناهان کبیره است و خوش بینی به خدا بهای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بینی امید و آرامش و راحتی می آورد و رفتار ما را به سمت خوبی ها می کشاند و یأس و ناامیدی و دوری از خدا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وجدنا فی کتاب علی علیه السلام أن رسول الله صلی الله علیه و آله قال و هو علی منبره و الذی لا إله إلا هو ما أعطی مؤمن قط خیر الدنیا و الآخرة إلا بحسن ظنه بالله، و رجائه له و حسن خلقه و الکف عن اغتیاب المؤمنین؛ </w:t>
      </w:r>
      <w:r>
        <w:rPr>
          <w:rStyle w:val="FootnoteAnchor"/>
          <w:rtl w:val="true"/>
        </w:rPr>
        <w:footnoteReference w:id="147"/>
      </w:r>
      <w:r>
        <w:rPr>
          <w:rFonts w:ascii="IRNazanin" w:hAnsi="IRNazanin" w:eastAsia="IRNazanin"/>
          <w:color w:val="111111"/>
          <w:sz w:val="28"/>
          <w:sz w:val="28"/>
          <w:szCs w:val="28"/>
          <w:rtl w:val="true"/>
          <w:lang w:bidi="fa-IR"/>
        </w:rPr>
        <w:t>در کتاب علی علیه السلام یافتیم که رسول خدا صلی الله علیه و آله بر روی منبر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جز او معبودی نیست، به هیچ مؤمنی خیر دنیا و آخرت داده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bookmarkStart w:id="502" w:name="pg4676_28934"/>
    </w:p>
    <w:p>
      <w:pPr>
        <w:pStyle w:val="BookText"/>
        <w:rPr/>
      </w:pPr>
      <w:bookmarkEnd w:id="502"/>
      <w:r>
        <w:rPr>
          <w:rFonts w:ascii="IRNazanin" w:hAnsi="IRNazanin" w:eastAsia="IRNazanin"/>
          <w:color w:val="111111"/>
          <w:sz w:val="28"/>
          <w:sz w:val="28"/>
          <w:szCs w:val="28"/>
          <w:rtl w:val="true"/>
          <w:lang w:bidi="fa-IR"/>
        </w:rPr>
        <w:t>نشد، مگر به خاطر گمان نیکویش به خدا و امید به او و به خاطر خوش اخلاقی اش و خودداری از غیبت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 که امام یا پیغمبر سوگند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قسم خوردن امر مکروهی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این که طرف را تکان بدهند، یا به او شوک وارد بکنند، یا اهمیت مسأله برای آن ها جا بیفتد، قسم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اول شخصیت عالم سوگند می خورند که خداوند به هیچ مؤمنی خیر دنیا و آخرت مرحمت نمی کند، مگر به واسطه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 امید به خدا، حسن خلق و خودداری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در خوش بینی به انسان خیر دنیا و آخرت را می دهد</w:t>
      </w:r>
      <w:r>
        <w:rPr>
          <w:rFonts w:eastAsia="IRNazanin" w:cs="IRNazanin"/>
          <w:color w:val="111111"/>
          <w:sz w:val="28"/>
          <w:szCs w:val="28"/>
          <w:rtl w:val="true"/>
          <w:lang w:bidi="fa-IR"/>
        </w:rPr>
        <w:t>.</w:t>
      </w:r>
    </w:p>
    <w:p>
      <w:pPr>
        <w:pStyle w:val="Heading3"/>
        <w:numPr>
          <w:ilvl w:val="2"/>
          <w:numId w:val="1"/>
        </w:numPr>
        <w:rPr/>
      </w:pPr>
      <w:bookmarkStart w:id="503" w:name="__RefHeading___Toc663741_2035185390"/>
      <w:bookmarkStart w:id="504" w:name="_Toc180"/>
      <w:bookmarkEnd w:id="503"/>
      <w:r>
        <w:rPr>
          <w:rtl w:val="true"/>
        </w:rPr>
        <w:t>تصدیق خوش گمان</w:t>
      </w:r>
      <w:bookmarkEnd w:id="504"/>
    </w:p>
    <w:p>
      <w:pPr>
        <w:pStyle w:val="BookText"/>
        <w:rPr/>
      </w:pPr>
      <w:r>
        <w:rPr>
          <w:rFonts w:ascii="IRNazanin" w:hAnsi="IRNazanin" w:eastAsia="IRNazanin"/>
          <w:color w:val="111111"/>
          <w:sz w:val="28"/>
          <w:sz w:val="28"/>
          <w:szCs w:val="28"/>
          <w:rtl w:val="true"/>
          <w:lang w:bidi="fa-IR"/>
        </w:rPr>
        <w:t>اگر دنیا را هم می خواهید با خوش بینی جلو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وصیت به فرزند گرامی اش امام مجتبی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ظن بک خیرا فصدق ظنه؛ </w:t>
      </w:r>
      <w:r>
        <w:rPr>
          <w:rStyle w:val="FootnoteAnchor"/>
          <w:rtl w:val="true"/>
        </w:rPr>
        <w:footnoteReference w:id="148"/>
      </w:r>
      <w:r>
        <w:rPr>
          <w:rFonts w:ascii="IRNazanin" w:hAnsi="IRNazanin" w:eastAsia="IRNazanin"/>
          <w:color w:val="111111"/>
          <w:sz w:val="28"/>
          <w:sz w:val="28"/>
          <w:szCs w:val="28"/>
          <w:rtl w:val="true"/>
          <w:lang w:bidi="fa-IR"/>
        </w:rPr>
        <w:t>هر کس به تو گمان خیر و نیکی برد، گمانش را تصدیق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خانه شما آمده است، امیدی دارد، او را رد نکن، به او عنایتی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خیر دنیا و آخرت را به کسی مرحمت نمی کند، مگر به خاطر خوش بینی و امیدی که به خدا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bookmarkStart w:id="505" w:name="pg4676_28935"/>
    </w:p>
    <w:p>
      <w:pPr>
        <w:pStyle w:val="Heading3"/>
        <w:numPr>
          <w:ilvl w:val="2"/>
          <w:numId w:val="1"/>
        </w:numPr>
        <w:rPr/>
      </w:pPr>
      <w:bookmarkStart w:id="506" w:name="__RefHeading___Toc663743_2035185390"/>
      <w:bookmarkStart w:id="507" w:name="_Toc181"/>
      <w:bookmarkEnd w:id="505"/>
      <w:bookmarkEnd w:id="506"/>
      <w:r>
        <w:rPr>
          <w:rtl w:val="true"/>
        </w:rPr>
        <w:t>عذاب بدگمانی</w:t>
      </w:r>
      <w:bookmarkEnd w:id="507"/>
    </w:p>
    <w:p>
      <w:pPr>
        <w:pStyle w:val="BookText"/>
        <w:rPr/>
      </w:pPr>
      <w:r>
        <w:rPr>
          <w:rFonts w:ascii="IRNazanin" w:hAnsi="IRNazanin" w:eastAsia="IRNazanin"/>
          <w:color w:val="111111"/>
          <w:sz w:val="28"/>
          <w:sz w:val="28"/>
          <w:szCs w:val="28"/>
          <w:rtl w:val="true"/>
          <w:lang w:bidi="fa-IR"/>
        </w:rPr>
        <w:t>پیامبر خدا صلی الله علیه و آله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لا إله إلا هو لایعذب الله مؤمنا بعد التوبة و الاستغفار الا بسوء ظنه بالله و تقصیره من رجائه و سوء خلقه و اغتیابه للمؤمنین؛ قسم به آن خدایی که جز او خدایی نیست، خدا مؤمنی را بعد از توبه و استغفار عذاب نمی کند، مگر به خاطر بدگمانی اش به خدا و کوتاهی کردن نسبت به امیدواری به او و به خاطر بداخلاقی و غیبت کردنش از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خدایی ناکرده کسی به خدا بدبین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آمرزد، کار من را درست نمی کند و نسبت به امید به خدا کوتاه بیاید، درهای عذاب الهی را به روی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ناامید بشو، اشکال ندارد، ولی به خدا هر چه می توانی امید خود را زیاد کن که او کار ما را درست می کند، دست 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رجاء و امید هر چه می توانید سرمایه گذاری کنید</w:t>
      </w:r>
      <w:r>
        <w:rPr>
          <w:rFonts w:eastAsia="IRNazanin" w:cs="IRNazanin"/>
          <w:color w:val="111111"/>
          <w:sz w:val="28"/>
          <w:szCs w:val="28"/>
          <w:rtl w:val="true"/>
          <w:lang w:bidi="fa-IR"/>
        </w:rPr>
        <w:t>.</w:t>
      </w:r>
    </w:p>
    <w:p>
      <w:pPr>
        <w:pStyle w:val="Heading3"/>
        <w:numPr>
          <w:ilvl w:val="2"/>
          <w:numId w:val="1"/>
        </w:numPr>
        <w:rPr/>
      </w:pPr>
      <w:bookmarkStart w:id="508" w:name="__RefHeading___Toc663745_2035185390"/>
      <w:bookmarkStart w:id="509" w:name="_Toc182"/>
      <w:bookmarkEnd w:id="508"/>
      <w:r>
        <w:rPr>
          <w:rtl w:val="true"/>
        </w:rPr>
        <w:t>مطابق امید بندۂ مؤمن</w:t>
      </w:r>
      <w:bookmarkEnd w:id="509"/>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لا إله إلا هو، لایحسن ظن عبد مؤمن بالله إلا کان الله عند ظن عبده المؤمن لأن الله کریم، بیده الخیرات یستحیی أن یکون عبده المؤمن قد أحسن به الظن، ثم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یخلف ظنه و رجاءه؛ و به خدایی که جز او کسی شایان پرستش نیست، گمان هیچ بنده ای نسبت به خدا نیکو نشود، جز این که خدا همراه گمان بندۂ مؤمن خود باشد، زیرا خدا کریم است و همه خیرات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حیا می کند از این که بنده مؤمنش به او گمان نیک برد و او بر خلاف گمان و امید بنده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گمان بنده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بخشد، خدا کار ما را درست می کند، ما را به خود نزدیک می کند، ما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تو هم ضعیف باشد، من طبق همان گمان تو با تو رفتار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پیغمبر خدا استدلال کردند که خدا کریم و بزرگوار و با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خیرات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بنده ای به او امید بسته است، و به او گمان خوب دارد، حیا می کند خلاف آن گمان و امید او با او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امیدواری هر چه می توانید سرمایه گذاری کنید که خدا طبق امید شما با شما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فأحسنوا بالله الظن، و ارغبوا إلیه؛به خدا خوش بین باشید و به سویش رغبت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 توانید به خدا خوش بین باشید و به سوی خدای متعال رغبت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جمع بندی همه نکاتی است که در بحث خوش بینی و امید به خداوند مطرح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510" w:name="pg4676_28937"/>
    </w:p>
    <w:p>
      <w:pPr>
        <w:pStyle w:val="Heading3"/>
        <w:numPr>
          <w:ilvl w:val="2"/>
          <w:numId w:val="1"/>
        </w:numPr>
        <w:rPr/>
      </w:pPr>
      <w:bookmarkStart w:id="511" w:name="__RefHeading___Toc663747_2035185390"/>
      <w:bookmarkStart w:id="512" w:name="_Toc183"/>
      <w:bookmarkEnd w:id="510"/>
      <w:bookmarkEnd w:id="511"/>
      <w:r>
        <w:rPr>
          <w:rtl w:val="true"/>
        </w:rPr>
        <w:t>جبران فال بد</w:t>
      </w:r>
      <w:bookmarkEnd w:id="512"/>
    </w:p>
    <w:p>
      <w:pPr>
        <w:pStyle w:val="BookText"/>
        <w:rPr/>
      </w:pPr>
      <w:r>
        <w:rPr>
          <w:rFonts w:ascii="IRNazanin" w:hAnsi="IRNazanin" w:eastAsia="IRNazanin"/>
          <w:color w:val="111111"/>
          <w:sz w:val="28"/>
          <w:sz w:val="28"/>
          <w:szCs w:val="28"/>
          <w:rtl w:val="true"/>
          <w:lang w:bidi="fa-IR"/>
        </w:rPr>
        <w:t>اما اگر کسی فال بد زد و خواست آن را جبران کند و اثرات را از بین ببرد، چه باید بکند؟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الطیرة التوکل؛</w:t>
      </w:r>
      <w:r>
        <w:rPr>
          <w:rStyle w:val="FootnoteAnchor"/>
          <w:rtl w:val="true"/>
        </w:rPr>
        <w:footnoteReference w:id="149"/>
      </w:r>
      <w:r>
        <w:rPr>
          <w:rFonts w:ascii="IRNazanin" w:hAnsi="IRNazanin" w:eastAsia="IRNazanin"/>
          <w:color w:val="111111"/>
          <w:sz w:val="28"/>
          <w:sz w:val="28"/>
          <w:szCs w:val="28"/>
          <w:rtl w:val="true"/>
          <w:lang w:bidi="fa-IR"/>
        </w:rPr>
        <w:t>کفارة فال بد توکل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فال بد زدید، افکار بد به ذهنتان آمد، به خدا توکل کنید، تا آثار شوم آن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توکل در اینجا این است که به فال بد اهمیت ندهید و امیدتان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برای فال بد اهمیت قائل نشوید و بی خیال شدید،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انجام بدهید و سعی کنید به آن فال بد بی اعتنا باشید</w:t>
      </w:r>
      <w:r>
        <w:rPr>
          <w:rFonts w:eastAsia="IRNazanin" w:cs="IRNazanin"/>
          <w:color w:val="111111"/>
          <w:sz w:val="28"/>
          <w:szCs w:val="28"/>
          <w:rtl w:val="true"/>
          <w:lang w:bidi="fa-IR"/>
        </w:rPr>
        <w:t>.</w:t>
      </w:r>
    </w:p>
    <w:p>
      <w:pPr>
        <w:pStyle w:val="Heading3"/>
        <w:numPr>
          <w:ilvl w:val="2"/>
          <w:numId w:val="1"/>
        </w:numPr>
        <w:rPr/>
      </w:pPr>
      <w:bookmarkStart w:id="513" w:name="__RefHeading___Toc663749_2035185390"/>
      <w:bookmarkStart w:id="514" w:name="_Toc184"/>
      <w:bookmarkEnd w:id="513"/>
      <w:r>
        <w:rPr>
          <w:rtl w:val="true"/>
        </w:rPr>
        <w:t>آثار تلقین در روحیه</w:t>
      </w:r>
      <w:bookmarkEnd w:id="514"/>
    </w:p>
    <w:p>
      <w:pPr>
        <w:pStyle w:val="BookText"/>
        <w:rPr/>
      </w:pPr>
      <w:r>
        <w:rPr>
          <w:rFonts w:ascii="IRNazanin" w:hAnsi="IRNazanin" w:eastAsia="IRNazanin"/>
          <w:color w:val="111111"/>
          <w:sz w:val="28"/>
          <w:sz w:val="28"/>
          <w:szCs w:val="28"/>
          <w:rtl w:val="true"/>
          <w:lang w:bidi="fa-IR"/>
        </w:rPr>
        <w:t>استاد دانشگاهی به بنده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حدیث کوتاهی را روی منبر خواندید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موکل بالمنطق و القول؛ بلا به زبان و گفتار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و روان شناسان خارجی یک کتاب مفصل درباره همین یک کلمه حدیث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کرده است که تلقین در شدت بیماری و خوب شدن بیمار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دادن به افراد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می خواهند کنکور بدهند،مدام تلقین کنند که انشاءالله موفق می شویم، قبول می شویم، کار ما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باورها و خیال های خوب و یا بد خود داریم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قطعة اثر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bookmarkStart w:id="515" w:name="pg4676_28938"/>
    </w:p>
    <w:p>
      <w:pPr>
        <w:pStyle w:val="Heading3"/>
        <w:numPr>
          <w:ilvl w:val="2"/>
          <w:numId w:val="1"/>
        </w:numPr>
        <w:rPr/>
      </w:pPr>
      <w:bookmarkStart w:id="516" w:name="__RefHeading___Toc663751_2035185390"/>
      <w:bookmarkStart w:id="517" w:name="_Toc185"/>
      <w:bookmarkEnd w:id="515"/>
      <w:bookmarkEnd w:id="516"/>
      <w:r>
        <w:rPr>
          <w:rtl w:val="true"/>
        </w:rPr>
        <w:t>تلقین میت</w:t>
      </w:r>
      <w:bookmarkEnd w:id="517"/>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تلقین به مرده اثر دارد، ولی به زنده اثر ندارد؟ در روایات فراوان و دستور فقهای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 از بدن او جدا شد و او را در چاله قبر خواباندند، مستحب است کسی برود شانه او را تکان بدهد و به او اعتقادات را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بدن او نیست، ولی روح به آنجا اشراف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منبرها و جلسات ما یک تلقین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مرده و روح های مرده افرادی که از خدا بریده اند را تلقین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خدایی داری، به خدای مهربان خوش بین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پیغمبری داری، خوب قرآنی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در دنیا برای ما مفید است، هم برای آن کسی که در قبر رفته است</w:t>
      </w:r>
      <w:r>
        <w:rPr>
          <w:rFonts w:eastAsia="IRNazanin" w:cs="IRNazanin"/>
          <w:color w:val="111111"/>
          <w:sz w:val="28"/>
          <w:szCs w:val="28"/>
          <w:rtl w:val="true"/>
          <w:lang w:bidi="fa-IR"/>
        </w:rPr>
        <w:t>.</w:t>
      </w:r>
    </w:p>
    <w:p>
      <w:pPr>
        <w:pStyle w:val="Heading3"/>
        <w:numPr>
          <w:ilvl w:val="2"/>
          <w:numId w:val="1"/>
        </w:numPr>
        <w:rPr/>
      </w:pPr>
      <w:bookmarkStart w:id="518" w:name="__RefHeading___Toc663753_2035185390"/>
      <w:bookmarkStart w:id="519" w:name="_Toc186"/>
      <w:bookmarkEnd w:id="518"/>
      <w:r>
        <w:rPr>
          <w:rtl w:val="true"/>
        </w:rPr>
        <w:t>خوش گمانی حتی به یک سنگ</w:t>
      </w:r>
      <w:bookmarkEnd w:id="519"/>
    </w:p>
    <w:p>
      <w:p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ظنک ولو بحجر یطرح الله فیه سره فتتناول نصیبک منه؛</w:t>
      </w:r>
      <w:r>
        <w:rPr>
          <w:rStyle w:val="FootnoteAnchor"/>
          <w:rtl w:val="true"/>
        </w:rPr>
        <w:footnoteReference w:id="150"/>
      </w:r>
      <w:r>
        <w:rPr>
          <w:rFonts w:ascii="IRNazanin" w:hAnsi="IRNazanin" w:eastAsia="IRNazanin"/>
          <w:color w:val="111111"/>
          <w:sz w:val="28"/>
          <w:sz w:val="28"/>
          <w:szCs w:val="28"/>
          <w:rtl w:val="true"/>
          <w:lang w:bidi="fa-IR"/>
        </w:rPr>
        <w:t xml:space="preserve">خوش بین باش، هر چند به یک سنگ باشد که خداوند سر خود را در آن می افکند و تو بهره خود را از آن می 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خلقت خدا خوش بین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آسمان، زمین، سنگ، درخت، در، دیوار، خاک و همه مخلوقات خدا و موجودات عالم، اینها لشکر خدا هستند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bookmarkStart w:id="520" w:name="pg4676_28939"/>
    </w:p>
    <w:p>
      <w:pPr>
        <w:pStyle w:val="BookText"/>
        <w:rPr/>
      </w:pPr>
      <w:bookmarkEnd w:id="520"/>
      <w:r>
        <w:rPr>
          <w:rFonts w:ascii="IRNazanin" w:hAnsi="IRNazanin" w:eastAsia="IRNazanin"/>
          <w:color w:val="111111"/>
          <w:sz w:val="28"/>
          <w:sz w:val="28"/>
          <w:szCs w:val="28"/>
          <w:rtl w:val="true"/>
          <w:lang w:bidi="fa-IR"/>
        </w:rPr>
        <w:t>جمله ذرات زمین و آسمان</w:t>
      </w:r>
    </w:p>
    <w:p>
      <w:pPr>
        <w:pStyle w:val="BookText"/>
        <w:rPr/>
      </w:pPr>
      <w:r>
        <w:rPr>
          <w:rFonts w:ascii="IRNazanin" w:hAnsi="IRNazanin" w:eastAsia="IRNazanin"/>
          <w:color w:val="111111"/>
          <w:sz w:val="28"/>
          <w:sz w:val="28"/>
          <w:szCs w:val="28"/>
          <w:rtl w:val="true"/>
          <w:lang w:bidi="fa-IR"/>
        </w:rPr>
        <w:t>لشکر حق اند پیدا و نهان</w:t>
      </w:r>
    </w:p>
    <w:p>
      <w:pPr>
        <w:pStyle w:val="BookText"/>
        <w:rPr/>
      </w:pPr>
      <w:r>
        <w:rPr>
          <w:rFonts w:ascii="IRNazanin" w:hAnsi="IRNazanin" w:eastAsia="IRNazanin"/>
          <w:color w:val="111111"/>
          <w:sz w:val="28"/>
          <w:sz w:val="28"/>
          <w:szCs w:val="28"/>
          <w:rtl w:val="true"/>
          <w:lang w:bidi="fa-IR"/>
        </w:rPr>
        <w:t>این ها فهم و شعور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یک سنگ هم خوش بین باش، خدا سر خود را در آن سنگ قرار می دهد و تو بهره خود را از آن سنگ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سنگ خوش بین باشم یعنی چه؟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تنظر إلی الحجر الأسود؛ آیا به حجر الاسود نگاه نمی کنی؟</w:t>
      </w:r>
    </w:p>
    <w:p>
      <w:pPr>
        <w:pStyle w:val="BookText"/>
        <w:rPr/>
      </w:pPr>
      <w:r>
        <w:rPr>
          <w:rFonts w:ascii="IRNazanin" w:hAnsi="IRNazanin" w:eastAsia="IRNazanin"/>
          <w:color w:val="111111"/>
          <w:sz w:val="28"/>
          <w:sz w:val="28"/>
          <w:szCs w:val="28"/>
          <w:rtl w:val="true"/>
          <w:lang w:bidi="fa-IR"/>
        </w:rPr>
        <w:t>یعنی ببین خدا یک سنگ را چقدر شرافت داده که حجر الاسود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های بهشتی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آید دست می کشد و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می آید این سنگ را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یک سنگ شرافت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بشر هستی، بالاتر از سنگ هستی، یعنی امیدوار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سنگ را عقیق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خود می کنی و نماز می خوانی، ثواب آن هفتاد برابر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سنگ هم باشی خدا تو را بالا می برد</w:t>
      </w:r>
    </w:p>
    <w:p>
      <w:pPr>
        <w:pStyle w:val="Heading3"/>
        <w:numPr>
          <w:ilvl w:val="2"/>
          <w:numId w:val="1"/>
        </w:numPr>
        <w:rPr/>
      </w:pPr>
      <w:bookmarkStart w:id="521" w:name="__RefHeading___Toc663755_2035185390"/>
      <w:bookmarkStart w:id="522" w:name="_Toc187"/>
      <w:bookmarkEnd w:id="521"/>
      <w:r>
        <w:rPr>
          <w:rtl w:val="true"/>
        </w:rPr>
        <w:t>سنگی که موجب پیروزی شد</w:t>
      </w:r>
      <w:bookmarkEnd w:id="522"/>
    </w:p>
    <w:p>
      <w:pPr>
        <w:pStyle w:val="BookText"/>
        <w:rPr/>
      </w:pPr>
      <w:r>
        <w:rPr>
          <w:rFonts w:ascii="IRNazanin" w:hAnsi="IRNazanin" w:eastAsia="IRNazanin"/>
          <w:color w:val="111111"/>
          <w:sz w:val="28"/>
          <w:sz w:val="28"/>
          <w:szCs w:val="28"/>
          <w:rtl w:val="true"/>
          <w:lang w:bidi="fa-IR"/>
        </w:rPr>
        <w:t>خدا گاهی با یک سنگ کارهای فوق العاده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یک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حضرت داوود و مؤمنینی که همراه ایشان بود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یک سنگ در فلاخن گذاشت 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پیشانی جالوت خورد و پیشانی او شکست و تمام این لشکر با این سنگی که به پیشانی او خورد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سنگ یک امتی را فاتح قرار 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bookmarkStart w:id="523" w:name="pg4676_28940"/>
    </w:p>
    <w:p>
      <w:pPr>
        <w:pStyle w:val="Heading3"/>
        <w:numPr>
          <w:ilvl w:val="2"/>
          <w:numId w:val="1"/>
        </w:numPr>
        <w:rPr/>
      </w:pPr>
      <w:bookmarkStart w:id="524" w:name="__RefHeading___Toc663757_2035185390"/>
      <w:bookmarkStart w:id="525" w:name="_Toc188"/>
      <w:bookmarkEnd w:id="523"/>
      <w:bookmarkEnd w:id="524"/>
      <w:r>
        <w:rPr>
          <w:rtl w:val="true"/>
        </w:rPr>
        <w:t>سنگی وسیله هدایت</w:t>
      </w:r>
      <w:bookmarkEnd w:id="525"/>
    </w:p>
    <w:p>
      <w:pPr>
        <w:pStyle w:val="BookText"/>
        <w:rPr/>
      </w:pPr>
      <w:r>
        <w:rPr>
          <w:rFonts w:ascii="IRNazanin" w:hAnsi="IRNazanin" w:eastAsia="IRNazanin"/>
          <w:color w:val="111111"/>
          <w:sz w:val="28"/>
          <w:sz w:val="28"/>
          <w:szCs w:val="28"/>
          <w:rtl w:val="true"/>
          <w:lang w:bidi="fa-IR"/>
        </w:rPr>
        <w:t>گاهی یک سنگ موجب هدایت و سعادت یک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رحیم ارباب از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شاگرد ایشان بوده و مجتهدین فراوانی پای درس ایشان تربیت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پولدارها و ثروتمندان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و آبادی داشته اند به او ارباب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فرزندان ایشان اهل علم و روحانی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آقا رحیم هم دنبال تفریح و گردش و در این وادی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رعیتها به بیابان می آیند تا تفریح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عشایر برای پختن نان سنگ را داغ می کنند، خمیر را روی آن می زنند، نان مطبوعی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رعیت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این نان های سنگی بپزید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ها می ایند سنگ را داغ می کنند و نانی می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طرف نانها پخته می شده و یک طرف آن خمیر می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اعتراض می کند که چرا این نان ها این طوری است؟ می آیندمی بینند یک قسمت سنگ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داغ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می کنند می آیند به آقا رحیم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جوان کنجکاوی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می گوید که من باید سر این را به دست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رعیتها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قسمت سنگ با بقیه قسمت ها فرق می کند؟ هر طور شده است باید سر این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را وادار می کند پتک می آورند و سنگ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این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bookmarkStart w:id="526" w:name="pg4676_28941"/>
    </w:p>
    <w:p>
      <w:pPr>
        <w:pStyle w:val="BookText"/>
        <w:rPr/>
      </w:pPr>
      <w:bookmarkEnd w:id="526"/>
      <w:r>
        <w:rPr>
          <w:rFonts w:ascii="IRNazanin" w:hAnsi="IRNazanin" w:eastAsia="IRNazanin"/>
          <w:color w:val="111111"/>
          <w:sz w:val="28"/>
          <w:sz w:val="28"/>
          <w:szCs w:val="28"/>
          <w:rtl w:val="true"/>
          <w:lang w:bidi="fa-IR"/>
        </w:rPr>
        <w:t>قسمت سنگ از یک درزی که داشته است یک کرم لای این رفته است، خدا می خواسته است این قسمت داغ نشود و این کرم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جوان متحول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کرم لای سنگ را فراموش نکرده است، من را فراموش می کند؟ رحیم را فراموش می کند؟ من باید بروم درس توحید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همانجا فکر او عوض می شود، تشریفات و تجملات و ارباب گری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اصفهان طلبه می شود و از علمای طراز اول اصفهان می شود که منشأ برکات زیادی می شود که یکی از آنها مرحوم آیت الله بروجردی بوده است</w:t>
      </w:r>
      <w:r>
        <w:rPr>
          <w:rFonts w:eastAsia="IRNazanin" w:cs="IRNazanin"/>
          <w:color w:val="111111"/>
          <w:sz w:val="28"/>
          <w:szCs w:val="28"/>
          <w:rtl w:val="true"/>
          <w:lang w:bidi="fa-IR"/>
        </w:rPr>
        <w:t>.</w:t>
      </w:r>
    </w:p>
    <w:p>
      <w:pPr>
        <w:pStyle w:val="Heading3"/>
        <w:numPr>
          <w:ilvl w:val="2"/>
          <w:numId w:val="1"/>
        </w:numPr>
        <w:rPr/>
      </w:pPr>
      <w:bookmarkStart w:id="527" w:name="__RefHeading___Toc663759_2035185390"/>
      <w:bookmarkStart w:id="528" w:name="_Toc189"/>
      <w:bookmarkEnd w:id="527"/>
      <w:r>
        <w:rPr>
          <w:rtl w:val="true"/>
        </w:rPr>
        <w:t>فال خوب پیامبر صلی الله و علیه و اله</w:t>
      </w:r>
      <w:bookmarkEnd w:id="528"/>
    </w:p>
    <w:p>
      <w:pPr>
        <w:pStyle w:val="BookText"/>
        <w:rPr/>
      </w:pPr>
      <w:r>
        <w:rPr>
          <w:rFonts w:ascii="IRNazanin" w:hAnsi="IRNazanin" w:eastAsia="IRNazanin"/>
          <w:color w:val="111111"/>
          <w:sz w:val="28"/>
          <w:sz w:val="28"/>
          <w:szCs w:val="28"/>
          <w:rtl w:val="true"/>
          <w:lang w:bidi="fa-IR"/>
        </w:rPr>
        <w:t>شما هر چه می توانید در مورد خدا خوش بین باشید، فال خوب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 به خیر باشد، دل ما به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خدا صلی الله و علیه و اله برای خسرو پرویز نامه فرستاد، او نامه حضرت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هم خاک در ظرف ریخت و به آن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پیغمبر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پاره کرد، خدا ملک او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برای ما فرستاد، علامت این است که مملکت او تحت تصرف ما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فال خوب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حلیمه سعدیه را برای شیردهی پیغمبر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 خوبی هم حلیم است، هم سعدیه و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الفاظ و کلمات می توانیم تلقینات خوب و فال خوب داشته باشیم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bookmarkStart w:id="529" w:name="pg4676_28942"/>
    </w:p>
    <w:p>
      <w:pPr>
        <w:pStyle w:val="Heading2"/>
        <w:numPr>
          <w:ilvl w:val="1"/>
          <w:numId w:val="1"/>
        </w:numPr>
        <w:rPr/>
      </w:pPr>
      <w:bookmarkStart w:id="530" w:name="__RefHeading___Toc663761_2035185390"/>
      <w:bookmarkStart w:id="531" w:name="_Toc190"/>
      <w:bookmarkEnd w:id="529"/>
      <w:bookmarkEnd w:id="530"/>
      <w:r>
        <w:rPr>
          <w:rtl w:val="true"/>
        </w:rPr>
        <w:t>گفتار سیزدهم</w:t>
      </w:r>
      <w:r>
        <w:rPr>
          <w:rtl w:val="true"/>
        </w:rPr>
        <w:t xml:space="preserve">: </w:t>
      </w:r>
      <w:r>
        <w:rPr>
          <w:rtl w:val="true"/>
        </w:rPr>
        <w:t>گنجینه ی صحیفه</w:t>
      </w:r>
      <w:bookmarkEnd w:id="531"/>
    </w:p>
    <w:p>
      <w:pPr>
        <w:pStyle w:val="Heading3"/>
        <w:numPr>
          <w:ilvl w:val="2"/>
          <w:numId w:val="1"/>
        </w:numPr>
        <w:rPr/>
      </w:pPr>
      <w:bookmarkStart w:id="532" w:name="__RefHeading___Toc663763_2035185390"/>
      <w:bookmarkStart w:id="533" w:name="_Toc191"/>
      <w:bookmarkEnd w:id="532"/>
      <w:r>
        <w:rPr>
          <w:rtl w:val="true"/>
        </w:rPr>
        <w:t>اشاره</w:t>
      </w:r>
      <w:bookmarkEnd w:id="53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bookmarkStart w:id="534" w:name="pg4676_28945"/>
    </w:p>
    <w:p>
      <w:pPr>
        <w:pStyle w:val="Heading3"/>
        <w:numPr>
          <w:ilvl w:val="2"/>
          <w:numId w:val="1"/>
        </w:numPr>
        <w:rPr/>
      </w:pPr>
      <w:bookmarkStart w:id="535" w:name="__RefHeading___Toc663765_2035185390"/>
      <w:bookmarkStart w:id="536" w:name="_Toc192"/>
      <w:bookmarkEnd w:id="534"/>
      <w:bookmarkEnd w:id="535"/>
      <w:r>
        <w:rPr>
          <w:rtl w:val="true"/>
        </w:rPr>
        <w:t>شفای همه بیماریها</w:t>
      </w:r>
      <w:bookmarkEnd w:id="536"/>
    </w:p>
    <w:p>
      <w:pPr>
        <w:pStyle w:val="BookText"/>
        <w:rPr/>
      </w:pPr>
      <w:r>
        <w:rPr>
          <w:rFonts w:ascii="IRNazanin" w:hAnsi="IRNazanin" w:eastAsia="IRNazanin"/>
          <w:color w:val="111111"/>
          <w:sz w:val="28"/>
          <w:sz w:val="28"/>
          <w:szCs w:val="28"/>
          <w:rtl w:val="true"/>
          <w:lang w:bidi="fa-IR"/>
        </w:rPr>
        <w:t>دعا و نیایش با خدای متعال شفای تمام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بیماری های روحی و جسمی و ظاهری و باطنی و فردی و اجتماعی را با دعا می توان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آرامش دهنده همه اضطراب ها و نگرانی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بالدعاء فانه شفاء من کل داء؛</w:t>
      </w:r>
      <w:r>
        <w:rPr>
          <w:rStyle w:val="FootnoteAnchor"/>
          <w:rtl w:val="true"/>
        </w:rPr>
        <w:footnoteReference w:id="151"/>
      </w:r>
      <w:r>
        <w:rPr>
          <w:rFonts w:ascii="IRNazanin" w:hAnsi="IRNazanin" w:eastAsia="IRNazanin"/>
          <w:color w:val="111111"/>
          <w:sz w:val="28"/>
          <w:sz w:val="28"/>
          <w:szCs w:val="28"/>
          <w:rtl w:val="true"/>
          <w:lang w:bidi="fa-IR"/>
        </w:rPr>
        <w:t>بر تو باد به دعا، که شفا از هر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نجوا و انس با خدا زیاد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خود ناامیدی را باید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ناامیدی برای شیطان است، باید آن را محکم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دعا می کند، در دستگاه خدا یک چیزی به حساب او واریز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خود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ثوابی هم به ما ندهند، من نشسته ام و با خدا صحبت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گناه نمی کنم، آن موقع یاد خدا هستم، این بهره نقدی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همین صحبت کردن با خدا، مزد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بالاتر از این که من با خدا هم صحبت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همه ما، مغز و روح عبادت ما دعاست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537" w:name="pg4676_28946"/>
    </w:p>
    <w:p>
      <w:pPr>
        <w:pStyle w:val="Heading3"/>
        <w:numPr>
          <w:ilvl w:val="2"/>
          <w:numId w:val="1"/>
        </w:numPr>
        <w:rPr/>
      </w:pPr>
      <w:bookmarkStart w:id="538" w:name="__RefHeading___Toc663767_2035185390"/>
      <w:bookmarkStart w:id="539" w:name="_Toc193"/>
      <w:bookmarkEnd w:id="537"/>
      <w:bookmarkEnd w:id="538"/>
      <w:r>
        <w:rPr>
          <w:rtl w:val="true"/>
        </w:rPr>
        <w:t>برای برون رفتن محبت دنیا از دل</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ترین کتاب 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از امام سجاد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است و مهر و محبت دنیا از دل او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جلیل القدر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دور صحیفه سجادیه را خواندم، به این نیت که خدا مهر و محبت دنیا را که ریشه همه فسادهاست، از دل من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این کتاب انس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بعضی از دعاهای آن را گاهی بخوانیم</w:t>
      </w:r>
      <w:r>
        <w:rPr>
          <w:rFonts w:eastAsia="IRNazanin" w:cs="IRNazanin"/>
          <w:color w:val="111111"/>
          <w:sz w:val="28"/>
          <w:szCs w:val="28"/>
          <w:rtl w:val="true"/>
          <w:lang w:bidi="fa-IR"/>
        </w:rPr>
        <w:t>.</w:t>
      </w:r>
    </w:p>
    <w:p>
      <w:pPr>
        <w:pStyle w:val="Heading3"/>
        <w:numPr>
          <w:ilvl w:val="2"/>
          <w:numId w:val="1"/>
        </w:numPr>
        <w:rPr/>
      </w:pPr>
      <w:bookmarkStart w:id="540" w:name="__RefHeading___Toc663769_2035185390"/>
      <w:bookmarkStart w:id="541" w:name="_Toc194"/>
      <w:bookmarkEnd w:id="540"/>
      <w:r>
        <w:rPr>
          <w:rtl w:val="true"/>
        </w:rPr>
        <w:t>دعای معجزه آسا</w:t>
      </w:r>
      <w:bookmarkEnd w:id="541"/>
    </w:p>
    <w:p>
      <w:pPr>
        <w:pStyle w:val="BookText"/>
        <w:rPr/>
      </w:pPr>
      <w:r>
        <w:rPr>
          <w:rFonts w:ascii="IRNazanin" w:hAnsi="IRNazanin" w:eastAsia="IRNazanin"/>
          <w:color w:val="111111"/>
          <w:sz w:val="28"/>
          <w:sz w:val="28"/>
          <w:szCs w:val="28"/>
          <w:rtl w:val="true"/>
          <w:lang w:bidi="fa-IR"/>
        </w:rPr>
        <w:t xml:space="preserve">یکی از دعاهای زیبای آن دعای هفتم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دعائه فی الملمات و المهمات و عند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دعائه علیه السلام إذا عرضت له مهمة أو نزلت به ملمة و عند الکرب؛امام سجاد علیه السلام در امور بسیار مهم و در گرفتاری ها، شداید و سختیها این دعا را تلاوت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ما این دعا را در قنوت نماز خود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نسبتا کوتاه و مجربی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فقر، گرفتاری ها، مشکلات، تنگی سینه، مشکلات روحی، افسردگی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دعا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بعد از دعای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با این جمله شروع 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bookmarkStart w:id="542" w:name="pg4676_28947"/>
    </w:p>
    <w:p>
      <w:pPr>
        <w:pStyle w:val="BookText"/>
        <w:rPr/>
      </w:pPr>
      <w:bookmarkEnd w:id="542"/>
      <w:r>
        <w:rPr>
          <w:rFonts w:ascii="IRNazanin" w:hAnsi="IRNazanin" w:eastAsia="IRNazanin"/>
          <w:color w:val="111111"/>
          <w:sz w:val="28"/>
          <w:sz w:val="28"/>
          <w:szCs w:val="28"/>
          <w:rtl w:val="true"/>
          <w:lang w:bidi="fa-IR"/>
        </w:rPr>
        <w:t>یا من تحّل به عقد المکاره، و یا من به حد الشدائد، و یا من یلتمس منه المخرج إلی روح الفرج ذلت لقدرتک الصعاب، وتسببت بلطفک الأسباب؛</w:t>
      </w:r>
      <w:r>
        <w:rPr>
          <w:rStyle w:val="FootnoteAnchor"/>
          <w:rtl w:val="true"/>
        </w:rPr>
        <w:footnoteReference w:id="152"/>
      </w:r>
      <w:r>
        <w:rPr>
          <w:rFonts w:ascii="IRNazanin" w:hAnsi="IRNazanin" w:eastAsia="IRNazanin"/>
          <w:color w:val="111111"/>
          <w:sz w:val="28"/>
          <w:sz w:val="28"/>
          <w:szCs w:val="28"/>
          <w:rtl w:val="true"/>
          <w:lang w:bidi="fa-IR"/>
        </w:rPr>
        <w:t>ای خدایی که گره ناگواری های عالم به او گشایش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سختی های جهان به او 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برون شدن از غم و اندوه و ورود به حقیقت شادی و خرمی از او درخواست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عالم پیش قدرتت رام کردند و اسباب وجود هر چیز به لطف و کرمت نظام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 آن بسیار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 بقدرتک القضاء، و مضت علی إرادتک الأشیاء؛ و قضا به قدرت تو جاری، و هر چیزی به اراده تو امضا می گردد</w:t>
      </w:r>
      <w:r>
        <w:rPr>
          <w:rFonts w:eastAsia="IRNazanin" w:cs="IRNazanin"/>
          <w:color w:val="111111"/>
          <w:sz w:val="28"/>
          <w:szCs w:val="28"/>
          <w:rtl w:val="true"/>
          <w:lang w:bidi="fa-IR"/>
        </w:rPr>
        <w:t>.</w:t>
      </w:r>
    </w:p>
    <w:p>
      <w:pPr>
        <w:pStyle w:val="Heading3"/>
        <w:numPr>
          <w:ilvl w:val="2"/>
          <w:numId w:val="1"/>
        </w:numPr>
        <w:rPr/>
      </w:pPr>
      <w:bookmarkStart w:id="543" w:name="__RefHeading___Toc663771_2035185390"/>
      <w:bookmarkStart w:id="544" w:name="_Toc195"/>
      <w:bookmarkEnd w:id="543"/>
      <w:r>
        <w:rPr>
          <w:rtl w:val="true"/>
        </w:rPr>
        <w:t>همه کاره همه چیز</w:t>
      </w:r>
      <w:bookmarkEnd w:id="544"/>
    </w:p>
    <w:p>
      <w:pPr>
        <w:pStyle w:val="BookText"/>
        <w:rPr/>
      </w:pPr>
      <w:r>
        <w:rPr>
          <w:rFonts w:ascii="IRNazanin" w:hAnsi="IRNazanin" w:eastAsia="IRNazanin"/>
          <w:color w:val="111111"/>
          <w:sz w:val="28"/>
          <w:sz w:val="28"/>
          <w:szCs w:val="28"/>
          <w:rtl w:val="true"/>
          <w:lang w:bidi="fa-IR"/>
        </w:rPr>
        <w:t>همه چیز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تو بلند کنی، زمین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تو زمین بزنی، بلند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ای را که تو بزنی، کسی نمی تواند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تو باز کنی، کسی نمی تواند گره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فاتح لما أغلقت، و لا مغلق لما فتحت؛ دری را که توبر بندی، دیگری نمی تواند بگشاید و اگر تو بگشایی، کسی نمی تواند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 خود تو هستی، این جملات ما را به توحید محض می برد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bookmarkStart w:id="545" w:name="pg4676_28948"/>
    </w:p>
    <w:p>
      <w:pPr>
        <w:pStyle w:val="BookText"/>
        <w:rPr/>
      </w:pPr>
      <w:bookmarkEnd w:id="545"/>
      <w:r>
        <w:rPr>
          <w:rFonts w:ascii="IRNazanin" w:hAnsi="IRNazanin" w:eastAsia="IRNazanin"/>
          <w:color w:val="111111"/>
          <w:sz w:val="28"/>
          <w:sz w:val="28"/>
          <w:szCs w:val="28"/>
          <w:rtl w:val="true"/>
          <w:lang w:bidi="fa-IR"/>
        </w:rPr>
        <w:t>و به همین خاطر است که برخی از بزرگان آن را در قنوت نماز می خواندند و با آن باب توحید را به روی خود می گشودند</w:t>
      </w:r>
      <w:r>
        <w:rPr>
          <w:rFonts w:eastAsia="IRNazanin" w:cs="IRNazanin"/>
          <w:color w:val="111111"/>
          <w:sz w:val="28"/>
          <w:szCs w:val="28"/>
          <w:rtl w:val="true"/>
          <w:lang w:bidi="fa-IR"/>
        </w:rPr>
        <w:t>.</w:t>
      </w:r>
    </w:p>
    <w:p>
      <w:pPr>
        <w:pStyle w:val="Heading3"/>
        <w:numPr>
          <w:ilvl w:val="2"/>
          <w:numId w:val="1"/>
        </w:numPr>
        <w:rPr/>
      </w:pPr>
      <w:bookmarkStart w:id="546" w:name="__RefHeading___Toc663773_2035185390"/>
      <w:bookmarkStart w:id="547" w:name="_Toc196"/>
      <w:bookmarkEnd w:id="546"/>
      <w:r>
        <w:rPr>
          <w:rtl w:val="true"/>
        </w:rPr>
        <w:t>آبی بر آتش</w:t>
      </w:r>
      <w:bookmarkEnd w:id="547"/>
    </w:p>
    <w:p>
      <w:pPr>
        <w:pStyle w:val="BookText"/>
        <w:rPr/>
      </w:pPr>
      <w:r>
        <w:rPr>
          <w:rFonts w:ascii="IRNazanin" w:hAnsi="IRNazanin" w:eastAsia="IRNazanin"/>
          <w:color w:val="111111"/>
          <w:sz w:val="28"/>
          <w:sz w:val="28"/>
          <w:szCs w:val="28"/>
          <w:rtl w:val="true"/>
          <w:lang w:bidi="fa-IR"/>
        </w:rPr>
        <w:t>شخصیت 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موقعی بیماری خیلی سختی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هایم بسیار حاد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ناامیدی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از همه جا بریده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هم نداشتم که دنبال معالجه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دعا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دل این دعا را تلاوت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که این دعا را شروع کردم به خواندن، غم و بیماری و افسردگی از وجودم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روی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کسی را بسته باشند و یکدفعه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قفس باشد و در قفس را به روی او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واقعا با باور و اعتقاد بخواند،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خوب است انسان با معانی آن هم یک مقدار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همه گره ها را تو باز می کنی، باز کردن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ها باعث نشود که من از واجبات خود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برکت پیغمبر و اهل بیت عیش خوبی به من مرحمت کن</w:t>
      </w:r>
      <w:r>
        <w:rPr>
          <w:rFonts w:eastAsia="IRNazanin" w:cs="IRNazanin"/>
          <w:color w:val="111111"/>
          <w:sz w:val="28"/>
          <w:szCs w:val="28"/>
          <w:rtl w:val="true"/>
          <w:lang w:bidi="fa-IR"/>
        </w:rPr>
        <w:t>!</w:t>
      </w:r>
    </w:p>
    <w:p>
      <w:pPr>
        <w:pStyle w:val="Heading3"/>
        <w:numPr>
          <w:ilvl w:val="2"/>
          <w:numId w:val="1"/>
        </w:numPr>
        <w:rPr/>
      </w:pPr>
      <w:bookmarkStart w:id="548" w:name="__RefHeading___Toc663775_2035185390"/>
      <w:bookmarkStart w:id="549" w:name="_Toc197"/>
      <w:bookmarkEnd w:id="548"/>
      <w:r>
        <w:rPr>
          <w:rtl w:val="true"/>
        </w:rPr>
        <w:t>هدیه حضرت رضا علیه السلام</w:t>
      </w:r>
      <w:bookmarkEnd w:id="549"/>
    </w:p>
    <w:p>
      <w:pPr>
        <w:pStyle w:val="BookText"/>
        <w:rPr/>
      </w:pPr>
      <w:r>
        <w:rPr>
          <w:rFonts w:ascii="IRNazanin" w:hAnsi="IRNazanin" w:eastAsia="IRNazanin"/>
          <w:color w:val="111111"/>
          <w:sz w:val="28"/>
          <w:sz w:val="28"/>
          <w:szCs w:val="28"/>
          <w:rtl w:val="true"/>
          <w:lang w:bidi="fa-IR"/>
        </w:rPr>
        <w:t>یکی از اساتید بزرگوار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طراز اول تهران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روضه زنانه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همسایه ها و فامیل ها را خبر می کردند که به روضه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در کنار منزل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دینی داشت، ولی بی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منزل ما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چادر توری به سر می کرد و با آرایش وارد مجلس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روضه می آیند، با حجاب و پوشیده هستند، ولی خانمی با یک چادر توری و وضع ناهنجاری در روضه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محذور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بگویم نیا، مجلس روضه است، مهمان است، هر چقدر هم بد باشد، باید احترام کنیم، چه برسد به این که امام حسین و اهل بیت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چه کار کنم؟ از این طرف هم به او تذکر بدهم، می ترسم ناراحت و دلگیر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معروف و نهی از منکر هم خیلی لطایف و ظرایف دارد که به هر کسی چطور بگوییم و چه زمانی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ها راه های امر به معروف و نهی از منکر این است که بی صدا و با اعمال و رفتار خود امر به معروف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در یک کلام بسیار زیبایی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امر به معروف ها این است که خود تو مجسمه معروف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مجسمه خوبی 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خوب خود به دیگران خوبی ها را یاد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چراغ شوی و راه را نشان دهی امر به معروف عملی بالاترین و زیباترین مصداق امر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مجسمه ترک گناه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گناه نکنی، همه ببینند و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 تو نشان دهد که تو گناه نمی کنی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موقعی ما با خانواده به شمال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معمم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طرف تر یک خانواده ای نشستند و شروع کردند به لهو و لعب ما مانده بودیم که چه کنیم؟ موقع نماز شد، بلند شدم اذان و اقامه گفتم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با آنها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هم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وقتی دیدند من اینجا دارم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خود را تعطیل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به من گفت که من ماندم که چه کار کنم؟ از یک طرف یک خانم بی حجاب در جمعی می آید که همه با حجاب هستند، همه حواس ها هم پرت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امام حسین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 مجلس نورانیت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مقدار حوصله و تحمل کن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بار آمد و در جلسه روضه شرکت کرد</w:t>
      </w:r>
    </w:p>
    <w:p>
      <w:pPr>
        <w:pStyle w:val="BookText"/>
        <w:rPr/>
      </w:pPr>
      <w:r>
        <w:rPr>
          <w:rFonts w:ascii="IRNazanin" w:hAnsi="IRNazanin" w:eastAsia="IRNazanin"/>
          <w:color w:val="111111"/>
          <w:sz w:val="28"/>
          <w:sz w:val="28"/>
          <w:szCs w:val="28"/>
          <w:rtl w:val="true"/>
          <w:lang w:bidi="fa-IR"/>
        </w:rPr>
        <w:t>ایام عید نوروز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ایام عید نوروز خانم من گفت که همسایه ای که بی حجاب بود، مسافرت رفته بود و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فلانی،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او کسی بود که اصلا اهل دعا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جریانی است می آیم حضورا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دیدم با حجاب و پوشیده و از این رو به آن 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عوض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مذهبی و اهل این حرف 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روضه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برای گردش به مشهد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هم نرفته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برای گردش و تفریح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سری هم حرم امام رضا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رفتیم و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آمدیم هتل خوابیدیم که به تهران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خواب دیدم از طرف مشرق خورشید طلوع کرده است، ولی خورشید به شکل امام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آقا علی بن موسی الرضا شمس الشموس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نورانی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 درخشد و نزدیک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بزرگی حضرت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درخشنده ای که می تابد و به طرف من می آید، جذاب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قرآن دست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که آمدند، من به محضر امام هشتم علیه السلام عرض ادب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قرآن را به کسی می دهم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دین ما ثقلین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علیه السلام امام معصوم به کسی قرآن بدهد، یعنی حقیقت معارف، حقیقت دین، حقیقت توحید و همه خوبی ها را به شما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خوبی است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قرآن ناطق و آن هدیه هم قرآن صامت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رویا دیدم که آن دعا را بلد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روان خدمت آقا خواندنم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قرآن را به من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دیدن این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دعا را هم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چون با قرآن و دعاها سر و کار نداشتم، نمی دانستم و شک داشتم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 چنین دعایی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مسائل آشنا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 ما فلان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از او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مشهد که آمدم زنگ زدم، ببینم چنین دعایی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دعا را باز کردم و به او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از دعاهایی است که اگر کسی بتواند حفظ کند، یک آرامش عجیبی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با خواندن این دعا احساس آرامش و نورانیت کرده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bookmarkStart w:id="550" w:name="pg4676_28953"/>
    </w:p>
    <w:p>
      <w:pPr>
        <w:pStyle w:val="Heading2"/>
        <w:numPr>
          <w:ilvl w:val="1"/>
          <w:numId w:val="1"/>
        </w:numPr>
        <w:rPr/>
      </w:pPr>
      <w:bookmarkStart w:id="551" w:name="__RefHeading___Toc663777_2035185390"/>
      <w:bookmarkStart w:id="552" w:name="_Toc198"/>
      <w:bookmarkEnd w:id="550"/>
      <w:bookmarkEnd w:id="551"/>
      <w:r>
        <w:rPr>
          <w:rtl w:val="true"/>
        </w:rPr>
        <w:t>فهرست ها</w:t>
      </w:r>
      <w:r>
        <w:rPr>
          <w:rtl w:val="true"/>
        </w:rPr>
        <w:t>:</w:t>
      </w:r>
      <w:r>
        <w:rPr>
          <w:rtl w:val="true"/>
        </w:rPr>
        <w:t>فهرست آیات،فهرست روایات و دعاها،فهرست منابع</w:t>
      </w:r>
      <w:bookmarkEnd w:id="552"/>
    </w:p>
    <w:p>
      <w:pPr>
        <w:pStyle w:val="Heading3"/>
        <w:numPr>
          <w:ilvl w:val="2"/>
          <w:numId w:val="1"/>
        </w:numPr>
        <w:rPr/>
      </w:pPr>
      <w:bookmarkStart w:id="553" w:name="__RefHeading___Toc663779_2035185390"/>
      <w:bookmarkStart w:id="554" w:name="_Toc199"/>
      <w:bookmarkEnd w:id="553"/>
      <w:r>
        <w:rPr>
          <w:rtl w:val="true"/>
        </w:rPr>
        <w:t>اشاره</w:t>
      </w:r>
      <w:bookmarkEnd w:id="55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bookmarkStart w:id="555" w:name="pg4676_28955"/>
    </w:p>
    <w:p>
      <w:pPr>
        <w:pStyle w:val="Heading3"/>
        <w:numPr>
          <w:ilvl w:val="2"/>
          <w:numId w:val="1"/>
        </w:numPr>
        <w:rPr/>
      </w:pPr>
      <w:bookmarkStart w:id="556" w:name="__RefHeading___Toc663781_2035185390"/>
      <w:bookmarkStart w:id="557" w:name="_Toc200"/>
      <w:bookmarkEnd w:id="555"/>
      <w:bookmarkEnd w:id="556"/>
      <w:r>
        <w:rPr>
          <w:rtl w:val="true"/>
        </w:rPr>
        <w:t>فهرست آیات</w:t>
      </w:r>
      <w:bookmarkEnd w:id="557"/>
    </w:p>
    <w:p>
      <w:pPr>
        <w:pStyle w:val="BookText"/>
        <w:rPr/>
      </w:pPr>
      <w:r>
        <w:rPr>
          <w:rFonts w:ascii="Amiri" w:hAnsi="Amiri" w:eastAsia="Amiri" w:cs="Amiri"/>
          <w:color w:val="111111"/>
          <w:sz w:val="28"/>
          <w:sz w:val="28"/>
          <w:szCs w:val="28"/>
          <w:rtl w:val="true"/>
          <w:lang w:bidi="ar-SA"/>
        </w:rPr>
        <w:t>یَوْمَ یَکُونُ النَّاسُ کَالْفَرَاشِ الْمَبْثُوثِ وَتَکُونُ الْجِبَال کَالْعِهْنِ الْمَنْفُوش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أَحَطْتُ بِمَا لَمْ تُحِطْ بِهِ وَجِئْتُکَ مِنْ سَبَإٍبِنَبَإٍ 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p>
    <w:p>
      <w:pPr>
        <w:pStyle w:val="BookText"/>
        <w:rPr/>
      </w:pP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۵۸،۲۶</w:t>
      </w:r>
    </w:p>
    <w:p>
      <w:pPr>
        <w:pStyle w:val="BookText"/>
        <w:rPr/>
      </w:pP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p>
    <w:p>
      <w:pPr>
        <w:pStyle w:val="BookText"/>
        <w:rPr/>
      </w:pPr>
      <w:r>
        <w:rPr>
          <w:rFonts w:ascii="Amiri" w:hAnsi="Amiri" w:eastAsia="Amiri" w:cs="Amiri"/>
          <w:color w:val="111111"/>
          <w:sz w:val="28"/>
          <w:sz w:val="28"/>
          <w:szCs w:val="28"/>
          <w:rtl w:val="true"/>
          <w:lang w:bidi="ar-SA"/>
        </w:rPr>
        <w:t>الْقَارِعَةُ ًمَا 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الْقَارِعَةُ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p>
    <w:p>
      <w:pPr>
        <w:pStyle w:val="BookText"/>
        <w:rPr/>
      </w:pP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p>
    <w:p>
      <w:pPr>
        <w:pStyle w:val="BookText"/>
        <w:rPr/>
      </w:pPr>
      <w:r>
        <w:rPr>
          <w:rFonts w:ascii="Amiri" w:hAnsi="Amiri" w:eastAsia="Amiri" w:cs="Amiri"/>
          <w:color w:val="111111"/>
          <w:sz w:val="28"/>
          <w:sz w:val="28"/>
          <w:szCs w:val="28"/>
          <w:rtl w:val="true"/>
          <w:lang w:bidi="ar-SA"/>
        </w:rPr>
        <w:t xml:space="preserve">إِنَّ الْإِنْسَانَ لَیَطْغَی أَنْ رَآهُ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۱۸۱</w:t>
      </w:r>
    </w:p>
    <w:p>
      <w:pPr>
        <w:pStyle w:val="BookText"/>
        <w:rPr/>
      </w:pP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p>
    <w:p>
      <w:pPr>
        <w:pStyle w:val="BookText"/>
        <w:rPr/>
      </w:pP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۱۸۰،۶۱</w:t>
      </w:r>
    </w:p>
    <w:p>
      <w:pPr>
        <w:pStyle w:val="BookText"/>
        <w:rPr/>
      </w:pPr>
      <w:r>
        <w:rPr>
          <w:rFonts w:ascii="Amiri" w:hAnsi="Amiri" w:eastAsia="Amiri" w:cs="Amiri"/>
          <w:color w:val="111111"/>
          <w:sz w:val="28"/>
          <w:sz w:val="28"/>
          <w:szCs w:val="28"/>
          <w:rtl w:val="true"/>
          <w:lang w:bidi="ar-SA"/>
        </w:rPr>
        <w:t xml:space="preserve">أَنْظِرْنِی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p>
    <w:p>
      <w:pPr>
        <w:pStyle w:val="BookText"/>
        <w:rPr/>
      </w:pP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 xml:space="preserve">تِلْکَ حُدُودُ اللَّهِ فَلَا تَعْتَدُوهَا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p>
    <w:p>
      <w:pPr>
        <w:pStyle w:val="BookText"/>
        <w:rPr/>
      </w:pP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p>
    <w:p>
      <w:pPr>
        <w:pStyle w:val="BookText"/>
        <w:rPr/>
      </w:pPr>
      <w:r>
        <w:rPr>
          <w:rFonts w:ascii="Amiri" w:hAnsi="Amiri" w:eastAsia="Amiri" w:cs="Amiri"/>
          <w:color w:val="111111"/>
          <w:sz w:val="28"/>
          <w:sz w:val="28"/>
          <w:szCs w:val="28"/>
          <w:rtl w:val="true"/>
          <w:lang w:bidi="ar-SA"/>
        </w:rPr>
        <w:t xml:space="preserve">قَالَ رَبِّ السِّجْنُ أَحَبُّ إِلَیَّ مِمَّا یَدْعُونَنِی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رَبَّنَا آتِنَا فِی الدُّنْیَا حَسَنَةً وَفِی الْآخِرَةِ حَسَنَةً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۱۹۱،۲۹</w:t>
      </w:r>
    </w:p>
    <w:p>
      <w:pPr>
        <w:pStyle w:val="BookText"/>
        <w:rPr/>
      </w:pPr>
      <w:r>
        <w:rPr>
          <w:rFonts w:ascii="Amiri" w:hAnsi="Amiri" w:eastAsia="Amiri" w:cs="Amiri"/>
          <w:color w:val="111111"/>
          <w:sz w:val="28"/>
          <w:sz w:val="28"/>
          <w:szCs w:val="28"/>
          <w:rtl w:val="true"/>
          <w:lang w:bidi="ar-SA"/>
        </w:rPr>
        <w:t xml:space="preserve">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w:t>
      </w:r>
    </w:p>
    <w:p>
      <w:pPr>
        <w:pStyle w:val="BookText"/>
        <w:rPr/>
      </w:pPr>
      <w:r>
        <w:rPr>
          <w:rFonts w:ascii="Amiri" w:hAnsi="Amiri" w:eastAsia="Amiri" w:cs="Amiri"/>
          <w:color w:val="111111"/>
          <w:sz w:val="28"/>
          <w:sz w:val="28"/>
          <w:szCs w:val="28"/>
          <w:rtl w:val="true"/>
          <w:lang w:bidi="ar-SA"/>
        </w:rPr>
        <w:t xml:space="preserve">عَلَیْهِمْ دَائِرَةُ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w:t>
      </w:r>
    </w:p>
    <w:p>
      <w:pPr>
        <w:pStyle w:val="BookText"/>
        <w:rPr/>
      </w:pP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p>
    <w:p>
      <w:pPr>
        <w:pStyle w:val="BookText"/>
        <w:rPr/>
      </w:pPr>
      <w:r>
        <w:rPr>
          <w:rFonts w:ascii="Amiri" w:hAnsi="Amiri" w:eastAsia="Amiri" w:cs="Amiri"/>
          <w:color w:val="111111"/>
          <w:sz w:val="28"/>
          <w:sz w:val="28"/>
          <w:szCs w:val="28"/>
          <w:rtl w:val="true"/>
          <w:lang w:bidi="ar-SA"/>
        </w:rPr>
        <w:t xml:space="preserve">فَأَمَّا مَنْ ثَقُلَتْ مَوَازِینُهُ فَهُوَ فِی عِیشَةٍ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۱۸۹</w:t>
      </w:r>
    </w:p>
    <w:p>
      <w:pPr>
        <w:pStyle w:val="BookText"/>
        <w:rPr/>
      </w:pPr>
      <w:r>
        <w:rPr>
          <w:rFonts w:ascii="Amiri" w:hAnsi="Amiri" w:eastAsia="Amiri" w:cs="Amiri"/>
          <w:color w:val="111111"/>
          <w:sz w:val="28"/>
          <w:sz w:val="28"/>
          <w:szCs w:val="28"/>
          <w:rtl w:val="true"/>
          <w:lang w:bidi="ar-SA"/>
        </w:rPr>
        <w:t xml:space="preserve">فَلَوْلَا أَنَّهُ کَانَ مِنَ الْمُسَبِّحِینَ لَلَبِثَ فِی بَطْنِهِ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فَلْیَسْتَجِیبُوا 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۱۴۹</w:t>
      </w:r>
    </w:p>
    <w:p>
      <w:pPr>
        <w:pStyle w:val="BookText"/>
        <w:rPr/>
      </w:pPr>
      <w:r>
        <w:rPr>
          <w:rFonts w:ascii="Amiri" w:hAnsi="Amiri" w:eastAsia="Amiri" w:cs="Amiri"/>
          <w:color w:val="111111"/>
          <w:sz w:val="28"/>
          <w:sz w:val="28"/>
          <w:szCs w:val="28"/>
          <w:rtl w:val="true"/>
          <w:lang w:bidi="ar-SA"/>
        </w:rPr>
        <w:t xml:space="preserve">فَوْقَ کُلِّ ذِی عِلْمٍ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p>
    <w:p>
      <w:pPr>
        <w:pStyle w:val="BookText"/>
        <w:rPr/>
      </w:pPr>
      <w:r>
        <w:rPr>
          <w:rFonts w:ascii="Amiri" w:hAnsi="Amiri" w:eastAsia="Amiri" w:cs="Amiri"/>
          <w:color w:val="111111"/>
          <w:sz w:val="28"/>
          <w:sz w:val="28"/>
          <w:szCs w:val="28"/>
          <w:rtl w:val="true"/>
          <w:lang w:bidi="ar-SA"/>
        </w:rPr>
        <w:t xml:space="preserve">قَالَ قَدْ أُجِیبَتْ دَعْوَتُکُمَا فَاسْتَقِیمَا وَلَا تَتَّبِعَانِّ سَبِیلَ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p>
    <w:p>
      <w:pPr>
        <w:pStyle w:val="BookText"/>
        <w:rPr/>
      </w:pPr>
      <w:r>
        <w:rPr>
          <w:rFonts w:ascii="Amiri" w:hAnsi="Amiri" w:eastAsia="Amiri" w:cs="Amiri"/>
          <w:color w:val="111111"/>
          <w:sz w:val="28"/>
          <w:sz w:val="28"/>
          <w:szCs w:val="28"/>
          <w:rtl w:val="true"/>
          <w:lang w:bidi="ar-SA"/>
        </w:rPr>
        <w:t xml:space="preserve">قالَ هِیَ رَاوَدَتْنِی عَنْ نَفْسِی وَشَهِدَ شَاهِدٌ مِنْ أَهْلِهَا إِنْ کَانَ قَمِیصُهُ قُدَّ مِنْ قُبُلٍ فَصَدَقَتْ وَهُوَ مِنَ الْکَاذِبِینَ وَإِنْ کَانَ قَمِیصُهُ قُدَّ مِنْ دُبُرٍ فَکَذَبَتْ وَهُوَ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p>
    <w:p>
      <w:pPr>
        <w:pStyle w:val="BookText"/>
        <w:rPr/>
      </w:pPr>
      <w:r>
        <w:rPr>
          <w:rFonts w:ascii="Amiri" w:hAnsi="Amiri" w:eastAsia="Amiri" w:cs="Amiri"/>
          <w:color w:val="111111"/>
          <w:sz w:val="28"/>
          <w:sz w:val="28"/>
          <w:szCs w:val="28"/>
          <w:rtl w:val="true"/>
          <w:lang w:bidi="ar-SA"/>
        </w:rPr>
        <w:t xml:space="preserve">قَالَ قَدْ أُجِیبَتْ دَعْوَتُکُمَا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p>
    <w:p>
      <w:pPr>
        <w:pStyle w:val="BookText"/>
        <w:rPr/>
      </w:pPr>
      <w:r>
        <w:rPr>
          <w:rFonts w:ascii="Amiri" w:hAnsi="Amiri" w:eastAsia="Amiri" w:cs="Amiri"/>
          <w:color w:val="111111"/>
          <w:sz w:val="28"/>
          <w:sz w:val="28"/>
          <w:szCs w:val="28"/>
          <w:rtl w:val="true"/>
          <w:lang w:bidi="ar-SA"/>
        </w:rPr>
        <w:t xml:space="preserve">قُرَّتُ عَیْنٍ لِی وَلَکَ لَا تَقْتُلُوهُ عَسَی أَنْ یَنْفَعَنَا أَوْ نَتَّخِذَهُ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بِیَدِکَ الْخَیْرُ إِنَّکَ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p>
    <w:p>
      <w:pPr>
        <w:pStyle w:val="BookText"/>
        <w:rPr/>
      </w:pPr>
      <w:r>
        <w:rPr>
          <w:rFonts w:ascii="Amiri" w:hAnsi="Amiri" w:eastAsia="Amiri" w:cs="Amiri"/>
          <w:color w:val="111111"/>
          <w:sz w:val="28"/>
          <w:sz w:val="28"/>
          <w:szCs w:val="28"/>
          <w:rtl w:val="true"/>
          <w:lang w:bidi="ar-SA"/>
        </w:rPr>
        <w:t xml:space="preserve">قُلْ کُلٌّ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w:t>
      </w:r>
    </w:p>
    <w:p>
      <w:pPr>
        <w:pStyle w:val="BookText"/>
        <w:rPr/>
      </w:pPr>
      <w:r>
        <w:rPr>
          <w:rFonts w:ascii="Amiri" w:hAnsi="Amiri" w:eastAsia="Amiri" w:cs="Amiri"/>
          <w:color w:val="111111"/>
          <w:sz w:val="28"/>
          <w:sz w:val="28"/>
          <w:szCs w:val="28"/>
          <w:rtl w:val="true"/>
          <w:lang w:bidi="ar-SA"/>
        </w:rPr>
        <w:t xml:space="preserve">قُلْ مَا یَعْبَوأُ بِکُمْ رَبِّی لَوْلَا دُعَاؤُکُمْ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۲۱،۲۰</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 xml:space="preserve">کَفَی بِنَفْسِکَ الْیَوْمَ عَلَیْکَ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p>
    <w:p>
      <w:pPr>
        <w:pStyle w:val="BookText"/>
        <w:rPr/>
      </w:pPr>
      <w:r>
        <w:rPr>
          <w:rFonts w:ascii="Amiri" w:hAnsi="Amiri" w:eastAsia="Amiri" w:cs="Amiri"/>
          <w:color w:val="111111"/>
          <w:sz w:val="28"/>
          <w:sz w:val="28"/>
          <w:szCs w:val="28"/>
          <w:rtl w:val="true"/>
          <w:lang w:bidi="ar-SA"/>
        </w:rPr>
        <w:t xml:space="preserve">کُلًّا نُمِدُّ هَؤُلَاءِ وَهَؤُلَاءِ مِنْ عَطَاءِ رَبِّکَ وَمَا کَانَ عَطَاءُ رَبِّکَ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p>
    <w:p>
      <w:pPr>
        <w:pStyle w:val="BookText"/>
        <w:rPr/>
      </w:pP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۱۷۱،۱۷۰،۲۹،۲۸،۲۷</w:t>
      </w:r>
    </w:p>
    <w:p>
      <w:pPr>
        <w:pStyle w:val="BookText"/>
        <w:rPr/>
      </w:pP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۱۸۵،۱۷۷</w:t>
      </w:r>
    </w:p>
    <w:p>
      <w:pPr>
        <w:pStyle w:val="BookText"/>
        <w:rPr/>
      </w:pPr>
      <w:r>
        <w:rPr>
          <w:rFonts w:ascii="Amiri" w:hAnsi="Amiri" w:eastAsia="Amiri" w:cs="Amiri"/>
          <w:color w:val="111111"/>
          <w:sz w:val="28"/>
          <w:sz w:val="28"/>
          <w:szCs w:val="28"/>
          <w:rtl w:val="true"/>
          <w:lang w:bidi="ar-SA"/>
        </w:rPr>
        <w:t xml:space="preserve">مَا أَصَابَکَ مِنْ حَسَنَةٍ فَمِنَ اللَّهِ وَمَا أَصَابَکَ مِنْ سَیِّئَةٍ فَمِنْ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w:t>
      </w:r>
    </w:p>
    <w:p>
      <w:pPr>
        <w:pStyle w:val="BookText"/>
        <w:rPr/>
      </w:pPr>
      <w:r>
        <w:rPr>
          <w:rFonts w:ascii="Amiri" w:hAnsi="Amiri" w:eastAsia="Amiri" w:cs="Amiri"/>
          <w:color w:val="111111"/>
          <w:sz w:val="28"/>
          <w:sz w:val="28"/>
          <w:szCs w:val="28"/>
          <w:rtl w:val="true"/>
          <w:lang w:bidi="ar-SA"/>
        </w:rPr>
        <w:t xml:space="preserve">قُلْ مَا یَعْبَوأُ بِکُمْ رَبِّی لَوْلَا دُعَاؤُکُمْ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۷۲،۲۱</w:t>
      </w:r>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وَلْیُؤْمِنُوا بِی لَعَلَّهُمْ یَرْشُدُونَ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p>
    <w:p>
      <w:pPr>
        <w:pStyle w:val="BookText"/>
        <w:rPr/>
      </w:pPr>
      <w:r>
        <w:rPr>
          <w:rFonts w:ascii="Amiri" w:hAnsi="Amiri" w:eastAsia="Amiri" w:cs="Amiri"/>
          <w:color w:val="111111"/>
          <w:sz w:val="28"/>
          <w:sz w:val="28"/>
          <w:szCs w:val="28"/>
          <w:rtl w:val="true"/>
          <w:lang w:bidi="ar-SA"/>
        </w:rPr>
        <w:t xml:space="preserve">وَاللَّهُ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p>
    <w:p>
      <w:pPr>
        <w:pStyle w:val="BookText"/>
        <w:rPr/>
      </w:pPr>
      <w:r>
        <w:rPr>
          <w:rFonts w:ascii="Amiri" w:hAnsi="Amiri" w:eastAsia="Amiri" w:cs="Amiri"/>
          <w:color w:val="111111"/>
          <w:sz w:val="28"/>
          <w:sz w:val="28"/>
          <w:szCs w:val="28"/>
          <w:rtl w:val="true"/>
          <w:lang w:bidi="ar-SA"/>
        </w:rPr>
        <w:t xml:space="preserve">وَأَمَّا مَنْ خَفَّتْ مَوَازِینُهُ فَأُمُّهُ هَاوِیَةٌ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۱۸۹</w:t>
      </w:r>
    </w:p>
    <w:p>
      <w:pPr>
        <w:pStyle w:val="BookText"/>
        <w:rPr/>
      </w:pPr>
      <w:r>
        <w:rPr>
          <w:rFonts w:ascii="Amiri" w:hAnsi="Amiri" w:eastAsia="Amiri" w:cs="Amiri"/>
          <w:color w:val="111111"/>
          <w:sz w:val="28"/>
          <w:sz w:val="28"/>
          <w:szCs w:val="28"/>
          <w:rtl w:val="true"/>
          <w:lang w:bidi="ar-SA"/>
        </w:rPr>
        <w:t>وَجَحَدُوا بِهَا وَاسْتَیْقَنَتْهَا أَنْفُسُهُمْ ظُلْمًا وَعُلُوًّا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p>
    <w:p>
      <w:pPr>
        <w:pStyle w:val="BookText"/>
        <w:rPr/>
      </w:pPr>
      <w:r>
        <w:rPr>
          <w:rFonts w:ascii="Amiri" w:hAnsi="Amiri" w:eastAsia="Amiri" w:cs="Amiri"/>
          <w:color w:val="111111"/>
          <w:sz w:val="28"/>
          <w:sz w:val="28"/>
          <w:szCs w:val="28"/>
          <w:rtl w:val="true"/>
          <w:lang w:bidi="ar-SA"/>
        </w:rPr>
        <w:t xml:space="preserve">وَذَلِکُمْ ظَنُّکُمُ الَّذِی ظَنَنْتُمْ بِرَبِّکُمْ أَرْدَاکُمْ فَأَصْبَحْتُمْ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وَسَئَلٍوالله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 xml:space="preserve">وَظَنَنْتُمْ ظَنَّ السَّوْءِ وَکُنْتُمْ قَوْمًا 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۱۴۷،۱۳۰</w:t>
      </w:r>
    </w:p>
    <w:p>
      <w:pPr>
        <w:pStyle w:val="BookText"/>
        <w:rPr/>
      </w:pP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وَلَوْ یُؤَاخِذُ اللَّهُ النَّاسَ بِمَا کَسَبُوا مَا تَرَکَ عَلَی ظَهْرِهَا مِنْ 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۱۹۰</w:t>
      </w:r>
    </w:p>
    <w:p>
      <w:pPr>
        <w:pStyle w:val="BookText"/>
        <w:rPr/>
      </w:pP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p>
    <w:p>
      <w:pPr>
        <w:pStyle w:val="BookText"/>
        <w:rPr/>
      </w:pPr>
      <w:r>
        <w:rPr>
          <w:rFonts w:ascii="Amiri" w:hAnsi="Amiri" w:eastAsia="Amiri" w:cs="Amiri"/>
          <w:color w:val="111111"/>
          <w:sz w:val="28"/>
          <w:sz w:val="28"/>
          <w:szCs w:val="28"/>
          <w:rtl w:val="true"/>
          <w:lang w:bidi="ar-SA"/>
        </w:rPr>
        <w:t>وَمِنْهُمْ مَنْ عَاهَدَ اللَّهَ لَئِنْ آتَانَا مِنْ فَضْلِهِ لَنَصَّدَّقَنَّ وَلَنَکُونَنَّ مِنَ الصَّالِحِینَ فَلَمّا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آتَاهُمْ مِنْ فَضْلِهِ بَخِلُوا بِهِ وَتَوَلَّوْا وَهُمْ مُعْرِضُونَ فَأَعْقَبَهُمْ نِفَاقًا فِی قُلُوبِهِمْ إِلَی یَوْمِ یَلْقَوْنَهُ بِمَا أَخْلَفُوا اللَّهَ مَا وَعَدُوهُ وَبِمَا کَانُوا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p>
    <w:p>
      <w:pPr>
        <w:pStyle w:val="BookText"/>
        <w:rPr/>
      </w:pPr>
      <w:r>
        <w:rPr>
          <w:rFonts w:ascii="Amiri" w:hAnsi="Amiri" w:eastAsia="Amiri" w:cs="Amiri"/>
          <w:color w:val="111111"/>
          <w:sz w:val="28"/>
          <w:sz w:val="28"/>
          <w:szCs w:val="28"/>
          <w:rtl w:val="true"/>
          <w:lang w:bidi="ar-SA"/>
        </w:rPr>
        <w:t>وَیُعَذِّبَ الْمُنَافِقِینَ وَالْمُنَافِقَاتِ وَالْمُشْرِکِینَ وَالْمُشْرِکَاتِ الظَّانِّینَ بِاللَّهِ ظَنَّ السَّوْءِ عَلَیْهِمْ دَائِرَةُ السَّوْءِ وَغَضِبَ اللَّهُ عَلَیْهِمْ وَلَعَنَهُمْ وَأَعَدَّ لَهُمْ جَهَنَّمَ وَسَاءَتْ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۱۶۹</w:t>
      </w:r>
    </w:p>
    <w:p>
      <w:pPr>
        <w:pStyle w:val="BookText"/>
        <w:rPr/>
      </w:pP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وَادْخُلِی جَنَّتِی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p>
    <w:p>
      <w:pPr>
        <w:pStyle w:val="BookText"/>
        <w:rPr/>
      </w:pP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bookmarkStart w:id="558" w:name="pg4676_28959"/>
    </w:p>
    <w:p>
      <w:pPr>
        <w:pStyle w:val="Heading3"/>
        <w:numPr>
          <w:ilvl w:val="2"/>
          <w:numId w:val="1"/>
        </w:numPr>
        <w:rPr/>
      </w:pPr>
      <w:bookmarkStart w:id="559" w:name="__RefHeading___Toc663783_2035185390"/>
      <w:bookmarkStart w:id="560" w:name="_Toc201"/>
      <w:bookmarkEnd w:id="558"/>
      <w:bookmarkEnd w:id="559"/>
      <w:r>
        <w:rPr>
          <w:rtl w:val="true"/>
        </w:rPr>
        <w:t>فهرست روایات و دعاها</w:t>
      </w:r>
      <w:bookmarkEnd w:id="560"/>
    </w:p>
    <w:p>
      <w:pPr>
        <w:pStyle w:val="BookText"/>
        <w:rPr/>
      </w:pPr>
      <w:r>
        <w:rPr>
          <w:rFonts w:ascii="IRNazanin" w:hAnsi="IRNazanin" w:eastAsia="IRNazanin"/>
          <w:color w:val="111111"/>
          <w:sz w:val="28"/>
          <w:sz w:val="28"/>
          <w:szCs w:val="28"/>
          <w:rtl w:val="true"/>
          <w:lang w:bidi="fa-IR"/>
        </w:rPr>
        <w:t xml:space="preserve">ألا تنظر إلی الحجر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 xml:space="preserve">أجود الأجودین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أجیزوا کذبه وأدخلوه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أحب الأعمال إلی الله عز وجل فی الأرض الدعاء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أحب الأعمال إلی الله فی الأرض الدعاء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أحسن الظن بالله فان الله عز وجل یقول أنا عند ظن عبدی المؤمن بی إن خیرا فخیرا و إن شرا فشرا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 xml:space="preserve">أحسن ظنک و لو بحجر یطرح الله فیه سره فتتناول نصیبک منه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 xml:space="preserve">أخروا إجابته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أخفی رضاه فی طاعته فلا تستصغرن شیئا من طاعته فربما وافق رضاه وأنت لا تعلم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اذا کان یوم القیامة قال الله عبدی دعوتنی و اخرت إجابتک و توابک کذا و کذا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فیتمنی المؤمن أنه لم یستجب له دعوة فی الدنیا</w:t>
      </w:r>
    </w:p>
    <w:p>
      <w:pPr>
        <w:pStyle w:val="BookText"/>
        <w:rPr/>
      </w:pPr>
      <w:r>
        <w:rPr>
          <w:rFonts w:ascii="IRNazanin" w:hAnsi="IRNazanin" w:eastAsia="IRNazanin"/>
          <w:color w:val="111111"/>
          <w:sz w:val="28"/>
          <w:sz w:val="28"/>
          <w:szCs w:val="28"/>
          <w:rtl w:val="true"/>
          <w:lang w:bidi="fa-IR"/>
        </w:rPr>
        <w:t xml:space="preserve">مما یری من حسن الثواب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أظهر الجمیل و ستر القبیح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أعوذ بنور وجهک الذی أشرقت له الظلمات و صلح علیه أمر الأولین والآخرین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أکبر الکبائر سوء الظن بالله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أکرم الأکرمین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الا کان عبر لها خیرا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 xml:space="preserve">البلاء موکل بالمنطق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البلاء موکل بالنطق او بالقول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البلاء موکل بالمنطق و القول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الحسنة فی الدنیا الصحة و العافیة و فی الآخرة المغفرة و الرحمه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 xml:space="preserve">الحمد لله الذی یفعل ما یشاء و لا یفعل ما یشاء غیره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الحنان هو الذی یقبل علی من أعرض عنه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الدعاء افضل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۳۷،۲۲</w:t>
      </w:r>
    </w:p>
    <w:p>
      <w:pPr>
        <w:pStyle w:val="BookText"/>
        <w:rPr/>
      </w:pPr>
      <w:r>
        <w:rPr>
          <w:rFonts w:ascii="IRNazanin" w:hAnsi="IRNazanin" w:eastAsia="IRNazanin"/>
          <w:color w:val="111111"/>
          <w:sz w:val="28"/>
          <w:sz w:val="28"/>
          <w:szCs w:val="28"/>
          <w:rtl w:val="true"/>
          <w:lang w:bidi="fa-IR"/>
        </w:rPr>
        <w:t>الرؤیا علی ما تعبر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 xml:space="preserve">الرجل الصالح یأتی بالخبر الصالح و الرجل السوء یأتی بالخبر السوء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الصغار من الذنوب طرق إلی الکبائر و من لم یخف الله فی القلیل لم یخفه فی الکثیر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اللهم ارزقنی حج بیتک الحرام فی عامی هذا و فی کل 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اللهم ارزقه الکفاف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اللهم اغفر للمؤمنین والمؤمنات و المسلمین و المسلمات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اللهم أغن کل فقیر اللهم أشبع کل جائع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 مغفرتک أرجی من عملی و إن رحمتک أوسع من ذنبی اللهم إن کان ذنبی عندک عظیما فعفوک أعظم من ذنبی اللهم إن لم</w:t>
      </w:r>
    </w:p>
    <w:p>
      <w:pPr>
        <w:pStyle w:val="BookText"/>
        <w:rPr/>
      </w:pPr>
      <w:r>
        <w:rPr>
          <w:rFonts w:ascii="IRNazanin" w:hAnsi="IRNazanin" w:eastAsia="IRNazanin"/>
          <w:color w:val="111111"/>
          <w:sz w:val="28"/>
          <w:sz w:val="28"/>
          <w:szCs w:val="28"/>
          <w:rtl w:val="true"/>
          <w:lang w:bidi="fa-IR"/>
        </w:rPr>
        <w:t>أکن أهلا أن آبلغ رحمتک فرحمتک آهل أن تبلغنی و تسعنی لأنها وسعت کل شیء برحمتک یا آرحم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اللهم انک انزلت فی کتابک أن نعفو عمن ظلمنا و قد ظلمنا أنفسنا فاعف عنا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۹۹،۲۷</w:t>
      </w:r>
    </w:p>
    <w:p>
      <w:pPr>
        <w:pStyle w:val="BookText"/>
        <w:rPr/>
      </w:pPr>
      <w:r>
        <w:rPr>
          <w:rFonts w:ascii="IRNazanin" w:hAnsi="IRNazanin" w:eastAsia="IRNazanin"/>
          <w:color w:val="111111"/>
          <w:sz w:val="28"/>
          <w:sz w:val="28"/>
          <w:szCs w:val="28"/>
          <w:rtl w:val="true"/>
          <w:lang w:bidi="fa-IR"/>
        </w:rPr>
        <w:t xml:space="preserve">اللهم ولا تکلنی إلی نفسی طرفة عین أبدا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Amiri" w:hAnsi="Amiri" w:eastAsia="Amiri" w:cs="Amiri"/>
          <w:color w:val="111111"/>
          <w:sz w:val="28"/>
          <w:sz w:val="28"/>
          <w:szCs w:val="28"/>
          <w:rtl w:val="true"/>
          <w:lang w:bidi="ar-SA"/>
        </w:rPr>
        <w:t xml:space="preserve">المرأة الحسناء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۱۹۲</w:t>
      </w:r>
    </w:p>
    <w:p>
      <w:pPr>
        <w:pStyle w:val="BookText"/>
        <w:rPr/>
      </w:pPr>
      <w:r>
        <w:rPr>
          <w:rFonts w:ascii="IRNazanin" w:hAnsi="IRNazanin" w:eastAsia="IRNazanin"/>
          <w:color w:val="111111"/>
          <w:sz w:val="28"/>
          <w:sz w:val="28"/>
          <w:szCs w:val="28"/>
          <w:rtl w:val="true"/>
          <w:lang w:bidi="fa-IR"/>
        </w:rPr>
        <w:t xml:space="preserve">إلهی و ربی من لی غیرک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إن الحمی طهور من رب غفور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ان الله أخفی أربعة فی أربعة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ان الله تبارک و تعالی لا یفعل بعباده إلا الأصلح لهم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ان الله جل ثناؤه لیعتذر إلی عبده المؤمن المحوج فی الدنیا کما یعتذر الأخ إلی أخیه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ان الله عز وجل کره إلحاح الناس بعضهم علی بعض فی المسألة و أحب ذلک لنفسه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إن الله یحب السائل اللحوح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إن الله یحب أن یسأل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إن ربکم حیی کریم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إن کان لی عندک ذنب ترید أن تعذبنی به فی الآخرة فعجل ذلک فی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 xml:space="preserve">انا جلیس من جالسنی و أنا مطیع من أطاعنی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أنت أکرم من أن تضیع من ربیته أو تبعد من أدنیته وتشرد من آویته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إنی کنت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أوحی الله عز وجل إلی داوود علیه السلام یا داود ترید و أرید و لا یکون إلا ما أرید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بئسما قلت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 xml:space="preserve">بل الحمی یفور بالشیخ الکبیر حتی تحله فی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بل أنت اخترته السجن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بماذا استحققت السجن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تفال بالخیر تنله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حسن الظن بالله أن لا ترجو إلا الله و لا نخاف إلا ذنبک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 xml:space="preserve">حمی یوم کفارة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دعائه فی الملمات و المهمات وعند الکرب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رب بما أعطیته کان عملنا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سالنی و لم تسألنی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عبدی آنا و حقی لک محب فبحقی علیک کن لی محبا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عبدی لم التفت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عبدی و ما کان ظنک 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عجبت لمن اغتم کیف لایفزع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إلاأنت سبحانک انی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سمعت الله عزوجل یقول بعقبهاونجیناه من الغم 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ننجی المؤمنین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علیک بالدعاء فانه شفاء من کل داء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غرائز شتی یجمعها سوء الظن بالله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فأحسنوا بالله الظن، و ارغبوا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فادرکنا ما املناو ثبت رجاءک فی صدورنا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فارفع هذا السجف فانظر إلی ما عوضتک من الدنیا قال فیرفع فیقول ما ضرنی ما منعنی مع ما عوضتنی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فإن أسلمت لما أرید أعطیتک ماترید و إن لم تسلم لما أرید أتعبتک فیما ترید ثم لا یکون إلا ما أرید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قال الله سبحانه ان من عبادی المؤمنین لمن یسألنی الشیء من طاعتی فاصرفه عنه مخافة الإعجاب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قلوب خلت عن ذکر الله فأذاقها الله حب غیره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قلیل تؤدی شکره ځیر کثیر لاتطیقه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کان امیر الؤمنین رجلا دعاء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کفارة الطیرة التوکل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کل فیه فضل و کل حسن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لئلا تراه الملائکة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لا إله إلا الله المقبل علی من أعرض عن ذکره التواب علی من تاب الیه من عظیم ذنبه الساخط علی من قنط من واسع رحمته و یئس من</w:t>
      </w:r>
    </w:p>
    <w:p>
      <w:pPr>
        <w:pStyle w:val="BookText"/>
        <w:rPr/>
      </w:pPr>
      <w:r>
        <w:rPr>
          <w:rFonts w:ascii="IRNazanin" w:hAnsi="IRNazanin" w:eastAsia="IRNazanin"/>
          <w:color w:val="111111"/>
          <w:sz w:val="28"/>
          <w:sz w:val="28"/>
          <w:szCs w:val="28"/>
          <w:rtl w:val="true"/>
          <w:lang w:bidi="fa-IR"/>
        </w:rPr>
        <w:t>عاجل روحه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لا تدخلن فی مشورتک بخیلا یخذلک عن الفضل و یعدک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فاتح لما أغلقت، ولا مغلق لا فتخت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لا یکون إلا ما أرید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لا یمکن الفرار من حکومتک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 xml:space="preserve">لا یموتن احدکم إلا و هو یحسن الظن بالله فان حسن الظن بالله ثمن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لأنکم تدعون من لا تعرفونه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لک العتبی حتی ترضی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لو تکاشفتم ما تدافنتم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لیکن بک ما قلت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ما برح لله عزت آلاءه فی البرهة بعد البرهة و فی آزمان الفترات عباد ناجاهم فی فکرهم و کلمهم فی ذات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ماذا وجد من فقدک وما الذی فقد من وجدک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ما ذکر خبرنا هذا فی محفل من محافل أهل الأرض و فیه جمع من شیعتنا و محبینا إلا نزلت علیهم الرحمه وحفت بهم الملائکه و استغفرت</w:t>
      </w:r>
    </w:p>
    <w:p>
      <w:pPr>
        <w:pStyle w:val="BookText"/>
        <w:rPr/>
      </w:pPr>
      <w:r>
        <w:rPr>
          <w:rFonts w:ascii="IRNazanin" w:hAnsi="IRNazanin" w:eastAsia="IRNazanin"/>
          <w:color w:val="111111"/>
          <w:sz w:val="28"/>
          <w:sz w:val="28"/>
          <w:szCs w:val="28"/>
          <w:rtl w:val="true"/>
          <w:lang w:bidi="fa-IR"/>
        </w:rPr>
        <w:t xml:space="preserve">لهم إلی أن یتفرقوا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ما ذلک الظن و لا المعروف من فضلک عنک یا کریم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ما رأیت إلا جمیلا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ما زال الزبیر رجلا منا أهل البیت حتی نشا ابنه المشئوم عبد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ما ظن عبد بالله خیرا إلا کان الله عند ظنه 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ما قل وکفی خیر مما کثر و ألهی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کان الله لیفتح علی عبد باب الشکر و یغلق عنه باب الزیادة و لا لیفتح علی عبد باب الدعاء و یغلق عنه باب الإجابة و لا لیفتح لعبد باب</w:t>
      </w:r>
    </w:p>
    <w:p>
      <w:pPr>
        <w:pStyle w:val="BookText"/>
        <w:rPr/>
      </w:pPr>
      <w:r>
        <w:rPr>
          <w:rFonts w:ascii="IRNazanin" w:hAnsi="IRNazanin" w:eastAsia="IRNazanin"/>
          <w:color w:val="111111"/>
          <w:sz w:val="28"/>
          <w:sz w:val="28"/>
          <w:szCs w:val="28"/>
          <w:rtl w:val="true"/>
          <w:lang w:bidi="fa-IR"/>
        </w:rPr>
        <w:t xml:space="preserve">التوبه و یغلق عنه باب المغفرۃ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 xml:space="preserve">ما من بلیة إلا ولله فیها بنعمة تحیط بها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ما من شیء یتقرب به إلی الله عز و جل أحب إلیه من إطعام الطعام و إراقة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متنجز ما وعدت من الصفح عمن احسن بک ظنا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معرفتی یا مولا دلیلی علیک و حبی لک شفیعی إلیک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ملجأ العاصین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ملجأ کل مطرود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من زار قبر الحسین علیه السلام وهو یرید الله عز و جل شیعه جبرئیل و میکائیل و إسرافیل حتی یرد إلی منزله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من ظن بک خیرا فصدق ظنه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من لم یسأل الله عز و جل من فضله فقد افتقر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من هم بخیر فلیعجله و لا یؤخره فان العبد ربما عمل العمل فیقول الله تبارک و تعالی قد غفرت ذلک و لا أکتب علیک شیئا أبدا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من هم بخیر فلیعجله و لا یؤخره الله العبد ربما عمل العمل فیقول الله تبارک و تعالی قد غفرت لک ولا أکتب شیئا أبدا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من هم بسیئة فلا یعملها فانه ربما عمل العبد السیئة فیراه الله سبحانه فیقول و عزتی و جلالی لا أغفر لک بعدها أبدا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منا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المجیب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و أخفی إجابته فی دعوته فلا تستصغرن شیئا من دعائه فربما وافق إجابته و أنت لا تعلم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و أخفی سخطه فی معصیته فلا تستصغرن عبدا من معصیته فربما وافق سخطه معصیته وأنت لا تعلم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و أخفی ولیه فی عباده فلا تستصغرن عبدا من عبید الله فربما یکون ولیه و أنت لا تعلم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واعلموا أنکم لا تشکرون الله عز و جل بشئ بعد الإیمان بالله و بعد الاعتراف بحقوق أولیاء الله من آل محمد رسول الله أحب الیکم من معاونتکم</w:t>
      </w:r>
    </w:p>
    <w:p>
      <w:pPr>
        <w:pStyle w:val="BookText"/>
        <w:rPr/>
      </w:pPr>
      <w:r>
        <w:rPr>
          <w:rFonts w:ascii="IRNazanin" w:hAnsi="IRNazanin" w:eastAsia="IRNazanin"/>
          <w:color w:val="111111"/>
          <w:sz w:val="28"/>
          <w:sz w:val="28"/>
          <w:szCs w:val="28"/>
          <w:rtl w:val="true"/>
          <w:lang w:bidi="fa-IR"/>
        </w:rPr>
        <w:t>لإخوانکم المؤمنین علی دنیاهم التی هی معبرتهم إلی جنان ربهم فان من فعل ذلک کان من خاصة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و الذی لا إله إلا هو لایعذب الله مؤمنا بعد التوبة و الإستغفار إلا بسوء ظنه بالله و تقصیره من رجائه و سوء خلقه و اغتیابه للمؤمنین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والذی لا إله إلا هو، لایحسن ظن عبد مؤمن بالله إلا کان الله عند ظن عبده المؤمن لأن الله کریم، بیده الخیرات یستحیی أن یکون عبده المؤمن</w:t>
      </w:r>
    </w:p>
    <w:p>
      <w:pPr>
        <w:pStyle w:val="BookText"/>
        <w:rPr/>
      </w:pPr>
      <w:r>
        <w:rPr>
          <w:rFonts w:ascii="IRNazanin" w:hAnsi="IRNazanin" w:eastAsia="IRNazanin"/>
          <w:color w:val="111111"/>
          <w:sz w:val="28"/>
          <w:sz w:val="28"/>
          <w:szCs w:val="28"/>
          <w:rtl w:val="true"/>
          <w:lang w:bidi="fa-IR"/>
        </w:rPr>
        <w:t xml:space="preserve">قد أحسن به الظن، ثم خلف ظنه و رجاءه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والله ان الله أشد حبا لکم منا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والله لو انی حدثتکم بفضل زیارته و بفضل قبره لترکتم الحج رأسا و ما حج منکم أحد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و أمرتنا أن لا نرد سائلا عن أبوابنا و قد جئتک سائلا فلا تردنی إلا بقضاء حاجتی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أمرتنا بالإحسان إلی ما ملکت أیمانا ونحن أرقاؤک فاعتق رقابنا من النار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و بذل مهجته فیک لیستنقذ عبادک من الجهالة و حیرۃ الضلالة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وجری بقدرتک القضاء، ومضت علی إرادتک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و عبدنی لک و لا تفسد عبادتی بالعجب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و عزتی و جلالی ما احوجتک فی الدنیا من هوان کان بک 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 xml:space="preserve">و کان من دعائه علیه السلام إذا عرضت له مهمه أو نزلت به ملمة و عند الکرب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ولا تخاف إلا ذنبک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 xml:space="preserve">ولا جبانا یضعف علیک الأمور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ولا حریصا یزین لک الشرة بالجود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ولا یمکن الفرار من حکومتک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ولا ینجی من سخطک إلا التضرع إلیک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و لیت شعری یا سیدی و إلهی و مولائ أتسلط النار علی وجوه خرت لعظمتک ساجدة علی ألسن نطقت بتوحیدک 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وجدنا فی کتاب علی علیه السلام أن رسول الله صلی الله علیه و آله قال و هو علی منبره و الذی لا إله إلا هو ما أعطی مؤمن قط خیر الدنیا و</w:t>
      </w:r>
    </w:p>
    <w:p>
      <w:pPr>
        <w:pStyle w:val="BookText"/>
        <w:rPr/>
      </w:pPr>
      <w:r>
        <w:rPr>
          <w:rFonts w:ascii="IRNazanin" w:hAnsi="IRNazanin" w:eastAsia="IRNazanin"/>
          <w:color w:val="111111"/>
          <w:sz w:val="28"/>
          <w:sz w:val="28"/>
          <w:szCs w:val="28"/>
          <w:rtl w:val="true"/>
          <w:lang w:bidi="fa-IR"/>
        </w:rPr>
        <w:t xml:space="preserve">الآخرة إلا بحسن ظنه بالله، و رجائه له و حسن خلقه و الکف عن اغتیاب المؤمنین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 xml:space="preserve">هلا قلت العافیة أحب إلی ما یدعوننی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یا ابن آدم أطعنی فیما أمرتک و لا تعلمنی ما یصلحک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یا الله المحمود فی کل فعاله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جبرئیل احبس حاجة عبدی فانی احبه و أحب صوته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یا حبیبی آنا آرأف بعبادی منک فاذا کرهت کشف عیوبهم عند غیرک فانا اکره کشفها عندک أیضا فاحاسبهم وحدی بحیث لا یطلع علی عثراتهم</w:t>
      </w:r>
    </w:p>
    <w:p>
      <w:pPr>
        <w:pStyle w:val="BookText"/>
        <w:rPr/>
      </w:pPr>
      <w:r>
        <w:rPr>
          <w:rFonts w:ascii="IRNazanin" w:hAnsi="IRNazanin" w:eastAsia="IRNazanin"/>
          <w:color w:val="111111"/>
          <w:sz w:val="28"/>
          <w:sz w:val="28"/>
          <w:szCs w:val="28"/>
          <w:rtl w:val="true"/>
          <w:lang w:bidi="fa-IR"/>
        </w:rPr>
        <w:t xml:space="preserve">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یا داؤد قل لعبادی لم أخلقکم ربح علیکم ولکن لتربحوا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یا داود لو یعلم المدبرون عنی کیف انتظاری لهم ورفقی بهم وشوقی إلی ترک معاصیهم لمأتوا شوقا إلی وتقطعت أوصالهم من محبتی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إرادتی بالمدبرین عنی فکیف إرادتی بالمقبلین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یا رب إن لنا فی أملا طویلا کثیرا إن لنا فیک رجاء عظیما عصیناک و نحن نرجوا أن تستر علینا و دعوناک و نحن نرجو أن تستجیب لنا فحقق رجاءنا</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یا رب کان ظنی بک أن تغفر لی خطیئتی و تسکننی جک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یا رب ما کان ظنی بک هذا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یاملائکتی وعزتی و آلائی وبلائی وارتفاع مکانی ما ظن بی هذا ساعة من حیاته ځیرا قط ولو ظن بی ساعة من حیاته ځیرا ماروعته بالنار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یا من أجاب لأبغض خلقه إبلیس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یا من أرجوه لکل خیرو آمن سخطه عند لل 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یا من تحل به عقد المکاره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یا من تحل به عقد المکاره، و یا من یفثا به حد الشدائد، ویا من یلتمس منه المخرج إلی روح الفرج ذلت لقدرتک الصعاب، و تسببت بلطفک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یا نعم الحبیب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۱۴۲،۱۴۱</w:t>
      </w:r>
    </w:p>
    <w:p>
      <w:pPr>
        <w:pStyle w:val="BookText"/>
        <w:rPr/>
      </w:pPr>
      <w:r>
        <w:rPr>
          <w:rFonts w:ascii="IRNazanin" w:hAnsi="IRNazanin" w:eastAsia="IRNazanin"/>
          <w:color w:val="111111"/>
          <w:sz w:val="28"/>
          <w:sz w:val="28"/>
          <w:szCs w:val="28"/>
          <w:rtl w:val="true"/>
          <w:lang w:bidi="fa-IR"/>
        </w:rPr>
        <w:t xml:space="preserve">یا نعم الحسیب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یا نعم الرقیب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یا نعم الطبیب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یا نعم القریب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۱۴۰،۱۳۷</w:t>
      </w:r>
    </w:p>
    <w:p>
      <w:pPr>
        <w:pStyle w:val="BookText"/>
        <w:rPr/>
      </w:pPr>
      <w:r>
        <w:rPr>
          <w:rFonts w:ascii="IRNazanin" w:hAnsi="IRNazanin" w:eastAsia="IRNazanin"/>
          <w:color w:val="111111"/>
          <w:sz w:val="28"/>
          <w:sz w:val="28"/>
          <w:szCs w:val="28"/>
          <w:rtl w:val="true"/>
          <w:lang w:bidi="fa-IR"/>
        </w:rPr>
        <w:t>یا نعم الکفیل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یا نعم المجیب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یا نعم المولی یا نعم النصیر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یا نعم الوکیل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یا ویح ثعلبة، یا ویح ثعلبة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یجب للمؤمن علی المؤمن أن یستر علیه أخیه سبعین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یحب الفأل الحسن و یکره الطیرة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bookmarkStart w:id="561" w:name="pg4676_28970"/>
    </w:p>
    <w:p>
      <w:pPr>
        <w:pStyle w:val="Heading3"/>
        <w:numPr>
          <w:ilvl w:val="2"/>
          <w:numId w:val="1"/>
        </w:numPr>
        <w:rPr/>
      </w:pPr>
      <w:bookmarkStart w:id="562" w:name="__RefHeading___Toc663785_2035185390"/>
      <w:bookmarkStart w:id="563" w:name="_Toc202"/>
      <w:bookmarkEnd w:id="561"/>
      <w:bookmarkEnd w:id="562"/>
      <w:r>
        <w:rPr>
          <w:rtl w:val="true"/>
        </w:rPr>
        <w:t>فهرست منابع</w:t>
      </w:r>
      <w:bookmarkEnd w:id="56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علی بن حسین، انصاریان، قم، چاپ سوم،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المؤتمر العالمی لالفیة شیخ المفید،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الشریف الرضی، قم،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 الکتب الاسلامیة ،تهران، چاپ دوم،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تهران،چاپ ششم،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الأمین و الدرع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ابراهیم بن علی عاملی، مؤسسة الأعلمی للمطبوعات، بیرت، چاپ اول،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مدرسین،قم،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مکتبة الصدر، تهران، چاپ دوم،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مدرسین،قم، چاپ اول،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الکتب الاسلامیة،تهران،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دار الشریف الرضی للنشر، قم، چاپ دوم،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النراقی، مؤسسه مطبوعاتی اسماعیلیان،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انتشارات دهقان، تهران، چاپ سوم،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الله،مؤسسه امام مهدی علیه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خزینة الجواهر فی زینت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نهاوندی، کتابفروشی اسلامیه، تهران،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 مغربی، مؤسسه آل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البیت علیهم السلام،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ابو القاسم انجوی شیرازی، 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 الأسوة للطباعة و النشر، تهران،چاپ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عبدالحمید بن هبة الله، مکتبة آیت الله المرعشی النجفی، قم، چاپ اول،</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دفتر نشر الهادی، قم،چاپ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محمد،دار الکتب 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عبدالله بن نورالله، مؤسسة الامام المهدی علیه السلام، قم،چاپ دوم،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جمهور، محمد بن زین الدین، دار سید الشهداء للنشر، قم، چاپ اول،</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جهان،تهران،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لیثی واسطی، علی بن محمد،دارالحدیث،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 بن محمد،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الکتاب الاسلامی، قم، چاپ دوم،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الی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السلام،مشهد،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 الکتب الاسلامیه،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دار المرتضویة،نجف اشرف، چاپ اول،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محمد مولوی، نشرپیمان، تهران، چاپ چهارم،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 الدین الطریحی، مرتضوی، تهران،چاپ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محمدتقی، مؤسسة آل البیت علیه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الفؤاد عند فقد الأحبة و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 بصیرتی،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المکتبة 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الحسن،مؤسسة فقه الشیعة، بیروت،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کفعمی، ابراهیم بن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عاملی، دارالرضی، قم، چاپ دوم،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مؤسسه انتشارات هجرت، قم،چاپ پانزدهم،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میرزا حبیب الله، مکتبة الاسلامیة، تهران،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بنیاد پژوهشهای اسلامی، مشهد، چاپ دوم،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پاینده، دنیای دانش، تهران، 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محسن بن شاه مرتضی، کتابخانه امیر المؤمنین علیه السلام، اصفهان،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الامة الی احکام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آستانة الرضویة المقدسة، مجمع البحوث الإسلامیة، مشهد،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دعای امام حسین علیه السلام در روز عرفه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فرقان،ایه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 ایه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بحارالانوار ،ج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مفاتیح الجنان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تعقیبات مشترکه نمازها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اعمال شب جمعه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،وسایل الشیعه،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آیه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عدة الداعی،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دعای ابوحمزه ثمالی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دعای ابوحمزه ثمالی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اعمال مشترک شب و روز ماه رمضان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آیة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دعاهای مهر صبح و شام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بحارالانوار،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عوالی اللئالی،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إلی الأمام الرضا علیه السلام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الاختصاص،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دعای ابوحمزه ثمالی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ضحی،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زیارت اربعین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الجواهر الستیة،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منتهی الأمال،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الاقبال،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اعمال مشترک ماه رجب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نهج البلاغه ، 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بحار الا 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وسایل الشیعه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عیون الحکم،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واقعه، آیه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فتح، آیة</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آیه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می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حدید،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اللالی،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علق، آیة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شوری،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آیة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بحالاانوار،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تصنیف غررالحکم،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الئالی،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43641</Words>
  <Characters>168110</Characters>
  <CharactersWithSpaces>209754</CharactersWithSpaces>
  <Paragraphs>2589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2026-08-18T18:37:08Z</dcterms:created>
  <dc:creator>ghaemiyeh.com</dc:creator>
  <dc:description/>
  <dc:language>en-US</dc:language>
  <cp:lastModifiedBy/>
  <dcterms:modified xsi:type="dcterms:W3CDTF">2026-08-18T22:07:14Z</dcterms:modified>
  <cp:revision>1</cp:revision>
  <dc:subject/>
  <dc:title>دعا و اسرار اجابت</dc:title>
</cp:coreProperties>
</file>

<file path=docProps/custom.xml><?xml version="1.0" encoding="utf-8"?>
<Properties xmlns="http://schemas.openxmlformats.org/officeDocument/2006/custom-properties" xmlns:vt="http://schemas.openxmlformats.org/officeDocument/2006/docPropsVTypes"/>
</file>