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احسان راهی به سوی خوشبختی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135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76137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76139_20351853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76141_203518539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376143_2035185390">
            <w:r>
              <w:rPr>
                <w:webHidden/>
                <w:rStyle w:val="IndexLink"/>
                <w:rtl w:val="true"/>
              </w:rPr>
              <w:t>گفتار اول</w:t>
            </w:r>
            <w:r>
              <w:rPr>
                <w:rStyle w:val="IndexLink"/>
                <w:rtl w:val="true"/>
              </w:rPr>
              <w:t xml:space="preserve">: </w:t>
            </w:r>
            <w:r>
              <w:rPr>
                <w:rStyle w:val="IndexLink"/>
                <w:rtl w:val="true"/>
              </w:rPr>
              <w:t>تقوا و احسان</w:t>
            </w:r>
            <w:r>
              <w:rPr>
                <w:rStyle w:val="IndexLink"/>
                <w:rtl w:val="true"/>
              </w:rPr>
              <w:tab/>
            </w:r>
            <w:r>
              <w:rPr>
                <w:rStyle w:val="IndexLink"/>
              </w:rPr>
              <w:t>24</w:t>
            </w:r>
          </w:hyperlink>
        </w:p>
        <w:p>
          <w:pPr>
            <w:pStyle w:val="Contents3"/>
            <w:tabs>
              <w:tab w:val="clear" w:pos="8459"/>
              <w:tab w:val="right" w:pos="9026" w:leader="dot"/>
            </w:tabs>
            <w:rPr/>
          </w:pPr>
          <w:hyperlink w:anchor="__RefHeading___Toc376145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76147_2035185390">
            <w:r>
              <w:rPr>
                <w:webHidden/>
                <w:rStyle w:val="IndexLink"/>
                <w:rtl w:val="true"/>
              </w:rPr>
              <w:t>در حمایت ویژه خداوند</w:t>
            </w:r>
            <w:r>
              <w:rPr>
                <w:rStyle w:val="IndexLink"/>
                <w:rtl w:val="true"/>
              </w:rPr>
              <w:tab/>
            </w:r>
            <w:r>
              <w:rPr>
                <w:rStyle w:val="IndexLink"/>
              </w:rPr>
              <w:t>26</w:t>
            </w:r>
          </w:hyperlink>
        </w:p>
        <w:p>
          <w:pPr>
            <w:pStyle w:val="Contents3"/>
            <w:tabs>
              <w:tab w:val="clear" w:pos="8459"/>
              <w:tab w:val="right" w:pos="9026" w:leader="dot"/>
            </w:tabs>
            <w:rPr/>
          </w:pPr>
          <w:hyperlink w:anchor="__RefHeading___Toc376149_2035185390">
            <w:r>
              <w:rPr>
                <w:webHidden/>
                <w:rStyle w:val="IndexLink"/>
                <w:rtl w:val="true"/>
              </w:rPr>
              <w:t>دو وصیت از امیرالمؤمنین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376151_2035185390">
            <w:r>
              <w:rPr>
                <w:webHidden/>
                <w:rStyle w:val="IndexLink"/>
                <w:rtl w:val="true"/>
              </w:rPr>
              <w:t>از ویژگیهای اهل تقوا</w:t>
            </w:r>
            <w:r>
              <w:rPr>
                <w:rStyle w:val="IndexLink"/>
                <w:rtl w:val="true"/>
              </w:rPr>
              <w:tab/>
            </w:r>
            <w:r>
              <w:rPr>
                <w:rStyle w:val="IndexLink"/>
              </w:rPr>
              <w:t>28</w:t>
            </w:r>
          </w:hyperlink>
        </w:p>
        <w:p>
          <w:pPr>
            <w:pStyle w:val="Contents3"/>
            <w:tabs>
              <w:tab w:val="clear" w:pos="8459"/>
              <w:tab w:val="right" w:pos="9026" w:leader="dot"/>
            </w:tabs>
            <w:rPr/>
          </w:pPr>
          <w:hyperlink w:anchor="__RefHeading___Toc376153_2035185390">
            <w:r>
              <w:rPr>
                <w:webHidden/>
                <w:rStyle w:val="IndexLink"/>
                <w:rtl w:val="true"/>
              </w:rPr>
              <w:t>شتاب به سوی آمرزش</w:t>
            </w:r>
            <w:r>
              <w:rPr>
                <w:rStyle w:val="IndexLink"/>
                <w:rtl w:val="true"/>
              </w:rPr>
              <w:tab/>
            </w:r>
            <w:r>
              <w:rPr>
                <w:rStyle w:val="IndexLink"/>
              </w:rPr>
              <w:t>28</w:t>
            </w:r>
          </w:hyperlink>
        </w:p>
        <w:p>
          <w:pPr>
            <w:pStyle w:val="Contents3"/>
            <w:tabs>
              <w:tab w:val="clear" w:pos="8459"/>
              <w:tab w:val="right" w:pos="9026" w:leader="dot"/>
            </w:tabs>
            <w:rPr/>
          </w:pPr>
          <w:hyperlink w:anchor="__RefHeading___Toc376155_2035185390">
            <w:r>
              <w:rPr>
                <w:webHidden/>
                <w:rStyle w:val="IndexLink"/>
                <w:rtl w:val="true"/>
              </w:rPr>
              <w:t>گستره بهشت و جهنم</w:t>
            </w:r>
            <w:r>
              <w:rPr>
                <w:rStyle w:val="IndexLink"/>
                <w:rtl w:val="true"/>
              </w:rPr>
              <w:tab/>
            </w:r>
            <w:r>
              <w:rPr>
                <w:rStyle w:val="IndexLink"/>
              </w:rPr>
              <w:t>29</w:t>
            </w:r>
          </w:hyperlink>
        </w:p>
        <w:p>
          <w:pPr>
            <w:pStyle w:val="Contents3"/>
            <w:tabs>
              <w:tab w:val="clear" w:pos="8459"/>
              <w:tab w:val="right" w:pos="9026" w:leader="dot"/>
            </w:tabs>
            <w:rPr/>
          </w:pPr>
          <w:hyperlink w:anchor="__RefHeading___Toc376157_2035185390">
            <w:r>
              <w:rPr>
                <w:webHidden/>
                <w:rStyle w:val="IndexLink"/>
                <w:rtl w:val="true"/>
              </w:rPr>
              <w:t>بهشت پرهیزکاران</w:t>
            </w:r>
            <w:r>
              <w:rPr>
                <w:rStyle w:val="IndexLink"/>
                <w:rtl w:val="true"/>
              </w:rPr>
              <w:tab/>
            </w:r>
            <w:r>
              <w:rPr>
                <w:rStyle w:val="IndexLink"/>
              </w:rPr>
              <w:t>30</w:t>
            </w:r>
          </w:hyperlink>
        </w:p>
        <w:p>
          <w:pPr>
            <w:pStyle w:val="Contents3"/>
            <w:tabs>
              <w:tab w:val="clear" w:pos="8459"/>
              <w:tab w:val="right" w:pos="9026" w:leader="dot"/>
            </w:tabs>
            <w:rPr/>
          </w:pPr>
          <w:hyperlink w:anchor="__RefHeading___Toc376159_2035185390">
            <w:r>
              <w:rPr>
                <w:webHidden/>
                <w:rStyle w:val="IndexLink"/>
                <w:rtl w:val="true"/>
              </w:rPr>
              <w:t>نشانه های اهل تقوا</w:t>
            </w:r>
            <w:r>
              <w:rPr>
                <w:rStyle w:val="IndexLink"/>
                <w:rtl w:val="true"/>
              </w:rPr>
              <w:tab/>
            </w:r>
            <w:r>
              <w:rPr>
                <w:rStyle w:val="IndexLink"/>
              </w:rPr>
              <w:t>31</w:t>
            </w:r>
          </w:hyperlink>
        </w:p>
        <w:p>
          <w:pPr>
            <w:pStyle w:val="Contents3"/>
            <w:tabs>
              <w:tab w:val="clear" w:pos="8459"/>
              <w:tab w:val="right" w:pos="9026" w:leader="dot"/>
            </w:tabs>
            <w:rPr/>
          </w:pPr>
          <w:hyperlink w:anchor="__RefHeading___Toc376161_2035185390">
            <w:r>
              <w:rPr>
                <w:webHidden/>
                <w:rStyle w:val="IndexLink"/>
                <w:rtl w:val="true"/>
              </w:rPr>
              <w:t>حزن و شادی مؤمن</w:t>
            </w:r>
            <w:r>
              <w:rPr>
                <w:rStyle w:val="IndexLink"/>
                <w:rtl w:val="true"/>
              </w:rPr>
              <w:tab/>
            </w:r>
            <w:r>
              <w:rPr>
                <w:rStyle w:val="IndexLink"/>
              </w:rPr>
              <w:t>33</w:t>
            </w:r>
          </w:hyperlink>
        </w:p>
        <w:p>
          <w:pPr>
            <w:pStyle w:val="Contents3"/>
            <w:tabs>
              <w:tab w:val="clear" w:pos="8459"/>
              <w:tab w:val="right" w:pos="9026" w:leader="dot"/>
            </w:tabs>
            <w:rPr/>
          </w:pPr>
          <w:hyperlink w:anchor="__RefHeading___Toc376163_2035185390">
            <w:r>
              <w:rPr>
                <w:webHidden/>
                <w:rStyle w:val="IndexLink"/>
                <w:rtl w:val="true"/>
              </w:rPr>
              <w:t>رعایت انصاف</w:t>
            </w:r>
            <w:r>
              <w:rPr>
                <w:rStyle w:val="IndexLink"/>
                <w:rtl w:val="true"/>
              </w:rPr>
              <w:tab/>
            </w:r>
            <w:r>
              <w:rPr>
                <w:rStyle w:val="IndexLink"/>
              </w:rPr>
              <w:t>33</w:t>
            </w:r>
          </w:hyperlink>
        </w:p>
        <w:p>
          <w:pPr>
            <w:pStyle w:val="Contents3"/>
            <w:tabs>
              <w:tab w:val="clear" w:pos="8459"/>
              <w:tab w:val="right" w:pos="9026" w:leader="dot"/>
            </w:tabs>
            <w:rPr/>
          </w:pPr>
          <w:hyperlink w:anchor="__RefHeading___Toc376165_2035185390">
            <w:r>
              <w:rPr>
                <w:webHidden/>
                <w:rStyle w:val="IndexLink"/>
                <w:rtl w:val="true"/>
              </w:rPr>
              <w:t>خوش رویی</w:t>
            </w:r>
            <w:r>
              <w:rPr>
                <w:rStyle w:val="IndexLink"/>
                <w:rtl w:val="true"/>
              </w:rPr>
              <w:tab/>
            </w:r>
            <w:r>
              <w:rPr>
                <w:rStyle w:val="IndexLink"/>
              </w:rPr>
              <w:t>35</w:t>
            </w:r>
          </w:hyperlink>
        </w:p>
        <w:p>
          <w:pPr>
            <w:pStyle w:val="Contents2"/>
            <w:tabs>
              <w:tab w:val="clear" w:pos="8743"/>
              <w:tab w:val="right" w:pos="9026" w:leader="dot"/>
            </w:tabs>
            <w:rPr/>
          </w:pPr>
          <w:hyperlink w:anchor="__RefHeading___Toc376167_2035185390">
            <w:r>
              <w:rPr>
                <w:webHidden/>
                <w:rStyle w:val="IndexLink"/>
                <w:rtl w:val="true"/>
              </w:rPr>
              <w:t>گفتار دوم</w:t>
            </w:r>
            <w:r>
              <w:rPr>
                <w:rStyle w:val="IndexLink"/>
                <w:rtl w:val="true"/>
              </w:rPr>
              <w:t xml:space="preserve">: </w:t>
            </w:r>
            <w:r>
              <w:rPr>
                <w:rStyle w:val="IndexLink"/>
                <w:rtl w:val="true"/>
              </w:rPr>
              <w:t>پدیده بخل</w:t>
            </w:r>
            <w:r>
              <w:rPr>
                <w:rStyle w:val="IndexLink"/>
                <w:rtl w:val="true"/>
              </w:rPr>
              <w:tab/>
            </w:r>
            <w:r>
              <w:rPr>
                <w:rStyle w:val="IndexLink"/>
              </w:rPr>
              <w:t>36</w:t>
            </w:r>
          </w:hyperlink>
        </w:p>
        <w:p>
          <w:pPr>
            <w:pStyle w:val="Contents3"/>
            <w:tabs>
              <w:tab w:val="clear" w:pos="8459"/>
              <w:tab w:val="right" w:pos="9026" w:leader="dot"/>
            </w:tabs>
            <w:rPr/>
          </w:pPr>
          <w:hyperlink w:anchor="__RefHeading___Toc376169_203518539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76171_2035185390">
            <w:r>
              <w:rPr>
                <w:webHidden/>
                <w:rStyle w:val="IndexLink"/>
                <w:rtl w:val="true"/>
              </w:rPr>
              <w:t>رذیلة بخل</w:t>
            </w:r>
            <w:r>
              <w:rPr>
                <w:rStyle w:val="IndexLink"/>
                <w:rtl w:val="true"/>
              </w:rPr>
              <w:tab/>
            </w:r>
            <w:r>
              <w:rPr>
                <w:rStyle w:val="IndexLink"/>
              </w:rPr>
              <w:t>38</w:t>
            </w:r>
          </w:hyperlink>
        </w:p>
        <w:p>
          <w:pPr>
            <w:pStyle w:val="Contents3"/>
            <w:tabs>
              <w:tab w:val="clear" w:pos="8459"/>
              <w:tab w:val="right" w:pos="9026" w:leader="dot"/>
            </w:tabs>
            <w:rPr/>
          </w:pPr>
          <w:hyperlink w:anchor="__RefHeading___Toc376173_2035185390">
            <w:r>
              <w:rPr>
                <w:webHidden/>
                <w:rStyle w:val="IndexLink"/>
                <w:rtl w:val="true"/>
              </w:rPr>
              <w:t>رهایی از بخل</w:t>
            </w:r>
            <w:r>
              <w:rPr>
                <w:rStyle w:val="IndexLink"/>
                <w:rtl w:val="true"/>
              </w:rPr>
              <w:tab/>
            </w:r>
            <w:r>
              <w:rPr>
                <w:rStyle w:val="IndexLink"/>
              </w:rPr>
              <w:t>38</w:t>
            </w:r>
          </w:hyperlink>
        </w:p>
        <w:p>
          <w:pPr>
            <w:pStyle w:val="Contents3"/>
            <w:tabs>
              <w:tab w:val="clear" w:pos="8459"/>
              <w:tab w:val="right" w:pos="9026" w:leader="dot"/>
            </w:tabs>
            <w:rPr/>
          </w:pPr>
          <w:hyperlink w:anchor="__RefHeading___Toc376175_2035185390">
            <w:r>
              <w:rPr>
                <w:webHidden/>
                <w:rStyle w:val="IndexLink"/>
                <w:rtl w:val="true"/>
              </w:rPr>
              <w:t>قرب و بعد</w:t>
            </w:r>
            <w:r>
              <w:rPr>
                <w:rStyle w:val="IndexLink"/>
                <w:rtl w:val="true"/>
              </w:rPr>
              <w:tab/>
            </w:r>
            <w:r>
              <w:rPr>
                <w:rStyle w:val="IndexLink"/>
              </w:rPr>
              <w:t>39</w:t>
            </w:r>
          </w:hyperlink>
        </w:p>
        <w:p>
          <w:pPr>
            <w:pStyle w:val="Contents3"/>
            <w:tabs>
              <w:tab w:val="clear" w:pos="8459"/>
              <w:tab w:val="right" w:pos="9026" w:leader="dot"/>
            </w:tabs>
            <w:rPr/>
          </w:pPr>
          <w:hyperlink w:anchor="__RefHeading___Toc376177_2035185390">
            <w:r>
              <w:rPr>
                <w:webHidden/>
                <w:rStyle w:val="IndexLink"/>
                <w:rtl w:val="true"/>
              </w:rPr>
              <w:t>ننگ بخل</w:t>
            </w:r>
            <w:r>
              <w:rPr>
                <w:rStyle w:val="IndexLink"/>
                <w:rtl w:val="true"/>
              </w:rPr>
              <w:tab/>
            </w:r>
            <w:r>
              <w:rPr>
                <w:rStyle w:val="IndexLink"/>
              </w:rPr>
              <w:t>40</w:t>
            </w:r>
          </w:hyperlink>
        </w:p>
        <w:p>
          <w:pPr>
            <w:pStyle w:val="Contents3"/>
            <w:tabs>
              <w:tab w:val="clear" w:pos="8459"/>
              <w:tab w:val="right" w:pos="9026" w:leader="dot"/>
            </w:tabs>
            <w:rPr/>
          </w:pPr>
          <w:hyperlink w:anchor="__RefHeading___Toc376179_2035185390">
            <w:r>
              <w:rPr>
                <w:webHidden/>
                <w:rStyle w:val="IndexLink"/>
                <w:rtl w:val="true"/>
              </w:rPr>
              <w:t>بخل و بداخلاقی</w:t>
            </w:r>
            <w:r>
              <w:rPr>
                <w:rStyle w:val="IndexLink"/>
                <w:rtl w:val="true"/>
              </w:rPr>
              <w:tab/>
            </w:r>
            <w:r>
              <w:rPr>
                <w:rStyle w:val="IndexLink"/>
              </w:rPr>
              <w:t>40</w:t>
            </w:r>
          </w:hyperlink>
        </w:p>
        <w:p>
          <w:pPr>
            <w:pStyle w:val="Contents3"/>
            <w:tabs>
              <w:tab w:val="clear" w:pos="8459"/>
              <w:tab w:val="right" w:pos="9026" w:leader="dot"/>
            </w:tabs>
            <w:rPr/>
          </w:pPr>
          <w:hyperlink w:anchor="__RefHeading___Toc376181_2035185390">
            <w:r>
              <w:rPr>
                <w:webHidden/>
                <w:rStyle w:val="IndexLink"/>
                <w:rtl w:val="true"/>
              </w:rPr>
              <w:t>رابطه بخل و ایمان</w:t>
            </w:r>
            <w:r>
              <w:rPr>
                <w:rStyle w:val="IndexLink"/>
                <w:rtl w:val="true"/>
              </w:rPr>
              <w:tab/>
            </w:r>
            <w:r>
              <w:rPr>
                <w:rStyle w:val="IndexLink"/>
              </w:rPr>
              <w:t>41</w:t>
            </w:r>
          </w:hyperlink>
        </w:p>
        <w:p>
          <w:pPr>
            <w:pStyle w:val="Contents3"/>
            <w:tabs>
              <w:tab w:val="clear" w:pos="8459"/>
              <w:tab w:val="right" w:pos="9026" w:leader="dot"/>
            </w:tabs>
            <w:rPr/>
          </w:pPr>
          <w:hyperlink w:anchor="__RefHeading___Toc376183_2035185390">
            <w:r>
              <w:rPr>
                <w:webHidden/>
                <w:rStyle w:val="IndexLink"/>
                <w:rtl w:val="true"/>
              </w:rPr>
              <w:t>سرچشمه بدی ها</w:t>
            </w:r>
            <w:r>
              <w:rPr>
                <w:rStyle w:val="IndexLink"/>
                <w:rtl w:val="true"/>
              </w:rPr>
              <w:tab/>
            </w:r>
            <w:r>
              <w:rPr>
                <w:rStyle w:val="IndexLink"/>
              </w:rPr>
              <w:t>42</w:t>
            </w:r>
          </w:hyperlink>
        </w:p>
        <w:p>
          <w:pPr>
            <w:pStyle w:val="Contents3"/>
            <w:tabs>
              <w:tab w:val="clear" w:pos="8459"/>
              <w:tab w:val="right" w:pos="9026" w:leader="dot"/>
            </w:tabs>
            <w:rPr/>
          </w:pPr>
          <w:hyperlink w:anchor="__RefHeading___Toc376185_2035185390">
            <w:r>
              <w:rPr>
                <w:webHidden/>
                <w:rStyle w:val="IndexLink"/>
                <w:rtl w:val="true"/>
              </w:rPr>
              <w:t>آتش بخل</w:t>
            </w:r>
            <w:r>
              <w:rPr>
                <w:rStyle w:val="IndexLink"/>
                <w:rtl w:val="true"/>
              </w:rPr>
              <w:tab/>
            </w:r>
            <w:r>
              <w:rPr>
                <w:rStyle w:val="IndexLink"/>
              </w:rPr>
              <w:t>43</w:t>
            </w:r>
          </w:hyperlink>
        </w:p>
        <w:p>
          <w:pPr>
            <w:pStyle w:val="Contents3"/>
            <w:tabs>
              <w:tab w:val="clear" w:pos="8459"/>
              <w:tab w:val="right" w:pos="9026" w:leader="dot"/>
            </w:tabs>
            <w:rPr/>
          </w:pPr>
          <w:hyperlink w:anchor="__RefHeading___Toc376187_2035185390">
            <w:r>
              <w:rPr>
                <w:webHidden/>
                <w:rStyle w:val="IndexLink"/>
                <w:rtl w:val="true"/>
              </w:rPr>
              <w:t>مضایقه از آب</w:t>
            </w:r>
            <w:r>
              <w:rPr>
                <w:rStyle w:val="IndexLink"/>
                <w:rtl w:val="true"/>
              </w:rPr>
              <w:tab/>
            </w:r>
            <w:r>
              <w:rPr>
                <w:rStyle w:val="IndexLink"/>
              </w:rPr>
              <w:t>44</w:t>
            </w:r>
          </w:hyperlink>
        </w:p>
        <w:p>
          <w:pPr>
            <w:pStyle w:val="Contents3"/>
            <w:tabs>
              <w:tab w:val="clear" w:pos="8459"/>
              <w:tab w:val="right" w:pos="9026" w:leader="dot"/>
            </w:tabs>
            <w:rPr/>
          </w:pPr>
          <w:hyperlink w:anchor="__RefHeading___Toc376189_2035185390">
            <w:r>
              <w:rPr>
                <w:webHidden/>
                <w:rStyle w:val="IndexLink"/>
                <w:rtl w:val="true"/>
              </w:rPr>
              <w:t>بخل قوم لوط</w:t>
            </w:r>
            <w:r>
              <w:rPr>
                <w:rStyle w:val="IndexLink"/>
                <w:rtl w:val="true"/>
              </w:rPr>
              <w:tab/>
            </w:r>
            <w:r>
              <w:rPr>
                <w:rStyle w:val="IndexLink"/>
              </w:rPr>
              <w:t>45</w:t>
            </w:r>
          </w:hyperlink>
        </w:p>
        <w:p>
          <w:pPr>
            <w:pStyle w:val="Contents3"/>
            <w:tabs>
              <w:tab w:val="clear" w:pos="8459"/>
              <w:tab w:val="right" w:pos="9026" w:leader="dot"/>
            </w:tabs>
            <w:rPr/>
          </w:pPr>
          <w:hyperlink w:anchor="__RefHeading___Toc376191_2035185390">
            <w:r>
              <w:rPr>
                <w:webHidden/>
                <w:rStyle w:val="IndexLink"/>
                <w:rtl w:val="true"/>
              </w:rPr>
              <w:t>کافر سخاوتمند و مؤمن بخیل</w:t>
            </w:r>
            <w:r>
              <w:rPr>
                <w:rStyle w:val="IndexLink"/>
                <w:rtl w:val="true"/>
              </w:rPr>
              <w:tab/>
            </w:r>
            <w:r>
              <w:rPr>
                <w:rStyle w:val="IndexLink"/>
              </w:rPr>
              <w:t>45</w:t>
            </w:r>
          </w:hyperlink>
        </w:p>
        <w:p>
          <w:pPr>
            <w:pStyle w:val="Contents3"/>
            <w:tabs>
              <w:tab w:val="clear" w:pos="8459"/>
              <w:tab w:val="right" w:pos="9026" w:leader="dot"/>
            </w:tabs>
            <w:rPr/>
          </w:pPr>
          <w:hyperlink w:anchor="__RefHeading___Toc376193_2035185390">
            <w:r>
              <w:rPr>
                <w:webHidden/>
                <w:rStyle w:val="IndexLink"/>
                <w:rtl w:val="true"/>
              </w:rPr>
              <w:t>ورود به بهشت ممنوع</w:t>
            </w:r>
            <w:r>
              <w:rPr>
                <w:rStyle w:val="IndexLink"/>
                <w:rtl w:val="true"/>
              </w:rPr>
              <w:t>!</w:t>
              <w:tab/>
            </w:r>
            <w:r>
              <w:rPr>
                <w:rStyle w:val="IndexLink"/>
              </w:rPr>
              <w:t>46</w:t>
            </w:r>
          </w:hyperlink>
        </w:p>
        <w:p>
          <w:pPr>
            <w:pStyle w:val="Contents3"/>
            <w:tabs>
              <w:tab w:val="clear" w:pos="8459"/>
              <w:tab w:val="right" w:pos="9026" w:leader="dot"/>
            </w:tabs>
            <w:rPr/>
          </w:pPr>
          <w:hyperlink w:anchor="__RefHeading___Toc376195_2035185390">
            <w:r>
              <w:rPr>
                <w:webHidden/>
                <w:rStyle w:val="IndexLink"/>
                <w:rtl w:val="true"/>
              </w:rPr>
              <w:t>بدتر از ظلم</w:t>
            </w:r>
            <w:r>
              <w:rPr>
                <w:rStyle w:val="IndexLink"/>
                <w:rtl w:val="true"/>
              </w:rPr>
              <w:tab/>
            </w:r>
            <w:r>
              <w:rPr>
                <w:rStyle w:val="IndexLink"/>
              </w:rPr>
              <w:t>47</w:t>
            </w:r>
          </w:hyperlink>
        </w:p>
        <w:p>
          <w:pPr>
            <w:pStyle w:val="Contents3"/>
            <w:tabs>
              <w:tab w:val="clear" w:pos="8459"/>
              <w:tab w:val="right" w:pos="9026" w:leader="dot"/>
            </w:tabs>
            <w:rPr/>
          </w:pPr>
          <w:hyperlink w:anchor="__RefHeading___Toc376197_2035185390">
            <w:r>
              <w:rPr>
                <w:webHidden/>
                <w:rStyle w:val="IndexLink"/>
                <w:rtl w:val="true"/>
              </w:rPr>
              <w:t>گریه بخیل</w:t>
            </w:r>
            <w:r>
              <w:rPr>
                <w:rStyle w:val="IndexLink"/>
                <w:rtl w:val="true"/>
              </w:rPr>
              <w:tab/>
            </w:r>
            <w:r>
              <w:rPr>
                <w:rStyle w:val="IndexLink"/>
              </w:rPr>
              <w:t>47</w:t>
            </w:r>
          </w:hyperlink>
        </w:p>
        <w:p>
          <w:pPr>
            <w:pStyle w:val="Contents3"/>
            <w:tabs>
              <w:tab w:val="clear" w:pos="8459"/>
              <w:tab w:val="right" w:pos="9026" w:leader="dot"/>
            </w:tabs>
            <w:rPr/>
          </w:pPr>
          <w:hyperlink w:anchor="__RefHeading___Toc376199_2035185390">
            <w:r>
              <w:rPr>
                <w:webHidden/>
                <w:rStyle w:val="IndexLink"/>
                <w:rtl w:val="true"/>
              </w:rPr>
              <w:t>محرومیت بخیل</w:t>
            </w:r>
            <w:r>
              <w:rPr>
                <w:rStyle w:val="IndexLink"/>
                <w:rtl w:val="true"/>
              </w:rPr>
              <w:tab/>
            </w:r>
            <w:r>
              <w:rPr>
                <w:rStyle w:val="IndexLink"/>
              </w:rPr>
              <w:t>48</w:t>
            </w:r>
          </w:hyperlink>
        </w:p>
        <w:p>
          <w:pPr>
            <w:pStyle w:val="Contents2"/>
            <w:tabs>
              <w:tab w:val="clear" w:pos="8743"/>
              <w:tab w:val="right" w:pos="9026" w:leader="dot"/>
            </w:tabs>
            <w:rPr/>
          </w:pPr>
          <w:hyperlink w:anchor="__RefHeading___Toc376201_2035185390">
            <w:r>
              <w:rPr>
                <w:webHidden/>
                <w:rStyle w:val="IndexLink"/>
                <w:rtl w:val="true"/>
              </w:rPr>
              <w:t>گفتار سوم</w:t>
            </w:r>
            <w:r>
              <w:rPr>
                <w:rStyle w:val="IndexLink"/>
                <w:rtl w:val="true"/>
              </w:rPr>
              <w:t xml:space="preserve">: </w:t>
            </w:r>
            <w:r>
              <w:rPr>
                <w:rStyle w:val="IndexLink"/>
                <w:rtl w:val="true"/>
              </w:rPr>
              <w:t>فرجام بخل</w:t>
            </w:r>
            <w:r>
              <w:rPr>
                <w:rStyle w:val="IndexLink"/>
                <w:rtl w:val="true"/>
              </w:rPr>
              <w:tab/>
            </w:r>
            <w:r>
              <w:rPr>
                <w:rStyle w:val="IndexLink"/>
              </w:rPr>
              <w:t>50</w:t>
            </w:r>
          </w:hyperlink>
        </w:p>
        <w:p>
          <w:pPr>
            <w:pStyle w:val="Contents3"/>
            <w:tabs>
              <w:tab w:val="clear" w:pos="8459"/>
              <w:tab w:val="right" w:pos="9026" w:leader="dot"/>
            </w:tabs>
            <w:rPr/>
          </w:pPr>
          <w:hyperlink w:anchor="__RefHeading___Toc376203_20351853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76205_2035185390">
            <w:r>
              <w:rPr>
                <w:webHidden/>
                <w:rStyle w:val="IndexLink"/>
                <w:rtl w:val="true"/>
              </w:rPr>
              <w:t>شجرة بخل</w:t>
            </w:r>
            <w:r>
              <w:rPr>
                <w:rStyle w:val="IndexLink"/>
                <w:rtl w:val="true"/>
              </w:rPr>
              <w:tab/>
            </w:r>
            <w:r>
              <w:rPr>
                <w:rStyle w:val="IndexLink"/>
              </w:rPr>
              <w:t>52</w:t>
            </w:r>
          </w:hyperlink>
        </w:p>
        <w:p>
          <w:pPr>
            <w:pStyle w:val="Contents3"/>
            <w:tabs>
              <w:tab w:val="clear" w:pos="8459"/>
              <w:tab w:val="right" w:pos="9026" w:leader="dot"/>
            </w:tabs>
            <w:rPr/>
          </w:pPr>
          <w:hyperlink w:anchor="__RefHeading___Toc376207_2035185390">
            <w:r>
              <w:rPr>
                <w:webHidden/>
                <w:rStyle w:val="IndexLink"/>
                <w:rtl w:val="true"/>
              </w:rPr>
              <w:t>بخلی که سر از نفاق در آورد</w:t>
            </w:r>
            <w:r>
              <w:rPr>
                <w:rStyle w:val="IndexLink"/>
                <w:rtl w:val="true"/>
              </w:rPr>
              <w:t>!</w:t>
              <w:tab/>
            </w:r>
            <w:r>
              <w:rPr>
                <w:rStyle w:val="IndexLink"/>
              </w:rPr>
              <w:t>53</w:t>
            </w:r>
          </w:hyperlink>
        </w:p>
        <w:p>
          <w:pPr>
            <w:pStyle w:val="Contents3"/>
            <w:tabs>
              <w:tab w:val="clear" w:pos="8459"/>
              <w:tab w:val="right" w:pos="9026" w:leader="dot"/>
            </w:tabs>
            <w:rPr/>
          </w:pPr>
          <w:hyperlink w:anchor="__RefHeading___Toc376209_2035185390">
            <w:r>
              <w:rPr>
                <w:webHidden/>
                <w:rStyle w:val="IndexLink"/>
                <w:rtl w:val="true"/>
              </w:rPr>
              <w:t>آزمون هابیل و قابیل</w:t>
            </w:r>
            <w:r>
              <w:rPr>
                <w:rStyle w:val="IndexLink"/>
                <w:rtl w:val="true"/>
              </w:rPr>
              <w:tab/>
            </w:r>
            <w:r>
              <w:rPr>
                <w:rStyle w:val="IndexLink"/>
              </w:rPr>
              <w:t>54</w:t>
            </w:r>
          </w:hyperlink>
        </w:p>
        <w:p>
          <w:pPr>
            <w:pStyle w:val="Contents3"/>
            <w:tabs>
              <w:tab w:val="clear" w:pos="8459"/>
              <w:tab w:val="right" w:pos="9026" w:leader="dot"/>
            </w:tabs>
            <w:rPr/>
          </w:pPr>
          <w:hyperlink w:anchor="__RefHeading___Toc376211_2035185390">
            <w:r>
              <w:rPr>
                <w:webHidden/>
                <w:rStyle w:val="IndexLink"/>
                <w:rtl w:val="true"/>
              </w:rPr>
              <w:t>بخل ثعلبه</w:t>
            </w:r>
            <w:r>
              <w:rPr>
                <w:rStyle w:val="IndexLink"/>
                <w:rtl w:val="true"/>
              </w:rPr>
              <w:tab/>
            </w:r>
            <w:r>
              <w:rPr>
                <w:rStyle w:val="IndexLink"/>
              </w:rPr>
              <w:t>56</w:t>
            </w:r>
          </w:hyperlink>
        </w:p>
        <w:p>
          <w:pPr>
            <w:pStyle w:val="Contents3"/>
            <w:tabs>
              <w:tab w:val="clear" w:pos="8459"/>
              <w:tab w:val="right" w:pos="9026" w:leader="dot"/>
            </w:tabs>
            <w:rPr/>
          </w:pPr>
          <w:hyperlink w:anchor="__RefHeading___Toc376213_2035185390">
            <w:r>
              <w:rPr>
                <w:webHidden/>
                <w:rStyle w:val="IndexLink"/>
                <w:rtl w:val="true"/>
              </w:rPr>
              <w:t>بخل قارونی</w:t>
            </w:r>
            <w:r>
              <w:rPr>
                <w:rStyle w:val="IndexLink"/>
                <w:rtl w:val="true"/>
              </w:rPr>
              <w:tab/>
            </w:r>
            <w:r>
              <w:rPr>
                <w:rStyle w:val="IndexLink"/>
              </w:rPr>
              <w:t>58</w:t>
            </w:r>
          </w:hyperlink>
        </w:p>
        <w:p>
          <w:pPr>
            <w:pStyle w:val="Contents3"/>
            <w:tabs>
              <w:tab w:val="clear" w:pos="8459"/>
              <w:tab w:val="right" w:pos="9026" w:leader="dot"/>
            </w:tabs>
            <w:rPr/>
          </w:pPr>
          <w:hyperlink w:anchor="__RefHeading___Toc376215_2035185390">
            <w:r>
              <w:rPr>
                <w:webHidden/>
                <w:rStyle w:val="IndexLink"/>
                <w:rtl w:val="true"/>
              </w:rPr>
              <w:t>کوتاهی در پرداخت حقوق مالی</w:t>
            </w:r>
            <w:r>
              <w:rPr>
                <w:rStyle w:val="IndexLink"/>
                <w:rtl w:val="true"/>
              </w:rPr>
              <w:tab/>
            </w:r>
            <w:r>
              <w:rPr>
                <w:rStyle w:val="IndexLink"/>
              </w:rPr>
              <w:t>59</w:t>
            </w:r>
          </w:hyperlink>
        </w:p>
        <w:p>
          <w:pPr>
            <w:pStyle w:val="Contents3"/>
            <w:tabs>
              <w:tab w:val="clear" w:pos="8459"/>
              <w:tab w:val="right" w:pos="9026" w:leader="dot"/>
            </w:tabs>
            <w:rPr/>
          </w:pPr>
          <w:hyperlink w:anchor="__RefHeading___Toc376217_2035185390">
            <w:r>
              <w:rPr>
                <w:webHidden/>
                <w:rStyle w:val="IndexLink"/>
                <w:rtl w:val="true"/>
              </w:rPr>
              <w:t>وصی خود باش</w:t>
            </w:r>
            <w:r>
              <w:rPr>
                <w:rStyle w:val="IndexLink"/>
                <w:rtl w:val="true"/>
              </w:rPr>
              <w:t>!</w:t>
              <w:tab/>
            </w:r>
            <w:r>
              <w:rPr>
                <w:rStyle w:val="IndexLink"/>
              </w:rPr>
              <w:t>61</w:t>
            </w:r>
          </w:hyperlink>
        </w:p>
        <w:p>
          <w:pPr>
            <w:pStyle w:val="Contents2"/>
            <w:tabs>
              <w:tab w:val="clear" w:pos="8743"/>
              <w:tab w:val="right" w:pos="9026" w:leader="dot"/>
            </w:tabs>
            <w:rPr/>
          </w:pPr>
          <w:hyperlink w:anchor="__RefHeading___Toc376219_2035185390">
            <w:r>
              <w:rPr>
                <w:webHidden/>
                <w:rStyle w:val="IndexLink"/>
                <w:rtl w:val="true"/>
              </w:rPr>
              <w:t>گفتار چهارم</w:t>
            </w:r>
            <w:r>
              <w:rPr>
                <w:rStyle w:val="IndexLink"/>
                <w:rtl w:val="true"/>
              </w:rPr>
              <w:t xml:space="preserve">: </w:t>
            </w:r>
            <w:r>
              <w:rPr>
                <w:rStyle w:val="IndexLink"/>
                <w:rtl w:val="true"/>
              </w:rPr>
              <w:t>محبوبیت سخاوت</w:t>
            </w:r>
            <w:r>
              <w:rPr>
                <w:rStyle w:val="IndexLink"/>
                <w:rtl w:val="true"/>
              </w:rPr>
              <w:tab/>
            </w:r>
            <w:r>
              <w:rPr>
                <w:rStyle w:val="IndexLink"/>
              </w:rPr>
              <w:t>64</w:t>
            </w:r>
          </w:hyperlink>
        </w:p>
        <w:p>
          <w:pPr>
            <w:pStyle w:val="Contents3"/>
            <w:tabs>
              <w:tab w:val="clear" w:pos="8459"/>
              <w:tab w:val="right" w:pos="9026" w:leader="dot"/>
            </w:tabs>
            <w:rPr/>
          </w:pPr>
          <w:hyperlink w:anchor="__RefHeading___Toc376221_20351853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76223_2035185390">
            <w:r>
              <w:rPr>
                <w:webHidden/>
                <w:rStyle w:val="IndexLink"/>
                <w:rtl w:val="true"/>
              </w:rPr>
              <w:t>در حمایت خداوند</w:t>
            </w:r>
            <w:r>
              <w:rPr>
                <w:rStyle w:val="IndexLink"/>
                <w:rtl w:val="true"/>
              </w:rPr>
              <w:tab/>
            </w:r>
            <w:r>
              <w:rPr>
                <w:rStyle w:val="IndexLink"/>
              </w:rPr>
              <w:t>66</w:t>
            </w:r>
          </w:hyperlink>
        </w:p>
        <w:p>
          <w:pPr>
            <w:pStyle w:val="Contents3"/>
            <w:tabs>
              <w:tab w:val="clear" w:pos="8459"/>
              <w:tab w:val="right" w:pos="9026" w:leader="dot"/>
            </w:tabs>
            <w:rPr/>
          </w:pPr>
          <w:hyperlink w:anchor="__RefHeading___Toc376225_2035185390">
            <w:r>
              <w:rPr>
                <w:webHidden/>
                <w:rStyle w:val="IndexLink"/>
                <w:rtl w:val="true"/>
              </w:rPr>
              <w:t>سخاوت نجاتبخش</w:t>
            </w:r>
            <w:r>
              <w:rPr>
                <w:rStyle w:val="IndexLink"/>
                <w:rtl w:val="true"/>
              </w:rPr>
              <w:tab/>
            </w:r>
            <w:r>
              <w:rPr>
                <w:rStyle w:val="IndexLink"/>
              </w:rPr>
              <w:t>66</w:t>
            </w:r>
          </w:hyperlink>
        </w:p>
        <w:p>
          <w:pPr>
            <w:pStyle w:val="Contents3"/>
            <w:tabs>
              <w:tab w:val="clear" w:pos="8459"/>
              <w:tab w:val="right" w:pos="9026" w:leader="dot"/>
            </w:tabs>
            <w:rPr/>
          </w:pPr>
          <w:hyperlink w:anchor="__RefHeading___Toc376227_2035185390">
            <w:r>
              <w:rPr>
                <w:webHidden/>
                <w:rStyle w:val="IndexLink"/>
                <w:rtl w:val="true"/>
              </w:rPr>
              <w:t>سبک شدن عذاب</w:t>
            </w:r>
            <w:r>
              <w:rPr>
                <w:rStyle w:val="IndexLink"/>
                <w:rtl w:val="true"/>
              </w:rPr>
              <w:tab/>
            </w:r>
            <w:r>
              <w:rPr>
                <w:rStyle w:val="IndexLink"/>
              </w:rPr>
              <w:t>67</w:t>
            </w:r>
          </w:hyperlink>
        </w:p>
        <w:p>
          <w:pPr>
            <w:pStyle w:val="Contents3"/>
            <w:tabs>
              <w:tab w:val="clear" w:pos="8459"/>
              <w:tab w:val="right" w:pos="9026" w:leader="dot"/>
            </w:tabs>
            <w:rPr/>
          </w:pPr>
          <w:hyperlink w:anchor="__RefHeading___Toc376229_2035185390">
            <w:r>
              <w:rPr>
                <w:webHidden/>
                <w:rStyle w:val="IndexLink"/>
                <w:rtl w:val="true"/>
              </w:rPr>
              <w:t>سخاوتمند و آتش دوزخ</w:t>
            </w:r>
            <w:r>
              <w:rPr>
                <w:rStyle w:val="IndexLink"/>
                <w:rtl w:val="true"/>
              </w:rPr>
              <w:tab/>
            </w:r>
            <w:r>
              <w:rPr>
                <w:rStyle w:val="IndexLink"/>
              </w:rPr>
              <w:t>68</w:t>
            </w:r>
          </w:hyperlink>
        </w:p>
        <w:p>
          <w:pPr>
            <w:pStyle w:val="Contents3"/>
            <w:tabs>
              <w:tab w:val="clear" w:pos="8459"/>
              <w:tab w:val="right" w:pos="9026" w:leader="dot"/>
            </w:tabs>
            <w:rPr/>
          </w:pPr>
          <w:hyperlink w:anchor="__RefHeading___Toc376231_2035185390">
            <w:r>
              <w:rPr>
                <w:webHidden/>
                <w:rStyle w:val="IndexLink"/>
                <w:rtl w:val="true"/>
              </w:rPr>
              <w:t>محبوبیت سخاوتمند</w:t>
            </w:r>
            <w:r>
              <w:rPr>
                <w:rStyle w:val="IndexLink"/>
                <w:rtl w:val="true"/>
              </w:rPr>
              <w:tab/>
            </w:r>
            <w:r>
              <w:rPr>
                <w:rStyle w:val="IndexLink"/>
              </w:rPr>
              <w:t>69</w:t>
            </w:r>
          </w:hyperlink>
        </w:p>
        <w:p>
          <w:pPr>
            <w:pStyle w:val="Contents3"/>
            <w:tabs>
              <w:tab w:val="clear" w:pos="8459"/>
              <w:tab w:val="right" w:pos="9026" w:leader="dot"/>
            </w:tabs>
            <w:rPr/>
          </w:pPr>
          <w:hyperlink w:anchor="__RefHeading___Toc376233_2035185390">
            <w:r>
              <w:rPr>
                <w:webHidden/>
                <w:rStyle w:val="IndexLink"/>
                <w:rtl w:val="true"/>
              </w:rPr>
              <w:t>صدقه نجاتبخش</w:t>
            </w:r>
            <w:r>
              <w:rPr>
                <w:rStyle w:val="IndexLink"/>
                <w:rtl w:val="true"/>
              </w:rPr>
              <w:tab/>
            </w:r>
            <w:r>
              <w:rPr>
                <w:rStyle w:val="IndexLink"/>
              </w:rPr>
              <w:t>70</w:t>
            </w:r>
          </w:hyperlink>
        </w:p>
        <w:p>
          <w:pPr>
            <w:pStyle w:val="Contents3"/>
            <w:tabs>
              <w:tab w:val="clear" w:pos="8459"/>
              <w:tab w:val="right" w:pos="9026" w:leader="dot"/>
            </w:tabs>
            <w:rPr/>
          </w:pPr>
          <w:hyperlink w:anchor="__RefHeading___Toc376235_2035185390">
            <w:r>
              <w:rPr>
                <w:webHidden/>
                <w:rStyle w:val="IndexLink"/>
                <w:rtl w:val="true"/>
              </w:rPr>
              <w:t>مفضل در کوفه</w:t>
            </w:r>
            <w:r>
              <w:rPr>
                <w:rStyle w:val="IndexLink"/>
                <w:rtl w:val="true"/>
              </w:rPr>
              <w:tab/>
            </w:r>
            <w:r>
              <w:rPr>
                <w:rStyle w:val="IndexLink"/>
              </w:rPr>
              <w:t>71</w:t>
            </w:r>
          </w:hyperlink>
        </w:p>
        <w:p>
          <w:pPr>
            <w:pStyle w:val="Contents3"/>
            <w:tabs>
              <w:tab w:val="clear" w:pos="8459"/>
              <w:tab w:val="right" w:pos="9026" w:leader="dot"/>
            </w:tabs>
            <w:rPr/>
          </w:pPr>
          <w:hyperlink w:anchor="__RefHeading___Toc376237_2035185390">
            <w:r>
              <w:rPr>
                <w:webHidden/>
                <w:rStyle w:val="IndexLink"/>
                <w:rtl w:val="true"/>
              </w:rPr>
              <w:t>هموار کننده راه ایمان</w:t>
            </w:r>
            <w:r>
              <w:rPr>
                <w:rStyle w:val="IndexLink"/>
                <w:rtl w:val="true"/>
              </w:rPr>
              <w:tab/>
            </w:r>
            <w:r>
              <w:rPr>
                <w:rStyle w:val="IndexLink"/>
              </w:rPr>
              <w:t>74</w:t>
            </w:r>
          </w:hyperlink>
        </w:p>
        <w:p>
          <w:pPr>
            <w:pStyle w:val="Contents3"/>
            <w:tabs>
              <w:tab w:val="clear" w:pos="8459"/>
              <w:tab w:val="right" w:pos="9026" w:leader="dot"/>
            </w:tabs>
            <w:rPr/>
          </w:pPr>
          <w:hyperlink w:anchor="__RefHeading___Toc376239_2035185390">
            <w:r>
              <w:rPr>
                <w:webHidden/>
                <w:rStyle w:val="IndexLink"/>
                <w:rtl w:val="true"/>
              </w:rPr>
              <w:t>سخاوت آیت الله سید ابوالحسن اصفهانی</w:t>
            </w:r>
            <w:r>
              <w:rPr>
                <w:rStyle w:val="IndexLink"/>
                <w:rtl w:val="true"/>
              </w:rPr>
              <w:tab/>
            </w:r>
            <w:r>
              <w:rPr>
                <w:rStyle w:val="IndexLink"/>
              </w:rPr>
              <w:t>75</w:t>
            </w:r>
          </w:hyperlink>
        </w:p>
        <w:p>
          <w:pPr>
            <w:pStyle w:val="Contents2"/>
            <w:tabs>
              <w:tab w:val="clear" w:pos="8743"/>
              <w:tab w:val="right" w:pos="9026" w:leader="dot"/>
            </w:tabs>
            <w:rPr/>
          </w:pPr>
          <w:hyperlink w:anchor="__RefHeading___Toc376241_2035185390">
            <w:r>
              <w:rPr>
                <w:webHidden/>
                <w:rStyle w:val="IndexLink"/>
                <w:rtl w:val="true"/>
              </w:rPr>
              <w:t>گفتار پنجم</w:t>
            </w:r>
            <w:r>
              <w:rPr>
                <w:rStyle w:val="IndexLink"/>
                <w:rtl w:val="true"/>
              </w:rPr>
              <w:t xml:space="preserve">: </w:t>
            </w:r>
            <w:r>
              <w:rPr>
                <w:rStyle w:val="IndexLink"/>
                <w:rtl w:val="true"/>
              </w:rPr>
              <w:t>آثار سخاوت</w:t>
            </w:r>
            <w:r>
              <w:rPr>
                <w:rStyle w:val="IndexLink"/>
                <w:rtl w:val="true"/>
              </w:rPr>
              <w:tab/>
            </w:r>
            <w:r>
              <w:rPr>
                <w:rStyle w:val="IndexLink"/>
              </w:rPr>
              <w:t>78</w:t>
            </w:r>
          </w:hyperlink>
        </w:p>
        <w:p>
          <w:pPr>
            <w:pStyle w:val="Contents3"/>
            <w:tabs>
              <w:tab w:val="clear" w:pos="8459"/>
              <w:tab w:val="right" w:pos="9026" w:leader="dot"/>
            </w:tabs>
            <w:rPr/>
          </w:pPr>
          <w:hyperlink w:anchor="__RefHeading___Toc376243_203518539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76245_2035185390">
            <w:r>
              <w:rPr>
                <w:webHidden/>
                <w:rStyle w:val="IndexLink"/>
                <w:rtl w:val="true"/>
              </w:rPr>
              <w:t>اثر وضعی محبت اهل بیت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76247_2035185390">
            <w:r>
              <w:rPr>
                <w:webHidden/>
                <w:rStyle w:val="IndexLink"/>
                <w:rtl w:val="true"/>
              </w:rPr>
              <w:t>اثر وضعی احسان</w:t>
            </w:r>
            <w:r>
              <w:rPr>
                <w:rStyle w:val="IndexLink"/>
                <w:rtl w:val="true"/>
              </w:rPr>
              <w:tab/>
            </w:r>
            <w:r>
              <w:rPr>
                <w:rStyle w:val="IndexLink"/>
              </w:rPr>
              <w:t>81</w:t>
            </w:r>
          </w:hyperlink>
        </w:p>
        <w:p>
          <w:pPr>
            <w:pStyle w:val="Contents3"/>
            <w:tabs>
              <w:tab w:val="clear" w:pos="8459"/>
              <w:tab w:val="right" w:pos="9026" w:leader="dot"/>
            </w:tabs>
            <w:rPr/>
          </w:pPr>
          <w:hyperlink w:anchor="__RefHeading___Toc376249_2035185390">
            <w:r>
              <w:rPr>
                <w:webHidden/>
                <w:rStyle w:val="IndexLink"/>
                <w:rtl w:val="true"/>
              </w:rPr>
              <w:t>سخاوت سامری</w:t>
            </w:r>
            <w:r>
              <w:rPr>
                <w:rStyle w:val="IndexLink"/>
                <w:rtl w:val="true"/>
              </w:rPr>
              <w:tab/>
            </w:r>
            <w:r>
              <w:rPr>
                <w:rStyle w:val="IndexLink"/>
              </w:rPr>
              <w:t>82</w:t>
            </w:r>
          </w:hyperlink>
        </w:p>
        <w:p>
          <w:pPr>
            <w:pStyle w:val="Contents3"/>
            <w:tabs>
              <w:tab w:val="clear" w:pos="8459"/>
              <w:tab w:val="right" w:pos="9026" w:leader="dot"/>
            </w:tabs>
            <w:rPr/>
          </w:pPr>
          <w:hyperlink w:anchor="__RefHeading___Toc376251_2035185390">
            <w:r>
              <w:rPr>
                <w:webHidden/>
                <w:rStyle w:val="IndexLink"/>
                <w:rtl w:val="true"/>
              </w:rPr>
              <w:t>خساست و سخاوت</w:t>
            </w:r>
            <w:r>
              <w:rPr>
                <w:rStyle w:val="IndexLink"/>
                <w:rtl w:val="true"/>
              </w:rPr>
              <w:tab/>
            </w:r>
            <w:r>
              <w:rPr>
                <w:rStyle w:val="IndexLink"/>
              </w:rPr>
              <w:t>83</w:t>
            </w:r>
          </w:hyperlink>
        </w:p>
        <w:p>
          <w:pPr>
            <w:pStyle w:val="Contents3"/>
            <w:tabs>
              <w:tab w:val="clear" w:pos="8459"/>
              <w:tab w:val="right" w:pos="9026" w:leader="dot"/>
            </w:tabs>
            <w:rPr/>
          </w:pPr>
          <w:hyperlink w:anchor="__RefHeading___Toc376253_2035185390">
            <w:r>
              <w:rPr>
                <w:webHidden/>
                <w:rStyle w:val="IndexLink"/>
                <w:rtl w:val="true"/>
              </w:rPr>
              <w:t>مسیر آسانی</w:t>
            </w:r>
            <w:r>
              <w:rPr>
                <w:rStyle w:val="IndexLink"/>
                <w:rtl w:val="true"/>
              </w:rPr>
              <w:tab/>
            </w:r>
            <w:r>
              <w:rPr>
                <w:rStyle w:val="IndexLink"/>
              </w:rPr>
              <w:t>85</w:t>
            </w:r>
          </w:hyperlink>
        </w:p>
        <w:p>
          <w:pPr>
            <w:pStyle w:val="Contents3"/>
            <w:tabs>
              <w:tab w:val="clear" w:pos="8459"/>
              <w:tab w:val="right" w:pos="9026" w:leader="dot"/>
            </w:tabs>
            <w:rPr/>
          </w:pPr>
          <w:hyperlink w:anchor="__RefHeading___Toc376255_2035185390">
            <w:r>
              <w:rPr>
                <w:webHidden/>
                <w:rStyle w:val="IndexLink"/>
                <w:rtl w:val="true"/>
              </w:rPr>
              <w:t>مسیر دشواری</w:t>
            </w:r>
            <w:r>
              <w:rPr>
                <w:rStyle w:val="IndexLink"/>
                <w:rtl w:val="true"/>
              </w:rPr>
              <w:tab/>
            </w:r>
            <w:r>
              <w:rPr>
                <w:rStyle w:val="IndexLink"/>
              </w:rPr>
              <w:t>86</w:t>
            </w:r>
          </w:hyperlink>
        </w:p>
        <w:p>
          <w:pPr>
            <w:pStyle w:val="Contents3"/>
            <w:tabs>
              <w:tab w:val="clear" w:pos="8459"/>
              <w:tab w:val="right" w:pos="9026" w:leader="dot"/>
            </w:tabs>
            <w:rPr/>
          </w:pPr>
          <w:hyperlink w:anchor="__RefHeading___Toc376257_2035185390">
            <w:r>
              <w:rPr>
                <w:webHidden/>
                <w:rStyle w:val="IndexLink"/>
                <w:rtl w:val="true"/>
              </w:rPr>
              <w:t>پاداشی افزون</w:t>
            </w:r>
            <w:r>
              <w:rPr>
                <w:rStyle w:val="IndexLink"/>
                <w:rtl w:val="true"/>
              </w:rPr>
              <w:tab/>
            </w:r>
            <w:r>
              <w:rPr>
                <w:rStyle w:val="IndexLink"/>
              </w:rPr>
              <w:t>87</w:t>
            </w:r>
          </w:hyperlink>
        </w:p>
        <w:p>
          <w:pPr>
            <w:pStyle w:val="Contents3"/>
            <w:tabs>
              <w:tab w:val="clear" w:pos="8459"/>
              <w:tab w:val="right" w:pos="9026" w:leader="dot"/>
            </w:tabs>
            <w:rPr/>
          </w:pPr>
          <w:hyperlink w:anchor="__RefHeading___Toc376259_2035185390">
            <w:r>
              <w:rPr>
                <w:webHidden/>
                <w:rStyle w:val="IndexLink"/>
                <w:rtl w:val="true"/>
              </w:rPr>
              <w:t>گذشت از گناه سخاوتمند</w:t>
            </w:r>
            <w:r>
              <w:rPr>
                <w:rStyle w:val="IndexLink"/>
                <w:rtl w:val="true"/>
              </w:rPr>
              <w:tab/>
            </w:r>
            <w:r>
              <w:rPr>
                <w:rStyle w:val="IndexLink"/>
              </w:rPr>
              <w:t>88</w:t>
            </w:r>
          </w:hyperlink>
        </w:p>
        <w:p>
          <w:pPr>
            <w:pStyle w:val="Contents2"/>
            <w:tabs>
              <w:tab w:val="clear" w:pos="8743"/>
              <w:tab w:val="right" w:pos="9026" w:leader="dot"/>
            </w:tabs>
            <w:rPr/>
          </w:pPr>
          <w:hyperlink w:anchor="__RefHeading___Toc376261_2035185390">
            <w:r>
              <w:rPr>
                <w:webHidden/>
                <w:rStyle w:val="IndexLink"/>
                <w:rtl w:val="true"/>
              </w:rPr>
              <w:t>گفتار ششم</w:t>
            </w:r>
            <w:r>
              <w:rPr>
                <w:rStyle w:val="IndexLink"/>
                <w:rtl w:val="true"/>
              </w:rPr>
              <w:t xml:space="preserve">: </w:t>
            </w:r>
            <w:r>
              <w:rPr>
                <w:rStyle w:val="IndexLink"/>
                <w:rtl w:val="true"/>
              </w:rPr>
              <w:t>سخاوت در سیره اهل بیت 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76263_20351853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76265_2035185390">
            <w:r>
              <w:rPr>
                <w:webHidden/>
                <w:rStyle w:val="IndexLink"/>
                <w:rtl w:val="true"/>
              </w:rPr>
              <w:t>انگشتر بخشی امیرالمؤمنین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76267_2035185390">
            <w:r>
              <w:rPr>
                <w:webHidden/>
                <w:rStyle w:val="IndexLink"/>
                <w:rtl w:val="true"/>
              </w:rPr>
              <w:t xml:space="preserve">نزول سوره </w:t>
            </w:r>
            <w:r>
              <w:rPr>
                <w:rStyle w:val="IndexLink"/>
                <w:rtl w:val="true"/>
              </w:rPr>
              <w:t>«</w:t>
            </w:r>
            <w:r>
              <w:rPr>
                <w:rStyle w:val="IndexLink"/>
                <w:rtl w:val="true"/>
              </w:rPr>
              <w:t>هل اتی</w:t>
            </w:r>
            <w:r>
              <w:rPr>
                <w:rStyle w:val="IndexLink"/>
                <w:rtl w:val="true"/>
              </w:rPr>
              <w:t>»</w:t>
              <w:tab/>
            </w:r>
            <w:r>
              <w:rPr>
                <w:rStyle w:val="IndexLink"/>
              </w:rPr>
              <w:t>93</w:t>
            </w:r>
          </w:hyperlink>
        </w:p>
        <w:p>
          <w:pPr>
            <w:pStyle w:val="Contents3"/>
            <w:tabs>
              <w:tab w:val="clear" w:pos="8459"/>
              <w:tab w:val="right" w:pos="9026" w:leader="dot"/>
            </w:tabs>
            <w:rPr/>
          </w:pPr>
          <w:hyperlink w:anchor="__RefHeading___Toc376269_2035185390">
            <w:r>
              <w:rPr>
                <w:webHidden/>
                <w:rStyle w:val="IndexLink"/>
                <w:rtl w:val="true"/>
              </w:rPr>
              <w:t>اخلاص در انفاق</w:t>
            </w:r>
            <w:r>
              <w:rPr>
                <w:rStyle w:val="IndexLink"/>
                <w:rtl w:val="true"/>
              </w:rPr>
              <w:tab/>
            </w:r>
            <w:r>
              <w:rPr>
                <w:rStyle w:val="IndexLink"/>
              </w:rPr>
              <w:t>94</w:t>
            </w:r>
          </w:hyperlink>
        </w:p>
        <w:p>
          <w:pPr>
            <w:pStyle w:val="Contents3"/>
            <w:tabs>
              <w:tab w:val="clear" w:pos="8459"/>
              <w:tab w:val="right" w:pos="9026" w:leader="dot"/>
            </w:tabs>
            <w:rPr/>
          </w:pPr>
          <w:hyperlink w:anchor="__RefHeading___Toc376271_2035185390">
            <w:r>
              <w:rPr>
                <w:webHidden/>
                <w:rStyle w:val="IndexLink"/>
                <w:rtl w:val="true"/>
              </w:rPr>
              <w:t>تکلیف دراحسان</w:t>
            </w:r>
            <w:r>
              <w:rPr>
                <w:rStyle w:val="IndexLink"/>
                <w:rtl w:val="true"/>
              </w:rPr>
              <w:tab/>
            </w:r>
            <w:r>
              <w:rPr>
                <w:rStyle w:val="IndexLink"/>
              </w:rPr>
              <w:t>96</w:t>
            </w:r>
          </w:hyperlink>
        </w:p>
        <w:p>
          <w:pPr>
            <w:pStyle w:val="Contents3"/>
            <w:tabs>
              <w:tab w:val="clear" w:pos="8459"/>
              <w:tab w:val="right" w:pos="9026" w:leader="dot"/>
            </w:tabs>
            <w:rPr/>
          </w:pPr>
          <w:hyperlink w:anchor="__RefHeading___Toc376273_2035185390">
            <w:r>
              <w:rPr>
                <w:webHidden/>
                <w:rStyle w:val="IndexLink"/>
                <w:rtl w:val="true"/>
              </w:rPr>
              <w:t>ایثار امیرالمؤمنین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76275_2035185390">
            <w:r>
              <w:rPr>
                <w:webHidden/>
                <w:rStyle w:val="IndexLink"/>
                <w:rtl w:val="true"/>
              </w:rPr>
              <w:t>وعده احسان</w:t>
            </w:r>
            <w:r>
              <w:rPr>
                <w:rStyle w:val="IndexLink"/>
                <w:rtl w:val="true"/>
              </w:rPr>
              <w:tab/>
            </w:r>
            <w:r>
              <w:rPr>
                <w:rStyle w:val="IndexLink"/>
              </w:rPr>
              <w:t>97</w:t>
            </w:r>
          </w:hyperlink>
        </w:p>
        <w:p>
          <w:pPr>
            <w:pStyle w:val="Contents3"/>
            <w:tabs>
              <w:tab w:val="clear" w:pos="8459"/>
              <w:tab w:val="right" w:pos="9026" w:leader="dot"/>
            </w:tabs>
            <w:rPr/>
          </w:pPr>
          <w:hyperlink w:anchor="__RefHeading___Toc376277_2035185390">
            <w:r>
              <w:rPr>
                <w:webHidden/>
                <w:rStyle w:val="IndexLink"/>
                <w:rtl w:val="true"/>
              </w:rPr>
              <w:t>سخاوت در کربلا</w:t>
            </w:r>
            <w:r>
              <w:rPr>
                <w:rStyle w:val="IndexLink"/>
                <w:rtl w:val="true"/>
              </w:rPr>
              <w:tab/>
            </w:r>
            <w:r>
              <w:rPr>
                <w:rStyle w:val="IndexLink"/>
              </w:rPr>
              <w:t>98</w:t>
            </w:r>
          </w:hyperlink>
        </w:p>
        <w:p>
          <w:pPr>
            <w:pStyle w:val="Contents3"/>
            <w:tabs>
              <w:tab w:val="clear" w:pos="8459"/>
              <w:tab w:val="right" w:pos="9026" w:leader="dot"/>
            </w:tabs>
            <w:rPr/>
          </w:pPr>
          <w:hyperlink w:anchor="__RefHeading___Toc376279_2035185390">
            <w:r>
              <w:rPr>
                <w:webHidden/>
                <w:rStyle w:val="IndexLink"/>
                <w:rtl w:val="true"/>
              </w:rPr>
              <w:t>بهترین دست ها</w:t>
            </w:r>
            <w:r>
              <w:rPr>
                <w:rStyle w:val="IndexLink"/>
                <w:rtl w:val="true"/>
              </w:rPr>
              <w:tab/>
            </w:r>
            <w:r>
              <w:rPr>
                <w:rStyle w:val="IndexLink"/>
              </w:rPr>
              <w:t>99</w:t>
            </w:r>
          </w:hyperlink>
        </w:p>
        <w:p>
          <w:pPr>
            <w:pStyle w:val="Contents3"/>
            <w:tabs>
              <w:tab w:val="clear" w:pos="8459"/>
              <w:tab w:val="right" w:pos="9026" w:leader="dot"/>
            </w:tabs>
            <w:rPr/>
          </w:pPr>
          <w:hyperlink w:anchor="__RefHeading___Toc376281_2035185390">
            <w:r>
              <w:rPr>
                <w:webHidden/>
                <w:rStyle w:val="IndexLink"/>
                <w:rtl w:val="true"/>
              </w:rPr>
              <w:t>تجلی توحید در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376283_2035185390">
            <w:r>
              <w:rPr>
                <w:webHidden/>
                <w:rStyle w:val="IndexLink"/>
                <w:rtl w:val="true"/>
              </w:rPr>
              <w:t>ذبح عظیم</w:t>
            </w:r>
            <w:r>
              <w:rPr>
                <w:rStyle w:val="IndexLink"/>
                <w:rtl w:val="true"/>
              </w:rPr>
              <w:tab/>
            </w:r>
            <w:r>
              <w:rPr>
                <w:rStyle w:val="IndexLink"/>
              </w:rPr>
              <w:t>101</w:t>
            </w:r>
          </w:hyperlink>
        </w:p>
        <w:p>
          <w:pPr>
            <w:pStyle w:val="Contents3"/>
            <w:tabs>
              <w:tab w:val="clear" w:pos="8459"/>
              <w:tab w:val="right" w:pos="9026" w:leader="dot"/>
            </w:tabs>
            <w:rPr/>
          </w:pPr>
          <w:hyperlink w:anchor="__RefHeading___Toc376285_2035185390">
            <w:r>
              <w:rPr>
                <w:webHidden/>
                <w:rStyle w:val="IndexLink"/>
                <w:rtl w:val="true"/>
              </w:rPr>
              <w:t>پیر مغان</w:t>
            </w:r>
            <w:r>
              <w:rPr>
                <w:rStyle w:val="IndexLink"/>
                <w:rtl w:val="true"/>
              </w:rPr>
              <w:tab/>
            </w:r>
            <w:r>
              <w:rPr>
                <w:rStyle w:val="IndexLink"/>
              </w:rPr>
              <w:t>101</w:t>
            </w:r>
          </w:hyperlink>
        </w:p>
        <w:p>
          <w:pPr>
            <w:pStyle w:val="Contents3"/>
            <w:tabs>
              <w:tab w:val="clear" w:pos="8459"/>
              <w:tab w:val="right" w:pos="9026" w:leader="dot"/>
            </w:tabs>
            <w:rPr/>
          </w:pPr>
          <w:hyperlink w:anchor="__RefHeading___Toc376287_2035185390">
            <w:r>
              <w:rPr>
                <w:webHidden/>
                <w:rStyle w:val="IndexLink"/>
                <w:rtl w:val="true"/>
              </w:rPr>
              <w:t>فدائیان راه خدا</w:t>
            </w:r>
            <w:r>
              <w:rPr>
                <w:rStyle w:val="IndexLink"/>
                <w:rtl w:val="true"/>
              </w:rPr>
              <w:tab/>
            </w:r>
            <w:r>
              <w:rPr>
                <w:rStyle w:val="IndexLink"/>
              </w:rPr>
              <w:t>103</w:t>
            </w:r>
          </w:hyperlink>
        </w:p>
        <w:p>
          <w:pPr>
            <w:pStyle w:val="Contents3"/>
            <w:tabs>
              <w:tab w:val="clear" w:pos="8459"/>
              <w:tab w:val="right" w:pos="9026" w:leader="dot"/>
            </w:tabs>
            <w:rPr/>
          </w:pPr>
          <w:hyperlink w:anchor="__RefHeading___Toc376289_2035185390">
            <w:r>
              <w:rPr>
                <w:webHidden/>
                <w:rStyle w:val="IndexLink"/>
                <w:rtl w:val="true"/>
              </w:rPr>
              <w:t>کار خدایی</w:t>
            </w:r>
            <w:r>
              <w:rPr>
                <w:rStyle w:val="IndexLink"/>
                <w:rtl w:val="true"/>
              </w:rPr>
              <w:tab/>
            </w:r>
            <w:r>
              <w:rPr>
                <w:rStyle w:val="IndexLink"/>
              </w:rPr>
              <w:t>104</w:t>
            </w:r>
          </w:hyperlink>
        </w:p>
        <w:p>
          <w:pPr>
            <w:pStyle w:val="Contents3"/>
            <w:tabs>
              <w:tab w:val="clear" w:pos="8459"/>
              <w:tab w:val="right" w:pos="9026" w:leader="dot"/>
            </w:tabs>
            <w:rPr/>
          </w:pPr>
          <w:hyperlink w:anchor="__RefHeading___Toc376291_2035185390">
            <w:r>
              <w:rPr>
                <w:webHidden/>
                <w:rStyle w:val="IndexLink"/>
                <w:rtl w:val="true"/>
              </w:rPr>
              <w:t>جوششی تا به هنگام ظهور</w:t>
            </w:r>
            <w:r>
              <w:rPr>
                <w:rStyle w:val="IndexLink"/>
                <w:rtl w:val="true"/>
              </w:rPr>
              <w:tab/>
            </w:r>
            <w:r>
              <w:rPr>
                <w:rStyle w:val="IndexLink"/>
              </w:rPr>
              <w:t>105</w:t>
            </w:r>
          </w:hyperlink>
        </w:p>
        <w:p>
          <w:pPr>
            <w:pStyle w:val="Contents3"/>
            <w:tabs>
              <w:tab w:val="clear" w:pos="8459"/>
              <w:tab w:val="right" w:pos="9026" w:leader="dot"/>
            </w:tabs>
            <w:rPr/>
          </w:pPr>
          <w:hyperlink w:anchor="__RefHeading___Toc376293_2035185390">
            <w:r>
              <w:rPr>
                <w:webHidden/>
                <w:rStyle w:val="IndexLink"/>
                <w:rtl w:val="true"/>
              </w:rPr>
              <w:t>پیام بزرگ عاشورا</w:t>
            </w:r>
            <w:r>
              <w:rPr>
                <w:rStyle w:val="IndexLink"/>
                <w:rtl w:val="true"/>
              </w:rPr>
              <w:tab/>
            </w:r>
            <w:r>
              <w:rPr>
                <w:rStyle w:val="IndexLink"/>
              </w:rPr>
              <w:t>105</w:t>
            </w:r>
          </w:hyperlink>
        </w:p>
        <w:p>
          <w:pPr>
            <w:pStyle w:val="Contents2"/>
            <w:tabs>
              <w:tab w:val="clear" w:pos="8743"/>
              <w:tab w:val="right" w:pos="9026" w:leader="dot"/>
            </w:tabs>
            <w:rPr/>
          </w:pPr>
          <w:hyperlink w:anchor="__RefHeading___Toc376295_2035185390">
            <w:r>
              <w:rPr>
                <w:webHidden/>
                <w:rStyle w:val="IndexLink"/>
                <w:rtl w:val="true"/>
              </w:rPr>
              <w:t>گفتار هفتم</w:t>
            </w:r>
            <w:r>
              <w:rPr>
                <w:rStyle w:val="IndexLink"/>
                <w:rtl w:val="true"/>
              </w:rPr>
              <w:t xml:space="preserve">: </w:t>
            </w:r>
            <w:r>
              <w:rPr>
                <w:rStyle w:val="IndexLink"/>
                <w:rtl w:val="true"/>
              </w:rPr>
              <w:t>عزت نفس</w:t>
            </w:r>
            <w:r>
              <w:rPr>
                <w:rStyle w:val="IndexLink"/>
                <w:rtl w:val="true"/>
              </w:rPr>
              <w:tab/>
            </w:r>
            <w:r>
              <w:rPr>
                <w:rStyle w:val="IndexLink"/>
              </w:rPr>
              <w:t>108</w:t>
            </w:r>
          </w:hyperlink>
        </w:p>
        <w:p>
          <w:pPr>
            <w:pStyle w:val="Contents3"/>
            <w:tabs>
              <w:tab w:val="clear" w:pos="8459"/>
              <w:tab w:val="right" w:pos="9026" w:leader="dot"/>
            </w:tabs>
            <w:rPr/>
          </w:pPr>
          <w:hyperlink w:anchor="__RefHeading___Toc376297_20351853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76299_2035185390">
            <w:r>
              <w:rPr>
                <w:webHidden/>
                <w:rStyle w:val="IndexLink"/>
                <w:rtl w:val="true"/>
              </w:rPr>
              <w:t>ذلت درخواست از مردم</w:t>
            </w:r>
            <w:r>
              <w:rPr>
                <w:rStyle w:val="IndexLink"/>
                <w:rtl w:val="true"/>
              </w:rPr>
              <w:tab/>
            </w:r>
            <w:r>
              <w:rPr>
                <w:rStyle w:val="IndexLink"/>
              </w:rPr>
              <w:t>110</w:t>
            </w:r>
          </w:hyperlink>
        </w:p>
        <w:p>
          <w:pPr>
            <w:pStyle w:val="Contents3"/>
            <w:tabs>
              <w:tab w:val="clear" w:pos="8459"/>
              <w:tab w:val="right" w:pos="9026" w:leader="dot"/>
            </w:tabs>
            <w:rPr/>
          </w:pPr>
          <w:hyperlink w:anchor="__RefHeading___Toc376301_2035185390">
            <w:r>
              <w:rPr>
                <w:webHidden/>
                <w:rStyle w:val="IndexLink"/>
                <w:rtl w:val="true"/>
              </w:rPr>
              <w:t>گشایش درهای فقر</w:t>
            </w:r>
            <w:r>
              <w:rPr>
                <w:rStyle w:val="IndexLink"/>
                <w:rtl w:val="true"/>
              </w:rPr>
              <w:tab/>
            </w:r>
            <w:r>
              <w:rPr>
                <w:rStyle w:val="IndexLink"/>
              </w:rPr>
              <w:t>111</w:t>
            </w:r>
          </w:hyperlink>
        </w:p>
        <w:p>
          <w:pPr>
            <w:pStyle w:val="Contents3"/>
            <w:tabs>
              <w:tab w:val="clear" w:pos="8459"/>
              <w:tab w:val="right" w:pos="9026" w:leader="dot"/>
            </w:tabs>
            <w:rPr/>
          </w:pPr>
          <w:hyperlink w:anchor="__RefHeading___Toc376303_2035185390">
            <w:r>
              <w:rPr>
                <w:webHidden/>
                <w:rStyle w:val="IndexLink"/>
                <w:rtl w:val="true"/>
              </w:rPr>
              <w:t>بدون واسطه از خدا</w:t>
            </w:r>
            <w:r>
              <w:rPr>
                <w:rStyle w:val="IndexLink"/>
                <w:rtl w:val="true"/>
              </w:rPr>
              <w:tab/>
            </w:r>
            <w:r>
              <w:rPr>
                <w:rStyle w:val="IndexLink"/>
              </w:rPr>
              <w:t>112</w:t>
            </w:r>
          </w:hyperlink>
        </w:p>
        <w:p>
          <w:pPr>
            <w:pStyle w:val="Contents3"/>
            <w:tabs>
              <w:tab w:val="clear" w:pos="8459"/>
              <w:tab w:val="right" w:pos="9026" w:leader="dot"/>
            </w:tabs>
            <w:rPr/>
          </w:pPr>
          <w:hyperlink w:anchor="__RefHeading___Toc376305_2035185390">
            <w:r>
              <w:rPr>
                <w:webHidden/>
                <w:rStyle w:val="IndexLink"/>
                <w:rtl w:val="true"/>
              </w:rPr>
              <w:t>کرامت نفس آیت الله بروجردی</w:t>
            </w:r>
            <w:r>
              <w:rPr>
                <w:rStyle w:val="IndexLink"/>
                <w:rtl w:val="true"/>
              </w:rPr>
              <w:tab/>
            </w:r>
            <w:r>
              <w:rPr>
                <w:rStyle w:val="IndexLink"/>
              </w:rPr>
              <w:t>113</w:t>
            </w:r>
          </w:hyperlink>
        </w:p>
        <w:p>
          <w:pPr>
            <w:pStyle w:val="Contents3"/>
            <w:tabs>
              <w:tab w:val="clear" w:pos="8459"/>
              <w:tab w:val="right" w:pos="9026" w:leader="dot"/>
            </w:tabs>
            <w:rPr/>
          </w:pPr>
          <w:hyperlink w:anchor="__RefHeading___Toc376307_2035185390">
            <w:r>
              <w:rPr>
                <w:webHidden/>
                <w:rStyle w:val="IndexLink"/>
                <w:rtl w:val="true"/>
              </w:rPr>
              <w:t>حفظ آبرو و عزت</w:t>
            </w:r>
            <w:r>
              <w:rPr>
                <w:rStyle w:val="IndexLink"/>
                <w:rtl w:val="true"/>
              </w:rPr>
              <w:tab/>
            </w:r>
            <w:r>
              <w:rPr>
                <w:rStyle w:val="IndexLink"/>
              </w:rPr>
              <w:t>114</w:t>
            </w:r>
          </w:hyperlink>
        </w:p>
        <w:p>
          <w:pPr>
            <w:pStyle w:val="Contents3"/>
            <w:tabs>
              <w:tab w:val="clear" w:pos="8459"/>
              <w:tab w:val="right" w:pos="9026" w:leader="dot"/>
            </w:tabs>
            <w:rPr/>
          </w:pPr>
          <w:hyperlink w:anchor="__RefHeading___Toc376309_2035185390">
            <w:r>
              <w:rPr>
                <w:webHidden/>
                <w:rStyle w:val="IndexLink"/>
                <w:rtl w:val="true"/>
              </w:rPr>
              <w:t>رزق مقدر</w:t>
            </w:r>
            <w:r>
              <w:rPr>
                <w:rStyle w:val="IndexLink"/>
                <w:rtl w:val="true"/>
              </w:rPr>
              <w:tab/>
            </w:r>
            <w:r>
              <w:rPr>
                <w:rStyle w:val="IndexLink"/>
              </w:rPr>
              <w:t>115</w:t>
            </w:r>
          </w:hyperlink>
        </w:p>
        <w:p>
          <w:pPr>
            <w:pStyle w:val="Contents3"/>
            <w:tabs>
              <w:tab w:val="clear" w:pos="8459"/>
              <w:tab w:val="right" w:pos="9026" w:leader="dot"/>
            </w:tabs>
            <w:rPr/>
          </w:pPr>
          <w:hyperlink w:anchor="__RefHeading___Toc376311_2035185390">
            <w:r>
              <w:rPr>
                <w:webHidden/>
                <w:rStyle w:val="IndexLink"/>
                <w:rtl w:val="true"/>
              </w:rPr>
              <w:t>ثروتمند سخی و فقیر قانع</w:t>
            </w:r>
            <w:r>
              <w:rPr>
                <w:rStyle w:val="IndexLink"/>
                <w:rtl w:val="true"/>
              </w:rPr>
              <w:tab/>
            </w:r>
            <w:r>
              <w:rPr>
                <w:rStyle w:val="IndexLink"/>
              </w:rPr>
              <w:t>116</w:t>
            </w:r>
          </w:hyperlink>
        </w:p>
        <w:p>
          <w:pPr>
            <w:pStyle w:val="Contents3"/>
            <w:tabs>
              <w:tab w:val="clear" w:pos="8459"/>
              <w:tab w:val="right" w:pos="9026" w:leader="dot"/>
            </w:tabs>
            <w:rPr/>
          </w:pPr>
          <w:hyperlink w:anchor="__RefHeading___Toc376313_2035185390">
            <w:r>
              <w:rPr>
                <w:webHidden/>
                <w:rStyle w:val="IndexLink"/>
                <w:rtl w:val="true"/>
              </w:rPr>
              <w:t>وصیتهای مرحوم قاضی</w:t>
            </w:r>
            <w:r>
              <w:rPr>
                <w:rStyle w:val="IndexLink"/>
                <w:rtl w:val="true"/>
              </w:rPr>
              <w:tab/>
            </w:r>
            <w:r>
              <w:rPr>
                <w:rStyle w:val="IndexLink"/>
              </w:rPr>
              <w:t>118</w:t>
            </w:r>
          </w:hyperlink>
        </w:p>
        <w:p>
          <w:pPr>
            <w:pStyle w:val="Contents4"/>
            <w:tabs>
              <w:tab w:val="clear" w:pos="8176"/>
              <w:tab w:val="right" w:pos="9026" w:leader="dot"/>
            </w:tabs>
            <w:rPr/>
          </w:pPr>
          <w:hyperlink w:anchor="__RefHeading___Toc376315_203518539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76317_2035185390">
            <w:r>
              <w:rPr>
                <w:webHidden/>
                <w:rStyle w:val="IndexLink"/>
              </w:rPr>
              <w:t>۱</w:t>
            </w:r>
            <w:r>
              <w:rPr>
                <w:rStyle w:val="IndexLink"/>
                <w:rtl w:val="true"/>
              </w:rPr>
              <w:t xml:space="preserve">) </w:t>
            </w:r>
            <w:r>
              <w:rPr>
                <w:rStyle w:val="IndexLink"/>
                <w:rtl w:val="true"/>
              </w:rPr>
              <w:t>رو نزدن به خلق</w:t>
            </w:r>
            <w:r>
              <w:rPr>
                <w:rStyle w:val="IndexLink"/>
                <w:rtl w:val="true"/>
              </w:rPr>
              <w:tab/>
            </w:r>
            <w:r>
              <w:rPr>
                <w:rStyle w:val="IndexLink"/>
              </w:rPr>
              <w:t>118</w:t>
            </w:r>
          </w:hyperlink>
        </w:p>
        <w:p>
          <w:pPr>
            <w:pStyle w:val="Contents4"/>
            <w:tabs>
              <w:tab w:val="clear" w:pos="8176"/>
              <w:tab w:val="right" w:pos="9026" w:leader="dot"/>
            </w:tabs>
            <w:rPr/>
          </w:pPr>
          <w:hyperlink w:anchor="__RefHeading___Toc376319_2035185390">
            <w:r>
              <w:rPr>
                <w:webHidden/>
                <w:rStyle w:val="IndexLink"/>
              </w:rPr>
              <w:t>۲</w:t>
            </w:r>
            <w:r>
              <w:rPr>
                <w:rStyle w:val="IndexLink"/>
                <w:rtl w:val="true"/>
              </w:rPr>
              <w:t xml:space="preserve">) </w:t>
            </w:r>
            <w:r>
              <w:rPr>
                <w:rStyle w:val="IndexLink"/>
                <w:rtl w:val="true"/>
              </w:rPr>
              <w:t>توسل به اهل بیت علیهم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376321_2035185390">
            <w:r>
              <w:rPr>
                <w:webHidden/>
                <w:rStyle w:val="IndexLink"/>
              </w:rPr>
              <w:t>۳</w:t>
            </w:r>
            <w:r>
              <w:rPr>
                <w:rStyle w:val="IndexLink"/>
                <w:rtl w:val="true"/>
              </w:rPr>
              <w:t xml:space="preserve">) </w:t>
            </w:r>
            <w:r>
              <w:rPr>
                <w:rStyle w:val="IndexLink"/>
                <w:rtl w:val="true"/>
              </w:rPr>
              <w:t>پرهیز از رنجاندن دیگران</w:t>
            </w:r>
            <w:r>
              <w:rPr>
                <w:rStyle w:val="IndexLink"/>
                <w:rtl w:val="true"/>
              </w:rPr>
              <w:tab/>
            </w:r>
            <w:r>
              <w:rPr>
                <w:rStyle w:val="IndexLink"/>
              </w:rPr>
              <w:t>120</w:t>
            </w:r>
          </w:hyperlink>
        </w:p>
        <w:p>
          <w:pPr>
            <w:pStyle w:val="Contents3"/>
            <w:tabs>
              <w:tab w:val="clear" w:pos="8459"/>
              <w:tab w:val="right" w:pos="9026" w:leader="dot"/>
            </w:tabs>
            <w:rPr/>
          </w:pPr>
          <w:hyperlink w:anchor="__RefHeading___Toc376323_2035185390">
            <w:r>
              <w:rPr>
                <w:webHidden/>
                <w:rStyle w:val="IndexLink"/>
                <w:rtl w:val="true"/>
              </w:rPr>
              <w:t>سخت تر از آتش نمرود</w:t>
            </w:r>
            <w:r>
              <w:rPr>
                <w:rStyle w:val="IndexLink"/>
                <w:rtl w:val="true"/>
              </w:rPr>
              <w:tab/>
            </w:r>
            <w:r>
              <w:rPr>
                <w:rStyle w:val="IndexLink"/>
              </w:rPr>
              <w:t>121</w:t>
            </w:r>
          </w:hyperlink>
        </w:p>
        <w:p>
          <w:pPr>
            <w:pStyle w:val="Contents3"/>
            <w:tabs>
              <w:tab w:val="clear" w:pos="8459"/>
              <w:tab w:val="right" w:pos="9026" w:leader="dot"/>
            </w:tabs>
            <w:rPr/>
          </w:pPr>
          <w:hyperlink w:anchor="__RefHeading___Toc376325_2035185390">
            <w:r>
              <w:rPr>
                <w:webHidden/>
                <w:rStyle w:val="IndexLink"/>
                <w:rtl w:val="true"/>
              </w:rPr>
              <w:t>آثار فقر</w:t>
            </w:r>
            <w:r>
              <w:rPr>
                <w:rStyle w:val="IndexLink"/>
                <w:rtl w:val="true"/>
              </w:rPr>
              <w:tab/>
            </w:r>
            <w:r>
              <w:rPr>
                <w:rStyle w:val="IndexLink"/>
              </w:rPr>
              <w:t>122</w:t>
            </w:r>
          </w:hyperlink>
        </w:p>
        <w:p>
          <w:pPr>
            <w:pStyle w:val="Contents3"/>
            <w:tabs>
              <w:tab w:val="clear" w:pos="8459"/>
              <w:tab w:val="right" w:pos="9026" w:leader="dot"/>
            </w:tabs>
            <w:rPr/>
          </w:pPr>
          <w:hyperlink w:anchor="__RefHeading___Toc376327_2035185390">
            <w:r>
              <w:rPr>
                <w:webHidden/>
                <w:rStyle w:val="IndexLink"/>
                <w:rtl w:val="true"/>
              </w:rPr>
              <w:t>ضمانت بهشت</w:t>
            </w:r>
            <w:r>
              <w:rPr>
                <w:rStyle w:val="IndexLink"/>
                <w:rtl w:val="true"/>
              </w:rPr>
              <w:tab/>
            </w:r>
            <w:r>
              <w:rPr>
                <w:rStyle w:val="IndexLink"/>
              </w:rPr>
              <w:t>122</w:t>
            </w:r>
          </w:hyperlink>
        </w:p>
        <w:p>
          <w:pPr>
            <w:pStyle w:val="Contents3"/>
            <w:tabs>
              <w:tab w:val="clear" w:pos="8459"/>
              <w:tab w:val="right" w:pos="9026" w:leader="dot"/>
            </w:tabs>
            <w:rPr/>
          </w:pPr>
          <w:hyperlink w:anchor="__RefHeading___Toc376329_2035185390">
            <w:r>
              <w:rPr>
                <w:webHidden/>
                <w:rStyle w:val="IndexLink"/>
                <w:rtl w:val="true"/>
              </w:rPr>
              <w:t>پلی به سوی بی نیازی</w:t>
            </w:r>
            <w:r>
              <w:rPr>
                <w:rStyle w:val="IndexLink"/>
                <w:rtl w:val="true"/>
              </w:rPr>
              <w:tab/>
            </w:r>
            <w:r>
              <w:rPr>
                <w:rStyle w:val="IndexLink"/>
              </w:rPr>
              <w:t>123</w:t>
            </w:r>
          </w:hyperlink>
        </w:p>
        <w:p>
          <w:pPr>
            <w:pStyle w:val="Contents3"/>
            <w:tabs>
              <w:tab w:val="clear" w:pos="8459"/>
              <w:tab w:val="right" w:pos="9026" w:leader="dot"/>
            </w:tabs>
            <w:rPr/>
          </w:pPr>
          <w:hyperlink w:anchor="__RefHeading___Toc376331_2035185390">
            <w:r>
              <w:rPr>
                <w:webHidden/>
                <w:rStyle w:val="IndexLink"/>
                <w:rtl w:val="true"/>
              </w:rPr>
              <w:t>بی نیاز از عبدالکریم</w:t>
            </w:r>
            <w:r>
              <w:rPr>
                <w:rStyle w:val="IndexLink"/>
                <w:rtl w:val="true"/>
              </w:rPr>
              <w:tab/>
            </w:r>
            <w:r>
              <w:rPr>
                <w:rStyle w:val="IndexLink"/>
              </w:rPr>
              <w:t>126</w:t>
            </w:r>
          </w:hyperlink>
        </w:p>
        <w:p>
          <w:pPr>
            <w:pStyle w:val="Contents3"/>
            <w:tabs>
              <w:tab w:val="clear" w:pos="8459"/>
              <w:tab w:val="right" w:pos="9026" w:leader="dot"/>
            </w:tabs>
            <w:rPr/>
          </w:pPr>
          <w:hyperlink w:anchor="__RefHeading___Toc376333_2035185390">
            <w:r>
              <w:rPr>
                <w:webHidden/>
                <w:rStyle w:val="IndexLink"/>
                <w:rtl w:val="true"/>
              </w:rPr>
              <w:t>توکل و اعتماد به خدا</w:t>
            </w:r>
            <w:r>
              <w:rPr>
                <w:rStyle w:val="IndexLink"/>
                <w:rtl w:val="true"/>
              </w:rPr>
              <w:tab/>
            </w:r>
            <w:r>
              <w:rPr>
                <w:rStyle w:val="IndexLink"/>
              </w:rPr>
              <w:t>127</w:t>
            </w:r>
          </w:hyperlink>
        </w:p>
        <w:p>
          <w:pPr>
            <w:pStyle w:val="Contents3"/>
            <w:tabs>
              <w:tab w:val="clear" w:pos="8459"/>
              <w:tab w:val="right" w:pos="9026" w:leader="dot"/>
            </w:tabs>
            <w:rPr/>
          </w:pPr>
          <w:hyperlink w:anchor="__RefHeading___Toc376335_2035185390">
            <w:r>
              <w:rPr>
                <w:webHidden/>
                <w:rStyle w:val="IndexLink"/>
                <w:rtl w:val="true"/>
              </w:rPr>
              <w:t>درخواست از محتاج</w:t>
            </w:r>
            <w:r>
              <w:rPr>
                <w:rStyle w:val="IndexLink"/>
                <w:rtl w:val="true"/>
              </w:rPr>
              <w:tab/>
            </w:r>
            <w:r>
              <w:rPr>
                <w:rStyle w:val="IndexLink"/>
              </w:rPr>
              <w:t>128</w:t>
            </w:r>
          </w:hyperlink>
        </w:p>
        <w:p>
          <w:pPr>
            <w:pStyle w:val="Contents3"/>
            <w:tabs>
              <w:tab w:val="clear" w:pos="8459"/>
              <w:tab w:val="right" w:pos="9026" w:leader="dot"/>
            </w:tabs>
            <w:rPr/>
          </w:pPr>
          <w:hyperlink w:anchor="__RefHeading___Toc376337_2035185390">
            <w:r>
              <w:rPr>
                <w:webHidden/>
                <w:rStyle w:val="IndexLink"/>
                <w:rtl w:val="true"/>
              </w:rPr>
              <w:t>سیره حضرت ابراهیم 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376339_2035185390">
            <w:r>
              <w:rPr>
                <w:webHidden/>
                <w:rStyle w:val="IndexLink"/>
                <w:rtl w:val="true"/>
              </w:rPr>
              <w:t>گفتار هشتم</w:t>
            </w:r>
            <w:r>
              <w:rPr>
                <w:rStyle w:val="IndexLink"/>
                <w:rtl w:val="true"/>
              </w:rPr>
              <w:t xml:space="preserve">: </w:t>
            </w:r>
            <w:r>
              <w:rPr>
                <w:rStyle w:val="IndexLink"/>
                <w:rtl w:val="true"/>
              </w:rPr>
              <w:t>درخواست و بخشش</w:t>
            </w:r>
            <w:r>
              <w:rPr>
                <w:rStyle w:val="IndexLink"/>
                <w:rtl w:val="true"/>
              </w:rPr>
              <w:tab/>
            </w:r>
            <w:r>
              <w:rPr>
                <w:rStyle w:val="IndexLink"/>
              </w:rPr>
              <w:t>130</w:t>
            </w:r>
          </w:hyperlink>
        </w:p>
        <w:p>
          <w:pPr>
            <w:pStyle w:val="Contents3"/>
            <w:tabs>
              <w:tab w:val="clear" w:pos="8459"/>
              <w:tab w:val="right" w:pos="9026" w:leader="dot"/>
            </w:tabs>
            <w:rPr/>
          </w:pPr>
          <w:hyperlink w:anchor="__RefHeading___Toc376341_203518539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76343_2035185390">
            <w:r>
              <w:rPr>
                <w:webHidden/>
                <w:rStyle w:val="IndexLink"/>
                <w:rtl w:val="true"/>
              </w:rPr>
              <w:t>ذلت سؤال و برکات بخشش</w:t>
            </w:r>
            <w:r>
              <w:rPr>
                <w:rStyle w:val="IndexLink"/>
                <w:rtl w:val="true"/>
              </w:rPr>
              <w:tab/>
            </w:r>
            <w:r>
              <w:rPr>
                <w:rStyle w:val="IndexLink"/>
              </w:rPr>
              <w:t>132</w:t>
            </w:r>
          </w:hyperlink>
        </w:p>
        <w:p>
          <w:pPr>
            <w:pStyle w:val="Contents3"/>
            <w:tabs>
              <w:tab w:val="clear" w:pos="8459"/>
              <w:tab w:val="right" w:pos="9026" w:leader="dot"/>
            </w:tabs>
            <w:rPr/>
          </w:pPr>
          <w:hyperlink w:anchor="__RefHeading___Toc376345_2035185390">
            <w:r>
              <w:rPr>
                <w:webHidden/>
                <w:rStyle w:val="IndexLink"/>
                <w:rtl w:val="true"/>
              </w:rPr>
              <w:t>در برابر نیازمندان</w:t>
            </w:r>
            <w:r>
              <w:rPr>
                <w:rStyle w:val="IndexLink"/>
                <w:rtl w:val="true"/>
              </w:rPr>
              <w:tab/>
            </w:r>
            <w:r>
              <w:rPr>
                <w:rStyle w:val="IndexLink"/>
              </w:rPr>
              <w:t>132</w:t>
            </w:r>
          </w:hyperlink>
        </w:p>
        <w:p>
          <w:pPr>
            <w:pStyle w:val="Contents4"/>
            <w:tabs>
              <w:tab w:val="clear" w:pos="8176"/>
              <w:tab w:val="right" w:pos="9026" w:leader="dot"/>
            </w:tabs>
            <w:rPr/>
          </w:pPr>
          <w:hyperlink w:anchor="__RefHeading___Toc376347_203518539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76349_2035185390">
            <w:r>
              <w:rPr>
                <w:webHidden/>
                <w:rStyle w:val="IndexLink"/>
              </w:rPr>
              <w:t>۱</w:t>
            </w:r>
            <w:r>
              <w:rPr>
                <w:rStyle w:val="IndexLink"/>
                <w:rtl w:val="true"/>
              </w:rPr>
              <w:t xml:space="preserve">) </w:t>
            </w:r>
            <w:r>
              <w:rPr>
                <w:rStyle w:val="IndexLink"/>
                <w:rtl w:val="true"/>
              </w:rPr>
              <w:t>افراد تحت تکفل</w:t>
            </w:r>
            <w:r>
              <w:rPr>
                <w:rStyle w:val="IndexLink"/>
                <w:rtl w:val="true"/>
              </w:rPr>
              <w:tab/>
            </w:r>
            <w:r>
              <w:rPr>
                <w:rStyle w:val="IndexLink"/>
              </w:rPr>
              <w:t>133</w:t>
            </w:r>
          </w:hyperlink>
        </w:p>
        <w:p>
          <w:pPr>
            <w:pStyle w:val="Contents5"/>
            <w:tabs>
              <w:tab w:val="clear" w:pos="7892"/>
              <w:tab w:val="right" w:pos="9026" w:leader="dot"/>
            </w:tabs>
            <w:rPr/>
          </w:pPr>
          <w:hyperlink w:anchor="__RefHeading___Toc376351_203518539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76353_2035185390">
            <w:r>
              <w:rPr>
                <w:webHidden/>
                <w:rStyle w:val="IndexLink"/>
                <w:rtl w:val="true"/>
              </w:rPr>
              <w:t>اولویت در انفاق</w:t>
            </w:r>
            <w:r>
              <w:rPr>
                <w:rStyle w:val="IndexLink"/>
                <w:rtl w:val="true"/>
              </w:rPr>
              <w:tab/>
            </w:r>
            <w:r>
              <w:rPr>
                <w:rStyle w:val="IndexLink"/>
              </w:rPr>
              <w:t>134</w:t>
            </w:r>
          </w:hyperlink>
        </w:p>
        <w:p>
          <w:pPr>
            <w:pStyle w:val="Contents4"/>
            <w:tabs>
              <w:tab w:val="clear" w:pos="8176"/>
              <w:tab w:val="right" w:pos="9026" w:leader="dot"/>
            </w:tabs>
            <w:rPr/>
          </w:pPr>
          <w:hyperlink w:anchor="__RefHeading___Toc376355_2035185390">
            <w:r>
              <w:rPr>
                <w:webHidden/>
                <w:rStyle w:val="IndexLink"/>
              </w:rPr>
              <w:t>۲</w:t>
            </w:r>
            <w:r>
              <w:rPr>
                <w:rStyle w:val="IndexLink"/>
                <w:rtl w:val="true"/>
              </w:rPr>
              <w:t>)</w:t>
            </w:r>
            <w:r>
              <w:rPr>
                <w:rStyle w:val="IndexLink"/>
                <w:rtl w:val="true"/>
              </w:rPr>
              <w:t>بستگان و دوستان نیازمند</w:t>
            </w:r>
            <w:r>
              <w:rPr>
                <w:rStyle w:val="IndexLink"/>
                <w:rtl w:val="true"/>
              </w:rPr>
              <w:tab/>
            </w:r>
            <w:r>
              <w:rPr>
                <w:rStyle w:val="IndexLink"/>
              </w:rPr>
              <w:t>135</w:t>
            </w:r>
          </w:hyperlink>
        </w:p>
        <w:p>
          <w:pPr>
            <w:pStyle w:val="Contents4"/>
            <w:tabs>
              <w:tab w:val="clear" w:pos="8176"/>
              <w:tab w:val="right" w:pos="9026" w:leader="dot"/>
            </w:tabs>
            <w:rPr/>
          </w:pPr>
          <w:hyperlink w:anchor="__RefHeading___Toc376357_2035185390">
            <w:r>
              <w:rPr>
                <w:webHidden/>
                <w:rStyle w:val="IndexLink"/>
              </w:rPr>
              <w:t>۳</w:t>
            </w:r>
            <w:r>
              <w:rPr>
                <w:rStyle w:val="IndexLink"/>
                <w:rtl w:val="true"/>
              </w:rPr>
              <w:t xml:space="preserve">) </w:t>
            </w:r>
            <w:r>
              <w:rPr>
                <w:rStyle w:val="IndexLink"/>
                <w:rtl w:val="true"/>
              </w:rPr>
              <w:t>سائلان صادق</w:t>
            </w:r>
            <w:r>
              <w:rPr>
                <w:rStyle w:val="IndexLink"/>
                <w:rtl w:val="true"/>
              </w:rPr>
              <w:tab/>
            </w:r>
            <w:r>
              <w:rPr>
                <w:rStyle w:val="IndexLink"/>
              </w:rPr>
              <w:t>137</w:t>
            </w:r>
          </w:hyperlink>
        </w:p>
        <w:p>
          <w:pPr>
            <w:pStyle w:val="Contents4"/>
            <w:tabs>
              <w:tab w:val="clear" w:pos="8176"/>
              <w:tab w:val="right" w:pos="9026" w:leader="dot"/>
            </w:tabs>
            <w:rPr/>
          </w:pPr>
          <w:hyperlink w:anchor="__RefHeading___Toc376359_2035185390">
            <w:r>
              <w:rPr>
                <w:webHidden/>
                <w:rStyle w:val="IndexLink"/>
              </w:rPr>
              <w:t>۴</w:t>
            </w:r>
            <w:r>
              <w:rPr>
                <w:rStyle w:val="IndexLink"/>
                <w:rtl w:val="true"/>
              </w:rPr>
              <w:t>)</w:t>
            </w:r>
            <w:r>
              <w:rPr>
                <w:rStyle w:val="IndexLink"/>
                <w:rtl w:val="true"/>
              </w:rPr>
              <w:t>سائلان غیر نیازمند</w:t>
            </w:r>
            <w:r>
              <w:rPr>
                <w:rStyle w:val="IndexLink"/>
                <w:rtl w:val="true"/>
              </w:rPr>
              <w:tab/>
            </w:r>
            <w:r>
              <w:rPr>
                <w:rStyle w:val="IndexLink"/>
              </w:rPr>
              <w:t>139</w:t>
            </w:r>
          </w:hyperlink>
        </w:p>
        <w:p>
          <w:pPr>
            <w:pStyle w:val="Contents3"/>
            <w:tabs>
              <w:tab w:val="clear" w:pos="8459"/>
              <w:tab w:val="right" w:pos="9026" w:leader="dot"/>
            </w:tabs>
            <w:rPr/>
          </w:pPr>
          <w:hyperlink w:anchor="__RefHeading___Toc376361_2035185390">
            <w:r>
              <w:rPr>
                <w:webHidden/>
                <w:rStyle w:val="IndexLink"/>
                <w:rtl w:val="true"/>
              </w:rPr>
              <w:t>دروغ سائلان و عذر اغنیا</w:t>
            </w:r>
            <w:r>
              <w:rPr>
                <w:rStyle w:val="IndexLink"/>
                <w:rtl w:val="true"/>
              </w:rPr>
              <w:tab/>
            </w:r>
            <w:r>
              <w:rPr>
                <w:rStyle w:val="IndexLink"/>
              </w:rPr>
              <w:t>140</w:t>
            </w:r>
          </w:hyperlink>
        </w:p>
        <w:p>
          <w:pPr>
            <w:pStyle w:val="Contents2"/>
            <w:tabs>
              <w:tab w:val="clear" w:pos="8743"/>
              <w:tab w:val="right" w:pos="9026" w:leader="dot"/>
            </w:tabs>
            <w:rPr/>
          </w:pPr>
          <w:hyperlink w:anchor="__RefHeading___Toc376363_2035185390">
            <w:r>
              <w:rPr>
                <w:webHidden/>
                <w:rStyle w:val="IndexLink"/>
                <w:rtl w:val="true"/>
              </w:rPr>
              <w:t>گفتار نهم</w:t>
            </w:r>
            <w:r>
              <w:rPr>
                <w:rStyle w:val="IndexLink"/>
                <w:rtl w:val="true"/>
              </w:rPr>
              <w:t xml:space="preserve">: </w:t>
            </w:r>
            <w:r>
              <w:rPr>
                <w:rStyle w:val="IndexLink"/>
                <w:rtl w:val="true"/>
              </w:rPr>
              <w:t>در برابر سائلان</w:t>
            </w:r>
            <w:r>
              <w:rPr>
                <w:rStyle w:val="IndexLink"/>
                <w:rtl w:val="true"/>
              </w:rPr>
              <w:tab/>
            </w:r>
            <w:r>
              <w:rPr>
                <w:rStyle w:val="IndexLink"/>
              </w:rPr>
              <w:t>142</w:t>
            </w:r>
          </w:hyperlink>
        </w:p>
        <w:p>
          <w:pPr>
            <w:pStyle w:val="Contents3"/>
            <w:tabs>
              <w:tab w:val="clear" w:pos="8459"/>
              <w:tab w:val="right" w:pos="9026" w:leader="dot"/>
            </w:tabs>
            <w:rPr/>
          </w:pPr>
          <w:hyperlink w:anchor="__RefHeading___Toc376365_203518539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76367_2035185390">
            <w:r>
              <w:rPr>
                <w:webHidden/>
                <w:rStyle w:val="IndexLink"/>
                <w:rtl w:val="true"/>
              </w:rPr>
              <w:t>دوستی با مساکین</w:t>
            </w:r>
            <w:r>
              <w:rPr>
                <w:rStyle w:val="IndexLink"/>
                <w:rtl w:val="true"/>
              </w:rPr>
              <w:tab/>
            </w:r>
            <w:r>
              <w:rPr>
                <w:rStyle w:val="IndexLink"/>
              </w:rPr>
              <w:t>144</w:t>
            </w:r>
          </w:hyperlink>
        </w:p>
        <w:p>
          <w:pPr>
            <w:pStyle w:val="Contents3"/>
            <w:tabs>
              <w:tab w:val="clear" w:pos="8459"/>
              <w:tab w:val="right" w:pos="9026" w:leader="dot"/>
            </w:tabs>
            <w:rPr/>
          </w:pPr>
          <w:hyperlink w:anchor="__RefHeading___Toc376369_2035185390">
            <w:r>
              <w:rPr>
                <w:webHidden/>
                <w:rStyle w:val="IndexLink"/>
                <w:rtl w:val="true"/>
              </w:rPr>
              <w:t>پشتیبانی فقرا</w:t>
            </w:r>
            <w:r>
              <w:rPr>
                <w:rStyle w:val="IndexLink"/>
                <w:rtl w:val="true"/>
              </w:rPr>
              <w:tab/>
            </w:r>
            <w:r>
              <w:rPr>
                <w:rStyle w:val="IndexLink"/>
              </w:rPr>
              <w:t>144</w:t>
            </w:r>
          </w:hyperlink>
        </w:p>
        <w:p>
          <w:pPr>
            <w:pStyle w:val="Contents3"/>
            <w:tabs>
              <w:tab w:val="clear" w:pos="8459"/>
              <w:tab w:val="right" w:pos="9026" w:leader="dot"/>
            </w:tabs>
            <w:rPr/>
          </w:pPr>
          <w:hyperlink w:anchor="__RefHeading___Toc376371_2035185390">
            <w:r>
              <w:rPr>
                <w:webHidden/>
                <w:rStyle w:val="IndexLink"/>
                <w:rtl w:val="true"/>
              </w:rPr>
              <w:t>مطالبه حقوق</w:t>
            </w:r>
            <w:r>
              <w:rPr>
                <w:rStyle w:val="IndexLink"/>
                <w:rtl w:val="true"/>
              </w:rPr>
              <w:tab/>
            </w:r>
            <w:r>
              <w:rPr>
                <w:rStyle w:val="IndexLink"/>
              </w:rPr>
              <w:t>145</w:t>
            </w:r>
          </w:hyperlink>
        </w:p>
        <w:p>
          <w:pPr>
            <w:pStyle w:val="Contents3"/>
            <w:tabs>
              <w:tab w:val="clear" w:pos="8459"/>
              <w:tab w:val="right" w:pos="9026" w:leader="dot"/>
            </w:tabs>
            <w:rPr/>
          </w:pPr>
          <w:hyperlink w:anchor="__RefHeading___Toc376373_2035185390">
            <w:r>
              <w:rPr>
                <w:webHidden/>
                <w:rStyle w:val="IndexLink"/>
                <w:rtl w:val="true"/>
              </w:rPr>
              <w:t>مراعات حقوق نیازمندان</w:t>
            </w:r>
            <w:r>
              <w:rPr>
                <w:rStyle w:val="IndexLink"/>
                <w:rtl w:val="true"/>
              </w:rPr>
              <w:tab/>
            </w:r>
            <w:r>
              <w:rPr>
                <w:rStyle w:val="IndexLink"/>
              </w:rPr>
              <w:t>146</w:t>
            </w:r>
          </w:hyperlink>
        </w:p>
        <w:p>
          <w:pPr>
            <w:pStyle w:val="Contents3"/>
            <w:tabs>
              <w:tab w:val="clear" w:pos="8459"/>
              <w:tab w:val="right" w:pos="9026" w:leader="dot"/>
            </w:tabs>
            <w:rPr/>
          </w:pPr>
          <w:hyperlink w:anchor="__RefHeading___Toc376375_2035185390">
            <w:r>
              <w:rPr>
                <w:webHidden/>
                <w:rStyle w:val="IndexLink"/>
                <w:rtl w:val="true"/>
              </w:rPr>
              <w:t>مراقبت از آبروی خود</w:t>
            </w:r>
            <w:r>
              <w:rPr>
                <w:rStyle w:val="IndexLink"/>
                <w:rtl w:val="true"/>
              </w:rPr>
              <w:tab/>
            </w:r>
            <w:r>
              <w:rPr>
                <w:rStyle w:val="IndexLink"/>
              </w:rPr>
              <w:t>147</w:t>
            </w:r>
          </w:hyperlink>
        </w:p>
        <w:p>
          <w:pPr>
            <w:pStyle w:val="Contents3"/>
            <w:tabs>
              <w:tab w:val="clear" w:pos="8459"/>
              <w:tab w:val="right" w:pos="9026" w:leader="dot"/>
            </w:tabs>
            <w:rPr/>
          </w:pPr>
          <w:hyperlink w:anchor="__RefHeading___Toc376377_2035185390">
            <w:r>
              <w:rPr>
                <w:webHidden/>
                <w:rStyle w:val="IndexLink"/>
                <w:rtl w:val="true"/>
              </w:rPr>
              <w:t>پناه دادن به دشمنان</w:t>
            </w:r>
            <w:r>
              <w:rPr>
                <w:rStyle w:val="IndexLink"/>
                <w:rtl w:val="true"/>
              </w:rPr>
              <w:tab/>
            </w:r>
            <w:r>
              <w:rPr>
                <w:rStyle w:val="IndexLink"/>
              </w:rPr>
              <w:t>147</w:t>
            </w:r>
          </w:hyperlink>
        </w:p>
        <w:p>
          <w:pPr>
            <w:pStyle w:val="Contents3"/>
            <w:tabs>
              <w:tab w:val="clear" w:pos="8459"/>
              <w:tab w:val="right" w:pos="9026" w:leader="dot"/>
            </w:tabs>
            <w:rPr/>
          </w:pPr>
          <w:hyperlink w:anchor="__RefHeading___Toc376379_2035185390">
            <w:r>
              <w:rPr>
                <w:webHidden/>
                <w:rStyle w:val="IndexLink"/>
                <w:rtl w:val="true"/>
              </w:rPr>
              <w:t>بخشش به دشمن در میدان جنگ</w:t>
            </w:r>
            <w:r>
              <w:rPr>
                <w:rStyle w:val="IndexLink"/>
                <w:rtl w:val="true"/>
              </w:rPr>
              <w:tab/>
            </w:r>
            <w:r>
              <w:rPr>
                <w:rStyle w:val="IndexLink"/>
              </w:rPr>
              <w:t>148</w:t>
            </w:r>
          </w:hyperlink>
        </w:p>
        <w:p>
          <w:pPr>
            <w:pStyle w:val="Contents3"/>
            <w:tabs>
              <w:tab w:val="clear" w:pos="8459"/>
              <w:tab w:val="right" w:pos="9026" w:leader="dot"/>
            </w:tabs>
            <w:rPr/>
          </w:pPr>
          <w:hyperlink w:anchor="__RefHeading___Toc376381_2035185390">
            <w:r>
              <w:rPr>
                <w:webHidden/>
                <w:rStyle w:val="IndexLink"/>
                <w:rtl w:val="true"/>
              </w:rPr>
              <w:t>سیره پیامبر صلی الله علیه و آله وسلم</w:t>
            </w:r>
            <w:r>
              <w:rPr>
                <w:rStyle w:val="IndexLink"/>
                <w:rtl w:val="true"/>
              </w:rPr>
              <w:tab/>
            </w:r>
            <w:r>
              <w:rPr>
                <w:rStyle w:val="IndexLink"/>
              </w:rPr>
              <w:t>149</w:t>
            </w:r>
          </w:hyperlink>
        </w:p>
        <w:p>
          <w:pPr>
            <w:pStyle w:val="Contents3"/>
            <w:tabs>
              <w:tab w:val="clear" w:pos="8459"/>
              <w:tab w:val="right" w:pos="9026" w:leader="dot"/>
            </w:tabs>
            <w:rPr/>
          </w:pPr>
          <w:hyperlink w:anchor="__RefHeading___Toc376383_2035185390">
            <w:r>
              <w:rPr>
                <w:webHidden/>
                <w:rStyle w:val="IndexLink"/>
                <w:rtl w:val="true"/>
              </w:rPr>
              <w:t>کمک های اهل بیت علیهم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76385_2035185390">
            <w:r>
              <w:rPr>
                <w:webHidden/>
                <w:rStyle w:val="IndexLink"/>
                <w:rtl w:val="true"/>
              </w:rPr>
              <w:t>سیره بزرگان</w:t>
            </w:r>
            <w:r>
              <w:rPr>
                <w:rStyle w:val="IndexLink"/>
                <w:rtl w:val="true"/>
              </w:rPr>
              <w:tab/>
            </w:r>
            <w:r>
              <w:rPr>
                <w:rStyle w:val="IndexLink"/>
              </w:rPr>
              <w:t>152</w:t>
            </w:r>
          </w:hyperlink>
        </w:p>
        <w:p>
          <w:pPr>
            <w:pStyle w:val="Contents3"/>
            <w:tabs>
              <w:tab w:val="clear" w:pos="8459"/>
              <w:tab w:val="right" w:pos="9026" w:leader="dot"/>
            </w:tabs>
            <w:rPr/>
          </w:pPr>
          <w:hyperlink w:anchor="__RefHeading___Toc376387_2035185390">
            <w:r>
              <w:rPr>
                <w:webHidden/>
                <w:rStyle w:val="IndexLink"/>
                <w:rtl w:val="true"/>
              </w:rPr>
              <w:t>منزلت ابن فهد حلی</w:t>
            </w:r>
            <w:r>
              <w:rPr>
                <w:rStyle w:val="IndexLink"/>
                <w:rtl w:val="true"/>
              </w:rPr>
              <w:tab/>
            </w:r>
            <w:r>
              <w:rPr>
                <w:rStyle w:val="IndexLink"/>
              </w:rPr>
              <w:t>153</w:t>
            </w:r>
          </w:hyperlink>
        </w:p>
        <w:p>
          <w:pPr>
            <w:pStyle w:val="Contents3"/>
            <w:tabs>
              <w:tab w:val="clear" w:pos="8459"/>
              <w:tab w:val="right" w:pos="9026" w:leader="dot"/>
            </w:tabs>
            <w:rPr/>
          </w:pPr>
          <w:hyperlink w:anchor="__RefHeading___Toc376389_2035185390">
            <w:r>
              <w:rPr>
                <w:webHidden/>
                <w:rStyle w:val="IndexLink"/>
                <w:rtl w:val="true"/>
              </w:rPr>
              <w:t>شیخ زین العابدین مازندرانی</w:t>
            </w:r>
            <w:r>
              <w:rPr>
                <w:rStyle w:val="IndexLink"/>
                <w:rtl w:val="true"/>
              </w:rPr>
              <w:tab/>
            </w:r>
            <w:r>
              <w:rPr>
                <w:rStyle w:val="IndexLink"/>
              </w:rPr>
              <w:t>153</w:t>
            </w:r>
          </w:hyperlink>
        </w:p>
        <w:p>
          <w:pPr>
            <w:pStyle w:val="Contents3"/>
            <w:tabs>
              <w:tab w:val="clear" w:pos="8459"/>
              <w:tab w:val="right" w:pos="9026" w:leader="dot"/>
            </w:tabs>
            <w:rPr/>
          </w:pPr>
          <w:hyperlink w:anchor="__RefHeading___Toc376391_2035185390">
            <w:r>
              <w:rPr>
                <w:webHidden/>
                <w:rStyle w:val="IndexLink"/>
                <w:rtl w:val="true"/>
              </w:rPr>
              <w:t>احسان فوق العاده آیت الله بروجردی</w:t>
            </w:r>
            <w:r>
              <w:rPr>
                <w:rStyle w:val="IndexLink"/>
                <w:rtl w:val="true"/>
              </w:rPr>
              <w:tab/>
            </w:r>
            <w:r>
              <w:rPr>
                <w:rStyle w:val="IndexLink"/>
              </w:rPr>
              <w:t>154</w:t>
            </w:r>
          </w:hyperlink>
        </w:p>
        <w:p>
          <w:pPr>
            <w:pStyle w:val="Contents3"/>
            <w:tabs>
              <w:tab w:val="clear" w:pos="8459"/>
              <w:tab w:val="right" w:pos="9026" w:leader="dot"/>
            </w:tabs>
            <w:rPr/>
          </w:pPr>
          <w:hyperlink w:anchor="__RefHeading___Toc376393_2035185390">
            <w:r>
              <w:rPr>
                <w:webHidden/>
                <w:rStyle w:val="IndexLink"/>
                <w:rtl w:val="true"/>
              </w:rPr>
              <w:t>اتفاق آبرو</w:t>
            </w:r>
            <w:r>
              <w:rPr>
                <w:rStyle w:val="IndexLink"/>
                <w:rtl w:val="true"/>
              </w:rPr>
              <w:tab/>
            </w:r>
            <w:r>
              <w:rPr>
                <w:rStyle w:val="IndexLink"/>
              </w:rPr>
              <w:t>155</w:t>
            </w:r>
          </w:hyperlink>
        </w:p>
        <w:p>
          <w:pPr>
            <w:pStyle w:val="Contents2"/>
            <w:tabs>
              <w:tab w:val="clear" w:pos="8743"/>
              <w:tab w:val="right" w:pos="9026" w:leader="dot"/>
            </w:tabs>
            <w:rPr/>
          </w:pPr>
          <w:hyperlink w:anchor="__RefHeading___Toc376395_2035185390">
            <w:r>
              <w:rPr>
                <w:webHidden/>
                <w:rStyle w:val="IndexLink"/>
                <w:rtl w:val="true"/>
              </w:rPr>
              <w:t>گفتار دهم</w:t>
            </w:r>
            <w:r>
              <w:rPr>
                <w:rStyle w:val="IndexLink"/>
                <w:rtl w:val="true"/>
              </w:rPr>
              <w:t xml:space="preserve">: </w:t>
            </w:r>
            <w:r>
              <w:rPr>
                <w:rStyle w:val="IndexLink"/>
                <w:rtl w:val="true"/>
              </w:rPr>
              <w:t>همراه با نیازمندان</w:t>
            </w:r>
            <w:r>
              <w:rPr>
                <w:rStyle w:val="IndexLink"/>
                <w:rtl w:val="true"/>
              </w:rPr>
              <w:tab/>
            </w:r>
            <w:r>
              <w:rPr>
                <w:rStyle w:val="IndexLink"/>
              </w:rPr>
              <w:t>156</w:t>
            </w:r>
          </w:hyperlink>
        </w:p>
        <w:p>
          <w:pPr>
            <w:pStyle w:val="Contents3"/>
            <w:tabs>
              <w:tab w:val="clear" w:pos="8459"/>
              <w:tab w:val="right" w:pos="9026" w:leader="dot"/>
            </w:tabs>
            <w:rPr/>
          </w:pPr>
          <w:hyperlink w:anchor="__RefHeading___Toc376397_203518539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76399_2035185390">
            <w:r>
              <w:rPr>
                <w:webHidden/>
                <w:rStyle w:val="IndexLink"/>
                <w:rtl w:val="true"/>
              </w:rPr>
              <w:t>محروم نکردن سائل</w:t>
            </w:r>
            <w:r>
              <w:rPr>
                <w:rStyle w:val="IndexLink"/>
                <w:rtl w:val="true"/>
              </w:rPr>
              <w:tab/>
            </w:r>
            <w:r>
              <w:rPr>
                <w:rStyle w:val="IndexLink"/>
              </w:rPr>
              <w:t>158</w:t>
            </w:r>
          </w:hyperlink>
        </w:p>
        <w:p>
          <w:pPr>
            <w:pStyle w:val="Contents3"/>
            <w:tabs>
              <w:tab w:val="clear" w:pos="8459"/>
              <w:tab w:val="right" w:pos="9026" w:leader="dot"/>
            </w:tabs>
            <w:rPr/>
          </w:pPr>
          <w:hyperlink w:anchor="__RefHeading___Toc376401_2035185390">
            <w:r>
              <w:rPr>
                <w:webHidden/>
                <w:rStyle w:val="IndexLink"/>
                <w:rtl w:val="true"/>
              </w:rPr>
              <w:t>فرشتگان سائل</w:t>
            </w:r>
            <w:r>
              <w:rPr>
                <w:rStyle w:val="IndexLink"/>
                <w:rtl w:val="true"/>
              </w:rPr>
              <w:tab/>
            </w:r>
            <w:r>
              <w:rPr>
                <w:rStyle w:val="IndexLink"/>
              </w:rPr>
              <w:t>159</w:t>
            </w:r>
          </w:hyperlink>
        </w:p>
        <w:p>
          <w:pPr>
            <w:pStyle w:val="Contents3"/>
            <w:tabs>
              <w:tab w:val="clear" w:pos="8459"/>
              <w:tab w:val="right" w:pos="9026" w:leader="dot"/>
            </w:tabs>
            <w:rPr/>
          </w:pPr>
          <w:hyperlink w:anchor="__RefHeading___Toc376403_2035185390">
            <w:r>
              <w:rPr>
                <w:webHidden/>
                <w:rStyle w:val="IndexLink"/>
                <w:rtl w:val="true"/>
              </w:rPr>
              <w:t>امانتداران قیامت</w:t>
            </w:r>
            <w:r>
              <w:rPr>
                <w:rStyle w:val="IndexLink"/>
                <w:rtl w:val="true"/>
              </w:rPr>
              <w:tab/>
            </w:r>
            <w:r>
              <w:rPr>
                <w:rStyle w:val="IndexLink"/>
              </w:rPr>
              <w:t>160</w:t>
            </w:r>
          </w:hyperlink>
        </w:p>
        <w:p>
          <w:pPr>
            <w:pStyle w:val="Contents3"/>
            <w:tabs>
              <w:tab w:val="clear" w:pos="8459"/>
              <w:tab w:val="right" w:pos="9026" w:leader="dot"/>
            </w:tabs>
            <w:rPr/>
          </w:pPr>
          <w:hyperlink w:anchor="__RefHeading___Toc376405_2035185390">
            <w:r>
              <w:rPr>
                <w:webHidden/>
                <w:rStyle w:val="IndexLink"/>
                <w:rtl w:val="true"/>
              </w:rPr>
              <w:t>منزلت فقرای صابر</w:t>
            </w:r>
            <w:r>
              <w:rPr>
                <w:rStyle w:val="IndexLink"/>
                <w:rtl w:val="true"/>
              </w:rPr>
              <w:tab/>
            </w:r>
            <w:r>
              <w:rPr>
                <w:rStyle w:val="IndexLink"/>
              </w:rPr>
              <w:t>161</w:t>
            </w:r>
          </w:hyperlink>
        </w:p>
        <w:p>
          <w:pPr>
            <w:pStyle w:val="Contents3"/>
            <w:tabs>
              <w:tab w:val="clear" w:pos="8459"/>
              <w:tab w:val="right" w:pos="9026" w:leader="dot"/>
            </w:tabs>
            <w:rPr/>
          </w:pPr>
          <w:hyperlink w:anchor="__RefHeading___Toc376407_2035185390">
            <w:r>
              <w:rPr>
                <w:webHidden/>
                <w:rStyle w:val="IndexLink"/>
                <w:rtl w:val="true"/>
              </w:rPr>
              <w:t>عذرخواهی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376409_2035185390">
            <w:r>
              <w:rPr>
                <w:webHidden/>
                <w:rStyle w:val="IndexLink"/>
                <w:rtl w:val="true"/>
              </w:rPr>
              <w:t>چرا خداوند ما را رد می کند؟</w:t>
            </w:r>
            <w:r>
              <w:rPr>
                <w:rStyle w:val="IndexLink"/>
                <w:rtl w:val="true"/>
              </w:rPr>
              <w:t>!</w:t>
              <w:tab/>
            </w:r>
            <w:r>
              <w:rPr>
                <w:rStyle w:val="IndexLink"/>
              </w:rPr>
              <w:t>163</w:t>
            </w:r>
          </w:hyperlink>
        </w:p>
        <w:p>
          <w:pPr>
            <w:pStyle w:val="Contents3"/>
            <w:tabs>
              <w:tab w:val="clear" w:pos="8459"/>
              <w:tab w:val="right" w:pos="9026" w:leader="dot"/>
            </w:tabs>
            <w:rPr/>
          </w:pPr>
          <w:hyperlink w:anchor="__RefHeading___Toc376411_2035185390">
            <w:r>
              <w:rPr>
                <w:webHidden/>
                <w:rStyle w:val="IndexLink"/>
                <w:rtl w:val="true"/>
              </w:rPr>
              <w:t>پیوند با فقرا</w:t>
            </w:r>
            <w:r>
              <w:rPr>
                <w:rStyle w:val="IndexLink"/>
                <w:rtl w:val="true"/>
              </w:rPr>
              <w:tab/>
            </w:r>
            <w:r>
              <w:rPr>
                <w:rStyle w:val="IndexLink"/>
              </w:rPr>
              <w:t>166</w:t>
            </w:r>
          </w:hyperlink>
        </w:p>
        <w:p>
          <w:pPr>
            <w:pStyle w:val="Contents3"/>
            <w:tabs>
              <w:tab w:val="clear" w:pos="8459"/>
              <w:tab w:val="right" w:pos="9026" w:leader="dot"/>
            </w:tabs>
            <w:rPr/>
          </w:pPr>
          <w:hyperlink w:anchor="__RefHeading___Toc376413_2035185390">
            <w:r>
              <w:rPr>
                <w:webHidden/>
                <w:rStyle w:val="IndexLink"/>
                <w:rtl w:val="true"/>
              </w:rPr>
              <w:t>نیکی به خود</w:t>
            </w:r>
            <w:r>
              <w:rPr>
                <w:rStyle w:val="IndexLink"/>
                <w:rtl w:val="true"/>
              </w:rPr>
              <w:tab/>
            </w:r>
            <w:r>
              <w:rPr>
                <w:rStyle w:val="IndexLink"/>
              </w:rPr>
              <w:t>167</w:t>
            </w:r>
          </w:hyperlink>
        </w:p>
        <w:p>
          <w:pPr>
            <w:pStyle w:val="Contents3"/>
            <w:tabs>
              <w:tab w:val="clear" w:pos="8459"/>
              <w:tab w:val="right" w:pos="9026" w:leader="dot"/>
            </w:tabs>
            <w:rPr/>
          </w:pPr>
          <w:hyperlink w:anchor="__RefHeading___Toc376415_2035185390">
            <w:r>
              <w:rPr>
                <w:webHidden/>
                <w:rStyle w:val="IndexLink"/>
                <w:rtl w:val="true"/>
              </w:rPr>
              <w:t>مالی که صرف خیر نشود</w:t>
            </w:r>
            <w:r>
              <w:rPr>
                <w:rStyle w:val="IndexLink"/>
                <w:rtl w:val="true"/>
              </w:rPr>
              <w:tab/>
            </w:r>
            <w:r>
              <w:rPr>
                <w:rStyle w:val="IndexLink"/>
              </w:rPr>
              <w:t>168</w:t>
            </w:r>
          </w:hyperlink>
        </w:p>
        <w:p>
          <w:pPr>
            <w:pStyle w:val="Contents2"/>
            <w:tabs>
              <w:tab w:val="clear" w:pos="8743"/>
              <w:tab w:val="right" w:pos="9026" w:leader="dot"/>
            </w:tabs>
            <w:rPr/>
          </w:pPr>
          <w:hyperlink w:anchor="__RefHeading___Toc376417_2035185390">
            <w:r>
              <w:rPr>
                <w:webHidden/>
                <w:rStyle w:val="IndexLink"/>
                <w:rtl w:val="true"/>
              </w:rPr>
              <w:t>گفتار یازدهم</w:t>
            </w:r>
            <w:r>
              <w:rPr>
                <w:rStyle w:val="IndexLink"/>
                <w:rtl w:val="true"/>
              </w:rPr>
              <w:t xml:space="preserve">: </w:t>
            </w:r>
            <w:r>
              <w:rPr>
                <w:rStyle w:val="IndexLink"/>
                <w:rtl w:val="true"/>
              </w:rPr>
              <w:t>آداب احسان و انفاق</w:t>
            </w:r>
            <w:r>
              <w:rPr>
                <w:rStyle w:val="IndexLink"/>
                <w:rtl w:val="true"/>
              </w:rPr>
              <w:tab/>
            </w:r>
            <w:r>
              <w:rPr>
                <w:rStyle w:val="IndexLink"/>
              </w:rPr>
              <w:t>170</w:t>
            </w:r>
          </w:hyperlink>
        </w:p>
        <w:p>
          <w:pPr>
            <w:pStyle w:val="Contents3"/>
            <w:tabs>
              <w:tab w:val="clear" w:pos="8459"/>
              <w:tab w:val="right" w:pos="9026" w:leader="dot"/>
            </w:tabs>
            <w:rPr/>
          </w:pPr>
          <w:hyperlink w:anchor="__RefHeading___Toc376419_203518539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76421_2035185390">
            <w:r>
              <w:rPr>
                <w:webHidden/>
                <w:rStyle w:val="IndexLink"/>
                <w:rtl w:val="true"/>
              </w:rPr>
              <w:t>انفاق پاک</w:t>
            </w:r>
            <w:r>
              <w:rPr>
                <w:rStyle w:val="IndexLink"/>
                <w:rtl w:val="true"/>
              </w:rPr>
              <w:tab/>
            </w:r>
            <w:r>
              <w:rPr>
                <w:rStyle w:val="IndexLink"/>
              </w:rPr>
              <w:t>172</w:t>
            </w:r>
          </w:hyperlink>
        </w:p>
        <w:p>
          <w:pPr>
            <w:pStyle w:val="Contents3"/>
            <w:tabs>
              <w:tab w:val="clear" w:pos="8459"/>
              <w:tab w:val="right" w:pos="9026" w:leader="dot"/>
            </w:tabs>
            <w:rPr/>
          </w:pPr>
          <w:hyperlink w:anchor="__RefHeading___Toc376423_2035185390">
            <w:r>
              <w:rPr>
                <w:webHidden/>
                <w:rStyle w:val="IndexLink"/>
                <w:rtl w:val="true"/>
              </w:rPr>
              <w:t>انفاق با مال حرام</w:t>
            </w:r>
            <w:r>
              <w:rPr>
                <w:rStyle w:val="IndexLink"/>
                <w:rtl w:val="true"/>
              </w:rPr>
              <w:tab/>
            </w:r>
            <w:r>
              <w:rPr>
                <w:rStyle w:val="IndexLink"/>
              </w:rPr>
              <w:t>173</w:t>
            </w:r>
          </w:hyperlink>
        </w:p>
        <w:p>
          <w:pPr>
            <w:pStyle w:val="Contents3"/>
            <w:tabs>
              <w:tab w:val="clear" w:pos="8459"/>
              <w:tab w:val="right" w:pos="9026" w:leader="dot"/>
            </w:tabs>
            <w:rPr/>
          </w:pPr>
          <w:hyperlink w:anchor="__RefHeading___Toc376425_2035185390">
            <w:r>
              <w:rPr>
                <w:webHidden/>
                <w:rStyle w:val="IndexLink"/>
                <w:rtl w:val="true"/>
              </w:rPr>
              <w:t>پرهیز از لقمه حرام</w:t>
            </w:r>
            <w:r>
              <w:rPr>
                <w:rStyle w:val="IndexLink"/>
                <w:rtl w:val="true"/>
              </w:rPr>
              <w:tab/>
            </w:r>
            <w:r>
              <w:rPr>
                <w:rStyle w:val="IndexLink"/>
              </w:rPr>
              <w:t>174</w:t>
            </w:r>
          </w:hyperlink>
        </w:p>
        <w:p>
          <w:pPr>
            <w:pStyle w:val="Contents3"/>
            <w:tabs>
              <w:tab w:val="clear" w:pos="8459"/>
              <w:tab w:val="right" w:pos="9026" w:leader="dot"/>
            </w:tabs>
            <w:rPr/>
          </w:pPr>
          <w:hyperlink w:anchor="__RefHeading___Toc376427_2035185390">
            <w:r>
              <w:rPr>
                <w:webHidden/>
                <w:rStyle w:val="IndexLink"/>
                <w:rtl w:val="true"/>
              </w:rPr>
              <w:t>احسان باطل</w:t>
            </w:r>
            <w:r>
              <w:rPr>
                <w:rStyle w:val="IndexLink"/>
                <w:rtl w:val="true"/>
              </w:rPr>
              <w:tab/>
            </w:r>
            <w:r>
              <w:rPr>
                <w:rStyle w:val="IndexLink"/>
              </w:rPr>
              <w:t>175</w:t>
            </w:r>
          </w:hyperlink>
        </w:p>
        <w:p>
          <w:pPr>
            <w:pStyle w:val="Contents3"/>
            <w:tabs>
              <w:tab w:val="clear" w:pos="8459"/>
              <w:tab w:val="right" w:pos="9026" w:leader="dot"/>
            </w:tabs>
            <w:rPr/>
          </w:pPr>
          <w:hyperlink w:anchor="__RefHeading___Toc376429_2035185390">
            <w:r>
              <w:rPr>
                <w:webHidden/>
                <w:rStyle w:val="IndexLink"/>
                <w:rtl w:val="true"/>
              </w:rPr>
              <w:t>انفاق پنهانی</w:t>
            </w:r>
            <w:r>
              <w:rPr>
                <w:rStyle w:val="IndexLink"/>
                <w:rtl w:val="true"/>
              </w:rPr>
              <w:tab/>
            </w:r>
            <w:r>
              <w:rPr>
                <w:rStyle w:val="IndexLink"/>
              </w:rPr>
              <w:t>177</w:t>
            </w:r>
          </w:hyperlink>
        </w:p>
        <w:p>
          <w:pPr>
            <w:pStyle w:val="Contents3"/>
            <w:tabs>
              <w:tab w:val="clear" w:pos="8459"/>
              <w:tab w:val="right" w:pos="9026" w:leader="dot"/>
            </w:tabs>
            <w:rPr/>
          </w:pPr>
          <w:hyperlink w:anchor="__RefHeading___Toc376431_2035185390">
            <w:r>
              <w:rPr>
                <w:webHidden/>
                <w:rStyle w:val="IndexLink"/>
                <w:rtl w:val="true"/>
              </w:rPr>
              <w:t>سیره اهل بیت علیه السلام در انفاق</w:t>
            </w:r>
            <w:r>
              <w:rPr>
                <w:rStyle w:val="IndexLink"/>
                <w:rtl w:val="true"/>
              </w:rPr>
              <w:tab/>
            </w:r>
            <w:r>
              <w:rPr>
                <w:rStyle w:val="IndexLink"/>
              </w:rPr>
              <w:t>178</w:t>
            </w:r>
          </w:hyperlink>
        </w:p>
        <w:p>
          <w:pPr>
            <w:pStyle w:val="Contents3"/>
            <w:tabs>
              <w:tab w:val="clear" w:pos="8459"/>
              <w:tab w:val="right" w:pos="9026" w:leader="dot"/>
            </w:tabs>
            <w:rPr/>
          </w:pPr>
          <w:hyperlink w:anchor="__RefHeading___Toc376433_2035185390">
            <w:r>
              <w:rPr>
                <w:webHidden/>
                <w:rStyle w:val="IndexLink"/>
                <w:rtl w:val="true"/>
              </w:rPr>
              <w:t>تکلف در انفاق</w:t>
            </w:r>
            <w:r>
              <w:rPr>
                <w:rStyle w:val="IndexLink"/>
                <w:rtl w:val="true"/>
              </w:rPr>
              <w:tab/>
            </w:r>
            <w:r>
              <w:rPr>
                <w:rStyle w:val="IndexLink"/>
              </w:rPr>
              <w:t>179</w:t>
            </w:r>
          </w:hyperlink>
        </w:p>
        <w:p>
          <w:pPr>
            <w:pStyle w:val="Contents3"/>
            <w:tabs>
              <w:tab w:val="clear" w:pos="8459"/>
              <w:tab w:val="right" w:pos="9026" w:leader="dot"/>
            </w:tabs>
            <w:rPr/>
          </w:pPr>
          <w:hyperlink w:anchor="__RefHeading___Toc376435_2035185390">
            <w:r>
              <w:rPr>
                <w:webHidden/>
                <w:rStyle w:val="IndexLink"/>
                <w:rtl w:val="true"/>
              </w:rPr>
              <w:t>انفاق آسان</w:t>
            </w:r>
            <w:r>
              <w:rPr>
                <w:rStyle w:val="IndexLink"/>
                <w:rtl w:val="true"/>
              </w:rPr>
              <w:tab/>
            </w:r>
            <w:r>
              <w:rPr>
                <w:rStyle w:val="IndexLink"/>
              </w:rPr>
              <w:t>180</w:t>
            </w:r>
          </w:hyperlink>
        </w:p>
        <w:p>
          <w:pPr>
            <w:pStyle w:val="Contents3"/>
            <w:tabs>
              <w:tab w:val="clear" w:pos="8459"/>
              <w:tab w:val="right" w:pos="9026" w:leader="dot"/>
            </w:tabs>
            <w:rPr/>
          </w:pPr>
          <w:hyperlink w:anchor="__RefHeading___Toc376437_2035185390">
            <w:r>
              <w:rPr>
                <w:webHidden/>
                <w:rStyle w:val="IndexLink"/>
                <w:rtl w:val="true"/>
              </w:rPr>
              <w:t>لذت ماندگار</w:t>
            </w:r>
            <w:r>
              <w:rPr>
                <w:rStyle w:val="IndexLink"/>
                <w:rtl w:val="true"/>
              </w:rPr>
              <w:tab/>
            </w:r>
            <w:r>
              <w:rPr>
                <w:rStyle w:val="IndexLink"/>
              </w:rPr>
              <w:t>181</w:t>
            </w:r>
          </w:hyperlink>
        </w:p>
        <w:p>
          <w:pPr>
            <w:pStyle w:val="Contents3"/>
            <w:tabs>
              <w:tab w:val="clear" w:pos="8459"/>
              <w:tab w:val="right" w:pos="9026" w:leader="dot"/>
            </w:tabs>
            <w:rPr/>
          </w:pPr>
          <w:hyperlink w:anchor="__RefHeading___Toc376439_2035185390">
            <w:r>
              <w:rPr>
                <w:webHidden/>
                <w:rStyle w:val="IndexLink"/>
                <w:rtl w:val="true"/>
              </w:rPr>
              <w:t>رعایت عزت نفس اشخاص</w:t>
            </w:r>
            <w:r>
              <w:rPr>
                <w:rStyle w:val="IndexLink"/>
                <w:rtl w:val="true"/>
              </w:rPr>
              <w:tab/>
            </w:r>
            <w:r>
              <w:rPr>
                <w:rStyle w:val="IndexLink"/>
              </w:rPr>
              <w:t>183</w:t>
            </w:r>
          </w:hyperlink>
        </w:p>
        <w:p>
          <w:pPr>
            <w:pStyle w:val="Contents3"/>
            <w:tabs>
              <w:tab w:val="clear" w:pos="8459"/>
              <w:tab w:val="right" w:pos="9026" w:leader="dot"/>
            </w:tabs>
            <w:rPr/>
          </w:pPr>
          <w:hyperlink w:anchor="__RefHeading___Toc376441_2035185390">
            <w:r>
              <w:rPr>
                <w:webHidden/>
                <w:rStyle w:val="IndexLink"/>
                <w:rtl w:val="true"/>
              </w:rPr>
              <w:t>انفاق نظام مند</w:t>
            </w:r>
            <w:r>
              <w:rPr>
                <w:rStyle w:val="IndexLink"/>
                <w:rtl w:val="true"/>
              </w:rPr>
              <w:tab/>
            </w:r>
            <w:r>
              <w:rPr>
                <w:rStyle w:val="IndexLink"/>
              </w:rPr>
              <w:t>184</w:t>
            </w:r>
          </w:hyperlink>
        </w:p>
        <w:p>
          <w:pPr>
            <w:pStyle w:val="Contents3"/>
            <w:tabs>
              <w:tab w:val="clear" w:pos="8459"/>
              <w:tab w:val="right" w:pos="9026" w:leader="dot"/>
            </w:tabs>
            <w:rPr/>
          </w:pPr>
          <w:hyperlink w:anchor="__RefHeading___Toc376443_2035185390">
            <w:r>
              <w:rPr>
                <w:webHidden/>
                <w:rStyle w:val="IndexLink"/>
                <w:rtl w:val="true"/>
              </w:rPr>
              <w:t>بالاترین انفاق</w:t>
            </w:r>
            <w:r>
              <w:rPr>
                <w:rStyle w:val="IndexLink"/>
                <w:rtl w:val="true"/>
              </w:rPr>
              <w:tab/>
            </w:r>
            <w:r>
              <w:rPr>
                <w:rStyle w:val="IndexLink"/>
              </w:rPr>
              <w:t>185</w:t>
            </w:r>
          </w:hyperlink>
        </w:p>
        <w:p>
          <w:pPr>
            <w:pStyle w:val="Contents3"/>
            <w:tabs>
              <w:tab w:val="clear" w:pos="8459"/>
              <w:tab w:val="right" w:pos="9026" w:leader="dot"/>
            </w:tabs>
            <w:rPr/>
          </w:pPr>
          <w:hyperlink w:anchor="__RefHeading___Toc376445_2035185390">
            <w:r>
              <w:rPr>
                <w:webHidden/>
                <w:rStyle w:val="IndexLink"/>
                <w:rtl w:val="true"/>
              </w:rPr>
              <w:t>اهمیت واجبات</w:t>
            </w:r>
            <w:r>
              <w:rPr>
                <w:rStyle w:val="IndexLink"/>
                <w:rtl w:val="true"/>
              </w:rPr>
              <w:tab/>
            </w:r>
            <w:r>
              <w:rPr>
                <w:rStyle w:val="IndexLink"/>
              </w:rPr>
              <w:t>186</w:t>
            </w:r>
          </w:hyperlink>
        </w:p>
        <w:p>
          <w:pPr>
            <w:pStyle w:val="Contents3"/>
            <w:tabs>
              <w:tab w:val="clear" w:pos="8459"/>
              <w:tab w:val="right" w:pos="9026" w:leader="dot"/>
            </w:tabs>
            <w:rPr/>
          </w:pPr>
          <w:hyperlink w:anchor="__RefHeading___Toc376447_2035185390">
            <w:r>
              <w:rPr>
                <w:webHidden/>
                <w:rStyle w:val="IndexLink"/>
                <w:rtl w:val="true"/>
              </w:rPr>
              <w:t>مسأله خمس</w:t>
            </w:r>
            <w:r>
              <w:rPr>
                <w:rStyle w:val="IndexLink"/>
                <w:rtl w:val="true"/>
              </w:rPr>
              <w:tab/>
            </w:r>
            <w:r>
              <w:rPr>
                <w:rStyle w:val="IndexLink"/>
              </w:rPr>
              <w:t>187</w:t>
            </w:r>
          </w:hyperlink>
        </w:p>
        <w:p>
          <w:pPr>
            <w:pStyle w:val="Contents3"/>
            <w:tabs>
              <w:tab w:val="clear" w:pos="8459"/>
              <w:tab w:val="right" w:pos="9026" w:leader="dot"/>
            </w:tabs>
            <w:rPr/>
          </w:pPr>
          <w:hyperlink w:anchor="__RefHeading___Toc376449_2035185390">
            <w:r>
              <w:rPr>
                <w:webHidden/>
                <w:rStyle w:val="IndexLink"/>
                <w:rtl w:val="true"/>
              </w:rPr>
              <w:t>آثار و برکات پرداخت خمس</w:t>
            </w:r>
            <w:r>
              <w:rPr>
                <w:rStyle w:val="IndexLink"/>
                <w:rtl w:val="true"/>
              </w:rPr>
              <w:tab/>
            </w:r>
            <w:r>
              <w:rPr>
                <w:rStyle w:val="IndexLink"/>
              </w:rPr>
              <w:t>188</w:t>
            </w:r>
          </w:hyperlink>
        </w:p>
        <w:p>
          <w:pPr>
            <w:pStyle w:val="Contents3"/>
            <w:tabs>
              <w:tab w:val="clear" w:pos="8459"/>
              <w:tab w:val="right" w:pos="9026" w:leader="dot"/>
            </w:tabs>
            <w:rPr/>
          </w:pPr>
          <w:hyperlink w:anchor="__RefHeading___Toc376451_2035185390">
            <w:r>
              <w:rPr>
                <w:webHidden/>
                <w:rStyle w:val="IndexLink"/>
                <w:rtl w:val="true"/>
              </w:rPr>
              <w:t>در معرض دعای امام زمان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76453_2035185390">
            <w:r>
              <w:rPr>
                <w:webHidden/>
                <w:rStyle w:val="IndexLink"/>
                <w:rtl w:val="true"/>
              </w:rPr>
              <w:t>وفای به عهد</w:t>
            </w:r>
            <w:r>
              <w:rPr>
                <w:rStyle w:val="IndexLink"/>
                <w:rtl w:val="true"/>
              </w:rPr>
              <w:tab/>
            </w:r>
            <w:r>
              <w:rPr>
                <w:rStyle w:val="IndexLink"/>
              </w:rPr>
              <w:t>192</w:t>
            </w:r>
          </w:hyperlink>
        </w:p>
        <w:p>
          <w:pPr>
            <w:pStyle w:val="Contents3"/>
            <w:tabs>
              <w:tab w:val="clear" w:pos="8459"/>
              <w:tab w:val="right" w:pos="9026" w:leader="dot"/>
            </w:tabs>
            <w:rPr/>
          </w:pPr>
          <w:hyperlink w:anchor="__RefHeading___Toc376455_2035185390">
            <w:r>
              <w:rPr>
                <w:webHidden/>
                <w:rStyle w:val="IndexLink"/>
                <w:rtl w:val="true"/>
              </w:rPr>
              <w:t>اهتمام به واجبات الهی</w:t>
            </w:r>
            <w:r>
              <w:rPr>
                <w:rStyle w:val="IndexLink"/>
                <w:rtl w:val="true"/>
              </w:rPr>
              <w:tab/>
            </w:r>
            <w:r>
              <w:rPr>
                <w:rStyle w:val="IndexLink"/>
              </w:rPr>
              <w:t>193</w:t>
            </w:r>
          </w:hyperlink>
        </w:p>
        <w:p>
          <w:pPr>
            <w:pStyle w:val="Contents3"/>
            <w:tabs>
              <w:tab w:val="clear" w:pos="8459"/>
              <w:tab w:val="right" w:pos="9026" w:leader="dot"/>
            </w:tabs>
            <w:rPr/>
          </w:pPr>
          <w:hyperlink w:anchor="__RefHeading___Toc376457_2035185390">
            <w:r>
              <w:rPr>
                <w:webHidden/>
                <w:rStyle w:val="IndexLink"/>
                <w:rtl w:val="true"/>
              </w:rPr>
              <w:t>تاوان بخل ورزیدن</w:t>
            </w:r>
            <w:r>
              <w:rPr>
                <w:rStyle w:val="IndexLink"/>
                <w:rtl w:val="true"/>
              </w:rPr>
              <w:tab/>
            </w:r>
            <w:r>
              <w:rPr>
                <w:rStyle w:val="IndexLink"/>
              </w:rPr>
              <w:t>194</w:t>
            </w:r>
          </w:hyperlink>
        </w:p>
        <w:p>
          <w:pPr>
            <w:pStyle w:val="Contents3"/>
            <w:tabs>
              <w:tab w:val="clear" w:pos="8459"/>
              <w:tab w:val="right" w:pos="9026" w:leader="dot"/>
            </w:tabs>
            <w:rPr/>
          </w:pPr>
          <w:hyperlink w:anchor="__RefHeading___Toc376459_2035185390">
            <w:r>
              <w:rPr>
                <w:webHidden/>
                <w:rStyle w:val="IndexLink"/>
                <w:rtl w:val="true"/>
              </w:rPr>
              <w:t>ترس از مرگ</w:t>
            </w:r>
            <w:r>
              <w:rPr>
                <w:rStyle w:val="IndexLink"/>
                <w:rtl w:val="true"/>
              </w:rPr>
              <w:tab/>
            </w:r>
            <w:r>
              <w:rPr>
                <w:rStyle w:val="IndexLink"/>
              </w:rPr>
              <w:t>195</w:t>
            </w:r>
          </w:hyperlink>
        </w:p>
        <w:p>
          <w:pPr>
            <w:pStyle w:val="Contents3"/>
            <w:tabs>
              <w:tab w:val="clear" w:pos="8459"/>
              <w:tab w:val="right" w:pos="9026" w:leader="dot"/>
            </w:tabs>
            <w:rPr/>
          </w:pPr>
          <w:hyperlink w:anchor="__RefHeading___Toc376461_2035185390">
            <w:r>
              <w:rPr>
                <w:webHidden/>
                <w:rStyle w:val="IndexLink"/>
                <w:rtl w:val="true"/>
              </w:rPr>
              <w:t>پیوند با اهل بیت علیه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376463_2035185390">
            <w:r>
              <w:rPr>
                <w:webHidden/>
                <w:rStyle w:val="IndexLink"/>
                <w:rtl w:val="true"/>
              </w:rPr>
              <w:t>گفتار دوازدهم</w:t>
            </w:r>
            <w:r>
              <w:rPr>
                <w:rStyle w:val="IndexLink"/>
                <w:rtl w:val="true"/>
              </w:rPr>
              <w:t xml:space="preserve">: </w:t>
            </w:r>
            <w:r>
              <w:rPr>
                <w:rStyle w:val="IndexLink"/>
                <w:rtl w:val="true"/>
              </w:rPr>
              <w:t>آثار و برکات صدقه</w:t>
            </w:r>
            <w:r>
              <w:rPr>
                <w:rStyle w:val="IndexLink"/>
                <w:rtl w:val="true"/>
              </w:rPr>
              <w:tab/>
            </w:r>
            <w:r>
              <w:rPr>
                <w:rStyle w:val="IndexLink"/>
              </w:rPr>
              <w:t>198</w:t>
            </w:r>
          </w:hyperlink>
        </w:p>
        <w:p>
          <w:pPr>
            <w:pStyle w:val="Contents3"/>
            <w:tabs>
              <w:tab w:val="clear" w:pos="8459"/>
              <w:tab w:val="right" w:pos="9026" w:leader="dot"/>
            </w:tabs>
            <w:rPr/>
          </w:pPr>
          <w:hyperlink w:anchor="__RefHeading___Toc376465_203518539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376467_2035185390">
            <w:r>
              <w:rPr>
                <w:webHidden/>
                <w:rStyle w:val="IndexLink"/>
              </w:rPr>
              <w:t>1</w:t>
            </w:r>
            <w:r>
              <w:rPr>
                <w:rStyle w:val="IndexLink"/>
                <w:rtl w:val="true"/>
              </w:rPr>
              <w:t xml:space="preserve">) </w:t>
            </w:r>
            <w:r>
              <w:rPr>
                <w:rStyle w:val="IndexLink"/>
                <w:rtl w:val="true"/>
              </w:rPr>
              <w:t>وسعت رزق</w:t>
            </w:r>
            <w:r>
              <w:rPr>
                <w:rStyle w:val="IndexLink"/>
                <w:rtl w:val="true"/>
              </w:rPr>
              <w:tab/>
            </w:r>
            <w:r>
              <w:rPr>
                <w:rStyle w:val="IndexLink"/>
              </w:rPr>
              <w:t>200</w:t>
            </w:r>
          </w:hyperlink>
        </w:p>
        <w:p>
          <w:pPr>
            <w:pStyle w:val="Contents3"/>
            <w:tabs>
              <w:tab w:val="clear" w:pos="8459"/>
              <w:tab w:val="right" w:pos="9026" w:leader="dot"/>
            </w:tabs>
            <w:rPr/>
          </w:pPr>
          <w:hyperlink w:anchor="__RefHeading___Toc376469_2035185390">
            <w:r>
              <w:rPr>
                <w:webHidden/>
                <w:rStyle w:val="IndexLink"/>
                <w:rtl w:val="true"/>
              </w:rPr>
              <w:t>کلید رزق</w:t>
            </w:r>
            <w:r>
              <w:rPr>
                <w:rStyle w:val="IndexLink"/>
                <w:rtl w:val="true"/>
              </w:rPr>
              <w:tab/>
            </w:r>
            <w:r>
              <w:rPr>
                <w:rStyle w:val="IndexLink"/>
              </w:rPr>
              <w:t>201</w:t>
            </w:r>
          </w:hyperlink>
        </w:p>
        <w:p>
          <w:pPr>
            <w:pStyle w:val="Contents3"/>
            <w:tabs>
              <w:tab w:val="clear" w:pos="8459"/>
              <w:tab w:val="right" w:pos="9026" w:leader="dot"/>
            </w:tabs>
            <w:rPr/>
          </w:pPr>
          <w:hyperlink w:anchor="__RefHeading___Toc376471_2035185390">
            <w:r>
              <w:rPr>
                <w:webHidden/>
                <w:rStyle w:val="IndexLink"/>
                <w:rtl w:val="true"/>
              </w:rPr>
              <w:t>انفاق در همه حال همچنین می فرمایند</w:t>
            </w:r>
            <w:r>
              <w:rPr>
                <w:rStyle w:val="IndexLink"/>
                <w:rtl w:val="true"/>
              </w:rPr>
              <w:t>:</w:t>
              <w:tab/>
            </w:r>
            <w:r>
              <w:rPr>
                <w:rStyle w:val="IndexLink"/>
              </w:rPr>
              <w:t>202</w:t>
            </w:r>
          </w:hyperlink>
        </w:p>
        <w:p>
          <w:pPr>
            <w:pStyle w:val="Contents3"/>
            <w:tabs>
              <w:tab w:val="clear" w:pos="8459"/>
              <w:tab w:val="right" w:pos="9026" w:leader="dot"/>
            </w:tabs>
            <w:rPr/>
          </w:pPr>
          <w:hyperlink w:anchor="__RefHeading___Toc376473_2035185390">
            <w:r>
              <w:rPr>
                <w:webHidden/>
                <w:rStyle w:val="IndexLink"/>
                <w:rtl w:val="true"/>
              </w:rPr>
              <w:t>آزمون با فقر و غنا</w:t>
            </w:r>
            <w:r>
              <w:rPr>
                <w:rStyle w:val="IndexLink"/>
                <w:rtl w:val="true"/>
              </w:rPr>
              <w:tab/>
            </w:r>
            <w:r>
              <w:rPr>
                <w:rStyle w:val="IndexLink"/>
              </w:rPr>
              <w:t>203</w:t>
            </w:r>
          </w:hyperlink>
        </w:p>
        <w:p>
          <w:pPr>
            <w:pStyle w:val="Contents3"/>
            <w:tabs>
              <w:tab w:val="clear" w:pos="8459"/>
              <w:tab w:val="right" w:pos="9026" w:leader="dot"/>
            </w:tabs>
            <w:rPr/>
          </w:pPr>
          <w:hyperlink w:anchor="__RefHeading___Toc376475_2035185390">
            <w:r>
              <w:rPr>
                <w:webHidden/>
                <w:rStyle w:val="IndexLink"/>
                <w:rtl w:val="true"/>
              </w:rPr>
              <w:t>تحول اقتصادی در زندگی سید شفتی</w:t>
            </w:r>
            <w:r>
              <w:rPr>
                <w:rStyle w:val="IndexLink"/>
                <w:rtl w:val="true"/>
              </w:rPr>
              <w:tab/>
            </w:r>
            <w:r>
              <w:rPr>
                <w:rStyle w:val="IndexLink"/>
              </w:rPr>
              <w:t>205</w:t>
            </w:r>
          </w:hyperlink>
        </w:p>
        <w:p>
          <w:pPr>
            <w:pStyle w:val="Contents3"/>
            <w:tabs>
              <w:tab w:val="clear" w:pos="8459"/>
              <w:tab w:val="right" w:pos="9026" w:leader="dot"/>
            </w:tabs>
            <w:rPr/>
          </w:pPr>
          <w:hyperlink w:anchor="__RefHeading___Toc376477_2035185390">
            <w:r>
              <w:rPr>
                <w:webHidden/>
                <w:rStyle w:val="IndexLink"/>
                <w:rtl w:val="true"/>
              </w:rPr>
              <w:t>باور به وعده های الهی</w:t>
            </w:r>
            <w:r>
              <w:rPr>
                <w:rStyle w:val="IndexLink"/>
                <w:rtl w:val="true"/>
              </w:rPr>
              <w:tab/>
            </w:r>
            <w:r>
              <w:rPr>
                <w:rStyle w:val="IndexLink"/>
              </w:rPr>
              <w:t>206</w:t>
            </w:r>
          </w:hyperlink>
        </w:p>
        <w:p>
          <w:pPr>
            <w:pStyle w:val="Contents3"/>
            <w:tabs>
              <w:tab w:val="clear" w:pos="8459"/>
              <w:tab w:val="right" w:pos="9026" w:leader="dot"/>
            </w:tabs>
            <w:rPr/>
          </w:pPr>
          <w:hyperlink w:anchor="__RefHeading___Toc376479_2035185390">
            <w:r>
              <w:rPr>
                <w:webHidden/>
                <w:rStyle w:val="IndexLink"/>
              </w:rPr>
              <w:t>۲</w:t>
            </w:r>
            <w:r>
              <w:rPr>
                <w:rStyle w:val="IndexLink"/>
                <w:rtl w:val="true"/>
              </w:rPr>
              <w:t xml:space="preserve">) </w:t>
            </w:r>
            <w:r>
              <w:rPr>
                <w:rStyle w:val="IndexLink"/>
                <w:rtl w:val="true"/>
              </w:rPr>
              <w:t>دوری از شیطان</w:t>
            </w:r>
            <w:r>
              <w:rPr>
                <w:rStyle w:val="IndexLink"/>
                <w:rtl w:val="true"/>
              </w:rPr>
              <w:tab/>
            </w:r>
            <w:r>
              <w:rPr>
                <w:rStyle w:val="IndexLink"/>
              </w:rPr>
              <w:t>206</w:t>
            </w:r>
          </w:hyperlink>
        </w:p>
        <w:p>
          <w:pPr>
            <w:pStyle w:val="Contents3"/>
            <w:tabs>
              <w:tab w:val="clear" w:pos="8459"/>
              <w:tab w:val="right" w:pos="9026" w:leader="dot"/>
            </w:tabs>
            <w:rPr/>
          </w:pPr>
          <w:hyperlink w:anchor="__RefHeading___Toc376481_2035185390">
            <w:r>
              <w:rPr>
                <w:webHidden/>
                <w:rStyle w:val="IndexLink"/>
              </w:rPr>
              <w:t>۳</w:t>
            </w:r>
            <w:r>
              <w:rPr>
                <w:rStyle w:val="IndexLink"/>
                <w:rtl w:val="true"/>
              </w:rPr>
              <w:t xml:space="preserve">) </w:t>
            </w:r>
            <w:r>
              <w:rPr>
                <w:rStyle w:val="IndexLink"/>
                <w:rtl w:val="true"/>
              </w:rPr>
              <w:t>از میان برنده بدی ها</w:t>
            </w:r>
            <w:r>
              <w:rPr>
                <w:rStyle w:val="IndexLink"/>
                <w:rtl w:val="true"/>
              </w:rPr>
              <w:tab/>
            </w:r>
            <w:r>
              <w:rPr>
                <w:rStyle w:val="IndexLink"/>
              </w:rPr>
              <w:t>207</w:t>
            </w:r>
          </w:hyperlink>
        </w:p>
        <w:p>
          <w:pPr>
            <w:pStyle w:val="Contents3"/>
            <w:tabs>
              <w:tab w:val="clear" w:pos="8459"/>
              <w:tab w:val="right" w:pos="9026" w:leader="dot"/>
            </w:tabs>
            <w:rPr/>
          </w:pPr>
          <w:hyperlink w:anchor="__RefHeading___Toc376483_2035185390">
            <w:r>
              <w:rPr>
                <w:webHidden/>
                <w:rStyle w:val="IndexLink"/>
              </w:rPr>
              <w:t>۴</w:t>
            </w:r>
            <w:r>
              <w:rPr>
                <w:rStyle w:val="IndexLink"/>
                <w:rtl w:val="true"/>
              </w:rPr>
              <w:t xml:space="preserve">) </w:t>
            </w:r>
            <w:r>
              <w:rPr>
                <w:rStyle w:val="IndexLink"/>
                <w:rtl w:val="true"/>
              </w:rPr>
              <w:t>دفع نحوست</w:t>
            </w:r>
            <w:r>
              <w:rPr>
                <w:rStyle w:val="IndexLink"/>
                <w:rtl w:val="true"/>
              </w:rPr>
              <w:tab/>
            </w:r>
            <w:r>
              <w:rPr>
                <w:rStyle w:val="IndexLink"/>
              </w:rPr>
              <w:t>207</w:t>
            </w:r>
          </w:hyperlink>
        </w:p>
        <w:p>
          <w:pPr>
            <w:pStyle w:val="Contents3"/>
            <w:tabs>
              <w:tab w:val="clear" w:pos="8459"/>
              <w:tab w:val="right" w:pos="9026" w:leader="dot"/>
            </w:tabs>
            <w:rPr/>
          </w:pPr>
          <w:hyperlink w:anchor="__RefHeading___Toc376485_2035185390">
            <w:r>
              <w:rPr>
                <w:webHidden/>
                <w:rStyle w:val="IndexLink"/>
              </w:rPr>
              <w:t>۵</w:t>
            </w:r>
            <w:r>
              <w:rPr>
                <w:rStyle w:val="IndexLink"/>
                <w:rtl w:val="true"/>
              </w:rPr>
              <w:t xml:space="preserve">) </w:t>
            </w:r>
            <w:r>
              <w:rPr>
                <w:rStyle w:val="IndexLink"/>
                <w:rtl w:val="true"/>
              </w:rPr>
              <w:t>دفع بلا</w:t>
            </w:r>
            <w:r>
              <w:rPr>
                <w:rStyle w:val="IndexLink"/>
                <w:rtl w:val="true"/>
              </w:rPr>
              <w:tab/>
            </w:r>
            <w:r>
              <w:rPr>
                <w:rStyle w:val="IndexLink"/>
              </w:rPr>
              <w:t>208</w:t>
            </w:r>
          </w:hyperlink>
        </w:p>
        <w:p>
          <w:pPr>
            <w:pStyle w:val="Contents3"/>
            <w:tabs>
              <w:tab w:val="clear" w:pos="8459"/>
              <w:tab w:val="right" w:pos="9026" w:leader="dot"/>
            </w:tabs>
            <w:rPr/>
          </w:pPr>
          <w:hyperlink w:anchor="__RefHeading___Toc376487_2035185390">
            <w:r>
              <w:rPr>
                <w:webHidden/>
                <w:rStyle w:val="IndexLink"/>
              </w:rPr>
              <w:t>۶</w:t>
            </w:r>
            <w:r>
              <w:rPr>
                <w:rStyle w:val="IndexLink"/>
                <w:rtl w:val="true"/>
              </w:rPr>
              <w:t xml:space="preserve">) </w:t>
            </w:r>
            <w:r>
              <w:rPr>
                <w:rStyle w:val="IndexLink"/>
                <w:rtl w:val="true"/>
              </w:rPr>
              <w:t>بهبود بیماران</w:t>
            </w:r>
            <w:r>
              <w:rPr>
                <w:rStyle w:val="IndexLink"/>
                <w:rtl w:val="true"/>
              </w:rPr>
              <w:tab/>
            </w:r>
            <w:r>
              <w:rPr>
                <w:rStyle w:val="IndexLink"/>
              </w:rPr>
              <w:t>209</w:t>
            </w:r>
          </w:hyperlink>
        </w:p>
        <w:p>
          <w:pPr>
            <w:pStyle w:val="Contents3"/>
            <w:tabs>
              <w:tab w:val="clear" w:pos="8459"/>
              <w:tab w:val="right" w:pos="9026" w:leader="dot"/>
            </w:tabs>
            <w:rPr/>
          </w:pPr>
          <w:hyperlink w:anchor="__RefHeading___Toc376489_2035185390">
            <w:r>
              <w:rPr>
                <w:webHidden/>
                <w:rStyle w:val="IndexLink"/>
              </w:rPr>
              <w:t>۷</w:t>
            </w:r>
            <w:r>
              <w:rPr>
                <w:rStyle w:val="IndexLink"/>
                <w:rtl w:val="true"/>
              </w:rPr>
              <w:t xml:space="preserve">) </w:t>
            </w:r>
            <w:r>
              <w:rPr>
                <w:rStyle w:val="IndexLink"/>
                <w:rtl w:val="true"/>
              </w:rPr>
              <w:t>جذب دلها</w:t>
            </w:r>
            <w:r>
              <w:rPr>
                <w:rStyle w:val="IndexLink"/>
                <w:rtl w:val="true"/>
              </w:rPr>
              <w:tab/>
            </w:r>
            <w:r>
              <w:rPr>
                <w:rStyle w:val="IndexLink"/>
              </w:rPr>
              <w:t>210</w:t>
            </w:r>
          </w:hyperlink>
        </w:p>
        <w:p>
          <w:pPr>
            <w:pStyle w:val="Contents3"/>
            <w:tabs>
              <w:tab w:val="clear" w:pos="8459"/>
              <w:tab w:val="right" w:pos="9026" w:leader="dot"/>
            </w:tabs>
            <w:rPr/>
          </w:pPr>
          <w:hyperlink w:anchor="__RefHeading___Toc376491_2035185390">
            <w:r>
              <w:rPr>
                <w:webHidden/>
                <w:rStyle w:val="IndexLink"/>
              </w:rPr>
              <w:t>۸</w:t>
            </w:r>
            <w:r>
              <w:rPr>
                <w:rStyle w:val="IndexLink"/>
                <w:rtl w:val="true"/>
              </w:rPr>
              <w:t xml:space="preserve">) </w:t>
            </w:r>
            <w:r>
              <w:rPr>
                <w:rStyle w:val="IndexLink"/>
                <w:rtl w:val="true"/>
              </w:rPr>
              <w:t>آمرزش گناهان</w:t>
            </w:r>
            <w:r>
              <w:rPr>
                <w:rStyle w:val="IndexLink"/>
                <w:rtl w:val="true"/>
              </w:rPr>
              <w:tab/>
            </w:r>
            <w:r>
              <w:rPr>
                <w:rStyle w:val="IndexLink"/>
              </w:rPr>
              <w:t>210</w:t>
            </w:r>
          </w:hyperlink>
        </w:p>
        <w:p>
          <w:pPr>
            <w:pStyle w:val="Contents3"/>
            <w:tabs>
              <w:tab w:val="clear" w:pos="8459"/>
              <w:tab w:val="right" w:pos="9026" w:leader="dot"/>
            </w:tabs>
            <w:rPr/>
          </w:pPr>
          <w:hyperlink w:anchor="__RefHeading___Toc376493_2035185390">
            <w:r>
              <w:rPr>
                <w:webHidden/>
                <w:rStyle w:val="IndexLink"/>
              </w:rPr>
              <w:t>9</w:t>
            </w:r>
            <w:r>
              <w:rPr>
                <w:rStyle w:val="IndexLink"/>
                <w:rtl w:val="true"/>
              </w:rPr>
              <w:t>)</w:t>
            </w:r>
            <w:r>
              <w:rPr>
                <w:rStyle w:val="IndexLink"/>
                <w:rtl w:val="true"/>
              </w:rPr>
              <w:t>ورود به بهشت</w:t>
            </w:r>
            <w:r>
              <w:rPr>
                <w:rStyle w:val="IndexLink"/>
                <w:rtl w:val="true"/>
              </w:rPr>
              <w:tab/>
            </w:r>
            <w:r>
              <w:rPr>
                <w:rStyle w:val="IndexLink"/>
              </w:rPr>
              <w:t>211</w:t>
            </w:r>
          </w:hyperlink>
        </w:p>
        <w:p>
          <w:pPr>
            <w:pStyle w:val="Contents3"/>
            <w:tabs>
              <w:tab w:val="clear" w:pos="8459"/>
              <w:tab w:val="right" w:pos="9026" w:leader="dot"/>
            </w:tabs>
            <w:rPr/>
          </w:pPr>
          <w:hyperlink w:anchor="__RefHeading___Toc376495_2035185390">
            <w:r>
              <w:rPr>
                <w:webHidden/>
                <w:rStyle w:val="IndexLink"/>
              </w:rPr>
              <w:t>۱۰</w:t>
            </w:r>
            <w:r>
              <w:rPr>
                <w:rStyle w:val="IndexLink"/>
                <w:rtl w:val="true"/>
              </w:rPr>
              <w:t>)</w:t>
            </w:r>
            <w:r>
              <w:rPr>
                <w:rStyle w:val="IndexLink"/>
                <w:rtl w:val="true"/>
              </w:rPr>
              <w:t>اجابت دعا</w:t>
            </w:r>
            <w:r>
              <w:rPr>
                <w:rStyle w:val="IndexLink"/>
                <w:rtl w:val="true"/>
              </w:rPr>
              <w:tab/>
            </w:r>
            <w:r>
              <w:rPr>
                <w:rStyle w:val="IndexLink"/>
              </w:rPr>
              <w:t>211</w:t>
            </w:r>
          </w:hyperlink>
        </w:p>
        <w:p>
          <w:pPr>
            <w:pStyle w:val="Contents3"/>
            <w:tabs>
              <w:tab w:val="clear" w:pos="8459"/>
              <w:tab w:val="right" w:pos="9026" w:leader="dot"/>
            </w:tabs>
            <w:rPr/>
          </w:pPr>
          <w:hyperlink w:anchor="__RefHeading___Toc376497_2035185390">
            <w:r>
              <w:rPr>
                <w:webHidden/>
                <w:rStyle w:val="IndexLink"/>
                <w:rtl w:val="true"/>
              </w:rPr>
              <w:t>دستی برای دریافت و دستی برای پرداخت</w:t>
            </w:r>
            <w:r>
              <w:rPr>
                <w:rStyle w:val="IndexLink"/>
                <w:rtl w:val="true"/>
              </w:rPr>
              <w:tab/>
            </w:r>
            <w:r>
              <w:rPr>
                <w:rStyle w:val="IndexLink"/>
              </w:rPr>
              <w:t>212</w:t>
            </w:r>
          </w:hyperlink>
        </w:p>
        <w:p>
          <w:pPr>
            <w:pStyle w:val="Contents2"/>
            <w:tabs>
              <w:tab w:val="clear" w:pos="8743"/>
              <w:tab w:val="right" w:pos="9026" w:leader="dot"/>
            </w:tabs>
            <w:rPr/>
          </w:pPr>
          <w:hyperlink w:anchor="__RefHeading___Toc376499_2035185390">
            <w:r>
              <w:rPr>
                <w:webHidden/>
                <w:rStyle w:val="IndexLink"/>
                <w:rtl w:val="true"/>
              </w:rPr>
              <w:t>گفتار سیزدهم</w:t>
            </w:r>
            <w:r>
              <w:rPr>
                <w:rStyle w:val="IndexLink"/>
                <w:rtl w:val="true"/>
              </w:rPr>
              <w:t xml:space="preserve">: </w:t>
            </w:r>
            <w:r>
              <w:rPr>
                <w:rStyle w:val="IndexLink"/>
                <w:rtl w:val="true"/>
              </w:rPr>
              <w:t>گستره صدقه</w:t>
            </w:r>
            <w:r>
              <w:rPr>
                <w:rStyle w:val="IndexLink"/>
                <w:rtl w:val="true"/>
              </w:rPr>
              <w:tab/>
            </w:r>
            <w:r>
              <w:rPr>
                <w:rStyle w:val="IndexLink"/>
              </w:rPr>
              <w:t>214</w:t>
            </w:r>
          </w:hyperlink>
        </w:p>
        <w:p>
          <w:pPr>
            <w:pStyle w:val="Contents3"/>
            <w:tabs>
              <w:tab w:val="clear" w:pos="8459"/>
              <w:tab w:val="right" w:pos="9026" w:leader="dot"/>
            </w:tabs>
            <w:rPr/>
          </w:pPr>
          <w:hyperlink w:anchor="__RefHeading___Toc376501_203518539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76503_2035185390">
            <w:r>
              <w:rPr>
                <w:webHidden/>
                <w:rStyle w:val="IndexLink"/>
                <w:rtl w:val="true"/>
              </w:rPr>
              <w:t>صدقات معنوی</w:t>
            </w:r>
            <w:r>
              <w:rPr>
                <w:rStyle w:val="IndexLink"/>
                <w:rtl w:val="true"/>
              </w:rPr>
              <w:tab/>
            </w:r>
            <w:r>
              <w:rPr>
                <w:rStyle w:val="IndexLink"/>
              </w:rPr>
              <w:t>216</w:t>
            </w:r>
          </w:hyperlink>
        </w:p>
        <w:p>
          <w:pPr>
            <w:pStyle w:val="Contents3"/>
            <w:tabs>
              <w:tab w:val="clear" w:pos="8459"/>
              <w:tab w:val="right" w:pos="9026" w:leader="dot"/>
            </w:tabs>
            <w:rPr/>
          </w:pPr>
          <w:hyperlink w:anchor="__RefHeading___Toc376505_2035185390">
            <w:r>
              <w:rPr>
                <w:webHidden/>
                <w:rStyle w:val="IndexLink"/>
                <w:rtl w:val="true"/>
              </w:rPr>
              <w:t>قرض الحسنه</w:t>
            </w:r>
            <w:r>
              <w:rPr>
                <w:rStyle w:val="IndexLink"/>
                <w:rtl w:val="true"/>
              </w:rPr>
              <w:tab/>
            </w:r>
            <w:r>
              <w:rPr>
                <w:rStyle w:val="IndexLink"/>
              </w:rPr>
              <w:t>216</w:t>
            </w:r>
          </w:hyperlink>
        </w:p>
        <w:p>
          <w:pPr>
            <w:pStyle w:val="Contents3"/>
            <w:tabs>
              <w:tab w:val="clear" w:pos="8459"/>
              <w:tab w:val="right" w:pos="9026" w:leader="dot"/>
            </w:tabs>
            <w:rPr/>
          </w:pPr>
          <w:hyperlink w:anchor="__RefHeading___Toc376507_2035185390">
            <w:r>
              <w:rPr>
                <w:webHidden/>
                <w:rStyle w:val="IndexLink"/>
                <w:rtl w:val="true"/>
              </w:rPr>
              <w:t>قرض دادن به خداوند</w:t>
            </w:r>
            <w:r>
              <w:rPr>
                <w:rStyle w:val="IndexLink"/>
                <w:rtl w:val="true"/>
              </w:rPr>
              <w:tab/>
            </w:r>
            <w:r>
              <w:rPr>
                <w:rStyle w:val="IndexLink"/>
              </w:rPr>
              <w:t>218</w:t>
            </w:r>
          </w:hyperlink>
        </w:p>
        <w:p>
          <w:pPr>
            <w:pStyle w:val="Contents3"/>
            <w:tabs>
              <w:tab w:val="clear" w:pos="8459"/>
              <w:tab w:val="right" w:pos="9026" w:leader="dot"/>
            </w:tabs>
            <w:rPr/>
          </w:pPr>
          <w:hyperlink w:anchor="__RefHeading___Toc376509_2035185390">
            <w:r>
              <w:rPr>
                <w:webHidden/>
                <w:rStyle w:val="IndexLink"/>
                <w:rtl w:val="true"/>
              </w:rPr>
              <w:t>پاداش قرض الحسنه</w:t>
            </w:r>
            <w:r>
              <w:rPr>
                <w:rStyle w:val="IndexLink"/>
                <w:rtl w:val="true"/>
              </w:rPr>
              <w:tab/>
            </w:r>
            <w:r>
              <w:rPr>
                <w:rStyle w:val="IndexLink"/>
              </w:rPr>
              <w:t>218</w:t>
            </w:r>
          </w:hyperlink>
        </w:p>
        <w:p>
          <w:pPr>
            <w:pStyle w:val="Contents3"/>
            <w:tabs>
              <w:tab w:val="clear" w:pos="8459"/>
              <w:tab w:val="right" w:pos="9026" w:leader="dot"/>
            </w:tabs>
            <w:rPr/>
          </w:pPr>
          <w:hyperlink w:anchor="__RefHeading___Toc376511_2035185390">
            <w:r>
              <w:rPr>
                <w:webHidden/>
                <w:rStyle w:val="IndexLink"/>
                <w:rtl w:val="true"/>
              </w:rPr>
              <w:t>امتناع از قرض دادن</w:t>
            </w:r>
            <w:r>
              <w:rPr>
                <w:rStyle w:val="IndexLink"/>
                <w:rtl w:val="true"/>
              </w:rPr>
              <w:tab/>
            </w:r>
            <w:r>
              <w:rPr>
                <w:rStyle w:val="IndexLink"/>
              </w:rPr>
              <w:t>219</w:t>
            </w:r>
          </w:hyperlink>
        </w:p>
        <w:p>
          <w:pPr>
            <w:pStyle w:val="Contents3"/>
            <w:tabs>
              <w:tab w:val="clear" w:pos="8459"/>
              <w:tab w:val="right" w:pos="9026" w:leader="dot"/>
            </w:tabs>
            <w:rPr/>
          </w:pPr>
          <w:hyperlink w:anchor="__RefHeading___Toc376513_2035185390">
            <w:r>
              <w:rPr>
                <w:webHidden/>
                <w:rStyle w:val="IndexLink"/>
                <w:rtl w:val="true"/>
              </w:rPr>
              <w:t>مهلت پرداخت</w:t>
            </w:r>
            <w:r>
              <w:rPr>
                <w:rStyle w:val="IndexLink"/>
                <w:rtl w:val="true"/>
              </w:rPr>
              <w:tab/>
            </w:r>
            <w:r>
              <w:rPr>
                <w:rStyle w:val="IndexLink"/>
              </w:rPr>
              <w:t>219</w:t>
            </w:r>
          </w:hyperlink>
        </w:p>
        <w:p>
          <w:pPr>
            <w:pStyle w:val="Contents3"/>
            <w:tabs>
              <w:tab w:val="clear" w:pos="8459"/>
              <w:tab w:val="right" w:pos="9026" w:leader="dot"/>
            </w:tabs>
            <w:rPr/>
          </w:pPr>
          <w:hyperlink w:anchor="__RefHeading___Toc376515_2035185390">
            <w:r>
              <w:rPr>
                <w:webHidden/>
                <w:rStyle w:val="IndexLink"/>
                <w:rtl w:val="true"/>
              </w:rPr>
              <w:t>حل اختلاف</w:t>
            </w:r>
            <w:r>
              <w:rPr>
                <w:rStyle w:val="IndexLink"/>
                <w:rtl w:val="true"/>
              </w:rPr>
              <w:tab/>
            </w:r>
            <w:r>
              <w:rPr>
                <w:rStyle w:val="IndexLink"/>
              </w:rPr>
              <w:t>221</w:t>
            </w:r>
          </w:hyperlink>
        </w:p>
        <w:p>
          <w:pPr>
            <w:pStyle w:val="Contents3"/>
            <w:tabs>
              <w:tab w:val="clear" w:pos="8459"/>
              <w:tab w:val="right" w:pos="9026" w:leader="dot"/>
            </w:tabs>
            <w:rPr/>
          </w:pPr>
          <w:hyperlink w:anchor="__RefHeading___Toc376517_2035185390">
            <w:r>
              <w:rPr>
                <w:webHidden/>
                <w:rStyle w:val="IndexLink"/>
                <w:rtl w:val="true"/>
              </w:rPr>
              <w:t>انفاق های فرهنگی</w:t>
            </w:r>
            <w:r>
              <w:rPr>
                <w:rStyle w:val="IndexLink"/>
                <w:rtl w:val="true"/>
              </w:rPr>
              <w:tab/>
            </w:r>
            <w:r>
              <w:rPr>
                <w:rStyle w:val="IndexLink"/>
              </w:rPr>
              <w:t>222</w:t>
            </w:r>
          </w:hyperlink>
        </w:p>
        <w:p>
          <w:pPr>
            <w:pStyle w:val="Contents3"/>
            <w:tabs>
              <w:tab w:val="clear" w:pos="8459"/>
              <w:tab w:val="right" w:pos="9026" w:leader="dot"/>
            </w:tabs>
            <w:rPr/>
          </w:pPr>
          <w:hyperlink w:anchor="__RefHeading___Toc376519_2035185390">
            <w:r>
              <w:rPr>
                <w:webHidden/>
                <w:rStyle w:val="IndexLink"/>
                <w:rtl w:val="true"/>
              </w:rPr>
              <w:t>انفاق هایی که پذیرفته شد</w:t>
            </w:r>
            <w:r>
              <w:rPr>
                <w:rStyle w:val="IndexLink"/>
                <w:rtl w:val="true"/>
              </w:rPr>
              <w:tab/>
            </w:r>
            <w:r>
              <w:rPr>
                <w:rStyle w:val="IndexLink"/>
              </w:rPr>
              <w:t>223</w:t>
            </w:r>
          </w:hyperlink>
        </w:p>
        <w:p>
          <w:pPr>
            <w:pStyle w:val="Contents3"/>
            <w:tabs>
              <w:tab w:val="clear" w:pos="8459"/>
              <w:tab w:val="right" w:pos="9026" w:leader="dot"/>
            </w:tabs>
            <w:rPr/>
          </w:pPr>
          <w:hyperlink w:anchor="__RefHeading___Toc376521_2035185390">
            <w:r>
              <w:rPr>
                <w:webHidden/>
                <w:rStyle w:val="IndexLink"/>
                <w:rtl w:val="true"/>
              </w:rPr>
              <w:t>تنوع صدقات</w:t>
            </w:r>
            <w:r>
              <w:rPr>
                <w:rStyle w:val="IndexLink"/>
                <w:rtl w:val="true"/>
              </w:rPr>
              <w:tab/>
            </w:r>
            <w:r>
              <w:rPr>
                <w:rStyle w:val="IndexLink"/>
              </w:rPr>
              <w:t>225</w:t>
            </w:r>
          </w:hyperlink>
        </w:p>
        <w:p>
          <w:pPr>
            <w:pStyle w:val="Contents3"/>
            <w:tabs>
              <w:tab w:val="clear" w:pos="8459"/>
              <w:tab w:val="right" w:pos="9026" w:leader="dot"/>
            </w:tabs>
            <w:rPr/>
          </w:pPr>
          <w:hyperlink w:anchor="__RefHeading___Toc376523_2035185390">
            <w:r>
              <w:rPr>
                <w:webHidden/>
                <w:rStyle w:val="IndexLink"/>
                <w:rtl w:val="true"/>
              </w:rPr>
              <w:t>واسطه در خیر</w:t>
            </w:r>
            <w:r>
              <w:rPr>
                <w:rStyle w:val="IndexLink"/>
                <w:rtl w:val="true"/>
              </w:rPr>
              <w:tab/>
            </w:r>
            <w:r>
              <w:rPr>
                <w:rStyle w:val="IndexLink"/>
              </w:rPr>
              <w:t>226</w:t>
            </w:r>
          </w:hyperlink>
        </w:p>
        <w:p>
          <w:pPr>
            <w:pStyle w:val="Contents3"/>
            <w:tabs>
              <w:tab w:val="clear" w:pos="8459"/>
              <w:tab w:val="right" w:pos="9026" w:leader="dot"/>
            </w:tabs>
            <w:rPr/>
          </w:pPr>
          <w:hyperlink w:anchor="__RefHeading___Toc376525_2035185390">
            <w:r>
              <w:rPr>
                <w:webHidden/>
                <w:rStyle w:val="IndexLink"/>
                <w:rtl w:val="true"/>
              </w:rPr>
              <w:t>گشاده رویی</w:t>
            </w:r>
            <w:r>
              <w:rPr>
                <w:rStyle w:val="IndexLink"/>
                <w:rtl w:val="true"/>
              </w:rPr>
              <w:tab/>
            </w:r>
            <w:r>
              <w:rPr>
                <w:rStyle w:val="IndexLink"/>
              </w:rPr>
              <w:t>226</w:t>
            </w:r>
          </w:hyperlink>
        </w:p>
        <w:p>
          <w:pPr>
            <w:pStyle w:val="Contents3"/>
            <w:tabs>
              <w:tab w:val="clear" w:pos="8459"/>
              <w:tab w:val="right" w:pos="9026" w:leader="dot"/>
            </w:tabs>
            <w:rPr/>
          </w:pPr>
          <w:hyperlink w:anchor="__RefHeading___Toc376527_2035185390">
            <w:r>
              <w:rPr>
                <w:webHidden/>
                <w:rStyle w:val="IndexLink"/>
                <w:rtl w:val="true"/>
              </w:rPr>
              <w:t>وقف</w:t>
            </w:r>
            <w:r>
              <w:rPr>
                <w:rStyle w:val="IndexLink"/>
                <w:rtl w:val="true"/>
              </w:rPr>
              <w:tab/>
            </w:r>
            <w:r>
              <w:rPr>
                <w:rStyle w:val="IndexLink"/>
              </w:rPr>
              <w:t>227</w:t>
            </w:r>
          </w:hyperlink>
        </w:p>
        <w:p>
          <w:pPr>
            <w:pStyle w:val="Contents3"/>
            <w:tabs>
              <w:tab w:val="clear" w:pos="8459"/>
              <w:tab w:val="right" w:pos="9026" w:leader="dot"/>
            </w:tabs>
            <w:rPr/>
          </w:pPr>
          <w:hyperlink w:anchor="__RefHeading___Toc376529_2035185390">
            <w:r>
              <w:rPr>
                <w:webHidden/>
                <w:rStyle w:val="IndexLink"/>
                <w:rtl w:val="true"/>
              </w:rPr>
              <w:t>وقف های امیرالمؤمنین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376531_2035185390">
            <w:r>
              <w:rPr>
                <w:webHidden/>
                <w:rStyle w:val="IndexLink"/>
                <w:rtl w:val="true"/>
              </w:rPr>
              <w:t>کمک کردن به افراد ناتوان</w:t>
            </w:r>
            <w:r>
              <w:rPr>
                <w:rStyle w:val="IndexLink"/>
                <w:rtl w:val="true"/>
              </w:rPr>
              <w:tab/>
            </w:r>
            <w:r>
              <w:rPr>
                <w:rStyle w:val="IndexLink"/>
              </w:rPr>
              <w:t>228</w:t>
            </w:r>
          </w:hyperlink>
        </w:p>
        <w:p>
          <w:pPr>
            <w:pStyle w:val="Contents3"/>
            <w:tabs>
              <w:tab w:val="clear" w:pos="8459"/>
              <w:tab w:val="right" w:pos="9026" w:leader="dot"/>
            </w:tabs>
            <w:rPr/>
          </w:pPr>
          <w:hyperlink w:anchor="__RefHeading___Toc376533_2035185390">
            <w:r>
              <w:rPr>
                <w:webHidden/>
                <w:rStyle w:val="IndexLink"/>
                <w:rtl w:val="true"/>
              </w:rPr>
              <w:t>انفاق خانم ها</w:t>
            </w:r>
            <w:r>
              <w:rPr>
                <w:rStyle w:val="IndexLink"/>
                <w:rtl w:val="true"/>
              </w:rPr>
              <w:tab/>
            </w:r>
            <w:r>
              <w:rPr>
                <w:rStyle w:val="IndexLink"/>
              </w:rPr>
              <w:t>229</w:t>
            </w:r>
          </w:hyperlink>
        </w:p>
        <w:p>
          <w:pPr>
            <w:pStyle w:val="Contents3"/>
            <w:tabs>
              <w:tab w:val="clear" w:pos="8459"/>
              <w:tab w:val="right" w:pos="9026" w:leader="dot"/>
            </w:tabs>
            <w:rPr/>
          </w:pPr>
          <w:hyperlink w:anchor="__RefHeading___Toc376535_2035185390">
            <w:r>
              <w:rPr>
                <w:webHidden/>
                <w:rStyle w:val="IndexLink"/>
                <w:rtl w:val="true"/>
              </w:rPr>
              <w:t>احسان به نزدیکان</w:t>
            </w:r>
            <w:r>
              <w:rPr>
                <w:rStyle w:val="IndexLink"/>
                <w:rtl w:val="true"/>
              </w:rPr>
              <w:tab/>
            </w:r>
            <w:r>
              <w:rPr>
                <w:rStyle w:val="IndexLink"/>
              </w:rPr>
              <w:t>229</w:t>
            </w:r>
          </w:hyperlink>
        </w:p>
        <w:p>
          <w:pPr>
            <w:pStyle w:val="Contents3"/>
            <w:tabs>
              <w:tab w:val="clear" w:pos="8459"/>
              <w:tab w:val="right" w:pos="9026" w:leader="dot"/>
            </w:tabs>
            <w:rPr/>
          </w:pPr>
          <w:hyperlink w:anchor="__RefHeading___Toc376537_2035185390">
            <w:r>
              <w:rPr>
                <w:webHidden/>
                <w:rStyle w:val="IndexLink"/>
                <w:rtl w:val="true"/>
              </w:rPr>
              <w:t>صدقه برای اموات</w:t>
            </w:r>
            <w:r>
              <w:rPr>
                <w:rStyle w:val="IndexLink"/>
                <w:rtl w:val="true"/>
              </w:rPr>
              <w:tab/>
            </w:r>
            <w:r>
              <w:rPr>
                <w:rStyle w:val="IndexLink"/>
              </w:rPr>
              <w:t>230</w:t>
            </w:r>
          </w:hyperlink>
        </w:p>
        <w:p>
          <w:pPr>
            <w:pStyle w:val="Contents2"/>
            <w:tabs>
              <w:tab w:val="clear" w:pos="8743"/>
              <w:tab w:val="right" w:pos="9026" w:leader="dot"/>
            </w:tabs>
            <w:rPr/>
          </w:pPr>
          <w:hyperlink w:anchor="__RefHeading___Toc376539_2035185390">
            <w:r>
              <w:rPr>
                <w:webHidden/>
                <w:rStyle w:val="IndexLink"/>
                <w:rtl w:val="true"/>
              </w:rPr>
              <w:t>گفتار چهاردهم</w:t>
            </w:r>
            <w:r>
              <w:rPr>
                <w:rStyle w:val="IndexLink"/>
                <w:rtl w:val="true"/>
              </w:rPr>
              <w:t xml:space="preserve">: </w:t>
            </w:r>
            <w:r>
              <w:rPr>
                <w:rStyle w:val="IndexLink"/>
                <w:rtl w:val="true"/>
              </w:rPr>
              <w:t>عفو و انفاق</w:t>
            </w:r>
            <w:r>
              <w:rPr>
                <w:rStyle w:val="IndexLink"/>
                <w:rtl w:val="true"/>
              </w:rPr>
              <w:tab/>
            </w:r>
            <w:r>
              <w:rPr>
                <w:rStyle w:val="IndexLink"/>
              </w:rPr>
              <w:t>234</w:t>
            </w:r>
          </w:hyperlink>
        </w:p>
        <w:p>
          <w:pPr>
            <w:pStyle w:val="Contents3"/>
            <w:tabs>
              <w:tab w:val="clear" w:pos="8459"/>
              <w:tab w:val="right" w:pos="9026" w:leader="dot"/>
            </w:tabs>
            <w:rPr/>
          </w:pPr>
          <w:hyperlink w:anchor="__RefHeading___Toc376541_203518539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76543_2035185390">
            <w:r>
              <w:rPr>
                <w:webHidden/>
                <w:rStyle w:val="IndexLink"/>
                <w:rtl w:val="true"/>
              </w:rPr>
              <w:t>جذبه اخلاقی پیامبرصلی الله علیه و آله وسلم</w:t>
            </w:r>
            <w:r>
              <w:rPr>
                <w:rStyle w:val="IndexLink"/>
                <w:rtl w:val="true"/>
              </w:rPr>
              <w:tab/>
            </w:r>
            <w:r>
              <w:rPr>
                <w:rStyle w:val="IndexLink"/>
              </w:rPr>
              <w:t>236</w:t>
            </w:r>
          </w:hyperlink>
        </w:p>
        <w:p>
          <w:pPr>
            <w:pStyle w:val="Contents3"/>
            <w:tabs>
              <w:tab w:val="clear" w:pos="8459"/>
              <w:tab w:val="right" w:pos="9026" w:leader="dot"/>
            </w:tabs>
            <w:rPr/>
          </w:pPr>
          <w:hyperlink w:anchor="__RefHeading___Toc376545_2035185390">
            <w:r>
              <w:rPr>
                <w:webHidden/>
                <w:rStyle w:val="IndexLink"/>
                <w:rtl w:val="true"/>
              </w:rPr>
              <w:t>پیامبر مهر</w:t>
            </w:r>
            <w:r>
              <w:rPr>
                <w:rStyle w:val="IndexLink"/>
                <w:rtl w:val="true"/>
              </w:rPr>
              <w:tab/>
            </w:r>
            <w:r>
              <w:rPr>
                <w:rStyle w:val="IndexLink"/>
              </w:rPr>
              <w:t>238</w:t>
            </w:r>
          </w:hyperlink>
        </w:p>
        <w:p>
          <w:pPr>
            <w:pStyle w:val="Contents3"/>
            <w:tabs>
              <w:tab w:val="clear" w:pos="8459"/>
              <w:tab w:val="right" w:pos="9026" w:leader="dot"/>
            </w:tabs>
            <w:rPr/>
          </w:pPr>
          <w:hyperlink w:anchor="__RefHeading___Toc376547_2035185390">
            <w:r>
              <w:rPr>
                <w:webHidden/>
                <w:rStyle w:val="IndexLink"/>
                <w:rtl w:val="true"/>
              </w:rPr>
              <w:t>عفو بزرگ پیامبران صلی الله علیه و آله وسلم</w:t>
            </w:r>
            <w:r>
              <w:rPr>
                <w:rStyle w:val="IndexLink"/>
                <w:rtl w:val="true"/>
              </w:rPr>
              <w:tab/>
            </w:r>
            <w:r>
              <w:rPr>
                <w:rStyle w:val="IndexLink"/>
              </w:rPr>
              <w:t>238</w:t>
            </w:r>
          </w:hyperlink>
        </w:p>
        <w:p>
          <w:pPr>
            <w:pStyle w:val="Contents3"/>
            <w:tabs>
              <w:tab w:val="clear" w:pos="8459"/>
              <w:tab w:val="right" w:pos="9026" w:leader="dot"/>
            </w:tabs>
            <w:rPr/>
          </w:pPr>
          <w:hyperlink w:anchor="__RefHeading___Toc376549_2035185390">
            <w:r>
              <w:rPr>
                <w:webHidden/>
                <w:rStyle w:val="IndexLink"/>
                <w:rtl w:val="true"/>
              </w:rPr>
              <w:t>حسن ظن به خدا و اولیای الهی</w:t>
            </w:r>
            <w:r>
              <w:rPr>
                <w:rStyle w:val="IndexLink"/>
                <w:rtl w:val="true"/>
              </w:rPr>
              <w:tab/>
            </w:r>
            <w:r>
              <w:rPr>
                <w:rStyle w:val="IndexLink"/>
              </w:rPr>
              <w:t>240</w:t>
            </w:r>
          </w:hyperlink>
        </w:p>
        <w:p>
          <w:pPr>
            <w:pStyle w:val="Contents3"/>
            <w:tabs>
              <w:tab w:val="clear" w:pos="8459"/>
              <w:tab w:val="right" w:pos="9026" w:leader="dot"/>
            </w:tabs>
            <w:rPr/>
          </w:pPr>
          <w:hyperlink w:anchor="__RefHeading___Toc376551_2035185390">
            <w:r>
              <w:rPr>
                <w:webHidden/>
                <w:rStyle w:val="IndexLink"/>
                <w:rtl w:val="true"/>
              </w:rPr>
              <w:t>بخشش یوسف</w:t>
            </w:r>
            <w:r>
              <w:rPr>
                <w:rStyle w:val="IndexLink"/>
                <w:rtl w:val="true"/>
              </w:rPr>
              <w:tab/>
            </w:r>
            <w:r>
              <w:rPr>
                <w:rStyle w:val="IndexLink"/>
              </w:rPr>
              <w:t>241</w:t>
            </w:r>
          </w:hyperlink>
        </w:p>
        <w:p>
          <w:pPr>
            <w:pStyle w:val="Contents3"/>
            <w:tabs>
              <w:tab w:val="clear" w:pos="8459"/>
              <w:tab w:val="right" w:pos="9026" w:leader="dot"/>
            </w:tabs>
            <w:rPr/>
          </w:pPr>
          <w:hyperlink w:anchor="__RefHeading___Toc376553_2035185390">
            <w:r>
              <w:rPr>
                <w:webHidden/>
                <w:rStyle w:val="IndexLink"/>
                <w:rtl w:val="true"/>
              </w:rPr>
              <w:t>گذشت خداوند</w:t>
            </w:r>
            <w:r>
              <w:rPr>
                <w:rStyle w:val="IndexLink"/>
                <w:rtl w:val="true"/>
              </w:rPr>
              <w:tab/>
            </w:r>
            <w:r>
              <w:rPr>
                <w:rStyle w:val="IndexLink"/>
              </w:rPr>
              <w:t>243</w:t>
            </w:r>
          </w:hyperlink>
        </w:p>
        <w:p>
          <w:pPr>
            <w:pStyle w:val="Contents3"/>
            <w:tabs>
              <w:tab w:val="clear" w:pos="8459"/>
              <w:tab w:val="right" w:pos="9026" w:leader="dot"/>
            </w:tabs>
            <w:rPr/>
          </w:pPr>
          <w:hyperlink w:anchor="__RefHeading___Toc376555_2035185390">
            <w:r>
              <w:rPr>
                <w:webHidden/>
                <w:rStyle w:val="IndexLink"/>
                <w:rtl w:val="true"/>
              </w:rPr>
              <w:t>پیامبر در احد</w:t>
            </w:r>
            <w:r>
              <w:rPr>
                <w:rStyle w:val="IndexLink"/>
                <w:rtl w:val="true"/>
              </w:rPr>
              <w:tab/>
            </w:r>
            <w:r>
              <w:rPr>
                <w:rStyle w:val="IndexLink"/>
              </w:rPr>
              <w:t>243</w:t>
            </w:r>
          </w:hyperlink>
        </w:p>
        <w:p>
          <w:pPr>
            <w:pStyle w:val="Contents3"/>
            <w:tabs>
              <w:tab w:val="clear" w:pos="8459"/>
              <w:tab w:val="right" w:pos="9026" w:leader="dot"/>
            </w:tabs>
            <w:rPr/>
          </w:pPr>
          <w:hyperlink w:anchor="__RefHeading___Toc376557_2035185390">
            <w:r>
              <w:rPr>
                <w:webHidden/>
                <w:rStyle w:val="IndexLink"/>
                <w:rtl w:val="true"/>
              </w:rPr>
              <w:t>آموزگار آسان گیر</w:t>
            </w:r>
            <w:r>
              <w:rPr>
                <w:rStyle w:val="IndexLink"/>
                <w:rtl w:val="true"/>
              </w:rPr>
              <w:tab/>
            </w:r>
            <w:r>
              <w:rPr>
                <w:rStyle w:val="IndexLink"/>
              </w:rPr>
              <w:t>245</w:t>
            </w:r>
          </w:hyperlink>
        </w:p>
        <w:p>
          <w:pPr>
            <w:pStyle w:val="Contents3"/>
            <w:tabs>
              <w:tab w:val="clear" w:pos="8459"/>
              <w:tab w:val="right" w:pos="9026" w:leader="dot"/>
            </w:tabs>
            <w:rPr/>
          </w:pPr>
          <w:hyperlink w:anchor="__RefHeading___Toc376559_2035185390">
            <w:r>
              <w:rPr>
                <w:webHidden/>
                <w:rStyle w:val="IndexLink"/>
                <w:rtl w:val="true"/>
              </w:rPr>
              <w:t>امام مجتبی علیه السلام در برابر مرد شامی</w:t>
            </w:r>
            <w:r>
              <w:rPr>
                <w:rStyle w:val="IndexLink"/>
                <w:rtl w:val="true"/>
              </w:rPr>
              <w:tab/>
            </w:r>
            <w:r>
              <w:rPr>
                <w:rStyle w:val="IndexLink"/>
              </w:rPr>
              <w:t>246</w:t>
            </w:r>
          </w:hyperlink>
        </w:p>
        <w:p>
          <w:pPr>
            <w:pStyle w:val="Contents3"/>
            <w:tabs>
              <w:tab w:val="clear" w:pos="8459"/>
              <w:tab w:val="right" w:pos="9026" w:leader="dot"/>
            </w:tabs>
            <w:rPr/>
          </w:pPr>
          <w:hyperlink w:anchor="__RefHeading___Toc376561_2035185390">
            <w:r>
              <w:rPr>
                <w:webHidden/>
                <w:rStyle w:val="IndexLink"/>
                <w:rtl w:val="true"/>
              </w:rPr>
              <w:t>امام رضاعلیه السلام و جلودی</w:t>
            </w:r>
            <w:r>
              <w:rPr>
                <w:rStyle w:val="IndexLink"/>
                <w:rtl w:val="true"/>
              </w:rPr>
              <w:tab/>
            </w:r>
            <w:r>
              <w:rPr>
                <w:rStyle w:val="IndexLink"/>
              </w:rPr>
              <w:t>247</w:t>
            </w:r>
          </w:hyperlink>
        </w:p>
        <w:p>
          <w:pPr>
            <w:pStyle w:val="Contents2"/>
            <w:tabs>
              <w:tab w:val="clear" w:pos="8743"/>
              <w:tab w:val="right" w:pos="9026" w:leader="dot"/>
            </w:tabs>
            <w:rPr/>
          </w:pPr>
          <w:hyperlink w:anchor="__RefHeading___Toc376563_2035185390">
            <w:r>
              <w:rPr>
                <w:webHidden/>
                <w:rStyle w:val="IndexLink"/>
                <w:rtl w:val="true"/>
              </w:rPr>
              <w:t>فهرست ها</w:t>
            </w:r>
            <w:r>
              <w:rPr>
                <w:rStyle w:val="IndexLink"/>
                <w:rtl w:val="true"/>
              </w:rPr>
              <w:tab/>
            </w:r>
            <w:r>
              <w:rPr>
                <w:rStyle w:val="IndexLink"/>
              </w:rPr>
              <w:t>250</w:t>
            </w:r>
          </w:hyperlink>
        </w:p>
        <w:p>
          <w:pPr>
            <w:pStyle w:val="Contents3"/>
            <w:tabs>
              <w:tab w:val="clear" w:pos="8459"/>
              <w:tab w:val="right" w:pos="9026" w:leader="dot"/>
            </w:tabs>
            <w:rPr/>
          </w:pPr>
          <w:hyperlink w:anchor="__RefHeading___Toc376565_203518539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76567_2035185390">
            <w:r>
              <w:rPr>
                <w:webHidden/>
                <w:rStyle w:val="IndexLink"/>
                <w:rtl w:val="true"/>
              </w:rPr>
              <w:t>فهرست آیات</w:t>
            </w:r>
            <w:r>
              <w:rPr>
                <w:rStyle w:val="IndexLink"/>
                <w:rtl w:val="true"/>
              </w:rPr>
              <w:tab/>
            </w:r>
            <w:r>
              <w:rPr>
                <w:rStyle w:val="IndexLink"/>
              </w:rPr>
              <w:t>252</w:t>
            </w:r>
          </w:hyperlink>
        </w:p>
        <w:p>
          <w:pPr>
            <w:pStyle w:val="Contents3"/>
            <w:tabs>
              <w:tab w:val="clear" w:pos="8459"/>
              <w:tab w:val="right" w:pos="9026" w:leader="dot"/>
            </w:tabs>
            <w:rPr/>
          </w:pPr>
          <w:hyperlink w:anchor="__RefHeading___Toc376569_2035185390">
            <w:r>
              <w:rPr>
                <w:webHidden/>
                <w:rStyle w:val="IndexLink"/>
                <w:rtl w:val="true"/>
              </w:rPr>
              <w:t>فهرست روایات و دعاها</w:t>
            </w:r>
            <w:r>
              <w:rPr>
                <w:rStyle w:val="IndexLink"/>
                <w:rtl w:val="true"/>
              </w:rPr>
              <w:tab/>
            </w:r>
            <w:r>
              <w:rPr>
                <w:rStyle w:val="IndexLink"/>
              </w:rPr>
              <w:t>256</w:t>
            </w:r>
          </w:hyperlink>
        </w:p>
        <w:p>
          <w:pPr>
            <w:pStyle w:val="Contents3"/>
            <w:tabs>
              <w:tab w:val="clear" w:pos="8459"/>
              <w:tab w:val="right" w:pos="9026" w:leader="dot"/>
            </w:tabs>
            <w:rPr/>
          </w:pPr>
          <w:hyperlink w:anchor="__RefHeading___Toc376571_2035185390">
            <w:r>
              <w:rPr>
                <w:webHidden/>
                <w:rStyle w:val="IndexLink"/>
                <w:rtl w:val="true"/>
              </w:rPr>
              <w:t>فهرست منابع</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2_32756"/>
      <w:bookmarkStart w:id="1" w:name="pg4652_32756"/>
      <w:bookmarkEnd w:id="1"/>
    </w:p>
    <w:p>
      <w:pPr>
        <w:pStyle w:val="Heading2"/>
        <w:numPr>
          <w:ilvl w:val="1"/>
          <w:numId w:val="1"/>
        </w:numPr>
        <w:rPr/>
      </w:pPr>
      <w:bookmarkStart w:id="2" w:name="pg4652_32756"/>
      <w:bookmarkStart w:id="3" w:name="__RefHeading___Toc37613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راهی به سوی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حبیب 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عطش،</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Generosity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Generosity‪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Charity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Charity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۴۲۰۲۸۱۷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137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52_32760"/>
      <w:bookmarkStart w:id="8" w:name="pg4652_32760"/>
      <w:bookmarkEnd w:id="8"/>
    </w:p>
    <w:p>
      <w:pPr>
        <w:pStyle w:val="Heading2"/>
        <w:numPr>
          <w:ilvl w:val="1"/>
          <w:numId w:val="1"/>
        </w:numPr>
        <w:rPr/>
      </w:pPr>
      <w:bookmarkStart w:id="9" w:name="pg4652_32760"/>
      <w:bookmarkStart w:id="10" w:name="__RefHeading___Toc376139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احسان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حمایت ویژه خداوند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 وصیت از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از ویژگی های اهل تقوا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شتاب به سوی آمرزش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گستره بهشت و جهنم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بهشت پرهیزکاران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نشانه های اهل تقوا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حزن و شادی مؤمن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رعایت انصاف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خوش رویی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بخل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رذیله بخل </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از بخل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 و بعد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ننگ بخل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بخل و بداخلاقی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رابطه بخل و ایمان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سرچشمه بدی ها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آتش بخل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مضایقه از آب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بخل قوم لوط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کافر سخاوتمند و مؤمن بخیل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ورود به بهشت ممنوع</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بدتر از ظلم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گریه بخیل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محرومیت بخیل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فرجام بخل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شجرة بخل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بخلی که سر از نفاق در آورد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آزمون هابیل و قابیل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بخل ثعلبه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بخل قارونی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کوتاهی در پرداخت حقوق مالی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خود باش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سخاوت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 حمایت خداوند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سخاوت نجاتبخش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سبک شدن عذاب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سخاوتمند و آتش دوزخ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محبوبیت سخاوتمند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صدقه نجات بخش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مفضل در کوفه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هموار کننده راه ایمان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سخاوت آیت الله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سخاوت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اثر وضعی محبت اهل بیت علیه السلام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اثر وضعی احسان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سخاوت سامری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خساست و سخاوت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مسیر آسانی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مسیر دشواری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پاداشی افزون </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از گناه سخاوتمند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سیره اهل بیت علیها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انگشتر بخشی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اخلاص در انفاق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تکلف در احسان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ایثار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وعده احسان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سخاوت در کربلا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بهترین دست ها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تجلی توحید در عاشورا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پیر مغان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فدائیان راه خدا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کار خدایی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جوششی تا به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پیام بزرگ عاشورا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گفتار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ذلت درخواست از مردم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گشایش درهای فقر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بدون واسطه از خدا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نفس 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آبرو و عزت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رزق مقدر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ثروتمند سخی و فقیر قانع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وصیت های مرحوم قاضی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نزدن به خلق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رنجاندن دیگران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سخت تر از آتش نمرود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آثار فقر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ضمانت بهشت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پلی به سوی بی نیازی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بی نیاز از عبدالکریم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توکل و اعتماد به خدا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درخواست از محتاج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سیره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گفتار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و بخشش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ذلت سؤال و برکات بخشش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تحت تکفل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اولویت در انفاق</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و دوستان نیازمند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در دست خدا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سائلان صادق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رد سائل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سائلان غیر نیازمند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دروغ سائلان و عذر أغنیا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سائلان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دوستی با مساکین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پشتیبانی فقرا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مطالبه حقوق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مراعات حقوق نیازمندان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مراقبت از آبروی خود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پناه دادن به دشمنان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بخشش به دشمن در میدان جنگ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سیره پیامبر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کمک های اهل بیت علیها السلام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سیره بزرگان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منزلت ابن فهد حلی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شیخ زین العابدین مازندرانی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احسان فوق العاده 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آبرو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با نیازمندان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محروم نکردن سائل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فرشتگان سائل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امانتداران قیامت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منزلت فقرای صابر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عذرخواهی خداوند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چرا خداوند ما را رد می کند؟</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پیوند با فقرا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نیکی به خود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مالی که صرف خیر نشود</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احسان و انفاق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انفاق پاک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انفاق با مال حرام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پرهیز از لقمه حرام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احسان باطل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انفاق پنهانی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سیره اهل بیت علیها السلام در انفاق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تکلف در انفاق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انفاق آسان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لذت ماندگار </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رعایت عزت نفس اشخاص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انفاق نظام مند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بالاترین اتفاق اهمیت واجبات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مسأله خمس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آثار و برکات پرداخت خمس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 معرض دعای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اهتمام به واجبات الهی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تاوان بخل ورزیدن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ترس از مرگ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پیوند با اهل بیت علیها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گفتار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برکات صدقه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رزق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کلید رزق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انفاق در همه حال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آزمون با فقر و غنا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تحول اقتصادی در زندگی سید شفتی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باور به وعده های الهی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شیطان</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برنده بدیها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نحوست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بلا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بیماران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دلها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بهشت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دستی برای دریافت و دستی برای پرداخت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صدقه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صدقات معنوی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قرض دادن به خداوند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پاداش قرض الحسنه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امتناع از قرض دادن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مهلت پرداخت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حل اختلاف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انفاقهای فرهنگی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انفاق هایی که پذیرفته شد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تنوع صدقات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واسطه در خیر </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گشاده رویی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وقفهای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کمک کردن به افراد ناتوان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انفاق خانم ها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احسان به نزدیکان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صدقه برای اموات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انفاق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جذبۂ اخلاقی پیامبر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عفو بزرگ پیامبر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حسن ظن به خدا و اولیای الهی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بخشش یوسف</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گذشت خداوند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پیامبر در احد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آموزگار آسان گیر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امام مجتبی علیه السلام در برابر مرد شامی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امام رضاعلیه السلام و جلودی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فهرست آیات فهرست روایات و دعاها </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2" w:name="pg4652_32770"/>
    </w:p>
    <w:p>
      <w:pPr>
        <w:pStyle w:val="Heading2"/>
        <w:numPr>
          <w:ilvl w:val="1"/>
          <w:numId w:val="1"/>
        </w:numPr>
        <w:rPr/>
      </w:pPr>
      <w:bookmarkStart w:id="13" w:name="__RefHeading___Toc376141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وجود نازنین و پر مهر پیامبر و اهل بیت گرامی اش طلا برترین الگوی کمال و سعادت بشریت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مقصود آفرینش اند و تأسی به آنان مسیر راهوار قرب به خدای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این بزرگترین نعمتش سپاس می گوییم و پیروی از آنان را از ذات پاکش مسألت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پیامبر خاتم و سرور عالم وجود، محمد مصطفی صلی الله علیه و آله وسلم را</w:t>
      </w:r>
    </w:p>
    <w:p>
      <w:pPr>
        <w:pStyle w:val="BookText"/>
        <w:rPr/>
      </w:pPr>
      <w:r>
        <w:rPr>
          <w:rFonts w:ascii="IRNazanin" w:hAnsi="IRNazanin" w:eastAsia="IRNazanin"/>
          <w:color w:val="111111"/>
          <w:sz w:val="28"/>
          <w:sz w:val="28"/>
          <w:szCs w:val="28"/>
          <w:rtl w:val="true"/>
          <w:lang w:bidi="fa-IR"/>
        </w:rPr>
        <w:t>این گونه توصیف می نمایند</w:t>
      </w:r>
    </w:p>
    <w:p>
      <w:pPr>
        <w:pStyle w:val="BookText"/>
        <w:rPr/>
      </w:pPr>
      <w:r>
        <w:rPr>
          <w:rFonts w:ascii="Amiri" w:hAnsi="Amiri" w:eastAsia="Amiri" w:cs="Amiri"/>
          <w:color w:val="111111"/>
          <w:sz w:val="28"/>
          <w:sz w:val="28"/>
          <w:szCs w:val="28"/>
          <w:rtl w:val="true"/>
          <w:lang w:bidi="ar-SA"/>
        </w:rPr>
        <w:t>کَانَ أَجْوَدَ النَّاسِ کَفّاً وَ أَجْرَأَ النَّاسِ صَدْراً وَ أَصْدَقَ النَّاسِ لَهْجَهً وَ أَوْفَاهُمْ ذِمَّهً وَ أَلْیَنَهُمْ عَرِیکَهً وَ أَکْرَمَهُمْ عِشْرَهً وَ مَنْ رَآهُ بَدِیهَهً هَابَهُ وَ مَنْ خَالَطَهُ فَعَرَفَهُ أَحَبَّهُ لَمْ أَرَ مِثْلَهُ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خداصلی الله علیه و آله وسلم دست و دل بازترین مردم، با جرأت ترین و راستگوترین و وفا کننده ترین و نرمخوترین مردم بود، از نظر قوم و عشیره کریم 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می کرد، در برخورد اول هیبتی بزرگ از وی احساس می کرد و چون با وی معاشرت مینمود و اخلاق او را می شناخت به او محبت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او و بعد از او کسی همانند او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ویژگی های نبی اکرم صلی الله علیه و آله وسلم جود و سخاوت است که در بیان امیر المؤمنین علیه السلام مقدم بر همه اوصاف آن حضرت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سخاوت ریشه همه فضائل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قرآن کمتر موضوعی داشته باشیم که بیش از پانصد آیه در ارتباط با آن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همچون انفاق، احسان، صدقه، قرض الحسنه، عفو و گذشت، مباحثی است که همه ریشه در سخاوت دارند و از آبشخور سخاوت می نوشند و خودنمایی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الهی سخنان آسمانی معصومان علیه السلام عملی آنان سخاوت را می ستایند و بر آن تأکید می نمایند و آن را از راه های نجات و عاقبت به خیری بر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توفیق الهی نسبت این بنده شد تا در برنامه جذاب و پر مخاطب سمت خدا به این موضوع ارجمند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روی شماست حاصل همان مباحث است که به همت برادر عزیزم جناب آقای اسدی تدوین و ویرایش شده و به شما عزیزان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پیروی از سیره رسول گرامی اسلام و اهل بیت علیه السلام درجات کمال را بپیماییم و به قرب الهی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همه دست اندرکاران برنامه سمت خدا، به ویژه برادر بزرگوارم، تهیه کننده پر تلاش برنامه، جناب آقای سید عبدالمجید رکنی و سرور بزرگوار و مجری دوست داشتنی، جناب آقای نجم الدین شریعتی و همچنین از ناشر محترم سپاس 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روز افزون همه خوانندگان و دوستان عزیز را از خدای مهربان</w:t>
      </w:r>
    </w:p>
    <w:p>
      <w:pPr>
        <w:pStyle w:val="BookText"/>
        <w:rPr/>
      </w:pPr>
      <w:r>
        <w:rPr>
          <w:rFonts w:ascii="IRNazanin" w:hAnsi="IRNazanin" w:eastAsia="IRNazanin"/>
          <w:color w:val="111111"/>
          <w:sz w:val="28"/>
          <w:sz w:val="28"/>
          <w:szCs w:val="28"/>
          <w:rtl w:val="true"/>
          <w:lang w:bidi="fa-IR"/>
        </w:rPr>
        <w:t>خواهانم و امیدوارم ما را از دعای خیر خویش فراموش ننمایند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فرحزاد ربیع الأول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ماه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bookmarkStart w:id="15" w:name="pg4652_32772"/>
    </w:p>
    <w:p>
      <w:pPr>
        <w:pStyle w:val="Heading2"/>
        <w:numPr>
          <w:ilvl w:val="1"/>
          <w:numId w:val="1"/>
        </w:numPr>
        <w:rPr/>
      </w:pPr>
      <w:bookmarkStart w:id="16" w:name="__RefHeading___Toc376143_2035185390"/>
      <w:bookmarkStart w:id="17" w:name="_Toc5"/>
      <w:bookmarkEnd w:id="15"/>
      <w:bookmarkEnd w:id="16"/>
      <w:r>
        <w:rPr>
          <w:rtl w:val="true"/>
        </w:rPr>
        <w:t>گفتار اول</w:t>
      </w:r>
      <w:r>
        <w:rPr>
          <w:rtl w:val="true"/>
        </w:rPr>
        <w:t xml:space="preserve">: </w:t>
      </w:r>
      <w:r>
        <w:rPr>
          <w:rtl w:val="true"/>
        </w:rPr>
        <w:t>تقوا و احسان</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76145_2035185390"/>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0" w:name="pg4652_32774"/>
    </w:p>
    <w:p>
      <w:pPr>
        <w:pStyle w:val="Heading3"/>
        <w:numPr>
          <w:ilvl w:val="2"/>
          <w:numId w:val="1"/>
        </w:numPr>
        <w:rPr/>
      </w:pPr>
      <w:bookmarkStart w:id="21" w:name="__RefHeading___Toc376147_2035185390"/>
      <w:bookmarkStart w:id="22" w:name="_Toc7"/>
      <w:bookmarkEnd w:id="20"/>
      <w:bookmarkEnd w:id="21"/>
      <w:r>
        <w:rPr>
          <w:rtl w:val="true"/>
        </w:rPr>
        <w:t>در حمایت ویژه خداوند</w:t>
      </w:r>
      <w:bookmarkEnd w:id="22"/>
    </w:p>
    <w:p>
      <w:pPr>
        <w:pStyle w:val="BookText"/>
        <w:rPr/>
      </w:pPr>
      <w:r>
        <w:rPr>
          <w:rFonts w:ascii="IRNazanin" w:hAnsi="IRNazanin" w:eastAsia="IRNazanin"/>
          <w:color w:val="111111"/>
          <w:sz w:val="28"/>
          <w:sz w:val="28"/>
          <w:szCs w:val="28"/>
          <w:rtl w:val="true"/>
          <w:lang w:bidi="fa-IR"/>
        </w:rPr>
        <w:t>از چیزهایی که در آیات و روایات ما بسیار روی آن تأکید شده و برکت زاست، احسان و خیر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واژه جامعی است که صدقه و انفاق و حفظ آبرو و گره گشایی و خیر رساندن به دیگران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برکت احسان، فوق العاده و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گره</w:t>
      </w:r>
    </w:p>
    <w:p>
      <w:pPr>
        <w:pStyle w:val="BookText"/>
        <w:rPr/>
      </w:pPr>
      <w:r>
        <w:rPr>
          <w:rFonts w:ascii="IRNazanin" w:hAnsi="IRNazanin" w:eastAsia="IRNazanin"/>
          <w:color w:val="111111"/>
          <w:sz w:val="28"/>
          <w:sz w:val="28"/>
          <w:szCs w:val="28"/>
          <w:rtl w:val="true"/>
          <w:lang w:bidi="fa-IR"/>
        </w:rPr>
        <w:t>از کار کسی باز می کنی، خدا هزارها گره از کار شما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آیه از قرآن بعد از تقوا سفارش به احسان و خیر رساندن به</w:t>
      </w:r>
    </w:p>
    <w:p>
      <w:pPr>
        <w:pStyle w:val="BookText"/>
        <w:rPr/>
      </w:pPr>
      <w:r>
        <w:rPr>
          <w:rFonts w:ascii="IRNazanin" w:hAnsi="IRNazanin" w:eastAsia="IRNazanin"/>
          <w:color w:val="111111"/>
          <w:sz w:val="28"/>
          <w:sz w:val="28"/>
          <w:szCs w:val="28"/>
          <w:rtl w:val="true"/>
          <w:lang w:bidi="fa-IR"/>
        </w:rPr>
        <w:t>دیگران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مَعَ الَّذینَ اتَّقَوْا وَ الَّذینَ هُمْ مُحْسِنُونَ؛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با کسانی است که تقوا پیشه کرده اند، و کسانی که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یک معنا با همه موجودات هست، ولی از برخی افراد به طور ویژه حمایت می کند و آنها را در کنف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تقوا پیشه می کنند و همراه با تقوا احسان می کنند، نظر خاص دارد</w:t>
      </w:r>
      <w:r>
        <w:rPr>
          <w:rFonts w:eastAsia="IRNazanin" w:cs="IRNazanin"/>
          <w:color w:val="111111"/>
          <w:sz w:val="28"/>
          <w:szCs w:val="28"/>
          <w:rtl w:val="true"/>
          <w:lang w:bidi="fa-IR"/>
        </w:rPr>
        <w:t>.</w:t>
      </w:r>
    </w:p>
    <w:p>
      <w:pPr>
        <w:pStyle w:val="Heading3"/>
        <w:numPr>
          <w:ilvl w:val="2"/>
          <w:numId w:val="1"/>
        </w:numPr>
        <w:rPr/>
      </w:pPr>
      <w:bookmarkStart w:id="23" w:name="__RefHeading___Toc376149_2035185390"/>
      <w:bookmarkStart w:id="24" w:name="_Toc8"/>
      <w:bookmarkEnd w:id="23"/>
      <w:r>
        <w:rPr>
          <w:rtl w:val="true"/>
        </w:rPr>
        <w:t>دو وصیت از امیرالمؤمنین علیه السلام</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وصایای مولا امیرالمؤمنین علیه السلام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أُوصِیکُمْ بِمَحَبَّتِنَا وَ الْإِحْسَانِ إِلَی شِیعَتِنَا فَمَنْ لَمْ یَفْعَلْ فَلَیْسَ مِنَّا؛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شما را به محبت و دوستی ما و احسان و نیکی به شیعیانمان سفارش میکنم؛</w:t>
      </w:r>
    </w:p>
    <w:p>
      <w:pPr>
        <w:pStyle w:val="BookText"/>
        <w:rPr/>
      </w:pPr>
      <w:r>
        <w:rPr>
          <w:rFonts w:ascii="IRNazanin" w:hAnsi="IRNazanin" w:eastAsia="IRNazanin"/>
          <w:color w:val="111111"/>
          <w:sz w:val="28"/>
          <w:sz w:val="28"/>
          <w:szCs w:val="28"/>
          <w:rtl w:val="true"/>
          <w:lang w:bidi="fa-IR"/>
        </w:rPr>
        <w:t>پس کسی که چنین نکند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محور را خیلی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محبت ما که ریشه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اهل بیت اجر و مزد رسالت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طلا وسیله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بتوانیم باید این محبت را شعله ورتر کنیم و از خدا بخواهیم بیشتر در قلب ما جا بگیرد و قلب ما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و محبت چهارده معصوم ریشه و اساس همه نیکی ها و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محبت اهل بیت علیه السلام هرچه می توانیم به بندگان خدا و دوستان اهل بیت علیه السلام احسان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مولا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یَفْعَلْ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مهر و محبت ما را نداشته باشد، و در حد توان احسان و نیکی در حق ما شیعیان انجام ندهد، از ما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اهل بیت عالی و احسان است که ما را جزو اهل بیت علی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اهل بیت عله را کمرنگ کنیم و یا از بین ببریم و احسان و نیکی به شیعیان نکنیم، از اهل بیت علیه السلام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 نورانی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الإیمَانِ الإحْسانُ إلی النّاسِ؛</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ایمان احسان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مهم ترین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اعضای بدن ما مثل چشم و </w:t>
      </w:r>
      <w:bookmarkStart w:id="25" w:name="pg4652_32776"/>
    </w:p>
    <w:p>
      <w:pPr>
        <w:pStyle w:val="BookText"/>
        <w:rPr/>
      </w:pPr>
      <w:bookmarkEnd w:id="25"/>
      <w:r>
        <w:rPr>
          <w:rFonts w:ascii="IRNazanin" w:hAnsi="IRNazanin" w:eastAsia="IRNazanin"/>
          <w:color w:val="111111"/>
          <w:sz w:val="28"/>
          <w:sz w:val="28"/>
          <w:szCs w:val="28"/>
          <w:rtl w:val="true"/>
          <w:lang w:bidi="fa-IR"/>
        </w:rPr>
        <w:t>گوش و زبان هم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بدن جدا شود، بسدن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 که ریشه همه خوبی هاست، به یک جسم و جسد تشبیه کنیم، سر ایمان و مدیریت کل ایمان، سخاوت و احسان و نیکی به بندگان خداست</w:t>
      </w:r>
      <w:r>
        <w:rPr>
          <w:rFonts w:eastAsia="IRNazanin" w:cs="IRNazanin"/>
          <w:color w:val="111111"/>
          <w:sz w:val="28"/>
          <w:szCs w:val="28"/>
          <w:rtl w:val="true"/>
          <w:lang w:bidi="fa-IR"/>
        </w:rPr>
        <w:t>.</w:t>
      </w:r>
    </w:p>
    <w:p>
      <w:pPr>
        <w:pStyle w:val="Heading3"/>
        <w:numPr>
          <w:ilvl w:val="2"/>
          <w:numId w:val="1"/>
        </w:numPr>
        <w:rPr/>
      </w:pPr>
      <w:bookmarkStart w:id="26" w:name="__RefHeading___Toc376151_2035185390"/>
      <w:bookmarkStart w:id="27" w:name="_Toc9"/>
      <w:bookmarkEnd w:id="26"/>
      <w:r>
        <w:rPr>
          <w:rtl w:val="true"/>
        </w:rPr>
        <w:t>از ویژگیهای اهل تقوا</w:t>
      </w:r>
      <w:bookmarkEnd w:id="27"/>
    </w:p>
    <w:p>
      <w:pPr>
        <w:pStyle w:val="BookText"/>
        <w:rPr/>
      </w:pPr>
      <w:r>
        <w:rPr>
          <w:rFonts w:ascii="IRNazanin" w:hAnsi="IRNazanin" w:eastAsia="IRNazanin"/>
          <w:color w:val="111111"/>
          <w:sz w:val="28"/>
          <w:sz w:val="28"/>
          <w:szCs w:val="28"/>
          <w:rtl w:val="true"/>
          <w:lang w:bidi="fa-IR"/>
        </w:rPr>
        <w:t>از انفاق و احسان در برخی از آیات قرآن به عنوان یکی از ویژگی های</w:t>
      </w:r>
    </w:p>
    <w:p>
      <w:pPr>
        <w:pStyle w:val="BookText"/>
        <w:rPr/>
      </w:pPr>
      <w:r>
        <w:rPr>
          <w:rFonts w:ascii="IRNazanin" w:hAnsi="IRNazanin" w:eastAsia="IRNazanin"/>
          <w:color w:val="111111"/>
          <w:sz w:val="28"/>
          <w:sz w:val="28"/>
          <w:szCs w:val="28"/>
          <w:rtl w:val="true"/>
          <w:lang w:bidi="fa-IR"/>
        </w:rPr>
        <w:t>اهل تقوا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إِلَی مَغْفِرَةٍ مِنْ رَبِّکُمْ وَجَنَّةٍ عَرْضُهَا السَّمَاوَاتُ وَالْأَرْضُ أُعِدَّتْ لِلْمُتَّقِینَ الَّذِینَ یُنْفِقُونَ فِی السَّرَّاءِ وَالضَّرَّاءِ وَالْکَاظِمِینَ الْغَیْظَ وَالْعَافِینَ عَنِ النَّاسِ وَاللَّهُ یُحِبُّ الْمُحْسِنِینَ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شتاب کنید برای رسیدن به آمرزش پروردگارتان، و بهشتی که وسعت آن آسمانها و زمین است، و برای پرهیزگاران آماده شده است؛ همانها که در توانگری و تنگدستی، انفاق می کنند، و خشم خود را فرو می برند، و از خطای مردم در می گذرند؛ و خدا نیکوکاران را دوست دارد</w:t>
      </w:r>
      <w:r>
        <w:rPr>
          <w:rFonts w:eastAsia="IRNazanin" w:cs="IRNazanin"/>
          <w:color w:val="111111"/>
          <w:sz w:val="28"/>
          <w:szCs w:val="28"/>
          <w:rtl w:val="true"/>
          <w:lang w:bidi="fa-IR"/>
        </w:rPr>
        <w:t>.</w:t>
      </w:r>
    </w:p>
    <w:p>
      <w:pPr>
        <w:pStyle w:val="Heading3"/>
        <w:numPr>
          <w:ilvl w:val="2"/>
          <w:numId w:val="1"/>
        </w:numPr>
        <w:rPr/>
      </w:pPr>
      <w:bookmarkStart w:id="28" w:name="__RefHeading___Toc376153_2035185390"/>
      <w:bookmarkStart w:id="29" w:name="_Toc10"/>
      <w:bookmarkEnd w:id="28"/>
      <w:r>
        <w:rPr>
          <w:rtl w:val="true"/>
        </w:rPr>
        <w:t>شتاب به سوی آمرزش</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ابتدا دعوت به سرعت گرفتن به سوی مغفرت و آمرزش خویش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سبقت در مسائل مادی و دنیایی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اطمینان و آرامش به دنبال امور دنیوی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 سبقت و </w:t>
      </w:r>
      <w:bookmarkStart w:id="30" w:name="pg4652_32777"/>
    </w:p>
    <w:p>
      <w:pPr>
        <w:pStyle w:val="BookText"/>
        <w:rPr/>
      </w:pPr>
      <w:bookmarkEnd w:id="30"/>
      <w:r>
        <w:rPr>
          <w:rFonts w:ascii="IRNazanin" w:hAnsi="IRNazanin" w:eastAsia="IRNazanin"/>
          <w:color w:val="111111"/>
          <w:sz w:val="28"/>
          <w:sz w:val="28"/>
          <w:szCs w:val="28"/>
          <w:rtl w:val="true"/>
          <w:lang w:bidi="fa-IR"/>
        </w:rPr>
        <w:t>مسابقه در مسائل مادی و چیزهایی که ارزش معنوی ندارد خوب نیست، ولی در مسائل معنوی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همه بیشتر محبت کند، از همه بیشتر احسان و کار خیر کند،</w:t>
      </w:r>
    </w:p>
    <w:p>
      <w:pPr>
        <w:pStyle w:val="BookText"/>
        <w:rPr/>
      </w:pPr>
      <w:r>
        <w:rPr>
          <w:rFonts w:ascii="IRNazanin" w:hAnsi="IRNazanin" w:eastAsia="IRNazanin"/>
          <w:color w:val="111111"/>
          <w:sz w:val="28"/>
          <w:sz w:val="28"/>
          <w:szCs w:val="28"/>
          <w:rtl w:val="true"/>
          <w:lang w:bidi="fa-IR"/>
        </w:rPr>
        <w:t>از همه سریع تر توبه کند و به خدا برگردد،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سبقت در امور معنوی مثل سرعت به سوی آمرزش خداوند و بهشت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انسان نباید وقت را تلف کند، باید شتاب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بگم به سوی آمرزش پروردگار خویش سرعت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فراهم کردن اسباب آمرزش است</w:t>
      </w:r>
      <w:r>
        <w:rPr>
          <w:rFonts w:eastAsia="IRNazanin" w:cs="IRNazanin"/>
          <w:color w:val="111111"/>
          <w:sz w:val="28"/>
          <w:szCs w:val="28"/>
          <w:rtl w:val="true"/>
          <w:lang w:bidi="fa-IR"/>
        </w:rPr>
        <w:t>.</w:t>
      </w:r>
    </w:p>
    <w:p>
      <w:pPr>
        <w:pStyle w:val="Heading3"/>
        <w:numPr>
          <w:ilvl w:val="2"/>
          <w:numId w:val="1"/>
        </w:numPr>
        <w:rPr/>
      </w:pPr>
      <w:bookmarkStart w:id="31" w:name="__RefHeading___Toc376155_2035185390"/>
      <w:bookmarkStart w:id="32" w:name="_Toc11"/>
      <w:bookmarkEnd w:id="31"/>
      <w:r>
        <w:rPr>
          <w:rtl w:val="true"/>
        </w:rPr>
        <w:t>گستره بهشت و جهنم</w:t>
      </w:r>
      <w:bookmarkEnd w:id="32"/>
    </w:p>
    <w:p>
      <w:pPr>
        <w:pStyle w:val="BookText"/>
        <w:rPr/>
      </w:pPr>
      <w:r>
        <w:rPr>
          <w:rFonts w:ascii="IRNazanin" w:hAnsi="IRNazanin" w:eastAsia="IRNazanin"/>
          <w:color w:val="111111"/>
          <w:sz w:val="28"/>
          <w:sz w:val="28"/>
          <w:szCs w:val="28"/>
          <w:rtl w:val="true"/>
          <w:lang w:bidi="fa-IR"/>
        </w:rPr>
        <w:t>سرعت به سوی بهشتی که مساحت آن به اندازه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خدا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کره و کهکشان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کرات و کهکشانها میلیونها برابر زمین و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جهنم کوچک است و زود پر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غصه جهنم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منبر یک آقایی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که مردم در آن هستند؟ گرفتاری ها همه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بگو تا یک نفسی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می خوانیم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أَقْسَمْتَ أَنْ تَمْلَأَها مِنَ الْکافِرینَ مِنَ الْجِنَّهِ وَالنَّاسِ أَجْمَعینَ،؛ خدایا تو قسم یاد کرده ای که جهنم را از کافران جن و انس پر کنی</w:t>
      </w:r>
      <w:r>
        <w:rPr>
          <w:rFonts w:eastAsia="IRNazanin" w:cs="IRNazanin"/>
          <w:color w:val="111111"/>
          <w:sz w:val="28"/>
          <w:szCs w:val="28"/>
          <w:rtl w:val="true"/>
          <w:lang w:bidi="fa-IR"/>
        </w:rPr>
        <w:t xml:space="preserve">. </w:t>
      </w:r>
      <w:bookmarkStart w:id="33" w:name="pg4652_32778"/>
    </w:p>
    <w:p>
      <w:pPr>
        <w:pStyle w:val="BookText"/>
        <w:rPr/>
      </w:pPr>
      <w:bookmarkEnd w:id="33"/>
      <w:r>
        <w:rPr>
          <w:rFonts w:ascii="IRNazanin" w:hAnsi="IRNazanin" w:eastAsia="IRNazanin"/>
          <w:color w:val="111111"/>
          <w:sz w:val="28"/>
          <w:sz w:val="28"/>
          <w:szCs w:val="28"/>
          <w:rtl w:val="true"/>
          <w:lang w:bidi="fa-IR"/>
        </w:rPr>
        <w:t>خداوند جهنم را از کافرین پر می کند، نه از مؤمنین، نه از دوستان اهل بیت، نه از متقین، نه از آنهایی که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خوبها می ترسند و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آنها امنیت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 کسانی است که معاند و 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داعشی ها، وهابی ها، کسانی که شمرصفت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شمر در جهنم برود که ان شاء الله جای دوستان اهل بیت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قسم خورده که جهنم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زندان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خوشم آمد که یکی از شخصیت های بزرگ مملکتمان سفارش کردند که زندانها را توسعه ندهید؛ چون اگر زندانها را توسعه بدهید، معنای آن این است که مجرم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کارهای فرهنگی و کارهایی را که بهشت زاست زیاد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 خورده است که جهنم را پر می کند، اما از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بزرگ این است که خدا تعداد زیادی از افراد را از جهنم بیرون می آورد، ولی هیچ کس را از بهشت بیرون نمی کنند و بهشت به مراتب بزرگتر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بهشت به اندازه آسمانها و زمین است</w:t>
      </w:r>
      <w:r>
        <w:rPr>
          <w:rFonts w:eastAsia="IRNazanin" w:cs="IRNazanin"/>
          <w:color w:val="111111"/>
          <w:sz w:val="28"/>
          <w:szCs w:val="28"/>
          <w:rtl w:val="true"/>
          <w:lang w:bidi="fa-IR"/>
        </w:rPr>
        <w:t>.</w:t>
      </w:r>
    </w:p>
    <w:p>
      <w:pPr>
        <w:pStyle w:val="Heading3"/>
        <w:numPr>
          <w:ilvl w:val="2"/>
          <w:numId w:val="1"/>
        </w:numPr>
        <w:rPr/>
      </w:pPr>
      <w:bookmarkStart w:id="34" w:name="__RefHeading___Toc376157_2035185390"/>
      <w:bookmarkStart w:id="35" w:name="_Toc12"/>
      <w:bookmarkEnd w:id="34"/>
      <w:r>
        <w:rPr>
          <w:rtl w:val="true"/>
        </w:rPr>
        <w:t>بهشت پرهیزکاران</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باطن همین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مساحت آن به اندازه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اهل تقوا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مؤمن در بهشت می تواند همه انسانهای روی زمین را مهمانی کند، بدون هزینه و بدون هیچ زحمت و دردسری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مهیاست</w:t>
      </w:r>
      <w:r>
        <w:rPr>
          <w:rFonts w:eastAsia="IRNazanin" w:cs="IRNazanin"/>
          <w:color w:val="111111"/>
          <w:sz w:val="28"/>
          <w:szCs w:val="28"/>
          <w:rtl w:val="true"/>
          <w:lang w:bidi="fa-IR"/>
        </w:rPr>
        <w:t xml:space="preserve">. </w:t>
      </w:r>
      <w:bookmarkStart w:id="36" w:name="pg4652_32779"/>
    </w:p>
    <w:p>
      <w:pPr>
        <w:pStyle w:val="BookText"/>
        <w:rPr/>
      </w:pPr>
      <w:bookmarkEnd w:id="36"/>
      <w:r>
        <w:rPr>
          <w:rFonts w:ascii="IRNazanin" w:hAnsi="IRNazanin" w:eastAsia="IRNazanin"/>
          <w:color w:val="111111"/>
          <w:sz w:val="28"/>
          <w:sz w:val="28"/>
          <w:szCs w:val="28"/>
          <w:rtl w:val="true"/>
          <w:lang w:bidi="fa-IR"/>
        </w:rPr>
        <w:t>فرشته ای به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ببینم طول و عرض بهشت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پرواز کرد، با همان سرعتی که فرشته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به اواخر آن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از خانه یک مؤمن رد نشده ای</w:t>
      </w:r>
      <w:r>
        <w:rPr>
          <w:rFonts w:eastAsia="IRNazanin" w:cs="IRNazanin"/>
          <w:color w:val="111111"/>
          <w:sz w:val="28"/>
          <w:szCs w:val="28"/>
          <w:rtl w:val="true"/>
          <w:lang w:bidi="fa-IR"/>
        </w:rPr>
        <w:t>.</w:t>
      </w:r>
    </w:p>
    <w:p>
      <w:pPr>
        <w:pStyle w:val="Heading3"/>
        <w:numPr>
          <w:ilvl w:val="2"/>
          <w:numId w:val="1"/>
        </w:numPr>
        <w:rPr/>
      </w:pPr>
      <w:bookmarkStart w:id="37" w:name="__RefHeading___Toc376159_2035185390"/>
      <w:bookmarkStart w:id="38" w:name="_Toc13"/>
      <w:bookmarkEnd w:id="37"/>
      <w:r>
        <w:rPr>
          <w:rtl w:val="true"/>
        </w:rPr>
        <w:t>نشانه های اهل تقوا</w:t>
      </w:r>
      <w:bookmarkEnd w:id="38"/>
    </w:p>
    <w:p>
      <w:pPr>
        <w:pStyle w:val="BookText"/>
        <w:rPr/>
      </w:pPr>
      <w:r>
        <w:rPr>
          <w:rFonts w:ascii="IRNazanin" w:hAnsi="IRNazanin" w:eastAsia="IRNazanin"/>
          <w:color w:val="111111"/>
          <w:sz w:val="28"/>
          <w:sz w:val="28"/>
          <w:szCs w:val="28"/>
          <w:rtl w:val="true"/>
          <w:lang w:bidi="fa-IR"/>
        </w:rPr>
        <w:t>این بهشت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باعث رسیدن به این بهشت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متقین چه کسانی هستند؟ خداوند در دنبال این آیه متقین را وصف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همانها که در توانگری و تنگدستی، انفاق می کنند؛ و خشم خود را فرو می برند و از خطای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می گذرند؛ و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علامتی که برای متقین در آیه بیان شده است، انفاق و خیر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کار همیشگی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حالتی دست از انفاق بر نمی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فی الشراء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حالت خوشی و راحتی و داشتن، چه در حالت ضراء و بلا و گرفتاری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و غیر رفاه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حالتی نباید انفاق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فقیرترین افراد هم باید انفاق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أَتَی اللّه َ بِواحِدَهٍ مِنْهُنَّ أَوْجَبَ اللّه ُ لَهُ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الاْءِنْفاقُ مِنْ إِقْتارٍ والْبِشْرُ لِجَمیعِ الْعالَمِ وَالاْءِنْصافُ مِنْ نَفْسِهِ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سه چیز است که اگر کسی یکی از آنها را داشته باشد، خدا بهشت را بر او واجب می کند؛ انفاق در تنگدستی، خوشرویی برای همه مردم و انصاف دادن از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ها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یکی هم بهشت را بر</w:t>
      </w:r>
    </w:p>
    <w:p>
      <w:pPr>
        <w:pStyle w:val="BookText"/>
        <w:rPr/>
      </w:pPr>
      <w:r>
        <w:rPr>
          <w:rFonts w:ascii="IRNazanin" w:hAnsi="IRNazanin" w:eastAsia="IRNazanin"/>
          <w:color w:val="111111"/>
          <w:sz w:val="28"/>
          <w:sz w:val="28"/>
          <w:szCs w:val="28"/>
          <w:rtl w:val="true"/>
          <w:lang w:bidi="fa-IR"/>
        </w:rPr>
        <w:t>انسان وأجب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الاْءِنْفاقُ مِنْ إِقْتارٍ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که تنگدست است، باز هم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شدت و فقر و نداری است اگر انفاق کند، خدا به او لطف و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 باز هم انفاق کن، هرچند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لیوان آب یا شربت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الْبِشْرُ لِجَمیعِ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خوشرویی با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هم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و در برابر دشمن انسان باید ترشرو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در برابر منکر، ترشرویی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عموم خلق، در هر حال، باید بشاش و متبسم و خندان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پیغمبر ما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اَکْثَرُ النّاسِ تَبَسُّما؛</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همه مردم تبسم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همیشه اخمو و عبوس و چهره درهم کشیده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روی </w:t>
      </w:r>
      <w:bookmarkStart w:id="39" w:name="pg4652_32781"/>
    </w:p>
    <w:p>
      <w:pPr>
        <w:pStyle w:val="BookText"/>
        <w:rPr/>
      </w:pPr>
      <w:bookmarkEnd w:id="39"/>
      <w:r>
        <w:rPr>
          <w:rFonts w:ascii="IRNazanin" w:hAnsi="IRNazanin" w:eastAsia="IRNazanin"/>
          <w:color w:val="111111"/>
          <w:sz w:val="28"/>
          <w:sz w:val="28"/>
          <w:szCs w:val="28"/>
          <w:rtl w:val="true"/>
          <w:lang w:bidi="fa-IR"/>
        </w:rPr>
        <w:t>خوش از آنها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ها همیشه بشاش و خندان هستند</w:t>
      </w:r>
      <w:r>
        <w:rPr>
          <w:rFonts w:eastAsia="IRNazanin" w:cs="IRNazanin"/>
          <w:color w:val="111111"/>
          <w:sz w:val="28"/>
          <w:szCs w:val="28"/>
          <w:rtl w:val="true"/>
          <w:lang w:bidi="fa-IR"/>
        </w:rPr>
        <w:t>.</w:t>
      </w:r>
    </w:p>
    <w:p>
      <w:pPr>
        <w:pStyle w:val="Heading3"/>
        <w:numPr>
          <w:ilvl w:val="2"/>
          <w:numId w:val="1"/>
        </w:numPr>
        <w:rPr/>
      </w:pPr>
      <w:bookmarkStart w:id="40" w:name="__RefHeading___Toc376161_2035185390"/>
      <w:bookmarkStart w:id="41" w:name="_Toc14"/>
      <w:bookmarkEnd w:id="40"/>
      <w:r>
        <w:rPr>
          <w:rtl w:val="true"/>
        </w:rPr>
        <w:t>حزن و شادی مؤمن</w:t>
      </w:r>
      <w:bookmarkEnd w:id="41"/>
    </w:p>
    <w:p>
      <w:pPr>
        <w:pStyle w:val="BookText"/>
        <w:rPr/>
      </w:pPr>
      <w:r>
        <w:rPr>
          <w:rFonts w:ascii="IRNazanin" w:hAnsi="IRNazanin" w:eastAsia="IRNazanin"/>
          <w:color w:val="111111"/>
          <w:sz w:val="28"/>
          <w:sz w:val="28"/>
          <w:szCs w:val="28"/>
          <w:rtl w:val="true"/>
          <w:lang w:bidi="fa-IR"/>
        </w:rPr>
        <w:t>امیر المؤمنین علیه السلام درباره اوصاف مؤمن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بِشْرُهُ فِی وَجْهِهِ وَ حُزْنُهُ فِی قَلْبِهِ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مؤمن شادی اش در رخسار و اندوهش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اگر غم و غصه ای هم دارد، در درون سینه اش قرار می دهد، اما</w:t>
      </w:r>
    </w:p>
    <w:p>
      <w:pPr>
        <w:pStyle w:val="BookText"/>
        <w:rPr/>
      </w:pPr>
      <w:r>
        <w:rPr>
          <w:rFonts w:ascii="IRNazanin" w:hAnsi="IRNazanin" w:eastAsia="IRNazanin"/>
          <w:color w:val="111111"/>
          <w:sz w:val="28"/>
          <w:sz w:val="28"/>
          <w:szCs w:val="28"/>
          <w:rtl w:val="true"/>
          <w:lang w:bidi="fa-IR"/>
        </w:rPr>
        <w:t>شادابی و خوشحالی خود را برای دیگران اظهار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کلام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ناراحتی هایت را برای دیگران ظاهر می کنی، اگر دوست هستند،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هستند،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مشکلات و ناراحتی هایت را پیش خودت نگه دارد و خوشی هایت را به دیگران انتقال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ها هم با حرف خوب و رفتار خوش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کلی این است که با همه برخورد خوب داشته باشیم</w:t>
      </w:r>
      <w:r>
        <w:rPr>
          <w:rFonts w:eastAsia="IRNazanin" w:cs="IRNazanin"/>
          <w:color w:val="111111"/>
          <w:sz w:val="28"/>
          <w:szCs w:val="28"/>
          <w:rtl w:val="true"/>
          <w:lang w:bidi="fa-IR"/>
        </w:rPr>
        <w:t>.</w:t>
      </w:r>
    </w:p>
    <w:p>
      <w:pPr>
        <w:pStyle w:val="Heading3"/>
        <w:numPr>
          <w:ilvl w:val="2"/>
          <w:numId w:val="1"/>
        </w:numPr>
        <w:rPr/>
      </w:pPr>
      <w:bookmarkStart w:id="42" w:name="__RefHeading___Toc376163_2035185390"/>
      <w:bookmarkStart w:id="43" w:name="_Toc15"/>
      <w:bookmarkEnd w:id="42"/>
      <w:r>
        <w:rPr>
          <w:rtl w:val="true"/>
        </w:rPr>
        <w:t>رعایت انصاف</w:t>
      </w:r>
      <w:bookmarkEnd w:id="43"/>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وَالاْءِنْصافُ مِنْ نَفْسِهِ یکی از چیزهایی که انسان را بهشتی می کند،</w:t>
      </w:r>
    </w:p>
    <w:p>
      <w:pPr>
        <w:pStyle w:val="BookText"/>
        <w:rPr/>
      </w:pPr>
      <w:r>
        <w:rPr>
          <w:rFonts w:ascii="IRNazanin" w:hAnsi="IRNazanin" w:eastAsia="IRNazanin"/>
          <w:color w:val="111111"/>
          <w:sz w:val="28"/>
          <w:sz w:val="28"/>
          <w:szCs w:val="28"/>
          <w:rtl w:val="true"/>
          <w:lang w:bidi="fa-IR"/>
        </w:rPr>
        <w:t>این است که انسان با 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مشکلی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برای نوع آدمها مثال زیبایی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هفت تا سیب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هم تقسیم کنید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این دو نفر خیلی ناتو و بدجنس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تقسیم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سیب را این طرف گذاشت و یکی را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سه تا سیب یک طرف و سه تای دیگر در طرف دیگر قرار گرفت و یکی از سیب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داریم از هم جدا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یکی را نصف کنیم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برداری من پکر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بردارم تو ناراحت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هفت تا سیب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انصافی در دنیا کولاک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در سال چند میلیون پرونده قضائی داشته باشیم؟ چرا باید بین بعضی از خانواده ها روابط تیره و 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خاطر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خود را جای همسر بگذارد، می بیند که چقدر زحمت می کشد، چقدر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 خود را جای شوهر حساب کند، می فهمد که این شوهر چقدر زحمت می کشد و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تصادف که می شود،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نفر با دو فامیل و دو گروه دعوا شود، هرکس حق را به خودش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فامیل من حزب من، جناح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چه در حق دوست و چه در حق دشمن،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واقعا در همه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بگذارد، دعواها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انصاف داشته باشد که خود را به جای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شخصی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یکی باشد و خودش را جای طرف حساب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کار سخت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امام صادق ع فرمود</w:t>
      </w:r>
      <w:r>
        <w:rPr>
          <w:rFonts w:eastAsia="IRNazanin" w:cs="IRNazanin"/>
          <w:color w:val="111111"/>
          <w:sz w:val="28"/>
          <w:szCs w:val="28"/>
          <w:rtl w:val="true"/>
          <w:lang w:bidi="fa-IR"/>
        </w:rPr>
        <w:t xml:space="preserve">: </w:t>
      </w:r>
      <w:bookmarkStart w:id="44" w:name="pg4652_32783"/>
    </w:p>
    <w:p>
      <w:pPr>
        <w:pStyle w:val="BookText"/>
        <w:rPr/>
      </w:pPr>
      <w:bookmarkEnd w:id="44"/>
      <w:r>
        <w:rPr>
          <w:rFonts w:ascii="IRNazanin" w:hAnsi="IRNazanin" w:eastAsia="IRNazanin"/>
          <w:color w:val="111111"/>
          <w:sz w:val="28"/>
          <w:sz w:val="28"/>
          <w:szCs w:val="28"/>
          <w:rtl w:val="true"/>
          <w:lang w:bidi="fa-IR"/>
        </w:rPr>
        <w:t>اگر کسی انصاف داشته باشد،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علائم و نشانه های اهل تقوی که خداوند بهشت گسترده را</w:t>
      </w:r>
    </w:p>
    <w:p>
      <w:pPr>
        <w:pStyle w:val="BookText"/>
        <w:rPr/>
      </w:pPr>
      <w:r>
        <w:rPr>
          <w:rFonts w:ascii="IRNazanin" w:hAnsi="IRNazanin" w:eastAsia="IRNazanin"/>
          <w:color w:val="111111"/>
          <w:sz w:val="28"/>
          <w:sz w:val="28"/>
          <w:szCs w:val="28"/>
          <w:rtl w:val="true"/>
          <w:lang w:bidi="fa-IR"/>
        </w:rPr>
        <w:t>برایشان مهیا کرده است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 وَ الْعافینَ عَنِ النّاسِ؛</w:t>
      </w:r>
    </w:p>
    <w:p>
      <w:pPr>
        <w:pStyle w:val="BookText"/>
        <w:rPr/>
      </w:pPr>
      <w:r>
        <w:rPr>
          <w:rFonts w:ascii="IRNazanin" w:hAnsi="IRNazanin" w:eastAsia="IRNazanin"/>
          <w:color w:val="111111"/>
          <w:sz w:val="28"/>
          <w:sz w:val="28"/>
          <w:szCs w:val="28"/>
          <w:rtl w:val="true"/>
          <w:lang w:bidi="fa-IR"/>
        </w:rPr>
        <w:t>کسانی که خشم خود را فرو می برند و از مردم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 صفات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اول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یُنْفِقُونَ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سراء یعنی در خوشی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 و ثروت دارد و درآمدش بالاست اتفاق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یعنی وقتی در فشار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شرایط سخت هم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درهای رحمت را به روی این افراد باز می کند</w:t>
      </w:r>
      <w:r>
        <w:rPr>
          <w:rFonts w:eastAsia="IRNazanin" w:cs="IRNazanin"/>
          <w:color w:val="111111"/>
          <w:sz w:val="28"/>
          <w:szCs w:val="28"/>
          <w:rtl w:val="true"/>
          <w:lang w:bidi="fa-IR"/>
        </w:rPr>
        <w:t>.</w:t>
      </w:r>
    </w:p>
    <w:p>
      <w:pPr>
        <w:pStyle w:val="Heading3"/>
        <w:numPr>
          <w:ilvl w:val="2"/>
          <w:numId w:val="1"/>
        </w:numPr>
        <w:rPr/>
      </w:pPr>
      <w:bookmarkStart w:id="45" w:name="__RefHeading___Toc376165_2035185390"/>
      <w:bookmarkStart w:id="46" w:name="_Toc16"/>
      <w:bookmarkEnd w:id="45"/>
      <w:r>
        <w:rPr>
          <w:rtl w:val="true"/>
        </w:rPr>
        <w:t>خوش رویی</w:t>
      </w:r>
      <w:bookmarkEnd w:id="46"/>
    </w:p>
    <w:p>
      <w:pPr>
        <w:pStyle w:val="BookText"/>
        <w:rPr/>
      </w:pPr>
      <w:r>
        <w:rPr>
          <w:rFonts w:ascii="IRNazanin" w:hAnsi="IRNazanin" w:eastAsia="IRNazanin"/>
          <w:color w:val="111111"/>
          <w:sz w:val="28"/>
          <w:sz w:val="28"/>
          <w:szCs w:val="28"/>
          <w:rtl w:val="true"/>
          <w:lang w:bidi="fa-IR"/>
        </w:rPr>
        <w:t>انفاق و احسان به دیگران فقط به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و خوش برخوردی خودش صدقه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تبسم بر چهره برادر دینی خودش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 الرَّجُلِ فِی وَجْهِ أَخِیهِ حَسَنَهٌ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لبخند انسان در برابر برادر مؤمنش حسنه و نیکی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از همین هم دریغ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احسان و انفاق است</w:t>
      </w:r>
      <w:r>
        <w:rPr>
          <w:rFonts w:eastAsia="IRNazanin" w:cs="IRNazanin"/>
          <w:color w:val="111111"/>
          <w:sz w:val="28"/>
          <w:szCs w:val="28"/>
          <w:rtl w:val="true"/>
          <w:lang w:bidi="fa-IR"/>
        </w:rPr>
        <w:t xml:space="preserve">. </w:t>
      </w:r>
      <w:bookmarkStart w:id="47" w:name="pg4652_32784"/>
    </w:p>
    <w:p>
      <w:pPr>
        <w:pStyle w:val="Heading2"/>
        <w:numPr>
          <w:ilvl w:val="1"/>
          <w:numId w:val="1"/>
        </w:numPr>
        <w:rPr/>
      </w:pPr>
      <w:bookmarkStart w:id="48" w:name="__RefHeading___Toc376167_2035185390"/>
      <w:bookmarkStart w:id="49" w:name="_Toc17"/>
      <w:bookmarkEnd w:id="47"/>
      <w:bookmarkEnd w:id="48"/>
      <w:r>
        <w:rPr>
          <w:rtl w:val="true"/>
        </w:rPr>
        <w:t>گفتار دوم</w:t>
      </w:r>
      <w:r>
        <w:rPr>
          <w:rtl w:val="true"/>
        </w:rPr>
        <w:t xml:space="preserve">: </w:t>
      </w:r>
      <w:r>
        <w:rPr>
          <w:rtl w:val="true"/>
        </w:rPr>
        <w:t>پدیده بخل</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76169_2035185390"/>
      <w:bookmarkStart w:id="51" w:name="_Toc18"/>
      <w:bookmarkEnd w:id="50"/>
      <w:r>
        <w:rPr>
          <w:rtl w:val="true"/>
        </w:rPr>
        <w:t>اشاره</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52" w:name="pg4652_32786"/>
    </w:p>
    <w:p>
      <w:pPr>
        <w:pStyle w:val="Heading3"/>
        <w:numPr>
          <w:ilvl w:val="2"/>
          <w:numId w:val="1"/>
        </w:numPr>
        <w:rPr/>
      </w:pPr>
      <w:bookmarkStart w:id="53" w:name="__RefHeading___Toc376171_2035185390"/>
      <w:bookmarkStart w:id="54" w:name="_Toc19"/>
      <w:bookmarkEnd w:id="52"/>
      <w:bookmarkEnd w:id="53"/>
      <w:r>
        <w:rPr>
          <w:rtl w:val="true"/>
        </w:rPr>
        <w:t>رذیلة بخل</w:t>
      </w:r>
      <w:bookmarkEnd w:id="54"/>
    </w:p>
    <w:p>
      <w:pPr>
        <w:pStyle w:val="BookText"/>
        <w:rPr/>
      </w:pPr>
      <w:r>
        <w:rPr>
          <w:rFonts w:ascii="IRNazanin" w:hAnsi="IRNazanin" w:eastAsia="IRNazanin"/>
          <w:color w:val="111111"/>
          <w:sz w:val="28"/>
          <w:sz w:val="28"/>
          <w:szCs w:val="28"/>
          <w:rtl w:val="true"/>
          <w:lang w:bidi="fa-IR"/>
        </w:rPr>
        <w:t>چیزی که بشریت را نجات می دهد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دستش به سخاوت باز بود، عاقبت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بداند که خدای متعال دستش را می گیرد و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که بخیل است و دست دهنده ندارد و ممسک و خسیس است، بداند که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رذیله بسیار ناپسندی است که اصل ایمان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مَحَقَ الْإِسْلَامَ مَحْقَ الشُّحِّ شَیْ 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چیزی همانند بخل شدید، اسلام را پایمال نمی کند و از بین نمی برد</w:t>
      </w:r>
      <w:r>
        <w:rPr>
          <w:rFonts w:eastAsia="IRNazanin" w:cs="IRNazanin"/>
          <w:color w:val="111111"/>
          <w:sz w:val="28"/>
          <w:szCs w:val="28"/>
          <w:rtl w:val="true"/>
          <w:lang w:bidi="fa-IR"/>
        </w:rPr>
        <w:t>.</w:t>
      </w:r>
    </w:p>
    <w:p>
      <w:pPr>
        <w:pStyle w:val="Heading3"/>
        <w:numPr>
          <w:ilvl w:val="2"/>
          <w:numId w:val="1"/>
        </w:numPr>
        <w:rPr/>
      </w:pPr>
      <w:bookmarkStart w:id="55" w:name="__RefHeading___Toc376173_2035185390"/>
      <w:bookmarkStart w:id="56" w:name="_Toc20"/>
      <w:bookmarkEnd w:id="55"/>
      <w:r>
        <w:rPr>
          <w:rtl w:val="true"/>
        </w:rPr>
        <w:t>رهایی از بخل</w:t>
      </w:r>
      <w:bookmarkEnd w:id="56"/>
    </w:p>
    <w:p>
      <w:pPr>
        <w:pStyle w:val="BookText"/>
        <w:rPr/>
      </w:pPr>
      <w:r>
        <w:rPr>
          <w:rFonts w:ascii="IRNazanin" w:hAnsi="IRNazanin" w:eastAsia="IRNazanin"/>
          <w:color w:val="111111"/>
          <w:sz w:val="28"/>
          <w:sz w:val="28"/>
          <w:szCs w:val="28"/>
          <w:rtl w:val="true"/>
          <w:lang w:bidi="fa-IR"/>
        </w:rPr>
        <w:t>امام صادق علیه السلام دور خانه کعبه طواف می کردند و این دعا را تکرار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قِنِی شُحَّ نَفْسِی؛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خدایا، مرا از بخل حفظ کن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حضرت که تمام شد،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7" w:name="pg4652_32787"/>
    </w:p>
    <w:p>
      <w:pPr>
        <w:pStyle w:val="BookText"/>
        <w:rPr/>
      </w:pPr>
      <w:bookmarkEnd w:id="57"/>
      <w:r>
        <w:rPr>
          <w:rFonts w:ascii="IRNazanin" w:hAnsi="IRNazanin" w:eastAsia="IRNazanin"/>
          <w:color w:val="111111"/>
          <w:sz w:val="28"/>
          <w:sz w:val="28"/>
          <w:szCs w:val="28"/>
          <w:rtl w:val="true"/>
          <w:lang w:bidi="fa-IR"/>
        </w:rPr>
        <w:t>همه دعا وجود دارد، چرا شما در طواف مدام این دعا را تکرار کردید؟ تمام اعمال و گفتار امام معصوم علیه السلام حساب شده و از جانب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شَیْءٍ اَشَدُّ مِنْ شُحِّ النَّفْسِ ؛</w:t>
      </w:r>
    </w:p>
    <w:p>
      <w:pPr>
        <w:pStyle w:val="BookText"/>
        <w:rPr/>
      </w:pPr>
      <w:r>
        <w:rPr>
          <w:rFonts w:ascii="IRNazanin" w:hAnsi="IRNazanin" w:eastAsia="IRNazanin"/>
          <w:color w:val="111111"/>
          <w:sz w:val="28"/>
          <w:sz w:val="28"/>
          <w:szCs w:val="28"/>
          <w:rtl w:val="true"/>
          <w:lang w:bidi="fa-IR"/>
        </w:rPr>
        <w:t>چه چیزی بدتر از بخل نفس است؟</w:t>
      </w:r>
    </w:p>
    <w:p>
      <w:pPr>
        <w:pStyle w:val="BookText"/>
        <w:rPr/>
      </w:pPr>
      <w:r>
        <w:rPr>
          <w:rFonts w:ascii="IRNazanin" w:hAnsi="IRNazanin" w:eastAsia="IRNazanin"/>
          <w:color w:val="111111"/>
          <w:sz w:val="28"/>
          <w:sz w:val="28"/>
          <w:szCs w:val="28"/>
          <w:rtl w:val="true"/>
          <w:lang w:bidi="fa-IR"/>
        </w:rPr>
        <w:t>یعنی بدتر از بخل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آیه استشهاد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یُوقَ شُحَّ نَفْسِهِ فَأُولَئِکَ هُمُ الْمُفْلِحُونَ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ومن یوق شئ فیه أولئک هم المفلحون و کسانی که از بخل و حرص خویشتن مصون بمانند رستگاران اند؛</w:t>
      </w:r>
    </w:p>
    <w:p>
      <w:pPr>
        <w:pStyle w:val="BookText"/>
        <w:rPr/>
      </w:pPr>
      <w:r>
        <w:rPr>
          <w:rFonts w:ascii="IRNazanin" w:hAnsi="IRNazanin" w:eastAsia="IRNazanin"/>
          <w:color w:val="111111"/>
          <w:sz w:val="28"/>
          <w:sz w:val="28"/>
          <w:szCs w:val="28"/>
          <w:rtl w:val="true"/>
          <w:lang w:bidi="fa-IR"/>
        </w:rPr>
        <w:t>یعنی اگر کسی از بخل رد شود و بتواند از مال و جانش بگذرد،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مال و جان 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پل بگذرد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همان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بگذرد و مال و جان بدهد، از پل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بخل و خساست بگذرد، رستگار و کارش درست است</w:t>
      </w:r>
      <w:r>
        <w:rPr>
          <w:rFonts w:eastAsia="IRNazanin" w:cs="IRNazanin"/>
          <w:color w:val="111111"/>
          <w:sz w:val="28"/>
          <w:szCs w:val="28"/>
          <w:rtl w:val="true"/>
          <w:lang w:bidi="fa-IR"/>
        </w:rPr>
        <w:t>.</w:t>
      </w:r>
    </w:p>
    <w:p>
      <w:pPr>
        <w:pStyle w:val="Heading3"/>
        <w:numPr>
          <w:ilvl w:val="2"/>
          <w:numId w:val="1"/>
        </w:numPr>
        <w:rPr/>
      </w:pPr>
      <w:bookmarkStart w:id="58" w:name="__RefHeading___Toc376175_2035185390"/>
      <w:bookmarkStart w:id="59" w:name="_Toc21"/>
      <w:bookmarkEnd w:id="58"/>
      <w:r>
        <w:rPr>
          <w:rtl w:val="true"/>
        </w:rPr>
        <w:t>قرب و بعد</w:t>
      </w:r>
      <w:bookmarkEnd w:id="59"/>
    </w:p>
    <w:p>
      <w:pPr>
        <w:pStyle w:val="BookText"/>
        <w:rPr/>
      </w:pPr>
      <w:r>
        <w:rPr>
          <w:rFonts w:ascii="IRNazanin" w:hAnsi="IRNazanin" w:eastAsia="IRNazanin"/>
          <w:color w:val="111111"/>
          <w:sz w:val="28"/>
          <w:sz w:val="28"/>
          <w:szCs w:val="28"/>
          <w:rtl w:val="true"/>
          <w:lang w:bidi="fa-IR"/>
        </w:rPr>
        <w:t>سخاوت آن قدر مهم است که با کفر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کفاری که به</w:t>
      </w:r>
    </w:p>
    <w:p>
      <w:pPr>
        <w:pStyle w:val="BookText"/>
        <w:rPr/>
      </w:pPr>
      <w:r>
        <w:rPr>
          <w:rFonts w:ascii="IRNazanin" w:hAnsi="IRNazanin" w:eastAsia="IRNazanin"/>
          <w:color w:val="111111"/>
          <w:sz w:val="28"/>
          <w:sz w:val="28"/>
          <w:szCs w:val="28"/>
          <w:rtl w:val="true"/>
          <w:lang w:bidi="fa-IR"/>
        </w:rPr>
        <w:t>خاطر سخاوتشان مؤمن و رستگار و اهل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أَلسَّخِیُّ قَرِیِبٌ مِنَ اللّه ِ قَرِیبٌ مِنَ النّاسِ قَرِیبٌ مِنَ الْجَنَّهِ بَعِیْدٌ مِنَ النّارِ؛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سخاوت به خدا نزدیک است، به مردم نزدیک است، به بهشت نزدیک است، و از جهنم دور است</w:t>
      </w:r>
      <w:r>
        <w:rPr>
          <w:rFonts w:eastAsia="IRNazanin" w:cs="IRNazanin"/>
          <w:color w:val="111111"/>
          <w:sz w:val="28"/>
          <w:szCs w:val="28"/>
          <w:rtl w:val="true"/>
          <w:lang w:bidi="fa-IR"/>
        </w:rPr>
        <w:t xml:space="preserve">. </w:t>
      </w:r>
      <w:bookmarkStart w:id="60" w:name="pg4652_32788"/>
    </w:p>
    <w:p>
      <w:pPr>
        <w:pStyle w:val="BookText"/>
        <w:rPr/>
      </w:pPr>
      <w:bookmarkEnd w:id="60"/>
      <w:r>
        <w:rPr>
          <w:rFonts w:ascii="IRNazanin" w:hAnsi="IRNazanin" w:eastAsia="IRNazanin"/>
          <w:color w:val="111111"/>
          <w:sz w:val="28"/>
          <w:sz w:val="28"/>
          <w:szCs w:val="28"/>
          <w:rtl w:val="true"/>
          <w:lang w:bidi="fa-IR"/>
        </w:rPr>
        <w:t>بر خلاف آدمهای بخیل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بَعِیدٌ مِنَ اللَّهِ بَعِیدٌ مِنَ النَّاس بَعِیدٌ مِنَ الْجَنَّهِ قَرِیبٌ مِنَ النَّارِ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انسان بخیل از خدا دور است، از مردم دور است، از بهشت هم دور است و به آتش جهنم نزدیک است</w:t>
      </w:r>
      <w:r>
        <w:rPr>
          <w:rFonts w:eastAsia="IRNazanin" w:cs="IRNazanin"/>
          <w:color w:val="111111"/>
          <w:sz w:val="28"/>
          <w:szCs w:val="28"/>
          <w:rtl w:val="true"/>
          <w:lang w:bidi="fa-IR"/>
        </w:rPr>
        <w:t>.</w:t>
      </w:r>
    </w:p>
    <w:p>
      <w:pPr>
        <w:pStyle w:val="Heading3"/>
        <w:numPr>
          <w:ilvl w:val="2"/>
          <w:numId w:val="1"/>
        </w:numPr>
        <w:rPr/>
      </w:pPr>
      <w:bookmarkStart w:id="61" w:name="__RefHeading___Toc376177_2035185390"/>
      <w:bookmarkStart w:id="62" w:name="_Toc22"/>
      <w:bookmarkEnd w:id="61"/>
      <w:r>
        <w:rPr>
          <w:rtl w:val="true"/>
        </w:rPr>
        <w:t>ننگ بخل</w:t>
      </w:r>
      <w:bookmarkEnd w:id="62"/>
    </w:p>
    <w:p>
      <w:pPr>
        <w:pStyle w:val="BookText"/>
        <w:rPr/>
      </w:pPr>
      <w:r>
        <w:rPr>
          <w:rFonts w:ascii="IRNazanin" w:hAnsi="IRNazanin" w:eastAsia="IRNazanin"/>
          <w:color w:val="111111"/>
          <w:sz w:val="28"/>
          <w:sz w:val="28"/>
          <w:szCs w:val="28"/>
          <w:rtl w:val="true"/>
          <w:lang w:bidi="fa-IR"/>
        </w:rPr>
        <w:t>اگر کسی اندکی در این آیات و روایات تأمل کند، کافی است که از جا</w:t>
      </w:r>
    </w:p>
    <w:p>
      <w:pPr>
        <w:pStyle w:val="BookText"/>
        <w:rPr/>
      </w:pPr>
      <w:r>
        <w:rPr>
          <w:rFonts w:ascii="IRNazanin" w:hAnsi="IRNazanin" w:eastAsia="IRNazanin"/>
          <w:color w:val="111111"/>
          <w:sz w:val="28"/>
          <w:sz w:val="28"/>
          <w:szCs w:val="28"/>
          <w:rtl w:val="true"/>
          <w:lang w:bidi="fa-IR"/>
        </w:rPr>
        <w:t>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عَارٌ؛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بخل و خساست یک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 قدر ناپسند و مذموم است که حتی نگاه کردن به بخیل هم</w:t>
      </w:r>
    </w:p>
    <w:p>
      <w:pPr>
        <w:pStyle w:val="BookText"/>
        <w:rPr/>
      </w:pPr>
      <w:r>
        <w:rPr>
          <w:rFonts w:ascii="IRNazanin" w:hAnsi="IRNazanin" w:eastAsia="IRNazanin"/>
          <w:color w:val="111111"/>
          <w:sz w:val="28"/>
          <w:sz w:val="28"/>
          <w:szCs w:val="28"/>
          <w:rtl w:val="true"/>
          <w:lang w:bidi="fa-IR"/>
        </w:rPr>
        <w:t>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اِلی الْبَخیلِ یُقسِی الْقَلْب؛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نگاه کردن به بخیل قساوت</w:t>
      </w:r>
    </w:p>
    <w:p>
      <w:pPr>
        <w:pStyle w:val="BookText"/>
        <w:rPr/>
      </w:pPr>
      <w:r>
        <w:rPr>
          <w:rFonts w:ascii="IRNazanin" w:hAnsi="IRNazanin" w:eastAsia="IRNazanin"/>
          <w:color w:val="111111"/>
          <w:sz w:val="28"/>
          <w:sz w:val="28"/>
          <w:szCs w:val="28"/>
          <w:rtl w:val="true"/>
          <w:lang w:bidi="fa-IR"/>
        </w:rPr>
        <w:t>قلب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بخیل خودش باعث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آدم بخیل هم موجب</w:t>
      </w:r>
    </w:p>
    <w:p>
      <w:pPr>
        <w:pStyle w:val="BookText"/>
        <w:rPr/>
      </w:pPr>
      <w:r>
        <w:rPr>
          <w:rFonts w:ascii="IRNazanin" w:hAnsi="IRNazanin" w:eastAsia="IRNazanin"/>
          <w:color w:val="111111"/>
          <w:sz w:val="28"/>
          <w:sz w:val="28"/>
          <w:szCs w:val="28"/>
          <w:rtl w:val="true"/>
          <w:lang w:bidi="fa-IR"/>
        </w:rPr>
        <w:t>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از بخیل فاصله بگیرد</w:t>
      </w:r>
      <w:r>
        <w:rPr>
          <w:rFonts w:eastAsia="IRNazanin" w:cs="IRNazanin"/>
          <w:color w:val="111111"/>
          <w:sz w:val="28"/>
          <w:szCs w:val="28"/>
          <w:rtl w:val="true"/>
          <w:lang w:bidi="fa-IR"/>
        </w:rPr>
        <w:t>.</w:t>
      </w:r>
    </w:p>
    <w:p>
      <w:pPr>
        <w:pStyle w:val="Heading3"/>
        <w:numPr>
          <w:ilvl w:val="2"/>
          <w:numId w:val="1"/>
        </w:numPr>
        <w:rPr/>
      </w:pPr>
      <w:bookmarkStart w:id="63" w:name="__RefHeading___Toc376179_2035185390"/>
      <w:bookmarkStart w:id="64" w:name="_Toc23"/>
      <w:bookmarkEnd w:id="63"/>
      <w:r>
        <w:rPr>
          <w:rtl w:val="true"/>
        </w:rPr>
        <w:t>بخل و بداخلاقی</w:t>
      </w:r>
      <w:bookmarkEnd w:id="64"/>
    </w:p>
    <w:p>
      <w:pPr>
        <w:pStyle w:val="BookText"/>
        <w:rPr/>
      </w:pPr>
      <w:r>
        <w:rPr>
          <w:rFonts w:ascii="IRNazanin" w:hAnsi="IRNazanin" w:eastAsia="IRNazanin"/>
          <w:color w:val="111111"/>
          <w:sz w:val="28"/>
          <w:sz w:val="28"/>
          <w:szCs w:val="28"/>
          <w:rtl w:val="true"/>
          <w:lang w:bidi="fa-IR"/>
        </w:rPr>
        <w:t>سخاوت و اخلاق، دو رکن سعادت انسان و دو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بخل و بداخلاقی که با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بخیل و بداخلاق </w:t>
      </w:r>
      <w:bookmarkStart w:id="65" w:name="pg4652_32789"/>
    </w:p>
    <w:p>
      <w:pPr>
        <w:pStyle w:val="BookText"/>
        <w:rPr/>
      </w:pPr>
      <w:bookmarkEnd w:id="65"/>
      <w:r>
        <w:rPr>
          <w:rFonts w:ascii="IRNazanin" w:hAnsi="IRNazanin" w:eastAsia="IRNazanin"/>
          <w:color w:val="111111"/>
          <w:sz w:val="28"/>
          <w:sz w:val="28"/>
          <w:szCs w:val="28"/>
          <w:rtl w:val="true"/>
          <w:lang w:bidi="fa-IR"/>
        </w:rPr>
        <w:t>نمی تواند بگوید من یک انسان با ایمان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لَا تَجْتَمِعَانِ فِی مُؤْمِنٍ الْبُخْلُ وَ سُوءُ الْخُلُق؛</w:t>
      </w:r>
    </w:p>
    <w:p>
      <w:pPr>
        <w:pStyle w:val="BookText"/>
        <w:rPr/>
      </w:pPr>
      <w:r>
        <w:rPr>
          <w:rFonts w:ascii="IRNazanin" w:hAnsi="IRNazanin" w:eastAsia="IRNazanin"/>
          <w:color w:val="111111"/>
          <w:sz w:val="28"/>
          <w:sz w:val="28"/>
          <w:szCs w:val="28"/>
          <w:rtl w:val="true"/>
          <w:lang w:bidi="fa-IR"/>
        </w:rPr>
        <w:t>دو خصلت و ویژگی است که در مؤمن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صفت در کسی جمع شد، بداند که حتما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اهل بیت و مؤمن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سخاوت نیستند و بداخلاق اند، در واقع جهنم برای خودشان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بداخلاق مدام خودخوری می کند، با دیگران قهر است،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را آتش می زند، بعد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ممسک و بخیل هم نه به خودش می رسد و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رذیله بسیار بدی است</w:t>
      </w:r>
      <w:r>
        <w:rPr>
          <w:rFonts w:eastAsia="IRNazanin" w:cs="IRNazanin"/>
          <w:color w:val="111111"/>
          <w:sz w:val="28"/>
          <w:szCs w:val="28"/>
          <w:rtl w:val="true"/>
          <w:lang w:bidi="fa-IR"/>
        </w:rPr>
        <w:t>.</w:t>
      </w:r>
    </w:p>
    <w:p>
      <w:pPr>
        <w:pStyle w:val="Heading3"/>
        <w:numPr>
          <w:ilvl w:val="2"/>
          <w:numId w:val="1"/>
        </w:numPr>
        <w:rPr/>
      </w:pPr>
      <w:bookmarkStart w:id="66" w:name="__RefHeading___Toc376181_2035185390"/>
      <w:bookmarkStart w:id="67" w:name="_Toc24"/>
      <w:bookmarkEnd w:id="66"/>
      <w:r>
        <w:rPr>
          <w:rtl w:val="true"/>
        </w:rPr>
        <w:t>رابطه بخل و ایمان</w:t>
      </w:r>
      <w:bookmarkEnd w:id="6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یَکُنْ لِلَّهِ فِی عَبْدٍ حَاجَهٌ ابْتَلَاهُ بِالْبُخْلِ؛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چون خداوند به بندهای توجهی نداشته باشد، او را به بخل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وقت بنده ای بر اثر گناه و معصیت و صفات بد، از نظر خدا بیفتد، مبتلا به بخل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عقوبتی از این بدتر نداریم که کسی کاری کند که از نظر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نظر خدا می افتد، خدا او را به بخل و خساست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سرازیری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الشُّحُّ وَ الْإِیمَانُ فِی قَلْبِ عَبْدٍ أَبَداً ؛</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در دل </w:t>
      </w:r>
      <w:bookmarkStart w:id="68" w:name="pg4652_32790"/>
    </w:p>
    <w:p>
      <w:pPr>
        <w:pStyle w:val="BookText"/>
        <w:rPr/>
      </w:pPr>
      <w:bookmarkEnd w:id="68"/>
      <w:r>
        <w:rPr>
          <w:rFonts w:ascii="IRNazanin" w:hAnsi="IRNazanin" w:eastAsia="IRNazanin"/>
          <w:color w:val="111111"/>
          <w:sz w:val="28"/>
          <w:sz w:val="28"/>
          <w:szCs w:val="28"/>
          <w:rtl w:val="true"/>
          <w:lang w:bidi="fa-IR"/>
        </w:rPr>
        <w:t>بندهای ایمان با بخل و خساست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باشد، باید سخاوت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بخل و شح و خساست آمد، ایمان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مؤمن است باید سخی باشد، یعنی سخاوت یکی از علائم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ریشه ایمان را می زند و کفر در انسان ایجاد می کند</w:t>
      </w:r>
      <w:r>
        <w:rPr>
          <w:rFonts w:eastAsia="IRNazanin" w:cs="IRNazanin"/>
          <w:color w:val="111111"/>
          <w:sz w:val="28"/>
          <w:szCs w:val="28"/>
          <w:rtl w:val="true"/>
          <w:lang w:bidi="fa-IR"/>
        </w:rPr>
        <w:t>.</w:t>
      </w:r>
    </w:p>
    <w:p>
      <w:pPr>
        <w:pStyle w:val="Heading3"/>
        <w:numPr>
          <w:ilvl w:val="2"/>
          <w:numId w:val="1"/>
        </w:numPr>
        <w:rPr/>
      </w:pPr>
      <w:bookmarkStart w:id="69" w:name="__RefHeading___Toc376183_2035185390"/>
      <w:bookmarkStart w:id="70" w:name="_Toc25"/>
      <w:bookmarkEnd w:id="69"/>
      <w:r>
        <w:rPr>
          <w:rtl w:val="true"/>
        </w:rPr>
        <w:t>سرچشمه بدی ها</w:t>
      </w:r>
      <w:bookmarkEnd w:id="70"/>
    </w:p>
    <w:p>
      <w:pPr>
        <w:pStyle w:val="BookText"/>
        <w:rPr/>
      </w:pPr>
      <w:r>
        <w:rPr>
          <w:rFonts w:ascii="IRNazanin" w:hAnsi="IRNazanin" w:eastAsia="IRNazanin"/>
          <w:color w:val="111111"/>
          <w:sz w:val="28"/>
          <w:sz w:val="28"/>
          <w:szCs w:val="28"/>
          <w:rtl w:val="true"/>
          <w:lang w:bidi="fa-IR"/>
        </w:rPr>
        <w:t>امیر المؤمنین درباره بخل تعبیر سنگین و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لِمَسَاوِیءِ الْعُیُوبِ، وَهُوَ زِمَامٌ یُقَادُ بهِ إِلَی کُلِّ سُوءٍ؛</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بخل گردآورنده همه بدیها و زشتی هاست و مهار و لگامی است که انسان با آن به سوی هر بدی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فقط یک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رذیله خاص نیست، بلکه رذیلهای است که جامع همه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دریغ می کند به دیگران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دیگران را پامال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پی این است که حق دیگران را بچاپد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جمع کننده تمام عیبها و بدیها و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یک زمام و دهنه و افسار به گردن انسان است و او را به سوی بدیها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آنهایی که جنایت انجام می دهند، به خاطر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w:t>
      </w:r>
      <w:bookmarkStart w:id="71" w:name="pg4652_32791"/>
    </w:p>
    <w:p>
      <w:pPr>
        <w:pStyle w:val="BookText"/>
        <w:rPr/>
      </w:pPr>
      <w:bookmarkEnd w:id="71"/>
      <w:r>
        <w:rPr>
          <w:rFonts w:ascii="IRNazanin" w:hAnsi="IRNazanin" w:eastAsia="IRNazanin"/>
          <w:color w:val="111111"/>
          <w:sz w:val="28"/>
          <w:sz w:val="28"/>
          <w:szCs w:val="28"/>
          <w:rtl w:val="true"/>
          <w:lang w:bidi="fa-IR"/>
        </w:rPr>
        <w:t>می خواهند پول در بیاورند و خرج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کردن و نگهداری باعث می شود که حق دیگران ضایع شود و انسان دست به جرم و جنایت بزند</w:t>
      </w:r>
      <w:r>
        <w:rPr>
          <w:rFonts w:eastAsia="IRNazanin" w:cs="IRNazanin"/>
          <w:color w:val="111111"/>
          <w:sz w:val="28"/>
          <w:szCs w:val="28"/>
          <w:rtl w:val="true"/>
          <w:lang w:bidi="fa-IR"/>
        </w:rPr>
        <w:t>.</w:t>
      </w:r>
    </w:p>
    <w:p>
      <w:pPr>
        <w:pStyle w:val="Heading3"/>
        <w:numPr>
          <w:ilvl w:val="2"/>
          <w:numId w:val="1"/>
        </w:numPr>
        <w:rPr/>
      </w:pPr>
      <w:bookmarkStart w:id="72" w:name="__RefHeading___Toc376185_2035185390"/>
      <w:bookmarkStart w:id="73" w:name="_Toc26"/>
      <w:bookmarkEnd w:id="72"/>
      <w:r>
        <w:rPr>
          <w:rtl w:val="true"/>
        </w:rPr>
        <w:t>آتش بخل</w:t>
      </w:r>
      <w:bookmarkEnd w:id="73"/>
    </w:p>
    <w:p>
      <w:pPr>
        <w:pStyle w:val="BookText"/>
        <w:rPr/>
      </w:pPr>
      <w:r>
        <w:rPr>
          <w:rFonts w:ascii="IRNazanin" w:hAnsi="IRNazanin" w:eastAsia="IRNazanin"/>
          <w:color w:val="111111"/>
          <w:sz w:val="28"/>
          <w:sz w:val="28"/>
          <w:szCs w:val="28"/>
          <w:rtl w:val="true"/>
          <w:lang w:bidi="fa-IR"/>
        </w:rPr>
        <w:t>شخص بخیلی به محضر خاتم انبیا حضرت محمد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وضعم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و بخیل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بخل من شدید است که اگر سائل و گرفتاری به طرف من بیاید و حس کنم که از من می خواهد چیزی طلب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یَسْتَقْبِلُنِی بِشُغُلِةٍ مِنَ النَّارِِ؛ مثل این است که با شعله ای از آتش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و احسان فراری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اِلَیکَ عَنّی لَا تُحرِقنِی بِنارِکَ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خود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خودت یک گوله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هیچ موردی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پیغمبر خدا تمام أتش های عالم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للعالمین است و آب رحمت بر همه آتش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به این شخص بخیل و خسیس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دور شو، مبادا نکبت و آتش تو، مرا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بَعَثَنِی بِالْهِدَایَهِ و الْکَرَامَهَ لَؤ قُمتَ بَینَ الرُّکنِ و المَقامِ ثُمَّ صَلَّیتَ أَلفَی أَلفِ عَام و بَکَیتَ حَتَّی تَجرِی مِن دُمُوعِکَ الَأنهارُ وَتَسِقی بِهَا الأَشجارُ ثُمَّ متَّ وَ أَنتَ لَئِیمٌ کَبَّکَ الله فِی النَّارِ </w:t>
      </w:r>
      <w:bookmarkStart w:id="74" w:name="pg4652_32792"/>
    </w:p>
    <w:p>
      <w:pPr>
        <w:pStyle w:val="BookText"/>
        <w:rPr/>
      </w:pPr>
      <w:bookmarkEnd w:id="74"/>
      <w:r>
        <w:rPr>
          <w:rFonts w:ascii="IRNazanin" w:hAnsi="IRNazanin" w:eastAsia="IRNazanin"/>
          <w:color w:val="111111"/>
          <w:sz w:val="28"/>
          <w:sz w:val="28"/>
          <w:szCs w:val="28"/>
          <w:rtl w:val="true"/>
          <w:lang w:bidi="fa-IR"/>
        </w:rPr>
        <w:t>وَیحَکَ اَما عَلِمتَ اَنَّ ألْبُخْلُ کُفْرٌ و إِنَّ الْکُفْرَ فِی النَّارِ ویحَکَ أَما عَلِمتَ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یَبْخَلْ فَإِنَّمَا یَبْخَلُ عَن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 قسم به کسی که مرا برای هدایت و کرامت انسان مبعوث کرد، اگر بین رکن و مقام به عبادت بایستی و دو میلیون سال نماز بگزاری و گریه کنی تا آنجا که از اشکهایت نهرها جاری شود و درختان با آن آبیاری گردد و با همین بخل و پستی بمیری، خداوند تو را از رو به آتش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نمیدانی که بخل کفر است و کفر در آتش است؟ وای بر تو، مگر نمی دانی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بخل بورزد، نسبت به خود بخل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بخل و حرص باز داشته شده اند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بخل هیچ عبادتی اثربخش نیست و انسان را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بخل به کفر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 برای نجات از آتش و رستگار شدن باید از بخل رهایی پیدا کنیم</w:t>
      </w:r>
      <w:r>
        <w:rPr>
          <w:rFonts w:eastAsia="IRNazanin" w:cs="IRNazanin"/>
          <w:color w:val="111111"/>
          <w:sz w:val="28"/>
          <w:szCs w:val="28"/>
          <w:rtl w:val="true"/>
          <w:lang w:bidi="fa-IR"/>
        </w:rPr>
        <w:t>.</w:t>
      </w:r>
    </w:p>
    <w:p>
      <w:pPr>
        <w:pStyle w:val="Heading3"/>
        <w:numPr>
          <w:ilvl w:val="2"/>
          <w:numId w:val="1"/>
        </w:numPr>
        <w:rPr/>
      </w:pPr>
      <w:bookmarkStart w:id="75" w:name="__RefHeading___Toc376187_2035185390"/>
      <w:bookmarkStart w:id="76" w:name="_Toc27"/>
      <w:bookmarkEnd w:id="75"/>
      <w:r>
        <w:rPr>
          <w:rtl w:val="true"/>
        </w:rPr>
        <w:t>مضایقه از آب</w:t>
      </w:r>
      <w:bookmarkEnd w:id="76"/>
    </w:p>
    <w:p>
      <w:pPr>
        <w:pStyle w:val="BookText"/>
        <w:rPr/>
      </w:pPr>
      <w:r>
        <w:rPr>
          <w:rFonts w:ascii="IRNazanin" w:hAnsi="IRNazanin" w:eastAsia="IRNazanin"/>
          <w:color w:val="111111"/>
          <w:sz w:val="28"/>
          <w:sz w:val="28"/>
          <w:szCs w:val="28"/>
          <w:rtl w:val="true"/>
          <w:lang w:bidi="fa-IR"/>
        </w:rPr>
        <w:t>چنین تعبیری فقط برای دشمنان اهل بیت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خصوصیات دشمنان اهل بیت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دادن مضایقه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و انفاق مضایقه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اهل بیت که می گویند به ابن ملجم هم آب و غذا بدهید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 ای در بند و اسیر بودند، پیغمبر ما شب خوابشان نمی برد</w:t>
      </w:r>
      <w:r>
        <w:rPr>
          <w:rFonts w:eastAsia="IRNazanin" w:cs="IRNazanin"/>
          <w:color w:val="111111"/>
          <w:sz w:val="28"/>
          <w:szCs w:val="28"/>
          <w:rtl w:val="true"/>
          <w:lang w:bidi="fa-IR"/>
        </w:rPr>
        <w:t xml:space="preserve">. </w:t>
      </w:r>
      <w:bookmarkStart w:id="77" w:name="pg4652_32793"/>
    </w:p>
    <w:p>
      <w:pPr>
        <w:pStyle w:val="BookText"/>
        <w:rPr/>
      </w:pPr>
      <w:bookmarkEnd w:id="77"/>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را اسیر کرده اند، بروید او را باز کنید، من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حاضر نیستند دشمناشان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حاضر شدند شش ماهه امام حسین علیه السلام از بین برود، ولی یک جرعه آب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به کربلا آمدند بخیل نبودند، همه شان رستگار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خساست، آنها را به این روز انداخت</w:t>
      </w:r>
      <w:r>
        <w:rPr>
          <w:rFonts w:eastAsia="IRNazanin" w:cs="IRNazanin"/>
          <w:color w:val="111111"/>
          <w:sz w:val="28"/>
          <w:szCs w:val="28"/>
          <w:rtl w:val="true"/>
          <w:lang w:bidi="fa-IR"/>
        </w:rPr>
        <w:t>.</w:t>
      </w:r>
    </w:p>
    <w:p>
      <w:pPr>
        <w:pStyle w:val="Heading3"/>
        <w:numPr>
          <w:ilvl w:val="2"/>
          <w:numId w:val="1"/>
        </w:numPr>
        <w:rPr/>
      </w:pPr>
      <w:bookmarkStart w:id="78" w:name="__RefHeading___Toc376189_2035185390"/>
      <w:bookmarkStart w:id="79" w:name="_Toc28"/>
      <w:bookmarkEnd w:id="78"/>
      <w:r>
        <w:rPr>
          <w:rtl w:val="true"/>
        </w:rPr>
        <w:t>بخل قوم لوط</w:t>
      </w:r>
      <w:bookmarkEnd w:id="79"/>
    </w:p>
    <w:p>
      <w:pPr>
        <w:pStyle w:val="BookText"/>
        <w:rPr/>
      </w:pPr>
      <w:r>
        <w:rPr>
          <w:rFonts w:ascii="IRNazanin" w:hAnsi="IRNazanin" w:eastAsia="IRNazanin"/>
          <w:color w:val="111111"/>
          <w:sz w:val="28"/>
          <w:sz w:val="28"/>
          <w:szCs w:val="28"/>
          <w:rtl w:val="true"/>
          <w:lang w:bidi="fa-IR"/>
        </w:rPr>
        <w:t>قوم لوط چرا به آن عمل شنیع مبتلا شدند و آن بلا برایشان نازل شد به خاطر این بود که چون می خواستند مهمان به خانه شان نرود، با مهمانانشان عمل شنیع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سخاوت نداشتند، بخل گرفتارشان کرد و به آن بلا و عذاب مبتلا 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پیغمبر خدا به این شخص بخیل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آتش تو مرا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حالت از دنیا بروی، یعنی خودت را اصلاح نکنی، خدا هیچ عملی را از تو نمی پذیرد و تو را با صورت در آتش جهنم می اندازد</w:t>
      </w:r>
      <w:r>
        <w:rPr>
          <w:rFonts w:eastAsia="IRNazanin" w:cs="IRNazanin"/>
          <w:color w:val="111111"/>
          <w:sz w:val="28"/>
          <w:szCs w:val="28"/>
          <w:rtl w:val="true"/>
          <w:lang w:bidi="fa-IR"/>
        </w:rPr>
        <w:t>.</w:t>
      </w:r>
    </w:p>
    <w:p>
      <w:pPr>
        <w:pStyle w:val="Heading3"/>
        <w:numPr>
          <w:ilvl w:val="2"/>
          <w:numId w:val="1"/>
        </w:numPr>
        <w:rPr/>
      </w:pPr>
      <w:bookmarkStart w:id="80" w:name="__RefHeading___Toc376191_2035185390"/>
      <w:bookmarkStart w:id="81" w:name="_Toc29"/>
      <w:bookmarkEnd w:id="80"/>
      <w:r>
        <w:rPr>
          <w:rtl w:val="true"/>
        </w:rPr>
        <w:t>کافر سخاوتمند و مؤمن بخیل</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مسلمان را کافر می کند و سخاوت کافر را ممکن است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مسلمان نکند، آتش جهنم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مولا امیر المؤمنین علیه السلام است که می فرماید</w:t>
      </w:r>
      <w:r>
        <w:rPr>
          <w:rFonts w:eastAsia="IRNazanin" w:cs="IRNazanin"/>
          <w:color w:val="111111"/>
          <w:sz w:val="28"/>
          <w:szCs w:val="28"/>
          <w:rtl w:val="true"/>
          <w:lang w:bidi="fa-IR"/>
        </w:rPr>
        <w:t xml:space="preserve">: </w:t>
      </w:r>
      <w:bookmarkStart w:id="82" w:name="pg4652_32794"/>
    </w:p>
    <w:p>
      <w:pPr>
        <w:pStyle w:val="BookText"/>
        <w:rPr/>
      </w:pPr>
      <w:bookmarkEnd w:id="82"/>
      <w:r>
        <w:rPr>
          <w:rFonts w:ascii="Amiri" w:hAnsi="Amiri" w:eastAsia="Amiri" w:cs="Amiri"/>
          <w:color w:val="111111"/>
          <w:sz w:val="28"/>
          <w:sz w:val="28"/>
          <w:szCs w:val="28"/>
          <w:rtl w:val="true"/>
          <w:lang w:bidi="ar-SA"/>
        </w:rPr>
        <w:t xml:space="preserve">کَافِرٌ سَخِیٌّ اَرجی اِلَی الجَنةِ مِن مُؤْمِنُ شَحِیحٌ؛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کافر با سخاوت بیشتر امید می رود که به بهشت رود تا مؤمن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که دست دهنده دارد، سخاوتمند است، به یتیمان می رسد، صدقه می دهد و کار خیر می کند، به بهشت نزدیک تر است از مسلمانی که ممسک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دعا می خواند، ذکر می گوید، اما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آنهایی است که آمدند کربلا و نماز هم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آن است که از مال و جان بگذری و انفاق و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باسخاوت به بهشت نزدیک تر است از مسلمانی که بخیل است</w:t>
      </w:r>
      <w:r>
        <w:rPr>
          <w:rFonts w:eastAsia="IRNazanin" w:cs="IRNazanin"/>
          <w:color w:val="111111"/>
          <w:sz w:val="28"/>
          <w:szCs w:val="28"/>
          <w:rtl w:val="true"/>
          <w:lang w:bidi="fa-IR"/>
        </w:rPr>
        <w:t>.</w:t>
      </w:r>
    </w:p>
    <w:p>
      <w:pPr>
        <w:pStyle w:val="Heading3"/>
        <w:numPr>
          <w:ilvl w:val="2"/>
          <w:numId w:val="1"/>
        </w:numPr>
        <w:rPr/>
      </w:pPr>
      <w:bookmarkStart w:id="83" w:name="__RefHeading___Toc376193_2035185390"/>
      <w:bookmarkStart w:id="84" w:name="_Toc30"/>
      <w:bookmarkEnd w:id="83"/>
      <w:r>
        <w:rPr>
          <w:rtl w:val="true"/>
        </w:rPr>
        <w:t>ورود به بهشت ممنوع</w:t>
      </w:r>
      <w:r>
        <w:rPr>
          <w:rtl w:val="true"/>
        </w:rPr>
        <w:t>!</w:t>
      </w:r>
      <w:bookmarkEnd w:id="84"/>
    </w:p>
    <w:p>
      <w:pPr>
        <w:pStyle w:val="BookText"/>
        <w:rPr/>
      </w:pPr>
      <w:r>
        <w:rPr>
          <w:rFonts w:ascii="IRNazanin" w:hAnsi="IRNazanin" w:eastAsia="IRNazanin"/>
          <w:color w:val="111111"/>
          <w:sz w:val="28"/>
          <w:sz w:val="28"/>
          <w:szCs w:val="28"/>
          <w:rtl w:val="true"/>
          <w:lang w:bidi="fa-IR"/>
        </w:rPr>
        <w:t>بخل آن قدر مذموم و ناپسند است که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عَلَی الْجَنَّهِ أَنْ یَدْخُلَهَا شَحِیحٌ؛</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بربهشت حرام است که انسان بخیل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بهشت برای انسان بخیل حرام ابدی و ورود ممنوع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و دست دهنده داشتن و احسان کردن با گناه و فسق و فجور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فاسق اما سخاوتمند عاقبت به 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با این که غرق در گناه بودند، ولی چون خیرخواه بودند و احسان می کردند، یا موفق به تویه شدند و یا موفق به ترک گناه شدند و یا به خاطر احسانشان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 گذرم</w:t>
      </w:r>
      <w:r>
        <w:rPr>
          <w:rFonts w:eastAsia="IRNazanin" w:cs="IRNazanin"/>
          <w:color w:val="111111"/>
          <w:sz w:val="28"/>
          <w:szCs w:val="28"/>
          <w:rtl w:val="true"/>
          <w:lang w:bidi="fa-IR"/>
        </w:rPr>
        <w:t xml:space="preserve">. </w:t>
      </w:r>
      <w:bookmarkStart w:id="85" w:name="pg4652_32795"/>
    </w:p>
    <w:p>
      <w:pPr>
        <w:pStyle w:val="Heading3"/>
        <w:numPr>
          <w:ilvl w:val="2"/>
          <w:numId w:val="1"/>
        </w:numPr>
        <w:rPr/>
      </w:pPr>
      <w:bookmarkStart w:id="86" w:name="__RefHeading___Toc376195_2035185390"/>
      <w:bookmarkStart w:id="87" w:name="_Toc31"/>
      <w:bookmarkEnd w:id="85"/>
      <w:bookmarkEnd w:id="86"/>
      <w:r>
        <w:rPr>
          <w:rtl w:val="true"/>
        </w:rPr>
        <w:t>بدتر از ظلم</w:t>
      </w:r>
      <w:bookmarkEnd w:id="87"/>
    </w:p>
    <w:p>
      <w:pPr>
        <w:pStyle w:val="BookText"/>
        <w:rPr/>
      </w:pPr>
      <w:r>
        <w:rPr>
          <w:rFonts w:ascii="IRNazanin" w:hAnsi="IRNazanin" w:eastAsia="IRNazanin"/>
          <w:color w:val="111111"/>
          <w:sz w:val="28"/>
          <w:sz w:val="28"/>
          <w:szCs w:val="28"/>
          <w:rtl w:val="true"/>
          <w:lang w:bidi="fa-IR"/>
        </w:rPr>
        <w:t>حضرت امیر شنیدند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الشَّحِیحَ أَعْذَرُ مِنَ الظَّالِمِ ، عذر بخیل پذیرفته تر از عذر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 إِنَّ الظَّالِمَ قَدْ یَتُوبُ وَ یَسْتَغْفِرُ وَ یَرُدُّ الظُّلَامَهَ عَلَی أَهْلِهَا وَ الشَّحِیحُ إِذَا شَحَّ مَنَعَ الزَّکَاهَ وَ الصَّدَقَهَ وَ صِلَهَ الرَّحِمِ وَ قِرَی الضَّیْفِ وَ النَّفَقَهَ فِی سَبِیلِ اللَّهِ وَ أَبْوَابَ الْبِرِّ وَ حَرَامٌ عَلَی الْجَنَّهِ أَنْ یَدْخُلَهَا شَحِیحٌ دروغ گفتی؛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زیرا ظالم گاهی توبه می کند و آمرزش می طلبد، و مالی به ستم گرفته را به صاحبش باز می گرداند، ولی شخصی که به بخل شدید مبتلاست، به دلیل بخل خود، از دادن زکات و صدقه و صله رحم و پذیرایی میهمان و انفاق در راه خدای عزوجل و ابواب احسان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بر بهشت که این شخص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خداوند در قرآن ظالمین را لعنت کرده است، با این وجود آدم بخیل و خسیس از ظالم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ظالم ممکن است بعد جبران کند و حق الناس را ادا کند، ولی کسی که دارای صفت بخل باشد، دنیا و آخرتش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صدقه نمی دهد، زکات نمی دهد، انفاق نمی کند، صله رحم نمی کند، گره گشایی نمی کند</w:t>
      </w:r>
      <w:r>
        <w:rPr>
          <w:rFonts w:eastAsia="IRNazanin" w:cs="IRNazanin"/>
          <w:color w:val="111111"/>
          <w:sz w:val="28"/>
          <w:szCs w:val="28"/>
          <w:rtl w:val="true"/>
          <w:lang w:bidi="fa-IR"/>
        </w:rPr>
        <w:t>.</w:t>
      </w:r>
    </w:p>
    <w:p>
      <w:pPr>
        <w:pStyle w:val="Heading3"/>
        <w:numPr>
          <w:ilvl w:val="2"/>
          <w:numId w:val="1"/>
        </w:numPr>
        <w:rPr/>
      </w:pPr>
      <w:bookmarkStart w:id="88" w:name="__RefHeading___Toc376197_2035185390"/>
      <w:bookmarkStart w:id="89" w:name="_Toc32"/>
      <w:bookmarkEnd w:id="88"/>
      <w:r>
        <w:rPr>
          <w:rtl w:val="true"/>
        </w:rPr>
        <w:t>گریه بخیل</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زمان قحطی نانی زیر بغلش گذاشته بود و داشت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bookmarkStart w:id="90" w:name="pg4652_32796"/>
    </w:p>
    <w:p>
      <w:pPr>
        <w:pStyle w:val="BookText"/>
        <w:rPr/>
      </w:pPr>
      <w:bookmarkEnd w:id="90"/>
      <w:r>
        <w:rPr>
          <w:rFonts w:ascii="IRNazanin" w:hAnsi="IRNazanin" w:eastAsia="IRNazanin"/>
          <w:color w:val="111111"/>
          <w:sz w:val="28"/>
          <w:sz w:val="28"/>
          <w:szCs w:val="28"/>
          <w:rtl w:val="true"/>
          <w:lang w:bidi="fa-IR"/>
        </w:rPr>
        <w:t>یک نفر گرسنه است و از گرسنگی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دارم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میرم، تو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مظلومیت تو که داری از گرسنگی می میری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نان هایت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برایت گریه می کنم، ولی نان به تو نمیدهم</w:t>
      </w:r>
      <w:r>
        <w:rPr>
          <w:rFonts w:eastAsia="IRNazanin" w:cs="IRNazanin"/>
          <w:color w:val="111111"/>
          <w:sz w:val="28"/>
          <w:szCs w:val="28"/>
          <w:rtl w:val="true"/>
          <w:lang w:bidi="fa-IR"/>
        </w:rPr>
        <w:t>.</w:t>
      </w:r>
    </w:p>
    <w:p>
      <w:pPr>
        <w:pStyle w:val="Heading3"/>
        <w:numPr>
          <w:ilvl w:val="2"/>
          <w:numId w:val="1"/>
        </w:numPr>
        <w:rPr/>
      </w:pPr>
      <w:bookmarkStart w:id="91" w:name="__RefHeading___Toc376199_2035185390"/>
      <w:bookmarkStart w:id="92" w:name="_Toc33"/>
      <w:bookmarkEnd w:id="91"/>
      <w:r>
        <w:rPr>
          <w:rtl w:val="true"/>
        </w:rPr>
        <w:t>محرومیت بخیل</w:t>
      </w:r>
      <w:bookmarkEnd w:id="92"/>
    </w:p>
    <w:p>
      <w:pPr>
        <w:pStyle w:val="BookText"/>
        <w:rPr/>
      </w:pPr>
      <w:r>
        <w:rPr>
          <w:rFonts w:ascii="IRNazanin" w:hAnsi="IRNazanin" w:eastAsia="IRNazanin"/>
          <w:color w:val="111111"/>
          <w:sz w:val="28"/>
          <w:sz w:val="28"/>
          <w:szCs w:val="28"/>
          <w:rtl w:val="true"/>
          <w:lang w:bidi="fa-IR"/>
        </w:rPr>
        <w:t>جهنمی در درون بخیل است که تا زمانی که این صفت بخل را دارد، او را رها نمی کند و از بسیاری از فضیلت 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می کند و حرص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هیچ وقت خوشی و 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خودش می رسد و نه به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 مرگش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خسیس و بخیلی بود که حساب گر و در خرج کردن دستش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خواست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نفتی را روشن کرد و لباس هایش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برگشتی؟ مگر حمام نرفتی؟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حمام که رسیدم یادم افتاد که چراغ را خاموش نکردم و نفت چراغ مصرف می شود و به من خسارت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چراغ را خاموش کنم، بعد به حمام بروم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نکردی که وقتی بروی و بر گردی گیوههایت ساییده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جاهلی، من گیوههایم را در آوردم و پا برهنه آمدم تا ساییده نشود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درباره کسانی است که دارند و خرج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بخل و میانه روی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روز احسان و انفاق نکنم، شب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جزو ذات او شده است</w:t>
      </w:r>
      <w:r>
        <w:rPr>
          <w:rFonts w:eastAsia="IRNazanin" w:cs="IRNazanin"/>
          <w:color w:val="111111"/>
          <w:sz w:val="28"/>
          <w:szCs w:val="28"/>
          <w:rtl w:val="true"/>
          <w:lang w:bidi="fa-IR"/>
        </w:rPr>
        <w:t xml:space="preserve">. </w:t>
      </w:r>
      <w:bookmarkStart w:id="93" w:name="pg4652_32798"/>
    </w:p>
    <w:p>
      <w:pPr>
        <w:pStyle w:val="Heading2"/>
        <w:numPr>
          <w:ilvl w:val="1"/>
          <w:numId w:val="1"/>
        </w:numPr>
        <w:rPr/>
      </w:pPr>
      <w:bookmarkStart w:id="94" w:name="__RefHeading___Toc376201_2035185390"/>
      <w:bookmarkStart w:id="95" w:name="_Toc34"/>
      <w:bookmarkEnd w:id="93"/>
      <w:bookmarkEnd w:id="94"/>
      <w:r>
        <w:rPr>
          <w:rtl w:val="true"/>
        </w:rPr>
        <w:t>گفتار سوم</w:t>
      </w:r>
      <w:r>
        <w:rPr>
          <w:rtl w:val="true"/>
        </w:rPr>
        <w:t xml:space="preserve">: </w:t>
      </w:r>
      <w:r>
        <w:rPr>
          <w:rtl w:val="true"/>
        </w:rPr>
        <w:t>فرجام بخل</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376203_2035185390"/>
      <w:bookmarkStart w:id="97" w:name="_Toc35"/>
      <w:bookmarkEnd w:id="96"/>
      <w:r>
        <w:rPr>
          <w:rtl w:val="true"/>
        </w:rPr>
        <w:t>اشاره</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98" w:name="pg4652_32800"/>
    </w:p>
    <w:p>
      <w:pPr>
        <w:pStyle w:val="Heading3"/>
        <w:numPr>
          <w:ilvl w:val="2"/>
          <w:numId w:val="1"/>
        </w:numPr>
        <w:rPr/>
      </w:pPr>
      <w:bookmarkStart w:id="99" w:name="__RefHeading___Toc376205_2035185390"/>
      <w:bookmarkStart w:id="100" w:name="_Toc36"/>
      <w:bookmarkEnd w:id="98"/>
      <w:bookmarkEnd w:id="99"/>
      <w:r>
        <w:rPr>
          <w:rtl w:val="true"/>
        </w:rPr>
        <w:t>شجرة بخل</w:t>
      </w:r>
      <w:bookmarkEnd w:id="100"/>
    </w:p>
    <w:p>
      <w:pPr>
        <w:pStyle w:val="BookText"/>
        <w:rPr/>
      </w:pPr>
      <w:r>
        <w:rPr>
          <w:rFonts w:ascii="IRNazanin" w:hAnsi="IRNazanin" w:eastAsia="IRNazanin"/>
          <w:color w:val="111111"/>
          <w:sz w:val="28"/>
          <w:sz w:val="28"/>
          <w:szCs w:val="28"/>
          <w:rtl w:val="true"/>
          <w:lang w:bidi="fa-IR"/>
        </w:rPr>
        <w:t>بخل آن قدر رذیله بدی است که صفات خوب آدمی را هم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همه بدی ها می کشاند و بعد او را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سخاوت که نجات 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شَجَرَهٌ فِی الْجَنَّهِ أَغْصَانُهَا فِی الدُّنْیَا فَمَنْ تَعَلَّقَ بِغُصْنٍ مِنْهَا أَدَّتْهُ إِلَی الْجَنَّهِ؛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سخاوت درختی است در بهشت که شاخه هایش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شاخه ای از آن آویزان شود، او را به سوی بهشت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الْبُخْلُ شَجَرَهٌ فِی النَّارِ أَغْصَانُهَا فِی الدُّنْیَا فَمَنْ تَعَلَّقَ بِغُصْنٍ مِنْ أَغْصَانِهَا أَدَّتْهُ إِلَی النَّارِأعاذَنا اللَّه واِیّاکُم مِنَ النَّارِِِ؛ و بخل شجره ای است در جهنم که شاخه های آن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شاخه ای از شاخه های بخل چنگ بیندازد، او را به سوی جهنم میکشاند؛ خداوند ما و شما را از آتش پناه دهد</w:t>
      </w:r>
      <w:r>
        <w:rPr>
          <w:rFonts w:eastAsia="IRNazanin" w:cs="IRNazanin"/>
          <w:color w:val="111111"/>
          <w:sz w:val="28"/>
          <w:szCs w:val="28"/>
          <w:rtl w:val="true"/>
          <w:lang w:bidi="fa-IR"/>
        </w:rPr>
        <w:t xml:space="preserve">! </w:t>
      </w:r>
      <w:bookmarkStart w:id="101" w:name="pg4652_32801"/>
    </w:p>
    <w:p>
      <w:pPr>
        <w:pStyle w:val="Heading3"/>
        <w:numPr>
          <w:ilvl w:val="2"/>
          <w:numId w:val="1"/>
        </w:numPr>
        <w:rPr/>
      </w:pPr>
      <w:bookmarkStart w:id="102" w:name="__RefHeading___Toc376207_2035185390"/>
      <w:bookmarkStart w:id="103" w:name="_Toc37"/>
      <w:bookmarkEnd w:id="101"/>
      <w:bookmarkEnd w:id="102"/>
      <w:r>
        <w:rPr>
          <w:rtl w:val="true"/>
        </w:rPr>
        <w:t>بخلی که سر از نفاق در آورد</w:t>
      </w:r>
      <w:r>
        <w:rPr>
          <w:rtl w:val="true"/>
        </w:rPr>
        <w:t>!</w:t>
      </w:r>
      <w:bookmarkEnd w:id="103"/>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 باغ یکی از انصار درخت خرمایی داشت و خانه آن انصاری بر در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برای سرزدن به درخت خود وارد باغ می شد و از جلو خان صاحب باغ می گذشت و از او اجازه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سمره خواست که هنگام آمدن اجازه بگیرد، ولی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 که نزد پیامبرصلی الله علیه و آله وسلم آمد و موضوع را گفت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نزد سمره فرستادند تا او را از شکایت انصاری آگاه سازد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 وارد باغ شوی از صاحب باغ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سمره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او خواست تا به هر بهایی که دلش می خواهد نخل را بفروشد، ولی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این نخل، درخت خرمایی برای تو در بهشت کاشته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به مرد انصاری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فَاقْلَعْهَا وَ ارْمِ بِهَا إِلَیْهِ فَإِنَّهُ لَا ضَرَرَ وَ لَا ضِرَارَ؛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برو و درخت را از ریشه بکن و جلو او بینداز؛ زیرا در آیین اسلام نه زیان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است و نه زیان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من بخواهم از حق خودم استفاده کنم، ولی این مستلزم ضایع شدن حق دیگران است، 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اسلام آمده </w:t>
      </w:r>
      <w:bookmarkStart w:id="104" w:name="pg4652_32802"/>
    </w:p>
    <w:p>
      <w:pPr>
        <w:pStyle w:val="BookText"/>
        <w:rPr/>
      </w:pPr>
      <w:bookmarkEnd w:id="104"/>
      <w:r>
        <w:rPr>
          <w:rFonts w:ascii="IRNazanin" w:hAnsi="IRNazanin" w:eastAsia="IRNazanin"/>
          <w:color w:val="111111"/>
          <w:sz w:val="28"/>
          <w:sz w:val="28"/>
          <w:szCs w:val="28"/>
          <w:rtl w:val="true"/>
          <w:lang w:bidi="fa-IR"/>
        </w:rPr>
        <w:t>است، حق دیگران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خانه و یا مسجدی در معبر قرار گرفته و مردم در زحمت اند، اگر مالک ملک را واگذار نکند، از این قاعده استفاده می کنند، هرچند مالک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سد معبر را باید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راضی نیست که دیگران به زحمت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هم به خاطر این که بخل ورزید و حاضر نشد درختش را واگذار کند، پیامبر فرمان دادند تا درختش را بکنند و جلوی او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او موجب شد که بعدا طرفدار معاویه شود و علیه امیرالمؤمنین علیه السلام حدیث جعل کند و از بدترین منافقین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آدم را به نفاق می رساند</w:t>
      </w:r>
      <w:r>
        <w:rPr>
          <w:rFonts w:eastAsia="IRNazanin" w:cs="IRNazanin"/>
          <w:color w:val="111111"/>
          <w:sz w:val="28"/>
          <w:szCs w:val="28"/>
          <w:rtl w:val="true"/>
          <w:lang w:bidi="fa-IR"/>
        </w:rPr>
        <w:t>.</w:t>
      </w:r>
    </w:p>
    <w:p>
      <w:pPr>
        <w:pStyle w:val="Heading3"/>
        <w:numPr>
          <w:ilvl w:val="2"/>
          <w:numId w:val="1"/>
        </w:numPr>
        <w:rPr/>
      </w:pPr>
      <w:bookmarkStart w:id="105" w:name="__RefHeading___Toc376209_2035185390"/>
      <w:bookmarkStart w:id="106" w:name="_Toc38"/>
      <w:bookmarkEnd w:id="105"/>
      <w:r>
        <w:rPr>
          <w:rtl w:val="true"/>
        </w:rPr>
        <w:t>آزمون هابیل و قابیل</w:t>
      </w:r>
      <w:bookmarkEnd w:id="106"/>
    </w:p>
    <w:p>
      <w:pPr>
        <w:pStyle w:val="BookText"/>
        <w:rPr/>
      </w:pPr>
      <w:r>
        <w:rPr>
          <w:rFonts w:ascii="IRNazanin" w:hAnsi="IRNazanin" w:eastAsia="IRNazanin"/>
          <w:color w:val="111111"/>
          <w:sz w:val="28"/>
          <w:sz w:val="28"/>
          <w:szCs w:val="28"/>
          <w:rtl w:val="true"/>
          <w:lang w:bidi="fa-IR"/>
        </w:rPr>
        <w:t>داستان هابیل و قابیل، دو فرزند حضرت آدم علیه السلام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چوپان بود و قابیل مزرعه داشت و کشاورزی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خواست آنها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پیشگاه خدا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امتحان کند که سخاوت و بخل آنها در چه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پول بگذر و پول او را گول نزند،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درهم و دینار و پول درست شد، شیطان آنها را روی چشمانش گذارد و سپس به سینه خود چسباند، آنگاه فریاد کشید و از شادی دوباره آن را به سینه فشرد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أَنْتُمَا قُرَّهُ عَیْنِی وَ ثَمَرَهُ فُؤَادِی مَا أُبَالِی مِنْ بَنِی آدَمَ إِذَا أَحَبُّوکُمَا أَنْ </w:t>
      </w:r>
    </w:p>
    <w:p>
      <w:pPr>
        <w:pStyle w:val="BookText"/>
        <w:rPr/>
      </w:pPr>
      <w:r>
        <w:rPr>
          <w:rFonts w:ascii="Amiri" w:hAnsi="Amiri" w:eastAsia="Amiri" w:cs="Amiri"/>
          <w:color w:val="111111"/>
          <w:sz w:val="28"/>
          <w:sz w:val="28"/>
          <w:szCs w:val="28"/>
          <w:rtl w:val="true"/>
          <w:lang w:bidi="ar-SA"/>
        </w:rPr>
        <w:t>لَا یَعْبُدُوا وَثَناً حَسْبِی مِنْ بَنِی آدَمَ أَنْ یُحِبُّوکُمَا؛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شما دو چیز موجب روشنی چشم و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آدمیزاد شما را دوست بدارد، اهمیتی نمی دهم که بت پرست نباشند، برای من همین</w:t>
      </w:r>
    </w:p>
    <w:p>
      <w:pPr>
        <w:pStyle w:val="BookText"/>
        <w:rPr/>
      </w:pPr>
      <w:r>
        <w:rPr>
          <w:rFonts w:ascii="IRNazanin" w:hAnsi="IRNazanin" w:eastAsia="IRNazanin"/>
          <w:color w:val="111111"/>
          <w:sz w:val="28"/>
          <w:sz w:val="28"/>
          <w:szCs w:val="28"/>
          <w:rtl w:val="true"/>
          <w:lang w:bidi="fa-IR"/>
        </w:rPr>
        <w:t>کافی است که آدمیان شما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وجود شما خیلی ها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نفاق و کفر و</w:t>
      </w:r>
    </w:p>
    <w:p>
      <w:pPr>
        <w:pStyle w:val="BookText"/>
        <w:rPr/>
      </w:pPr>
      <w:r>
        <w:rPr>
          <w:rFonts w:ascii="IRNazanin" w:hAnsi="IRNazanin" w:eastAsia="IRNazanin"/>
          <w:color w:val="111111"/>
          <w:sz w:val="28"/>
          <w:sz w:val="28"/>
          <w:szCs w:val="28"/>
          <w:rtl w:val="true"/>
          <w:lang w:bidi="fa-IR"/>
        </w:rPr>
        <w:t>ارتداد می 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برای خدا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گوسفندانش گوسفند چاق و فربهی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و عید قربان هم سفارش شده که قربانی فربھی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معیار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بهترین گوسفند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برعکس رفت و آن زراعتی را که آفت زده و دور ریختنی بود برای خدا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 آنها را در قرآن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دو فرزند آدم را به 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xml:space="preserve">!» </w:t>
      </w:r>
      <w:bookmarkStart w:id="107" w:name="pg4652_32804"/>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 پذیرد؟</w:t>
      </w:r>
    </w:p>
    <w:p>
      <w:pPr>
        <w:pStyle w:val="BookText"/>
        <w:rPr/>
      </w:pPr>
      <w:r>
        <w:rPr>
          <w:rFonts w:ascii="IRNazanin" w:hAnsi="IRNazanin" w:eastAsia="IRNazanin"/>
          <w:color w:val="111111"/>
          <w:sz w:val="28"/>
          <w:sz w:val="28"/>
          <w:szCs w:val="28"/>
          <w:rtl w:val="true"/>
          <w:lang w:bidi="fa-IR"/>
        </w:rPr>
        <w:t>آدم باید برای خدا بهترین ها را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هابیل قبول شد و مال قابیل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متقین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هدیه قابل قبول نشد،</w:t>
      </w:r>
    </w:p>
    <w:p>
      <w:pPr>
        <w:pStyle w:val="BookText"/>
        <w:rPr/>
      </w:pPr>
      <w:r>
        <w:rPr>
          <w:rFonts w:ascii="IRNazanin" w:hAnsi="IRNazanin" w:eastAsia="IRNazanin"/>
          <w:color w:val="111111"/>
          <w:sz w:val="28"/>
          <w:sz w:val="28"/>
          <w:szCs w:val="28"/>
          <w:rtl w:val="true"/>
          <w:lang w:bidi="fa-IR"/>
        </w:rPr>
        <w:t>حسادت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کشتن برادر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بخل آدم را به مقابله با خدا و نقشه قتل برادر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کشی و بدعت ریشه در بخل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صفت بسیار بدی است</w:t>
      </w:r>
      <w:r>
        <w:rPr>
          <w:rFonts w:eastAsia="IRNazanin" w:cs="IRNazanin"/>
          <w:color w:val="111111"/>
          <w:sz w:val="28"/>
          <w:szCs w:val="28"/>
          <w:rtl w:val="true"/>
          <w:lang w:bidi="fa-IR"/>
        </w:rPr>
        <w:t>.</w:t>
      </w:r>
    </w:p>
    <w:p>
      <w:pPr>
        <w:pStyle w:val="Heading3"/>
        <w:numPr>
          <w:ilvl w:val="2"/>
          <w:numId w:val="1"/>
        </w:numPr>
        <w:rPr/>
      </w:pPr>
      <w:bookmarkStart w:id="108" w:name="__RefHeading___Toc376211_2035185390"/>
      <w:bookmarkStart w:id="109" w:name="_Toc39"/>
      <w:bookmarkEnd w:id="108"/>
      <w:r>
        <w:rPr>
          <w:rtl w:val="true"/>
        </w:rPr>
        <w:t>بخل ثعلبه</w:t>
      </w:r>
      <w:bookmarkEnd w:id="109"/>
    </w:p>
    <w:p>
      <w:pPr>
        <w:pStyle w:val="BookText"/>
        <w:rPr/>
      </w:pPr>
      <w:r>
        <w:rPr>
          <w:rFonts w:ascii="IRNazanin" w:hAnsi="IRNazanin" w:eastAsia="IRNazanin"/>
          <w:color w:val="111111"/>
          <w:sz w:val="28"/>
          <w:sz w:val="28"/>
          <w:szCs w:val="28"/>
          <w:rtl w:val="true"/>
          <w:lang w:bidi="fa-IR"/>
        </w:rPr>
        <w:t>بخل ریشه تمام رذائل و جامع تمام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نه به خودش می رسد، و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و حق دیگران را هم منع می کند و بسیاری از فسادها و ظلم 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مزرعه ای از رذائل و بدیها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مؤمن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وعده نماز جماعت پشت سر پیغمبر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خدا اصرار کرد که من می خواهم مال و ثروت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دانستند او ظرفیت و لیاقت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ثَعْلَبَهُ قَلِیلٌ تُؤَدِّی شُکْرَهُ خَیْرٌ مِنْ کَثِیرٍ لَا تُطِیقُهُ، ای ثعلبه مالی اندک که بتوانی شکر آن را به جا بیاوری، بهتر است از مال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که طاقت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بار دیگر نزد پیامبر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دعا کن تا </w:t>
      </w:r>
    </w:p>
    <w:p>
      <w:pPr>
        <w:pStyle w:val="BookText"/>
        <w:rPr/>
      </w:pPr>
      <w:r>
        <w:rPr>
          <w:rFonts w:ascii="IRNazanin" w:hAnsi="IRNazanin" w:eastAsia="IRNazanin"/>
          <w:color w:val="111111"/>
          <w:sz w:val="28"/>
          <w:sz w:val="28"/>
          <w:szCs w:val="28"/>
          <w:rtl w:val="true"/>
          <w:lang w:bidi="fa-IR"/>
        </w:rPr>
        <w:t>خدا به من مالی بدهد، سوگند به آن که تو را به حق برانگیخت، اگر خدا به من مالی ببخشد، حق هر صاحب حق را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دعا کردند که خدایا، به ثعلبه مالی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گوسفندانی خرید و چنان رشد کردند و گوسفندانش چندان زیاد شدند که کرمها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ظرفیت گوسفندان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شهر بیرون رفت و در درهای از دردهای اطراف مدینه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گوسفندان افزایش یافتند و ناگزیر از مدینه بسیار دورتر رفت و آنجا ساکن شد و از نماز جمعه و جماعت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مأمور گردآوری زکات را برای جمع آوری زکات نزد او فرستادند، اما او امتناع کرد و بخل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مانند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وقتی سخن او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عَاهَدَ اللَّهَ لَئِنْ آتَانَا مِنْ فَضْلِهِ لَنَصَّدَّقَنَّ وَلَنَکُونَنَّ مِنَ الصَّالِحِینَ فَلَمَّا آتَاهُمْ مِنْ فَضْلِهِ بَخِلُوا بِهِ وَتَوَلَّوْا وَهُمْ مُعْرِضُونَ فَأَعْقَبَهُمْ نِفَاقًا فِی قُلُوبِهِمْ إِلَی یَوْمِ یَلْقَوْنَهُ بِمَا أَخْلَفُوا اللَّهَ مَا وَعَدُوهُ وَبِمَا کَانُوا یَکْذِبُونَ ؛</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آنها با خدا پیمان بسته بودند که اگر خداوند ما را از فضل خود روزی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 از فضل خود به آنها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تا روزی که خدا را ملاقات کنند، </w:t>
      </w:r>
      <w:bookmarkStart w:id="110" w:name="pg4652_32806"/>
    </w:p>
    <w:p>
      <w:pPr>
        <w:pStyle w:val="BookText"/>
        <w:rPr/>
      </w:pPr>
      <w:bookmarkEnd w:id="110"/>
      <w:r>
        <w:rPr>
          <w:rFonts w:ascii="IRNazanin" w:hAnsi="IRNazanin" w:eastAsia="IRNazanin"/>
          <w:color w:val="111111"/>
          <w:sz w:val="28"/>
          <w:sz w:val="28"/>
          <w:szCs w:val="28"/>
          <w:rtl w:val="true"/>
          <w:lang w:bidi="fa-IR"/>
        </w:rPr>
        <w:t>در دل 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از پیمان الهی</w:t>
      </w:r>
    </w:p>
    <w:p>
      <w:pPr>
        <w:pStyle w:val="BookText"/>
        <w:rPr/>
      </w:pPr>
      <w:r>
        <w:rPr>
          <w:rFonts w:ascii="IRNazanin" w:hAnsi="IRNazanin" w:eastAsia="IRNazanin"/>
          <w:color w:val="111111"/>
          <w:sz w:val="28"/>
          <w:sz w:val="28"/>
          <w:szCs w:val="28"/>
          <w:rtl w:val="true"/>
          <w:lang w:bidi="fa-IR"/>
        </w:rPr>
        <w:t>تخلف جستند؛ و به خاطر آن است که دروغ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صدقه ندهد، منکر زکات و مرتد شد و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آدم مسلمان را بی دین و کافر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خلفا آمد و به خلفا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تو را قبول نکرده، ما هم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بطلان به او خورد</w:t>
      </w:r>
      <w:r>
        <w:rPr>
          <w:rFonts w:eastAsia="IRNazanin" w:cs="IRNazanin"/>
          <w:color w:val="111111"/>
          <w:sz w:val="28"/>
          <w:szCs w:val="28"/>
          <w:rtl w:val="true"/>
          <w:lang w:bidi="fa-IR"/>
        </w:rPr>
        <w:t>.</w:t>
      </w:r>
    </w:p>
    <w:p>
      <w:pPr>
        <w:pStyle w:val="Heading3"/>
        <w:numPr>
          <w:ilvl w:val="2"/>
          <w:numId w:val="1"/>
        </w:numPr>
        <w:rPr/>
      </w:pPr>
      <w:bookmarkStart w:id="111" w:name="__RefHeading___Toc376213_2035185390"/>
      <w:bookmarkStart w:id="112" w:name="_Toc40"/>
      <w:bookmarkEnd w:id="111"/>
      <w:r>
        <w:rPr>
          <w:rtl w:val="true"/>
        </w:rPr>
        <w:t>بخل قارونی</w:t>
      </w:r>
      <w:bookmarkEnd w:id="112"/>
    </w:p>
    <w:p>
      <w:pPr>
        <w:pStyle w:val="BookText"/>
        <w:rPr/>
      </w:pPr>
      <w:r>
        <w:rPr>
          <w:rFonts w:ascii="IRNazanin" w:hAnsi="IRNazanin" w:eastAsia="IRNazanin"/>
          <w:color w:val="111111"/>
          <w:sz w:val="28"/>
          <w:sz w:val="28"/>
          <w:szCs w:val="28"/>
          <w:rtl w:val="true"/>
          <w:lang w:bidi="fa-IR"/>
        </w:rPr>
        <w:t>چرا قارون در زمین فرو رفت؟ قارون سابقه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پسرخاله یا</w:t>
      </w:r>
    </w:p>
    <w:p>
      <w:pPr>
        <w:pStyle w:val="BookText"/>
        <w:rPr/>
      </w:pPr>
      <w:r>
        <w:rPr>
          <w:rFonts w:ascii="IRNazanin" w:hAnsi="IRNazanin" w:eastAsia="IRNazanin"/>
          <w:color w:val="111111"/>
          <w:sz w:val="28"/>
          <w:sz w:val="28"/>
          <w:szCs w:val="28"/>
          <w:rtl w:val="true"/>
          <w:lang w:bidi="fa-IR"/>
        </w:rPr>
        <w:t>پسرعموی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مؤمن بود، ولی وقتی گنجهای زیاد و ثروت کلانی به دست آورد، بنا شد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زکات دادن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زکات ندهد، به یک زن بدکاره پول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شهادت بده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من رابطه نامشروع برقرار کرد تا آبروی پیغمبر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او را به اینجا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وادارش کرد که این نقشه را بکشد و آبروی حضرت موسی را ببرد و تهمت به او بزند تا بتواند از پرداخت زکات شانه خالی کند و خیرش به فقرا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مُرُوَّهَ لِبَخِیلٍ؛</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بخیل مروت و انسانیت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آدمی را به هر فسادی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پرونده هایی که الآن در </w:t>
      </w:r>
      <w:bookmarkStart w:id="113" w:name="pg4652_32807"/>
    </w:p>
    <w:p>
      <w:pPr>
        <w:pStyle w:val="BookText"/>
        <w:rPr/>
      </w:pPr>
      <w:bookmarkEnd w:id="113"/>
      <w:r>
        <w:rPr>
          <w:rFonts w:ascii="IRNazanin" w:hAnsi="IRNazanin" w:eastAsia="IRNazanin"/>
          <w:color w:val="111111"/>
          <w:sz w:val="28"/>
          <w:sz w:val="28"/>
          <w:szCs w:val="28"/>
          <w:rtl w:val="true"/>
          <w:lang w:bidi="fa-IR"/>
        </w:rPr>
        <w:t>دادگاه درگیر آن هستند، به خاطر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 را نمی دهد، درگیری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حق یکدیگر را ادا نمی کنند،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مفاسد اجتماعی، سیاسی و اقتصادی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خواهد به دیگران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خودش هم خیر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بخیل و آدمهای حسود هیچ وقت خوش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خواهند به دیگران ضرر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زن بدکاره این پول را گرفت و آمد در جمع تا شهادت بدهد که حضرت موسی با من رابطه نامشروع داشته است، ولی خدا حفظ کرد و زبانش برگشت و خلاف قصد و اراده اش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بگویم، قارون به من پول داده که این گونه بگویم و آبروی موسی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حضرت موسی را بسیار اذیت و آزار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او را</w:t>
      </w:r>
    </w:p>
    <w:p>
      <w:pPr>
        <w:pStyle w:val="BookText"/>
        <w:rPr/>
      </w:pP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وَبِدَارِهِ الْأَرْضَ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ما، او و خانه اش را در زمین</w:t>
      </w:r>
    </w:p>
    <w:p>
      <w:pPr>
        <w:pStyle w:val="BookText"/>
        <w:rPr/>
      </w:pPr>
      <w:r>
        <w:rPr>
          <w:rFonts w:ascii="IRNazanin" w:hAnsi="IRNazanin" w:eastAsia="IRNazanin"/>
          <w:color w:val="111111"/>
          <w:sz w:val="28"/>
          <w:sz w:val="28"/>
          <w:szCs w:val="28"/>
          <w:rtl w:val="true"/>
          <w:lang w:bidi="fa-IR"/>
        </w:rPr>
        <w:t>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سرمایه و زندگی اش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آدمهایی که قارون صفت هستند، همیشه پایین می روند و در آتش جهنم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سوزانند، دیگران را هم می سوزانند</w:t>
      </w:r>
      <w:r>
        <w:rPr>
          <w:rFonts w:eastAsia="IRNazanin" w:cs="IRNazanin"/>
          <w:color w:val="111111"/>
          <w:sz w:val="28"/>
          <w:szCs w:val="28"/>
          <w:rtl w:val="true"/>
          <w:lang w:bidi="fa-IR"/>
        </w:rPr>
        <w:t>.</w:t>
      </w:r>
    </w:p>
    <w:p>
      <w:pPr>
        <w:pStyle w:val="Heading3"/>
        <w:numPr>
          <w:ilvl w:val="2"/>
          <w:numId w:val="1"/>
        </w:numPr>
        <w:rPr/>
      </w:pPr>
      <w:bookmarkStart w:id="114" w:name="__RefHeading___Toc376215_2035185390"/>
      <w:bookmarkStart w:id="115" w:name="_Toc41"/>
      <w:bookmarkEnd w:id="114"/>
      <w:r>
        <w:rPr>
          <w:rtl w:val="true"/>
        </w:rPr>
        <w:t>کوتاهی در پرداخت حقوق مالی</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مجتهدی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بود که خیلی ثروتمند بود، </w:t>
      </w:r>
    </w:p>
    <w:p>
      <w:pPr>
        <w:pStyle w:val="BookText"/>
        <w:rPr/>
      </w:pPr>
      <w:r>
        <w:rPr>
          <w:rFonts w:ascii="IRNazanin" w:hAnsi="IRNazanin" w:eastAsia="IRNazanin"/>
          <w:color w:val="111111"/>
          <w:sz w:val="28"/>
          <w:sz w:val="28"/>
          <w:szCs w:val="28"/>
          <w:rtl w:val="true"/>
          <w:lang w:bidi="fa-IR"/>
        </w:rPr>
        <w:t>ولی خمس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احسان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مرد، ثروتش به ورثه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به جهنم می رود 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نروید، بیاید خمس پدرتان را بدهید تا به او هم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وادارشان کردند تا خمس پدر را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میلیون تومان خمس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ترسیدند که دویست میلیون خمس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چیزهای دیگر راحت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خانه یا ماشین می خرد، ولی وقتی می گوییم یک گوسفند هم بکش، یک صدقه هم بده، دست و پایش می لرزد</w:t>
      </w:r>
    </w:p>
    <w:p>
      <w:pPr>
        <w:pStyle w:val="BookText"/>
        <w:rPr/>
      </w:pPr>
      <w:r>
        <w:rPr>
          <w:rFonts w:ascii="IRNazanin" w:hAnsi="IRNazanin" w:eastAsia="IRNazanin"/>
          <w:color w:val="111111"/>
          <w:sz w:val="28"/>
          <w:sz w:val="28"/>
          <w:szCs w:val="28"/>
          <w:rtl w:val="true"/>
          <w:lang w:bidi="fa-IR"/>
        </w:rPr>
        <w:t>کسی که برای کار خیر دست به جیب می شود، هفتاد شیطان به دست او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 علیه السلام روایت کرده است که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تَصَدَّقْتُ یَوْماً بِدِینَارٍ فَقَالَ لِی رَسُولُ اللَّهِ صلی الله علیه و آله وسلم أَ مَا عَلِمْتَ یَا عَلِیُّ أَنَّ صَدَقَهَ الْمُؤْمِنِ لَا تَخْرُجُ مِنْ یَدِهِ حَتَّی یَفُکَّ عَنْهَا مِنْ لُحِیِّ سَبْعِینَ شَیْطَاناً کُلُّهُمْ یَأْمُرُهُ بِأَنْ لَا تفْعَل؛</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روزی دیناری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 دانی که صدقه از دست مؤمن بیرون نمی آید، جز آن که پیش از او از دهان هفتاد شیطان در آید که همگی می گویند این کار را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هفتاد فکر و خیال و وسوسه و بدبینی به خدا و ترس، به او هجوم می آورد که مبادا دست به جیب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هزینه های غیر ضروری و تشریفات و اسراف و تبذیر، شیطان کمکش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یک میلیارد پول خمس نداده را بدون زحمت به شما ارث داده </w:t>
      </w:r>
      <w:bookmarkStart w:id="116" w:name="pg4652_32809"/>
    </w:p>
    <w:p>
      <w:pPr>
        <w:pStyle w:val="BookText"/>
        <w:rPr/>
      </w:pPr>
      <w:bookmarkEnd w:id="1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میلیون آن خمس است، مال امام زمان و سادات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چانه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آیت الله مجتهدی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ندهیم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ندهید پدرتان در قعر جهنم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عاقل و فهمیده 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بسوزد بهتر است یا ما دوازده تا ورثه بسوزیم؟</w:t>
      </w:r>
      <w:r>
        <w:rPr>
          <w:rFonts w:eastAsia="IRNazanin" w:cs="IRNazanin"/>
          <w:color w:val="111111"/>
          <w:sz w:val="28"/>
          <w:szCs w:val="28"/>
          <w:rtl w:val="true"/>
          <w:lang w:bidi="fa-IR"/>
        </w:rPr>
        <w:t>!</w:t>
      </w:r>
    </w:p>
    <w:p>
      <w:pPr>
        <w:pStyle w:val="Heading3"/>
        <w:numPr>
          <w:ilvl w:val="2"/>
          <w:numId w:val="1"/>
        </w:numPr>
        <w:rPr/>
      </w:pPr>
      <w:bookmarkStart w:id="117" w:name="__RefHeading___Toc376217_2035185390"/>
      <w:bookmarkStart w:id="118" w:name="_Toc42"/>
      <w:bookmarkEnd w:id="117"/>
      <w:r>
        <w:rPr>
          <w:rtl w:val="true"/>
        </w:rPr>
        <w:t>وصی خود باش</w:t>
      </w:r>
      <w:r>
        <w:rPr>
          <w:rtl w:val="true"/>
        </w:rPr>
        <w:t>!</w:t>
      </w:r>
      <w:bookmarkEnd w:id="118"/>
    </w:p>
    <w:p>
      <w:pPr>
        <w:pStyle w:val="BookText"/>
        <w:rPr/>
      </w:pPr>
      <w:r>
        <w:rPr>
          <w:rFonts w:ascii="IRNazanin" w:hAnsi="IRNazanin" w:eastAsia="IRNazanin"/>
          <w:color w:val="111111"/>
          <w:sz w:val="28"/>
          <w:sz w:val="28"/>
          <w:szCs w:val="28"/>
          <w:rtl w:val="true"/>
          <w:lang w:bidi="fa-IR"/>
        </w:rPr>
        <w:t>به امید اینکه ورثه ها بدهی های ما را می دهند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فکر</w:t>
      </w:r>
    </w:p>
    <w:p>
      <w:pPr>
        <w:pStyle w:val="BookText"/>
        <w:rPr/>
      </w:pPr>
      <w:r>
        <w:rPr>
          <w:rFonts w:ascii="IRNazanin" w:hAnsi="IRNazanin" w:eastAsia="IRNazanin"/>
          <w:color w:val="111111"/>
          <w:sz w:val="28"/>
          <w:sz w:val="28"/>
          <w:szCs w:val="28"/>
          <w:rtl w:val="true"/>
          <w:lang w:bidi="fa-IR"/>
        </w:rPr>
        <w:t>خودم نباشم و برای خودم کار نکنم، فکر می کنید دیگران بیش از من دلشان برای من می سوزد؟ 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وَصِیَّ نَفْسِکَ وَ لا تَأْمَنْ غَیْرَکَ أَنْ یَبْعَثَ إِلَیْکَ بِمَا یُصْلِحُک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وصی خویش باش و بر دیگری اطمینان مکن که آنچه برای تو سزاوار و شایسته باشد، برای تو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بچه هایم خمس می دهند، برایم نماز می خوانند،</w:t>
      </w:r>
    </w:p>
    <w:p>
      <w:pPr>
        <w:pStyle w:val="BookText"/>
        <w:rPr/>
      </w:pPr>
      <w:r>
        <w:rPr>
          <w:rFonts w:ascii="IRNazanin" w:hAnsi="IRNazanin" w:eastAsia="IRNazanin"/>
          <w:color w:val="111111"/>
          <w:sz w:val="28"/>
          <w:sz w:val="28"/>
          <w:szCs w:val="28"/>
          <w:rtl w:val="true"/>
          <w:lang w:bidi="fa-IR"/>
        </w:rPr>
        <w:t>روزه می گیرند و دیون مرا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می خواهی بنویسی تا بعدا برایت انجام بدهند، خودت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خیلی هم با تقوا باشند و انجام دهند، ولی اگر خودش با</w:t>
      </w:r>
    </w:p>
    <w:p>
      <w:pPr>
        <w:pStyle w:val="BookText"/>
        <w:rPr/>
      </w:pPr>
      <w:r>
        <w:rPr>
          <w:rFonts w:ascii="IRNazanin" w:hAnsi="IRNazanin" w:eastAsia="IRNazanin"/>
          <w:color w:val="111111"/>
          <w:sz w:val="28"/>
          <w:sz w:val="28"/>
          <w:szCs w:val="28"/>
          <w:rtl w:val="true"/>
          <w:lang w:bidi="fa-IR"/>
        </w:rPr>
        <w:t>دست خودش بدهد، چیز دیگری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پیغمبر خداصلی الله علیه و آله وسلم و یک نفر وصیت کرده بود که بعد از مردنش به </w:t>
      </w:r>
    </w:p>
    <w:p>
      <w:pPr>
        <w:pStyle w:val="BookText"/>
        <w:rPr/>
      </w:pPr>
      <w:r>
        <w:rPr>
          <w:rFonts w:ascii="IRNazanin" w:hAnsi="IRNazanin" w:eastAsia="IRNazanin"/>
          <w:color w:val="111111"/>
          <w:sz w:val="28"/>
          <w:sz w:val="28"/>
          <w:szCs w:val="28"/>
          <w:rtl w:val="true"/>
          <w:lang w:bidi="fa-IR"/>
        </w:rPr>
        <w:t>ثلث مالش از انبار خرما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تاثلث اموال را می توان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را باز کردند و چند تن خرما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که قیمت نداشت به انبار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این خرما را به دست خودش در زمان حیاتش انفاق می کرد، بالاتر از این انبار خرما بود که من بعد از مردن او به فقرا دادم</w:t>
      </w:r>
      <w:r>
        <w:rPr>
          <w:rFonts w:eastAsia="IRNazanin" w:cs="IRNazanin"/>
          <w:color w:val="111111"/>
          <w:sz w:val="28"/>
          <w:szCs w:val="28"/>
          <w:rtl w:val="true"/>
          <w:lang w:bidi="fa-IR"/>
        </w:rPr>
        <w:t>.</w:t>
      </w:r>
      <w:r>
        <w:rPr>
          <w:rStyle w:val="FootnoteAnchor"/>
          <w:rtl w:val="true"/>
        </w:rPr>
        <w:footnoteReference w:id="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دوست دارد تا زنده هستی از مال خودت دل بکنی و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وصیت کنی که بعد از تو بدهند خیلی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افراد این کار را هم نمی کنند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19" w:name="pg4652_32812"/>
    </w:p>
    <w:p>
      <w:pPr>
        <w:pStyle w:val="Heading2"/>
        <w:numPr>
          <w:ilvl w:val="1"/>
          <w:numId w:val="1"/>
        </w:numPr>
        <w:rPr/>
      </w:pPr>
      <w:bookmarkStart w:id="120" w:name="__RefHeading___Toc376219_2035185390"/>
      <w:bookmarkStart w:id="121" w:name="_Toc43"/>
      <w:bookmarkEnd w:id="119"/>
      <w:bookmarkEnd w:id="120"/>
      <w:r>
        <w:rPr>
          <w:rtl w:val="true"/>
        </w:rPr>
        <w:t>گفتار چهارم</w:t>
      </w:r>
      <w:r>
        <w:rPr>
          <w:rtl w:val="true"/>
        </w:rPr>
        <w:t xml:space="preserve">: </w:t>
      </w:r>
      <w:r>
        <w:rPr>
          <w:rtl w:val="true"/>
        </w:rPr>
        <w:t>محبوبیت سخاوت</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76221_2035185390"/>
      <w:bookmarkStart w:id="123" w:name="_Toc44"/>
      <w:bookmarkEnd w:id="122"/>
      <w:r>
        <w:rPr>
          <w:rtl w:val="true"/>
        </w:rPr>
        <w:t>اشاره</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24" w:name="pg4652_32814"/>
    </w:p>
    <w:p>
      <w:pPr>
        <w:pStyle w:val="Heading3"/>
        <w:numPr>
          <w:ilvl w:val="2"/>
          <w:numId w:val="1"/>
        </w:numPr>
        <w:rPr/>
      </w:pPr>
      <w:bookmarkStart w:id="125" w:name="__RefHeading___Toc376223_2035185390"/>
      <w:bookmarkStart w:id="126" w:name="_Toc45"/>
      <w:bookmarkEnd w:id="124"/>
      <w:bookmarkEnd w:id="125"/>
      <w:r>
        <w:rPr>
          <w:rtl w:val="true"/>
        </w:rPr>
        <w:t>در حمایت خداوند</w:t>
      </w:r>
      <w:bookmarkEnd w:id="126"/>
    </w:p>
    <w:p>
      <w:pPr>
        <w:pStyle w:val="BookText"/>
        <w:rPr/>
      </w:pPr>
      <w:r>
        <w:rPr>
          <w:rFonts w:ascii="IRNazanin" w:hAnsi="IRNazanin" w:eastAsia="IRNazanin"/>
          <w:color w:val="111111"/>
          <w:sz w:val="28"/>
          <w:sz w:val="28"/>
          <w:szCs w:val="28"/>
          <w:rtl w:val="true"/>
          <w:lang w:bidi="fa-IR"/>
        </w:rPr>
        <w:t>پایان کار آدم های بخیل، هرچند عابد و زاهد باشند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کار سخی عاقبت بخیری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الْحَسَنُ الْخُلُقِ فِی کَنَفِ اللَّهِ لَا یَتَخَلَّی اللَّهُ عَنْهُ حَتَّی یُدْخِلَهُ الْجَنَّهَ؛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سخاوتمند خوش خلق در حمایت خداست و خداوند او را واننهد تا وارد بهشتش کند</w:t>
      </w:r>
      <w:r>
        <w:rPr>
          <w:rFonts w:eastAsia="IRNazanin" w:cs="IRNazanin"/>
          <w:color w:val="111111"/>
          <w:sz w:val="28"/>
          <w:szCs w:val="28"/>
          <w:rtl w:val="true"/>
          <w:lang w:bidi="fa-IR"/>
        </w:rPr>
        <w:t>.</w:t>
      </w:r>
    </w:p>
    <w:p>
      <w:pPr>
        <w:pStyle w:val="Heading3"/>
        <w:numPr>
          <w:ilvl w:val="2"/>
          <w:numId w:val="1"/>
        </w:numPr>
        <w:rPr/>
      </w:pPr>
      <w:bookmarkStart w:id="127" w:name="__RefHeading___Toc376225_2035185390"/>
      <w:bookmarkStart w:id="128" w:name="_Toc46"/>
      <w:bookmarkEnd w:id="127"/>
      <w:r>
        <w:rPr>
          <w:rtl w:val="true"/>
        </w:rPr>
        <w:t>سخاوت نجاتبخش</w:t>
      </w:r>
      <w:bookmarkEnd w:id="128"/>
    </w:p>
    <w:p>
      <w:pPr>
        <w:pStyle w:val="BookText"/>
        <w:rPr/>
      </w:pPr>
      <w:r>
        <w:rPr>
          <w:rFonts w:ascii="IRNazanin" w:hAnsi="IRNazanin" w:eastAsia="IRNazanin"/>
          <w:color w:val="111111"/>
          <w:sz w:val="28"/>
          <w:sz w:val="28"/>
          <w:szCs w:val="28"/>
          <w:rtl w:val="true"/>
          <w:lang w:bidi="fa-IR"/>
        </w:rPr>
        <w:t>آدم کافر، ممکن است به خاطر سخاوت مسلمان شود و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کافر حربی قصد ترور پیغمبر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تو به سر باز زدند و گفتند ما پیغمبر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را که می خواستند اعدام کنند، جبرئیل نازل شد که یا رسول الله، این مرد سخاوتمند و خوش اخلاق است، اعدام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خیر به مردم می رساند و هم خوش اخلاق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قدمی که رفت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اعدام از من برداشته شد؟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جبرائیل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صفت خوب داری؛ </w:t>
      </w:r>
      <w:bookmarkStart w:id="129" w:name="pg4652_32815"/>
    </w:p>
    <w:p>
      <w:pPr>
        <w:pStyle w:val="BookText"/>
        <w:rPr/>
      </w:pPr>
      <w:bookmarkEnd w:id="129"/>
      <w:r>
        <w:rPr>
          <w:rFonts w:ascii="IRNazanin" w:hAnsi="IRNazanin" w:eastAsia="IRNazanin"/>
          <w:color w:val="111111"/>
          <w:sz w:val="28"/>
          <w:sz w:val="28"/>
          <w:szCs w:val="28"/>
          <w:rtl w:val="true"/>
          <w:lang w:bidi="fa-IR"/>
        </w:rPr>
        <w:t>سخی و مهمان دار و خوش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تو این ها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همین ها مبعوث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مِمَّن جَرَّهُ حُسْنُ خُلْقِهِ وَ سَخاؤُهُ اِلی جَنّاتِ النَّعیمِ</w:t>
      </w:r>
    </w:p>
    <w:p>
      <w:pPr>
        <w:pStyle w:val="BookText"/>
        <w:rPr/>
      </w:pPr>
      <w:r>
        <w:rPr>
          <w:rFonts w:ascii="IRNazanin" w:hAnsi="IRNazanin" w:eastAsia="IRNazanin"/>
          <w:color w:val="111111"/>
          <w:sz w:val="28"/>
          <w:sz w:val="28"/>
          <w:szCs w:val="28"/>
          <w:rtl w:val="true"/>
          <w:lang w:bidi="fa-IR"/>
        </w:rPr>
        <w:t>کسی است که خوش اخلاقی و سخاوتش او را به بهشت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اگر سخاوتمند و خوش اخلاق باشد، بالاخره عاقبت به خیر می شود و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مسلمانی که بخیل است، انفاق نمی کند و آه و ناله هزاران مظلوم و گرفتار پشت سر اوست، عاقبت به خیر نمی شود</w:t>
      </w:r>
      <w:r>
        <w:rPr>
          <w:rFonts w:eastAsia="IRNazanin" w:cs="IRNazanin"/>
          <w:color w:val="111111"/>
          <w:sz w:val="28"/>
          <w:szCs w:val="28"/>
          <w:rtl w:val="true"/>
          <w:lang w:bidi="fa-IR"/>
        </w:rPr>
        <w:t>.</w:t>
      </w:r>
    </w:p>
    <w:p>
      <w:pPr>
        <w:pStyle w:val="Heading3"/>
        <w:numPr>
          <w:ilvl w:val="2"/>
          <w:numId w:val="1"/>
        </w:numPr>
        <w:rPr/>
      </w:pPr>
      <w:bookmarkStart w:id="130" w:name="__RefHeading___Toc376227_2035185390"/>
      <w:bookmarkStart w:id="131" w:name="_Toc47"/>
      <w:bookmarkEnd w:id="130"/>
      <w:r>
        <w:rPr>
          <w:rtl w:val="true"/>
        </w:rPr>
        <w:t>سبک شدن عذاب</w:t>
      </w:r>
      <w:bookmarkEnd w:id="131"/>
    </w:p>
    <w:p>
      <w:pPr>
        <w:pStyle w:val="BookText"/>
        <w:rPr/>
      </w:pPr>
      <w:r>
        <w:rPr>
          <w:rFonts w:ascii="IRNazanin" w:hAnsi="IRNazanin" w:eastAsia="IRNazanin"/>
          <w:color w:val="111111"/>
          <w:sz w:val="28"/>
          <w:sz w:val="28"/>
          <w:szCs w:val="28"/>
          <w:rtl w:val="true"/>
          <w:lang w:bidi="fa-IR"/>
        </w:rPr>
        <w:t>حاتم طائی در زمان جاهلیت بت پرست بود و به همان جاهلیت بت پرستی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خداصلی الله علیه و آله وسلم به فرزندش عدی بن حاتم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عَنْ أَبِیکَ الْعَذابُ الشَّدِیدُ لِسَخاءِ نَفْسِهِ؛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عذاب شدید پدرت به خاطر سخاوتش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جذعان، آدم سخاوتمندی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داری می کرد و اطعام می داد، اما کافر بود و در زمان جاهلیت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این دست و دل بازی اش، پیامبرصلی الله علیه و آله وسلم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أَهْوَنُ أَهْلِ النَّارِ دَرَکَةً ابْنُ جُذْعَانٍ ؛ سبکبارترین و کم عذاب ترین اهل آتش ابن جذعان است</w:t>
      </w:r>
      <w:r>
        <w:rPr>
          <w:rFonts w:eastAsia="Amiri" w:cs="Amiri" w:ascii="Amiri" w:hAnsi="Amiri"/>
          <w:color w:val="111111"/>
          <w:sz w:val="28"/>
          <w:szCs w:val="28"/>
          <w:rtl w:val="true"/>
          <w:lang w:bidi="ar-SA"/>
        </w:rPr>
        <w:t xml:space="preserve">. </w:t>
      </w:r>
      <w:bookmarkStart w:id="132" w:name="pg4652_32816"/>
    </w:p>
    <w:p>
      <w:pPr>
        <w:pStyle w:val="BookText"/>
        <w:rPr/>
      </w:pPr>
      <w:bookmarkEnd w:id="132"/>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شده که عذاب ابن جذعان سبک ترین است؟ پیامبر دلیل آن را این 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یُطْعِمُ النَّاسَ الطَّعَامَ؛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همواره مردم را اطعام می کرد</w:t>
      </w:r>
      <w:r>
        <w:rPr>
          <w:rFonts w:eastAsia="IRNazanin" w:cs="IRNazanin"/>
          <w:color w:val="111111"/>
          <w:sz w:val="28"/>
          <w:szCs w:val="28"/>
          <w:rtl w:val="true"/>
          <w:lang w:bidi="fa-IR"/>
        </w:rPr>
        <w:t>.»</w:t>
      </w:r>
    </w:p>
    <w:p>
      <w:pPr>
        <w:pStyle w:val="Heading3"/>
        <w:numPr>
          <w:ilvl w:val="2"/>
          <w:numId w:val="1"/>
        </w:numPr>
        <w:rPr/>
      </w:pPr>
      <w:bookmarkStart w:id="133" w:name="__RefHeading___Toc376229_2035185390"/>
      <w:bookmarkStart w:id="134" w:name="_Toc48"/>
      <w:bookmarkEnd w:id="133"/>
      <w:r>
        <w:rPr>
          <w:rtl w:val="true"/>
        </w:rPr>
        <w:t>سخاوتمند و آتش دوزخ</w:t>
      </w:r>
      <w:bookmarkEnd w:id="134"/>
    </w:p>
    <w:p>
      <w:pPr>
        <w:pStyle w:val="BookText"/>
        <w:rPr/>
      </w:pPr>
      <w:r>
        <w:rPr>
          <w:rFonts w:ascii="IRNazanin" w:hAnsi="IRNazanin" w:eastAsia="IRNazanin"/>
          <w:color w:val="111111"/>
          <w:sz w:val="28"/>
          <w:sz w:val="28"/>
          <w:szCs w:val="28"/>
          <w:rtl w:val="true"/>
          <w:lang w:bidi="fa-IR"/>
        </w:rPr>
        <w:t>آدم سخی، اگر هم مسلمان نشد و از دنیا رفت، به خاطر سخاوتش آتش جهنم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خدا در اوست و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لا لَا یَدْخُلُ النَّارَ وَلَوْ کانَ کافِراً؛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انسان با سخاوت هرچند کافر باشد در آتش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جباری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جبار و ظالم به این مؤمن خشم کرد و خواست او را بگیرد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آن مملکت فرار کرد و به مملکت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مملکت هم همه کافر و مشرک و غیر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 این مؤمن را پناه داد و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جود و کرم از</w:t>
      </w:r>
    </w:p>
    <w:p>
      <w:pPr>
        <w:pStyle w:val="BookText"/>
        <w:rPr/>
      </w:pPr>
      <w:r>
        <w:rPr>
          <w:rFonts w:ascii="IRNazanin" w:hAnsi="IRNazanin" w:eastAsia="IRNazanin"/>
          <w:color w:val="111111"/>
          <w:sz w:val="28"/>
          <w:sz w:val="28"/>
          <w:szCs w:val="28"/>
          <w:rtl w:val="true"/>
          <w:lang w:bidi="fa-IR"/>
        </w:rPr>
        <w:t>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مشرک از دنیا 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عذاب به خاطر مشرک بودنش آمدند او را به آتش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رحمت هم از بهشت آمدند تا او را به خاطر این که مؤمنی را پناه داده و به او خدمت و احسان کرده است به طرف بهشت </w:t>
      </w:r>
      <w:bookmarkStart w:id="135" w:name="pg4652_32817"/>
    </w:p>
    <w:p>
      <w:pPr>
        <w:pStyle w:val="BookText"/>
        <w:rPr/>
      </w:pPr>
      <w:bookmarkEnd w:id="135"/>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نزاع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لَکَ فِی جَنَّتِی مَسْکَنٌ لِمُشرِکٍ لَأَسْکَنْتُکَ فِیهَا وَ لَکِنَّهَا مُحَرَّمَهٌ عَلَی مَنْ مَاتَ مُشْرِکاً وَ لَکِنْ یَا نَارُ هِارِبیهِ وَ لَا تُوْذِیهِ؛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در بهشت جایگاهی برای مشرکین می بود، تو را ساکن آن می کردم، ولی بهشت برای کسانی که به حالت شرک مرده باشند حرام گشته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آتش، از او گریزان باش و اذیت و آزاری به او نرسان یعنی اگر من عهد نکرده بودم که بهشت مخصوص افراد مؤمن و آنهایی است که اقرار به من دارند، او را به بهشت می بردم، ولی چون لازمه بهشت ایمان به من است، او را بهشت نبرید، از طعام و غذاها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یک مؤمنی را پناه داده، آتش جهنم بر او حرام شد، و غذایش را هم سر وعده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غذایش از بهشت می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w:t>
      </w:r>
    </w:p>
    <w:p>
      <w:pPr>
        <w:pStyle w:val="BookText"/>
        <w:rPr/>
      </w:pPr>
      <w:r>
        <w:rPr>
          <w:rFonts w:ascii="IRNazanin" w:hAnsi="IRNazanin" w:eastAsia="IRNazanin"/>
          <w:color w:val="111111"/>
          <w:sz w:val="28"/>
          <w:sz w:val="28"/>
          <w:szCs w:val="28"/>
          <w:rtl w:val="true"/>
          <w:lang w:bidi="fa-IR"/>
        </w:rPr>
        <w:t>کجایی که خداوند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در آتش جهنم نبردند، خیلی مهم است</w:t>
      </w:r>
      <w:r>
        <w:rPr>
          <w:rFonts w:eastAsia="IRNazanin" w:cs="IRNazanin"/>
          <w:color w:val="111111"/>
          <w:sz w:val="28"/>
          <w:szCs w:val="28"/>
          <w:rtl w:val="true"/>
          <w:lang w:bidi="fa-IR"/>
        </w:rPr>
        <w:t>.</w:t>
      </w:r>
    </w:p>
    <w:p>
      <w:pPr>
        <w:pStyle w:val="Heading3"/>
        <w:numPr>
          <w:ilvl w:val="2"/>
          <w:numId w:val="1"/>
        </w:numPr>
        <w:rPr/>
      </w:pPr>
      <w:bookmarkStart w:id="136" w:name="__RefHeading___Toc376231_2035185390"/>
      <w:bookmarkStart w:id="137" w:name="_Toc49"/>
      <w:bookmarkEnd w:id="136"/>
      <w:r>
        <w:rPr>
          <w:rtl w:val="true"/>
        </w:rPr>
        <w:t>محبوبیت سخاوتمند</w:t>
      </w:r>
      <w:bookmarkEnd w:id="137"/>
    </w:p>
    <w:p>
      <w:pPr>
        <w:pStyle w:val="BookText"/>
        <w:rPr/>
      </w:pPr>
      <w:r>
        <w:rPr>
          <w:rFonts w:ascii="IRNazanin" w:hAnsi="IRNazanin" w:eastAsia="IRNazanin"/>
          <w:color w:val="111111"/>
          <w:sz w:val="28"/>
          <w:sz w:val="28"/>
          <w:szCs w:val="28"/>
          <w:rtl w:val="true"/>
          <w:lang w:bidi="fa-IR"/>
        </w:rPr>
        <w:t>انسان سخاوتمند و خیرخواه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 السَّخِیَّ أَحَبُّ إِلَی اللَّهِ مِنَ الْعَابِدِ الْبَخِیلِ؛ </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سخاوتمند نزد خداوند از عابد بخیل محبوب تر است</w:t>
      </w:r>
      <w:r>
        <w:rPr>
          <w:rFonts w:eastAsia="IRNazanin" w:cs="IRNazanin"/>
          <w:color w:val="111111"/>
          <w:sz w:val="28"/>
          <w:szCs w:val="28"/>
          <w:rtl w:val="true"/>
          <w:lang w:bidi="fa-IR"/>
        </w:rPr>
        <w:t xml:space="preserve">. </w:t>
      </w:r>
      <w:bookmarkStart w:id="138" w:name="pg4652_32818"/>
    </w:p>
    <w:p>
      <w:pPr>
        <w:pStyle w:val="BookText"/>
        <w:rPr/>
      </w:pPr>
      <w:bookmarkEnd w:id="138"/>
      <w:r>
        <w:rPr>
          <w:rFonts w:ascii="IRNazanin" w:hAnsi="IRNazanin" w:eastAsia="IRNazanin"/>
          <w:color w:val="111111"/>
          <w:sz w:val="28"/>
          <w:sz w:val="28"/>
          <w:szCs w:val="28"/>
          <w:rtl w:val="true"/>
          <w:lang w:bidi="fa-IR"/>
        </w:rPr>
        <w:t>کسی که جاهل است و علم ندارد، ولی دست دهنده دارد و خیر به</w:t>
      </w:r>
    </w:p>
    <w:p>
      <w:pPr>
        <w:pStyle w:val="BookText"/>
        <w:rPr/>
      </w:pPr>
      <w:r>
        <w:rPr>
          <w:rFonts w:ascii="IRNazanin" w:hAnsi="IRNazanin" w:eastAsia="IRNazanin"/>
          <w:color w:val="111111"/>
          <w:sz w:val="28"/>
          <w:sz w:val="28"/>
          <w:szCs w:val="28"/>
          <w:rtl w:val="true"/>
          <w:lang w:bidi="fa-IR"/>
        </w:rPr>
        <w:t>دیگران می رساند، محبوب تر است از عابدی که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می کند، ولی بخل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سَخِیٌّ مُرَهَّقٌ فِی الذُّنُوبِ أَحَبُّ اِلَی اللّه ِ عَزَّ وَجَلَّ مِنْ شَیْخٍ عابدٍ بَخِیلٍ؛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جوان سخاوتمندی که در گناه غوطه ور است، نزد خداوند از پیر عابد بخیل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آلوده به گناه است، اما یک صفت خوبی دارد؛ اگر موقعیتی پیش بیاید به پدر و مادرش احسان می کند، به یتیمان کمک می کند، صله رحم می کند، انفاق می کند، خدا این جوان را از آن پیرمردی که یک عمر سجاده آب می کشد، ذکر می گوید و نماز و دعا می خواند، ولی بخل دارد و ممسک است بیشتر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خیرش به دیگران می رسد، ولی از این پیر عابد خیری سر نمی زند</w:t>
      </w:r>
      <w:r>
        <w:rPr>
          <w:rFonts w:eastAsia="IRNazanin" w:cs="IRNazanin"/>
          <w:color w:val="111111"/>
          <w:sz w:val="28"/>
          <w:szCs w:val="28"/>
          <w:rtl w:val="true"/>
          <w:lang w:bidi="fa-IR"/>
        </w:rPr>
        <w:t>.</w:t>
      </w:r>
    </w:p>
    <w:p>
      <w:pPr>
        <w:pStyle w:val="Heading3"/>
        <w:numPr>
          <w:ilvl w:val="2"/>
          <w:numId w:val="1"/>
        </w:numPr>
        <w:rPr/>
      </w:pPr>
      <w:bookmarkStart w:id="139" w:name="__RefHeading___Toc376233_2035185390"/>
      <w:bookmarkStart w:id="140" w:name="_Toc50"/>
      <w:bookmarkEnd w:id="139"/>
      <w:r>
        <w:rPr>
          <w:rtl w:val="true"/>
        </w:rPr>
        <w:t>صدقه نجاتبخش</w:t>
      </w:r>
      <w:bookmarkEnd w:id="14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هشتاد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هشتاد سال عبادت، شیطان فریبش داد و دامنش به گناه آلوده شد و با خانمی ارتباط نامشروع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او را توبیخ و عبادات هشتاد ساله اش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بیمار شد و به حالت احتضار افتاد</w:t>
      </w:r>
      <w:r>
        <w:rPr>
          <w:rFonts w:eastAsia="IRNazanin" w:cs="IRNazanin"/>
          <w:color w:val="111111"/>
          <w:sz w:val="28"/>
          <w:szCs w:val="28"/>
          <w:rtl w:val="true"/>
          <w:lang w:bidi="fa-IR"/>
        </w:rPr>
        <w:t xml:space="preserve">. </w:t>
      </w:r>
      <w:bookmarkStart w:id="141" w:name="pg4652_32819"/>
    </w:p>
    <w:p>
      <w:pPr>
        <w:pStyle w:val="BookText"/>
        <w:rPr/>
      </w:pPr>
      <w:bookmarkEnd w:id="141"/>
      <w:r>
        <w:rPr>
          <w:rFonts w:ascii="IRNazanin" w:hAnsi="IRNazanin" w:eastAsia="IRNazanin"/>
          <w:color w:val="111111"/>
          <w:sz w:val="28"/>
          <w:sz w:val="28"/>
          <w:szCs w:val="28"/>
          <w:rtl w:val="true"/>
          <w:lang w:bidi="fa-IR"/>
        </w:rPr>
        <w:t>در این حال فقیر گرسنه 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جان دادن بود و زبانش بند آمده بود، نمی 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چشم به آن سائل فقیر اشاره کرد که از انبان غذایی که در کنارش بود غذا بردارد 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اتفاق و احسان، خدای متعال، هم گناهی را که مرتکب شده بود بخشید و هم هشتاد سال عبادتش را به پرونده اعمالش برگرداند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به خاطر همین صدقه عاقبت به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احسان و انفاق و صدقه گاهی گناهان عظیم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عبادات پاک شده را برگرداند</w:t>
      </w:r>
      <w:r>
        <w:rPr>
          <w:rFonts w:eastAsia="IRNazanin" w:cs="IRNazanin"/>
          <w:color w:val="111111"/>
          <w:sz w:val="28"/>
          <w:szCs w:val="28"/>
          <w:rtl w:val="true"/>
          <w:lang w:bidi="fa-IR"/>
        </w:rPr>
        <w:t>.</w:t>
      </w:r>
    </w:p>
    <w:p>
      <w:pPr>
        <w:pStyle w:val="Heading3"/>
        <w:numPr>
          <w:ilvl w:val="2"/>
          <w:numId w:val="1"/>
        </w:numPr>
        <w:rPr/>
      </w:pPr>
      <w:bookmarkStart w:id="142" w:name="__RefHeading___Toc376235_2035185390"/>
      <w:bookmarkStart w:id="143" w:name="_Toc51"/>
      <w:bookmarkEnd w:id="142"/>
      <w:r>
        <w:rPr>
          <w:rtl w:val="true"/>
        </w:rPr>
        <w:t>مفضل در کوفه</w:t>
      </w:r>
      <w:bookmarkEnd w:id="143"/>
    </w:p>
    <w:p>
      <w:pPr>
        <w:pStyle w:val="BookText"/>
        <w:rPr/>
      </w:pPr>
      <w:r>
        <w:rPr>
          <w:rFonts w:ascii="IRNazanin" w:hAnsi="IRNazanin" w:eastAsia="IRNazanin"/>
          <w:color w:val="111111"/>
          <w:sz w:val="28"/>
          <w:sz w:val="28"/>
          <w:szCs w:val="28"/>
          <w:rtl w:val="true"/>
          <w:lang w:bidi="fa-IR"/>
        </w:rPr>
        <w:t>آدم هرچه بتواند باید تلاش کند که به دیگران محبت کند و دست دهنده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یاران بسیار خوب امام صادق و امام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امام به مفضل افتاد، تبسم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رَبِّی اِنِّی لَاُحِبُّکَ وَ اُحِبُّ مَن یُحِبُّکَ یا مُفضَّل، لَو عُرِفَ جَمیعُ اَصحابی ما تَعرِفُ مَا اختَلَفَ اِثنان؛</w:t>
      </w:r>
      <w:r>
        <w:rPr>
          <w:rStyle w:val="FootnoteAnchor"/>
          <w:rtl w:val="true"/>
        </w:rPr>
        <w:footnoteReference w:id="4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من بیا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سوگند، که تو را دوست میدارم و کسی که </w:t>
      </w:r>
    </w:p>
    <w:p>
      <w:pPr>
        <w:pStyle w:val="BookText"/>
        <w:rPr/>
      </w:pPr>
      <w:r>
        <w:rPr>
          <w:rFonts w:ascii="IRNazanin" w:hAnsi="IRNazanin" w:eastAsia="IRNazanin"/>
          <w:color w:val="111111"/>
          <w:sz w:val="28"/>
          <w:sz w:val="28"/>
          <w:szCs w:val="28"/>
          <w:rtl w:val="true"/>
          <w:lang w:bidi="fa-IR"/>
        </w:rPr>
        <w:t>تو را دوست داشته باشد،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اگر تمام اصحاب من عرفان تو را داشته باشند و آنچه تو میدانی بدانند، دو</w:t>
      </w:r>
    </w:p>
    <w:p>
      <w:pPr>
        <w:pStyle w:val="BookText"/>
        <w:rPr/>
      </w:pPr>
      <w:r>
        <w:rPr>
          <w:rFonts w:ascii="IRNazanin" w:hAnsi="IRNazanin" w:eastAsia="IRNazanin"/>
          <w:color w:val="111111"/>
          <w:sz w:val="28"/>
          <w:sz w:val="28"/>
          <w:szCs w:val="28"/>
          <w:rtl w:val="true"/>
          <w:lang w:bidi="fa-IR"/>
        </w:rPr>
        <w:t>نفر با یکدیگر اختلاف نخواهند کرد خیلی عجیب است، امام معصوم به پروردگار قسم می خورد که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را دوست دارم، بلکه دوست تو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زمان علیه السلام قسم بخورد که به خدا قسم تو و هر که دوست شماست را دوست دارم، چه حالی به آدم دست می دهد؟</w:t>
      </w:r>
    </w:p>
    <w:p>
      <w:pPr>
        <w:pStyle w:val="BookText"/>
        <w:rPr/>
      </w:pPr>
      <w:r>
        <w:rPr>
          <w:rFonts w:ascii="IRNazanin" w:hAnsi="IRNazanin" w:eastAsia="IRNazanin"/>
          <w:color w:val="111111"/>
          <w:sz w:val="28"/>
          <w:sz w:val="28"/>
          <w:szCs w:val="28"/>
          <w:rtl w:val="true"/>
          <w:lang w:bidi="fa-IR"/>
        </w:rPr>
        <w:t>جناب مفضل نماینده امام صادق علیه السلام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بیدار و فهمیده و هوشیاری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سعه صدر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قشرها رفت و آمد داشت و همه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افرادی که سخی و داش مشتی بودند، ولی ظاهرشان آلوده به گناه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مفضل با این ها هم رفت و آمد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مفضل برای افراد ظاهربین و خشکه مقدس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مفضل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باطنشان خوب است و صفات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صفات آنها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مدینه و نزد امام صادق علیه السلام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نماینده شما با قشرهای ناجوری می نشیند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های مهمی که می خوریم از همین کوته بینی ها و ظاهر بینی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و متدین بودن خوب است، اما خشکه مقدسی و به ظاهر خود را دیندار نشان دادن، در حالی که در باطن بخیل و خسیس و متکبر و مغرور باشی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که غرور مرا از </w:t>
      </w:r>
    </w:p>
    <w:p>
      <w:pPr>
        <w:pStyle w:val="BookText"/>
        <w:rPr/>
      </w:pPr>
      <w:r>
        <w:rPr>
          <w:rFonts w:ascii="IRNazanin" w:hAnsi="IRNazanin" w:eastAsia="IRNazanin"/>
          <w:color w:val="111111"/>
          <w:sz w:val="28"/>
          <w:sz w:val="28"/>
          <w:szCs w:val="28"/>
          <w:rtl w:val="true"/>
          <w:lang w:bidi="fa-IR"/>
        </w:rPr>
        <w:t>بین نبرد، بخل مرا از بین نبرد، چه فایده ای دارد</w:t>
      </w:r>
    </w:p>
    <w:p>
      <w:pPr>
        <w:pStyle w:val="BookText"/>
        <w:rPr/>
      </w:pPr>
      <w:r>
        <w:rPr>
          <w:rFonts w:ascii="IRNazanin" w:hAnsi="IRNazanin" w:eastAsia="IRNazanin"/>
          <w:color w:val="111111"/>
          <w:sz w:val="28"/>
          <w:sz w:val="28"/>
          <w:szCs w:val="28"/>
          <w:rtl w:val="true"/>
          <w:lang w:bidi="fa-IR"/>
        </w:rPr>
        <w:t>به امام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شما آبروی شما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به او بنویسید و به او امر کنید که با این گونه افراد نشست و برخواست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کاغذی برداشتند و نامه ای نوشتند و آن را مهر و موم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خودتان به مفضل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کردند که این نامه همان درخواست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 که کار خودشان را پیش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گرفتند و با شادمانی به کوفه برگشتند و به منزل مفضل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را برای شما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ببینیم نامه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جلوی خود آنها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حضرت سفارش خرید داده بودند که فلان چیز و فلان چیز و فلان چیز را بخرید و برایم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مبلغ هنگفتی سفارش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دیدن نامه و اقلامی که حضرت سفارش داده بودند شوکه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که خودتان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آنها دست روی دست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هنگفتی است، مهلت بده تا ببینیم چه می توانیم بکنیم و عذر و بهانه آوردند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همان داش مشتی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ظاهرشان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مدینه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دهیم، مال می دهیم، فرش زیر پایمان را 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خودمان را به آب و آتش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پول کلانی که ده هزار و </w:t>
      </w:r>
      <w:bookmarkStart w:id="144" w:name="pg4652_32822"/>
    </w:p>
    <w:p>
      <w:pPr>
        <w:pStyle w:val="BookText"/>
        <w:rPr/>
      </w:pPr>
      <w:bookmarkEnd w:id="144"/>
      <w:r>
        <w:rPr>
          <w:rFonts w:ascii="IRNazanin" w:hAnsi="IRNazanin" w:eastAsia="IRNazanin"/>
          <w:color w:val="111111"/>
          <w:sz w:val="28"/>
          <w:sz w:val="28"/>
          <w:szCs w:val="28"/>
          <w:rtl w:val="true"/>
          <w:lang w:bidi="fa-IR"/>
        </w:rPr>
        <w:t>دویست دینار می شد آوردند و به مفضل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به آن 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این نامه جواب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هایی هستند که به خاطر معاشرت با آنها پیش امام رفتید و علیه من صحبت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 امام صادق علیه السلام را عمل نکردید، ولی این ها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من اینها را طرد کنم؟ شما فکر کردید خدا محتاج نماز و روزه شماست؟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انسان به حال آنهایی که در راه خدا جان و مال می بازند قبطه می خورد؛ کسانی که همه چیز خود را در راه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خشکه مقدسها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با این لوطی صفت هایی که از خود می گذرند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صفت هایی که در راه امام حسین علیه السلام و از همه چیز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زمان علیه السلام و راه اهل بیت و خدا همه چیز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انسان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خساست آدم را به قعر جهنم خواهد برد</w:t>
      </w:r>
      <w:r>
        <w:rPr>
          <w:rFonts w:eastAsia="IRNazanin" w:cs="IRNazanin"/>
          <w:color w:val="111111"/>
          <w:sz w:val="28"/>
          <w:szCs w:val="28"/>
          <w:rtl w:val="true"/>
          <w:lang w:bidi="fa-IR"/>
        </w:rPr>
        <w:t>.</w:t>
      </w:r>
    </w:p>
    <w:p>
      <w:pPr>
        <w:pStyle w:val="Heading3"/>
        <w:numPr>
          <w:ilvl w:val="2"/>
          <w:numId w:val="1"/>
        </w:numPr>
        <w:rPr/>
      </w:pPr>
      <w:bookmarkStart w:id="145" w:name="__RefHeading___Toc376237_2035185390"/>
      <w:bookmarkStart w:id="146" w:name="_Toc52"/>
      <w:bookmarkEnd w:id="145"/>
      <w:r>
        <w:rPr>
          <w:rtl w:val="true"/>
        </w:rPr>
        <w:t>هموار کننده راه ایمان</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اهل یمن محضر پیغمبر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کافر و تندی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پرخاشگری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توبیخ کنند،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آدم سخاوتمند و سفره داری </w:t>
      </w:r>
      <w:bookmarkStart w:id="147" w:name="pg4652_32823"/>
    </w:p>
    <w:p>
      <w:pPr>
        <w:pStyle w:val="BookText"/>
        <w:rPr/>
      </w:pPr>
      <w:bookmarkEnd w:id="1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صفت،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جبرئیل را از آسمان به زمین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تو را طرد کنم و برخورد تندی با تو داشته باشم، ولی خدای من به وسیله جبرئیل به من خبر داد که تو سخاوتمندی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 دهی و مهمانداری می کنی و بریز و بپاش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تو این کار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سخاوتش مسلمان و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کافر را مسلمان و مؤمن کرد و آن تهدیدها هم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مسیر را برای ایمان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که به یتیمان می رسد، به فقرا می رسد، خیریه دارد، کارهای خیر می کند، به بیمارهای لاعلاج می رسد و سخاوت دارد، به بهشت نزدیکتر است از مسلمانی که بخیل است</w:t>
      </w:r>
      <w:r>
        <w:rPr>
          <w:rFonts w:eastAsia="IRNazanin" w:cs="IRNazanin"/>
          <w:color w:val="111111"/>
          <w:sz w:val="28"/>
          <w:szCs w:val="28"/>
          <w:rtl w:val="true"/>
          <w:lang w:bidi="fa-IR"/>
        </w:rPr>
        <w:t>.</w:t>
      </w:r>
    </w:p>
    <w:p>
      <w:pPr>
        <w:pStyle w:val="Heading3"/>
        <w:numPr>
          <w:ilvl w:val="2"/>
          <w:numId w:val="1"/>
        </w:numPr>
        <w:rPr/>
      </w:pPr>
      <w:bookmarkStart w:id="148" w:name="__RefHeading___Toc376239_2035185390"/>
      <w:bookmarkStart w:id="149" w:name="_Toc53"/>
      <w:bookmarkEnd w:id="148"/>
      <w:r>
        <w:rPr>
          <w:rtl w:val="true"/>
        </w:rPr>
        <w:t>سخاوت آیت الله سید ابوالحسن اصفهانی</w:t>
      </w:r>
      <w:bookmarkEnd w:id="149"/>
    </w:p>
    <w:p>
      <w:pPr>
        <w:pStyle w:val="BookText"/>
        <w:rPr/>
      </w:pPr>
      <w:r>
        <w:rPr>
          <w:rFonts w:ascii="IRNazanin" w:hAnsi="IRNazanin" w:eastAsia="IRNazanin"/>
          <w:color w:val="111111"/>
          <w:sz w:val="28"/>
          <w:sz w:val="28"/>
          <w:szCs w:val="28"/>
          <w:rtl w:val="true"/>
          <w:lang w:bidi="fa-IR"/>
        </w:rPr>
        <w:t>مرحوم آیت الله سید ابوالحسن اصفهانی، مرجع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کشورهای مختلف اعلان عزا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ایشان این قدر فراگیر بود که تمام هندوستان و کشورهای مختلف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w:t>
      </w:r>
    </w:p>
    <w:p>
      <w:pPr>
        <w:pStyle w:val="BookText"/>
        <w:rPr/>
      </w:pPr>
      <w:r>
        <w:rPr>
          <w:rFonts w:ascii="IRNazanin" w:hAnsi="IRNazanin" w:eastAsia="IRNazanin"/>
          <w:color w:val="111111"/>
          <w:sz w:val="28"/>
          <w:sz w:val="28"/>
          <w:szCs w:val="28"/>
          <w:rtl w:val="true"/>
          <w:lang w:bidi="fa-IR"/>
        </w:rPr>
        <w:t>سخاوت فوق العاده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سید ابوالحسن وقتی مرجع شد، بار اول که می خواست به طلبه ها شهریه بدهد، منزلش را فروخت و شهریه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شهریه </w:t>
      </w:r>
    </w:p>
    <w:p>
      <w:pPr>
        <w:pStyle w:val="BookText"/>
        <w:rPr/>
      </w:pPr>
      <w:r>
        <w:rPr>
          <w:rFonts w:ascii="IRNazanin" w:hAnsi="IRNazanin" w:eastAsia="IRNazanin"/>
          <w:color w:val="111111"/>
          <w:sz w:val="28"/>
          <w:sz w:val="28"/>
          <w:szCs w:val="28"/>
          <w:rtl w:val="true"/>
          <w:lang w:bidi="fa-IR"/>
        </w:rPr>
        <w:t>نمی رسید قرض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به زحمت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مهم ایشان سخاوت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زمان مرحوم سید ابوالحسن اصفهانی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موقع کاری، کمکی می خواهید به من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تا آنجا که می شد به ایشان مراجعه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مضطر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سید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چیزی از بیت المال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گشایی برایش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مقداری پول خرد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پول ها خرد است هم بسیار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دستگاه ما هیچ پولی نبود که الآن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پول خودشان را که در قلکهاشان بود قرض گرفتم که کار شما راه بیفتد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خیلی مستأصل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مرحوم آقا سید ابوالحسن اصفهانی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تازگی زایمان کرده و احتیاج به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پیرمرد و فراموش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تازه زایمان کرده، یک کمکی به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و چهارم هم آمد و هر دفعه هم بهانه اش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که تکرار شد، مرحوم سید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خانمت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زودتر از نه ماه نمی توانند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 شما هر دو سه ماه یک بار می زاید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کریم و سخی را وقتی گولش بزنند، گول می خورد؛ به خاطر این که می خواهد سخاوت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دارند سرش کلاه می گذارند، ولی دست از سخاوت بر نمی دارد</w:t>
      </w:r>
      <w:r>
        <w:rPr>
          <w:rFonts w:eastAsia="IRNazanin" w:cs="IRNazanin"/>
          <w:color w:val="111111"/>
          <w:sz w:val="28"/>
          <w:szCs w:val="28"/>
          <w:rtl w:val="true"/>
          <w:lang w:bidi="fa-IR"/>
        </w:rPr>
        <w:t xml:space="preserve">. </w:t>
      </w:r>
      <w:bookmarkStart w:id="150" w:name="pg4652_32826"/>
    </w:p>
    <w:p>
      <w:pPr>
        <w:pStyle w:val="Heading2"/>
        <w:numPr>
          <w:ilvl w:val="1"/>
          <w:numId w:val="1"/>
        </w:numPr>
        <w:rPr/>
      </w:pPr>
      <w:bookmarkStart w:id="151" w:name="__RefHeading___Toc376241_2035185390"/>
      <w:bookmarkStart w:id="152" w:name="_Toc54"/>
      <w:bookmarkEnd w:id="150"/>
      <w:bookmarkEnd w:id="151"/>
      <w:r>
        <w:rPr>
          <w:rtl w:val="true"/>
        </w:rPr>
        <w:t>گفتار پنجم</w:t>
      </w:r>
      <w:r>
        <w:rPr>
          <w:rtl w:val="true"/>
        </w:rPr>
        <w:t xml:space="preserve">: </w:t>
      </w:r>
      <w:r>
        <w:rPr>
          <w:rtl w:val="true"/>
        </w:rPr>
        <w:t>آثار سخاوت</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76243_2035185390"/>
      <w:bookmarkStart w:id="154" w:name="_Toc55"/>
      <w:bookmarkEnd w:id="153"/>
      <w:r>
        <w:rPr>
          <w:rtl w:val="true"/>
        </w:rPr>
        <w:t>اشاره</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55" w:name="pg4652_32828"/>
    </w:p>
    <w:p>
      <w:pPr>
        <w:pStyle w:val="Heading3"/>
        <w:numPr>
          <w:ilvl w:val="2"/>
          <w:numId w:val="1"/>
        </w:numPr>
        <w:rPr/>
      </w:pPr>
      <w:bookmarkStart w:id="156" w:name="__RefHeading___Toc376245_2035185390"/>
      <w:bookmarkStart w:id="157" w:name="_Toc56"/>
      <w:bookmarkEnd w:id="155"/>
      <w:bookmarkEnd w:id="156"/>
      <w:r>
        <w:rPr>
          <w:rtl w:val="true"/>
        </w:rPr>
        <w:t>اثر وضعی محبت اهل بیت علیه السلام</w:t>
      </w:r>
      <w:bookmarkEnd w:id="157"/>
    </w:p>
    <w:p>
      <w:pPr>
        <w:pStyle w:val="BookText"/>
        <w:rPr/>
      </w:pPr>
      <w:r>
        <w:rPr>
          <w:rFonts w:ascii="IRNazanin" w:hAnsi="IRNazanin" w:eastAsia="IRNazanin"/>
          <w:color w:val="111111"/>
          <w:sz w:val="28"/>
          <w:sz w:val="28"/>
          <w:szCs w:val="28"/>
          <w:rtl w:val="true"/>
          <w:lang w:bidi="fa-IR"/>
        </w:rPr>
        <w:t>چند چیز است که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غیر مؤمن و غیر مسلمان هم آن صفت یا آن فعل را داشته باشد، اثر خودش را در زندگی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منشأ اثر در دنیا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محبت و ولایت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مسیحی، یک یهودی، یک غیر مسلمان، یک آتش پرست، یک هندو، یک بت پرست، به امیر المؤمنین علیه السلام یا به اهل بیت علاقه پیدا کند، عاقبت به خیر می شود، یا آتش جهنم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اثر و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خدا در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اثر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یوسف در زمان امام هادی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نصرانی بود، به امام هادی علاقه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حضرت هدایایی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هم مسلمان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خشکه مقدسها به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گرفتند که این</w:t>
      </w:r>
    </w:p>
    <w:p>
      <w:pPr>
        <w:pStyle w:val="BookText"/>
        <w:rPr/>
      </w:pPr>
      <w:r>
        <w:rPr>
          <w:rFonts w:ascii="IRNazanin" w:hAnsi="IRNazanin" w:eastAsia="IRNazanin"/>
          <w:color w:val="111111"/>
          <w:sz w:val="28"/>
          <w:sz w:val="28"/>
          <w:szCs w:val="28"/>
          <w:rtl w:val="true"/>
          <w:lang w:bidi="fa-IR"/>
        </w:rPr>
        <w:t>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به آن شخص مسیحی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أَقْوَاماً یَزْعُمُونَ إِنَّ وِلایَتَنا لا تَنْفَعُ أَمثالَکُم کَذِبُوا وَاللَّهِ إِنّما لَتَنْفَعُ أَمْثالَکَ؛</w:t>
      </w:r>
      <w:r>
        <w:rPr>
          <w:rStyle w:val="FootnoteAnchor"/>
          <w:rtl w:val="true"/>
        </w:rPr>
        <w:footnoteReference w:id="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خیال می کنند محبت و ولایت ما برای مثل </w:t>
      </w:r>
      <w:bookmarkStart w:id="158" w:name="pg4652_32829"/>
    </w:p>
    <w:p>
      <w:pPr>
        <w:pStyle w:val="BookText"/>
        <w:rPr/>
      </w:pPr>
      <w:bookmarkEnd w:id="158"/>
      <w:r>
        <w:rPr>
          <w:rFonts w:ascii="IRNazanin" w:hAnsi="IRNazanin" w:eastAsia="IRNazanin"/>
          <w:color w:val="111111"/>
          <w:sz w:val="28"/>
          <w:sz w:val="28"/>
          <w:szCs w:val="28"/>
          <w:rtl w:val="true"/>
          <w:lang w:bidi="fa-IR"/>
        </w:rPr>
        <w:t>شماها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w:t>
      </w:r>
    </w:p>
    <w:p>
      <w:pPr>
        <w:pStyle w:val="BookText"/>
        <w:rPr/>
      </w:pPr>
      <w:r>
        <w:rPr>
          <w:rFonts w:ascii="IRNazanin" w:hAnsi="IRNazanin" w:eastAsia="IRNazanin"/>
          <w:color w:val="111111"/>
          <w:sz w:val="28"/>
          <w:sz w:val="28"/>
          <w:szCs w:val="28"/>
          <w:rtl w:val="true"/>
          <w:lang w:bidi="fa-IR"/>
        </w:rPr>
        <w:t>شما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 السلام حتی برای کسی که مسلمان نیست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هندونای آتش پرستی هستند که برای امام حسین علیه السلام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محبت ما برای امثال آنها هم نافع است</w:t>
      </w:r>
      <w:r>
        <w:rPr>
          <w:rFonts w:eastAsia="IRNazanin" w:cs="IRNazanin"/>
          <w:color w:val="111111"/>
          <w:sz w:val="28"/>
          <w:szCs w:val="28"/>
          <w:rtl w:val="true"/>
          <w:lang w:bidi="fa-IR"/>
        </w:rPr>
        <w:t>.</w:t>
      </w:r>
    </w:p>
    <w:p>
      <w:pPr>
        <w:pStyle w:val="Heading3"/>
        <w:numPr>
          <w:ilvl w:val="2"/>
          <w:numId w:val="1"/>
        </w:numPr>
        <w:rPr/>
      </w:pPr>
      <w:bookmarkStart w:id="159" w:name="__RefHeading___Toc376247_2035185390"/>
      <w:bookmarkStart w:id="160" w:name="_Toc57"/>
      <w:bookmarkEnd w:id="159"/>
      <w:r>
        <w:rPr>
          <w:rtl w:val="true"/>
        </w:rPr>
        <w:t>اثر وضعی احسان</w:t>
      </w:r>
      <w:bookmarkEnd w:id="160"/>
    </w:p>
    <w:p>
      <w:pPr>
        <w:pStyle w:val="BookText"/>
        <w:rPr/>
      </w:pPr>
      <w:r>
        <w:rPr>
          <w:rFonts w:ascii="IRNazanin" w:hAnsi="IRNazanin" w:eastAsia="IRNazanin"/>
          <w:color w:val="111111"/>
          <w:sz w:val="28"/>
          <w:sz w:val="28"/>
          <w:szCs w:val="28"/>
          <w:rtl w:val="true"/>
          <w:lang w:bidi="fa-IR"/>
        </w:rPr>
        <w:t>از دیگر چیزهایی که خداوند اثر وضعی در آن قرار داده است، احسان و صدقه و نیکی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طرف کافر باشد، ولی نتیجه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در ذیل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فِی الْمُؤْمِنِ وَ الْکَافِرِ وَ الْبَرِّ وَ الْفَاجِرِ؛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حکم درباره مؤمن و کافر و نیکوکار و گنهکار جاری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کافر خیریه درست کند، به ایتام و فقرا رسیدگی کند، زندانی را آزاد کند، اثر وضعی خودش را دارد؛ چون دارد کار خدا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درون کافر است، ولی یک صفت خدایی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در وجود او هست که او را از دیگران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اثر وضعی را دارد</w:t>
      </w:r>
      <w:r>
        <w:rPr>
          <w:rFonts w:eastAsia="IRNazanin" w:cs="IRNazanin"/>
          <w:color w:val="111111"/>
          <w:sz w:val="28"/>
          <w:szCs w:val="28"/>
          <w:rtl w:val="true"/>
          <w:lang w:bidi="fa-IR"/>
        </w:rPr>
        <w:t xml:space="preserve">. </w:t>
      </w:r>
      <w:bookmarkStart w:id="161" w:name="pg4652_32830"/>
    </w:p>
    <w:p>
      <w:pPr>
        <w:pStyle w:val="BookText"/>
        <w:rPr/>
      </w:pPr>
      <w:bookmarkEnd w:id="161"/>
      <w:r>
        <w:rPr>
          <w:rFonts w:ascii="IRNazanin" w:hAnsi="IRNazanin" w:eastAsia="IRNazanin"/>
          <w:color w:val="111111"/>
          <w:sz w:val="28"/>
          <w:sz w:val="28"/>
          <w:szCs w:val="28"/>
          <w:rtl w:val="true"/>
          <w:lang w:bidi="fa-IR"/>
        </w:rPr>
        <w:t>خدا مؤمن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پاداش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پاداش کافر نیکوکار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از آتش جهنم نجات می دهد، یا دفع بلا می کند، یا وسعت رزق به او می دهد، یا به مال و جان و عمرش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 جواب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به بهشت نمی برد؛ چون شرط بهشت ایمان است</w:t>
      </w:r>
      <w:r>
        <w:rPr>
          <w:rFonts w:eastAsia="IRNazanin" w:cs="IRNazanin"/>
          <w:color w:val="111111"/>
          <w:sz w:val="28"/>
          <w:szCs w:val="28"/>
          <w:rtl w:val="true"/>
          <w:lang w:bidi="fa-IR"/>
        </w:rPr>
        <w:t>.</w:t>
      </w:r>
    </w:p>
    <w:p>
      <w:pPr>
        <w:pStyle w:val="Heading3"/>
        <w:numPr>
          <w:ilvl w:val="2"/>
          <w:numId w:val="1"/>
        </w:numPr>
        <w:rPr/>
      </w:pPr>
      <w:bookmarkStart w:id="162" w:name="__RefHeading___Toc376249_2035185390"/>
      <w:bookmarkStart w:id="163" w:name="_Toc58"/>
      <w:bookmarkEnd w:id="162"/>
      <w:r>
        <w:rPr>
          <w:rtl w:val="true"/>
        </w:rPr>
        <w:t>سخاوت سامری</w:t>
      </w:r>
      <w:bookmarkEnd w:id="163"/>
    </w:p>
    <w:p>
      <w:pPr>
        <w:pStyle w:val="BookText"/>
        <w:rPr/>
      </w:pPr>
      <w:r>
        <w:rPr>
          <w:rFonts w:ascii="IRNazanin" w:hAnsi="IRNazanin" w:eastAsia="IRNazanin"/>
          <w:color w:val="111111"/>
          <w:sz w:val="28"/>
          <w:sz w:val="28"/>
          <w:szCs w:val="28"/>
          <w:rtl w:val="true"/>
          <w:lang w:bidi="fa-IR"/>
        </w:rPr>
        <w:t>حضرت موسی علیه السلام چهل روز به کوه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 که قومش گوساله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سی روز به طور برود، ولی ده روز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این ده روز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از زیر پای اسبی که جبرئیل بر آن سوار بود گرفت و درون گوساله ای که ساخته بود ریخت و صدای گوساله واقعی از این گوساله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شماست و آدمهای عوام را به گوساله پرستی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بسیار بزرگی است که عده ای را به گمراهی بکشاند و گوساله پرست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وقتی آمد و دید این طور شده است،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کشتن و اعدام سامری گرفت، جبرئیل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 السَّامِرِیَّ فَإِنَّهُ سَخِیٌّ؛</w:t>
      </w:r>
      <w:r>
        <w:rPr>
          <w:rStyle w:val="FootnoteAnchor"/>
          <w:rtl w:val="true"/>
        </w:rPr>
        <w:footnoteReference w:id="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سامری را اعدام نکن؛ چون انسانی سخاوتمندی است</w:t>
      </w:r>
      <w:r>
        <w:rPr>
          <w:rFonts w:eastAsia="IRNazanin" w:cs="IRNazanin"/>
          <w:color w:val="111111"/>
          <w:sz w:val="28"/>
          <w:szCs w:val="28"/>
          <w:rtl w:val="true"/>
          <w:lang w:bidi="fa-IR"/>
        </w:rPr>
        <w:t xml:space="preserve">. </w:t>
      </w:r>
      <w:bookmarkStart w:id="164" w:name="pg4652_32831"/>
    </w:p>
    <w:p>
      <w:pPr>
        <w:pStyle w:val="BookText"/>
        <w:rPr/>
      </w:pPr>
      <w:bookmarkEnd w:id="164"/>
      <w:r>
        <w:rPr>
          <w:rFonts w:ascii="IRNazanin" w:hAnsi="IRNazanin" w:eastAsia="IRNazanin"/>
          <w:color w:val="111111"/>
          <w:sz w:val="28"/>
          <w:sz w:val="28"/>
          <w:szCs w:val="28"/>
          <w:rtl w:val="true"/>
          <w:lang w:bidi="fa-IR"/>
        </w:rPr>
        <w:t>به خاطر سخاوت حکم اعدام از کسی که کار شیطانی کرده و مردم را به</w:t>
      </w:r>
    </w:p>
    <w:p>
      <w:pPr>
        <w:pStyle w:val="BookText"/>
        <w:rPr/>
      </w:pPr>
      <w:r>
        <w:rPr>
          <w:rFonts w:ascii="IRNazanin" w:hAnsi="IRNazanin" w:eastAsia="IRNazanin"/>
          <w:color w:val="111111"/>
          <w:sz w:val="28"/>
          <w:sz w:val="28"/>
          <w:szCs w:val="28"/>
          <w:rtl w:val="true"/>
          <w:lang w:bidi="fa-IR"/>
        </w:rPr>
        <w:t>گمراهی کشانده بود برداشته شد</w:t>
      </w:r>
      <w:r>
        <w:rPr>
          <w:rFonts w:eastAsia="IRNazanin" w:cs="IRNazanin"/>
          <w:color w:val="111111"/>
          <w:sz w:val="28"/>
          <w:szCs w:val="28"/>
          <w:rtl w:val="true"/>
          <w:lang w:bidi="fa-IR"/>
        </w:rPr>
        <w:t>.</w:t>
      </w:r>
    </w:p>
    <w:p>
      <w:pPr>
        <w:pStyle w:val="Heading3"/>
        <w:numPr>
          <w:ilvl w:val="2"/>
          <w:numId w:val="1"/>
        </w:numPr>
        <w:rPr/>
      </w:pPr>
      <w:bookmarkStart w:id="165" w:name="__RefHeading___Toc376251_2035185390"/>
      <w:bookmarkStart w:id="166" w:name="_Toc59"/>
      <w:bookmarkEnd w:id="165"/>
      <w:r>
        <w:rPr>
          <w:rtl w:val="true"/>
        </w:rPr>
        <w:t>خساست و سخاوت</w:t>
      </w:r>
      <w:bookmarkEnd w:id="166"/>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وَاتَّقَی وَصَدَّقَ بِالْحُسْنَی فَسَنُیَسِّرُهُ لِلْیُسْرَی؛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 آن کس که در راه خدا انفاق کند و پرهیزگاری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w:t>
      </w:r>
    </w:p>
    <w:p>
      <w:pPr>
        <w:pStyle w:val="BookText"/>
        <w:rPr/>
      </w:pPr>
      <w:r>
        <w:rPr>
          <w:rFonts w:ascii="IRNazanin" w:hAnsi="IRNazanin" w:eastAsia="IRNazanin"/>
          <w:color w:val="111111"/>
          <w:sz w:val="28"/>
          <w:sz w:val="28"/>
          <w:szCs w:val="28"/>
          <w:rtl w:val="true"/>
          <w:lang w:bidi="fa-IR"/>
        </w:rPr>
        <w:t>می دهیم آیات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چه بوده است؟ شخصی در زمان پیغمبر خدا صلی الله علیه و آله وسلم در خانه یکی از انصار درخت خرمایی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از این بابت در تنگنا و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خانه ما هست که مال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خرماهایش که می ریزد بچه های من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درخت می آید و با بچه های من دعوا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خرما را از دهانشان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بچه ها خرما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بی اجازه وارد خانه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با نخلی در بهشت معاوضه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ضمانت می کنم درختی در بهشت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هرچه به </w:t>
      </w:r>
    </w:p>
    <w:p>
      <w:pPr>
        <w:pStyle w:val="BookText"/>
        <w:rPr/>
      </w:pPr>
      <w:r>
        <w:rPr>
          <w:rFonts w:ascii="IRNazanin" w:hAnsi="IRNazanin" w:eastAsia="IRNazanin"/>
          <w:color w:val="111111"/>
          <w:sz w:val="28"/>
          <w:sz w:val="28"/>
          <w:szCs w:val="28"/>
          <w:rtl w:val="true"/>
          <w:lang w:bidi="fa-IR"/>
        </w:rPr>
        <w:t>او اصرار کردند،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را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این جور آدمها قساوت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یک انسان با سخاوت به نام ابودحداح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درخت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باغی دارم که درختهای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این درخت را با آنها معاوضه کنی؟ صاحب درخت به طمع افتاد و آن درخت را با یک باغ معاوضه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پیش خود گفته است بهشت نسیه است و این باغ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دنیایی را قبول می کنند، ولی به هزارها وعده خدا و پیغمبر اصلا اعتنا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ابودحداج خوشحال و خندان نزد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دست این مرد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برای تو چندین باغ در بهشت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گاه خداوند متعال این آیات را درباره این ماجرا بر پیامبرصلی الله علیه و آله وسلم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وَاللَّیْلِ إِذَا یَغْشَی وَالنَّهَارِ إِذَا تَجَلَّی وَمَا خَلَقَ الذَّکَرَ وَالْأُنْثَی إِنَّ سَعْیَکُمْ لَشَتَّی؛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قسم به شب در آن هنگام که جهان را بپوشاند، و قسم به روز هنگامی که تجلی کند، که سعی و تلاش شما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وَاتَّقَی وَصَدَّقَ بِالْحُسْنَی فَسَنُیَسِّرُهُ لِلْیُسْرَی؛</w:t>
      </w:r>
      <w:r>
        <w:rPr>
          <w:rStyle w:val="FootnoteAnchor"/>
          <w:rtl w:val="true"/>
        </w:rPr>
        <w:footnoteReference w:id="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 که در راه خدا انفاق کند، و پرهیزگاری پیش گیرد، و </w:t>
      </w:r>
      <w:bookmarkStart w:id="167" w:name="pg4652_32833"/>
    </w:p>
    <w:p>
      <w:pPr>
        <w:pStyle w:val="BookText"/>
        <w:rPr/>
      </w:pPr>
      <w:bookmarkEnd w:id="167"/>
      <w:r>
        <w:rPr>
          <w:rFonts w:ascii="IRNazanin" w:hAnsi="IRNazanin" w:eastAsia="IRNazanin"/>
          <w:color w:val="111111"/>
          <w:sz w:val="28"/>
          <w:sz w:val="28"/>
          <w:szCs w:val="28"/>
          <w:rtl w:val="true"/>
          <w:lang w:bidi="fa-IR"/>
        </w:rPr>
        <w:t xml:space="preserve">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 دهیم</w:t>
      </w:r>
      <w:r>
        <w:rPr>
          <w:rFonts w:eastAsia="IRNazanin" w:cs="IRNazanin"/>
          <w:color w:val="111111"/>
          <w:sz w:val="28"/>
          <w:szCs w:val="28"/>
          <w:rtl w:val="true"/>
          <w:lang w:bidi="fa-IR"/>
        </w:rPr>
        <w:t>!</w:t>
      </w:r>
    </w:p>
    <w:p>
      <w:pPr>
        <w:pStyle w:val="Heading3"/>
        <w:numPr>
          <w:ilvl w:val="2"/>
          <w:numId w:val="1"/>
        </w:numPr>
        <w:rPr/>
      </w:pPr>
      <w:bookmarkStart w:id="168" w:name="__RefHeading___Toc376253_2035185390"/>
      <w:bookmarkStart w:id="169" w:name="_Toc60"/>
      <w:bookmarkEnd w:id="168"/>
      <w:r>
        <w:rPr>
          <w:rtl w:val="true"/>
        </w:rPr>
        <w:t>مسیر آسانی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های پیامبر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سخاوت و بخشش را بر تقوا و تصدیق پیامبر و آخرت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سخاوت، بعد تقوا و تصدیق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سخاوت آدم را به تقوا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آدم را به بهشت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مال بدهد، باید سخاوت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 xml:space="preserve">که اعطا می کند و تقوا دارد و وعده های پیامبر و پاداش قیامت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در مسیر آسانی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وعده قشنگی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سخت را برایش آسان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بیرون رفتن از مشکلات را به او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عمرش را زیاد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برکت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درباره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یُرِیدُ شَیْئاً مِنَ الْخَیْرِ إِلَّا یَسَّرَهُ اللَّهُ لَه؛</w:t>
      </w:r>
    </w:p>
    <w:p>
      <w:pPr>
        <w:pStyle w:val="BookText"/>
        <w:rPr/>
      </w:pPr>
      <w:r>
        <w:rPr>
          <w:rFonts w:ascii="IRNazanin" w:hAnsi="IRNazanin" w:eastAsia="IRNazanin"/>
          <w:color w:val="111111"/>
          <w:sz w:val="28"/>
          <w:sz w:val="28"/>
          <w:szCs w:val="28"/>
          <w:rtl w:val="true"/>
          <w:lang w:bidi="fa-IR"/>
        </w:rPr>
        <w:t>انسان هیچ امر خیری رانیت نمی کند، مگر این که خداوند برایش آسان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ناهنجاری ها را برایش هنجار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را هموار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 بست ها را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کارها را برایش آسان می کنم</w:t>
      </w:r>
      <w:r>
        <w:rPr>
          <w:rFonts w:eastAsia="IRNazanin" w:cs="IRNazanin"/>
          <w:color w:val="111111"/>
          <w:sz w:val="28"/>
          <w:szCs w:val="28"/>
          <w:rtl w:val="true"/>
          <w:lang w:bidi="fa-IR"/>
        </w:rPr>
        <w:t xml:space="preserve">. </w:t>
      </w:r>
      <w:bookmarkStart w:id="170" w:name="pg4652_32834"/>
    </w:p>
    <w:p>
      <w:pPr>
        <w:pStyle w:val="Heading3"/>
        <w:numPr>
          <w:ilvl w:val="2"/>
          <w:numId w:val="1"/>
        </w:numPr>
        <w:rPr/>
      </w:pPr>
      <w:bookmarkStart w:id="171" w:name="__RefHeading___Toc376255_2035185390"/>
      <w:bookmarkStart w:id="172" w:name="_Toc61"/>
      <w:bookmarkEnd w:id="170"/>
      <w:bookmarkEnd w:id="171"/>
      <w:r>
        <w:rPr>
          <w:rtl w:val="true"/>
        </w:rPr>
        <w:t>مسیر دشواری</w:t>
      </w:r>
      <w:bookmarkEnd w:id="172"/>
    </w:p>
    <w:p>
      <w:pPr>
        <w:pStyle w:val="BookText"/>
        <w:rPr/>
      </w:pPr>
      <w:r>
        <w:rPr>
          <w:rFonts w:ascii="IRNazanin" w:hAnsi="IRNazanin" w:eastAsia="IRNazanin"/>
          <w:color w:val="111111"/>
          <w:sz w:val="28"/>
          <w:sz w:val="28"/>
          <w:szCs w:val="28"/>
          <w:rtl w:val="true"/>
          <w:lang w:bidi="fa-IR"/>
        </w:rPr>
        <w:t>و درباره آن شخص بخیل که حاضر نشد با پیامبر خدا معامله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بَخِلَ وَاسْتَغْنَی وَکَذَّبَ بِالْحُسْنَی فَسَنُیَسِّرُهُ لِلْعُسْرَی؛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 کسی که بخل ورزد و از این راه بی نیازی طلبد، 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به زودی او را در مسیر دشواری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سخاوت انسان را باتقوا و مؤمن می کند، بخل هم آدم را کافر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کند که انسان خدا و پیامبر و قیامت و وعده های الهی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ماجرا وعده های پیامبر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چیست؟ نخل خرمای بهشتی چیست؟ من پول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بخل بورزد و بی نیازی نشان دهد و ثواب و آخرت را</w:t>
      </w:r>
    </w:p>
    <w:p>
      <w:pPr>
        <w:pStyle w:val="BookText"/>
        <w:rPr/>
      </w:pPr>
      <w:r>
        <w:rPr>
          <w:rFonts w:ascii="IRNazanin" w:hAnsi="IRNazanin" w:eastAsia="IRNazanin"/>
          <w:color w:val="111111"/>
          <w:sz w:val="28"/>
          <w:sz w:val="28"/>
          <w:szCs w:val="28"/>
          <w:rtl w:val="true"/>
          <w:lang w:bidi="fa-IR"/>
        </w:rPr>
        <w:t xml:space="preserve">تکذیب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قفل به کارهایش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بخواهد بکند،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در ذیل همین آیه از امام باقرعلیه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یُرِیدُ شَیْئاً مِنَ الشَّرِّ إِلَّا یُسِّرَ لَهُ؛</w:t>
      </w:r>
    </w:p>
    <w:p>
      <w:pPr>
        <w:pStyle w:val="BookText"/>
        <w:rPr/>
      </w:pPr>
      <w:r>
        <w:rPr>
          <w:rFonts w:ascii="IRNazanin" w:hAnsi="IRNazanin" w:eastAsia="IRNazanin"/>
          <w:color w:val="111111"/>
          <w:sz w:val="28"/>
          <w:sz w:val="28"/>
          <w:szCs w:val="28"/>
          <w:rtl w:val="true"/>
          <w:lang w:bidi="fa-IR"/>
        </w:rPr>
        <w:t>هیچ امر شر و راه بدی را اراده نمی کند، مگر آن که خداوند آن راه شر را برایش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بخل، خدا راهها و درهای جهنم را به رویش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w:t>
      </w:r>
    </w:p>
    <w:p>
      <w:pPr>
        <w:pStyle w:val="BookText"/>
        <w:rPr/>
      </w:pPr>
      <w:r>
        <w:rPr>
          <w:rFonts w:ascii="IRNazanin" w:hAnsi="IRNazanin" w:eastAsia="IRNazanin"/>
          <w:color w:val="111111"/>
          <w:sz w:val="28"/>
          <w:sz w:val="28"/>
          <w:szCs w:val="28"/>
          <w:rtl w:val="true"/>
          <w:lang w:bidi="fa-IR"/>
        </w:rPr>
        <w:t>صورت این آیه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یُغْنِی عَنْهُ مَالُهُ إِذَا تَرَدَّی؛</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می کند، اموالش به حال او سودی نخواهد داشت </w:t>
      </w:r>
      <w:bookmarkStart w:id="173" w:name="pg4652_32835"/>
    </w:p>
    <w:p>
      <w:pPr>
        <w:pStyle w:val="BookText"/>
        <w:rPr/>
      </w:pPr>
      <w:bookmarkEnd w:id="173"/>
      <w:r>
        <w:rPr>
          <w:rFonts w:ascii="IRNazanin" w:hAnsi="IRNazanin" w:eastAsia="IRNazanin"/>
          <w:color w:val="111111"/>
          <w:sz w:val="28"/>
          <w:sz w:val="28"/>
          <w:szCs w:val="28"/>
          <w:rtl w:val="true"/>
          <w:lang w:bidi="fa-IR"/>
        </w:rPr>
        <w:t xml:space="preserve">پول هایی که جمع کرده است، برای او هیچ فایده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از بالا سرنگون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در چاهی سرنگون شود، یا از بالای دیوار بیفتد،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فِی نَارِ جَهَنَّمَ ؛</w:t>
      </w:r>
      <w:r>
        <w:rPr>
          <w:rStyle w:val="FootnoteAnchor"/>
          <w:rtl w:val="true"/>
        </w:rPr>
        <w:footnoteReference w:id="56"/>
      </w:r>
      <w:r>
        <w:rPr>
          <w:rFonts w:ascii="IRNazanin" w:hAnsi="IRNazanin" w:eastAsia="IRNazanin"/>
          <w:color w:val="111111"/>
          <w:sz w:val="28"/>
          <w:sz w:val="28"/>
          <w:szCs w:val="28"/>
          <w:rtl w:val="true"/>
          <w:lang w:bidi="fa-IR"/>
        </w:rPr>
        <w:t>به قعر جهنم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عاقبت بخل</w:t>
      </w:r>
      <w:r>
        <w:rPr>
          <w:rFonts w:eastAsia="IRNazanin" w:cs="IRNazanin"/>
          <w:color w:val="111111"/>
          <w:sz w:val="28"/>
          <w:szCs w:val="28"/>
          <w:rtl w:val="true"/>
          <w:lang w:bidi="fa-IR"/>
        </w:rPr>
        <w:t>.</w:t>
      </w:r>
    </w:p>
    <w:p>
      <w:pPr>
        <w:pStyle w:val="Heading3"/>
        <w:numPr>
          <w:ilvl w:val="2"/>
          <w:numId w:val="1"/>
        </w:numPr>
        <w:rPr/>
      </w:pPr>
      <w:bookmarkStart w:id="174" w:name="__RefHeading___Toc376257_2035185390"/>
      <w:bookmarkStart w:id="175" w:name="_Toc62"/>
      <w:bookmarkEnd w:id="174"/>
      <w:r>
        <w:rPr>
          <w:rtl w:val="true"/>
        </w:rPr>
        <w:t>پاداشی افزون</w:t>
      </w:r>
      <w:bookmarkEnd w:id="175"/>
    </w:p>
    <w:p>
      <w:pPr>
        <w:pStyle w:val="BookText"/>
        <w:rPr/>
      </w:pPr>
      <w:r>
        <w:rPr>
          <w:rFonts w:ascii="IRNazanin" w:hAnsi="IRNazanin" w:eastAsia="IRNazanin"/>
          <w:color w:val="111111"/>
          <w:sz w:val="28"/>
          <w:sz w:val="28"/>
          <w:szCs w:val="28"/>
          <w:rtl w:val="true"/>
          <w:lang w:bidi="fa-IR"/>
        </w:rPr>
        <w:t>سخاوت کفر و نفاق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مؤمن هستند</w:t>
      </w:r>
    </w:p>
    <w:p>
      <w:pPr>
        <w:pStyle w:val="BookText"/>
        <w:rPr/>
      </w:pPr>
      <w:r>
        <w:rPr>
          <w:rFonts w:ascii="IRNazanin" w:hAnsi="IRNazanin" w:eastAsia="IRNazanin"/>
          <w:color w:val="111111"/>
          <w:sz w:val="28"/>
          <w:sz w:val="28"/>
          <w:szCs w:val="28"/>
          <w:rtl w:val="true"/>
          <w:lang w:bidi="fa-IR"/>
        </w:rPr>
        <w:t>می توانند با سخاوت و انفاق ایمانشان را تقویت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اَحْسَنُوا الْحُسْنی وَ زِیادَهٌ وَ لایَرْهَقُ وُجُوهَهُمْ قَتَرٌ وَ لا ذِلَّهٌ؛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له کسانی که نیکی کردند، پاداش نیک و افزون بر آن دارند؛ و</w:t>
      </w:r>
    </w:p>
    <w:p>
      <w:pPr>
        <w:pStyle w:val="BookText"/>
        <w:rPr/>
      </w:pPr>
      <w:r>
        <w:rPr>
          <w:rFonts w:ascii="IRNazanin" w:hAnsi="IRNazanin" w:eastAsia="IRNazanin"/>
          <w:color w:val="111111"/>
          <w:sz w:val="28"/>
          <w:sz w:val="28"/>
          <w:szCs w:val="28"/>
          <w:rtl w:val="true"/>
          <w:lang w:bidi="fa-IR"/>
        </w:rPr>
        <w:t>تاریکی و ذلت، چهره هایشان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دارم نماز می خوانم، عقلم کم است اگر به دنبال مزد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خدمت امام زمان شرفیاب بشوم و بگویم از جیب مبارکتان یک چیزی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حضرت کم مزدی است که من دنبال چیز دیگر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به من توفیق نماز داده است،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توفیق داده است که دست یتیمی را بگیرم، نعمت بزرگی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نیکوکاری، خودش حسن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جزا و مزد </w:t>
      </w:r>
      <w:bookmarkStart w:id="176" w:name="pg4652_32836"/>
    </w:p>
    <w:p>
      <w:pPr>
        <w:pStyle w:val="BookText"/>
        <w:rPr/>
      </w:pPr>
      <w:bookmarkEnd w:id="1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خودش حسن ها دارد، به علاوه خدا اجر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فرمان خدا را برده ایم، توفیق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بزرگی را ملاقات کرده ایم، توفیق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 می کنند، حسن و نیکی دارند و زیاده هم به آنها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دیگرش این است که خدای مهربان هیچ گاه چهره آنها را خوار و ذلیل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ذلت، گرفتاری، مشکلات، گرد و غبار نکبت و ظلمت و فشار به چهره 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آخرت را از آنها بر می دارد و آنها را از ذلت و خواری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 اند، و جاودانه در آن خواهند ماند</w:t>
      </w:r>
      <w:r>
        <w:rPr>
          <w:rFonts w:eastAsia="IRNazanin" w:cs="IRNazanin"/>
          <w:color w:val="111111"/>
          <w:sz w:val="28"/>
          <w:szCs w:val="28"/>
          <w:rtl w:val="true"/>
          <w:lang w:bidi="fa-IR"/>
        </w:rPr>
        <w:t>.</w:t>
      </w:r>
    </w:p>
    <w:p>
      <w:pPr>
        <w:pStyle w:val="Heading3"/>
        <w:numPr>
          <w:ilvl w:val="2"/>
          <w:numId w:val="1"/>
        </w:numPr>
        <w:rPr/>
      </w:pPr>
      <w:bookmarkStart w:id="177" w:name="__RefHeading___Toc376259_2035185390"/>
      <w:bookmarkStart w:id="178" w:name="_Toc63"/>
      <w:bookmarkEnd w:id="177"/>
      <w:r>
        <w:rPr>
          <w:rtl w:val="true"/>
        </w:rPr>
        <w:t>گذشت از گناه سخاوتمند</w:t>
      </w:r>
      <w:bookmarkEnd w:id="178"/>
    </w:p>
    <w:p>
      <w:pPr>
        <w:pStyle w:val="BookText"/>
        <w:rPr/>
      </w:pPr>
      <w:r>
        <w:rPr>
          <w:rFonts w:ascii="IRNazanin" w:hAnsi="IRNazanin" w:eastAsia="IRNazanin"/>
          <w:color w:val="111111"/>
          <w:sz w:val="28"/>
          <w:sz w:val="28"/>
          <w:szCs w:val="28"/>
          <w:rtl w:val="true"/>
          <w:lang w:bidi="fa-IR"/>
        </w:rPr>
        <w:t>رسول خداصلی الله علیه و آله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تَجَافُوا عَنْ ذَنْبِ السَّخِیِّ ، فَإِنَّ اللَّهَ ، تَعَالَی ، آخِذٌ بِیَدِهِ کُلَّمَا عَثَرَ وَ فَاتِحٌ لَهُ کُلَّمَا اِفْتَقَرَ؛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گناه انسان سخاوتمند در گذرید، که خداوند هرگاه بلغزد، دستش را می گیرد و هرگاه تنگدست شود، باب رزق را به روی او می گشاید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سخاوتمندی خطا و گناهی مرتکب شد، از گناه او بگذرید؛ چون آدم سخی اگر هم جایی پایش بلغزد، به خاطر سخاوت خدا دستش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دارد کار خدا را انجام می دهد و دست 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کار خدا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آدم سخی را می بخشد و عاقبت به خیرش می کند، شما هم از او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در فامیل کسی خلافی کرده، اما سخاوتمند و دلسوز است، به خاطر این صفت دست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نیز استفاده می شود که یکی از راههای وسعت رزق سخاوت است</w:t>
      </w:r>
      <w:r>
        <w:rPr>
          <w:rFonts w:eastAsia="IRNazanin" w:cs="IRNazanin"/>
          <w:color w:val="111111"/>
          <w:sz w:val="28"/>
          <w:szCs w:val="28"/>
          <w:rtl w:val="true"/>
          <w:lang w:bidi="fa-IR"/>
        </w:rPr>
        <w:t xml:space="preserve">. </w:t>
      </w:r>
      <w:bookmarkStart w:id="179" w:name="pg4652_32838"/>
    </w:p>
    <w:p>
      <w:pPr>
        <w:pStyle w:val="Heading2"/>
        <w:numPr>
          <w:ilvl w:val="1"/>
          <w:numId w:val="1"/>
        </w:numPr>
        <w:rPr/>
      </w:pPr>
      <w:bookmarkStart w:id="180" w:name="__RefHeading___Toc376261_2035185390"/>
      <w:bookmarkStart w:id="181" w:name="_Toc64"/>
      <w:bookmarkEnd w:id="179"/>
      <w:bookmarkEnd w:id="180"/>
      <w:r>
        <w:rPr>
          <w:rtl w:val="true"/>
        </w:rPr>
        <w:t>گفتار ششم</w:t>
      </w:r>
      <w:r>
        <w:rPr>
          <w:rtl w:val="true"/>
        </w:rPr>
        <w:t xml:space="preserve">: </w:t>
      </w:r>
      <w:r>
        <w:rPr>
          <w:rtl w:val="true"/>
        </w:rPr>
        <w:t>سخاوت در سیره اهل بیت علیهم السلام</w:t>
      </w:r>
      <w:bookmarkEnd w:id="1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76263_2035185390"/>
      <w:bookmarkStart w:id="183" w:name="_Toc65"/>
      <w:bookmarkEnd w:id="182"/>
      <w:r>
        <w:rPr>
          <w:rtl w:val="true"/>
        </w:rPr>
        <w:t>اشاره</w:t>
      </w:r>
      <w:bookmarkEnd w:id="1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84" w:name="pg4652_32840"/>
    </w:p>
    <w:p>
      <w:pPr>
        <w:pStyle w:val="Heading3"/>
        <w:numPr>
          <w:ilvl w:val="2"/>
          <w:numId w:val="1"/>
        </w:numPr>
        <w:rPr/>
      </w:pPr>
      <w:bookmarkStart w:id="185" w:name="__RefHeading___Toc376265_2035185390"/>
      <w:bookmarkStart w:id="186" w:name="_Toc66"/>
      <w:bookmarkEnd w:id="184"/>
      <w:bookmarkEnd w:id="185"/>
      <w:r>
        <w:rPr>
          <w:rtl w:val="true"/>
        </w:rPr>
        <w:t>انگشتر بخشی امیرالمؤمنین علیه السلام</w:t>
      </w:r>
      <w:bookmarkEnd w:id="186"/>
    </w:p>
    <w:p>
      <w:pPr>
        <w:pStyle w:val="BookText"/>
        <w:rPr/>
      </w:pPr>
      <w:r>
        <w:rPr>
          <w:rFonts w:ascii="IRNazanin" w:hAnsi="IRNazanin" w:eastAsia="IRNazanin"/>
          <w:color w:val="111111"/>
          <w:sz w:val="28"/>
          <w:sz w:val="28"/>
          <w:szCs w:val="28"/>
          <w:rtl w:val="true"/>
          <w:lang w:bidi="fa-IR"/>
        </w:rPr>
        <w:t>خدا برای چه به اهل بیت علی این همه مقام داده، و وصف حال آنان را در قرآن آورده است؟ نه به خاطر نماز شب و عبادات بوده است و نه به خاطر شجاعت فوق العاده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همه کارهایش بزرگ است، ولی مانوری که خدا روی آنها داده، به خاطر انفاق و بخشیدن انگشتر در حالت رکوع به یک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انگشتر بخشی امیر المؤمنین علیه السلام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 اند؛ همان ها که نماز را برپا می دارند،و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به مسجد آمد، ولی هیچ کس کمکش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ناامید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من دارم از گرسنگی تلف می شوم، هیچ کس از این مسلمان ها مرا کمک نکرد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حال رکوع بودند و نمی توانستند نماز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اگر برود، دیگر دسترسی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اشاره کردند که بیا </w:t>
      </w:r>
      <w:bookmarkStart w:id="187" w:name="pg4652_32841"/>
    </w:p>
    <w:p>
      <w:pPr>
        <w:pStyle w:val="BookText"/>
        <w:rPr/>
      </w:pPr>
      <w:bookmarkEnd w:id="187"/>
      <w:r>
        <w:rPr>
          <w:rFonts w:ascii="IRNazanin" w:hAnsi="IRNazanin" w:eastAsia="IRNazanin"/>
          <w:color w:val="111111"/>
          <w:sz w:val="28"/>
          <w:sz w:val="28"/>
          <w:szCs w:val="28"/>
          <w:rtl w:val="true"/>
          <w:lang w:bidi="fa-IR"/>
        </w:rPr>
        <w:t>نزدیک حضرت در حالت رکوع انگشتر خود را به او دادند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سخاوت و انفاق را رها نکردند</w:t>
      </w:r>
      <w:r>
        <w:rPr>
          <w:rFonts w:eastAsia="IRNazanin" w:cs="IRNazanin"/>
          <w:color w:val="111111"/>
          <w:sz w:val="28"/>
          <w:szCs w:val="28"/>
          <w:rtl w:val="true"/>
          <w:lang w:bidi="fa-IR"/>
        </w:rPr>
        <w:t>.</w:t>
      </w:r>
    </w:p>
    <w:p>
      <w:pPr>
        <w:pStyle w:val="Heading3"/>
        <w:numPr>
          <w:ilvl w:val="2"/>
          <w:numId w:val="1"/>
        </w:numPr>
        <w:rPr/>
      </w:pPr>
      <w:bookmarkStart w:id="188" w:name="__RefHeading___Toc376267_2035185390"/>
      <w:bookmarkStart w:id="189" w:name="_Toc67"/>
      <w:bookmarkEnd w:id="188"/>
      <w:r>
        <w:rPr>
          <w:rtl w:val="true"/>
        </w:rPr>
        <w:t xml:space="preserve">نزول سوره </w:t>
      </w:r>
      <w:r>
        <w:rPr>
          <w:rtl w:val="true"/>
        </w:rPr>
        <w:t>«</w:t>
      </w:r>
      <w:r>
        <w:rPr>
          <w:rtl w:val="true"/>
        </w:rPr>
        <w:t>هل اتی</w:t>
      </w:r>
      <w:r>
        <w:rPr>
          <w:rtl w:val="true"/>
        </w:rPr>
        <w:t>»</w:t>
      </w:r>
      <w:bookmarkEnd w:id="189"/>
    </w:p>
    <w:p>
      <w:pPr>
        <w:pStyle w:val="BookText"/>
        <w:rPr/>
      </w:pPr>
      <w:r>
        <w:rPr>
          <w:rFonts w:ascii="IRNazanin" w:hAnsi="IRNazanin" w:eastAsia="IRNazanin"/>
          <w:color w:val="111111"/>
          <w:sz w:val="28"/>
          <w:sz w:val="28"/>
          <w:szCs w:val="28"/>
          <w:rtl w:val="true"/>
          <w:lang w:bidi="fa-IR"/>
        </w:rPr>
        <w:t>اهل بیت سه روز روزه گرفتند و اطعام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مانور نداده که اینها نماز خواندند و عبادت کردند و سه روز روزه گرفتند و گرسنگی کشیدند، بلکه شاخصه مهم و محور توصیف خداوند درباره اهل بیت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وَیُطْعِمُونَ الطَّعَامَ عَلَی حُبِّهِ مِسْکِینًا وَیَتِیمًا وَأَسِیرًا؛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p>
    <w:p>
      <w:pPr>
        <w:pStyle w:val="BookText"/>
        <w:rPr/>
      </w:pPr>
      <w:r>
        <w:rPr>
          <w:rFonts w:ascii="IRNazanin" w:hAnsi="IRNazanin" w:eastAsia="IRNazanin"/>
          <w:color w:val="111111"/>
          <w:sz w:val="28"/>
          <w:sz w:val="28"/>
          <w:szCs w:val="28"/>
          <w:rtl w:val="true"/>
          <w:lang w:bidi="fa-IR"/>
        </w:rPr>
        <w:t>حدود هفده آیه از این سوره در رابطه با جریانی است که برای اهل بیت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 السلام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آنها نذر کنید،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نذر شفا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یک یهودی مقداری جو قرض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آسیاب کردند و با بخشی از آن پنج قرص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مسکینی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و فضه که برای خوردن افطار آماده شده بودند، همگی سهم خود را به این مسکین دادند و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روزه گرفتند</w:t>
      </w:r>
      <w:r>
        <w:rPr>
          <w:rFonts w:eastAsia="IRNazanin" w:cs="IRNazanin"/>
          <w:color w:val="111111"/>
          <w:sz w:val="28"/>
          <w:szCs w:val="28"/>
          <w:rtl w:val="true"/>
          <w:lang w:bidi="fa-IR"/>
        </w:rPr>
        <w:t xml:space="preserve">. </w:t>
      </w:r>
      <w:bookmarkStart w:id="190" w:name="pg4652_32842"/>
    </w:p>
    <w:p>
      <w:pPr>
        <w:pStyle w:val="BookText"/>
        <w:rPr/>
      </w:pPr>
      <w:bookmarkEnd w:id="190"/>
      <w:r>
        <w:rPr>
          <w:rFonts w:ascii="IRNazanin" w:hAnsi="IRNazanin" w:eastAsia="IRNazanin"/>
          <w:color w:val="111111"/>
          <w:sz w:val="28"/>
          <w:sz w:val="28"/>
          <w:szCs w:val="28"/>
          <w:rtl w:val="true"/>
          <w:lang w:bidi="fa-IR"/>
        </w:rPr>
        <w:t>هنگام افطار باز یک یتیم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بزرگوار سهم نان خود را به آن یتیم دادند و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اسیری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غذای خود را به او دادند و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آیه هست، این است که اینها به نان و غذا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همه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این که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طعام علاقه داشتند و گرسنه بودند، ولی این ایثار و فداکاری را کردند و دیگران را بر خود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سه روز تنها افطاری شان را به مسکین و یتیم و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 خمس بده اضافه مالت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لقمه دهانشان را می دادند</w:t>
      </w:r>
      <w:r>
        <w:rPr>
          <w:rFonts w:eastAsia="IRNazanin" w:cs="IRNazanin"/>
          <w:color w:val="111111"/>
          <w:sz w:val="28"/>
          <w:szCs w:val="28"/>
          <w:rtl w:val="true"/>
          <w:lang w:bidi="fa-IR"/>
        </w:rPr>
        <w:t>.</w:t>
      </w:r>
    </w:p>
    <w:p>
      <w:pPr>
        <w:pStyle w:val="Heading3"/>
        <w:numPr>
          <w:ilvl w:val="2"/>
          <w:numId w:val="1"/>
        </w:numPr>
        <w:rPr/>
      </w:pPr>
      <w:bookmarkStart w:id="191" w:name="__RefHeading___Toc376269_2035185390"/>
      <w:bookmarkStart w:id="192" w:name="_Toc68"/>
      <w:bookmarkEnd w:id="191"/>
      <w:r>
        <w:rPr>
          <w:rtl w:val="true"/>
        </w:rPr>
        <w:t>اخلاص در انفاق</w:t>
      </w:r>
      <w:bookmarkEnd w:id="192"/>
    </w:p>
    <w:p>
      <w:pPr>
        <w:pStyle w:val="BookText"/>
        <w:rPr/>
      </w:pPr>
      <w:r>
        <w:rPr>
          <w:rFonts w:ascii="IRNazanin" w:hAnsi="IRNazanin" w:eastAsia="IRNazanin"/>
          <w:color w:val="111111"/>
          <w:sz w:val="28"/>
          <w:sz w:val="28"/>
          <w:szCs w:val="28"/>
          <w:rtl w:val="true"/>
          <w:lang w:bidi="fa-IR"/>
        </w:rPr>
        <w:t>یک شاخصه مهم این اتفاق اخلاص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وَلَا شُکُورًا ؛</w:t>
      </w:r>
      <w:r>
        <w:rPr>
          <w:rStyle w:val="FootnoteAnchor"/>
          <w:rtl w:val="true"/>
        </w:rPr>
        <w:footnoteReference w:id="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تنها به خاطر خدا اطعام می کنیم، و هیچ پاداش و سپاسی از شما نمی خواهیم </w:t>
      </w:r>
    </w:p>
    <w:p>
      <w:pPr>
        <w:pStyle w:val="BookText"/>
        <w:rPr/>
      </w:pPr>
      <w:r>
        <w:rPr>
          <w:rFonts w:ascii="IRNazanin" w:hAnsi="IRNazanin" w:eastAsia="IRNazanin"/>
          <w:color w:val="111111"/>
          <w:sz w:val="28"/>
          <w:sz w:val="28"/>
          <w:szCs w:val="28"/>
          <w:rtl w:val="true"/>
          <w:lang w:bidi="fa-IR"/>
        </w:rPr>
        <w:t>ما معمولا می خواهیم همه از انفاقمان خبر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بریم که برایمان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اخلاصشان خیلی مهم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نُرِیدُ مِنکُمْ جَزَاء وَلَا شُکُورًا ؛ هیچ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دل آنها خبر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هم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هم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کَانَ لَکُمْ جَزَاءً وَکَانَ سَعْیُکُمْ مَشْکُورًا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پاداش شماست، و سعی و تلاش شما مورد قدردانی است نگوییم که اینها تنها مال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p>
    <w:p>
      <w:pPr>
        <w:pStyle w:val="BookText"/>
        <w:rPr/>
      </w:pPr>
      <w:r>
        <w:rPr>
          <w:rFonts w:ascii="IRNazanin" w:hAnsi="IRNazanin" w:eastAsia="IRNazanin"/>
          <w:color w:val="111111"/>
          <w:sz w:val="28"/>
          <w:sz w:val="28"/>
          <w:szCs w:val="28"/>
          <w:rtl w:val="true"/>
          <w:lang w:bidi="fa-IR"/>
        </w:rPr>
        <w:t>درباره اهل بیت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جَارِیَهٌ فِی کُلِّ مُؤْمِنٍ فَعَلَ مِثْلَ ذَلِکَ لِلَّهِ عَزَّوَجَلَّ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آیه در باره هر مؤمنی که برای خدای عزوجل این چنین کند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مرد و زن مؤمنی که مسیر این بزرگواران را برود، این آیات بر آنان هم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جزو اهل بیت نبود، ولی چون همراهی کرد، این برکات شامل حال او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اگر گوشه ای از انفاق و سخاوت اهل بیت عالی به ما هم بخورد کافی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معلوم می شود که انفاق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آیاتی که در فضائل اهل بیت علیه السلام آمده است، در رابطه با انفاق و احسان و صدقه و خیر رساندن به دیگران است</w:t>
      </w:r>
      <w:r>
        <w:rPr>
          <w:rFonts w:eastAsia="IRNazanin" w:cs="IRNazanin"/>
          <w:color w:val="111111"/>
          <w:sz w:val="28"/>
          <w:szCs w:val="28"/>
          <w:rtl w:val="true"/>
          <w:lang w:bidi="fa-IR"/>
        </w:rPr>
        <w:t xml:space="preserve">. </w:t>
      </w:r>
      <w:bookmarkStart w:id="193" w:name="pg4652_32844"/>
    </w:p>
    <w:p>
      <w:pPr>
        <w:pStyle w:val="Heading3"/>
        <w:numPr>
          <w:ilvl w:val="2"/>
          <w:numId w:val="1"/>
        </w:numPr>
        <w:rPr/>
      </w:pPr>
      <w:bookmarkStart w:id="194" w:name="__RefHeading___Toc376271_2035185390"/>
      <w:bookmarkStart w:id="195" w:name="_Toc69"/>
      <w:bookmarkEnd w:id="193"/>
      <w:bookmarkEnd w:id="194"/>
      <w:r>
        <w:rPr>
          <w:rtl w:val="true"/>
        </w:rPr>
        <w:t>تکلیف دراحسان</w:t>
      </w:r>
      <w:bookmarkEnd w:id="195"/>
    </w:p>
    <w:p>
      <w:pPr>
        <w:pStyle w:val="BookText"/>
        <w:rPr/>
      </w:pPr>
      <w:r>
        <w:rPr>
          <w:rFonts w:ascii="IRNazanin" w:hAnsi="IRNazanin" w:eastAsia="IRNazanin"/>
          <w:color w:val="111111"/>
          <w:sz w:val="28"/>
          <w:sz w:val="28"/>
          <w:szCs w:val="28"/>
          <w:rtl w:val="true"/>
          <w:lang w:bidi="fa-IR"/>
        </w:rPr>
        <w:t>سیره امام های ما و اولیای خدا این بوده است که به افراد نیازمندی که</w:t>
      </w:r>
    </w:p>
    <w:p>
      <w:pPr>
        <w:pStyle w:val="BookText"/>
        <w:rPr/>
      </w:pPr>
      <w:r>
        <w:rPr>
          <w:rFonts w:ascii="IRNazanin" w:hAnsi="IRNazanin" w:eastAsia="IRNazanin"/>
          <w:color w:val="111111"/>
          <w:sz w:val="28"/>
          <w:sz w:val="28"/>
          <w:szCs w:val="28"/>
          <w:rtl w:val="true"/>
          <w:lang w:bidi="fa-IR"/>
        </w:rPr>
        <w:t>آبرومندند، پیش از درخواست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خودمان نمی توانیم از دیگران کمک بخواهیم، حتی اگر خود را به زحمت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در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یعنی این که آدم خودش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برود به کسی رو بزند تا کار دیگری را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خیلی دوست دارد که از اعتبار و آبرویمان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به طور جدی مستأصل است،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گاهی</w:t>
      </w:r>
    </w:p>
    <w:p>
      <w:pPr>
        <w:pStyle w:val="BookText"/>
        <w:rPr/>
      </w:pPr>
      <w:r>
        <w:rPr>
          <w:rFonts w:ascii="IRNazanin" w:hAnsi="IRNazanin" w:eastAsia="IRNazanin"/>
          <w:color w:val="111111"/>
          <w:sz w:val="28"/>
          <w:sz w:val="28"/>
          <w:szCs w:val="28"/>
          <w:rtl w:val="true"/>
          <w:lang w:bidi="fa-IR"/>
        </w:rPr>
        <w:t>خودشان را به زحمت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لقمه دهانشان را به دیگران می دادند</w:t>
      </w:r>
      <w:r>
        <w:rPr>
          <w:rFonts w:eastAsia="IRNazanin" w:cs="IRNazanin"/>
          <w:color w:val="111111"/>
          <w:sz w:val="28"/>
          <w:szCs w:val="28"/>
          <w:rtl w:val="true"/>
          <w:lang w:bidi="fa-IR"/>
        </w:rPr>
        <w:t>.</w:t>
      </w:r>
    </w:p>
    <w:p>
      <w:pPr>
        <w:pStyle w:val="Heading3"/>
        <w:numPr>
          <w:ilvl w:val="2"/>
          <w:numId w:val="1"/>
        </w:numPr>
        <w:rPr/>
      </w:pPr>
      <w:bookmarkStart w:id="196" w:name="__RefHeading___Toc376273_2035185390"/>
      <w:bookmarkStart w:id="197" w:name="_Toc70"/>
      <w:bookmarkEnd w:id="196"/>
      <w:r>
        <w:rPr>
          <w:rtl w:val="true"/>
        </w:rPr>
        <w:t>ایثار امیرالمؤمنین علیه السلام</w:t>
      </w:r>
      <w:bookmarkEnd w:id="197"/>
    </w:p>
    <w:p>
      <w:pPr>
        <w:pStyle w:val="BookText"/>
        <w:rPr/>
      </w:pPr>
      <w:r>
        <w:rPr>
          <w:rFonts w:ascii="IRNazanin" w:hAnsi="IRNazanin" w:eastAsia="IRNazanin"/>
          <w:color w:val="111111"/>
          <w:sz w:val="28"/>
          <w:sz w:val="28"/>
          <w:szCs w:val="28"/>
          <w:rtl w:val="true"/>
          <w:lang w:bidi="fa-IR"/>
        </w:rPr>
        <w:t>امیر المؤمنین علیه السلام باغی را که پیامبر خداصلی الله علیه و آله وسلم درختانش را برای ایشان کاشته و به دست خویش آن را آب داده بودند، به دوازده هزار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خانه بازگشتند که همه آن پول را در راه خدا نفاق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چند روز است ما مزه خوراک را نچشیده ایم و سخت گرسنه ایم، تو خود نیز چون مایی، پس چرا از آن پول به اندازه قوتی برای روزی ما نگاه نداشتی؟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مَنَعَنِی مِنْ ذَلِکِ وُجُوهٌ أَشْفَقْتُ أَنْ أَرَی عَلَیْهَا ذُلَّ السُّؤَالِ ؛</w:t>
      </w:r>
      <w:r>
        <w:rPr>
          <w:rStyle w:val="FootnoteAnchor"/>
          <w:rtl w:val="true"/>
        </w:rPr>
        <w:footnoteReference w:id="6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هایی مرا از نگاه داشتن بخشی از آن پول باز داشت که دلم نیامد خواری سؤال و درخواست را بر آنها ببینم </w:t>
      </w:r>
      <w:bookmarkStart w:id="198" w:name="pg4652_32845"/>
    </w:p>
    <w:p>
      <w:pPr>
        <w:pStyle w:val="Heading3"/>
        <w:numPr>
          <w:ilvl w:val="2"/>
          <w:numId w:val="1"/>
        </w:numPr>
        <w:rPr/>
      </w:pPr>
      <w:bookmarkStart w:id="199" w:name="__RefHeading___Toc376275_2035185390"/>
      <w:bookmarkStart w:id="200" w:name="_Toc71"/>
      <w:bookmarkEnd w:id="198"/>
      <w:bookmarkEnd w:id="199"/>
      <w:r>
        <w:rPr>
          <w:rtl w:val="true"/>
        </w:rPr>
        <w:t>وعده احسان</w:t>
      </w:r>
      <w:bookmarkEnd w:id="200"/>
    </w:p>
    <w:p>
      <w:pPr>
        <w:pStyle w:val="BookText"/>
        <w:rPr/>
      </w:pPr>
      <w:r>
        <w:rPr>
          <w:rFonts w:ascii="IRNazanin" w:hAnsi="IRNazanin" w:eastAsia="IRNazanin"/>
          <w:color w:val="111111"/>
          <w:sz w:val="28"/>
          <w:sz w:val="28"/>
          <w:szCs w:val="28"/>
          <w:rtl w:val="true"/>
          <w:lang w:bidi="fa-IR"/>
        </w:rPr>
        <w:t>یک نفر خدمت امام هادی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دستم خالی است و نمی توانم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حلی به من نشان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نوشته ای به شما میدهم و در آن به شما وعده می دهم که فلان مبلغ را فلان روز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ذمه گرفتم و خودم را بدهکار شما کردم که به شما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دانستند که آن روز دوستان حضرت، یا کارگزاران به دیدن ایشان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روز این نامه را بیاور و از من تقاضا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گفتم ندارم، شما بگو آقا شما به من وعده داده ای که بدهی</w:t>
      </w:r>
    </w:p>
    <w:p>
      <w:pPr>
        <w:pStyle w:val="BookText"/>
        <w:rPr/>
      </w:pPr>
      <w:r>
        <w:rPr>
          <w:rFonts w:ascii="IRNazanin" w:hAnsi="IRNazanin" w:eastAsia="IRNazanin"/>
          <w:color w:val="111111"/>
          <w:sz w:val="28"/>
          <w:sz w:val="28"/>
          <w:szCs w:val="28"/>
          <w:rtl w:val="true"/>
          <w:lang w:bidi="fa-IR"/>
        </w:rPr>
        <w:t>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راضی نیستم که شما خودتان را مدیون من کنید و آبروی شما به خطر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گویم این کار را بکن تا کار شما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آمد و در جمعی که نزد حضرت حضور داشتند، تقاضایش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آنجا بودند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مأموران خلیفة زمان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خلیفه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بیخ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شخصیتی محترم است و کسی آمده و از ایشان طلبش را تقاضا کرده است و ایشان نتوانسته بده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جنبه سیاسی هم ممکن است داشته باشد تا خلفا بدانند که امام </w:t>
      </w:r>
      <w:bookmarkStart w:id="201" w:name="pg4652_32846"/>
    </w:p>
    <w:p>
      <w:pPr>
        <w:pStyle w:val="BookText"/>
        <w:rPr/>
      </w:pPr>
      <w:bookmarkEnd w:id="201"/>
      <w:r>
        <w:rPr>
          <w:rFonts w:ascii="IRNazanin" w:hAnsi="IRNazanin" w:eastAsia="IRNazanin"/>
          <w:color w:val="111111"/>
          <w:sz w:val="28"/>
          <w:sz w:val="28"/>
          <w:szCs w:val="28"/>
          <w:rtl w:val="true"/>
          <w:lang w:bidi="fa-IR"/>
        </w:rPr>
        <w:t>سرمایه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این است که می خواهند کار طرف را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رفتند به خلیفه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خلیفه مبلغی را به امام هادی داد تا به فقرا کمک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ما از این نمونه ها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علیهم السلام حتی گاهی ضروریات زندگی شان را می فروختند و یا گرو می گذاشتند تا گره از کار سائلی بگشایند</w:t>
      </w:r>
      <w:r>
        <w:rPr>
          <w:rFonts w:eastAsia="IRNazanin" w:cs="IRNazanin"/>
          <w:color w:val="111111"/>
          <w:sz w:val="28"/>
          <w:szCs w:val="28"/>
          <w:rtl w:val="true"/>
          <w:lang w:bidi="fa-IR"/>
        </w:rPr>
        <w:t>.</w:t>
      </w:r>
    </w:p>
    <w:p>
      <w:pPr>
        <w:pStyle w:val="Heading3"/>
        <w:numPr>
          <w:ilvl w:val="2"/>
          <w:numId w:val="1"/>
        </w:numPr>
        <w:rPr/>
      </w:pPr>
      <w:bookmarkStart w:id="202" w:name="__RefHeading___Toc376277_2035185390"/>
      <w:bookmarkStart w:id="203" w:name="_Toc72"/>
      <w:bookmarkEnd w:id="202"/>
      <w:r>
        <w:rPr>
          <w:rtl w:val="true"/>
        </w:rPr>
        <w:t>سخاوت در کربلا</w:t>
      </w:r>
      <w:bookmarkEnd w:id="203"/>
    </w:p>
    <w:p>
      <w:pPr>
        <w:pStyle w:val="BookText"/>
        <w:rPr/>
      </w:pPr>
      <w:r>
        <w:rPr>
          <w:rFonts w:ascii="IRNazanin" w:hAnsi="IRNazanin" w:eastAsia="IRNazanin"/>
          <w:color w:val="111111"/>
          <w:sz w:val="28"/>
          <w:sz w:val="28"/>
          <w:szCs w:val="28"/>
          <w:rtl w:val="true"/>
          <w:lang w:bidi="fa-IR"/>
        </w:rPr>
        <w:t>اگر نگاهی به جریان کربلا و عاشورا بیندازیم، می بینیم که یک شاخصه</w:t>
      </w:r>
    </w:p>
    <w:p>
      <w:pPr>
        <w:pStyle w:val="BookText"/>
        <w:rPr/>
      </w:pPr>
      <w:r>
        <w:rPr>
          <w:rFonts w:ascii="IRNazanin" w:hAnsi="IRNazanin" w:eastAsia="IRNazanin"/>
          <w:color w:val="111111"/>
          <w:sz w:val="28"/>
          <w:sz w:val="28"/>
          <w:szCs w:val="28"/>
          <w:rtl w:val="true"/>
          <w:lang w:bidi="fa-IR"/>
        </w:rPr>
        <w:t>مهم شخصیت حضرت امام حسین علیه السلام و شهدای کربلا از خودگذشتگی، و بذل و بخشش مال و جان و هستی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حضرت اباعبدالله علیه السلام لا تندیس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الْسَخَاءُ رَجُلًا لَکَانَ الْحَسَینَ علیه السلام؛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سخایت به صورت انسانی ظاهر شود، او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 تنها به مال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جان و آبرو و هستی خودش را در راه خدا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بالاترین فضائل شهدای کربلا گذشت و سخاوتمندی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 مُهْجَتَهُ فیکَ لِیَسْتَنْقِذَ عِبادَکَ مِنَ الْجَهالَهِ وَحَیْرَهِ الضَّلالَهِ؛ </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خون پاکش را در راه تو بذل کرد تا بندگانت را از </w:t>
      </w:r>
      <w:bookmarkStart w:id="204" w:name="pg4652_32847"/>
    </w:p>
    <w:p>
      <w:pPr>
        <w:pStyle w:val="BookText"/>
        <w:rPr/>
      </w:pPr>
      <w:bookmarkEnd w:id="204"/>
      <w:r>
        <w:rPr>
          <w:rFonts w:ascii="IRNazanin" w:hAnsi="IRNazanin" w:eastAsia="IRNazanin"/>
          <w:color w:val="111111"/>
          <w:sz w:val="28"/>
          <w:sz w:val="28"/>
          <w:szCs w:val="28"/>
          <w:rtl w:val="true"/>
          <w:lang w:bidi="fa-IR"/>
        </w:rPr>
        <w:t>جهالت و حیرت گمراهی نجات بخشدا عظمت حضرت اباعبدالله علیه السلام در این است که بذل و سخاوت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خودشان را در راه خدای متعال بذل کردند، تا بندگان خدا از جهالت و تحیر و گمراهی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بذل و بخشش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اصحابشان هم همین ویژگی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واسَوْهُ بِانْفُسِهِمْ، وَبَذَلُوا دوُنَهُ مُهَجَهُمْ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کسانی که با امام حسین علیه السلام مواسات را به حد جان نثاری رساندند و جان خود را نزد او در راه خدا فدا کردند</w:t>
      </w:r>
      <w:r>
        <w:rPr>
          <w:rFonts w:eastAsia="IRNazanin" w:cs="IRNazanin"/>
          <w:color w:val="111111"/>
          <w:sz w:val="28"/>
          <w:szCs w:val="28"/>
          <w:rtl w:val="true"/>
          <w:lang w:bidi="fa-IR"/>
        </w:rPr>
        <w:t>.</w:t>
      </w:r>
    </w:p>
    <w:p>
      <w:pPr>
        <w:pStyle w:val="Heading3"/>
        <w:numPr>
          <w:ilvl w:val="2"/>
          <w:numId w:val="1"/>
        </w:numPr>
        <w:rPr/>
      </w:pPr>
      <w:bookmarkStart w:id="205" w:name="__RefHeading___Toc376279_2035185390"/>
      <w:bookmarkStart w:id="206" w:name="_Toc73"/>
      <w:bookmarkEnd w:id="205"/>
      <w:r>
        <w:rPr>
          <w:rtl w:val="true"/>
        </w:rPr>
        <w:t>بهترین دست ها</w:t>
      </w:r>
      <w:bookmarkEnd w:id="206"/>
    </w:p>
    <w:p>
      <w:pPr>
        <w:pStyle w:val="BookText"/>
        <w:rPr/>
      </w:pPr>
      <w:r>
        <w:rPr>
          <w:rFonts w:ascii="IRNazanin" w:hAnsi="IRNazanin" w:eastAsia="IRNazanin"/>
          <w:color w:val="111111"/>
          <w:sz w:val="28"/>
          <w:sz w:val="28"/>
          <w:szCs w:val="28"/>
          <w:rtl w:val="true"/>
          <w:lang w:bidi="fa-IR"/>
        </w:rPr>
        <w:t>دستگاه امام حسین علیه السلام دستگاه گذشت و جود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که مرد فوق العاده ای بود، ایام محرم و عاشورا به زیارت امام هشتم علیه السلام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مکاشفه ای می شود و یک ندای غیبی از طرف امام هشتم علیه السلام می رسد که پیام جدم امام حسین علیه السلام این است که همه چیزتان را در راه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نوعا مدام می خواهیم بگیریم؛ یا از خدا، یا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 حضرت این است که همه چیز را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همه چیز را به شما می دهند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به یک مداحی سفارش ویژه کرده بود که سعی کن خودت را خرج امام حسین کنی؛ امام حسین را خرج خودت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حکیمانه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bookmarkStart w:id="207" w:name="pg4652_32848"/>
    </w:p>
    <w:p>
      <w:pPr>
        <w:pStyle w:val="BookText"/>
        <w:rPr/>
      </w:pPr>
      <w:bookmarkEnd w:id="207"/>
      <w:r>
        <w:rPr>
          <w:rFonts w:ascii="Amiri" w:hAnsi="Amiri" w:eastAsia="Amiri" w:cs="Amiri"/>
          <w:color w:val="111111"/>
          <w:sz w:val="28"/>
          <w:sz w:val="28"/>
          <w:szCs w:val="28"/>
          <w:rtl w:val="true"/>
          <w:lang w:bidi="ar-SA"/>
        </w:rPr>
        <w:t>الْأَیْدِی ثَلَاثَهٌ سَائِلَهٌ وَ مُنْفِقَهٌ وَ مُمْسِکَهٌ فَخَیْرُ الْأَیْدِی مُنْفِقَهٌ؛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دستها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خواهنده، دست دهنده و دست خودداری کننده، و بهترین دستها دست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دست ها همیشه می 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دستها مدام انفاق و احسان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دستها هم می خواهد نگه دارد و نم پس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دستها دستی است که حالت دهندگی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یکی از علمای بزرگ نوشته اند که هرکس که در خانه اش را</w:t>
      </w:r>
    </w:p>
    <w:p>
      <w:pPr>
        <w:pStyle w:val="BookText"/>
        <w:rPr/>
      </w:pPr>
      <w:r>
        <w:rPr>
          <w:rFonts w:ascii="IRNazanin" w:hAnsi="IRNazanin" w:eastAsia="IRNazanin"/>
          <w:color w:val="111111"/>
          <w:sz w:val="28"/>
          <w:sz w:val="28"/>
          <w:szCs w:val="28"/>
          <w:rtl w:val="true"/>
          <w:lang w:bidi="fa-IR"/>
        </w:rPr>
        <w:t>می زد، دست به جیبش می کرد و می آمد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آماده انفاق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توانیم مال بدهیم، جان بدهیم، ابرو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از روز اول بخواهیم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بدهی و هزینه کنی، البته بدون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بذل را جایی استفاده می کنند که بدون چشم 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برگشت آن نیست</w:t>
      </w:r>
      <w:r>
        <w:rPr>
          <w:rFonts w:eastAsia="IRNazanin" w:cs="IRNazanin"/>
          <w:color w:val="111111"/>
          <w:sz w:val="28"/>
          <w:szCs w:val="28"/>
          <w:rtl w:val="true"/>
          <w:lang w:bidi="fa-IR"/>
        </w:rPr>
        <w:t>.</w:t>
      </w:r>
    </w:p>
    <w:p>
      <w:pPr>
        <w:pStyle w:val="Heading3"/>
        <w:numPr>
          <w:ilvl w:val="2"/>
          <w:numId w:val="1"/>
        </w:numPr>
        <w:rPr/>
      </w:pPr>
      <w:bookmarkStart w:id="208" w:name="__RefHeading___Toc376281_2035185390"/>
      <w:bookmarkStart w:id="209" w:name="_Toc74"/>
      <w:bookmarkEnd w:id="208"/>
      <w:r>
        <w:rPr>
          <w:rtl w:val="true"/>
        </w:rPr>
        <w:t>تجلی توحید در عاشورا</w:t>
      </w:r>
      <w:bookmarkEnd w:id="209"/>
    </w:p>
    <w:p>
      <w:pPr>
        <w:pStyle w:val="BookText"/>
        <w:rPr/>
      </w:pPr>
      <w:r>
        <w:rPr>
          <w:rFonts w:ascii="IRNazanin" w:hAnsi="IRNazanin" w:eastAsia="IRNazanin"/>
          <w:color w:val="111111"/>
          <w:sz w:val="28"/>
          <w:sz w:val="28"/>
          <w:szCs w:val="28"/>
          <w:rtl w:val="true"/>
          <w:lang w:bidi="fa-IR"/>
        </w:rPr>
        <w:t>بزرگی کلام خیلی قشنگ و زیبا و بلندی درباره عاشورا و حضرت اباعبدالله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تجلی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إله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مزد این فداکاری و ایثار حضرت سید الشهدا علیه السلام را ظهور فرزندش حضرت مهدی قرار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آنجا چراغی روشن کرد که به ظهور فرزندش حضرت مهدی علیه السلام ختم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عاشورا و آن فداکاری ها این است که یک روزی فرزندش خواهد آمد و همه عدل را در دنیا پیاده خواهد کرد</w:t>
      </w:r>
      <w:r>
        <w:rPr>
          <w:rFonts w:eastAsia="IRNazanin" w:cs="IRNazanin"/>
          <w:color w:val="111111"/>
          <w:sz w:val="28"/>
          <w:szCs w:val="28"/>
          <w:rtl w:val="true"/>
          <w:lang w:bidi="fa-IR"/>
        </w:rPr>
        <w:t xml:space="preserve">. </w:t>
      </w:r>
      <w:bookmarkStart w:id="210" w:name="pg4652_32849"/>
    </w:p>
    <w:p>
      <w:pPr>
        <w:pStyle w:val="Heading3"/>
        <w:numPr>
          <w:ilvl w:val="2"/>
          <w:numId w:val="1"/>
        </w:numPr>
        <w:rPr/>
      </w:pPr>
      <w:bookmarkStart w:id="211" w:name="__RefHeading___Toc376283_2035185390"/>
      <w:bookmarkStart w:id="212" w:name="_Toc75"/>
      <w:bookmarkEnd w:id="210"/>
      <w:bookmarkEnd w:id="211"/>
      <w:r>
        <w:rPr>
          <w:rtl w:val="true"/>
        </w:rPr>
        <w:t>ذبح عظیم</w:t>
      </w:r>
      <w:bookmarkEnd w:id="212"/>
    </w:p>
    <w:p>
      <w:pPr>
        <w:pStyle w:val="BookText"/>
        <w:rPr/>
      </w:pPr>
      <w:r>
        <w:rPr>
          <w:rFonts w:ascii="IRNazanin" w:hAnsi="IRNazanin" w:eastAsia="IRNazanin"/>
          <w:color w:val="111111"/>
          <w:sz w:val="28"/>
          <w:sz w:val="28"/>
          <w:szCs w:val="28"/>
          <w:rtl w:val="true"/>
          <w:lang w:bidi="fa-IR"/>
        </w:rPr>
        <w:t>بر اساس روایات اول کسی که رجعت می کند و بعد از امام زمان علیه السلام حکومت می کند، وجود مبارک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تا عصر عاشورا هرچه را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جان، آبرو، برادر، خواهر، طفل شش ماهه، هرچه را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همه را جارو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داد و به فنای محض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شد بدن مطهرش به خاطر خدا زیر سم اسبان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دشمن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راه خدا در میان انبیا و اولیا مثل امام حسین علیه السلام قربانی و فدا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عظیمی هم که در قرآن آمده است، بر اساس روایات، امام حسین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فَدَیْناهُ بِذِبْحٍ عَظِیمٍ؛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او را در ازای قربانی بزرگی باز رهاندیم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حضرت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ذبح عظیم چیست؟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قوچی است که به جای حضرت اسماعیل قربانی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گوسفند بهشتی را به عنوان یک قربانی بزرگ خدای بزرگ مطرح می کنید؟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ذبح عظیم، جدم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213" w:name="__RefHeading___Toc376285_2035185390"/>
      <w:bookmarkStart w:id="214" w:name="_Toc76"/>
      <w:bookmarkEnd w:id="213"/>
      <w:r>
        <w:rPr>
          <w:rtl w:val="true"/>
        </w:rPr>
        <w:t>پیر مغان</w:t>
      </w:r>
      <w:bookmarkEnd w:id="2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دری از علمای بزرگ </w:t>
      </w:r>
    </w:p>
    <w:p>
      <w:pPr>
        <w:pStyle w:val="BookText"/>
        <w:rPr/>
      </w:pPr>
      <w:r>
        <w:rPr>
          <w:rFonts w:ascii="IRNazanin" w:hAnsi="IRNazanin" w:eastAsia="IRNazanin"/>
          <w:color w:val="111111"/>
          <w:sz w:val="28"/>
          <w:sz w:val="28"/>
          <w:szCs w:val="28"/>
          <w:rtl w:val="true"/>
          <w:lang w:bidi="fa-IR"/>
        </w:rPr>
        <w:t>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شعر حافظ چیست؟</w:t>
      </w:r>
    </w:p>
    <w:p>
      <w:pPr>
        <w:pStyle w:val="BookText"/>
        <w:rPr/>
      </w:pPr>
      <w:r>
        <w:rPr>
          <w:rFonts w:ascii="IRNazanin" w:hAnsi="IRNazanin" w:eastAsia="IRNazanin"/>
          <w:color w:val="111111"/>
          <w:sz w:val="28"/>
          <w:sz w:val="28"/>
          <w:szCs w:val="28"/>
          <w:rtl w:val="true"/>
          <w:lang w:bidi="fa-IR"/>
        </w:rPr>
        <w:t>مرید پیر مغانم ز من مرنج ای شیخ</w:t>
      </w:r>
    </w:p>
    <w:p>
      <w:pPr>
        <w:pStyle w:val="BookText"/>
        <w:rPr/>
      </w:pPr>
      <w:r>
        <w:rPr>
          <w:rFonts w:ascii="IRNazanin" w:hAnsi="IRNazanin" w:eastAsia="IRNazanin"/>
          <w:color w:val="111111"/>
          <w:sz w:val="28"/>
          <w:sz w:val="28"/>
          <w:szCs w:val="28"/>
          <w:rtl w:val="true"/>
          <w:lang w:bidi="fa-IR"/>
        </w:rPr>
        <w:t>چرا که وعده تو کردی و او به جا آورد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ذهنم می آید که منظور از پیر مغان مولا</w:t>
      </w:r>
    </w:p>
    <w:p>
      <w:pPr>
        <w:pStyle w:val="BookText"/>
        <w:rPr/>
      </w:pP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شیخ حضرت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مرید مولا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مراد مسن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ابوالبشر، از من رنجش پیدا نکن؛ چرا که وعده تو کردی و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امیرعلیه السلام در عمرشان از نان گندم استفاده نکردند، با این که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وعده کرده بودی که گندم نخوری، ولی فرزندت امیرالمؤمنین علیه السلام به وعده عمل کرد و گندم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آقا سید محمد حسین تهرانی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دری این معنا را کرد و بعد از مدتی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نزدیکان ایشان او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شعر حافظ را این طور معنا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معنا که کردید پسندیده است؟ چون در عالم برزخ آدم واقعیات را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که آمدم یک پرده دیگر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مراد از پیر مغان، امام حسین علیه السلام است و مراد از شیخ، حضرت ابراهیم علیه السلام</w:t>
      </w:r>
    </w:p>
    <w:p>
      <w:pPr>
        <w:pStyle w:val="BookText"/>
        <w:rPr/>
      </w:pPr>
      <w:r>
        <w:rPr>
          <w:rFonts w:ascii="IRNazanin" w:hAnsi="IRNazanin" w:eastAsia="IRNazanin"/>
          <w:color w:val="111111"/>
          <w:sz w:val="28"/>
          <w:sz w:val="28"/>
          <w:szCs w:val="28"/>
          <w:rtl w:val="true"/>
          <w:lang w:bidi="fa-IR"/>
        </w:rPr>
        <w:t>مرید پیر مغانم ز من مرنج ای شیخ</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وعده تو کردی و او به جا آورد </w:t>
      </w:r>
      <w:bookmarkStart w:id="215" w:name="pg4652_32851"/>
    </w:p>
    <w:p>
      <w:pPr>
        <w:pStyle w:val="BookText"/>
        <w:rPr/>
      </w:pPr>
      <w:bookmarkEnd w:id="215"/>
      <w:r>
        <w:rPr>
          <w:rFonts w:ascii="IRNazanin" w:hAnsi="IRNazanin" w:eastAsia="IRNazanin"/>
          <w:color w:val="111111"/>
          <w:sz w:val="28"/>
          <w:sz w:val="28"/>
          <w:szCs w:val="28"/>
          <w:rtl w:val="true"/>
          <w:lang w:bidi="fa-IR"/>
        </w:rPr>
        <w:t>یعنی ای ابراهیم خلیل از من رنجش پیدا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مرید امام حسین علیه السلام</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وعده کردی و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شما اسماعیلی در راه خدا قربانی کنی، ولی امام حسین ع آن را عملی نمود و خود را فدای راه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ابراهیم علیه السلام در امتحان قبول شد؛ چون قصد جدی داشت که فرزندی مثل اسماعیل را در راه خدا قربانی کند، ولی مشیت خدا بر این تعلق گرفت که این کار انجام نشود و حضرت ابراهیم علا به داغ حضرت اسماعیل مبتلا نشد</w:t>
      </w:r>
      <w:r>
        <w:rPr>
          <w:rFonts w:eastAsia="IRNazanin" w:cs="IRNazanin"/>
          <w:color w:val="111111"/>
          <w:sz w:val="28"/>
          <w:szCs w:val="28"/>
          <w:rtl w:val="true"/>
          <w:lang w:bidi="fa-IR"/>
        </w:rPr>
        <w:t>.</w:t>
      </w:r>
    </w:p>
    <w:p>
      <w:pPr>
        <w:pStyle w:val="Heading3"/>
        <w:numPr>
          <w:ilvl w:val="2"/>
          <w:numId w:val="1"/>
        </w:numPr>
        <w:rPr/>
      </w:pPr>
      <w:bookmarkStart w:id="216" w:name="__RefHeading___Toc376287_2035185390"/>
      <w:bookmarkStart w:id="217" w:name="_Toc77"/>
      <w:bookmarkEnd w:id="216"/>
      <w:r>
        <w:rPr>
          <w:rtl w:val="true"/>
        </w:rPr>
        <w:t>فدائیان راه خدا</w:t>
      </w:r>
      <w:bookmarkEnd w:id="217"/>
    </w:p>
    <w:p>
      <w:pPr>
        <w:pStyle w:val="BookText"/>
        <w:rPr/>
      </w:pPr>
      <w:r>
        <w:rPr>
          <w:rFonts w:ascii="IRNazanin" w:hAnsi="IRNazanin" w:eastAsia="IRNazanin"/>
          <w:color w:val="111111"/>
          <w:sz w:val="28"/>
          <w:sz w:val="28"/>
          <w:szCs w:val="28"/>
          <w:rtl w:val="true"/>
          <w:lang w:bidi="fa-IR"/>
        </w:rPr>
        <w:t>امام حسین علیه السلام هم خودش را فدا کرد، و هم عزیز ترین افرادش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زینب را در این راه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اهل بیت حاضر نیستند یک موی او را با عالم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که امام سجاد و حضرت زینب ای زنده ماندند و فدا نشدند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 نشدن آنها شاید بالاتر از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میانبر زدند و به بهشت رفتند و در جوار خدای متعال قرار گرفتند، ولی این بزرگواران هر لحظه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 اذیت و آزارها، شکنجه ها و عبور از قتلگاه هرلحظه آنان را شهید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کمتر از غافله شهدا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مصائب پدر بزرگوارش حضرت سید الشهدا علیه السلام سی و پنج سال گریه می کرد و اشک می ریخت</w:t>
      </w:r>
      <w:r>
        <w:rPr>
          <w:rFonts w:eastAsia="IRNazanin" w:cs="IRNazanin"/>
          <w:color w:val="111111"/>
          <w:sz w:val="28"/>
          <w:szCs w:val="28"/>
          <w:rtl w:val="true"/>
          <w:lang w:bidi="fa-IR"/>
        </w:rPr>
        <w:t xml:space="preserve">. </w:t>
      </w:r>
      <w:bookmarkStart w:id="218" w:name="pg4652_32852"/>
    </w:p>
    <w:p>
      <w:pPr>
        <w:pStyle w:val="Heading3"/>
        <w:numPr>
          <w:ilvl w:val="2"/>
          <w:numId w:val="1"/>
        </w:numPr>
        <w:rPr/>
      </w:pPr>
      <w:bookmarkStart w:id="219" w:name="__RefHeading___Toc376289_2035185390"/>
      <w:bookmarkStart w:id="220" w:name="_Toc78"/>
      <w:bookmarkEnd w:id="218"/>
      <w:bookmarkEnd w:id="219"/>
      <w:r>
        <w:rPr>
          <w:rtl w:val="true"/>
        </w:rPr>
        <w:t>کار خدایی</w:t>
      </w:r>
      <w:bookmarkEnd w:id="220"/>
    </w:p>
    <w:p>
      <w:pPr>
        <w:pStyle w:val="BookText"/>
        <w:rPr/>
      </w:pPr>
      <w:r>
        <w:rPr>
          <w:rFonts w:ascii="IRNazanin" w:hAnsi="IRNazanin" w:eastAsia="IRNazanin"/>
          <w:color w:val="111111"/>
          <w:sz w:val="28"/>
          <w:sz w:val="28"/>
          <w:szCs w:val="28"/>
          <w:rtl w:val="true"/>
          <w:lang w:bidi="fa-IR"/>
        </w:rPr>
        <w:t>امام حسین علیه السلام همه هستی اش را در طبق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 امام حسین علیه السلام که در راه خدا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قربانی شدن، موج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واقعا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امام حسین از خودجوش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ها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موجی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 از صبح عاشورا تا عصر عاشورا هرچه داشت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صبح تا عصر عبد بود، کار عبد را کرد، ولی از عصر به بعد کار او کار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حامی و پشتیبان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بزرگ و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دلها جا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لِقَتْلِ الْحُسَینِ حَرارَهً فی قُلُوبِ المُؤْمِنینَ لا تَبْرُدُ اَبَداً؛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خاطر شهادت امام حسین علیه السلام حرارتی در دلهای اهل ایمان است که هرگز سرد نمی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شهادت امام حسین علیه السلام حرارت محبتی در دل مؤمنین قرار می دهد که با هیچ چیزی خنک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همانند زیارت خدا فوق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راه کربلا برمی دارد، ثواب یک حج و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کار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به برکت امام حسین علیه السلام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است</w:t>
      </w:r>
      <w:r>
        <w:rPr>
          <w:rFonts w:eastAsia="IRNazanin" w:cs="IRNazanin"/>
          <w:color w:val="111111"/>
          <w:sz w:val="28"/>
          <w:szCs w:val="28"/>
          <w:rtl w:val="true"/>
          <w:lang w:bidi="fa-IR"/>
        </w:rPr>
        <w:t xml:space="preserve">. </w:t>
      </w:r>
      <w:bookmarkStart w:id="221" w:name="pg4652_32853"/>
    </w:p>
    <w:p>
      <w:pPr>
        <w:pStyle w:val="BookText"/>
        <w:rPr/>
      </w:pPr>
      <w:bookmarkEnd w:id="221"/>
      <w:r>
        <w:rPr>
          <w:rFonts w:ascii="IRNazanin" w:hAnsi="IRNazanin" w:eastAsia="IRNazanin"/>
          <w:color w:val="111111"/>
          <w:sz w:val="28"/>
          <w:sz w:val="28"/>
          <w:szCs w:val="28"/>
          <w:rtl w:val="true"/>
          <w:lang w:bidi="fa-IR"/>
        </w:rPr>
        <w:t>از صبح تا عصر عاشورا کار بندگی کرد، بعد از آن کار خدایی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صفاتش و همه چیزش را به امام حسین مرحمت کرده است</w:t>
      </w:r>
      <w:r>
        <w:rPr>
          <w:rFonts w:eastAsia="IRNazanin" w:cs="IRNazanin"/>
          <w:color w:val="111111"/>
          <w:sz w:val="28"/>
          <w:szCs w:val="28"/>
          <w:rtl w:val="true"/>
          <w:lang w:bidi="fa-IR"/>
        </w:rPr>
        <w:t>.</w:t>
      </w:r>
    </w:p>
    <w:p>
      <w:pPr>
        <w:pStyle w:val="Heading3"/>
        <w:numPr>
          <w:ilvl w:val="2"/>
          <w:numId w:val="1"/>
        </w:numPr>
        <w:rPr/>
      </w:pPr>
      <w:bookmarkStart w:id="222" w:name="__RefHeading___Toc376291_2035185390"/>
      <w:bookmarkStart w:id="223" w:name="_Toc79"/>
      <w:bookmarkEnd w:id="222"/>
      <w:r>
        <w:rPr>
          <w:rtl w:val="true"/>
        </w:rPr>
        <w:t>جوششی تا به هنگام ظهور</w:t>
      </w:r>
      <w:bookmarkEnd w:id="223"/>
    </w:p>
    <w:p>
      <w:pPr>
        <w:pStyle w:val="BookText"/>
        <w:rPr/>
      </w:pPr>
      <w:r>
        <w:rPr>
          <w:rFonts w:ascii="IRNazanin" w:hAnsi="IRNazanin" w:eastAsia="IRNazanin"/>
          <w:color w:val="111111"/>
          <w:sz w:val="28"/>
          <w:sz w:val="28"/>
          <w:szCs w:val="28"/>
          <w:rtl w:val="true"/>
          <w:lang w:bidi="fa-IR"/>
        </w:rPr>
        <w:t>هیچ کجای دنیا نمی توان چنین همایش میلیونی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موجی که در عالم ایجاد شده است تا ظهور امام زمان علیه 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می آیند، قیام می کنند و انتقام می گیرند و ریشه طاغوت و ظالم را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امام سجادعلیه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یَسْکُنُ دَمِی حَتَّی یَبْعَثَ اللَّهُ الْمَهْدِیّ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خدا قسم، خون من آرام نمی شود و از جوشش نمی افتد، تا این که خداوند مهدی را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انتقام گرفته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الطّالِبُ بِدَمِ الْمَقْتُولِ بِکَرْبَلاءَ؛</w:t>
      </w:r>
    </w:p>
    <w:p>
      <w:pPr>
        <w:pStyle w:val="BookText"/>
        <w:rPr/>
      </w:pPr>
      <w:r>
        <w:rPr>
          <w:rFonts w:ascii="IRNazanin" w:hAnsi="IRNazanin" w:eastAsia="IRNazanin"/>
          <w:color w:val="111111"/>
          <w:sz w:val="28"/>
          <w:sz w:val="28"/>
          <w:szCs w:val="28"/>
          <w:rtl w:val="true"/>
          <w:lang w:bidi="fa-IR"/>
        </w:rPr>
        <w:t>کجاست طلب کننده خون شهید در کربلا</w:t>
      </w:r>
    </w:p>
    <w:p>
      <w:pPr>
        <w:pStyle w:val="BookText"/>
        <w:rPr/>
      </w:pPr>
      <w:r>
        <w:rPr>
          <w:rFonts w:ascii="IRNazanin" w:hAnsi="IRNazanin" w:eastAsia="IRNazanin"/>
          <w:color w:val="111111"/>
          <w:sz w:val="28"/>
          <w:sz w:val="28"/>
          <w:szCs w:val="28"/>
          <w:rtl w:val="true"/>
          <w:lang w:bidi="fa-IR"/>
        </w:rPr>
        <w:t>حضرت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جوشش سبک و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خون من از جوشش نمی افتد تا این که فرزندم حضرت مهدی بیاید</w:t>
      </w:r>
      <w:r>
        <w:rPr>
          <w:rFonts w:eastAsia="IRNazanin" w:cs="IRNazanin"/>
          <w:color w:val="111111"/>
          <w:sz w:val="28"/>
          <w:szCs w:val="28"/>
          <w:rtl w:val="true"/>
          <w:lang w:bidi="fa-IR"/>
        </w:rPr>
        <w:t>.</w:t>
      </w:r>
    </w:p>
    <w:p>
      <w:pPr>
        <w:pStyle w:val="Heading3"/>
        <w:numPr>
          <w:ilvl w:val="2"/>
          <w:numId w:val="1"/>
        </w:numPr>
        <w:rPr/>
      </w:pPr>
      <w:bookmarkStart w:id="224" w:name="__RefHeading___Toc376293_2035185390"/>
      <w:bookmarkStart w:id="225" w:name="_Toc80"/>
      <w:bookmarkEnd w:id="224"/>
      <w:r>
        <w:rPr>
          <w:rtl w:val="true"/>
        </w:rPr>
        <w:t>پیام بزرگ عاشورا</w:t>
      </w:r>
      <w:bookmarkEnd w:id="2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یک پیام بزرگ کربلا و عاشورا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 خدا حاضر نیستیم </w:t>
      </w:r>
    </w:p>
    <w:p>
      <w:pPr>
        <w:pStyle w:val="BookText"/>
        <w:rPr/>
      </w:pPr>
      <w:r>
        <w:rPr>
          <w:rFonts w:ascii="IRNazanin" w:hAnsi="IRNazanin" w:eastAsia="IRNazanin"/>
          <w:color w:val="111111"/>
          <w:sz w:val="28"/>
          <w:sz w:val="28"/>
          <w:szCs w:val="28"/>
          <w:rtl w:val="true"/>
          <w:lang w:bidi="fa-IR"/>
        </w:rPr>
        <w:t>اضافه پولمان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و جان و هستی 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آن دشمنان آنها از یک جرعه آب هم 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امام حسین علیه السلام سخاوتمند بودند و آب می دادند و قطعا نجات پیدا می کردند و رستگار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یاوری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استغاثه ما را پاسخ دهد و به ما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 است که امام حسین علیه السلام برای حضرت علی اصغر تقاضای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نیاز به آب ندارد و از روی درماندگی و عجز و ضعف درخواست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محتاج خلق 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به همه</w:t>
      </w:r>
    </w:p>
    <w:p>
      <w:pPr>
        <w:pStyle w:val="BookText"/>
        <w:rPr/>
      </w:pPr>
      <w:r>
        <w:rPr>
          <w:rFonts w:ascii="IRNazanin" w:hAnsi="IRNazanin" w:eastAsia="IRNazanin"/>
          <w:color w:val="111111"/>
          <w:sz w:val="28"/>
          <w:sz w:val="28"/>
          <w:szCs w:val="28"/>
          <w:rtl w:val="true"/>
          <w:lang w:bidi="fa-IR"/>
        </w:rPr>
        <w:t>عالم فیض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ما به برکت امام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کسی هست که من یاری اش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همان است که خدا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w:t>
      </w:r>
      <w:r>
        <w:rPr>
          <w:rStyle w:val="FootnoteAnchor"/>
          <w:rtl w:val="true"/>
        </w:rPr>
        <w:footnoteReference w:id="75"/>
      </w:r>
      <w:r>
        <w:rPr>
          <w:rFonts w:ascii="IRNazanin" w:hAnsi="IRNazanin" w:eastAsia="IRNazanin"/>
          <w:color w:val="111111"/>
          <w:sz w:val="28"/>
          <w:sz w:val="28"/>
          <w:szCs w:val="28"/>
          <w:rtl w:val="true"/>
          <w:lang w:bidi="fa-IR"/>
        </w:rPr>
        <w:t>اگر شما خدا را یاری کنید، خدا شما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من قرض الحسنه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محتاج قرض الحسنه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مؤمنی قرض الحسنه بدهید، با خدا معامله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خدا را یاری کردی، خدا یاری ات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کسی هست که من باری اش کنم؟ آیا کسی هست که آب هدایت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دستش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فیض از طرف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شمر هم تقاضای آب کرده باشند،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 تا پیش جدم شفاعتت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خبیث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درهم جایزه یزید را با شفاعت جدت عوض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خساست شاخصه دشمنان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عزیزترین خلق خدا و به طفل شش ماهه هم آب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 حسین علیه السلام راه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امام حسین آدم را خیلی سخی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امام حسین علیه السلام</w:t>
      </w:r>
    </w:p>
    <w:p>
      <w:pPr>
        <w:pStyle w:val="BookText"/>
        <w:rPr/>
      </w:pPr>
      <w:r>
        <w:rPr>
          <w:rFonts w:ascii="IRNazanin" w:hAnsi="IRNazanin" w:eastAsia="IRNazanin"/>
          <w:color w:val="111111"/>
          <w:sz w:val="28"/>
          <w:sz w:val="28"/>
          <w:szCs w:val="28"/>
          <w:rtl w:val="true"/>
          <w:lang w:bidi="fa-IR"/>
        </w:rPr>
        <w:t>تجسم سخاوت است، حتما به دوستانش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مردم عراق میلیاردها دلار برای زوار امام حسین علی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امام حسن علیه السلام آشنا باشد، با تمام وجود و بدون چشم داشت و با عشق این کار را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خدای متعال این توفیق را به ما مرحمت بفرماید </w:t>
      </w:r>
      <w:bookmarkStart w:id="226" w:name="pg4652_32856"/>
    </w:p>
    <w:p>
      <w:pPr>
        <w:pStyle w:val="Heading2"/>
        <w:numPr>
          <w:ilvl w:val="1"/>
          <w:numId w:val="1"/>
        </w:numPr>
        <w:rPr/>
      </w:pPr>
      <w:bookmarkStart w:id="227" w:name="__RefHeading___Toc376295_2035185390"/>
      <w:bookmarkStart w:id="228" w:name="_Toc81"/>
      <w:bookmarkEnd w:id="226"/>
      <w:bookmarkEnd w:id="227"/>
      <w:r>
        <w:rPr>
          <w:rtl w:val="true"/>
        </w:rPr>
        <w:t>گفتار هفتم</w:t>
      </w:r>
      <w:r>
        <w:rPr>
          <w:rtl w:val="true"/>
        </w:rPr>
        <w:t xml:space="preserve">: </w:t>
      </w:r>
      <w:r>
        <w:rPr>
          <w:rtl w:val="true"/>
        </w:rPr>
        <w:t>عزت نفس</w:t>
      </w:r>
      <w:bookmarkEnd w:id="2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376297_2035185390"/>
      <w:bookmarkStart w:id="230" w:name="_Toc82"/>
      <w:bookmarkEnd w:id="229"/>
      <w:r>
        <w:rPr>
          <w:rtl w:val="true"/>
        </w:rPr>
        <w:t>اشاره</w:t>
      </w:r>
      <w:bookmarkEnd w:id="2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31" w:name="pg4652_32858"/>
    </w:p>
    <w:p>
      <w:pPr>
        <w:pStyle w:val="Heading3"/>
        <w:numPr>
          <w:ilvl w:val="2"/>
          <w:numId w:val="1"/>
        </w:numPr>
        <w:rPr/>
      </w:pPr>
      <w:bookmarkStart w:id="232" w:name="__RefHeading___Toc376299_2035185390"/>
      <w:bookmarkStart w:id="233" w:name="_Toc83"/>
      <w:bookmarkEnd w:id="231"/>
      <w:bookmarkEnd w:id="232"/>
      <w:r>
        <w:rPr>
          <w:rtl w:val="true"/>
        </w:rPr>
        <w:t>ذلت درخواست از مردم</w:t>
      </w:r>
      <w:bookmarkEnd w:id="233"/>
    </w:p>
    <w:p>
      <w:pPr>
        <w:pStyle w:val="BookText"/>
        <w:rPr/>
      </w:pPr>
      <w:r>
        <w:rPr>
          <w:rFonts w:ascii="IRNazanin" w:hAnsi="IRNazanin" w:eastAsia="IRNazanin"/>
          <w:color w:val="111111"/>
          <w:sz w:val="28"/>
          <w:sz w:val="28"/>
          <w:szCs w:val="28"/>
          <w:rtl w:val="true"/>
          <w:lang w:bidi="fa-IR"/>
        </w:rPr>
        <w:t>یکی از مسائلی که در این بحث مطرح است مسأله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با افرادی که از ما درخواست کمک می کنند، چگونه باید برخورد کنیم؟</w:t>
      </w:r>
    </w:p>
    <w:p>
      <w:pPr>
        <w:pStyle w:val="BookText"/>
        <w:rPr/>
      </w:pPr>
      <w:r>
        <w:rPr>
          <w:rFonts w:ascii="IRNazanin" w:hAnsi="IRNazanin" w:eastAsia="IRNazanin"/>
          <w:color w:val="111111"/>
          <w:sz w:val="28"/>
          <w:sz w:val="28"/>
          <w:szCs w:val="28"/>
          <w:rtl w:val="true"/>
          <w:lang w:bidi="fa-IR"/>
        </w:rPr>
        <w:t>البته درخواست کردن از دیگران ذلت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درخواست</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أَلذُّلُّ فِی مَسْأَلَهِ النَّاسِ؛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ذلت و خواری در سؤال و درخواست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بتواند عزت و کرامت نفسش را حفظ کند و از دیگران چیز نخواهد، خوب است؛ حتی سؤال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 تلاش و جست و جویت را بکن، که آن چیزی که خودت به دست می آوری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آنجایی که خودت پاسخی پیدا نمی کنی، وظیفه داری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 بتواند به دیگران رو نزد خوب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معنوی هم جاهل باید از عالم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خودش می تواند مسأله را حل کند، نباید در همه مسائل به دیگران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درخواست کردن، انسان را تنبل بار می آورد و جلوی پیشرفت را </w:t>
      </w:r>
      <w:bookmarkStart w:id="234" w:name="pg4652_32859"/>
    </w:p>
    <w:p>
      <w:pPr>
        <w:pStyle w:val="BookText"/>
        <w:rPr/>
      </w:pPr>
      <w:bookmarkEnd w:id="234"/>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در امور معنوی و مادی از غیر خدا و اولیای خدا، عزت انسان را خدشه دار می کند</w:t>
      </w:r>
      <w:r>
        <w:rPr>
          <w:rFonts w:eastAsia="IRNazanin" w:cs="IRNazanin"/>
          <w:color w:val="111111"/>
          <w:sz w:val="28"/>
          <w:szCs w:val="28"/>
          <w:rtl w:val="true"/>
          <w:lang w:bidi="fa-IR"/>
        </w:rPr>
        <w:t>.</w:t>
      </w:r>
    </w:p>
    <w:p>
      <w:pPr>
        <w:pStyle w:val="Heading3"/>
        <w:numPr>
          <w:ilvl w:val="2"/>
          <w:numId w:val="1"/>
        </w:numPr>
        <w:rPr/>
      </w:pPr>
      <w:bookmarkStart w:id="235" w:name="__RefHeading___Toc376301_2035185390"/>
      <w:bookmarkStart w:id="236" w:name="_Toc84"/>
      <w:bookmarkEnd w:id="235"/>
      <w:r>
        <w:rPr>
          <w:rtl w:val="true"/>
        </w:rPr>
        <w:t>گشایش درهای فقر</w:t>
      </w:r>
      <w:bookmarkEnd w:id="23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المَسْئَلَهُ مِفْتاحُ الفَقْرِ؛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درخواست از دیگران کلید فقر و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عَلَی نَفْسِهِ بَابَ مَسْأَلَهٍ فَتَحَ اللَّهُ عَلَیْهِ سَبْعِینَ بَاباً مِنَ الْفَقْرِ لَا یَسُدُّ أَدْنَاهَا شَیْ ءٌ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هرکس در سؤال و درخواست از دیگران را به روی خود بگشاید، خدا هفتاد در فقر به روی او خواهد گشود که هیچ</w:t>
      </w:r>
    </w:p>
    <w:p>
      <w:pPr>
        <w:pStyle w:val="BookText"/>
        <w:rPr/>
      </w:pPr>
      <w:r>
        <w:rPr>
          <w:rFonts w:ascii="IRNazanin" w:hAnsi="IRNazanin" w:eastAsia="IRNazanin"/>
          <w:color w:val="111111"/>
          <w:sz w:val="28"/>
          <w:sz w:val="28"/>
          <w:szCs w:val="28"/>
          <w:rtl w:val="true"/>
          <w:lang w:bidi="fa-IR"/>
        </w:rPr>
        <w:t>چیز کوچک ترین آنها را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از دیگران چیز بخواهد، مخصوصا در مسائل مادی، کلید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مسائل مادی و دنیایی، دست گدایی به طرف خلق دراز کند، خدا هفتاد در نیاز و فقر را به رویش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می دود به جایی نمی رسد؛ چرا که خدا این را دوست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درخواست مادی از دیگری دریچه ورود به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عزت نفس خود را حفظ کند و فقر نمایی نکند که امیر المؤمنین علیه السلام فرمودند</w:t>
      </w:r>
      <w:r>
        <w:rPr>
          <w:rFonts w:eastAsia="IRNazanin" w:cs="IRNazanin"/>
          <w:color w:val="111111"/>
          <w:sz w:val="28"/>
          <w:szCs w:val="28"/>
          <w:rtl w:val="true"/>
          <w:lang w:bidi="fa-IR"/>
        </w:rPr>
        <w:t xml:space="preserve">: </w:t>
      </w:r>
      <w:bookmarkStart w:id="237" w:name="pg4652_32860"/>
    </w:p>
    <w:p>
      <w:pPr>
        <w:pStyle w:val="BookText"/>
        <w:rPr/>
      </w:pPr>
      <w:bookmarkEnd w:id="237"/>
      <w:r>
        <w:rPr>
          <w:rFonts w:ascii="IRNazanin" w:hAnsi="IRNazanin" w:eastAsia="IRNazanin"/>
          <w:color w:val="111111"/>
          <w:sz w:val="28"/>
          <w:sz w:val="28"/>
          <w:szCs w:val="28"/>
          <w:rtl w:val="true"/>
          <w:lang w:bidi="fa-IR"/>
        </w:rPr>
        <w:t>مَنْ تَفاقََرَ اِفْتَقَرَ؛ کسی که خودش را فقیر نشان دهد، فقیر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چاله هایی را برایش می کند تا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باشیم تا می توانیم عزت نفس خود را حفظ کنیم و خود را فقیر نشان ندهیم و دست نیاز به سوی کسی دراز نکنیم، حتی اگر نیاز داشته باشیم</w:t>
      </w:r>
      <w:r>
        <w:rPr>
          <w:rFonts w:eastAsia="IRNazanin" w:cs="IRNazanin"/>
          <w:color w:val="111111"/>
          <w:sz w:val="28"/>
          <w:szCs w:val="28"/>
          <w:rtl w:val="true"/>
          <w:lang w:bidi="fa-IR"/>
        </w:rPr>
        <w:t>.</w:t>
      </w:r>
    </w:p>
    <w:p>
      <w:pPr>
        <w:pStyle w:val="Heading3"/>
        <w:numPr>
          <w:ilvl w:val="2"/>
          <w:numId w:val="1"/>
        </w:numPr>
        <w:rPr/>
      </w:pPr>
      <w:bookmarkStart w:id="238" w:name="__RefHeading___Toc376303_2035185390"/>
      <w:bookmarkStart w:id="239" w:name="_Toc85"/>
      <w:bookmarkEnd w:id="238"/>
      <w:r>
        <w:rPr>
          <w:rtl w:val="true"/>
        </w:rPr>
        <w:t>بدون واسطه از خدا</w:t>
      </w:r>
      <w:bookmarkEnd w:id="239"/>
    </w:p>
    <w:p>
      <w:pPr>
        <w:pStyle w:val="BookText"/>
        <w:rPr/>
      </w:pPr>
      <w:r>
        <w:rPr>
          <w:rFonts w:ascii="IRNazanin" w:hAnsi="IRNazanin" w:eastAsia="IRNazanin"/>
          <w:color w:val="111111"/>
          <w:sz w:val="28"/>
          <w:sz w:val="28"/>
          <w:szCs w:val="28"/>
          <w:rtl w:val="true"/>
          <w:lang w:bidi="fa-IR"/>
        </w:rPr>
        <w:t>امیر المؤمنین علیه السلام برای درمان فقیرنمایی و حفظ عزت نفس به اصلاح</w:t>
      </w:r>
    </w:p>
    <w:p>
      <w:pPr>
        <w:pStyle w:val="BookText"/>
        <w:rPr/>
      </w:pPr>
      <w:r>
        <w:rPr>
          <w:rFonts w:ascii="IRNazanin" w:hAnsi="IRNazanin" w:eastAsia="IRNazanin"/>
          <w:color w:val="111111"/>
          <w:sz w:val="28"/>
          <w:sz w:val="28"/>
          <w:szCs w:val="28"/>
          <w:rtl w:val="true"/>
          <w:lang w:bidi="fa-IR"/>
        </w:rPr>
        <w:t>دیدگاه انسان می پردازند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اسْتَطَعْتَ أَنْ لَا یَکُونَ بَیْنَکَ وَ بَیْنَ اللَّهِ ذُو نِعْمَهٍ فَافْعَلْ؛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 بتوانی چنان کنی که هیچ صاحب نعمتی میان تو و خدا واسطه</w:t>
      </w:r>
    </w:p>
    <w:p>
      <w:pPr>
        <w:pStyle w:val="BookText"/>
        <w:rPr/>
      </w:pPr>
      <w:r>
        <w:rPr>
          <w:rFonts w:ascii="IRNazanin" w:hAnsi="IRNazanin" w:eastAsia="IRNazanin"/>
          <w:color w:val="111111"/>
          <w:sz w:val="28"/>
          <w:sz w:val="28"/>
          <w:szCs w:val="28"/>
          <w:rtl w:val="true"/>
          <w:lang w:bidi="fa-IR"/>
        </w:rPr>
        <w:t>نباشد،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بتواند به طور مستقیم از در خانه خدا چیز بخواهد، یعنی خدا وسائلش را خودش جور کند، یا با کوشش خود از نعمت های خداوند بهره مند شود، بسیار کار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کسی التماس کنیم و نه دست گدایی و نیاز به سوی کسی دراز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دنبال شغل و کار برویم، نه این که از روی ذلت گدایی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تلاشمان را بکنیم، درس بخوانیم و خودمان را در معرض فضل و رحمت و برکت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رو می زنند، وسائل کارشان جور می شود</w:t>
      </w:r>
      <w:r>
        <w:rPr>
          <w:rFonts w:eastAsia="IRNazanin" w:cs="IRNazanin"/>
          <w:color w:val="111111"/>
          <w:sz w:val="28"/>
          <w:szCs w:val="28"/>
          <w:rtl w:val="true"/>
          <w:lang w:bidi="fa-IR"/>
        </w:rPr>
        <w:t xml:space="preserve">. </w:t>
      </w:r>
      <w:bookmarkStart w:id="240" w:name="pg4652_32861"/>
    </w:p>
    <w:p>
      <w:pPr>
        <w:pStyle w:val="Heading3"/>
        <w:numPr>
          <w:ilvl w:val="2"/>
          <w:numId w:val="1"/>
        </w:numPr>
        <w:rPr/>
      </w:pPr>
      <w:bookmarkStart w:id="241" w:name="__RefHeading___Toc376305_2035185390"/>
      <w:bookmarkStart w:id="242" w:name="_Toc86"/>
      <w:bookmarkEnd w:id="240"/>
      <w:bookmarkEnd w:id="241"/>
      <w:r>
        <w:rPr>
          <w:rtl w:val="true"/>
        </w:rPr>
        <w:t>کرامت نفس آیت الله بروجردی</w:t>
      </w:r>
      <w:bookmarkEnd w:id="242"/>
    </w:p>
    <w:p>
      <w:pPr>
        <w:pStyle w:val="BookText"/>
        <w:rPr/>
      </w:pPr>
      <w:r>
        <w:rPr>
          <w:rFonts w:ascii="IRNazanin" w:hAnsi="IRNazanin" w:eastAsia="IRNazanin"/>
          <w:color w:val="111111"/>
          <w:sz w:val="28"/>
          <w:sz w:val="28"/>
          <w:szCs w:val="28"/>
          <w:rtl w:val="true"/>
          <w:lang w:bidi="fa-IR"/>
        </w:rPr>
        <w:t>مرحوم آقای فلسفی خاطرات خیلی قشنگی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آیت الله بروجردی چند ماه شهریه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هم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طلاب را باید شهریه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مقدار قرض کردند، اما دیگر</w:t>
      </w:r>
    </w:p>
    <w:p>
      <w:pPr>
        <w:pStyle w:val="BookText"/>
        <w:rPr/>
      </w:pPr>
      <w:r>
        <w:rPr>
          <w:rFonts w:ascii="IRNazanin" w:hAnsi="IRNazanin" w:eastAsia="IRNazanin"/>
          <w:color w:val="111111"/>
          <w:sz w:val="28"/>
          <w:sz w:val="28"/>
          <w:szCs w:val="28"/>
          <w:rtl w:val="true"/>
          <w:lang w:bidi="fa-IR"/>
        </w:rPr>
        <w:t>نمی توانستند</w:t>
      </w:r>
    </w:p>
    <w:p>
      <w:pPr>
        <w:pStyle w:val="BookText"/>
        <w:rPr/>
      </w:pPr>
      <w:r>
        <w:rPr>
          <w:rFonts w:ascii="IRNazanin" w:hAnsi="IRNazanin" w:eastAsia="IRNazanin"/>
          <w:color w:val="111111"/>
          <w:sz w:val="28"/>
          <w:sz w:val="28"/>
          <w:szCs w:val="28"/>
          <w:rtl w:val="true"/>
          <w:lang w:bidi="fa-IR"/>
        </w:rPr>
        <w:t>مرحوم آقای فلسفی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خدمت آقای بروجردی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تاجر و فلان تاجر به شما أرادت دارند و مقلد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به آنها بگویم شما الان برای پرداخت شهریه پول لازم دارید؟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بروجردی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دهید من به فلانی و فلانی که هم ارادت دارند و هم مقلدند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آبروی مرا ببری و بگویی آقا نیاز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خودش جور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احتیاج داشتند و برای شهریه طلبه ها می خواستند، ولی به خاطر عزت روحانیت و حوزه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راضی نیستم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تاجری از کشور دیگری آمد و مبلغ سنگینی وجوهات آورد که هم بدهی های قبلی را تسویه کردند و هم برای آینده ذخیرهای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امتحان می کند، کم و کاستی و گردنه و پیچ و خم پیش روی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واقعا به خدا اعتماد کند و شک نکند، خدا حتما به او </w:t>
      </w:r>
      <w:bookmarkStart w:id="243" w:name="pg4652_32862"/>
    </w:p>
    <w:p>
      <w:pPr>
        <w:pStyle w:val="BookText"/>
        <w:rPr/>
      </w:pPr>
      <w:bookmarkEnd w:id="243"/>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یَتَوَکَّلْ عَلَی اللَّهِ فَهُوَ حَسْبُهُ؛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هرکس بر خدا توکل کند،</w:t>
      </w:r>
    </w:p>
    <w:p>
      <w:pPr>
        <w:pStyle w:val="BookText"/>
        <w:rPr/>
      </w:pPr>
      <w:r>
        <w:rPr>
          <w:rFonts w:ascii="IRNazanin" w:hAnsi="IRNazanin" w:eastAsia="IRNazanin"/>
          <w:color w:val="111111"/>
          <w:sz w:val="28"/>
          <w:sz w:val="28"/>
          <w:szCs w:val="28"/>
          <w:rtl w:val="true"/>
          <w:lang w:bidi="fa-IR"/>
        </w:rPr>
        <w:t>کفایت امرش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وظیفه مان را انجام دهیم، کوتاهی نکنیم، خیانت نکنیم، دنبال کار</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ذلیلانه به کسی رو نزنیم</w:t>
      </w:r>
      <w:r>
        <w:rPr>
          <w:rFonts w:eastAsia="IRNazanin" w:cs="IRNazanin"/>
          <w:color w:val="111111"/>
          <w:sz w:val="28"/>
          <w:szCs w:val="28"/>
          <w:rtl w:val="true"/>
          <w:lang w:bidi="fa-IR"/>
        </w:rPr>
        <w:t>.</w:t>
      </w:r>
    </w:p>
    <w:p>
      <w:pPr>
        <w:pStyle w:val="Heading3"/>
        <w:numPr>
          <w:ilvl w:val="2"/>
          <w:numId w:val="1"/>
        </w:numPr>
        <w:rPr/>
      </w:pPr>
      <w:bookmarkStart w:id="244" w:name="__RefHeading___Toc376307_2035185390"/>
      <w:bookmarkStart w:id="245" w:name="_Toc87"/>
      <w:bookmarkEnd w:id="244"/>
      <w:r>
        <w:rPr>
          <w:rtl w:val="true"/>
        </w:rPr>
        <w:t>حفظ آبرو و عزت</w:t>
      </w:r>
      <w:bookmarkEnd w:id="245"/>
    </w:p>
    <w:p>
      <w:pPr>
        <w:pStyle w:val="BookText"/>
        <w:rPr/>
      </w:pPr>
      <w:r>
        <w:rPr>
          <w:rFonts w:ascii="IRNazanin" w:hAnsi="IRNazanin" w:eastAsia="IRNazanin"/>
          <w:color w:val="111111"/>
          <w:sz w:val="28"/>
          <w:sz w:val="28"/>
          <w:szCs w:val="28"/>
          <w:rtl w:val="true"/>
          <w:lang w:bidi="fa-IR"/>
        </w:rPr>
        <w:t>گاهی برای تجملات و تشریفات قرض و درخواست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p>
    <w:p>
      <w:pPr>
        <w:pStyle w:val="BookText"/>
        <w:rPr/>
      </w:pPr>
      <w:r>
        <w:rPr>
          <w:rFonts w:ascii="IRNazanin" w:hAnsi="IRNazanin" w:eastAsia="IRNazanin"/>
          <w:color w:val="111111"/>
          <w:sz w:val="28"/>
          <w:sz w:val="28"/>
          <w:szCs w:val="28"/>
          <w:rtl w:val="true"/>
          <w:lang w:bidi="fa-IR"/>
        </w:rPr>
        <w:t>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لِلْمُؤْمِنِ أَنْ یُذِلَّ نَفْسَهُ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شایسته نیست که مؤمن خودش را</w:t>
      </w:r>
    </w:p>
    <w:p>
      <w:pPr>
        <w:pStyle w:val="BookText"/>
        <w:rPr/>
      </w:pPr>
      <w:r>
        <w:rPr>
          <w:rFonts w:ascii="IRNazanin" w:hAnsi="IRNazanin" w:eastAsia="IRNazanin"/>
          <w:color w:val="111111"/>
          <w:sz w:val="28"/>
          <w:sz w:val="28"/>
          <w:szCs w:val="28"/>
          <w:rtl w:val="true"/>
          <w:lang w:bidi="fa-IR"/>
        </w:rPr>
        <w:t>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اجازه نمی دهم، خدا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در تعبیر</w:t>
      </w:r>
    </w:p>
    <w:p>
      <w:pPr>
        <w:pStyle w:val="BookText"/>
        <w:rPr/>
      </w:pPr>
      <w:r>
        <w:rPr>
          <w:rFonts w:ascii="IRNazanin" w:hAnsi="IRNazanin" w:eastAsia="IRNazanin"/>
          <w:color w:val="111111"/>
          <w:sz w:val="28"/>
          <w:sz w:val="28"/>
          <w:szCs w:val="28"/>
          <w:rtl w:val="true"/>
          <w:lang w:bidi="fa-IR"/>
        </w:rPr>
        <w:t>زیبایی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وَجْهِکَ جَامِدٌ یُقْطِرُهُ السُّؤَالُ فَانْظُرْ عِنْدَ مَنْ تُقْطِرُهُ؛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آبرویت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 آن را می ریزد، بنگر که آن را پیش</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ریزی آبرو جامد و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کسی دست دراز می کنی، یا گردن کج میکنی و چیزی می خواهی، شروع به آب شدن و ریختن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که افرادی می آیند و آبرویشان را راحت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او </w:t>
      </w:r>
      <w:bookmarkStart w:id="246" w:name="pg4652_32863"/>
    </w:p>
    <w:p>
      <w:pPr>
        <w:pStyle w:val="BookText"/>
        <w:rPr/>
      </w:pPr>
      <w:bookmarkEnd w:id="246"/>
      <w:r>
        <w:rPr>
          <w:rFonts w:ascii="IRNazanin" w:hAnsi="IRNazanin" w:eastAsia="IRNazanin"/>
          <w:color w:val="111111"/>
          <w:sz w:val="28"/>
          <w:sz w:val="28"/>
          <w:szCs w:val="28"/>
          <w:rtl w:val="true"/>
          <w:lang w:bidi="fa-IR"/>
        </w:rPr>
        <w:t>راهی به سوی خوشبختی را نگاه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بدبخت و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ما در نخواستن و درخواست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است و عزیز</w:t>
      </w:r>
    </w:p>
    <w:p>
      <w:pPr>
        <w:pStyle w:val="BookText"/>
        <w:rPr/>
      </w:pP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خودش بزرگ است و هم شما را بزرگ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تکبر که می بینید به خاطر بزرگی خداست که به این بنده 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بزرگی باید به جا و در سایه لطف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است و عزیز هم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یَقُولُ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الْعَزِیزُ فَمَنْ أَرَادَ أَنْ یَعِزَّ فَلْیُطِعِ الْعَزِیزَ؛</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پروردگارتان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 هستم، پس هرکس می خواهد عزیز شود، باید از عزیز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حرف عزیز را گوش دهیم تا عزیز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عزیز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آبرویت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آبرومند و عزیز و سرافرازی، مواظب باش ببین پیش چه کسی این آبروی را قطره قطره آب میکنی و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وقتی که آب شد از بین می رود</w:t>
      </w:r>
      <w:r>
        <w:rPr>
          <w:rFonts w:eastAsia="IRNazanin" w:cs="IRNazanin"/>
          <w:color w:val="111111"/>
          <w:sz w:val="28"/>
          <w:szCs w:val="28"/>
          <w:rtl w:val="true"/>
          <w:lang w:bidi="fa-IR"/>
        </w:rPr>
        <w:t>.</w:t>
      </w:r>
    </w:p>
    <w:p>
      <w:pPr>
        <w:pStyle w:val="Heading3"/>
        <w:numPr>
          <w:ilvl w:val="2"/>
          <w:numId w:val="1"/>
        </w:numPr>
        <w:rPr/>
      </w:pPr>
      <w:bookmarkStart w:id="247" w:name="__RefHeading___Toc376309_2035185390"/>
      <w:bookmarkStart w:id="248" w:name="_Toc88"/>
      <w:bookmarkEnd w:id="247"/>
      <w:r>
        <w:rPr>
          <w:rtl w:val="true"/>
        </w:rPr>
        <w:t>رزق مقدر</w:t>
      </w:r>
      <w:bookmarkEnd w:id="248"/>
    </w:p>
    <w:p>
      <w:pPr>
        <w:pStyle w:val="BookText"/>
        <w:rPr/>
      </w:pPr>
      <w:r>
        <w:rPr>
          <w:rFonts w:ascii="IRNazanin" w:hAnsi="IRNazanin" w:eastAsia="IRNazanin"/>
          <w:color w:val="111111"/>
          <w:sz w:val="28"/>
          <w:sz w:val="28"/>
          <w:szCs w:val="28"/>
          <w:rtl w:val="true"/>
          <w:lang w:bidi="fa-IR"/>
        </w:rPr>
        <w:t>إِنِ اسْتَطَعْتَ أَنْ لَا یَکُونَ بَیْنَکَ وَ بَیْنَ اللَّهِ ذُو نِعْمَهٍ فَافْعَلْ؛اگر بتوانی که بین تو و خدا صاحب نعمتی واسطه نشود،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قَسْمَکَ وَ آخِذٌ سَهْمَکَ؛آنچه برای تو مقدر شده، به </w:t>
      </w:r>
      <w:bookmarkStart w:id="249" w:name="pg4652_32864"/>
    </w:p>
    <w:p>
      <w:pPr>
        <w:pStyle w:val="BookText"/>
        <w:rPr/>
      </w:pPr>
      <w:bookmarkEnd w:id="249"/>
      <w:r>
        <w:rPr>
          <w:rFonts w:ascii="IRNazanin" w:hAnsi="IRNazanin" w:eastAsia="IRNazanin"/>
          <w:color w:val="111111"/>
          <w:sz w:val="28"/>
          <w:sz w:val="28"/>
          <w:szCs w:val="28"/>
          <w:rtl w:val="true"/>
          <w:lang w:bidi="fa-IR"/>
        </w:rPr>
        <w:t>تو می رسد و سهمت را دریافت میکنی ما گاهی عجله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قرار است به ما برسد،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درست در مسیر بندگی خدا حرکت کنیم،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الْیَسِیرَ مِنَ اللَّهِ تَبَارَکَ وَ تَعَالَی أَکْثَرُ مِنَ الْکَثِیرِ مِنْ خَلْقِهِ وَ إِنْ کَانَ کُلٌّ مِنْهُ؛</w:t>
      </w:r>
    </w:p>
    <w:p>
      <w:pPr>
        <w:pStyle w:val="BookText"/>
        <w:rPr/>
      </w:pPr>
      <w:r>
        <w:rPr>
          <w:rFonts w:ascii="IRNazanin" w:hAnsi="IRNazanin" w:eastAsia="IRNazanin"/>
          <w:color w:val="111111"/>
          <w:sz w:val="28"/>
          <w:sz w:val="28"/>
          <w:szCs w:val="28"/>
          <w:rtl w:val="true"/>
          <w:lang w:bidi="fa-IR"/>
        </w:rPr>
        <w:t>چیز اندکی که از سوی خدای تبارک و تعالی باشد بزرگتر از چیز فراوانی است که از سوی خلقش باشد، هرچند همه</w:t>
      </w:r>
    </w:p>
    <w:p>
      <w:pPr>
        <w:pStyle w:val="BookText"/>
        <w:rPr/>
      </w:pPr>
      <w:r>
        <w:rPr>
          <w:rFonts w:ascii="IRNazanin" w:hAnsi="IRNazanin" w:eastAsia="IRNazanin"/>
          <w:color w:val="111111"/>
          <w:sz w:val="28"/>
          <w:sz w:val="28"/>
          <w:szCs w:val="28"/>
          <w:rtl w:val="true"/>
          <w:lang w:bidi="fa-IR"/>
        </w:rPr>
        <w:t>چیز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آب باریک کوچکی که خدای بزرگ برای ما بفرستد، پر از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کسی رو بزنیم و به آنچه خدا برای ما مقدر کرده است قانع و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کمی که خدا می رساند و عزت ما را هم حفظ می کند،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 زدن ممکن است بسیار بیشتر چیز گیرمان بیاید، ولی عزتمان را از دست داده ایم و خیر و برکت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چه داده ایم و چه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هم از خداست و با واسطه به دست ما رسیده است</w:t>
      </w:r>
      <w:r>
        <w:rPr>
          <w:rFonts w:eastAsia="IRNazanin" w:cs="IRNazanin"/>
          <w:color w:val="111111"/>
          <w:sz w:val="28"/>
          <w:szCs w:val="28"/>
          <w:rtl w:val="true"/>
          <w:lang w:bidi="fa-IR"/>
        </w:rPr>
        <w:t>.</w:t>
      </w:r>
    </w:p>
    <w:p>
      <w:pPr>
        <w:pStyle w:val="Heading3"/>
        <w:numPr>
          <w:ilvl w:val="2"/>
          <w:numId w:val="1"/>
        </w:numPr>
        <w:rPr/>
      </w:pPr>
      <w:bookmarkStart w:id="250" w:name="__RefHeading___Toc376311_2035185390"/>
      <w:bookmarkStart w:id="251" w:name="_Toc89"/>
      <w:bookmarkEnd w:id="250"/>
      <w:r>
        <w:rPr>
          <w:rtl w:val="true"/>
        </w:rPr>
        <w:t>ثروتمند سخی و فقیر قانع</w:t>
      </w:r>
      <w:bookmarkEnd w:id="251"/>
    </w:p>
    <w:p>
      <w:pPr>
        <w:pStyle w:val="BookText"/>
        <w:rPr/>
      </w:pPr>
      <w:r>
        <w:rPr>
          <w:rFonts w:ascii="IRNazanin" w:hAnsi="IRNazanin" w:eastAsia="IRNazanin"/>
          <w:color w:val="111111"/>
          <w:sz w:val="28"/>
          <w:sz w:val="28"/>
          <w:szCs w:val="28"/>
          <w:rtl w:val="true"/>
          <w:lang w:bidi="fa-IR"/>
        </w:rPr>
        <w:t>مرحوم فیض این بحث را مفصل بیان کرده است که آیا افرادی که ثروت حلال جمع می کنند و به فقرا می رسانند مقامشان بالاتر است، یا افرادی که هفتاد سال با قناعت و فقر می سازند و قانع و راضی هستند و عزتمندانه زندگی می کنند؟ کدام یک مقامشان بالاتر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آدمهای ثروتمندی که شب و روز دارند جان می کنند، بعد هم انفاق </w:t>
      </w:r>
    </w:p>
    <w:p>
      <w:pPr>
        <w:pStyle w:val="BookText"/>
        <w:rPr/>
      </w:pPr>
      <w:r>
        <w:rPr>
          <w:rFonts w:ascii="IRNazanin" w:hAnsi="IRNazanin" w:eastAsia="IRNazanin"/>
          <w:color w:val="111111"/>
          <w:sz w:val="28"/>
          <w:sz w:val="28"/>
          <w:szCs w:val="28"/>
          <w:rtl w:val="true"/>
          <w:lang w:bidi="fa-IR"/>
        </w:rPr>
        <w:t>می کنند،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فقیر کم درآمد قانع که با عزت زندگی کند بر او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عزتمندانه و آبرومندانه و با قناعت زندگی می کند، برتر و بالاتر است از ثروتمند با سخاوتی که از حلال در می آورد و در حلال هم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مُرُوَّهَ الْقَنَاعَهِ وَ الرِّضَا أَکْثَرُ مِنْ مُرُوَّهِ الْإِعْطَاء؛</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مروت و جوانمردی قناعت و رضا پیش از مروت و جوانمردی اعطا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جوانمرد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در می آورد و ریخت و پاش می کند و به افراد فقیر و نیازمند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 سخاوت و اعطاست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جوانمردی که به کسی رو نمی زند و آبروداری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با سیلی سرخ نگه می دارد و کسی نمی فهمد که این با رنج و مشقت دارد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کسی که قانع و راضی است و عزیز</w:t>
      </w:r>
    </w:p>
    <w:p>
      <w:pPr>
        <w:pStyle w:val="BookText"/>
        <w:rPr/>
      </w:pPr>
      <w:r>
        <w:rPr>
          <w:rFonts w:ascii="IRNazanin" w:hAnsi="IRNazanin" w:eastAsia="IRNazanin"/>
          <w:color w:val="111111"/>
          <w:sz w:val="28"/>
          <w:sz w:val="28"/>
          <w:szCs w:val="28"/>
          <w:rtl w:val="true"/>
          <w:lang w:bidi="fa-IR"/>
        </w:rPr>
        <w:t>و آبرومندانه زندگی می کند، بالاتر از جوانمردی کسی که بخشش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تسکین بسیار بزرگی است برای این که برخی افراد حسرت نخورند که ما چرا ثروت نداریم تا کارهای خیر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نخورند که چرا نداریم و نمی توانیم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مروتش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مال داشته باشند و حق آن مال را ادا کنند و درست و به جا مصرف کنند، بسیار کم هستند</w:t>
      </w:r>
      <w:r>
        <w:rPr>
          <w:rFonts w:eastAsia="IRNazanin" w:cs="IRNazanin"/>
          <w:color w:val="111111"/>
          <w:sz w:val="28"/>
          <w:szCs w:val="28"/>
          <w:rtl w:val="true"/>
          <w:lang w:bidi="fa-IR"/>
        </w:rPr>
        <w:t xml:space="preserve">. </w:t>
      </w:r>
      <w:bookmarkStart w:id="252" w:name="pg4652_32866"/>
    </w:p>
    <w:p>
      <w:pPr>
        <w:pStyle w:val="BookText"/>
        <w:rPr/>
      </w:pPr>
      <w:bookmarkEnd w:id="252"/>
      <w:r>
        <w:rPr>
          <w:rFonts w:ascii="IRNazanin" w:hAnsi="IRNazanin" w:eastAsia="IRNazanin"/>
          <w:color w:val="111111"/>
          <w:sz w:val="28"/>
          <w:sz w:val="28"/>
          <w:szCs w:val="28"/>
          <w:rtl w:val="true"/>
          <w:lang w:bidi="fa-IR"/>
        </w:rPr>
        <w:t>فقیر قانع و راضی در روز قیامت از پولدار خیری که از حلال در می آورد و در راه خدا انفاق می کند سریع تر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فُقَرَاءَ الْمُسْلِمِینَ یتَقَلَّبُونَ فِی رِیاضِ الْجَنَّهِ قَبْلَ أَغْنِیائِهِمْ بِأَرْبَعِینَ خَرِیفاً؛فقرای مسلمان چهل خریف</w:t>
      </w:r>
      <w:r>
        <w:rPr>
          <w:rStyle w:val="FootnoteAnchor"/>
          <w:rtl w:val="true"/>
        </w:rPr>
        <w:footnoteReference w:id="85"/>
      </w:r>
      <w:r>
        <w:rPr>
          <w:rFonts w:ascii="IRNazanin" w:hAnsi="IRNazanin" w:eastAsia="IRNazanin"/>
          <w:color w:val="111111"/>
          <w:sz w:val="28"/>
          <w:sz w:val="28"/>
          <w:szCs w:val="28"/>
          <w:rtl w:val="true"/>
          <w:lang w:bidi="fa-IR"/>
        </w:rPr>
        <w:t>پیش از اغنیا در باغهای</w:t>
      </w:r>
    </w:p>
    <w:p>
      <w:pPr>
        <w:pStyle w:val="BookText"/>
        <w:rPr/>
      </w:pPr>
      <w:r>
        <w:rPr>
          <w:rFonts w:ascii="IRNazanin" w:hAnsi="IRNazanin" w:eastAsia="IRNazanin"/>
          <w:color w:val="111111"/>
          <w:sz w:val="28"/>
          <w:sz w:val="28"/>
          <w:szCs w:val="28"/>
          <w:rtl w:val="true"/>
          <w:lang w:bidi="fa-IR"/>
        </w:rPr>
        <w:t>بهشت می خرامند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دو دسته یعنی فقرا و اغنیا،</w:t>
      </w:r>
    </w:p>
    <w:p>
      <w:pPr>
        <w:pStyle w:val="BookText"/>
        <w:rPr/>
      </w:pPr>
      <w:r>
        <w:rPr>
          <w:rFonts w:ascii="IRNazanin" w:hAnsi="IRNazanin" w:eastAsia="IRNazanin"/>
          <w:color w:val="111111"/>
          <w:sz w:val="28"/>
          <w:sz w:val="28"/>
          <w:szCs w:val="28"/>
          <w:rtl w:val="true"/>
          <w:lang w:bidi="fa-IR"/>
        </w:rPr>
        <w:t>حکایت دو کشتی است که به گمرک می رسند، مأمور گمرک یکی را خالی می بیند و می گوید او را رها کنید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پر از بار می بیند و می گوید نگهش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انسان تا می تواند جز از خدا و اولیای خدا در خواست نکند؛ چون</w:t>
      </w:r>
    </w:p>
    <w:p>
      <w:pPr>
        <w:pStyle w:val="BookText"/>
        <w:rPr/>
      </w:pPr>
      <w:r>
        <w:rPr>
          <w:rFonts w:ascii="IRNazanin" w:hAnsi="IRNazanin" w:eastAsia="IRNazanin"/>
          <w:color w:val="111111"/>
          <w:sz w:val="28"/>
          <w:sz w:val="28"/>
          <w:szCs w:val="28"/>
          <w:rtl w:val="true"/>
          <w:lang w:bidi="fa-IR"/>
        </w:rPr>
        <w:t>با این گونه درخواست ها درهای فقر به روی انسان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کلید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به فقر بزند، گرفتار فقر می شود</w:t>
      </w:r>
      <w:r>
        <w:rPr>
          <w:rFonts w:eastAsia="IRNazanin" w:cs="IRNazanin"/>
          <w:color w:val="111111"/>
          <w:sz w:val="28"/>
          <w:szCs w:val="28"/>
          <w:rtl w:val="true"/>
          <w:lang w:bidi="fa-IR"/>
        </w:rPr>
        <w:t>.</w:t>
      </w:r>
    </w:p>
    <w:p>
      <w:pPr>
        <w:pStyle w:val="Heading3"/>
        <w:numPr>
          <w:ilvl w:val="2"/>
          <w:numId w:val="1"/>
        </w:numPr>
        <w:rPr/>
      </w:pPr>
      <w:bookmarkStart w:id="253" w:name="__RefHeading___Toc376313_2035185390"/>
      <w:bookmarkStart w:id="254" w:name="_Toc90"/>
      <w:bookmarkEnd w:id="253"/>
      <w:r>
        <w:rPr>
          <w:rtl w:val="true"/>
        </w:rPr>
        <w:t>وصیتهای مرحوم قاضی</w:t>
      </w:r>
      <w:bookmarkEnd w:id="254"/>
    </w:p>
    <w:p>
      <w:pPr>
        <w:pStyle w:val="Heading4"/>
        <w:numPr>
          <w:ilvl w:val="3"/>
          <w:numId w:val="1"/>
        </w:numPr>
        <w:rPr/>
      </w:pPr>
      <w:bookmarkStart w:id="255" w:name="__RefHeading___Toc376315_2035185390"/>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یکی از شاگردان مرحوم آیت الله آقا سید علی قاضی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آقای قاضی به فرزندانشان دو سه تا وصیت خصوصی داشته اند</w:t>
      </w:r>
      <w:r>
        <w:rPr>
          <w:rFonts w:eastAsia="IRNazanin" w:cs="IRNazanin"/>
          <w:color w:val="111111"/>
          <w:sz w:val="28"/>
          <w:szCs w:val="28"/>
          <w:rtl w:val="true"/>
          <w:lang w:bidi="fa-IR"/>
        </w:rPr>
        <w:t>:</w:t>
      </w:r>
    </w:p>
    <w:p>
      <w:pPr>
        <w:pStyle w:val="Heading4"/>
        <w:numPr>
          <w:ilvl w:val="3"/>
          <w:numId w:val="1"/>
        </w:numPr>
        <w:rPr/>
      </w:pPr>
      <w:bookmarkStart w:id="257" w:name="__RefHeading___Toc376317_2035185390"/>
      <w:bookmarkStart w:id="258" w:name="_Toc92"/>
      <w:bookmarkEnd w:id="257"/>
      <w:r>
        <w:rPr/>
        <w:t>۱</w:t>
      </w:r>
      <w:r>
        <w:rPr>
          <w:rtl w:val="true"/>
        </w:rPr>
        <w:t xml:space="preserve">) </w:t>
      </w:r>
      <w:r>
        <w:rPr>
          <w:rtl w:val="true"/>
        </w:rPr>
        <w:t>رو نزدن به خلق</w:t>
      </w:r>
      <w:bookmarkEnd w:id="2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اگر از گرسنگی رو به قبله هم شدید، در خانه خلق التماس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 مرجع تقلید و نائب امام هم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خانه خدا و </w:t>
      </w:r>
      <w:bookmarkStart w:id="259" w:name="pg4652_32867"/>
    </w:p>
    <w:p>
      <w:pPr>
        <w:pStyle w:val="BookText"/>
        <w:rPr/>
      </w:pPr>
      <w:bookmarkEnd w:id="259"/>
      <w:r>
        <w:rPr>
          <w:rFonts w:ascii="IRNazanin" w:hAnsi="IRNazanin" w:eastAsia="IRNazanin"/>
          <w:color w:val="111111"/>
          <w:sz w:val="28"/>
          <w:sz w:val="28"/>
          <w:szCs w:val="28"/>
          <w:rtl w:val="true"/>
          <w:lang w:bidi="fa-IR"/>
        </w:rPr>
        <w:t>اهل بیت علیه السلام علمای اهل بیت از خدا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اعْتَصَمَ بِکُمْ فَقَدِ اعْتَصَمَ بِاللَّهِ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کسی که به شما تمسک جوید،</w:t>
      </w:r>
    </w:p>
    <w:p>
      <w:pPr>
        <w:pStyle w:val="BookText"/>
        <w:rPr/>
      </w:pPr>
      <w:r>
        <w:rPr>
          <w:rFonts w:ascii="IRNazanin" w:hAnsi="IRNazanin" w:eastAsia="IRNazanin"/>
          <w:color w:val="111111"/>
          <w:sz w:val="28"/>
          <w:sz w:val="28"/>
          <w:szCs w:val="28"/>
          <w:rtl w:val="true"/>
          <w:lang w:bidi="fa-IR"/>
        </w:rPr>
        <w:t>به خدا تمسک جسته است آنها رئیس دفتر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گرسنگی و تشنگی رو به</w:t>
      </w:r>
    </w:p>
    <w:p>
      <w:pPr>
        <w:pStyle w:val="BookText"/>
        <w:rPr/>
      </w:pPr>
      <w:r>
        <w:rPr>
          <w:rFonts w:ascii="IRNazanin" w:hAnsi="IRNazanin" w:eastAsia="IRNazanin"/>
          <w:color w:val="111111"/>
          <w:sz w:val="28"/>
          <w:sz w:val="28"/>
          <w:szCs w:val="28"/>
          <w:rtl w:val="true"/>
          <w:lang w:bidi="fa-IR"/>
        </w:rPr>
        <w:t>قبله شدید، در خانه خلق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روی درخواست و التماس می کنی، همه شخصیت و آبرویت را خورد کردهای</w:t>
      </w:r>
      <w:r>
        <w:rPr>
          <w:rFonts w:eastAsia="IRNazanin" w:cs="IRNazanin"/>
          <w:color w:val="111111"/>
          <w:sz w:val="28"/>
          <w:szCs w:val="28"/>
          <w:rtl w:val="true"/>
          <w:lang w:bidi="fa-IR"/>
        </w:rPr>
        <w:t>.</w:t>
      </w:r>
    </w:p>
    <w:p>
      <w:pPr>
        <w:pStyle w:val="Heading4"/>
        <w:numPr>
          <w:ilvl w:val="3"/>
          <w:numId w:val="1"/>
        </w:numPr>
        <w:rPr/>
      </w:pPr>
      <w:bookmarkStart w:id="260" w:name="__RefHeading___Toc376319_2035185390"/>
      <w:bookmarkStart w:id="261" w:name="_Toc93"/>
      <w:bookmarkEnd w:id="260"/>
      <w:r>
        <w:rPr/>
        <w:t>۲</w:t>
      </w:r>
      <w:r>
        <w:rPr>
          <w:rtl w:val="true"/>
        </w:rPr>
        <w:t xml:space="preserve">) </w:t>
      </w:r>
      <w:r>
        <w:rPr>
          <w:rtl w:val="true"/>
        </w:rPr>
        <w:t>توسل به اهل بیت علیهم السلام</w:t>
      </w:r>
      <w:bookmarkEnd w:id="261"/>
    </w:p>
    <w:p>
      <w:pPr>
        <w:pStyle w:val="BookText"/>
        <w:rPr/>
      </w:pPr>
      <w:r>
        <w:rPr>
          <w:rFonts w:ascii="IRNazanin" w:hAnsi="IRNazanin" w:eastAsia="IRNazanin"/>
          <w:color w:val="111111"/>
          <w:sz w:val="28"/>
          <w:sz w:val="28"/>
          <w:szCs w:val="28"/>
          <w:rtl w:val="true"/>
          <w:lang w:bidi="fa-IR"/>
        </w:rPr>
        <w:t>وصیت دوم مرحوم قاضی این بود که سعی کنید روزی یک توسل به اهل بیت داشته باشید، هرچند دو 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توسل، زیارت عاشورا، زیارت جامعه صغیره، صد تا صلوات هدیه به چهارده معصوم، شرکت در مجلس روضه، اینها همه از مصادیق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حاضر باش در محضر حضرات معصومین عالی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w:t>
      </w:r>
    </w:p>
    <w:p>
      <w:pPr>
        <w:pStyle w:val="BookText"/>
        <w:rPr/>
      </w:pPr>
      <w:r>
        <w:rPr>
          <w:rFonts w:ascii="IRNazanin" w:hAnsi="IRNazanin" w:eastAsia="IRNazanin"/>
          <w:color w:val="111111"/>
          <w:sz w:val="28"/>
          <w:sz w:val="28"/>
          <w:szCs w:val="28"/>
          <w:rtl w:val="true"/>
          <w:lang w:bidi="fa-IR"/>
        </w:rPr>
        <w:t>طرف اولیای خدا که همه کاره خدا هستند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پیوند و یک</w:t>
      </w:r>
    </w:p>
    <w:p>
      <w:pPr>
        <w:pStyle w:val="BookText"/>
        <w:rPr/>
      </w:pPr>
      <w:r>
        <w:rPr>
          <w:rFonts w:ascii="IRNazanin" w:hAnsi="IRNazanin" w:eastAsia="IRNazanin"/>
          <w:color w:val="111111"/>
          <w:sz w:val="28"/>
          <w:sz w:val="28"/>
          <w:szCs w:val="28"/>
          <w:rtl w:val="true"/>
          <w:lang w:bidi="fa-IR"/>
        </w:rPr>
        <w:t>توسل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سَمِّ کُلَّ یَومٍ بِاسمِ اللهِ وَ قُل لاَ حَولَ وَلا قُوَّۀَ اِلاّ بِالله وَ تَوَکَّل عَلَی الله وَ اذکُرنَا وَ سَمِّ بِاَسمَائَنا وَ صَلِّ عَلَینَا؛</w:t>
      </w:r>
      <w:r>
        <w:rPr>
          <w:rStyle w:val="FootnoteAnchor"/>
          <w:rtl w:val="true"/>
        </w:rPr>
        <w:footnoteReference w:id="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هر روز را به نام خدا آغاز کن و نامش را بیاور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w:t>
      </w:r>
      <w:bookmarkStart w:id="262" w:name="pg4652_32868"/>
    </w:p>
    <w:p>
      <w:pPr>
        <w:pStyle w:val="BookText"/>
        <w:rPr/>
      </w:pPr>
      <w:bookmarkEnd w:id="262"/>
      <w:r>
        <w:rPr>
          <w:rFonts w:ascii="Amiri" w:hAnsi="Amiri" w:eastAsia="Amiri" w:cs="Amiri"/>
          <w:color w:val="111111"/>
          <w:sz w:val="28"/>
          <w:sz w:val="28"/>
          <w:szCs w:val="28"/>
          <w:rtl w:val="true"/>
          <w:lang w:bidi="ar-SA"/>
        </w:rPr>
        <w:t>قُوَّۀَ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خدا توکل و ما را به یاد آر و ناممان را بیاور و بر ما درود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سندی نداریم که بعد از نمازها و بعد از مجالس به امام حسین علیه السلام سلام می دهند، بعد به امام هشتم و بعد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خوبی است، ولی این را کامل کنید و به چهارده معصوم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روزی یک بار هم که شده یک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تلاوت قرآن به چهارده معصوم هدیه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در کار آنها باشیم و آنها در کار 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ولایت روی سر ما نباشد، همه ما طلحه و</w:t>
      </w:r>
    </w:p>
    <w:p>
      <w:pPr>
        <w:pStyle w:val="BookText"/>
        <w:rPr/>
      </w:pPr>
      <w:r>
        <w:rPr>
          <w:rFonts w:ascii="IRNazanin" w:hAnsi="IRNazanin" w:eastAsia="IRNazanin"/>
          <w:color w:val="111111"/>
          <w:sz w:val="28"/>
          <w:sz w:val="28"/>
          <w:szCs w:val="28"/>
          <w:rtl w:val="true"/>
          <w:lang w:bidi="fa-IR"/>
        </w:rPr>
        <w:t>زبیر از کار در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مقابل امیرالمؤمنین علیه السلام ایستادند و جنگ جمل را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عطل مربی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پیغمبر و اهل بیت بالای سر ما نباشد و به ما کمک نکنند منحرف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روز یک اتصال با مرکز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أَصْلُ کُلِّ خَیْرٍ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 ریشه و سرچشمه تمام خوبیها هستیم</w:t>
      </w:r>
    </w:p>
    <w:p>
      <w:pPr>
        <w:pStyle w:val="BookText"/>
        <w:rPr/>
      </w:pPr>
      <w:r>
        <w:rPr>
          <w:rFonts w:ascii="IRNazanin" w:hAnsi="IRNazanin" w:eastAsia="IRNazanin"/>
          <w:color w:val="111111"/>
          <w:sz w:val="28"/>
          <w:sz w:val="28"/>
          <w:szCs w:val="28"/>
          <w:rtl w:val="true"/>
          <w:lang w:bidi="fa-IR"/>
        </w:rPr>
        <w:t>به سرچشمه وصل شوید</w:t>
      </w:r>
      <w:r>
        <w:rPr>
          <w:rFonts w:eastAsia="IRNazanin" w:cs="IRNazanin"/>
          <w:color w:val="111111"/>
          <w:sz w:val="28"/>
          <w:szCs w:val="28"/>
          <w:rtl w:val="true"/>
          <w:lang w:bidi="fa-IR"/>
        </w:rPr>
        <w:t>.</w:t>
      </w:r>
    </w:p>
    <w:p>
      <w:pPr>
        <w:pStyle w:val="Heading4"/>
        <w:numPr>
          <w:ilvl w:val="3"/>
          <w:numId w:val="1"/>
        </w:numPr>
        <w:rPr/>
      </w:pPr>
      <w:bookmarkStart w:id="263" w:name="__RefHeading___Toc376321_2035185390"/>
      <w:bookmarkStart w:id="264" w:name="_Toc94"/>
      <w:bookmarkEnd w:id="263"/>
      <w:r>
        <w:rPr/>
        <w:t>۳</w:t>
      </w:r>
      <w:r>
        <w:rPr>
          <w:rtl w:val="true"/>
        </w:rPr>
        <w:t xml:space="preserve">) </w:t>
      </w:r>
      <w:r>
        <w:rPr>
          <w:rtl w:val="true"/>
        </w:rPr>
        <w:t>پرهیز از رنجاندن دیگران</w:t>
      </w:r>
      <w:bookmarkEnd w:id="264"/>
    </w:p>
    <w:p>
      <w:pPr>
        <w:pStyle w:val="BookText"/>
        <w:rPr/>
      </w:pPr>
      <w:r>
        <w:rPr>
          <w:rFonts w:ascii="IRNazanin" w:hAnsi="IRNazanin" w:eastAsia="IRNazanin"/>
          <w:color w:val="111111"/>
          <w:sz w:val="28"/>
          <w:sz w:val="28"/>
          <w:szCs w:val="28"/>
          <w:rtl w:val="true"/>
          <w:lang w:bidi="fa-IR"/>
        </w:rPr>
        <w:t>سومین وصیتی که مرحوم قاضی به فرزندانشان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p>
    <w:p>
      <w:pPr>
        <w:pStyle w:val="BookText"/>
        <w:rPr/>
      </w:pPr>
      <w:r>
        <w:rPr>
          <w:rFonts w:ascii="IRNazanin" w:hAnsi="IRNazanin" w:eastAsia="IRNazanin"/>
          <w:color w:val="111111"/>
          <w:sz w:val="28"/>
          <w:sz w:val="28"/>
          <w:szCs w:val="28"/>
          <w:rtl w:val="true"/>
          <w:lang w:bidi="fa-IR"/>
        </w:rPr>
        <w:t>کنید در زندگی تان قلبی را نرنجانید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هر سه وصیت، خصوصا آخرین وصیت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الناس گردنتان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نظر بگیرید و مراقب </w:t>
      </w:r>
      <w:bookmarkStart w:id="265" w:name="pg4652_32869"/>
    </w:p>
    <w:p>
      <w:pPr>
        <w:pStyle w:val="BookText"/>
        <w:rPr/>
      </w:pPr>
      <w:bookmarkEnd w:id="265"/>
      <w:r>
        <w:rPr>
          <w:rFonts w:ascii="IRNazanin" w:hAnsi="IRNazanin" w:eastAsia="IRNazanin"/>
          <w:color w:val="111111"/>
          <w:sz w:val="28"/>
          <w:sz w:val="28"/>
          <w:szCs w:val="28"/>
          <w:rtl w:val="true"/>
          <w:lang w:bidi="fa-IR"/>
        </w:rPr>
        <w:t>باشید آه مظلوم، آه پدر و مادر، آه همسر و اولاد، آه دوست و همسایه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با شما رفت و آمد دارند، پشت سر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دل کسی را نرنجانیم که آه مظلوم راه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خود هرگز نرنجانم دلی را</w:t>
      </w:r>
    </w:p>
    <w:p>
      <w:pPr>
        <w:pStyle w:val="BookText"/>
        <w:rPr/>
      </w:pPr>
      <w:r>
        <w:rPr>
          <w:rFonts w:ascii="IRNazanin" w:hAnsi="IRNazanin" w:eastAsia="IRNazanin"/>
          <w:color w:val="111111"/>
          <w:sz w:val="28"/>
          <w:sz w:val="28"/>
          <w:szCs w:val="28"/>
          <w:rtl w:val="true"/>
          <w:lang w:bidi="fa-IR"/>
        </w:rPr>
        <w:t>که می ترسم در او جای تو باشد</w:t>
      </w:r>
    </w:p>
    <w:p>
      <w:pPr>
        <w:pStyle w:val="BookText"/>
        <w:rPr/>
      </w:pPr>
      <w:r>
        <w:rPr>
          <w:rFonts w:ascii="IRNazanin" w:hAnsi="IRNazanin" w:eastAsia="IRNazanin"/>
          <w:color w:val="111111"/>
          <w:sz w:val="28"/>
          <w:sz w:val="28"/>
          <w:szCs w:val="28"/>
          <w:rtl w:val="true"/>
          <w:lang w:bidi="fa-IR"/>
        </w:rPr>
        <w:t>الله، الله، الله، سعی کنید در زندگی تان کسی را نرنجانید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رنجشی پیدا کرد، التیام دهید، عذرخواهی و جبران کنید</w:t>
      </w:r>
      <w:r>
        <w:rPr>
          <w:rFonts w:eastAsia="IRNazanin" w:cs="IRNazanin"/>
          <w:color w:val="111111"/>
          <w:sz w:val="28"/>
          <w:szCs w:val="28"/>
          <w:rtl w:val="true"/>
          <w:lang w:bidi="fa-IR"/>
        </w:rPr>
        <w:t>.</w:t>
      </w:r>
    </w:p>
    <w:p>
      <w:pPr>
        <w:pStyle w:val="Heading3"/>
        <w:numPr>
          <w:ilvl w:val="2"/>
          <w:numId w:val="1"/>
        </w:numPr>
        <w:rPr/>
      </w:pPr>
      <w:bookmarkStart w:id="266" w:name="__RefHeading___Toc376323_2035185390"/>
      <w:bookmarkStart w:id="267" w:name="_Toc95"/>
      <w:bookmarkEnd w:id="266"/>
      <w:r>
        <w:rPr>
          <w:rtl w:val="true"/>
        </w:rPr>
        <w:t>سخت تر از آتش نمرود</w:t>
      </w:r>
      <w:bookmarkEnd w:id="267"/>
    </w:p>
    <w:p>
      <w:pPr>
        <w:pStyle w:val="BookText"/>
        <w:rPr/>
      </w:pPr>
      <w:r>
        <w:rPr>
          <w:rFonts w:ascii="IRNazanin" w:hAnsi="IRNazanin" w:eastAsia="IRNazanin"/>
          <w:color w:val="111111"/>
          <w:sz w:val="28"/>
          <w:sz w:val="28"/>
          <w:szCs w:val="28"/>
          <w:rtl w:val="true"/>
          <w:lang w:bidi="fa-IR"/>
        </w:rPr>
        <w:t>تا جایی که ممکن است و به مرحله اضطرار نرسیده ایم و درمانده نشده ایم، از کسی جز خدا و اهل بیت علیه السلام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ابراهیم دیدیم که فرشته آب و باد و آتش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برایت کاری کنیم؟ اما حضرت ابراهیم قلبش مطمئن بود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آتش را برایش برد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آفریدم و به آتش نمرود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فقر می آزمودم و صبر را از تو می گرفتم چه می کردی؟ ابراهیم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الْفَقْرُ أَشَدُّ مِنْ نَارِ نُمْرُودَ؛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پروردگارا، فقر از آتش نمرد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فقرا تسکین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نمرود چند صد متر بوده است، به </w:t>
      </w:r>
      <w:bookmarkStart w:id="268" w:name="pg4652_32870"/>
    </w:p>
    <w:p>
      <w:pPr>
        <w:pStyle w:val="BookText"/>
        <w:rPr/>
      </w:pPr>
      <w:bookmarkEnd w:id="268"/>
      <w:r>
        <w:rPr>
          <w:rFonts w:ascii="IRNazanin" w:hAnsi="IRNazanin" w:eastAsia="IRNazanin"/>
          <w:color w:val="111111"/>
          <w:sz w:val="28"/>
          <w:sz w:val="28"/>
          <w:szCs w:val="28"/>
          <w:rtl w:val="true"/>
          <w:lang w:bidi="fa-IR"/>
        </w:rPr>
        <w:t>طوری که اصلا نمی شده نزدیک آن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انسان نداشته باشد و</w:t>
      </w:r>
    </w:p>
    <w:p>
      <w:pPr>
        <w:pStyle w:val="BookText"/>
        <w:rPr/>
      </w:pPr>
      <w:r>
        <w:rPr>
          <w:rFonts w:ascii="IRNazanin" w:hAnsi="IRNazanin" w:eastAsia="IRNazanin"/>
          <w:color w:val="111111"/>
          <w:sz w:val="28"/>
          <w:sz w:val="28"/>
          <w:szCs w:val="28"/>
          <w:rtl w:val="true"/>
          <w:lang w:bidi="fa-IR"/>
        </w:rPr>
        <w:t>بتواند عزت نفس خودش را حفظ کند، از آن بسیار سخت تر است</w:t>
      </w:r>
      <w:r>
        <w:rPr>
          <w:rFonts w:eastAsia="IRNazanin" w:cs="IRNazanin"/>
          <w:color w:val="111111"/>
          <w:sz w:val="28"/>
          <w:szCs w:val="28"/>
          <w:rtl w:val="true"/>
          <w:lang w:bidi="fa-IR"/>
        </w:rPr>
        <w:t>.</w:t>
      </w:r>
    </w:p>
    <w:p>
      <w:pPr>
        <w:pStyle w:val="Heading3"/>
        <w:numPr>
          <w:ilvl w:val="2"/>
          <w:numId w:val="1"/>
        </w:numPr>
        <w:rPr/>
      </w:pPr>
      <w:bookmarkStart w:id="269" w:name="__RefHeading___Toc376325_2035185390"/>
      <w:bookmarkStart w:id="270" w:name="_Toc96"/>
      <w:bookmarkEnd w:id="269"/>
      <w:r>
        <w:rPr>
          <w:rtl w:val="true"/>
        </w:rPr>
        <w:t>آثار فقر</w:t>
      </w:r>
      <w:bookmarkEnd w:id="270"/>
    </w:p>
    <w:p>
      <w:pPr>
        <w:pStyle w:val="BookText"/>
        <w:rPr/>
      </w:pPr>
      <w:r>
        <w:rPr>
          <w:rFonts w:ascii="IRNazanin" w:hAnsi="IRNazanin" w:eastAsia="IRNazanin"/>
          <w:color w:val="111111"/>
          <w:sz w:val="28"/>
          <w:sz w:val="28"/>
          <w:szCs w:val="28"/>
          <w:rtl w:val="true"/>
          <w:lang w:bidi="fa-IR"/>
        </w:rPr>
        <w:t>امیر المؤمنین علیه السلام به فرزندشان محمد بن حنفیه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أَخَافُ عَلَیْکَ الْفَقْرَ فَاسْتَعِذْ بِاللَّهِ مِنْهُ فَإِنَّ الْفَقْرَ مَنْقَصَهٌ لِلدِّینِ مَدْهَشَهٌ لِلْعَقْلِ دَاعِیَهٌ لِلْمَقْتِ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پسرم، من بر تو از فقر بیمناکم؛ از آن به خدا پناه بر، که فقر مایه نقص دین و سرگردانی خرد و موجب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انسان بر اثر فقر و تنگدستی دست ذلت به سوی مردم دراز کند و به داده خدا راضی و قانع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فقر و تنگدستی انسان را به خیانت و دروغ و گناه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راضی و قانع نباشد، در دینش خلل و نقص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مایه دشمنی است؛ یعنی برخی از مردم از افراد تنگدست گریزان اند، یا بر اثر فشار فقر به گناه و معصیت و دشمنی با خدا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چیز خطرناکی است؛ چون امتحان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سرافراز بیرون بیاید، خدا در روز قیامت خیلی به او لطف می کند</w:t>
      </w:r>
      <w:r>
        <w:rPr>
          <w:rFonts w:eastAsia="IRNazanin" w:cs="IRNazanin"/>
          <w:color w:val="111111"/>
          <w:sz w:val="28"/>
          <w:szCs w:val="28"/>
          <w:rtl w:val="true"/>
          <w:lang w:bidi="fa-IR"/>
        </w:rPr>
        <w:t>.</w:t>
      </w:r>
    </w:p>
    <w:p>
      <w:pPr>
        <w:pStyle w:val="Heading3"/>
        <w:numPr>
          <w:ilvl w:val="2"/>
          <w:numId w:val="1"/>
        </w:numPr>
        <w:rPr/>
      </w:pPr>
      <w:bookmarkStart w:id="271" w:name="__RefHeading___Toc376327_2035185390"/>
      <w:bookmarkStart w:id="272" w:name="_Toc97"/>
      <w:bookmarkEnd w:id="271"/>
      <w:r>
        <w:rPr>
          <w:rtl w:val="true"/>
        </w:rPr>
        <w:t>ضمانت بهشت</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خدمت پیغمبر صلی الله علیه و آله وسلم تا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 بزرگی </w:t>
      </w:r>
      <w:bookmarkStart w:id="273" w:name="pg4652_32871"/>
    </w:p>
    <w:p>
      <w:pPr>
        <w:pStyle w:val="BookText"/>
        <w:rPr/>
      </w:pPr>
      <w:bookmarkEnd w:id="273"/>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لَنَا عَلَی رَبِّکَ الْجَنَّهَ؛ بهشت را نزد پروردگارتان برای ما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به زیر انداختند و چند لحظه تأمل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توانید یک عملی را برای من تضمین کنید من هم بهشت را برای شما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تَسْأَلُوا أَحَداً شَیْئاً ؛ این که چیزی از کسی نخواهید یعنی از این به بعد به من قول بدهید که تا آنجا که امکان دارد به کسی رو نزنید، یعنی بارت را خودت بر دوش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نفست را حفظ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ضمانت کنید که دست نیاز به کسی دراز نکنید، حتی در مسائل جزئی، من هم به شما قول می دهم که خدا بهشت را نصیب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پیامبر قول دادند در حدی بودند که اگر کسی از آنها سوار بر اسب بود و تازیانه از دستش می افتاد، به کسی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پیاده می شد و برمی داشت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مرحوم حضرت امام رحمه الله هیچ گاه به کسی کاری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w:t>
      </w:r>
    </w:p>
    <w:p>
      <w:pPr>
        <w:pStyle w:val="BookText"/>
        <w:rPr/>
      </w:pPr>
      <w:r>
        <w:rPr>
          <w:rFonts w:ascii="IRNazanin" w:hAnsi="IRNazanin" w:eastAsia="IRNazanin"/>
          <w:color w:val="111111"/>
          <w:sz w:val="28"/>
          <w:sz w:val="28"/>
          <w:szCs w:val="28"/>
          <w:rtl w:val="true"/>
          <w:lang w:bidi="fa-IR"/>
        </w:rPr>
        <w:t>امکان دارد نیازهای شخصی خودمان را خودمان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تضمین های بهشت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هم استثنا دارد؛ آن جایی است که انسان مضطر شود</w:t>
      </w:r>
      <w:r>
        <w:rPr>
          <w:rFonts w:eastAsia="IRNazanin" w:cs="IRNazanin"/>
          <w:color w:val="111111"/>
          <w:sz w:val="28"/>
          <w:szCs w:val="28"/>
          <w:rtl w:val="true"/>
          <w:lang w:bidi="fa-IR"/>
        </w:rPr>
        <w:t>.</w:t>
      </w:r>
    </w:p>
    <w:p>
      <w:pPr>
        <w:pStyle w:val="Heading3"/>
        <w:numPr>
          <w:ilvl w:val="2"/>
          <w:numId w:val="1"/>
        </w:numPr>
        <w:rPr/>
      </w:pPr>
      <w:bookmarkStart w:id="274" w:name="__RefHeading___Toc376329_2035185390"/>
      <w:bookmarkStart w:id="275" w:name="_Toc98"/>
      <w:bookmarkEnd w:id="274"/>
      <w:r>
        <w:rPr>
          <w:rtl w:val="true"/>
        </w:rPr>
        <w:t>پلی به سوی بی نیازی</w:t>
      </w:r>
      <w:bookmarkEnd w:id="2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ممکن است و توان داریم از کسی در خواست نکنیم، ولی گاهی یک خواستهای اورژانسی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اگر انسان به </w:t>
      </w:r>
    </w:p>
    <w:p>
      <w:pPr>
        <w:pStyle w:val="BookText"/>
        <w:rPr/>
      </w:pPr>
      <w:r>
        <w:rPr>
          <w:rFonts w:ascii="IRNazanin" w:hAnsi="IRNazanin" w:eastAsia="IRNazanin"/>
          <w:color w:val="111111"/>
          <w:sz w:val="28"/>
          <w:sz w:val="28"/>
          <w:szCs w:val="28"/>
          <w:rtl w:val="true"/>
          <w:lang w:bidi="fa-IR"/>
        </w:rPr>
        <w:t>کسی رو بزند طوری نیست، هرچند بهتر است که در چنین موارد هم رو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قرض آبرومندانه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ضروریات، نه برای چیزهای غیر ضروری</w:t>
      </w:r>
    </w:p>
    <w:p>
      <w:pPr>
        <w:pStyle w:val="BookText"/>
        <w:rPr/>
      </w:pPr>
      <w:r>
        <w:rPr>
          <w:rFonts w:ascii="IRNazanin" w:hAnsi="IRNazanin" w:eastAsia="IRNazanin"/>
          <w:color w:val="111111"/>
          <w:sz w:val="28"/>
          <w:sz w:val="28"/>
          <w:szCs w:val="28"/>
          <w:rtl w:val="true"/>
          <w:lang w:bidi="fa-IR"/>
        </w:rPr>
        <w:t>شخصی در مدینه مشکل اقتصادی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به او اصرار کرد که برو از پیغمبر خدا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در اطرافشان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اظهار نیاز مندی کند،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سَألَنا أعْطَیناهُ وَمَن اسْتَغْنی أغْناهُ اللهُ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به ما رو بزند، ما به او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 نیازی نشان بدهد، خدا او را</w:t>
      </w:r>
    </w:p>
    <w:p>
      <w:pPr>
        <w:pStyle w:val="BookText"/>
        <w:rPr/>
      </w:pP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پیش ما هم رو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 زدن به ائمه علیه السلام در زمان حیاتشان با توسل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کرامت انسان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متوسل بشویم،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را هم به خودشان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رو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لآنَفُ أنْ أَطْلُبَ الدُّنْیَا مِنْ خَالِقِهَا، فَکَیْفَ مِنْ مَخْلُوقٍ مِثْلِی؛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 خوش ندارم که از خالق دنیا، دنیا را بخواهم، چه رسد به آن که آن را از مخلوقی مثل خودم بخواهم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عارم می شود که از خدا دنیا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همه چیزمان را از خدا بخواهیم به جای خود محفوظ، ولی امام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p>
    <w:p>
      <w:pPr>
        <w:pStyle w:val="BookText"/>
        <w:rPr/>
      </w:pPr>
      <w:r>
        <w:rPr>
          <w:rFonts w:ascii="IRNazanin" w:hAnsi="IRNazanin" w:eastAsia="IRNazanin"/>
          <w:color w:val="111111"/>
          <w:sz w:val="28"/>
          <w:sz w:val="28"/>
          <w:szCs w:val="28"/>
          <w:rtl w:val="true"/>
          <w:lang w:bidi="fa-IR"/>
        </w:rPr>
        <w:t>خود خدا را خواستی، در حقیقت آخرت را هم خواسته ای، غنای کامل را هم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بخواهیم که همه چیز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ننگ است که از خدا فقط نون و آب و دنیا بخواهم، چه برسد به این که از مخلوق چیز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هم درخواست نکنید،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اظهار نیاز کنم، پیغمبر اینطور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صبر کردند، دیدند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پیغمبر کس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اظهار نیاز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خدمت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جمعی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اظهار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جمله را تکرار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سَأَلَنَا أَعْطَیْنَاهُ وَ مَنِ اسْتَغْنَی أَغْنَاهُ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به منزل رفت و با همسرش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او را وادار کرد تا بار سوم هم خواسته اش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وقتی آمد درخواست کند، پیامبر باز همان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کنی من به تو می دهم، ولی تا آخر پیش پیغمبر و اصحاب شرمنده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رفت و از کسی به عنوان امانت تیشه ای برای خارکنی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رفت و مقداری هیزم جمع کرد و آورد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یک درهم نان و غذا تهیه کرد و شرافتمندانه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رفت و باز همان کار را تکرار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وسائل هیزم شکنی را خرید و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رفت کار می کرد 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به جایی رسید که برای خودش مرکب و شتر </w:t>
      </w:r>
      <w:bookmarkStart w:id="276" w:name="pg4652_32874"/>
    </w:p>
    <w:p>
      <w:pPr>
        <w:pStyle w:val="BookText"/>
        <w:rPr/>
      </w:pPr>
      <w:bookmarkEnd w:id="276"/>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کار می کردند و خودش نظارت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خدمت پیامبرصلی الله علیه و آله وسلم نو تشکر کند که چقدر خوب شد که رو نزدم و روی پای خود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تشکر کند، پیامبر همان جمله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أعْطَیناهُ وَمَن اسْتَغْنی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دیدی استغنا چقدر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روی پای خود ایستاده ای و شرافتت هم هیچ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کمکش می کند، خدا اگر می گوید این کار را بکن، می خواهد عزت ما محفوظ باشد</w:t>
      </w:r>
      <w:r>
        <w:rPr>
          <w:rFonts w:eastAsia="IRNazanin" w:cs="IRNazanin"/>
          <w:color w:val="111111"/>
          <w:sz w:val="28"/>
          <w:szCs w:val="28"/>
          <w:rtl w:val="true"/>
          <w:lang w:bidi="fa-IR"/>
        </w:rPr>
        <w:t>.</w:t>
      </w:r>
    </w:p>
    <w:p>
      <w:pPr>
        <w:pStyle w:val="Heading3"/>
        <w:numPr>
          <w:ilvl w:val="2"/>
          <w:numId w:val="1"/>
        </w:numPr>
        <w:rPr/>
      </w:pPr>
      <w:bookmarkStart w:id="277" w:name="__RefHeading___Toc376331_2035185390"/>
      <w:bookmarkStart w:id="278" w:name="_Toc99"/>
      <w:bookmarkEnd w:id="277"/>
      <w:r>
        <w:rPr>
          <w:rtl w:val="true"/>
        </w:rPr>
        <w:t>بی نیاز از عبدالکریم</w:t>
      </w:r>
      <w:bookmarkEnd w:id="278"/>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را با اصرار از اراک به قم آوردند و ایشان مؤسس حوزه علمیه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بعضی از علما خودشان در حد مرجع بودند؛ مثل آیت الله آقا سید محمد تقی خوانساری، آیت الله حجت و 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مرجع بزرگوار به احترام</w:t>
      </w:r>
    </w:p>
    <w:p>
      <w:pPr>
        <w:pStyle w:val="BookText"/>
        <w:rPr/>
      </w:pPr>
      <w:r>
        <w:rPr>
          <w:rFonts w:ascii="IRNazanin" w:hAnsi="IRNazanin" w:eastAsia="IRNazanin"/>
          <w:color w:val="111111"/>
          <w:sz w:val="28"/>
          <w:sz w:val="28"/>
          <w:szCs w:val="28"/>
          <w:rtl w:val="true"/>
          <w:lang w:bidi="fa-IR"/>
        </w:rPr>
        <w:t>آیت الله حائری کنار رفتند تا ایشان بزرگ حوزه و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به طلبه هایی که مشغول تحصیل هستند، برای تأمین زندگی شهریه 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بزرگان نمی شود شهریه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به طور محترمانه تأمین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عبدالکریم متوجه این مسأله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خصوصی به منزل آیت الله حجت فرستادند که خدمت ایشان برس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فرمایشی، کاری، پیشنهادی، مشکلی هست، من در </w:t>
      </w:r>
      <w:bookmarkStart w:id="279" w:name="pg4652_32875"/>
    </w:p>
    <w:p>
      <w:pPr>
        <w:pStyle w:val="BookText"/>
        <w:rPr/>
      </w:pPr>
      <w:bookmarkEnd w:id="279"/>
      <w:r>
        <w:rPr>
          <w:rFonts w:ascii="IRNazanin" w:hAnsi="IRNazanin" w:eastAsia="IRNazanin"/>
          <w:color w:val="111111"/>
          <w:sz w:val="28"/>
          <w:sz w:val="28"/>
          <w:szCs w:val="28"/>
          <w:rtl w:val="true"/>
          <w:lang w:bidi="fa-IR"/>
        </w:rPr>
        <w:t>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حاج شیخ عبدالکریم خدمت آیت الله حجت که شخصیت بزرگواری بود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آقای حائری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خدمت شما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امکاناتی که در اختیار من است، در اختیار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امر بفرمایید؛ از پول و حواله و ضمانت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کریم خیلی احتیاج داریم، ولی به عبدالکریم الحمدلله هیچ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استغنایی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کریم خیلی احتیاج داریم، ولی به عبد الکریم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غیر خدا تکیه کنم؟ به خدا تکیه می کنم به خدایی که عبدالکریم ها را تأمین می کند</w:t>
      </w:r>
      <w:r>
        <w:rPr>
          <w:rFonts w:eastAsia="IRNazanin" w:cs="IRNazanin"/>
          <w:color w:val="111111"/>
          <w:sz w:val="28"/>
          <w:szCs w:val="28"/>
          <w:rtl w:val="true"/>
          <w:lang w:bidi="fa-IR"/>
        </w:rPr>
        <w:t>.</w:t>
      </w:r>
    </w:p>
    <w:p>
      <w:pPr>
        <w:pStyle w:val="Heading3"/>
        <w:numPr>
          <w:ilvl w:val="2"/>
          <w:numId w:val="1"/>
        </w:numPr>
        <w:rPr/>
      </w:pPr>
      <w:bookmarkStart w:id="280" w:name="__RefHeading___Toc376333_2035185390"/>
      <w:bookmarkStart w:id="281" w:name="_Toc100"/>
      <w:bookmarkEnd w:id="280"/>
      <w:r>
        <w:rPr>
          <w:rtl w:val="true"/>
        </w:rPr>
        <w:t>توکل و اعتماد به خدا</w:t>
      </w:r>
      <w:bookmarkEnd w:id="281"/>
    </w:p>
    <w:p>
      <w:pPr>
        <w:pStyle w:val="BookText"/>
        <w:rPr/>
      </w:pPr>
      <w:r>
        <w:rPr>
          <w:rFonts w:ascii="IRNazanin" w:hAnsi="IRNazanin" w:eastAsia="IRNazanin"/>
          <w:color w:val="111111"/>
          <w:sz w:val="28"/>
          <w:sz w:val="28"/>
          <w:szCs w:val="28"/>
          <w:rtl w:val="true"/>
          <w:lang w:bidi="fa-IR"/>
        </w:rPr>
        <w:t>اگر کسی به ما مراجعه کند و بگوید می خواهم به شما کمک کنم، اینجا</w:t>
      </w:r>
    </w:p>
    <w:p>
      <w:pPr>
        <w:pStyle w:val="BookText"/>
        <w:rPr/>
      </w:pPr>
      <w:r>
        <w:rPr>
          <w:rFonts w:ascii="IRNazanin" w:hAnsi="IRNazanin" w:eastAsia="IRNazanin"/>
          <w:color w:val="111111"/>
          <w:sz w:val="28"/>
          <w:sz w:val="28"/>
          <w:szCs w:val="28"/>
          <w:rtl w:val="true"/>
          <w:lang w:bidi="fa-IR"/>
        </w:rPr>
        <w:t>چه باید کرد؟ اگر احتیاج مبرم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کمک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نیست، ولی اگر میبینید که اعتمادتان از خدا سلب می شود، یا ممکن است طرف فردا منت بگذارد، بهتر است نگیریم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هدیه است، هدیه را اگر نپذیریم،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بگوید من از این به بعد خرجی ات را می دهم و حمایتت می کنم و اعتماد انسان از خدا سلب شود و به این فرد تکیه کند،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هیچ ذلت نیست؛ چون شما درخواست نکرده اید، پذیرفتن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توکل و چشممان به خدا باشد</w:t>
      </w:r>
      <w:r>
        <w:rPr>
          <w:rFonts w:eastAsia="IRNazanin" w:cs="IRNazanin"/>
          <w:color w:val="111111"/>
          <w:sz w:val="28"/>
          <w:szCs w:val="28"/>
          <w:rtl w:val="true"/>
          <w:lang w:bidi="fa-IR"/>
        </w:rPr>
        <w:t xml:space="preserve">. </w:t>
      </w:r>
      <w:bookmarkStart w:id="282" w:name="pg4652_32876"/>
    </w:p>
    <w:p>
      <w:pPr>
        <w:pStyle w:val="BookText"/>
        <w:rPr/>
      </w:pPr>
      <w:bookmarkEnd w:id="282"/>
      <w:r>
        <w:rPr>
          <w:rFonts w:ascii="Amiri" w:hAnsi="Amiri" w:eastAsia="Amiri" w:cs="Amiri"/>
          <w:color w:val="111111"/>
          <w:sz w:val="28"/>
          <w:sz w:val="28"/>
          <w:szCs w:val="28"/>
          <w:rtl w:val="true"/>
          <w:lang w:bidi="ar-SA"/>
        </w:rPr>
        <w:t>ومَنْ یَتَّقِ اللهَ یَجْعَلْ لَهُ مَخْرَجاً و یَرْزُقْهُ مِنْ حَیْثُ لا یَحْتَسِبْ وَ مَنْ یَتَوَکَّلْ عَلَی اللهِ فَهُوَ حَسْبُهُ انّ اللهَ بالغُ امرِهِ قَدْ جَعَلَ اللهُ لِکُلّ شَی ءٍ قَدَرا؛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هرکس تقوای الهی پیشه کند، خداوند راه نجاتی برای او فراهم می کند، و او را از جایی که گمان ندارد روزی میدهد؛ و هرکس بر خدا توکل کند، کفایت امرش را می کند؛ خداوند فرمان خود را به انجام می رساند؛ و خدا برای هر چیزی</w:t>
      </w:r>
    </w:p>
    <w:p>
      <w:pPr>
        <w:pStyle w:val="BookText"/>
        <w:rPr/>
      </w:pPr>
      <w:r>
        <w:rPr>
          <w:rFonts w:ascii="IRNazanin" w:hAnsi="IRNazanin" w:eastAsia="IRNazanin"/>
          <w:color w:val="111111"/>
          <w:sz w:val="28"/>
          <w:sz w:val="28"/>
          <w:szCs w:val="28"/>
          <w:rtl w:val="true"/>
          <w:lang w:bidi="fa-IR"/>
        </w:rPr>
        <w:t>اندازه ای قرار داده است؟ خدا انسان را از جایی که گمان ندارد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خدا توکل</w:t>
      </w:r>
    </w:p>
    <w:p>
      <w:pPr>
        <w:pStyle w:val="BookText"/>
        <w:rPr/>
      </w:pPr>
      <w:r>
        <w:rPr>
          <w:rFonts w:ascii="IRNazanin" w:hAnsi="IRNazanin" w:eastAsia="IRNazanin"/>
          <w:color w:val="111111"/>
          <w:sz w:val="28"/>
          <w:sz w:val="28"/>
          <w:szCs w:val="28"/>
          <w:rtl w:val="true"/>
          <w:lang w:bidi="fa-IR"/>
        </w:rPr>
        <w:t>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کفایت می کنم</w:t>
      </w:r>
      <w:r>
        <w:rPr>
          <w:rFonts w:eastAsia="IRNazanin" w:cs="IRNazanin"/>
          <w:color w:val="111111"/>
          <w:sz w:val="28"/>
          <w:szCs w:val="28"/>
          <w:rtl w:val="true"/>
          <w:lang w:bidi="fa-IR"/>
        </w:rPr>
        <w:t>.</w:t>
      </w:r>
    </w:p>
    <w:p>
      <w:pPr>
        <w:pStyle w:val="Heading3"/>
        <w:numPr>
          <w:ilvl w:val="2"/>
          <w:numId w:val="1"/>
        </w:numPr>
        <w:rPr/>
      </w:pPr>
      <w:bookmarkStart w:id="283" w:name="__RefHeading___Toc376335_2035185390"/>
      <w:bookmarkStart w:id="284" w:name="_Toc101"/>
      <w:bookmarkEnd w:id="283"/>
      <w:r>
        <w:rPr>
          <w:rtl w:val="true"/>
        </w:rPr>
        <w:t>درخواست از محتاج</w:t>
      </w:r>
      <w:bookmarkEnd w:id="284"/>
    </w:p>
    <w:p>
      <w:pPr>
        <w:pStyle w:val="BookText"/>
        <w:rPr/>
      </w:pPr>
      <w:r>
        <w:rPr>
          <w:rFonts w:ascii="IRNazanin" w:hAnsi="IRNazanin" w:eastAsia="IRNazanin"/>
          <w:color w:val="111111"/>
          <w:sz w:val="28"/>
          <w:sz w:val="28"/>
          <w:szCs w:val="28"/>
          <w:rtl w:val="true"/>
          <w:lang w:bidi="fa-IR"/>
        </w:rPr>
        <w:t>امام سجادعلیه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وَرَأَیْتُ أَنَّ طَلَبَ الْمُحْتَاجِ إلَی الْمُحْتَاجِ سَفَهٌ مِنْ رَأیِهِ، وَضَلَّهٌ مِنْ عَقْلِهِ؛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دانستم که درخواست نیازمند از نیازمند، از سبکی اندیشه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گمراهی خرد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محتاج به در خانه محتاج برود و به او تکیه کند و از او چیزی بخواهد، این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گداست، آیا من هم بروم از یک گدا چیز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از خدایی که همه رزقها پیش اوست و غنی مطلق است می خواهم</w:t>
      </w:r>
      <w:r>
        <w:rPr>
          <w:rFonts w:eastAsia="IRNazanin" w:cs="IRNazanin"/>
          <w:color w:val="111111"/>
          <w:sz w:val="28"/>
          <w:szCs w:val="28"/>
          <w:rtl w:val="true"/>
          <w:lang w:bidi="fa-IR"/>
        </w:rPr>
        <w:t xml:space="preserve">. </w:t>
      </w:r>
      <w:bookmarkStart w:id="285" w:name="pg4652_32877"/>
    </w:p>
    <w:p>
      <w:pPr>
        <w:pStyle w:val="BookText"/>
        <w:rPr/>
      </w:pPr>
      <w:bookmarkEnd w:id="285"/>
      <w:r>
        <w:rPr>
          <w:rFonts w:ascii="Amiri" w:hAnsi="Amiri" w:eastAsia="Amiri" w:cs="Amiri"/>
          <w:color w:val="111111"/>
          <w:sz w:val="28"/>
          <w:sz w:val="28"/>
          <w:szCs w:val="28"/>
          <w:rtl w:val="true"/>
          <w:lang w:bidi="ar-SA"/>
        </w:rPr>
        <w:t>یَا أَیُّهَا النَّاسُ أَنْتُمُ الْفُقَرَاءُ إِلَی اللَّهِ وَاللَّهُ هُوَ الْغَنِیُّ الْحَمِیدُ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وشایسته هرگونه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تواند بدون واسطه نیازهای ما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جایی که می توانیم از غیر خدا و اهل بیت درخواست نکنیم</w:t>
      </w:r>
      <w:r>
        <w:rPr>
          <w:rFonts w:eastAsia="IRNazanin" w:cs="IRNazanin"/>
          <w:color w:val="111111"/>
          <w:sz w:val="28"/>
          <w:szCs w:val="28"/>
          <w:rtl w:val="true"/>
          <w:lang w:bidi="fa-IR"/>
        </w:rPr>
        <w:t>.</w:t>
      </w:r>
    </w:p>
    <w:p>
      <w:pPr>
        <w:pStyle w:val="Heading3"/>
        <w:numPr>
          <w:ilvl w:val="2"/>
          <w:numId w:val="1"/>
        </w:numPr>
        <w:rPr/>
      </w:pPr>
      <w:bookmarkStart w:id="286" w:name="__RefHeading___Toc376337_2035185390"/>
      <w:bookmarkStart w:id="287" w:name="_Toc102"/>
      <w:bookmarkEnd w:id="286"/>
      <w:r>
        <w:rPr>
          <w:rtl w:val="true"/>
        </w:rPr>
        <w:t>سیره حضرت ابراهیم علیه السلام</w:t>
      </w:r>
      <w:bookmarkEnd w:id="287"/>
    </w:p>
    <w:p>
      <w:pPr>
        <w:pStyle w:val="BookText"/>
        <w:rPr/>
      </w:pPr>
      <w:r>
        <w:rPr>
          <w:rFonts w:ascii="IRNazanin" w:hAnsi="IRNazanin" w:eastAsia="IRNazanin"/>
          <w:color w:val="111111"/>
          <w:sz w:val="28"/>
          <w:sz w:val="28"/>
          <w:szCs w:val="28"/>
          <w:rtl w:val="true"/>
          <w:lang w:bidi="fa-IR"/>
        </w:rPr>
        <w:t>حضرت ابراهیم چرا خلیل و دوست خدا شد؟ یکی به خاطر این که زیاد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از کسی درخواست نمی کرد و کسی را هم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توحیدش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 اللَّهُ إِبْراهِیمَ خَلِیلًا لِأَنَّهُ لَمْ یَرُدَّ أَحَداً وَ لَمْ یَسْأَلْ أَحَداً قَطُّ غَیْرَ اللَّهِ عزّوَجَلََُ؛</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 حضرت ابراهیم را به عنوان خلیل خود انتخاب کرد؛ چون هرگز کسی را رد نمی کرد و از کسی هم غیر از خدای عزوجل درخواست نمی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ویژگی فوق العاده را داشت که دوست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درخواست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و درمانده و گرفتار رسیدگی می کرد</w:t>
      </w:r>
      <w:r>
        <w:rPr>
          <w:rFonts w:eastAsia="IRNazanin" w:cs="IRNazanin"/>
          <w:color w:val="111111"/>
          <w:sz w:val="28"/>
          <w:szCs w:val="28"/>
          <w:rtl w:val="true"/>
          <w:lang w:bidi="fa-IR"/>
        </w:rPr>
        <w:t xml:space="preserve">. </w:t>
      </w:r>
      <w:bookmarkStart w:id="288" w:name="pg4652_32878"/>
    </w:p>
    <w:p>
      <w:pPr>
        <w:pStyle w:val="Heading2"/>
        <w:numPr>
          <w:ilvl w:val="1"/>
          <w:numId w:val="1"/>
        </w:numPr>
        <w:rPr/>
      </w:pPr>
      <w:bookmarkStart w:id="289" w:name="__RefHeading___Toc376339_2035185390"/>
      <w:bookmarkStart w:id="290" w:name="_Toc103"/>
      <w:bookmarkEnd w:id="288"/>
      <w:bookmarkEnd w:id="289"/>
      <w:r>
        <w:rPr>
          <w:rtl w:val="true"/>
        </w:rPr>
        <w:t>گفتار هشتم</w:t>
      </w:r>
      <w:r>
        <w:rPr>
          <w:rtl w:val="true"/>
        </w:rPr>
        <w:t xml:space="preserve">: </w:t>
      </w:r>
      <w:r>
        <w:rPr>
          <w:rtl w:val="true"/>
        </w:rPr>
        <w:t>درخواست و بخشش</w:t>
      </w:r>
      <w:bookmarkEnd w:id="2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376341_2035185390"/>
      <w:bookmarkStart w:id="292" w:name="_Toc104"/>
      <w:bookmarkEnd w:id="291"/>
      <w:r>
        <w:rPr>
          <w:rtl w:val="true"/>
        </w:rPr>
        <w:t>اشاره</w:t>
      </w:r>
      <w:bookmarkEnd w:id="29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293" w:name="pg4652_32880"/>
    </w:p>
    <w:p>
      <w:pPr>
        <w:pStyle w:val="Heading3"/>
        <w:numPr>
          <w:ilvl w:val="2"/>
          <w:numId w:val="1"/>
        </w:numPr>
        <w:rPr/>
      </w:pPr>
      <w:bookmarkStart w:id="294" w:name="__RefHeading___Toc376343_2035185390"/>
      <w:bookmarkStart w:id="295" w:name="_Toc105"/>
      <w:bookmarkEnd w:id="293"/>
      <w:bookmarkEnd w:id="294"/>
      <w:r>
        <w:rPr>
          <w:rtl w:val="true"/>
        </w:rPr>
        <w:t>ذلت سؤال و برکات بخشش</w:t>
      </w:r>
      <w:bookmarkEnd w:id="295"/>
    </w:p>
    <w:p>
      <w:pPr>
        <w:pStyle w:val="BookText"/>
        <w:rPr/>
      </w:pPr>
      <w:r>
        <w:rPr>
          <w:rFonts w:ascii="IRNazanin" w:hAnsi="IRNazanin" w:eastAsia="IRNazanin"/>
          <w:color w:val="111111"/>
          <w:sz w:val="28"/>
          <w:sz w:val="28"/>
          <w:szCs w:val="28"/>
          <w:rtl w:val="true"/>
          <w:lang w:bidi="fa-IR"/>
        </w:rPr>
        <w:t>درخواست کردن مذموم است، مگر موارد خاص و 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ما درخواست کرد، چه باید کرد؟ امام باقرعلیه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السَّائِلُ مَا فِی الْمَسْأَلَهِ مَا سَأَلَ أَحَدٌ أَحَداً وَ لَوْ یَعْلَمُ الْمُعْطِی مَا فِی الْعَطِیَّهِ مَا رَدَّ أَحَدٌ أَحَداً؛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سائل و درخواست کننده می دانست که در سؤال و درخواست چه ذلتی نهفته است، هرگز کسی از کسی سوال و درخواست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بخشنده میدانست که در بخشش چه برکاتی وجود دارد، هرگز کسی دیگری</w:t>
      </w:r>
    </w:p>
    <w:p>
      <w:pPr>
        <w:pStyle w:val="BookText"/>
        <w:rPr/>
      </w:pPr>
      <w:r>
        <w:rPr>
          <w:rFonts w:ascii="IRNazanin" w:hAnsi="IRNazanin" w:eastAsia="IRNazanin"/>
          <w:color w:val="111111"/>
          <w:sz w:val="28"/>
          <w:sz w:val="28"/>
          <w:szCs w:val="28"/>
          <w:rtl w:val="true"/>
          <w:lang w:bidi="fa-IR"/>
        </w:rPr>
        <w:t>را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در سؤال کردن عزت انسان شکسته می شود، تا جایی که ممکن است درخواست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که اعطا می کند، اگر بداند در رد کردن چه مفسده ای است، تا می تواند کسی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وظیفه داریم از کسی چیزی نخواهیم و از آن طرف به ما گفته اند که اگر کسی درخواست کرد، او را رد نکنید</w:t>
      </w:r>
      <w:r>
        <w:rPr>
          <w:rFonts w:eastAsia="IRNazanin" w:cs="IRNazanin"/>
          <w:color w:val="111111"/>
          <w:sz w:val="28"/>
          <w:szCs w:val="28"/>
          <w:rtl w:val="true"/>
          <w:lang w:bidi="fa-IR"/>
        </w:rPr>
        <w:t>.</w:t>
      </w:r>
    </w:p>
    <w:p>
      <w:pPr>
        <w:pStyle w:val="Heading3"/>
        <w:numPr>
          <w:ilvl w:val="2"/>
          <w:numId w:val="1"/>
        </w:numPr>
        <w:rPr/>
      </w:pPr>
      <w:bookmarkStart w:id="296" w:name="__RefHeading___Toc376345_2035185390"/>
      <w:bookmarkStart w:id="297" w:name="_Toc106"/>
      <w:bookmarkEnd w:id="296"/>
      <w:r>
        <w:rPr>
          <w:rtl w:val="true"/>
        </w:rPr>
        <w:t>در برابر نیازمندان</w:t>
      </w:r>
      <w:bookmarkEnd w:id="297"/>
    </w:p>
    <w:p>
      <w:pPr>
        <w:pStyle w:val="Heading4"/>
        <w:numPr>
          <w:ilvl w:val="3"/>
          <w:numId w:val="1"/>
        </w:numPr>
        <w:rPr/>
      </w:pPr>
      <w:bookmarkStart w:id="298" w:name="__RefHeading___Toc376347_2035185390"/>
      <w:bookmarkStart w:id="299" w:name="_Toc107"/>
      <w:bookmarkEnd w:id="298"/>
      <w:r>
        <w:rPr>
          <w:rtl w:val="true"/>
        </w:rPr>
        <w:t>اشاره</w:t>
      </w:r>
      <w:bookmarkEnd w:id="2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وظیفه داریم به افرادی که درخواست کننده هستند و نیاز دارند کمک </w:t>
      </w:r>
      <w:bookmarkStart w:id="300" w:name="pg4652_32881"/>
    </w:p>
    <w:p>
      <w:pPr>
        <w:pStyle w:val="BookText"/>
        <w:rPr/>
      </w:pPr>
      <w:bookmarkEnd w:id="300"/>
      <w:r>
        <w:rPr>
          <w:rFonts w:ascii="IRNazanin" w:hAnsi="IRNazanin" w:eastAsia="IRNazanin"/>
          <w:color w:val="111111"/>
          <w:sz w:val="28"/>
          <w:sz w:val="28"/>
          <w:szCs w:val="28"/>
          <w:rtl w:val="true"/>
          <w:lang w:bidi="fa-IR"/>
        </w:rPr>
        <w:t>راهی به سوی خوشبختی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حوائج نیازمندان آبرومند یک 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درخواست هم نکنند، باید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نیازمند و درخواست کننده چند دسته هستند</w:t>
      </w:r>
      <w:r>
        <w:rPr>
          <w:rFonts w:eastAsia="IRNazanin" w:cs="IRNazanin"/>
          <w:color w:val="111111"/>
          <w:sz w:val="28"/>
          <w:szCs w:val="28"/>
          <w:rtl w:val="true"/>
          <w:lang w:bidi="fa-IR"/>
        </w:rPr>
        <w:t>:</w:t>
      </w:r>
    </w:p>
    <w:p>
      <w:pPr>
        <w:pStyle w:val="Heading4"/>
        <w:numPr>
          <w:ilvl w:val="3"/>
          <w:numId w:val="1"/>
        </w:numPr>
        <w:rPr/>
      </w:pPr>
      <w:bookmarkStart w:id="301" w:name="__RefHeading___Toc376349_2035185390"/>
      <w:bookmarkStart w:id="302" w:name="_Toc108"/>
      <w:bookmarkEnd w:id="301"/>
      <w:r>
        <w:rPr/>
        <w:t>۱</w:t>
      </w:r>
      <w:r>
        <w:rPr>
          <w:rtl w:val="true"/>
        </w:rPr>
        <w:t xml:space="preserve">) </w:t>
      </w:r>
      <w:r>
        <w:rPr>
          <w:rtl w:val="true"/>
        </w:rPr>
        <w:t>افراد تحت تکفل</w:t>
      </w:r>
      <w:bookmarkEnd w:id="302"/>
    </w:p>
    <w:p>
      <w:pPr>
        <w:pStyle w:val="Heading5"/>
        <w:numPr>
          <w:ilvl w:val="4"/>
          <w:numId w:val="1"/>
        </w:numPr>
        <w:rPr/>
      </w:pPr>
      <w:bookmarkStart w:id="303" w:name="__RefHeading___Toc376351_2035185390"/>
      <w:bookmarkStart w:id="304" w:name="_Toc10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گروه نخستی که انسان در برابر آنان مسئولیت مالی دارد و به تعبیر دیگر</w:t>
      </w:r>
    </w:p>
    <w:p>
      <w:pPr>
        <w:pStyle w:val="BookText"/>
        <w:rPr/>
      </w:pPr>
      <w:r>
        <w:rPr>
          <w:rFonts w:ascii="IRNazanin" w:hAnsi="IRNazanin" w:eastAsia="IRNazanin"/>
          <w:color w:val="111111"/>
          <w:sz w:val="28"/>
          <w:sz w:val="28"/>
          <w:szCs w:val="28"/>
          <w:rtl w:val="true"/>
          <w:lang w:bidi="fa-IR"/>
        </w:rPr>
        <w:t>تحت تکفل و واجب النفقه ما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اولاد، پدر و مادر و فامیلی که بی صاحب هستند، برادر و خواهری که سرپرست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از نظر تأمین معیشت به گردن ما حق دارند و باید بدون این که از ما درخواست کنند، آنها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اگر نیاز دارند نگذاریم به آنجا برسد که از ما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مادری می خواهند برای دخترشان جهیزیه تهیه کنند و نمی تواند، از طرفی برادر بزرگ تر وضعش خوب است، باید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به ما رو بزنند و التماس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به سوی ما دست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نگذاشته ام یک بار فرزندم به من بگوید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من بگوید، من در جیبش گذاشتم که شرافت این جوان حفظ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 و همسرتان امین هستند، پولی که دارید در صندوقی بگذارید تا هرکس هرچه لازم دارد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امین بار می آورد و هم آبرومند و عزیز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 قیامت از ما سؤال می کند که آیا امکاناتی که من در اختیار تو قرار دادم خرج این ها </w:t>
      </w:r>
      <w:bookmarkStart w:id="305" w:name="pg4652_32882"/>
    </w:p>
    <w:p>
      <w:pPr>
        <w:pStyle w:val="BookText"/>
        <w:rPr/>
      </w:pPr>
      <w:bookmarkEnd w:id="305"/>
      <w:r>
        <w:rPr>
          <w:rFonts w:ascii="IRNazanin" w:hAnsi="IRNazanin" w:eastAsia="IRNazanin"/>
          <w:color w:val="111111"/>
          <w:sz w:val="28"/>
          <w:sz w:val="28"/>
          <w:szCs w:val="28"/>
          <w:rtl w:val="true"/>
          <w:lang w:bidi="fa-IR"/>
        </w:rPr>
        <w:t>کردی؟ تو وکیل من بودی که هزینه اینها را تأمین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اول باید نزدیکان خود را تأمین کنیم، بعد دیگران را وگرنه انفاقها به درد نمیخورد</w:t>
      </w:r>
      <w:r>
        <w:rPr>
          <w:rFonts w:eastAsia="IRNazanin" w:cs="IRNazanin"/>
          <w:color w:val="111111"/>
          <w:sz w:val="28"/>
          <w:szCs w:val="28"/>
          <w:rtl w:val="true"/>
          <w:lang w:bidi="fa-IR"/>
        </w:rPr>
        <w:t>.</w:t>
      </w:r>
    </w:p>
    <w:p>
      <w:pPr>
        <w:pStyle w:val="Heading5"/>
        <w:numPr>
          <w:ilvl w:val="4"/>
          <w:numId w:val="1"/>
        </w:numPr>
        <w:rPr/>
      </w:pPr>
      <w:bookmarkStart w:id="306" w:name="__RefHeading___Toc376353_2035185390"/>
      <w:bookmarkStart w:id="307" w:name="_Toc110"/>
      <w:bookmarkEnd w:id="306"/>
      <w:r>
        <w:rPr>
          <w:rtl w:val="true"/>
        </w:rPr>
        <w:t>اولویت در انفاق</w:t>
      </w:r>
      <w:bookmarkEnd w:id="307"/>
    </w:p>
    <w:p>
      <w:pPr>
        <w:pStyle w:val="BookText"/>
        <w:rPr/>
      </w:pPr>
      <w:r>
        <w:rPr>
          <w:rFonts w:ascii="IRNazanin" w:hAnsi="IRNazanin" w:eastAsia="IRNazanin"/>
          <w:color w:val="111111"/>
          <w:sz w:val="28"/>
          <w:sz w:val="28"/>
          <w:szCs w:val="28"/>
          <w:rtl w:val="true"/>
          <w:lang w:bidi="fa-IR"/>
        </w:rPr>
        <w:t>از امام باقرعلیه السلام روایت شده است که مردی از انصار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کودکانی خردسال و شش برده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فوت آن بردگان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جز آن بردگان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نزد پیامبر آمدند و داستان را به اطلاع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خود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عَلِمْتُ مَا دَفَنَّاهُ مَعَ أَهْلِ الْإِسْلَامِ تَرَکَ وُلْدَهُ یَتَکَفَّفُونَ النَّاسَ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اگر می دانستم، او را در قبرستان مسلمانان دفن نمی کردم؛ زیرا او فرزندان خود را به حالی واگذاشته است که دست گدایی به سوی مردم دراز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در انفاق و احسان آن دورها را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اطرافیان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که رسیدیم بعد به سراغ دیگران برویم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برای نزدیکانمان نذر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برای امام و پیغمبر و خدا نذر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و همسر خودمان، برای پدر و مادرمان نذر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کنم که اگر این مشکل من </w:t>
      </w:r>
      <w:bookmarkStart w:id="308" w:name="pg4652_32883"/>
    </w:p>
    <w:p>
      <w:pPr>
        <w:pStyle w:val="BookText"/>
        <w:rPr/>
      </w:pPr>
      <w:bookmarkEnd w:id="308"/>
      <w:r>
        <w:rPr>
          <w:rFonts w:ascii="IRNazanin" w:hAnsi="IRNazanin" w:eastAsia="IRNazanin"/>
          <w:color w:val="111111"/>
          <w:sz w:val="28"/>
          <w:sz w:val="28"/>
          <w:szCs w:val="28"/>
          <w:rtl w:val="true"/>
          <w:lang w:bidi="fa-IR"/>
        </w:rPr>
        <w:t>راهی به سوی خوشبختی حل شد و حاجتم برآورده شد، برای فرزندم با همسرم با پدر و مادرم هدیه بخرم</w:t>
      </w:r>
      <w:r>
        <w:rPr>
          <w:rFonts w:eastAsia="IRNazanin" w:cs="IRNazanin"/>
          <w:color w:val="111111"/>
          <w:sz w:val="28"/>
          <w:szCs w:val="28"/>
          <w:rtl w:val="true"/>
          <w:lang w:bidi="fa-IR"/>
        </w:rPr>
        <w:t>.</w:t>
      </w:r>
    </w:p>
    <w:p>
      <w:pPr>
        <w:pStyle w:val="Heading4"/>
        <w:numPr>
          <w:ilvl w:val="3"/>
          <w:numId w:val="1"/>
        </w:numPr>
        <w:rPr/>
      </w:pPr>
      <w:bookmarkStart w:id="309" w:name="__RefHeading___Toc376355_2035185390"/>
      <w:bookmarkStart w:id="310" w:name="_Toc111"/>
      <w:bookmarkEnd w:id="309"/>
      <w:r>
        <w:rPr/>
        <w:t>۲</w:t>
      </w:r>
      <w:r>
        <w:rPr>
          <w:rtl w:val="true"/>
        </w:rPr>
        <w:t>)</w:t>
      </w:r>
      <w:r>
        <w:rPr>
          <w:rtl w:val="true"/>
        </w:rPr>
        <w:t>بستگان و دوستان نیازمند</w:t>
      </w:r>
      <w:bookmarkEnd w:id="310"/>
    </w:p>
    <w:p>
      <w:pPr>
        <w:pStyle w:val="BookText"/>
        <w:rPr/>
      </w:pPr>
      <w:r>
        <w:rPr>
          <w:rFonts w:ascii="IRNazanin" w:hAnsi="IRNazanin" w:eastAsia="IRNazanin"/>
          <w:color w:val="111111"/>
          <w:sz w:val="28"/>
          <w:sz w:val="28"/>
          <w:szCs w:val="28"/>
          <w:rtl w:val="true"/>
          <w:lang w:bidi="fa-IR"/>
        </w:rPr>
        <w:t>دسته دوم نیازمندان، افرادی هستند که تحت تکفل ما نیستند، بلکه فقرایی در همسایگی و بستگان و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می دانیم نیاز دارند و آبرومند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قبل از این که اظهار کنند به آنها کمک کنیم، که این خیلی قشنگ تر و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کمک کنیم که عزت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أُحِبُّ أَنْ یَعْلَمَ اللَّهُ أَنِّی قَدْ أَذْلَلْتُ رَقَبَتِی فِی رَحِمِی وَ أَنِّی لَأُبَادِرُ أَهْلَ بَیْتِی أَصِلُهُمْ قَبْلَ أَنْ یَسْتَغْنُوا عَنِّی؛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دوست دارم خداوند ببیند که من به خاطر پیوند خویشی و صله رحم، شخصیت خود را در برابر خویشاوندانم حقیر و کوچک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پیوند با خویشانم شتاب می ورزم که مبادا از من بی نیاز شوند و فرصت خدمتگزاری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خیر که وضع مالی شان خوب است، رصد کنند که اگر کسی از خویشانشان قرض می خواهد، جهاز و خانه می خواهد،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الْإِعْطَاءُ قَبْلَ السُّؤَالِ مِنْ أَکْبَرِ السُّؤْدُدِ؛</w:t>
      </w:r>
      <w:r>
        <w:rPr>
          <w:rStyle w:val="FootnoteAnchor"/>
          <w:rtl w:val="true"/>
        </w:rPr>
        <w:footnoteReference w:id="10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قبل از درخواست از بزرگترین بزرگواری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کسی باید در خواست کند، بعد به او کمک کنیم، بدون شک ثواب دارد، ولی ثواب این که بدون درخواست به او انفاق شود، خیلی بیشتر است و نشانه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خدا</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کردی، مثل این است که</w:t>
      </w:r>
    </w:p>
    <w:p>
      <w:pPr>
        <w:pStyle w:val="BookText"/>
        <w:rPr/>
      </w:pPr>
      <w:r>
        <w:rPr>
          <w:rFonts w:ascii="IRNazanin" w:hAnsi="IRNazanin" w:eastAsia="IRNazanin"/>
          <w:color w:val="111111"/>
          <w:sz w:val="28"/>
          <w:sz w:val="28"/>
          <w:szCs w:val="28"/>
          <w:rtl w:val="true"/>
          <w:lang w:bidi="fa-IR"/>
        </w:rPr>
        <w:t>دستت به دست امام زمان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صدقاتی که بدون هیچ درخواستی آبرومندانه و با واسطه که خودش هم نفهمد پرداخت می شود، مثل این است که دستت را در دست خدا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 ءٍ إِلَّا وَقَدْ وَکَّلْتُ بِهِ مَنْ یَقْبِضُهُ غَیْرِی إِلَّا الصَّدَقَهَ فَإِنِّی أَتَلَقَّفُهَا بِیَدِی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چیزی نیست جز آن که برای گرفتن آن کسی را کفیل و مأمور کرده ام، جز صدقه که با دست خودم تحویل</w:t>
      </w:r>
    </w:p>
    <w:p>
      <w:pPr>
        <w:pStyle w:val="BookText"/>
        <w:rPr/>
      </w:pPr>
      <w:r>
        <w:rPr>
          <w:rFonts w:ascii="IRNazanin" w:hAnsi="IRNazanin" w:eastAsia="IRNazanin"/>
          <w:color w:val="111111"/>
          <w:sz w:val="28"/>
          <w:sz w:val="28"/>
          <w:szCs w:val="28"/>
          <w:rtl w:val="true"/>
          <w:lang w:bidi="fa-IR"/>
        </w:rPr>
        <w:t>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سجاد علیه السلام وقتی که صدقه به دست سائل و محتاج میدادند، دست مبارکشان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رصد کنیم ببینیم فامیل های همسایه ها و آشنایانی که آبرومندند، قبل از این که درخواست کنند، مبادرت کنیم و نیازهایشان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شیوه کمک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دسته اول که باید توجه تمام به آنها داشت، پدر و مادر، همسر و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درخواستشان را به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اطرافیان </w:t>
      </w:r>
      <w:bookmarkStart w:id="311" w:name="pg4652_32885"/>
    </w:p>
    <w:p>
      <w:pPr>
        <w:pStyle w:val="BookText"/>
        <w:rPr/>
      </w:pPr>
      <w:bookmarkEnd w:id="311"/>
      <w:r>
        <w:rPr>
          <w:rFonts w:ascii="IRNazanin" w:hAnsi="IRNazanin" w:eastAsia="IRNazanin"/>
          <w:color w:val="111111"/>
          <w:sz w:val="28"/>
          <w:sz w:val="28"/>
          <w:szCs w:val="28"/>
          <w:rtl w:val="true"/>
          <w:lang w:bidi="fa-IR"/>
        </w:rPr>
        <w:t>و نزدیکانی که مستحق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نیازشان را ابراز کنند به آنها کمک کنیم </w:t>
      </w:r>
      <w:r>
        <w:rPr>
          <w:rFonts w:eastAsia="IRNazanin" w:cs="IRNazanin"/>
          <w:color w:val="111111"/>
          <w:sz w:val="28"/>
          <w:szCs w:val="28"/>
          <w:rtl w:val="true"/>
          <w:lang w:bidi="fa-IR"/>
        </w:rPr>
        <w:t>.</w:t>
      </w:r>
    </w:p>
    <w:p>
      <w:pPr>
        <w:pStyle w:val="Heading4"/>
        <w:numPr>
          <w:ilvl w:val="3"/>
          <w:numId w:val="1"/>
        </w:numPr>
        <w:rPr/>
      </w:pPr>
      <w:bookmarkStart w:id="312" w:name="__RefHeading___Toc376357_2035185390"/>
      <w:bookmarkStart w:id="313" w:name="_Toc112"/>
      <w:bookmarkEnd w:id="312"/>
      <w:r>
        <w:rPr/>
        <w:t>۳</w:t>
      </w:r>
      <w:r>
        <w:rPr>
          <w:rtl w:val="true"/>
        </w:rPr>
        <w:t xml:space="preserve">) </w:t>
      </w:r>
      <w:r>
        <w:rPr>
          <w:rtl w:val="true"/>
        </w:rPr>
        <w:t>سائلان صادق</w:t>
      </w:r>
      <w:bookmarkEnd w:id="313"/>
    </w:p>
    <w:p>
      <w:pPr>
        <w:pStyle w:val="BookText"/>
        <w:rPr/>
      </w:pPr>
      <w:r>
        <w:rPr>
          <w:rFonts w:ascii="IRNazanin" w:hAnsi="IRNazanin" w:eastAsia="IRNazanin"/>
          <w:color w:val="111111"/>
          <w:sz w:val="28"/>
          <w:sz w:val="28"/>
          <w:szCs w:val="28"/>
          <w:rtl w:val="true"/>
          <w:lang w:bidi="fa-IR"/>
        </w:rPr>
        <w:t>دسته سوم کسانی هستند که اظهار نیاز می کنند و می دانیم که صادق و راستگو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صدق و پاکی و راستگویی آنها ایمان داریم و می دانیم نیاز دارند، در حد اعلای توانمان باید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الْمِسْکِینَ رَسُولُ اللَّهِ فَمَنْ مَنَعَهُ فَقَدْ مَنَعَ اللَّهَ وَ مَنْ أَعْطَاهُ فَقَدْ أَعْطَی اللَّهَ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مسکین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رد کند، خدا</w:t>
      </w:r>
    </w:p>
    <w:p>
      <w:pPr>
        <w:pStyle w:val="BookText"/>
        <w:rPr/>
      </w:pPr>
      <w:r>
        <w:rPr>
          <w:rFonts w:ascii="IRNazanin" w:hAnsi="IRNazanin" w:eastAsia="IRNazanin"/>
          <w:color w:val="111111"/>
          <w:sz w:val="28"/>
          <w:sz w:val="28"/>
          <w:szCs w:val="28"/>
          <w:rtl w:val="true"/>
          <w:lang w:bidi="fa-IR"/>
        </w:rPr>
        <w:t>را رد نموده است و کسی که به او چیزی بدهد، به خدا داده است کسی که گرفتار است و مشکل دارد و راست هم می گوید،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سر راه تو قرار داده است تا تو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آبرومندی که کارد به استخوان رسیده است، این قدر فکر کرده است که بگویم یا نگویم، یا نامه بدهم و هزار جور با خودش کلنجار رفته و حالا پیش شما آمده و فکر می کند شما می توانی کارش را راه بیندازی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اعتنا نکند و او را رد کند، در حقیقت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عطا کند، در حقیقت به خدا عطا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یک حدیث کافی است که ما صدقه و انفاق و احسان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باید با این دید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نگاهمان این چنین شد، </w:t>
      </w:r>
    </w:p>
    <w:p>
      <w:pPr>
        <w:pStyle w:val="BookText"/>
        <w:rPr/>
      </w:pPr>
      <w:r>
        <w:rPr>
          <w:rFonts w:ascii="IRNazanin" w:hAnsi="IRNazanin" w:eastAsia="IRNazanin"/>
          <w:color w:val="111111"/>
          <w:sz w:val="28"/>
          <w:sz w:val="28"/>
          <w:szCs w:val="28"/>
          <w:rtl w:val="true"/>
          <w:lang w:bidi="fa-IR"/>
        </w:rPr>
        <w:t>بی تفاوت از کنار آن رد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می توانی سائلی را رد نکن، که اگر به او دادی، به خدا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سائل</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السَّائِلَ فَلَا تَنْهَرْ؛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سؤال کننده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دوست دارید خداوند شما را رد نکنند، شما هم سائل را ردنکنید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دردعای ابوحمزه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أَمَرْتَنَا أَنْ لاَ نَرُدَّ سَائِلاً عَنْ أَبْوَابِنَا وَ قَدْ جِئْتُکَ سَائِلاً فَلاَ تَرُدَّنِی إِلاَّ بِقَضَاءِ حَاجَتِی؛ خدایا، تو به ما امر کردی که سائلی را از در خانه مان ناامید برنگردانیم و من هم به درگاهت کرمت سائلم، پس تاحاجتم را روا نساختی باز مگردانم</w:t>
      </w:r>
    </w:p>
    <w:p>
      <w:pPr>
        <w:pStyle w:val="BookText"/>
        <w:rPr/>
      </w:pPr>
      <w:r>
        <w:rPr>
          <w:rFonts w:ascii="IRNazanin" w:hAnsi="IRNazanin" w:eastAsia="IRNazanin"/>
          <w:color w:val="111111"/>
          <w:sz w:val="28"/>
          <w:sz w:val="28"/>
          <w:szCs w:val="28"/>
          <w:rtl w:val="true"/>
          <w:lang w:bidi="fa-IR"/>
        </w:rPr>
        <w:t>امیر المؤمنین علیه السلام در رد کردن سائل و درخواست کننده را خلاف مروت</w:t>
      </w:r>
    </w:p>
    <w:p>
      <w:pPr>
        <w:pStyle w:val="BookText"/>
        <w:rPr/>
      </w:pPr>
      <w:r>
        <w:rPr>
          <w:rFonts w:ascii="IRNazanin" w:hAnsi="IRNazanin" w:eastAsia="IRNazanin"/>
          <w:color w:val="111111"/>
          <w:sz w:val="28"/>
          <w:sz w:val="28"/>
          <w:szCs w:val="28"/>
          <w:rtl w:val="true"/>
          <w:lang w:bidi="fa-IR"/>
        </w:rPr>
        <w:t>می شمارند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تَرُدَّ السَّائِلَ وصُنْ مُرُوَّتَکَ عَنْ حِرْمانِهِ؛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سائل را رد نکن، و با محروم نساختن او مروت و جوانمردی خویش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محروم کردن سائل، با مروت و انسانیت منافات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 موقع افطار که می شد، سعی می کردند بهترین غذا را تهیه کنند و به فقرا و اطرافیان که روزه گرفتند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w:t>
      </w:r>
      <w:bookmarkStart w:id="314" w:name="pg4652_32887"/>
    </w:p>
    <w:p>
      <w:pPr>
        <w:pStyle w:val="BookText"/>
        <w:rPr/>
      </w:pPr>
      <w:bookmarkEnd w:id="314"/>
      <w:r>
        <w:rPr>
          <w:rFonts w:ascii="IRNazanin" w:hAnsi="IRNazanin" w:eastAsia="IRNazanin"/>
          <w:color w:val="111111"/>
          <w:sz w:val="28"/>
          <w:sz w:val="28"/>
          <w:szCs w:val="28"/>
          <w:rtl w:val="true"/>
          <w:lang w:bidi="fa-IR"/>
        </w:rPr>
        <w:t>گرفتاری حضرت یعقوب این بود که فقیر روزه دار دردمندی در خانه آمد، و اینها توجه نکردند که به او افطار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پیغام را به حضرت یعقوب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اطعام این فقیر مؤمن کوتاهی کردند و آن ابتلائات برایشان شروع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15" w:name="__RefHeading___Toc376359_2035185390"/>
      <w:bookmarkStart w:id="316" w:name="_Toc113"/>
      <w:bookmarkEnd w:id="315"/>
      <w:r>
        <w:rPr/>
        <w:t>۴</w:t>
      </w:r>
      <w:r>
        <w:rPr>
          <w:rtl w:val="true"/>
        </w:rPr>
        <w:t>)</w:t>
      </w:r>
      <w:r>
        <w:rPr>
          <w:rtl w:val="true"/>
        </w:rPr>
        <w:t>سائلان غیر نیازمند</w:t>
      </w:r>
      <w:bookmarkEnd w:id="316"/>
    </w:p>
    <w:p>
      <w:pPr>
        <w:pStyle w:val="BookText"/>
        <w:rPr/>
      </w:pPr>
      <w:r>
        <w:rPr>
          <w:rFonts w:ascii="IRNazanin" w:hAnsi="IRNazanin" w:eastAsia="IRNazanin"/>
          <w:color w:val="111111"/>
          <w:sz w:val="28"/>
          <w:sz w:val="28"/>
          <w:szCs w:val="28"/>
          <w:rtl w:val="true"/>
          <w:lang w:bidi="fa-IR"/>
        </w:rPr>
        <w:t>اما اگر کسی در درخواست کردن صداقت نداشت؛ وظیفه ما چیست؟</w:t>
      </w:r>
    </w:p>
    <w:p>
      <w:pPr>
        <w:pStyle w:val="BookText"/>
        <w:rPr/>
      </w:pPr>
      <w:r>
        <w:rPr>
          <w:rFonts w:ascii="IRNazanin" w:hAnsi="IRNazanin" w:eastAsia="IRNazanin"/>
          <w:color w:val="111111"/>
          <w:sz w:val="28"/>
          <w:sz w:val="28"/>
          <w:szCs w:val="28"/>
          <w:rtl w:val="true"/>
          <w:lang w:bidi="fa-IR"/>
        </w:rPr>
        <w:t>گاهی افرادی درخواست می کنند که ما آنها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آیا راست می گویند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دانیم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درخواست آنها چه باید کرد؟</w:t>
      </w:r>
    </w:p>
    <w:p>
      <w:pPr>
        <w:pStyle w:val="BookText"/>
        <w:rPr/>
      </w:pPr>
      <w:r>
        <w:rPr>
          <w:rFonts w:ascii="IRNazanin" w:hAnsi="IRNazanin" w:eastAsia="IRNazanin"/>
          <w:color w:val="111111"/>
          <w:sz w:val="28"/>
          <w:sz w:val="28"/>
          <w:szCs w:val="28"/>
          <w:rtl w:val="true"/>
          <w:lang w:bidi="fa-IR"/>
        </w:rPr>
        <w:t>سیره پیامبر و اهل بیت در ارتباط با چنین افرادی این بوده است که تا می توانستند رد نمی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لَنُعْطِی غَیْرَ الْمُسْتَحِقِّ حَذَراً مِنْ رَدِّ الْمُسْتَحِقِّ؛</w:t>
      </w:r>
    </w:p>
    <w:p>
      <w:pPr>
        <w:pStyle w:val="BookText"/>
        <w:rPr/>
      </w:pPr>
      <w:r>
        <w:rPr>
          <w:rFonts w:ascii="IRNazanin" w:hAnsi="IRNazanin" w:eastAsia="IRNazanin"/>
          <w:color w:val="111111"/>
          <w:sz w:val="28"/>
          <w:sz w:val="28"/>
          <w:szCs w:val="28"/>
          <w:rtl w:val="true"/>
          <w:lang w:bidi="fa-IR"/>
        </w:rPr>
        <w:t>مابه غیر مستحق هم عطا می کنیم تا مبادا در این میان، مستحق واقعی را رد کرده باشیم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گاهی به افرادی که به ظاهر مستحق نیستند کمک می کنیم، از ترس این که مبادا واقعا مستحق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به غیر مستحق کمک کردیم،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ثوابش را به ما می دهد؛ چون نیتمان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را که نیاز واقعی داشت و دردمند و گرفتار بود، رد </w:t>
      </w:r>
      <w:bookmarkStart w:id="317" w:name="pg4652_32888"/>
    </w:p>
    <w:p>
      <w:pPr>
        <w:pStyle w:val="BookText"/>
        <w:rPr/>
      </w:pPr>
      <w:bookmarkEnd w:id="317"/>
      <w:r>
        <w:rPr>
          <w:rFonts w:ascii="IRNazanin" w:hAnsi="IRNazanin" w:eastAsia="IRNazanin"/>
          <w:color w:val="111111"/>
          <w:sz w:val="28"/>
          <w:sz w:val="28"/>
          <w:szCs w:val="28"/>
          <w:rtl w:val="true"/>
          <w:lang w:bidi="fa-IR"/>
        </w:rPr>
        <w:t>کردیم و یک وقت صدمه خورد، این برای ما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ما برسد و بگوید من فقیرم، در صورتی که انسان بتواند تحقیق کند و با یکی دو تا سؤال بفهمد که واقعا نیازمند است،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برخی از مجموعه ها هستند که تحقیق می کنند و به نیازمندان واقعی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فرصت و شرایط تحقیق برای ما فراهم نیست، در بعضی از روایات آمده است که به قلبت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قلبت چه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خداوند رحمتی در قلبت افتاد و رأفت در قلبت طلوع کرد، کمکش کن،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کار خوبی نیست</w:t>
      </w:r>
      <w:r>
        <w:rPr>
          <w:rFonts w:eastAsia="IRNazanin" w:cs="IRNazanin"/>
          <w:color w:val="111111"/>
          <w:sz w:val="28"/>
          <w:szCs w:val="28"/>
          <w:rtl w:val="true"/>
          <w:lang w:bidi="fa-IR"/>
        </w:rPr>
        <w:t>.</w:t>
      </w:r>
    </w:p>
    <w:p>
      <w:pPr>
        <w:pStyle w:val="Heading3"/>
        <w:numPr>
          <w:ilvl w:val="2"/>
          <w:numId w:val="1"/>
        </w:numPr>
        <w:rPr/>
      </w:pPr>
      <w:bookmarkStart w:id="318" w:name="__RefHeading___Toc376361_2035185390"/>
      <w:bookmarkStart w:id="319" w:name="_Toc114"/>
      <w:bookmarkEnd w:id="318"/>
      <w:r>
        <w:rPr>
          <w:rtl w:val="true"/>
        </w:rPr>
        <w:t>دروغ سائلان و عذر اغنیا</w:t>
      </w:r>
      <w:bookmarkEnd w:id="319"/>
    </w:p>
    <w:p>
      <w:pPr>
        <w:pStyle w:val="BookText"/>
        <w:rPr/>
      </w:pPr>
      <w:r>
        <w:rPr>
          <w:rFonts w:ascii="IRNazanin" w:hAnsi="IRNazanin" w:eastAsia="IRNazanin"/>
          <w:color w:val="111111"/>
          <w:sz w:val="28"/>
          <w:sz w:val="28"/>
          <w:szCs w:val="28"/>
          <w:rtl w:val="true"/>
          <w:lang w:bidi="fa-IR"/>
        </w:rPr>
        <w:t>در هر صورت سائل را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سائل متکدیان و گدایان حرفه ای که سر چهارراه ها می ایستند یا شغل و کارشان تکدی گری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درخواستی کرد و ما خبر نداریم که واقعا گرفتار است یا نه، حتی اگر شده مبلغ ناچیزی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خوب نیست؛ چون خدا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ما در مقام دعا همیشه راستگو و صادق هستیم؟ همان طور که ما دوست داریم خدا ما را رد نکند، ما هم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مستحق را هم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تَقْطَعُوا عَلَی السَّائِلِ مَسْأَلَتَهُ فَلَوْ لَا أَنَّ الْمَسَاکِینَ یَکْذِبُونَ مَا أَفْلَحَ مَنْ یَرُدُّهُمْ ؛</w:t>
      </w:r>
      <w:r>
        <w:rPr>
          <w:rStyle w:val="FootnoteAnchor"/>
          <w:rtl w:val="true"/>
        </w:rPr>
        <w:footnoteReference w:id="1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سائل را رد نکنید که اگر دروغ مساکین </w:t>
      </w:r>
    </w:p>
    <w:p>
      <w:pPr>
        <w:pStyle w:val="BookText"/>
        <w:rPr/>
      </w:pPr>
      <w:r>
        <w:rPr>
          <w:rFonts w:ascii="IRNazanin" w:hAnsi="IRNazanin" w:eastAsia="IRNazanin"/>
          <w:color w:val="111111"/>
          <w:sz w:val="28"/>
          <w:sz w:val="28"/>
          <w:szCs w:val="28"/>
          <w:rtl w:val="true"/>
          <w:lang w:bidi="fa-IR"/>
        </w:rPr>
        <w:t>و بیچاره ها نبود، ردکنندگان آنان بدبخت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فقرای دروغین نبودند، اغنیا رستگار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چند تا فقیر دروغگو بلاگردان جان اغنیا شدند؛ چون با وجود سائلان دروغگو اغنیا پیش خدا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ده جا کمک نکردیم، چون آدمهای دروغگو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لطف و رحمت است که چهارتا دروغگو پیدا شدند و جان</w:t>
      </w:r>
    </w:p>
    <w:p>
      <w:pPr>
        <w:pStyle w:val="BookText"/>
        <w:rPr/>
      </w:pPr>
      <w:r>
        <w:rPr>
          <w:rFonts w:ascii="IRNazanin" w:hAnsi="IRNazanin" w:eastAsia="IRNazanin"/>
          <w:color w:val="111111"/>
          <w:sz w:val="28"/>
          <w:sz w:val="28"/>
          <w:szCs w:val="28"/>
          <w:rtl w:val="true"/>
          <w:lang w:bidi="fa-IR"/>
        </w:rPr>
        <w:t>اغنیا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برای جواب و عذر هست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فقرای دروغگو را حتی با یک مبلغ ناچیز هم که شد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دوست ندارد</w:t>
      </w:r>
      <w:r>
        <w:rPr>
          <w:rFonts w:eastAsia="IRNazanin" w:cs="IRNazanin"/>
          <w:color w:val="111111"/>
          <w:sz w:val="28"/>
          <w:szCs w:val="28"/>
          <w:rtl w:val="true"/>
          <w:lang w:bidi="fa-IR"/>
        </w:rPr>
        <w:t xml:space="preserve">. </w:t>
      </w:r>
      <w:bookmarkStart w:id="320" w:name="pg4652_32890"/>
    </w:p>
    <w:p>
      <w:pPr>
        <w:pStyle w:val="Heading2"/>
        <w:numPr>
          <w:ilvl w:val="1"/>
          <w:numId w:val="1"/>
        </w:numPr>
        <w:rPr/>
      </w:pPr>
      <w:bookmarkStart w:id="321" w:name="__RefHeading___Toc376363_2035185390"/>
      <w:bookmarkStart w:id="322" w:name="_Toc115"/>
      <w:bookmarkEnd w:id="320"/>
      <w:bookmarkEnd w:id="321"/>
      <w:r>
        <w:rPr>
          <w:rtl w:val="true"/>
        </w:rPr>
        <w:t>گفتار نهم</w:t>
      </w:r>
      <w:r>
        <w:rPr>
          <w:rtl w:val="true"/>
        </w:rPr>
        <w:t xml:space="preserve">: </w:t>
      </w:r>
      <w:r>
        <w:rPr>
          <w:rtl w:val="true"/>
        </w:rPr>
        <w:t>در برابر سائلان</w:t>
      </w:r>
      <w:bookmarkEnd w:id="3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376365_2035185390"/>
      <w:bookmarkStart w:id="324" w:name="_Toc116"/>
      <w:bookmarkEnd w:id="323"/>
      <w:r>
        <w:rPr>
          <w:rtl w:val="true"/>
        </w:rPr>
        <w:t>اشاره</w:t>
      </w:r>
      <w:bookmarkEnd w:id="3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325" w:name="pg4652_32892"/>
    </w:p>
    <w:p>
      <w:pPr>
        <w:pStyle w:val="Heading3"/>
        <w:numPr>
          <w:ilvl w:val="2"/>
          <w:numId w:val="1"/>
        </w:numPr>
        <w:rPr/>
      </w:pPr>
      <w:bookmarkStart w:id="326" w:name="__RefHeading___Toc376367_2035185390"/>
      <w:bookmarkStart w:id="327" w:name="_Toc117"/>
      <w:bookmarkEnd w:id="325"/>
      <w:bookmarkEnd w:id="326"/>
      <w:r>
        <w:rPr>
          <w:rtl w:val="true"/>
        </w:rPr>
        <w:t>دوستی با مساکین</w:t>
      </w:r>
      <w:bookmarkEnd w:id="32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اَلسَّخاءُ حُبُّ السَّائِلِ وبَذْلُ النائِلِ؛ سخاوت دوست داشتن سائل و بذل عطاست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یک معنای سخاوت محبت و مهرورزی با افراد سائل و مستمند و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مساکینی که آبرومندند و عمری با ادب و با آبروداری و عزتمندی و شرافتمندانه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کمک های مادی به آنها وظیفه ماست، بلکه وظیفه داریم محبت آنها را هم در دل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سلمان محبت به مساکین و مجالست با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مساکین یعنی با آنها هم سفره شویم و حشر و نشر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این است که ما مساکین و فقرا و نیازمندان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دوستشان داشتیم، قهرا به آنها احسان و نیکی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نشست و برخاست و رفت و آمد می کنیم</w:t>
      </w:r>
      <w:r>
        <w:rPr>
          <w:rFonts w:eastAsia="IRNazanin" w:cs="IRNazanin"/>
          <w:color w:val="111111"/>
          <w:sz w:val="28"/>
          <w:szCs w:val="28"/>
          <w:rtl w:val="true"/>
          <w:lang w:bidi="fa-IR"/>
        </w:rPr>
        <w:t>.</w:t>
      </w:r>
    </w:p>
    <w:p>
      <w:pPr>
        <w:pStyle w:val="Heading3"/>
        <w:numPr>
          <w:ilvl w:val="2"/>
          <w:numId w:val="1"/>
        </w:numPr>
        <w:rPr/>
      </w:pPr>
      <w:bookmarkStart w:id="328" w:name="__RefHeading___Toc376369_2035185390"/>
      <w:bookmarkStart w:id="329" w:name="_Toc118"/>
      <w:bookmarkEnd w:id="328"/>
      <w:r>
        <w:rPr>
          <w:rtl w:val="true"/>
        </w:rPr>
        <w:t>پشتیبانی فقرا</w:t>
      </w:r>
      <w:bookmarkEnd w:id="3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همین که می فهمد وضع یکی </w:t>
      </w:r>
      <w:bookmarkStart w:id="330" w:name="pg4652_32893"/>
    </w:p>
    <w:p>
      <w:pPr>
        <w:pStyle w:val="BookText"/>
        <w:rPr/>
      </w:pPr>
      <w:bookmarkEnd w:id="330"/>
      <w:r>
        <w:rPr>
          <w:rFonts w:ascii="IRNazanin" w:hAnsi="IRNazanin" w:eastAsia="IRNazanin"/>
          <w:color w:val="111111"/>
          <w:sz w:val="28"/>
          <w:sz w:val="28"/>
          <w:szCs w:val="28"/>
          <w:rtl w:val="true"/>
          <w:lang w:bidi="fa-IR"/>
        </w:rPr>
        <w:t>از افراد فامیلش خوب است و حمایتش می کند و پشتوانه اش قوی است، اگر روزی زمین خورد دلش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بستگان و فامیل ها و همسایه ها افرادی که محترم اند، ولی از نظر وضع مالی در مضیقه هستند، همین که با آنها رفت و آمد می کنیم و به آنها محبت می ورزیم، پشتوانه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با آنها هم سفره می شویم، به آنها قوت قلب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پشتیبانی روحی برای فقرا ارزشمندتر از پشتیبانی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روحیه می دهد و قلب و روحا به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در کوچه با فقرا و مساکین می نشستند و آنها را دلداری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ترین افراد وقتی پیغمبر خدا را دعوت می کردند، حضرت اجابت می نمودند و همان غذای ساده آنها را میل کرده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الْمُسْتَکْبِرِینَ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مستکبران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 کسی است که خودش را بالاتر از بقیه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امکانات مالی ندارند، می توانند با فقرا همدلی و مهربانی و درد و دل کنند و تسلا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و اجر نهادن به آنها خیلی مهم است</w:t>
      </w:r>
      <w:r>
        <w:rPr>
          <w:rFonts w:eastAsia="IRNazanin" w:cs="IRNazanin"/>
          <w:color w:val="111111"/>
          <w:sz w:val="28"/>
          <w:szCs w:val="28"/>
          <w:rtl w:val="true"/>
          <w:lang w:bidi="fa-IR"/>
        </w:rPr>
        <w:t>.</w:t>
      </w:r>
    </w:p>
    <w:p>
      <w:pPr>
        <w:pStyle w:val="Heading3"/>
        <w:numPr>
          <w:ilvl w:val="2"/>
          <w:numId w:val="1"/>
        </w:numPr>
        <w:rPr/>
      </w:pPr>
      <w:bookmarkStart w:id="331" w:name="__RefHeading___Toc376371_2035185390"/>
      <w:bookmarkStart w:id="332" w:name="_Toc119"/>
      <w:bookmarkEnd w:id="331"/>
      <w:r>
        <w:rPr>
          <w:rtl w:val="true"/>
        </w:rPr>
        <w:t>مطالبه حقوق</w:t>
      </w:r>
      <w:bookmarkEnd w:id="3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طلب دارد، حقوق عقب افتاده دارد و برود درخواست کند و یا مثلا امتیازها و یا وامهایی آبرومندانه می دهند، برود آنها را دریافت کنند، اگر ذلت در آن نیست و آبروی آدم نمی رود و حق مسلم است، هیچ ایرادی ندارد</w:t>
      </w:r>
      <w:r>
        <w:rPr>
          <w:rFonts w:eastAsia="IRNazanin" w:cs="IRNazanin"/>
          <w:color w:val="111111"/>
          <w:sz w:val="28"/>
          <w:szCs w:val="28"/>
          <w:rtl w:val="true"/>
          <w:lang w:bidi="fa-IR"/>
        </w:rPr>
        <w:t xml:space="preserve">. </w:t>
      </w:r>
      <w:bookmarkStart w:id="333" w:name="pg4652_32894"/>
    </w:p>
    <w:p>
      <w:pPr>
        <w:pStyle w:val="BookText"/>
        <w:rPr/>
      </w:pPr>
      <w:bookmarkEnd w:id="333"/>
      <w:r>
        <w:rPr>
          <w:rFonts w:ascii="IRNazanin" w:hAnsi="IRNazanin" w:eastAsia="IRNazanin"/>
          <w:color w:val="111111"/>
          <w:sz w:val="28"/>
          <w:sz w:val="28"/>
          <w:szCs w:val="28"/>
          <w:rtl w:val="true"/>
          <w:lang w:bidi="fa-IR"/>
        </w:rPr>
        <w:t>مطالبه حقوق قانونی و شرعی منافاتی با عزتمند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جزئی اگر انسان بتواند بگذرد،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افرادی که در تنگنا هستند وام دادند و نمی تواند قسط پرداخت کند، یا میدانند طرف ورشکسته شده و مشکلات مالی دارد، یا اجاره عقب افتاده، به آنها مهلت بدهند و فشار نیاورند</w:t>
      </w:r>
      <w:r>
        <w:rPr>
          <w:rFonts w:eastAsia="IRNazanin" w:cs="IRNazanin"/>
          <w:color w:val="111111"/>
          <w:sz w:val="28"/>
          <w:szCs w:val="28"/>
          <w:rtl w:val="true"/>
          <w:lang w:bidi="fa-IR"/>
        </w:rPr>
        <w:t>.</w:t>
      </w:r>
    </w:p>
    <w:p>
      <w:pPr>
        <w:pStyle w:val="Heading3"/>
        <w:numPr>
          <w:ilvl w:val="2"/>
          <w:numId w:val="1"/>
        </w:numPr>
        <w:rPr/>
      </w:pPr>
      <w:bookmarkStart w:id="334" w:name="__RefHeading___Toc376373_2035185390"/>
      <w:bookmarkStart w:id="335" w:name="_Toc120"/>
      <w:bookmarkEnd w:id="334"/>
      <w:r>
        <w:rPr>
          <w:rtl w:val="true"/>
        </w:rPr>
        <w:t>مراعات حقوق نیازمندان</w:t>
      </w:r>
      <w:bookmarkEnd w:id="335"/>
    </w:p>
    <w:p>
      <w:pPr>
        <w:pStyle w:val="BookText"/>
        <w:rPr/>
      </w:pPr>
      <w:r>
        <w:rPr>
          <w:rFonts w:ascii="IRNazanin" w:hAnsi="IRNazanin" w:eastAsia="IRNazanin"/>
          <w:color w:val="111111"/>
          <w:sz w:val="28"/>
          <w:sz w:val="28"/>
          <w:szCs w:val="28"/>
          <w:rtl w:val="true"/>
          <w:lang w:bidi="fa-IR"/>
        </w:rPr>
        <w:t>مرحوم شیخ رجبعلی خیاط مستأجری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 و شوهری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فرزنددار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را داشتند که الآن آقا می آید و اجاره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شیخ رجبعلی یک هدیه ای گرفت و به دیدن آنها رفت و بعد از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این بچه ماهی پنج تومان از اجاره خانه 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آنها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موارد احسان، خدمت به افراد آبرومندی است که می دانیم واقعا نیاز دارند و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طور به هم ملاطفت کنیم، خدا هم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کمبودها و خشکسالی ها این است که حقوق فقرا را ادا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حقوق دیگران را مراعات کنیم، خدا هم باران رحمت و لطف و عنایت و فراوانی را بر سر مردم می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یَرْحَمْ لَا یُرْحَم؛</w:t>
      </w:r>
      <w:r>
        <w:rPr>
          <w:rStyle w:val="FootnoteAnchor"/>
          <w:rtl w:val="true"/>
        </w:rPr>
        <w:footnoteReference w:id="1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رحم نکند، خدا هم به او رحم نمی کند </w:t>
      </w:r>
      <w:bookmarkStart w:id="336" w:name="pg4652_32895"/>
    </w:p>
    <w:p>
      <w:pPr>
        <w:pStyle w:val="BookText"/>
        <w:rPr/>
      </w:pPr>
      <w:bookmarkEnd w:id="336"/>
      <w:r>
        <w:rPr>
          <w:rFonts w:ascii="IRNazanin" w:hAnsi="IRNazanin" w:eastAsia="IRNazanin"/>
          <w:color w:val="111111"/>
          <w:sz w:val="28"/>
          <w:sz w:val="28"/>
          <w:szCs w:val="28"/>
          <w:rtl w:val="true"/>
          <w:lang w:bidi="fa-IR"/>
        </w:rPr>
        <w:t>یعنی این ها عکس العمل رفتار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مهربانی را در زیر مجموعه خودمان زیاد کنیم، خدا هم لطف و عنایتش را بر ما سرازیر می کند</w:t>
      </w:r>
      <w:r>
        <w:rPr>
          <w:rFonts w:eastAsia="IRNazanin" w:cs="IRNazanin"/>
          <w:color w:val="111111"/>
          <w:sz w:val="28"/>
          <w:szCs w:val="28"/>
          <w:rtl w:val="true"/>
          <w:lang w:bidi="fa-IR"/>
        </w:rPr>
        <w:t>.</w:t>
      </w:r>
    </w:p>
    <w:p>
      <w:pPr>
        <w:pStyle w:val="Heading3"/>
        <w:numPr>
          <w:ilvl w:val="2"/>
          <w:numId w:val="1"/>
        </w:numPr>
        <w:rPr/>
      </w:pPr>
      <w:bookmarkStart w:id="337" w:name="__RefHeading___Toc376375_2035185390"/>
      <w:bookmarkStart w:id="338" w:name="_Toc121"/>
      <w:bookmarkEnd w:id="337"/>
      <w:r>
        <w:rPr>
          <w:rtl w:val="true"/>
        </w:rPr>
        <w:t>مراقبت از آبروی خود</w:t>
      </w:r>
      <w:bookmarkEnd w:id="338"/>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طَالِبَ الْحَاجَهِ لَمْ یُکْرِمْ وَجْهَهُ عَنْ مَسْأَلَتِکَ فَأَکْرِمْ وَجْهَکَ عَنْ رَدِّهِ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آگاه باش که نیازمند با خواهش کردن از تو، آبرویش 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آبرویت را با نیکی نمودن به او</w:t>
      </w:r>
    </w:p>
    <w:p>
      <w:pPr>
        <w:pStyle w:val="BookText"/>
        <w:rPr/>
      </w:pP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 انداخته و آبرویش را پیش شما ریخته است، در حقیقت وجاهتش را 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رد کردن او، هم آبروی خودت را ریخته ای و هم او را بیشتر خورد کرده ای؛ چون او با سؤال و درخواست آبرویش را ریخته است، شما هم که او را رد می کنی،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محترمانه به او کمک کن و ردش نکن، هم وجاهت و آبروی خود را حفظ کن و هم وجاهت و آبروی او را برگردان</w:t>
      </w:r>
      <w:r>
        <w:rPr>
          <w:rFonts w:eastAsia="IRNazanin" w:cs="IRNazanin"/>
          <w:color w:val="111111"/>
          <w:sz w:val="28"/>
          <w:szCs w:val="28"/>
          <w:rtl w:val="true"/>
          <w:lang w:bidi="fa-IR"/>
        </w:rPr>
        <w:t>.</w:t>
      </w:r>
    </w:p>
    <w:p>
      <w:pPr>
        <w:pStyle w:val="Heading3"/>
        <w:numPr>
          <w:ilvl w:val="2"/>
          <w:numId w:val="1"/>
        </w:numPr>
        <w:rPr/>
      </w:pPr>
      <w:bookmarkStart w:id="339" w:name="__RefHeading___Toc376377_2035185390"/>
      <w:bookmarkStart w:id="340" w:name="_Toc122"/>
      <w:bookmarkEnd w:id="339"/>
      <w:r>
        <w:rPr>
          <w:rtl w:val="true"/>
        </w:rPr>
        <w:t>پناه دادن به دشمنان</w:t>
      </w:r>
      <w:bookmarkEnd w:id="340"/>
    </w:p>
    <w:p>
      <w:pPr>
        <w:pStyle w:val="BookText"/>
        <w:rPr/>
      </w:pPr>
      <w:r>
        <w:rPr>
          <w:rFonts w:ascii="IRNazanin" w:hAnsi="IRNazanin" w:eastAsia="IRNazanin"/>
          <w:color w:val="111111"/>
          <w:sz w:val="28"/>
          <w:sz w:val="28"/>
          <w:szCs w:val="28"/>
          <w:rtl w:val="true"/>
          <w:lang w:bidi="fa-IR"/>
        </w:rPr>
        <w:t>فرزدق درباره امام سجاد علیه السلام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لَا، قَطُّ إلَّا فِی تَشَهُّدِهِ لَوْلَا التَّشَهُّدُ کَانَتْ لَاؤُهُ نَعَمُ ؛</w:t>
      </w:r>
      <w:r>
        <w:rPr>
          <w:rStyle w:val="FootnoteAnchor"/>
          <w:rtl w:val="true"/>
        </w:rPr>
        <w:footnoteReference w:id="113"/>
      </w:r>
      <w:bookmarkStart w:id="341" w:name="pg4652_32896"/>
    </w:p>
    <w:p>
      <w:pPr>
        <w:pStyle w:val="BookText"/>
        <w:rPr/>
      </w:pPr>
      <w:bookmarkEnd w:id="341"/>
      <w:r>
        <w:rPr>
          <w:rFonts w:ascii="IRNazanin" w:hAnsi="IRNazanin" w:eastAsia="IRNazanin"/>
          <w:color w:val="111111"/>
          <w:sz w:val="28"/>
          <w:sz w:val="28"/>
          <w:szCs w:val="28"/>
          <w:rtl w:val="true"/>
          <w:lang w:bidi="fa-IR"/>
        </w:rPr>
        <w:t>یعنی امام سجاد علیه السلام شخصیتی بودند که در عمرشان هیچگاه نه نگفتند، جز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 ها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تشهد واجب نبود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دشمنان به ایشان پناهنده می شدند، به دشمن پناه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در مدینه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خون خواهی امام حسین علیه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دشمن ترین افراد بود، خانواده اش را در پناه امام سجاد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چهل خانوار را پناه دادند و از آنها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مشروع بود، حتی دشمنان را هم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سرطان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امام هادی علیه السلام متوسل شد که پسرم بیماری لاعلاجی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دارویی را معرفی کردند و گفتند به او بدهید تا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مادرش هدایایی برای امام هادی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نسبت به بدترین خلق هم بنا این بوده که رد نکنند</w:t>
      </w:r>
      <w:r>
        <w:rPr>
          <w:rFonts w:eastAsia="IRNazanin" w:cs="IRNazanin"/>
          <w:color w:val="111111"/>
          <w:sz w:val="28"/>
          <w:szCs w:val="28"/>
          <w:rtl w:val="true"/>
          <w:lang w:bidi="fa-IR"/>
        </w:rPr>
        <w:t>.</w:t>
      </w:r>
    </w:p>
    <w:p>
      <w:pPr>
        <w:pStyle w:val="Heading3"/>
        <w:numPr>
          <w:ilvl w:val="2"/>
          <w:numId w:val="1"/>
        </w:numPr>
        <w:rPr/>
      </w:pPr>
      <w:bookmarkStart w:id="342" w:name="__RefHeading___Toc376379_2035185390"/>
      <w:bookmarkStart w:id="343" w:name="_Toc123"/>
      <w:bookmarkEnd w:id="342"/>
      <w:r>
        <w:rPr>
          <w:rtl w:val="true"/>
        </w:rPr>
        <w:t>بخشش به دشمن در میدان جنگ</w:t>
      </w:r>
      <w:bookmarkEnd w:id="343"/>
    </w:p>
    <w:p>
      <w:pPr>
        <w:pStyle w:val="BookText"/>
        <w:rPr/>
      </w:pPr>
      <w:r>
        <w:rPr>
          <w:rFonts w:ascii="IRNazanin" w:hAnsi="IRNazanin" w:eastAsia="IRNazanin"/>
          <w:color w:val="111111"/>
          <w:sz w:val="28"/>
          <w:sz w:val="28"/>
          <w:szCs w:val="28"/>
          <w:rtl w:val="true"/>
          <w:lang w:bidi="fa-IR"/>
        </w:rPr>
        <w:t>امیرالمؤمنین علیه السلام با کفار و مشرکین در جهاد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 که در مقابل حضرت بود و با ایشان می جنگید، نگاهش به شمشیر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خیلی برنده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شمشیرت را به من بدهی؟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چون به خود اطمینان داشتند، شمشیر را برای او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حضرت امیر افتاد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با آداب </w:t>
      </w:r>
      <w:bookmarkStart w:id="344" w:name="pg4652_32897"/>
    </w:p>
    <w:p>
      <w:pPr>
        <w:pStyle w:val="BookText"/>
        <w:rPr/>
      </w:pPr>
      <w:bookmarkEnd w:id="344"/>
      <w:r>
        <w:rPr>
          <w:rFonts w:ascii="IRNazanin" w:hAnsi="IRNazanin" w:eastAsia="IRNazanin"/>
          <w:color w:val="111111"/>
          <w:sz w:val="28"/>
          <w:sz w:val="28"/>
          <w:szCs w:val="28"/>
          <w:rtl w:val="true"/>
          <w:lang w:bidi="fa-IR"/>
        </w:rPr>
        <w:t>جنگ و با مسائل مادی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شما یک ایمان و باوری دارید که باید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را که تو می پرستی من قبول دارم و مؤمن شد</w:t>
      </w:r>
      <w:r>
        <w:rPr>
          <w:rFonts w:eastAsia="IRNazanin" w:cs="IRNazanin"/>
          <w:color w:val="111111"/>
          <w:sz w:val="28"/>
          <w:szCs w:val="28"/>
          <w:rtl w:val="true"/>
          <w:lang w:bidi="fa-IR"/>
        </w:rPr>
        <w:t>.</w:t>
      </w:r>
    </w:p>
    <w:p>
      <w:pPr>
        <w:pStyle w:val="Heading3"/>
        <w:numPr>
          <w:ilvl w:val="2"/>
          <w:numId w:val="1"/>
        </w:numPr>
        <w:rPr/>
      </w:pPr>
      <w:bookmarkStart w:id="345" w:name="__RefHeading___Toc376381_2035185390"/>
      <w:bookmarkStart w:id="346" w:name="_Toc124"/>
      <w:bookmarkEnd w:id="345"/>
      <w:r>
        <w:rPr>
          <w:rtl w:val="true"/>
        </w:rPr>
        <w:t>سیره پیامبر صلی الله علیه و آله وسلم</w:t>
      </w:r>
      <w:bookmarkEnd w:id="346"/>
    </w:p>
    <w:p>
      <w:pPr>
        <w:pStyle w:val="BookText"/>
        <w:rPr/>
      </w:pPr>
      <w:r>
        <w:rPr>
          <w:rFonts w:ascii="IRNazanin" w:hAnsi="IRNazanin" w:eastAsia="IRNazanin"/>
          <w:color w:val="111111"/>
          <w:sz w:val="28"/>
          <w:sz w:val="28"/>
          <w:szCs w:val="28"/>
          <w:rtl w:val="true"/>
          <w:lang w:bidi="fa-IR"/>
        </w:rPr>
        <w:t>سیره پیامبر صلی الله علیه و آله وسلم به این بوده است که کسی را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هرگاه از مستمندان روی برتابی، و انتظار رحمت پروردگارت را داشته باشی تا گشایشی در کارت پدید آید و به آنها</w:t>
      </w:r>
    </w:p>
    <w:p>
      <w:pPr>
        <w:pStyle w:val="BookText"/>
        <w:rPr/>
      </w:pPr>
      <w:r>
        <w:rPr>
          <w:rFonts w:ascii="IRNazanin" w:hAnsi="IRNazanin" w:eastAsia="IRNazanin"/>
          <w:color w:val="111111"/>
          <w:sz w:val="28"/>
          <w:sz w:val="28"/>
          <w:szCs w:val="28"/>
          <w:rtl w:val="true"/>
          <w:lang w:bidi="fa-IR"/>
        </w:rPr>
        <w:t>کمک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گفتار نرم و آمیخته با لطف با آنها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گاهی فقرا می آیند و شما چیزی در دسترس ندارید و به آنها وعده می دهید، با مهر و محبت با آنان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طلا در باره سیره پیامبر به هنگام مراجعه فقرا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مَنَعَ رَسُولُ اللَّهِ ص سَائِلًا قَطُّ إِنْ کانَ عِنْدَهُ أَعْطَی وَ إِلَّا قَالَ یأْتِی اللَّهُ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پیامبر هیچ گاه سائلی را رد نکردند، اگر چیزی داشتند می بخشیدند، وگرنه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از خداوند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دعا او را شادمان از نزد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وعده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پیامبرصلی الله علیه و آله وسلم شرفیاب شد و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عِنْدِی شَیْ ءٌ وَ لَکِنِ اتَّبِعْ عَلَیَّ فَإِذَا جَاءَنَا شَیْ ءٌ قَضَیْنَاهُ؛اکنون چیزی نزد من نیست، ولی به دنبال من بیا، هرگاه چیزی رسیدخواسته ات را بر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کَلَّفَکَ اللَّهُ مَا لَا تَقْدِرُ عَلَیْهِ؛یا رسول الله، خداوند تو را به چیزی که توانایی ندارد مکلف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سخن ناخوشایند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 وَ لَا تَخَفْ مِنْ ذِی الْعَرْشِ إِقْلَالًا؛ انفاق کن و بیم آن را نداشته باش که خداوند صاحب عرش تو را بی 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 این مرد تبسم کردند؛ چندان که آثار شادی در چهره شان نمایان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انسان می تواند با رد جمیل و محبت و مهربانی و با وعده هایی که می دهد دل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وعده های طولانی به او داد، همان وعده هایی که ضرب المثل شده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سر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الجَمِیلُ احْسَنُ مِنَ الْوَعْدِ الطَّوِیل؛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منع نیکو بهتر از وعده دور و دراز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با وعده طولانی مدت طرف را امیدوار کنید و به او ندهید، اصلا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عملی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جمیل </w:t>
      </w:r>
      <w:bookmarkStart w:id="347" w:name="pg4652_32899"/>
    </w:p>
    <w:p>
      <w:pPr>
        <w:pStyle w:val="BookText"/>
        <w:rPr/>
      </w:pPr>
      <w:bookmarkEnd w:id="347"/>
      <w:r>
        <w:rPr>
          <w:rFonts w:ascii="IRNazanin" w:hAnsi="IRNazanin" w:eastAsia="IRNazanin"/>
          <w:color w:val="111111"/>
          <w:sz w:val="28"/>
          <w:sz w:val="28"/>
          <w:szCs w:val="28"/>
          <w:rtl w:val="true"/>
          <w:lang w:bidi="fa-IR"/>
        </w:rPr>
        <w:t>بهتر از وعده سر خرمن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جمیل یعنی این که به او واقعا بفهمانی که من در توانم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ندارم و با خوشرویی و با زبان خوب و مهر و ملاطفت و احترام با او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 با گفتار نرم و آمیخته با لطف با آنها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نتوانست کمک کند، اگر می تواند خوب است از جایی تهیه کند</w:t>
      </w:r>
    </w:p>
    <w:p>
      <w:pPr>
        <w:pStyle w:val="BookText"/>
        <w:rPr/>
      </w:pPr>
      <w:r>
        <w:rPr>
          <w:rFonts w:ascii="IRNazanin" w:hAnsi="IRNazanin" w:eastAsia="IRNazanin"/>
          <w:color w:val="111111"/>
          <w:sz w:val="28"/>
          <w:sz w:val="28"/>
          <w:szCs w:val="28"/>
          <w:rtl w:val="true"/>
          <w:lang w:bidi="fa-IR"/>
        </w:rPr>
        <w:t>و آبرویش را گرو بگذارد</w:t>
      </w:r>
      <w:r>
        <w:rPr>
          <w:rFonts w:eastAsia="IRNazanin" w:cs="IRNazanin"/>
          <w:color w:val="111111"/>
          <w:sz w:val="28"/>
          <w:szCs w:val="28"/>
          <w:rtl w:val="true"/>
          <w:lang w:bidi="fa-IR"/>
        </w:rPr>
        <w:t>.</w:t>
      </w:r>
    </w:p>
    <w:p>
      <w:pPr>
        <w:pStyle w:val="Heading3"/>
        <w:numPr>
          <w:ilvl w:val="2"/>
          <w:numId w:val="1"/>
        </w:numPr>
        <w:rPr/>
      </w:pPr>
      <w:bookmarkStart w:id="348" w:name="__RefHeading___Toc376383_2035185390"/>
      <w:bookmarkStart w:id="349" w:name="_Toc125"/>
      <w:bookmarkEnd w:id="348"/>
      <w:r>
        <w:rPr>
          <w:rtl w:val="true"/>
        </w:rPr>
        <w:t>کمک های اهل بیت علیهم السلام</w:t>
      </w:r>
      <w:bookmarkEnd w:id="349"/>
    </w:p>
    <w:p>
      <w:pPr>
        <w:pStyle w:val="BookText"/>
        <w:rPr/>
      </w:pPr>
      <w:r>
        <w:rPr>
          <w:rFonts w:ascii="IRNazanin" w:hAnsi="IRNazanin" w:eastAsia="IRNazanin"/>
          <w:color w:val="111111"/>
          <w:sz w:val="28"/>
          <w:sz w:val="28"/>
          <w:szCs w:val="28"/>
          <w:rtl w:val="true"/>
          <w:lang w:bidi="fa-IR"/>
        </w:rPr>
        <w:t>وقتی افراد نیازمند و آبرومند به نزد امام های ما می آمدند، حضرات یک دینار و دو دینار کمک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شد که همه خزانه را خالی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خدمت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من حمله کرده که حرمت پیر و جوان 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پشتی تکیه داده بودند، پس راست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کیست تا از او دادخواهی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غلام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خزانه هست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پنج هزار درهم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قسم دادند و فرمودند</w:t>
      </w:r>
      <w:r>
        <w:rPr>
          <w:rFonts w:eastAsia="IRNazanin" w:cs="IRNazanin"/>
          <w:color w:val="111111"/>
          <w:sz w:val="28"/>
          <w:szCs w:val="28"/>
          <w:rtl w:val="true"/>
          <w:lang w:bidi="fa-IR"/>
        </w:rPr>
        <w:t xml:space="preserve">: </w:t>
      </w:r>
      <w:bookmarkStart w:id="350" w:name="pg4652_32900"/>
    </w:p>
    <w:p>
      <w:pPr>
        <w:pStyle w:val="BookText"/>
        <w:rPr/>
      </w:pPr>
      <w:bookmarkEnd w:id="350"/>
      <w:r>
        <w:rPr>
          <w:rFonts w:ascii="Amiri" w:hAnsi="Amiri" w:eastAsia="Amiri" w:cs="Amiri"/>
          <w:color w:val="111111"/>
          <w:sz w:val="28"/>
          <w:sz w:val="28"/>
          <w:szCs w:val="28"/>
          <w:rtl w:val="true"/>
          <w:lang w:bidi="ar-SA"/>
        </w:rPr>
        <w:t>مَتَی أَتَاکَ خَصْمُکَ جَائِراً إِلَّا مَا أَتَیْتَنِی مِنْهُ مُتَظَلِّماً؛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وقت این دشمن جفاکار نزد تو آمد، باید برای دفع ظلم او نزد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خدمت حضرت امیر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هزار تا</w:t>
      </w:r>
    </w:p>
    <w:p>
      <w:pPr>
        <w:pStyle w:val="BookText"/>
        <w:rPr/>
      </w:pP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هزار دینار بدهم یا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کِلَاهُمَا عِنْدِی حَجَرَانِ فَأَعْطِ الْأَعْرَابِیَّ أَنْفَعَهُمَا لَهُ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دو در نظر من سنگ است،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اعرابی نافع تر</w:t>
      </w:r>
    </w:p>
    <w:p>
      <w:pPr>
        <w:pStyle w:val="BookText"/>
        <w:rPr/>
      </w:pPr>
      <w:r>
        <w:rPr>
          <w:rFonts w:ascii="IRNazanin" w:hAnsi="IRNazanin" w:eastAsia="IRNazanin"/>
          <w:color w:val="111111"/>
          <w:sz w:val="28"/>
          <w:sz w:val="28"/>
          <w:szCs w:val="28"/>
          <w:rtl w:val="true"/>
          <w:lang w:bidi="fa-IR"/>
        </w:rPr>
        <w:t>است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شهادت رسیدند، معاویه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بود که اگر یک انبار طلا داشت و یک انبار کاه، اول انبار طلا را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دست دهنده و سخاوت داشتند</w:t>
      </w:r>
      <w:r>
        <w:rPr>
          <w:rFonts w:eastAsia="IRNazanin" w:cs="IRNazanin"/>
          <w:color w:val="111111"/>
          <w:sz w:val="28"/>
          <w:szCs w:val="28"/>
          <w:rtl w:val="true"/>
          <w:lang w:bidi="fa-IR"/>
        </w:rPr>
        <w:t>.</w:t>
      </w:r>
    </w:p>
    <w:p>
      <w:pPr>
        <w:pStyle w:val="Heading3"/>
        <w:numPr>
          <w:ilvl w:val="2"/>
          <w:numId w:val="1"/>
        </w:numPr>
        <w:rPr/>
      </w:pPr>
      <w:bookmarkStart w:id="351" w:name="__RefHeading___Toc376385_2035185390"/>
      <w:bookmarkStart w:id="352" w:name="_Toc126"/>
      <w:bookmarkEnd w:id="351"/>
      <w:r>
        <w:rPr>
          <w:rtl w:val="true"/>
        </w:rPr>
        <w:t>سیره بزرگان</w:t>
      </w:r>
      <w:bookmarkEnd w:id="352"/>
    </w:p>
    <w:p>
      <w:pPr>
        <w:pStyle w:val="BookText"/>
        <w:rPr/>
      </w:pPr>
      <w:r>
        <w:rPr>
          <w:rFonts w:ascii="IRNazanin" w:hAnsi="IRNazanin" w:eastAsia="IRNazanin"/>
          <w:color w:val="111111"/>
          <w:sz w:val="28"/>
          <w:sz w:val="28"/>
          <w:szCs w:val="28"/>
          <w:rtl w:val="true"/>
          <w:lang w:bidi="fa-IR"/>
        </w:rPr>
        <w:t>سیره انبیا و امیر المؤمنین و همه اولیای خدا این بوده که اگر حس می کردند افرادی گرفتارند، در حد توانشان اجابت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توانشان نبود و می توانستند قرض کنند قرض می گرفتند و کمک می 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آیت الله بهاءالدینی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سی سال منزل ما نزدیک حسینیه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مغرب و عشا را به جماعت اقامه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افراد نیازمند برای نماز می آمدند که </w:t>
      </w:r>
      <w:bookmarkStart w:id="353" w:name="pg4652_32901"/>
    </w:p>
    <w:p>
      <w:pPr>
        <w:pStyle w:val="BookText"/>
        <w:rPr/>
      </w:pPr>
      <w:bookmarkEnd w:id="353"/>
      <w:r>
        <w:rPr>
          <w:rFonts w:ascii="IRNazanin" w:hAnsi="IRNazanin" w:eastAsia="IRNazanin"/>
          <w:color w:val="111111"/>
          <w:sz w:val="28"/>
          <w:sz w:val="28"/>
          <w:szCs w:val="28"/>
          <w:rtl w:val="true"/>
          <w:lang w:bidi="fa-IR"/>
        </w:rPr>
        <w:t>آقا به ایشان کمکی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بودند قبل از نماز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معطل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نخواهد پشت سر ما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دیدیم که آقا هیچ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و یا به مؤذن و دوستانی که آنجا بودند اشاره می کردند، پولی قرض می کردند و به آن سائل میدادند؛ آن هم خیلی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پولی می رسید، قرضشان را ادا می کردند</w:t>
      </w:r>
      <w:r>
        <w:rPr>
          <w:rFonts w:eastAsia="IRNazanin" w:cs="IRNazanin"/>
          <w:color w:val="111111"/>
          <w:sz w:val="28"/>
          <w:szCs w:val="28"/>
          <w:rtl w:val="true"/>
          <w:lang w:bidi="fa-IR"/>
        </w:rPr>
        <w:t>.</w:t>
      </w:r>
    </w:p>
    <w:p>
      <w:pPr>
        <w:pStyle w:val="Heading3"/>
        <w:numPr>
          <w:ilvl w:val="2"/>
          <w:numId w:val="1"/>
        </w:numPr>
        <w:rPr/>
      </w:pPr>
      <w:bookmarkStart w:id="354" w:name="__RefHeading___Toc376387_2035185390"/>
      <w:bookmarkStart w:id="355" w:name="_Toc127"/>
      <w:bookmarkEnd w:id="354"/>
      <w:r>
        <w:rPr>
          <w:rtl w:val="true"/>
        </w:rPr>
        <w:t>منزلت ابن فهد حلی</w:t>
      </w:r>
      <w:bookmarkEnd w:id="35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مرحوم تنکابنی آمده است که یکی از علمای بزرگ یک شب در عالم رویا دید که پیامبر و علمای شیعه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فهد حلی که وارد شد،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و کنار خودشان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بیش از اندازه ای برای ابن فهد حلی قائل شدند، با این که علما و بزرگان شیعه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برایشان جای سؤال بود که چرا به این آقا احترام بیشتر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وقتی افراد به آنها مراجعه می کردند،</w:t>
      </w:r>
    </w:p>
    <w:p>
      <w:pPr>
        <w:pStyle w:val="BookText"/>
        <w:rPr/>
      </w:pPr>
      <w:r>
        <w:rPr>
          <w:rFonts w:ascii="IRNazanin" w:hAnsi="IRNazanin" w:eastAsia="IRNazanin"/>
          <w:color w:val="111111"/>
          <w:sz w:val="28"/>
          <w:sz w:val="28"/>
          <w:szCs w:val="28"/>
          <w:rtl w:val="true"/>
          <w:lang w:bidi="fa-IR"/>
        </w:rPr>
        <w:t>اگر داشتند کمک می کردند و اگر نداشتند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رد جمیل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فهد حلی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نداشت آبرویش را گرو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زحمت می انداخت که گره این مستمند نیازمند گرفتار را باز کند</w:t>
      </w:r>
      <w:r>
        <w:rPr>
          <w:rFonts w:eastAsia="IRNazanin" w:cs="IRNazanin"/>
          <w:color w:val="111111"/>
          <w:sz w:val="28"/>
          <w:szCs w:val="28"/>
          <w:rtl w:val="true"/>
          <w:lang w:bidi="fa-IR"/>
        </w:rPr>
        <w:t>.</w:t>
      </w:r>
    </w:p>
    <w:p>
      <w:pPr>
        <w:pStyle w:val="Heading3"/>
        <w:numPr>
          <w:ilvl w:val="2"/>
          <w:numId w:val="1"/>
        </w:numPr>
        <w:rPr/>
      </w:pPr>
      <w:bookmarkStart w:id="356" w:name="__RefHeading___Toc376389_2035185390"/>
      <w:bookmarkStart w:id="357" w:name="_Toc128"/>
      <w:bookmarkEnd w:id="356"/>
      <w:r>
        <w:rPr>
          <w:rtl w:val="true"/>
        </w:rPr>
        <w:t>شیخ زین العابدین مازندرانی</w:t>
      </w:r>
      <w:bookmarkEnd w:id="3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شیخ زین العابدین مازندرانی آمده است که مکرر قرض می کرد و به نیازمندان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مقلدینی از هندوستان داشت که می آمدند </w:t>
      </w:r>
      <w:bookmarkStart w:id="358" w:name="pg4652_32902"/>
    </w:p>
    <w:p>
      <w:pPr>
        <w:pStyle w:val="BookText"/>
        <w:rPr/>
      </w:pPr>
      <w:bookmarkEnd w:id="358"/>
      <w:r>
        <w:rPr>
          <w:rFonts w:ascii="IRNazanin" w:hAnsi="IRNazanin" w:eastAsia="IRNazanin"/>
          <w:color w:val="111111"/>
          <w:sz w:val="28"/>
          <w:sz w:val="28"/>
          <w:szCs w:val="28"/>
          <w:rtl w:val="true"/>
          <w:lang w:bidi="fa-IR"/>
        </w:rPr>
        <w:t>و قرض ایشان را ادا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کسی نبود که از او قرض کند، از طرفی می دانست که سائل هم گرفتار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در خانه بود که در آن غذا درست می کردند، آن دیگ را به آن گرفتار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بفروش و گره از کارت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شان که فردای آن روز می خواستند غذا درست کنند، فکر کردند دیگ را دزد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دزد نبرده، من به فقیر دادم تا گره از کارش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وقتی فهمید که ایشان به خاطر حل مشکلات گرفتارها و</w:t>
      </w:r>
    </w:p>
    <w:p>
      <w:pPr>
        <w:pStyle w:val="BookText"/>
        <w:rPr/>
      </w:pPr>
      <w:r>
        <w:rPr>
          <w:rFonts w:ascii="IRNazanin" w:hAnsi="IRNazanin" w:eastAsia="IRNazanin"/>
          <w:color w:val="111111"/>
          <w:sz w:val="28"/>
          <w:sz w:val="28"/>
          <w:szCs w:val="28"/>
          <w:rtl w:val="true"/>
          <w:lang w:bidi="fa-IR"/>
        </w:rPr>
        <w:t>فقرا فراوان قرض کرده و دیون فراوان گردن ایشان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ایشان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فرمودند که هر وقت فقرا آمدند رد نکنید و به آنها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Heading3"/>
        <w:numPr>
          <w:ilvl w:val="2"/>
          <w:numId w:val="1"/>
        </w:numPr>
        <w:rPr/>
      </w:pPr>
      <w:bookmarkStart w:id="359" w:name="__RefHeading___Toc376391_2035185390"/>
      <w:bookmarkStart w:id="360" w:name="_Toc129"/>
      <w:bookmarkEnd w:id="359"/>
      <w:r>
        <w:rPr>
          <w:rtl w:val="true"/>
        </w:rPr>
        <w:t>احسان فوق العاده آیت الله بروجردی</w:t>
      </w:r>
      <w:bookmarkEnd w:id="360"/>
    </w:p>
    <w:p>
      <w:pPr>
        <w:pStyle w:val="BookText"/>
        <w:rPr/>
      </w:pPr>
      <w:r>
        <w:rPr>
          <w:rFonts w:ascii="IRNazanin" w:hAnsi="IRNazanin" w:eastAsia="IRNazanin"/>
          <w:color w:val="111111"/>
          <w:sz w:val="28"/>
          <w:sz w:val="28"/>
          <w:szCs w:val="28"/>
          <w:rtl w:val="true"/>
          <w:lang w:bidi="fa-IR"/>
        </w:rPr>
        <w:t>پدر مرحوم آیت الله بروجردی ثروتمند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هم برای آیت</w:t>
      </w:r>
    </w:p>
    <w:p>
      <w:pPr>
        <w:pStyle w:val="BookText"/>
        <w:rPr/>
      </w:pPr>
      <w:r>
        <w:rPr>
          <w:rFonts w:ascii="IRNazanin" w:hAnsi="IRNazanin" w:eastAsia="IRNazanin"/>
          <w:color w:val="111111"/>
          <w:sz w:val="28"/>
          <w:sz w:val="28"/>
          <w:szCs w:val="28"/>
          <w:rtl w:val="true"/>
          <w:lang w:bidi="fa-IR"/>
        </w:rPr>
        <w:t>الله بروجردی گذارده بود و ایشان اتفاق می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هایی به افراد نیازمند داده بودند که سر ماه می آمدند و می گرفتند و هزینه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باغچه ای را فروخته بودند که خانه ای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فقرا سر موعدی می آید تا پولی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حواله ای که پول خرید خانه بود را به اشتباه به این بنده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می بیند که این حواله رقم خیلی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خدمت آقا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حواله مبلغ بسیار </w:t>
      </w:r>
      <w:bookmarkStart w:id="361" w:name="pg4652_32903"/>
    </w:p>
    <w:p>
      <w:pPr>
        <w:pStyle w:val="BookText"/>
        <w:rPr/>
      </w:pPr>
      <w:bookmarkEnd w:id="361"/>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داده ایم،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تو خانه دار شوی</w:t>
      </w:r>
      <w:r>
        <w:rPr>
          <w:rFonts w:eastAsia="IRNazanin" w:cs="IRNazanin"/>
          <w:color w:val="111111"/>
          <w:sz w:val="28"/>
          <w:szCs w:val="28"/>
          <w:rtl w:val="true"/>
          <w:lang w:bidi="fa-IR"/>
        </w:rPr>
        <w:t>.</w:t>
      </w:r>
    </w:p>
    <w:p>
      <w:pPr>
        <w:pStyle w:val="Heading3"/>
        <w:numPr>
          <w:ilvl w:val="2"/>
          <w:numId w:val="1"/>
        </w:numPr>
        <w:rPr/>
      </w:pPr>
      <w:bookmarkStart w:id="362" w:name="__RefHeading___Toc376393_2035185390"/>
      <w:bookmarkStart w:id="363" w:name="_Toc130"/>
      <w:bookmarkEnd w:id="362"/>
      <w:r>
        <w:rPr>
          <w:rtl w:val="true"/>
        </w:rPr>
        <w:t>اتفاق آبرو</w:t>
      </w:r>
      <w:bookmarkEnd w:id="363"/>
    </w:p>
    <w:p>
      <w:pPr>
        <w:pStyle w:val="BookText"/>
        <w:rPr/>
      </w:pPr>
      <w:r>
        <w:rPr>
          <w:rFonts w:ascii="IRNazanin" w:hAnsi="IRNazanin" w:eastAsia="IRNazanin"/>
          <w:color w:val="111111"/>
          <w:sz w:val="28"/>
          <w:sz w:val="28"/>
          <w:szCs w:val="28"/>
          <w:rtl w:val="true"/>
          <w:lang w:bidi="fa-IR"/>
        </w:rPr>
        <w:t>مرحوم آیت الله بروجردی در اواخر عمر نگران آخرتشان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مسجد اعظم بنا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را تربیت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از اموالتان در راه خدا دادید و کارهای خیر کردید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کرده و اموالم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خدا مرا مؤاخذه کند که آیا از آبرویت هم انفاق کردی؟ می ترسیدند که مبادا در راه خدا کم گذاشته باشند</w:t>
      </w:r>
      <w:r>
        <w:rPr>
          <w:rFonts w:eastAsia="IRNazanin" w:cs="IRNazanin"/>
          <w:color w:val="111111"/>
          <w:sz w:val="28"/>
          <w:szCs w:val="28"/>
          <w:rtl w:val="true"/>
          <w:lang w:bidi="fa-IR"/>
        </w:rPr>
        <w:t xml:space="preserve">. </w:t>
      </w:r>
      <w:bookmarkStart w:id="364" w:name="pg4652_32904"/>
    </w:p>
    <w:p>
      <w:pPr>
        <w:pStyle w:val="Heading2"/>
        <w:numPr>
          <w:ilvl w:val="1"/>
          <w:numId w:val="1"/>
        </w:numPr>
        <w:rPr/>
      </w:pPr>
      <w:bookmarkStart w:id="365" w:name="__RefHeading___Toc376395_2035185390"/>
      <w:bookmarkStart w:id="366" w:name="_Toc131"/>
      <w:bookmarkEnd w:id="364"/>
      <w:bookmarkEnd w:id="365"/>
      <w:r>
        <w:rPr>
          <w:rtl w:val="true"/>
        </w:rPr>
        <w:t>گفتار دهم</w:t>
      </w:r>
      <w:r>
        <w:rPr>
          <w:rtl w:val="true"/>
        </w:rPr>
        <w:t xml:space="preserve">: </w:t>
      </w:r>
      <w:r>
        <w:rPr>
          <w:rtl w:val="true"/>
        </w:rPr>
        <w:t>همراه با نیازمندان</w:t>
      </w:r>
      <w:bookmarkEnd w:id="366"/>
    </w:p>
    <w:p>
      <w:pPr>
        <w:pStyle w:val="Heading3"/>
        <w:numPr>
          <w:ilvl w:val="2"/>
          <w:numId w:val="1"/>
        </w:numPr>
        <w:rPr/>
      </w:pPr>
      <w:bookmarkStart w:id="367" w:name="__RefHeading___Toc376397_2035185390"/>
      <w:bookmarkStart w:id="368" w:name="_Toc132"/>
      <w:bookmarkEnd w:id="367"/>
      <w:r>
        <w:rPr>
          <w:rtl w:val="true"/>
        </w:rPr>
        <w:t>اشاره</w:t>
      </w:r>
      <w:bookmarkEnd w:id="3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نیازمندان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369" w:name="pg4652_32906"/>
    </w:p>
    <w:p>
      <w:pPr>
        <w:pStyle w:val="Heading3"/>
        <w:numPr>
          <w:ilvl w:val="2"/>
          <w:numId w:val="1"/>
        </w:numPr>
        <w:rPr/>
      </w:pPr>
      <w:bookmarkStart w:id="370" w:name="__RefHeading___Toc376399_2035185390"/>
      <w:bookmarkStart w:id="371" w:name="_Toc133"/>
      <w:bookmarkEnd w:id="369"/>
      <w:bookmarkEnd w:id="370"/>
      <w:r>
        <w:rPr>
          <w:rtl w:val="true"/>
        </w:rPr>
        <w:t>محروم نکردن سائل</w:t>
      </w:r>
      <w:bookmarkEnd w:id="371"/>
    </w:p>
    <w:p>
      <w:pPr>
        <w:pStyle w:val="BookText"/>
        <w:rPr/>
      </w:pPr>
      <w:r>
        <w:rPr>
          <w:rFonts w:ascii="IRNazanin" w:hAnsi="IRNazanin" w:eastAsia="IRNazanin"/>
          <w:color w:val="111111"/>
          <w:sz w:val="28"/>
          <w:sz w:val="28"/>
          <w:szCs w:val="28"/>
          <w:rtl w:val="true"/>
          <w:lang w:bidi="fa-IR"/>
        </w:rPr>
        <w:t>از رد کردن سائل و درخواست کننده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باید به او کمکی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صادق و نیازمند واقعی است و شبها نشسته فکر کرده که پیش چه کسی بروم و آبروی خود را بریزم؟ کسی که پیش خودش عزت و آبرویی دارد، و با آبرویش دارد بازی می کند، روی او را به زمین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درخواست کرده است، یک بار آبرویش را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اکرام کنید و دوباره آبرویش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سائل را نباید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لَا تَرُدَّ سَائِلًا وَ لَوْ مِنْ شَطْرِ حَبَّهِ عِنَبٍ أَوْ شِقِّ تَمْرَهٍ فَإِنَّ الصَّدَقَهَ تَنْمُو عِنْدَ اللَّهِ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کمیل، هیچ سائلی را محروم مساز، هرچند به دادن نیمی از دانه انگور یا خرما باشد؛ زیرا صدقه نزد خدا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دوست داریم که خدا ما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همه درخواست هایمان با خدا راستگو هستیم؟ ما هم ممکن است در خانه خدا سائل دروغگو باشیم، یا جدی نباشیم، یا عمل در کارمان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همان طور که دوست داریم اولیای خدا ما را رد نکنند، ما هم نباید دیگران را </w:t>
      </w:r>
      <w:bookmarkStart w:id="372" w:name="pg4652_32907"/>
    </w:p>
    <w:p>
      <w:pPr>
        <w:pStyle w:val="BookText"/>
        <w:rPr/>
      </w:pPr>
      <w:bookmarkEnd w:id="372"/>
      <w:r>
        <w:rPr>
          <w:rFonts w:ascii="IRNazanin" w:hAnsi="IRNazanin" w:eastAsia="IRNazanin"/>
          <w:color w:val="111111"/>
          <w:sz w:val="28"/>
          <w:sz w:val="28"/>
          <w:szCs w:val="28"/>
          <w:rtl w:val="true"/>
          <w:lang w:bidi="fa-IR"/>
        </w:rPr>
        <w:t>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امید زنده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در هیچ حالی رد نکنید،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یعنی کسی که بت پرست است و خدا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غذایی می خواهد یا مشکلی دارد، او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پیغمبر و اهل بیت هم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همیشه در جیبشان مقداری پول داشتند که به افراد گرفتار و به کسانی که به ایشان رو می زنند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هرکس به میزان تمکن مالی خود درصدی از مال خود برای کمک مستمندان کنار بگذاریم</w:t>
      </w:r>
      <w:r>
        <w:rPr>
          <w:rFonts w:eastAsia="IRNazanin" w:cs="IRNazanin"/>
          <w:color w:val="111111"/>
          <w:sz w:val="28"/>
          <w:szCs w:val="28"/>
          <w:rtl w:val="true"/>
          <w:lang w:bidi="fa-IR"/>
        </w:rPr>
        <w:t>.</w:t>
      </w:r>
    </w:p>
    <w:p>
      <w:pPr>
        <w:pStyle w:val="Heading3"/>
        <w:numPr>
          <w:ilvl w:val="2"/>
          <w:numId w:val="1"/>
        </w:numPr>
        <w:rPr/>
      </w:pPr>
      <w:bookmarkStart w:id="373" w:name="__RefHeading___Toc376401_2035185390"/>
      <w:bookmarkStart w:id="374" w:name="_Toc134"/>
      <w:bookmarkEnd w:id="373"/>
      <w:r>
        <w:rPr>
          <w:rtl w:val="true"/>
        </w:rPr>
        <w:t>فرشتگان سائل</w:t>
      </w:r>
      <w:bookmarkEnd w:id="374"/>
    </w:p>
    <w:p>
      <w:pPr>
        <w:pStyle w:val="BookText"/>
        <w:rPr/>
      </w:pP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السَّائِلَ بِبَذْلٍ یَسِیرٍ أَوْ بِلِینٍ وَ رَحْمَهٍ فَإِنَّهُ یَأْتِیکُمْ مَنْ لَیْسَ بِإِنْسٍ وَ لَا جَانٍّ لِیَنْظُرَ کَیْفَ صُنْعُکُمْ فِیمَا خَوَّلَکُمُ اللَّهُ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بنا دارید سائل را رد کنید، حتی الامکان چیز کمی به او بدهید، یا با نرمی و ترحم ردش کنید؛ چون ممکن است فردی که نه انسان است و نه جن، نزد شما بیاید تا ببینید با نعمتهای الهی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آمد و در خانه شما را زد، یا به شما رو زد و یا پیام داد یا نامه نوشت و به شکلی نیاز و گرفتاری اش را ارائه داد، اگر می دانید راست می گوید و در توان شما هست، حاجت او را برآورده 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نتوانستید مبلغ ناچیزی به او بدهید، یا با لین و رحمت و محبت و ملایمت ردش کنید، یا به او وعده ای که در توان شما هست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bookmarkStart w:id="375" w:name="pg4652_32908"/>
    </w:p>
    <w:p>
      <w:pPr>
        <w:pStyle w:val="BookText"/>
        <w:rPr/>
      </w:pPr>
      <w:bookmarkEnd w:id="375"/>
      <w:r>
        <w:rPr>
          <w:rFonts w:ascii="IRNazanin" w:hAnsi="IRNazanin" w:eastAsia="IRNazanin"/>
          <w:color w:val="111111"/>
          <w:sz w:val="28"/>
          <w:sz w:val="28"/>
          <w:szCs w:val="28"/>
          <w:rtl w:val="true"/>
          <w:lang w:bidi="fa-IR"/>
        </w:rPr>
        <w:t>ان شاء الله سر موعد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 کن که به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 که من 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پیغمبر هم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برخورد تحقیر آمیز و اهانت آمیز و تندی و سرکوفت و ملامت و هتاکی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درخواست کننده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سر راه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ما را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ممکن است بعضی از این سائلها فرشته ای باشند که می خواهند شما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قرار است بلایی به شما برسد، خدا فرشته را به شکل انسان در می آورد که با صدقه ای که به او می دهید آن بلا از شما دفع شود</w:t>
      </w:r>
      <w:r>
        <w:rPr>
          <w:rFonts w:eastAsia="IRNazanin" w:cs="IRNazanin"/>
          <w:color w:val="111111"/>
          <w:sz w:val="28"/>
          <w:szCs w:val="28"/>
          <w:rtl w:val="true"/>
          <w:lang w:bidi="fa-IR"/>
        </w:rPr>
        <w:t>.</w:t>
      </w:r>
    </w:p>
    <w:p>
      <w:pPr>
        <w:pStyle w:val="Heading3"/>
        <w:numPr>
          <w:ilvl w:val="2"/>
          <w:numId w:val="1"/>
        </w:numPr>
        <w:rPr/>
      </w:pPr>
      <w:bookmarkStart w:id="376" w:name="__RefHeading___Toc376403_2035185390"/>
      <w:bookmarkStart w:id="377" w:name="_Toc135"/>
      <w:bookmarkEnd w:id="376"/>
      <w:r>
        <w:rPr>
          <w:rtl w:val="true"/>
        </w:rPr>
        <w:t>امانتداران قیامت</w:t>
      </w:r>
      <w:bookmarkEnd w:id="377"/>
    </w:p>
    <w:p>
      <w:pPr>
        <w:pStyle w:val="BookText"/>
        <w:rPr/>
      </w:pPr>
      <w:r>
        <w:rPr>
          <w:rFonts w:ascii="IRNazanin" w:hAnsi="IRNazanin" w:eastAsia="IRNazanin"/>
          <w:color w:val="111111"/>
          <w:sz w:val="28"/>
          <w:sz w:val="28"/>
          <w:szCs w:val="28"/>
          <w:rtl w:val="true"/>
          <w:lang w:bidi="fa-IR"/>
        </w:rPr>
        <w:t>امیر المؤمنین علیه السلام در نامه ای به امام حسن مجبتی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وَجَدْتَ مِنْ أَهْلِ الْفَاقَهِ مَنْ یَحْمِلُ زَادَکَ إِلَی الْقِیَامَهِ فَیُوَافِیکَ بِهِ غَداً حَیْثُ تَحْتَاجُ إِلَیْهِ فَاغْتَنِمْهُ وَ حَمِّلْهُ وَ أَکْثِرْ مِنْ تَزَوُّدِهِ وَ أَنْتَ قَادِرٌ عَلَیْهِ فَلَعَلَّکَ تَطْلُبُهُ فَلَا تَجِدُهُ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اگرکسی از اهل نیاز را یافتی که توشه تو را به سوی قیامت بردارد، و در فردای قیامت که به آن نیاز داری به کمک تو بشتابد، او را مغتنم بدار و بار خود را بر دوش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که تا می توانی توشه او را بیشتر کنی؛ زیرا چه بسا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آینده در پی او بگردی، اما او را نیابی یعنی اگر نیاز مندی را دیدی و کمکی به او کردی، در واقع باری بر دوش </w:t>
      </w:r>
      <w:bookmarkStart w:id="378" w:name="pg4652_32909"/>
    </w:p>
    <w:p>
      <w:pPr>
        <w:pStyle w:val="BookText"/>
        <w:rPr/>
      </w:pPr>
      <w:bookmarkEnd w:id="378"/>
      <w:r>
        <w:rPr>
          <w:rFonts w:ascii="IRNazanin" w:hAnsi="IRNazanin" w:eastAsia="IRNazanin"/>
          <w:color w:val="111111"/>
          <w:sz w:val="28"/>
          <w:sz w:val="28"/>
          <w:szCs w:val="28"/>
          <w:rtl w:val="true"/>
          <w:lang w:bidi="fa-IR"/>
        </w:rPr>
        <w:t xml:space="preserve">او گذاشته ای که برای تو به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این که درماندهای یا گرفتاری از ایشان درخواستی می کرد،</w:t>
      </w:r>
    </w:p>
    <w:p>
      <w:pPr>
        <w:pStyle w:val="BookText"/>
        <w:rPr/>
      </w:pPr>
      <w:r>
        <w:rPr>
          <w:rFonts w:ascii="IRNazanin" w:hAnsi="IRNazanin" w:eastAsia="IRNazanin"/>
          <w:color w:val="111111"/>
          <w:sz w:val="28"/>
          <w:sz w:val="28"/>
          <w:szCs w:val="28"/>
          <w:rtl w:val="true"/>
          <w:lang w:bidi="fa-IR"/>
        </w:rPr>
        <w:t>بسیار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آدم های خسیس و بخیل که از آمدن یک متقاضی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وقتی سائلی نزد امام سجادعلیه السلام می آمد، خوش آمد می گفتند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بِمَنْ یَحْمِلُ لِی زَادِی إِلَی اَلْآخِرَةِ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مرحبا به کسی که بار مرابرمی دارد و تا آخرت برایم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بار انسان را بر می دارد و در سخت ترین شرایط به او</w:t>
      </w:r>
    </w:p>
    <w:p>
      <w:pPr>
        <w:pStyle w:val="BookText"/>
        <w:rPr/>
      </w:pPr>
      <w:r>
        <w:rPr>
          <w:rFonts w:ascii="IRNazanin" w:hAnsi="IRNazanin" w:eastAsia="IRNazanin"/>
          <w:color w:val="111111"/>
          <w:sz w:val="28"/>
          <w:sz w:val="28"/>
          <w:szCs w:val="28"/>
          <w:rtl w:val="true"/>
          <w:lang w:bidi="fa-IR"/>
        </w:rPr>
        <w:t>برمی گرداند باید مرحبا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 به مسافرت بروی و بار خیلی سنگینی داری،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شما را بر می دارم و در مقصد به شما می رسانم، چقدر انسان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نمی شود</w:t>
      </w:r>
      <w:r>
        <w:rPr>
          <w:rFonts w:eastAsia="IRNazanin" w:cs="IRNazanin"/>
          <w:color w:val="111111"/>
          <w:sz w:val="28"/>
          <w:szCs w:val="28"/>
          <w:rtl w:val="true"/>
          <w:lang w:bidi="fa-IR"/>
        </w:rPr>
        <w:t>.</w:t>
      </w:r>
    </w:p>
    <w:p>
      <w:pPr>
        <w:pStyle w:val="Heading3"/>
        <w:numPr>
          <w:ilvl w:val="2"/>
          <w:numId w:val="1"/>
        </w:numPr>
        <w:rPr/>
      </w:pPr>
      <w:bookmarkStart w:id="379" w:name="__RefHeading___Toc376405_2035185390"/>
      <w:bookmarkStart w:id="380" w:name="_Toc136"/>
      <w:bookmarkEnd w:id="379"/>
      <w:r>
        <w:rPr>
          <w:rtl w:val="true"/>
        </w:rPr>
        <w:t>منزلت فقرای صابر</w:t>
      </w:r>
      <w:bookmarkEnd w:id="380"/>
    </w:p>
    <w:p>
      <w:pPr>
        <w:pStyle w:val="BookText"/>
        <w:rPr/>
      </w:pPr>
      <w:r>
        <w:rPr>
          <w:rFonts w:ascii="IRNazanin" w:hAnsi="IRNazanin" w:eastAsia="IRNazanin"/>
          <w:color w:val="111111"/>
          <w:sz w:val="28"/>
          <w:sz w:val="28"/>
          <w:szCs w:val="28"/>
          <w:rtl w:val="true"/>
          <w:lang w:bidi="fa-IR"/>
        </w:rPr>
        <w:t>کسانی که در برابر فقر و تنگدستی صبر می کنند، برگزیدگان خداوند در روز قیامت هستند و پاداش بزرگی نزد خدا دارند و به مقام شفاعت از دیگران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کَانَ یَوْمُ الْقِیَامَهِ أَمَرَ اللَّهُ تَبَارَکَ وَ تَعَالَی مُنَادِیاً یُنَادِی بَیْنَ یَدَیْهِ أَیْنَ الْفُقَرَاءُ فَیَقُومُ عُنُقٌ مِنَ النَّاسِ کَثِیرٌ فَیَقُولُ عِبَادِی فَیَقُولُونَ لَبَّیْکَ رَبَّنَا فَیَقُولُ إِنِّی لَمْ أُفْقِرْکُمْ لِهَوَانٍ بِکُمْ عَلَیَّ وَ لَکِنِّی إِنَّمَا ؛ </w:t>
      </w:r>
      <w:bookmarkStart w:id="381" w:name="pg4652_32910"/>
    </w:p>
    <w:p>
      <w:pPr>
        <w:pStyle w:val="BookText"/>
        <w:rPr/>
      </w:pPr>
      <w:bookmarkEnd w:id="381"/>
      <w:r>
        <w:rPr>
          <w:rFonts w:ascii="Amiri" w:hAnsi="Amiri" w:eastAsia="Amiri" w:cs="Amiri"/>
          <w:color w:val="111111"/>
          <w:sz w:val="28"/>
          <w:sz w:val="28"/>
          <w:szCs w:val="28"/>
          <w:rtl w:val="true"/>
          <w:lang w:bidi="ar-SA"/>
        </w:rPr>
        <w:t>اخْتَرْتُکُمْ لِمِثْلِ هَذَا الْیَوْمِ تَصَفَّحُوا وُجُوهَ النَّاسِ فَمَنْ صَنَعَ إِلَیْکُمْ مَعْرُوفاً لَمْ یَصْنَعْهُ إِلَّا فِیَّ فَکَافُوهُ عَنِّی بِالْجَنَّهِ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چون روز قیامت شود، خدای تبارک و تعالی فرمان دهد که یک منادی در برابرش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فقرا؟ پس گروه بسیاری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خواری و پستی شما در نظرم فقیر نساختم، بلکه برای مثل امروز انتخابتان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مردم تأمل و جست و جو کنید و هرکس به شما احسانی کرده است، نسبت به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بهشت را به او پاداش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الْفُقَرَاءُ مُلُوکُ أَهْلِ الْجَنَّهِ وَ النَّاسُ کُلُّهُمْ مُشْتَاقُونَ إِلَی الْجَنَّهِ وَ الْجَنَّهُ مُشْتَاقَهٌ إِلَی الْفُقَرَاءِ؛</w:t>
      </w:r>
    </w:p>
    <w:p>
      <w:pPr>
        <w:pStyle w:val="BookText"/>
        <w:rPr/>
      </w:pPr>
      <w:r>
        <w:rPr>
          <w:rFonts w:ascii="IRNazanin" w:hAnsi="IRNazanin" w:eastAsia="IRNazanin"/>
          <w:color w:val="111111"/>
          <w:sz w:val="28"/>
          <w:sz w:val="28"/>
          <w:szCs w:val="28"/>
          <w:rtl w:val="true"/>
          <w:lang w:bidi="fa-IR"/>
        </w:rPr>
        <w:t>فقرا پادشاهان اهل بهشت اند؛ مردم همه مشتاق بهشت اند و بهشت مشتاق فقرا</w:t>
      </w:r>
      <w:r>
        <w:rPr>
          <w:rFonts w:eastAsia="IRNazanin" w:cs="IRNazanin"/>
          <w:color w:val="111111"/>
          <w:sz w:val="28"/>
          <w:szCs w:val="28"/>
          <w:rtl w:val="true"/>
          <w:lang w:bidi="fa-IR"/>
        </w:rPr>
        <w:t>.</w:t>
      </w:r>
    </w:p>
    <w:p>
      <w:pPr>
        <w:pStyle w:val="Heading3"/>
        <w:numPr>
          <w:ilvl w:val="2"/>
          <w:numId w:val="1"/>
        </w:numPr>
        <w:rPr/>
      </w:pPr>
      <w:bookmarkStart w:id="382" w:name="__RefHeading___Toc376407_2035185390"/>
      <w:bookmarkStart w:id="383" w:name="_Toc137"/>
      <w:bookmarkEnd w:id="382"/>
      <w:r>
        <w:rPr>
          <w:rtl w:val="true"/>
        </w:rPr>
        <w:t>عذرخواهی خداوند</w:t>
      </w:r>
      <w:bookmarkEnd w:id="383"/>
    </w:p>
    <w:p>
      <w:pPr>
        <w:pStyle w:val="BookText"/>
        <w:rPr/>
      </w:pPr>
      <w:r>
        <w:rPr>
          <w:rFonts w:ascii="IRNazanin" w:hAnsi="IRNazanin" w:eastAsia="IRNazanin"/>
          <w:color w:val="111111"/>
          <w:sz w:val="28"/>
          <w:sz w:val="28"/>
          <w:szCs w:val="28"/>
          <w:rtl w:val="true"/>
          <w:lang w:bidi="fa-IR"/>
        </w:rPr>
        <w:t>هیچ کجا نداریم که خدا از انبیا و علما و شهدا عذرخواهی کرده باشد،</w:t>
      </w:r>
    </w:p>
    <w:p>
      <w:pPr>
        <w:pStyle w:val="BookText"/>
        <w:rPr/>
      </w:pPr>
      <w:r>
        <w:rPr>
          <w:rFonts w:ascii="IRNazanin" w:hAnsi="IRNazanin" w:eastAsia="IRNazanin"/>
          <w:color w:val="111111"/>
          <w:sz w:val="28"/>
          <w:sz w:val="28"/>
          <w:szCs w:val="28"/>
          <w:rtl w:val="true"/>
          <w:lang w:bidi="fa-IR"/>
        </w:rPr>
        <w:t>ولی از فقرا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لَیَعْتَذِرُ إِلَی عَبْدِهِ الْمُؤْمِنِ الْمُحْتَاجِ کَانَ فِی الدُّنْیَا کَمَا یَعْتَذِرُ الْأَخُ إِلَی أَخِیهِ ؛ </w:t>
      </w:r>
      <w:r>
        <w:rPr>
          <w:rStyle w:val="FootnoteAnchor"/>
          <w:rtl w:val="true"/>
        </w:rPr>
        <w:footnoteReference w:id="12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بنده مؤمنش که در دنیا محتاج بوده است </w:t>
      </w:r>
      <w:bookmarkStart w:id="384" w:name="pg4652_32911"/>
    </w:p>
    <w:p>
      <w:pPr>
        <w:pStyle w:val="BookText"/>
        <w:rPr/>
      </w:pPr>
      <w:bookmarkEnd w:id="384"/>
      <w:r>
        <w:rPr>
          <w:rFonts w:ascii="IRNazanin" w:hAnsi="IRNazanin" w:eastAsia="IRNazanin"/>
          <w:color w:val="111111"/>
          <w:sz w:val="28"/>
          <w:sz w:val="28"/>
          <w:szCs w:val="28"/>
          <w:rtl w:val="true"/>
          <w:lang w:bidi="fa-IR"/>
        </w:rPr>
        <w:t>پوزش می خواهد؛ چنان که برادری از برادرش پوزش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من خطایی یا اشتباهی کردهام از شما عذرخواهی می کنم و حلالیت می طلبم، خدای بزرگ و مهربان هم از آدمهایی که مشکلات سختی داشتند و با تحمل و صبر آبرومندان زندگی کردند، عذر خواهی می کند</w:t>
      </w:r>
      <w:r>
        <w:rPr>
          <w:rFonts w:eastAsia="IRNazanin" w:cs="IRNazanin"/>
          <w:color w:val="111111"/>
          <w:sz w:val="28"/>
          <w:szCs w:val="28"/>
          <w:rtl w:val="true"/>
          <w:lang w:bidi="fa-IR"/>
        </w:rPr>
        <w:t>.</w:t>
      </w:r>
    </w:p>
    <w:p>
      <w:pPr>
        <w:pStyle w:val="Heading3"/>
        <w:numPr>
          <w:ilvl w:val="2"/>
          <w:numId w:val="1"/>
        </w:numPr>
        <w:rPr/>
      </w:pPr>
      <w:bookmarkStart w:id="385" w:name="__RefHeading___Toc376409_2035185390"/>
      <w:bookmarkStart w:id="386" w:name="_Toc138"/>
      <w:bookmarkEnd w:id="385"/>
      <w:r>
        <w:rPr>
          <w:rtl w:val="true"/>
        </w:rPr>
        <w:t>چرا خداوند ما را رد می کند؟</w:t>
      </w:r>
      <w:r>
        <w:rPr>
          <w:rtl w:val="true"/>
        </w:rPr>
        <w:t>!</w:t>
      </w:r>
      <w:bookmarkEnd w:id="386"/>
    </w:p>
    <w:p>
      <w:pPr>
        <w:pStyle w:val="BookText"/>
        <w:rPr/>
      </w:pPr>
      <w:r>
        <w:rPr>
          <w:rFonts w:ascii="IRNazanin" w:hAnsi="IRNazanin" w:eastAsia="IRNazanin"/>
          <w:color w:val="111111"/>
          <w:sz w:val="28"/>
          <w:sz w:val="28"/>
          <w:szCs w:val="28"/>
          <w:rtl w:val="true"/>
          <w:lang w:bidi="fa-IR"/>
        </w:rPr>
        <w:t>شما می فرمایید سائل را نباید رد کرد، پس چرا خدا ما را رد می کند؟</w:t>
      </w:r>
    </w:p>
    <w:p>
      <w:pPr>
        <w:pStyle w:val="BookText"/>
        <w:rPr/>
      </w:pPr>
      <w:r>
        <w:rPr>
          <w:rFonts w:ascii="IRNazanin" w:hAnsi="IRNazanin" w:eastAsia="IRNazanin"/>
          <w:color w:val="111111"/>
          <w:sz w:val="28"/>
          <w:sz w:val="28"/>
          <w:szCs w:val="28"/>
          <w:rtl w:val="true"/>
          <w:lang w:bidi="fa-IR"/>
        </w:rPr>
        <w:t>حتما بدانید خدایی که گفته سائل را رد نکنید، ما را هم رد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نکردن به معنای رد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خواسته ما خواسته ای است که به صلاح ما نیست، یا وقت اجابتش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نداده ام نه از خاری توست</w:t>
      </w:r>
    </w:p>
    <w:p>
      <w:pPr>
        <w:pStyle w:val="BookText"/>
        <w:rPr/>
      </w:pPr>
      <w:r>
        <w:rPr>
          <w:rFonts w:ascii="IRNazanin" w:hAnsi="IRNazanin" w:eastAsia="IRNazanin"/>
          <w:color w:val="111111"/>
          <w:sz w:val="28"/>
          <w:sz w:val="28"/>
          <w:szCs w:val="28"/>
          <w:rtl w:val="true"/>
          <w:lang w:bidi="fa-IR"/>
        </w:rPr>
        <w:t>کونین فدای یک نفس زاری توست</w:t>
      </w:r>
    </w:p>
    <w:p>
      <w:pPr>
        <w:pStyle w:val="BookText"/>
        <w:rPr/>
      </w:pPr>
      <w:r>
        <w:rPr>
          <w:rFonts w:ascii="IRNazanin" w:hAnsi="IRNazanin" w:eastAsia="IRNazanin"/>
          <w:color w:val="111111"/>
          <w:sz w:val="28"/>
          <w:sz w:val="28"/>
          <w:szCs w:val="28"/>
          <w:rtl w:val="true"/>
          <w:lang w:bidi="fa-IR"/>
        </w:rPr>
        <w:t>هر چند دعا کنی اجابت نکنم</w:t>
      </w:r>
    </w:p>
    <w:p>
      <w:pPr>
        <w:pStyle w:val="BookText"/>
        <w:rPr/>
      </w:pPr>
      <w:r>
        <w:rPr>
          <w:rFonts w:ascii="IRNazanin" w:hAnsi="IRNazanin" w:eastAsia="IRNazanin"/>
          <w:color w:val="111111"/>
          <w:sz w:val="28"/>
          <w:sz w:val="28"/>
          <w:szCs w:val="28"/>
          <w:rtl w:val="true"/>
          <w:lang w:bidi="fa-IR"/>
        </w:rPr>
        <w:t>زیرا که مرا محبت زاری توست</w:t>
      </w:r>
    </w:p>
    <w:p>
      <w:pPr>
        <w:pStyle w:val="BookText"/>
        <w:rPr/>
      </w:pPr>
      <w:r>
        <w:rPr>
          <w:rFonts w:ascii="IRNazanin" w:hAnsi="IRNazanin" w:eastAsia="IRNazanin"/>
          <w:color w:val="111111"/>
          <w:sz w:val="28"/>
          <w:sz w:val="28"/>
          <w:szCs w:val="28"/>
          <w:rtl w:val="true"/>
          <w:lang w:bidi="fa-IR"/>
        </w:rPr>
        <w:t>اگر در دنیا را به روی تو باز کنند، می روی و با خدا هم قهر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بدانید که دعاها ذخیره می شود و چند برابر به شما برگردانده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نزدیکی دارم که بلا و گرفتاری برایش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چاله را پر می کنیم، یک چاله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چاله به آن 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چرا این همه گره در کار او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هرچه گره این بنده را باز می کنیم، باز یک گره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قرآن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باز کردم اول صفحه این آیه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رَحِمْنَاهُمْ وَکَشَفْنَا مَا بِهِمْ مِنْ ضُرٍّ لَلَجُّوا فِی طُغْیَانِهِمْ یَعْمَهُونَ؛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اگر به آنان رحم کنیم و گرفتاری ها و مشکلاتشان را برطرف سازیم، نه تنها بیدار نمی شوند، بلکه در طغیانشان لجاجت</w:t>
      </w:r>
    </w:p>
    <w:p>
      <w:pPr>
        <w:pStyle w:val="BookText"/>
        <w:rPr/>
      </w:pPr>
      <w:r>
        <w:rPr>
          <w:rFonts w:ascii="IRNazanin" w:hAnsi="IRNazanin" w:eastAsia="IRNazanin"/>
          <w:color w:val="111111"/>
          <w:sz w:val="28"/>
          <w:sz w:val="28"/>
          <w:szCs w:val="28"/>
          <w:rtl w:val="true"/>
          <w:lang w:bidi="fa-IR"/>
        </w:rPr>
        <w:t>میورزند و در این وادی سرگردان می مانند پیام عجیبی است، بعضی ها هستند که اگر در دنیا به رویشان باز شود و</w:t>
      </w:r>
    </w:p>
    <w:p>
      <w:pPr>
        <w:pStyle w:val="BookText"/>
        <w:rPr/>
      </w:pPr>
      <w:r>
        <w:rPr>
          <w:rFonts w:ascii="IRNazanin" w:hAnsi="IRNazanin" w:eastAsia="IRNazanin"/>
          <w:color w:val="111111"/>
          <w:sz w:val="28"/>
          <w:sz w:val="28"/>
          <w:szCs w:val="28"/>
          <w:rtl w:val="true"/>
          <w:lang w:bidi="fa-IR"/>
        </w:rPr>
        <w:t>گرفتاری هایشان برطرف گردد،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یادم می آید تو مریض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بیست ساله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مکه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هم شلوغکار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دنیا را به روی من باز می کرد، گرفتار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لطف خدا می دانم که در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که بیماری را معاینه می کند و می گوید به او سوپ بدهید و غذا ندهید، آیا خیر او را نمی خواهد؟ خدا از هر طبیب و حکیمی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و مهربانی خدا را باور کردیم، خیلی از این مسائل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خدا در آخرت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تا وقتی که پول و مقام نداشتند آدم بسیار خوبی بوده اند، ولی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دنیا به آنها روی آورده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ماأَخْشی عَلَیْکُمْ وَ لکِنّی أَخْشی علَیکُمُ التَّکاثُرَ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 برای شما از فقر نگران نیستم، بلکه از تکاثر و افزون خواهی و سرمایه داری</w:t>
      </w:r>
    </w:p>
    <w:p>
      <w:pPr>
        <w:pStyle w:val="BookText"/>
        <w:rPr/>
      </w:pPr>
      <w:r>
        <w:rPr>
          <w:rFonts w:ascii="IRNazanin" w:hAnsi="IRNazanin" w:eastAsia="IRNazanin"/>
          <w:color w:val="111111"/>
          <w:sz w:val="28"/>
          <w:sz w:val="28"/>
          <w:szCs w:val="28"/>
          <w:rtl w:val="true"/>
          <w:lang w:bidi="fa-IR"/>
        </w:rPr>
        <w:t>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اَلْفَقْرُ أَخْشَی عَلَیْکُمْ وَ لَکِنِّی أَخْشَی عَلَیْکُمْ أَنْ تُبْسَطَ لَکُمُ اَلدُّنْیَا کَمَا بُسِطَتْ عَلَی مَنْ کَانَ قَبْلَکُمْ فَتَنَافَسُوهَا کَمَا تَنَافَسُوهَا وَ تُهْلِکَکُمْ کَمَا أَهْلَکَتْهُمْ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خدا سوگند من از تنگدستی برای شما نمی ترسم، بلکه می ترسم از این که دست شما بر مال دنیا باز باشد، همان طور که بر مردم قبل از شما باز بود، و شما در جمع آوری مال دنیا همانند پیشینیان با هم به رقابت برخیزید، و شما</w:t>
      </w:r>
    </w:p>
    <w:p>
      <w:pPr>
        <w:pStyle w:val="BookText"/>
        <w:rPr/>
      </w:pPr>
      <w:r>
        <w:rPr>
          <w:rFonts w:ascii="IRNazanin" w:hAnsi="IRNazanin" w:eastAsia="IRNazanin"/>
          <w:color w:val="111111"/>
          <w:sz w:val="28"/>
          <w:sz w:val="28"/>
          <w:szCs w:val="28"/>
          <w:rtl w:val="true"/>
          <w:lang w:bidi="fa-IR"/>
        </w:rPr>
        <w:t>را همانند آنها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 شما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 بیشتر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فقر هم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ناخواسته آمده است و بر اثر کوتاهی ما نبوده است، امتحان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فقر را دوست ندارد، ولی گاهی امتحان ما به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قاضی سید العارفین بود، ولی گرفتار فقر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بدانید در آن لطف و حکمت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 اند کسانی که در به رویشان باز شد و با مشکلاتی روبه رو شدند، یا برای دیگران مشکل ایجاد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پیامبرش فرمود</w:t>
      </w:r>
      <w:r>
        <w:rPr>
          <w:rFonts w:eastAsia="IRNazanin" w:cs="IRNazanin"/>
          <w:color w:val="111111"/>
          <w:sz w:val="28"/>
          <w:szCs w:val="28"/>
          <w:rtl w:val="true"/>
          <w:lang w:bidi="fa-IR"/>
        </w:rPr>
        <w:t xml:space="preserve">: </w:t>
      </w:r>
      <w:bookmarkStart w:id="387" w:name="pg4652_32914"/>
    </w:p>
    <w:p>
      <w:pPr>
        <w:pStyle w:val="BookText"/>
        <w:rPr/>
      </w:pPr>
      <w:bookmarkEnd w:id="387"/>
      <w:r>
        <w:rPr>
          <w:rFonts w:ascii="Amiri" w:hAnsi="Amiri" w:eastAsia="Amiri" w:cs="Amiri"/>
          <w:color w:val="111111"/>
          <w:sz w:val="28"/>
          <w:sz w:val="28"/>
          <w:szCs w:val="28"/>
          <w:rtl w:val="true"/>
          <w:lang w:bidi="ar-SA"/>
        </w:rPr>
        <w:t xml:space="preserve">مِنْ عِبَادِیَ الْمُوءْمِنِینَ مَنْ لا یُصْلِحُهُ إِلا الْفَقْرُ ، وَلَوْ صَرَفْتُهُ إِلَی غَیْرِ ذَلِکَ لَهَلَکَ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برخی از بندگان مؤمن من هستند که جز فقر او را اصلاح نمی کند، و اگر وضع او را تغییر دهم هر آینه هلاک می گردد</w:t>
      </w:r>
      <w:r>
        <w:rPr>
          <w:rFonts w:eastAsia="IRNazanin" w:cs="IRNazanin"/>
          <w:color w:val="111111"/>
          <w:sz w:val="28"/>
          <w:szCs w:val="28"/>
          <w:rtl w:val="true"/>
          <w:lang w:bidi="fa-IR"/>
        </w:rPr>
        <w:t>.</w:t>
      </w:r>
    </w:p>
    <w:p>
      <w:pPr>
        <w:pStyle w:val="Heading3"/>
        <w:numPr>
          <w:ilvl w:val="2"/>
          <w:numId w:val="1"/>
        </w:numPr>
        <w:rPr/>
      </w:pPr>
      <w:bookmarkStart w:id="388" w:name="__RefHeading___Toc376411_2035185390"/>
      <w:bookmarkStart w:id="389" w:name="_Toc139"/>
      <w:bookmarkEnd w:id="388"/>
      <w:r>
        <w:rPr>
          <w:rtl w:val="true"/>
        </w:rPr>
        <w:t>پیوند با فقرا</w:t>
      </w:r>
      <w:bookmarkEnd w:id="389"/>
    </w:p>
    <w:p>
      <w:pPr>
        <w:pStyle w:val="BookText"/>
        <w:rPr/>
      </w:pPr>
      <w:r>
        <w:rPr>
          <w:rFonts w:ascii="IRNazanin" w:hAnsi="IRNazanin" w:eastAsia="IRNazanin"/>
          <w:color w:val="111111"/>
          <w:sz w:val="28"/>
          <w:sz w:val="28"/>
          <w:szCs w:val="28"/>
          <w:rtl w:val="true"/>
          <w:lang w:bidi="fa-IR"/>
        </w:rPr>
        <w:t>چه سعادتی پیدا می کنند کسانی که در دنیا به فقرا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عِنْدَ الْفُقَرَاءِ أَیادِیَ فَإِنَّ لَهُمْ دُولَهً یَوْمَ الْقِیَامَهِ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دست دوستی به فقرا بدهید، چرا که در روز قیامت دولت و منزلتی</w:t>
      </w:r>
    </w:p>
    <w:p>
      <w:pPr>
        <w:pStyle w:val="BookText"/>
        <w:rPr/>
      </w:pPr>
      <w:r>
        <w:rPr>
          <w:rFonts w:ascii="IRNazanin" w:hAnsi="IRNazanin" w:eastAsia="IRNazanin"/>
          <w:color w:val="111111"/>
          <w:sz w:val="28"/>
          <w:sz w:val="28"/>
          <w:szCs w:val="28"/>
          <w:rtl w:val="true"/>
          <w:lang w:bidi="fa-IR"/>
        </w:rPr>
        <w:t>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ممکن است دولت و منزلت با اهل ثروت و اهل ریاست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دنیا سعی می کنند یک کانالی بزنند که کارهای دنیای 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پارتی و پارتی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قیامت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فقرای مؤمن باتقوا که آبرومند زندگی کردند،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 کسی را که به شما خدمت کرده است دستش را بگیرید و وارد بهشت 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کسانی که در دنیا پیوندی با افراد فقیر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نشینی با مساکین و فقرا، محبت کردن به آنها، همدل و همدرد شدن با آنان، نوازش کردن آنان و احترام گذاشتن به آنها، موجب رحمت و شفاعت در روز </w:t>
      </w:r>
      <w:bookmarkStart w:id="390" w:name="pg4652_32915"/>
    </w:p>
    <w:p>
      <w:pPr>
        <w:pStyle w:val="BookText"/>
        <w:rPr/>
      </w:pPr>
      <w:bookmarkEnd w:id="390"/>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دل فقرا را شاد می کنند، بدانند که مورد شفاعت قرار می گیرند و آنها هم شافع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از قول خدای متعال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الْفُقَرَاءُ لَمْ یَسْتَوْجِبِ الأَغْنِیَاءُ الْجَنَّهَ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اگر فقرا نبودند اغنیا سزاوار بهشت نمیشدند</w:t>
      </w:r>
      <w:r>
        <w:rPr>
          <w:rFonts w:eastAsia="IRNazanin" w:cs="IRNazanin"/>
          <w:color w:val="111111"/>
          <w:sz w:val="28"/>
          <w:szCs w:val="28"/>
          <w:rtl w:val="true"/>
          <w:lang w:bidi="fa-IR"/>
        </w:rPr>
        <w:t>.</w:t>
      </w:r>
    </w:p>
    <w:p>
      <w:pPr>
        <w:pStyle w:val="Heading3"/>
        <w:numPr>
          <w:ilvl w:val="2"/>
          <w:numId w:val="1"/>
        </w:numPr>
        <w:rPr/>
      </w:pPr>
      <w:bookmarkStart w:id="391" w:name="__RefHeading___Toc376413_2035185390"/>
      <w:bookmarkStart w:id="392" w:name="_Toc140"/>
      <w:bookmarkEnd w:id="391"/>
      <w:r>
        <w:rPr>
          <w:rtl w:val="true"/>
        </w:rPr>
        <w:t>نیکی به خود</w:t>
      </w:r>
      <w:bookmarkEnd w:id="392"/>
    </w:p>
    <w:p>
      <w:pPr>
        <w:pStyle w:val="BookText"/>
        <w:rPr/>
      </w:pPr>
      <w:r>
        <w:rPr>
          <w:rFonts w:ascii="Amiri" w:hAnsi="Amiri" w:eastAsia="Amiri" w:cs="Amiri"/>
          <w:color w:val="111111"/>
          <w:sz w:val="28"/>
          <w:sz w:val="28"/>
          <w:szCs w:val="28"/>
          <w:rtl w:val="true"/>
          <w:lang w:bidi="ar-SA"/>
        </w:rPr>
        <w:t>إِنْ أَحْسَنْتُمْ أَحْسَنْتُمْ لِأَنْفُسِکُمْ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اگر نیکی کنید، به خودتان نیکی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هرکار خوب یا بدی کنید به خودتان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أَحْسَنْتَ إِلَی أَحَدٍ وَ لاَ أَسَأْتَ إِلَیْهِ لِأَنَّ اَللَّهَ تَعَالَی یَقُولُ مَنْ عَمِلَ صالِحاً فَلِنَفْسِهِ وَ مَنْ أَساءَ فَعَلَیْها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من تا به حال به کسی خوبی نکرده ام و به کسی هم بدی نکردهام؛ چون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کار نیک کند، به سود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کار بد کند،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که انسان به کسی خوبی و بدی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خوبی کردیم، یا به همان اندازه، یا چند برابرش به خود ما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شاد کنید، خدا دلتان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 ای باز کنید، گره از کارتان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 هم همین طور است</w:t>
      </w:r>
      <w:r>
        <w:rPr>
          <w:rFonts w:eastAsia="IRNazanin" w:cs="IRNazanin"/>
          <w:color w:val="111111"/>
          <w:sz w:val="28"/>
          <w:szCs w:val="28"/>
          <w:rtl w:val="true"/>
          <w:lang w:bidi="fa-IR"/>
        </w:rPr>
        <w:t xml:space="preserve">. </w:t>
      </w:r>
      <w:bookmarkStart w:id="393" w:name="pg4652_32916"/>
    </w:p>
    <w:p>
      <w:pPr>
        <w:pStyle w:val="BookText"/>
        <w:rPr/>
      </w:pPr>
      <w:bookmarkEnd w:id="393"/>
      <w:r>
        <w:rPr>
          <w:rFonts w:ascii="IRNazanin" w:hAnsi="IRNazanin" w:eastAsia="IRNazanin"/>
          <w:color w:val="111111"/>
          <w:sz w:val="28"/>
          <w:sz w:val="28"/>
          <w:szCs w:val="28"/>
          <w:rtl w:val="true"/>
          <w:lang w:bidi="fa-IR"/>
        </w:rPr>
        <w:t>این جهان کوه است و فعل ماندا</w:t>
      </w:r>
    </w:p>
    <w:p>
      <w:pPr>
        <w:pStyle w:val="BookText"/>
        <w:rPr/>
      </w:pPr>
      <w:r>
        <w:rPr>
          <w:rFonts w:ascii="IRNazanin" w:hAnsi="IRNazanin" w:eastAsia="IRNazanin"/>
          <w:color w:val="111111"/>
          <w:sz w:val="28"/>
          <w:sz w:val="28"/>
          <w:szCs w:val="28"/>
          <w:rtl w:val="true"/>
          <w:lang w:bidi="fa-IR"/>
        </w:rPr>
        <w:t>سوی ما آید نداها را صدا</w:t>
      </w:r>
    </w:p>
    <w:p>
      <w:pPr>
        <w:pStyle w:val="BookText"/>
        <w:rPr/>
      </w:pPr>
      <w:r>
        <w:rPr>
          <w:rFonts w:ascii="Amiri" w:hAnsi="Amiri" w:eastAsia="Amiri" w:cs="Amiri"/>
          <w:color w:val="111111"/>
          <w:sz w:val="28"/>
          <w:sz w:val="28"/>
          <w:szCs w:val="28"/>
          <w:rtl w:val="true"/>
          <w:lang w:bidi="ar-SA"/>
        </w:rPr>
        <w:t>لَهَا مَا کَسَبَتْ وَعَلَیْهَا مَا اکْتَسَبَتْ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زبان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جاهایی که به نفع خود کار می کنی، نفع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جاهایی که به ضرر خودت کار می کنی، ضرر می آید</w:t>
      </w:r>
      <w:r>
        <w:rPr>
          <w:rFonts w:eastAsia="IRNazanin" w:cs="IRNazanin"/>
          <w:color w:val="111111"/>
          <w:sz w:val="28"/>
          <w:szCs w:val="28"/>
          <w:rtl w:val="true"/>
          <w:lang w:bidi="fa-IR"/>
        </w:rPr>
        <w:t>.</w:t>
      </w:r>
    </w:p>
    <w:p>
      <w:pPr>
        <w:pStyle w:val="Heading3"/>
        <w:numPr>
          <w:ilvl w:val="2"/>
          <w:numId w:val="1"/>
        </w:numPr>
        <w:rPr/>
      </w:pPr>
      <w:bookmarkStart w:id="394" w:name="__RefHeading___Toc376415_2035185390"/>
      <w:bookmarkStart w:id="395" w:name="_Toc141"/>
      <w:bookmarkEnd w:id="394"/>
      <w:r>
        <w:rPr>
          <w:rtl w:val="true"/>
        </w:rPr>
        <w:t>مالی که صرف خیر نشود</w:t>
      </w:r>
      <w:bookmarkEnd w:id="395"/>
    </w:p>
    <w:p>
      <w:pPr>
        <w:pStyle w:val="BookText"/>
        <w:rPr/>
      </w:pPr>
      <w:r>
        <w:rPr>
          <w:rFonts w:ascii="IRNazanin" w:hAnsi="IRNazanin" w:eastAsia="IRNazanin"/>
          <w:color w:val="111111"/>
          <w:sz w:val="28"/>
          <w:sz w:val="28"/>
          <w:szCs w:val="28"/>
          <w:rtl w:val="true"/>
          <w:lang w:bidi="fa-IR"/>
        </w:rPr>
        <w:t>همان طوری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تا جایی که می شود، مخصوصا آنهایی که مطمئنیم صادق هستند، یا حتی آنهایی که شک داریم،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هر دلیلی نمی توانیم کمک کنیم، رد جمیل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توهین و تحقیر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چیز اندکی باشد به آنها بدهیم که اینها همه برای رشد و تعالی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مَالَهُ مِنَ الأَخْیَارِ اخْتِیَاراً صَرَفَ اللهُ مَالَهُ إِلَی الأَشْرَارِ اضْطِرَاراً؛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کسی که مالش را از روی اختیار به خوبان ندهد، خدا از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اضطرار مال او را صرف اشرار و بدها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خود را در راه خیر و راه طاعت و بندگی خدا صرف نکردید، خدا گرفتارتان می کند و چند برابر در راه حرام و باطل خرج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 سوی خوشبختی نکنیم که اگر انفاق نکردیم برد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خیلی ضرر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خمس و زکات و صدقات مستحبی ندادی و کارخیری نکردی، خدا تو را گرفتار می کند که چند برابر در راه بیهوده و باطل هزینه کنی </w:t>
      </w:r>
      <w:bookmarkStart w:id="396" w:name="pg4652_32918"/>
    </w:p>
    <w:p>
      <w:pPr>
        <w:pStyle w:val="Heading2"/>
        <w:numPr>
          <w:ilvl w:val="1"/>
          <w:numId w:val="1"/>
        </w:numPr>
        <w:rPr/>
      </w:pPr>
      <w:bookmarkStart w:id="397" w:name="__RefHeading___Toc376417_2035185390"/>
      <w:bookmarkStart w:id="398" w:name="_Toc142"/>
      <w:bookmarkEnd w:id="396"/>
      <w:bookmarkEnd w:id="397"/>
      <w:r>
        <w:rPr>
          <w:rtl w:val="true"/>
        </w:rPr>
        <w:t>گفتار یازدهم</w:t>
      </w:r>
      <w:r>
        <w:rPr>
          <w:rtl w:val="true"/>
        </w:rPr>
        <w:t xml:space="preserve">: </w:t>
      </w:r>
      <w:r>
        <w:rPr>
          <w:rtl w:val="true"/>
        </w:rPr>
        <w:t>آداب احسان و انفاق</w:t>
      </w:r>
      <w:bookmarkEnd w:id="3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376419_2035185390"/>
      <w:bookmarkStart w:id="400" w:name="_Toc143"/>
      <w:bookmarkEnd w:id="399"/>
      <w:r>
        <w:rPr>
          <w:rtl w:val="true"/>
        </w:rPr>
        <w:t>اشاره</w:t>
      </w:r>
      <w:bookmarkEnd w:id="4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401" w:name="pg4652_32920"/>
    </w:p>
    <w:p>
      <w:pPr>
        <w:pStyle w:val="Heading3"/>
        <w:numPr>
          <w:ilvl w:val="2"/>
          <w:numId w:val="1"/>
        </w:numPr>
        <w:rPr/>
      </w:pPr>
      <w:bookmarkStart w:id="402" w:name="__RefHeading___Toc376421_2035185390"/>
      <w:bookmarkStart w:id="403" w:name="_Toc144"/>
      <w:bookmarkEnd w:id="401"/>
      <w:bookmarkEnd w:id="402"/>
      <w:r>
        <w:rPr>
          <w:rtl w:val="true"/>
        </w:rPr>
        <w:t>انفاق پاک</w:t>
      </w:r>
      <w:bookmarkEnd w:id="403"/>
    </w:p>
    <w:p>
      <w:pPr>
        <w:pStyle w:val="BookText"/>
        <w:rPr/>
      </w:pPr>
      <w:r>
        <w:rPr>
          <w:rFonts w:ascii="IRNazanin" w:hAnsi="IRNazanin" w:eastAsia="IRNazanin"/>
          <w:color w:val="111111"/>
          <w:sz w:val="28"/>
          <w:sz w:val="28"/>
          <w:szCs w:val="28"/>
          <w:rtl w:val="true"/>
          <w:lang w:bidi="fa-IR"/>
        </w:rPr>
        <w:t>احسان و انفاق و خیر رساندن به دیگران، کلید برکت و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شرایطی برای احسان و انفاق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مهم احسان و انفاق این است که از مال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دنبال مال شبهه ناک و چپاول مال دیگران هستند و می خواهند کار خیر کنند، در حقیقت دستخوش وسوسه شیطان هستند و از دستیابی به یک احسان الهی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قسمتهای پاکیزه اموالی که به دست آورده اید، و از آنچه از زمین برای شما خارج ساخته ایم انفاق کنید و برای انفاق، به سراغ قسمتهای ناپاک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 حاضر نیستید آنها را بپذیرید؛ 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بی نیاز و شایسته ستایش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پاکیزه ترین کسبهاتان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رشوه می گیرند و از طریق </w:t>
      </w:r>
      <w:bookmarkStart w:id="404" w:name="pg4652_32921"/>
    </w:p>
    <w:p>
      <w:pPr>
        <w:pStyle w:val="BookText"/>
        <w:rPr/>
      </w:pPr>
      <w:bookmarkEnd w:id="404"/>
      <w:r>
        <w:rPr>
          <w:rFonts w:ascii="IRNazanin" w:hAnsi="IRNazanin" w:eastAsia="IRNazanin"/>
          <w:color w:val="111111"/>
          <w:sz w:val="28"/>
          <w:sz w:val="28"/>
          <w:szCs w:val="28"/>
          <w:rtl w:val="true"/>
          <w:lang w:bidi="fa-IR"/>
        </w:rPr>
        <w:t>ربا و قاچاق و کسب های حرام امور خود را می گذرانند، باید بدانند که هیچ وقت نمی توانند با مال ناپاک و حرام کار خیر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علا در رساله حقوقشان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ألْمالِ فَأَنْ لاتأخُذَهُ إلاّ مِنْ حِلّهِ وَ لاتُنفِقَهُ إلّا فَی حِلّهِ؛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حق مال آن است که جز از راه حلال به دست نیاوری، و جز در راه حلال خرج نکنی</w:t>
      </w:r>
    </w:p>
    <w:p>
      <w:pPr>
        <w:pStyle w:val="Heading3"/>
        <w:numPr>
          <w:ilvl w:val="2"/>
          <w:numId w:val="1"/>
        </w:numPr>
        <w:rPr/>
      </w:pPr>
      <w:bookmarkStart w:id="405" w:name="__RefHeading___Toc376423_2035185390"/>
      <w:bookmarkStart w:id="406" w:name="_Toc145"/>
      <w:bookmarkEnd w:id="405"/>
      <w:r>
        <w:rPr>
          <w:rtl w:val="true"/>
        </w:rPr>
        <w:t>انفاق با مال حرام</w:t>
      </w:r>
      <w:bookmarkEnd w:id="406"/>
    </w:p>
    <w:p>
      <w:pPr>
        <w:pStyle w:val="BookText"/>
        <w:rPr/>
      </w:pPr>
      <w:r>
        <w:rPr>
          <w:rFonts w:ascii="IRNazanin" w:hAnsi="IRNazanin" w:eastAsia="IRNazanin"/>
          <w:color w:val="111111"/>
          <w:sz w:val="28"/>
          <w:sz w:val="28"/>
          <w:szCs w:val="28"/>
          <w:rtl w:val="true"/>
          <w:lang w:bidi="fa-IR"/>
        </w:rPr>
        <w:t>بالاترین وظیفه کسی که مال حرام کسب کرده است، این است که آن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را نمی شناسد، یا به او دسترسی ندارد، رد مظالم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مال دیگران کار خیر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بلکه گناهش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مال دیگران را به ناحق گرفته، خوردن آن هم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فرزندانش را با مال حرام پرورش می دهد، یا از مهمان ها با مال حرام پذیرایی می کند، گناهش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می خواهند با انفاق بخشی از مال حرام، خود را از عذاب وجدان تسکین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هیچگاه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مال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الْأُمُورِ فِی الْإِنْفَاقِ طَلَبُ الْحَلَالِ لِمَا یُنْفِقُ ؛</w:t>
      </w:r>
      <w:r>
        <w:rPr>
          <w:rStyle w:val="FootnoteAnchor"/>
          <w:rtl w:val="true"/>
        </w:rPr>
        <w:footnoteReference w:id="1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کار در انفاق آن است که شخص مال حلال را برای انفاق به دست آورد </w:t>
      </w:r>
      <w:bookmarkStart w:id="407" w:name="pg4652_32922"/>
    </w:p>
    <w:p>
      <w:pPr>
        <w:pStyle w:val="Heading3"/>
        <w:numPr>
          <w:ilvl w:val="2"/>
          <w:numId w:val="1"/>
        </w:numPr>
        <w:rPr/>
      </w:pPr>
      <w:bookmarkStart w:id="408" w:name="__RefHeading___Toc376425_2035185390"/>
      <w:bookmarkStart w:id="409" w:name="_Toc146"/>
      <w:bookmarkEnd w:id="407"/>
      <w:bookmarkEnd w:id="408"/>
      <w:r>
        <w:rPr>
          <w:rtl w:val="true"/>
        </w:rPr>
        <w:t>پرهیز از لقمه حرام</w:t>
      </w:r>
      <w:bookmarkEnd w:id="40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لُقْمَةِ حَرَامٍ أَحَبُّ إِلَی اللَّهِ تَعَالَی مِنْ صَلَاةِ أَلْفَیْ رَکْعَةٍ تَطَوُّعاً؛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ترک یک لقمه حرام نزد خداوند از دو هزار رکعت نماز مستحبی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کار خیلی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ممکن است در معرض پیشنهاد رشوه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 بایستند و از حرام پرهیز کنند مقاومت کردن در برابر این تهدید، یکی از بالاترین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الْعِبادَهُ عَشْرَهُ أجْزاءٍ تِسْعَهُ أَجْزاءٍ فی طَلَبِ الْحلالِ؛</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عبادت ده جزء دارد؛ نه جزء آن در کسب حلال است</w:t>
      </w:r>
    </w:p>
    <w:p>
      <w:pPr>
        <w:pStyle w:val="BookText"/>
        <w:rPr/>
      </w:pPr>
      <w:r>
        <w:rPr>
          <w:rFonts w:ascii="IRNazanin" w:hAnsi="IRNazanin" w:eastAsia="IRNazanin"/>
          <w:color w:val="111111"/>
          <w:sz w:val="28"/>
          <w:sz w:val="28"/>
          <w:szCs w:val="28"/>
          <w:rtl w:val="true"/>
          <w:lang w:bidi="fa-IR"/>
        </w:rPr>
        <w:t>معلوم می شود کار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جهاد راه خدا هم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أَخَذَوا ما نَهاهُمُ اللّه ُعَنهُ فأنفَقوهُ فیما أمَرَهُمُ اللّه ُ بهِ ما قَبِلَهُ مِنهُم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حتّی یأخُذوهُ مِن حَقٍّ ویُنفِقوهُ فی حَقٍّ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چیزی را از راهی که خدا نهی کرده است به دست آورند و در راهی که امر کرده است انفاق کنند، از آنان نخواهد پذیرفت، تا این که از راه درست به دست آورند و در راه حق انفاق کنند</w:t>
      </w:r>
      <w:r>
        <w:rPr>
          <w:rFonts w:eastAsia="IRNazanin" w:cs="IRNazanin"/>
          <w:color w:val="111111"/>
          <w:sz w:val="28"/>
          <w:szCs w:val="28"/>
          <w:rtl w:val="true"/>
          <w:lang w:bidi="fa-IR"/>
        </w:rPr>
        <w:t xml:space="preserve">. </w:t>
      </w:r>
      <w:bookmarkStart w:id="410" w:name="pg4652_32923"/>
    </w:p>
    <w:p>
      <w:pPr>
        <w:pStyle w:val="BookText"/>
        <w:rPr/>
      </w:pPr>
      <w:bookmarkEnd w:id="410"/>
      <w:r>
        <w:rPr>
          <w:rFonts w:ascii="IRNazanin" w:hAnsi="IRNazanin" w:eastAsia="IRNazanin"/>
          <w:color w:val="111111"/>
          <w:sz w:val="28"/>
          <w:sz w:val="28"/>
          <w:szCs w:val="28"/>
          <w:rtl w:val="true"/>
          <w:lang w:bidi="fa-IR"/>
        </w:rPr>
        <w:t>بنابراین، اگر کسی از مال حرام چیزی تهیه کند، اولا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w:t>
      </w:r>
    </w:p>
    <w:p>
      <w:pPr>
        <w:pStyle w:val="BookText"/>
        <w:rPr/>
      </w:pPr>
      <w:r>
        <w:rPr>
          <w:rFonts w:ascii="IRNazanin" w:hAnsi="IRNazanin" w:eastAsia="IRNazanin"/>
          <w:color w:val="111111"/>
          <w:sz w:val="28"/>
          <w:sz w:val="28"/>
          <w:szCs w:val="28"/>
          <w:rtl w:val="true"/>
          <w:lang w:bidi="fa-IR"/>
        </w:rPr>
        <w:t>زیاد شود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کند ثواب ندارد و مؤاخذه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ورثه گذاشته باشد، ورثه باید به صاحبانش باز گردانند</w:t>
      </w:r>
      <w:r>
        <w:rPr>
          <w:rFonts w:eastAsia="IRNazanin" w:cs="IRNazanin"/>
          <w:color w:val="111111"/>
          <w:sz w:val="28"/>
          <w:szCs w:val="28"/>
          <w:rtl w:val="true"/>
          <w:lang w:bidi="fa-IR"/>
        </w:rPr>
        <w:t>.</w:t>
      </w:r>
    </w:p>
    <w:p>
      <w:pPr>
        <w:pStyle w:val="Heading3"/>
        <w:numPr>
          <w:ilvl w:val="2"/>
          <w:numId w:val="1"/>
        </w:numPr>
        <w:rPr/>
      </w:pPr>
      <w:bookmarkStart w:id="411" w:name="__RefHeading___Toc376427_2035185390"/>
      <w:bookmarkStart w:id="412" w:name="_Toc147"/>
      <w:bookmarkEnd w:id="411"/>
      <w:r>
        <w:rPr>
          <w:rtl w:val="true"/>
        </w:rPr>
        <w:t>احسان باطل</w:t>
      </w:r>
      <w:bookmarkEnd w:id="412"/>
    </w:p>
    <w:p>
      <w:pPr>
        <w:pStyle w:val="BookText"/>
        <w:rPr/>
      </w:pPr>
      <w:r>
        <w:rPr>
          <w:rFonts w:ascii="IRNazanin" w:hAnsi="IRNazanin" w:eastAsia="IRNazanin"/>
          <w:color w:val="111111"/>
          <w:sz w:val="28"/>
          <w:sz w:val="28"/>
          <w:szCs w:val="28"/>
          <w:rtl w:val="true"/>
          <w:lang w:bidi="fa-IR"/>
        </w:rPr>
        <w:t>یکی دیگر از شرایط انفاق و احسان ترک اذیت و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أَسْدَی إِلَی مُؤْمِنٍ مَعْرُوفاً ثُمَّ آذَاهُ بِالْکَلَامِ أَوْ مَنَّ عَلَیْهِ فَقَدْ أَبْطَلَ اللَّهُ صَدَقَتَهُ؛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کسی که به مؤمنی نیکی کند، آن گاه او را با سخن خود بیازارد، یا بر او منت گذارد، صدقه و کار نیکش را باطل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صَدَقاتِکُمْ بِالْمَنِّ وَ الْأَذی؛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احسان کنیم، بعد طلبکار او شویم، یا به رخ او بکشیم، این احسان را باطل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سفارش های خود به عبدالله بن جندب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لَکَ یَدٌ عِنْدَ إِنْسَانٍ فَلَا تُفْسِدْهَا بِکَثْرَهِ الْمِنَنِ وَ الذِّکْرِ لَهَا وَ لَکِنِ أَتْبِعْهَا بِأَفْضَلَ مِنْهَا ؛</w:t>
      </w:r>
      <w:r>
        <w:rPr>
          <w:rStyle w:val="FootnoteAnchor"/>
          <w:rtl w:val="true"/>
        </w:rPr>
        <w:footnoteReference w:id="1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انسانی احسانی کرده ای، آن را </w:t>
      </w:r>
    </w:p>
    <w:p>
      <w:pPr>
        <w:pStyle w:val="BookText"/>
        <w:rPr/>
      </w:pPr>
      <w:r>
        <w:rPr>
          <w:rFonts w:ascii="IRNazanin" w:hAnsi="IRNazanin" w:eastAsia="IRNazanin"/>
          <w:color w:val="111111"/>
          <w:sz w:val="28"/>
          <w:sz w:val="28"/>
          <w:szCs w:val="28"/>
          <w:rtl w:val="true"/>
          <w:lang w:bidi="fa-IR"/>
        </w:rPr>
        <w:t>با منت نهادن و یادآوری بسیار تباه مکن، بلکه در پی آن احسان احسانی بهتر از اول بکن</w:t>
      </w:r>
    </w:p>
    <w:p>
      <w:pPr>
        <w:pStyle w:val="BookText"/>
        <w:rPr/>
      </w:pPr>
      <w:r>
        <w:rPr>
          <w:rFonts w:ascii="IRNazanin" w:hAnsi="IRNazanin" w:eastAsia="IRNazanin"/>
          <w:color w:val="111111"/>
          <w:sz w:val="28"/>
          <w:sz w:val="28"/>
          <w:szCs w:val="28"/>
          <w:rtl w:val="true"/>
          <w:lang w:bidi="fa-IR"/>
        </w:rPr>
        <w:t>منت نهادن نه تنها احسان انسان را باطل و فاسد می کند، بلکه گاهی موجب دوری از رحمت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انسان بر پدر و مادر و همسر و فرزندان و نزدیکان خود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الْمَنَّانُ عَلَی الْفُقَرَاءِ مَلْعُونٌ فِی الدُّنْیَا وَ الْآخِرَةِ وَ الْمَنَّانُ عَلَی أَبَوَیْهِ وَ إِخْوَتِهِ وَ أَخَوَاتِهِ بَعِیدٌ مِنَ الرَّحْمَةِ وَ بَعِیدٌ مِنَ الْمَلَائِکَةِ قَرِیبٌ مِنَ النَّارِ لَا یُسْتَجَابُ لَهُ دَعْوَةٌ وَ لَا یُقْضَی لَهُ حَاجَةٌ وَ لَایَنْظُرُ اللَّهُ إِلَیْهِ فِی الدُّنْیَا وَ الآخِرَةِ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کسی که بر پدر و مادر و برادران و خواهران خود منت بگذارد، از رحمت خداوند دور است، از فرشتگان دور است، به آتش نزدیک است، و دعای او مستجاب نمی شود، و حاجتی از او روا نمی گردد، و خداوند در دنیا و</w:t>
      </w:r>
    </w:p>
    <w:p>
      <w:pPr>
        <w:pStyle w:val="BookText"/>
        <w:rPr/>
      </w:pPr>
      <w:r>
        <w:rPr>
          <w:rFonts w:ascii="IRNazanin" w:hAnsi="IRNazanin" w:eastAsia="IRNazanin"/>
          <w:color w:val="111111"/>
          <w:sz w:val="28"/>
          <w:sz w:val="28"/>
          <w:szCs w:val="28"/>
          <w:rtl w:val="true"/>
          <w:lang w:bidi="fa-IR"/>
        </w:rPr>
        <w:t>آخرت به او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خدا می افتد و این بدترین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منت</w:t>
      </w:r>
    </w:p>
    <w:p>
      <w:pPr>
        <w:pStyle w:val="BookText"/>
        <w:rPr/>
      </w:pPr>
      <w:r>
        <w:rPr>
          <w:rFonts w:ascii="IRNazanin" w:hAnsi="IRNazanin" w:eastAsia="IRNazanin"/>
          <w:color w:val="111111"/>
          <w:sz w:val="28"/>
          <w:sz w:val="28"/>
          <w:szCs w:val="28"/>
          <w:rtl w:val="true"/>
          <w:lang w:bidi="fa-IR"/>
        </w:rPr>
        <w:t>نهادن بر فقرا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الْمَنَّانُ عَلَی الْفُقَرَاءِ مَلْعُونٌ فِی الدُّنْیَا وَ الْآخِرَةِ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کسی که بر فقرا منت بگذراد در دنیا و آخرت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رحمت خداوند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متذکر نعمت ها 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نعمت های خدا را قدر بداند،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خودش </w:t>
      </w:r>
      <w:bookmarkStart w:id="413" w:name="pg4652_32925"/>
    </w:p>
    <w:p>
      <w:pPr>
        <w:pStyle w:val="BookText"/>
        <w:rPr/>
      </w:pPr>
      <w:bookmarkEnd w:id="413"/>
      <w:r>
        <w:rPr>
          <w:rFonts w:ascii="IRNazanin" w:hAnsi="IRNazanin" w:eastAsia="IRNazanin"/>
          <w:color w:val="111111"/>
          <w:sz w:val="28"/>
          <w:sz w:val="28"/>
          <w:szCs w:val="28"/>
          <w:rtl w:val="true"/>
          <w:lang w:bidi="fa-IR"/>
        </w:rPr>
        <w:t>راهی به سوی خوشبختی را مطرح کند و بعد هم طلبکار شود و منت بگذارد، خدا این منت گذاشتن و به رخ کشیدن را دوست ندارد و آن احسان را باطل می کند و چه بسا مورد بی مهری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کرد، خدا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باشیم منت نگذاریم</w:t>
      </w:r>
      <w:r>
        <w:rPr>
          <w:rFonts w:eastAsia="IRNazanin" w:cs="IRNazanin"/>
          <w:color w:val="111111"/>
          <w:sz w:val="28"/>
          <w:szCs w:val="28"/>
          <w:rtl w:val="true"/>
          <w:lang w:bidi="fa-IR"/>
        </w:rPr>
        <w:t>.</w:t>
      </w:r>
    </w:p>
    <w:p>
      <w:pPr>
        <w:pStyle w:val="Heading3"/>
        <w:numPr>
          <w:ilvl w:val="2"/>
          <w:numId w:val="1"/>
        </w:numPr>
        <w:rPr/>
      </w:pPr>
      <w:bookmarkStart w:id="414" w:name="__RefHeading___Toc376429_2035185390"/>
      <w:bookmarkStart w:id="415" w:name="_Toc148"/>
      <w:bookmarkEnd w:id="414"/>
      <w:r>
        <w:rPr>
          <w:rtl w:val="true"/>
        </w:rPr>
        <w:t>انفاق پنهانی</w:t>
      </w:r>
      <w:bookmarkEnd w:id="415"/>
    </w:p>
    <w:p>
      <w:pPr>
        <w:pStyle w:val="BookText"/>
        <w:rPr/>
      </w:pPr>
      <w:r>
        <w:rPr>
          <w:rFonts w:ascii="IRNazanin" w:hAnsi="IRNazanin" w:eastAsia="IRNazanin"/>
          <w:color w:val="111111"/>
          <w:sz w:val="28"/>
          <w:sz w:val="28"/>
          <w:szCs w:val="28"/>
          <w:rtl w:val="true"/>
          <w:lang w:bidi="fa-IR"/>
        </w:rPr>
        <w:t>یکی از مسائلی که در انفاق و احسان به دیگران بسیار مهم است، حفظ آبروی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انفاق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به فردی آبرومند کمک کنیم، اگر غیر مستقیم به او کمک کنیم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 واسطه هایی که محترم اند به او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سال است ماهی پنجاه هزار تومان به حساب من واریز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انفاقهای پنهان است که بسیار ارزشمند است و سیره ائمه علیه السلام هم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های ما شب اتفاق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تاریکی و پنهانی انفاق می کردند؟ حتی صورت مبارک خود را می پوشاندند که ایشان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افراد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به ما کمک نمی کنید؟ حضرت به رویشان نمی آوردند که من شبها به شما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معلوم می شد که کسی که به آنها انفاق می کرد امام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 مرا از امام جعفر صادق بگیرد که به فکر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بدهد کسی را که شب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خود حضرت بودند که در پنهان کمک می کردند</w:t>
      </w:r>
      <w:r>
        <w:rPr>
          <w:rFonts w:eastAsia="IRNazanin" w:cs="IRNazanin"/>
          <w:color w:val="111111"/>
          <w:sz w:val="28"/>
          <w:szCs w:val="28"/>
          <w:rtl w:val="true"/>
          <w:lang w:bidi="fa-IR"/>
        </w:rPr>
        <w:t xml:space="preserve">. </w:t>
      </w:r>
      <w:bookmarkStart w:id="416" w:name="pg4652_32926"/>
    </w:p>
    <w:p>
      <w:pPr>
        <w:pStyle w:val="Heading3"/>
        <w:numPr>
          <w:ilvl w:val="2"/>
          <w:numId w:val="1"/>
        </w:numPr>
        <w:rPr/>
      </w:pPr>
      <w:bookmarkStart w:id="417" w:name="__RefHeading___Toc376431_2035185390"/>
      <w:bookmarkStart w:id="418" w:name="_Toc149"/>
      <w:bookmarkEnd w:id="416"/>
      <w:bookmarkEnd w:id="417"/>
      <w:r>
        <w:rPr>
          <w:rtl w:val="true"/>
        </w:rPr>
        <w:t>سیره اهل بیت علیه السلام در انفاق</w:t>
      </w:r>
      <w:bookmarkEnd w:id="418"/>
    </w:p>
    <w:p>
      <w:pPr>
        <w:pStyle w:val="BookText"/>
        <w:rPr/>
      </w:pPr>
      <w:r>
        <w:rPr>
          <w:rFonts w:ascii="IRNazanin" w:hAnsi="IRNazanin" w:eastAsia="IRNazanin"/>
          <w:color w:val="111111"/>
          <w:sz w:val="28"/>
          <w:sz w:val="28"/>
          <w:szCs w:val="28"/>
          <w:rtl w:val="true"/>
          <w:lang w:bidi="fa-IR"/>
        </w:rPr>
        <w:t>سیره پیغمبر و اهل بیت این بوده است که تا می توانستند به طور پنهان اتفاق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مخفیانه به در خانه مردم می رفتند تا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نقاب به چهره می زدند که مبادا آثار خجالت در طرف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نقل می کند که در یک شب بارانی، امام صادق علیه السلام به طرف سایبان بنی ساعده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آن حضرت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چیزی از دست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خدایا،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بگرد اگر چیزی پیدا کردی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جست وجو کردم تا نانهایی که پخش شده بود را پیدا کردم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کیسه ای که همراه امام بود پر از 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به جای شما این کیسه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تا به جایی که عده ای خوابیده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ما کارتن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آنها را بیدار کنند، مقداری خوراکی و غذا کنار سرشان می گذاشتند تا این که برگشتیم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شما به آنها خدمت کردید؛ شیعه و مؤمن و از دوستان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بودند ما حتی </w:t>
      </w:r>
      <w:bookmarkStart w:id="419" w:name="pg4652_32927"/>
    </w:p>
    <w:p>
      <w:pPr>
        <w:pStyle w:val="BookText"/>
        <w:rPr/>
      </w:pPr>
      <w:bookmarkEnd w:id="419"/>
      <w:r>
        <w:rPr>
          <w:rFonts w:ascii="IRNazanin" w:hAnsi="IRNazanin" w:eastAsia="IRNazanin"/>
          <w:color w:val="111111"/>
          <w:sz w:val="28"/>
          <w:sz w:val="28"/>
          <w:szCs w:val="28"/>
          <w:rtl w:val="true"/>
          <w:lang w:bidi="fa-IR"/>
        </w:rPr>
        <w:t>نمک غذا را هم به آنها می دادیم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انفاق و صدقه دادن شرطش مؤمن بودن و مسلمان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خوب است و به هر انسانی و به هر موجودی خیر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هم کیش و هم مسلک ما هستند، در نمک آشمان هم شریک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باید بیشتر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اهل بیت ایثار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آنقدر برایشان مهم بود که از دهان خودشان می گرفتند و به مستمندان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را به تکلف و زحمت می انداختند تا خیر به دیگران برسانند</w:t>
      </w:r>
      <w:r>
        <w:rPr>
          <w:rFonts w:eastAsia="IRNazanin" w:cs="IRNazanin"/>
          <w:color w:val="111111"/>
          <w:sz w:val="28"/>
          <w:szCs w:val="28"/>
          <w:rtl w:val="true"/>
          <w:lang w:bidi="fa-IR"/>
        </w:rPr>
        <w:t>.</w:t>
      </w:r>
    </w:p>
    <w:p>
      <w:pPr>
        <w:pStyle w:val="Heading3"/>
        <w:numPr>
          <w:ilvl w:val="2"/>
          <w:numId w:val="1"/>
        </w:numPr>
        <w:rPr/>
      </w:pPr>
      <w:bookmarkStart w:id="420" w:name="__RefHeading___Toc376433_2035185390"/>
      <w:bookmarkStart w:id="421" w:name="_Toc150"/>
      <w:bookmarkEnd w:id="420"/>
      <w:r>
        <w:rPr>
          <w:rtl w:val="true"/>
        </w:rPr>
        <w:t>تکلف در انفاق</w:t>
      </w:r>
      <w:bookmarkEnd w:id="42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یک موقعی یک نفر خدمت مرحوم آیت الله گلپایگانی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طرف مرحوم آیت الله مرعشی برای ایشان آورده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نامه نماز و روزه استیجاری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استیجاری یکی از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دنیا رفته اند و نتوانسته اند نماز بخوانند و یا عمدا نخوانده اند، به ورثه وصیت می کنند تا به کسی دست مزدی بدهند تا برایشان نماز بخواند و روزه بگیرد تا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آنها مبلغی برای انجام نماز و روزه می دهند، باید دو نفر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تأییدشان کنند تا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نمی شود داد</w:t>
      </w:r>
      <w:r>
        <w:rPr>
          <w:rFonts w:eastAsia="IRNazanin" w:cs="IRNazanin"/>
          <w:color w:val="111111"/>
          <w:sz w:val="28"/>
          <w:szCs w:val="28"/>
          <w:rtl w:val="true"/>
          <w:lang w:bidi="fa-IR"/>
        </w:rPr>
        <w:t xml:space="preserve">. </w:t>
      </w:r>
      <w:bookmarkStart w:id="422" w:name="pg4652_32928"/>
    </w:p>
    <w:p>
      <w:pPr>
        <w:pStyle w:val="BookText"/>
        <w:rPr/>
      </w:pPr>
      <w:bookmarkEnd w:id="422"/>
      <w:r>
        <w:rPr>
          <w:rFonts w:ascii="IRNazanin" w:hAnsi="IRNazanin" w:eastAsia="IRNazanin"/>
          <w:color w:val="111111"/>
          <w:sz w:val="28"/>
          <w:sz w:val="28"/>
          <w:szCs w:val="28"/>
          <w:rtl w:val="true"/>
          <w:lang w:bidi="fa-IR"/>
        </w:rPr>
        <w:t>آیت الله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می شناختم که آدم مطمئنی نیست و تقوای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ایشان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آقای مرعشی نامه نوشته بودند، به حرمت نامه این بزرگوار مبلغی برای انجام نماز و روزه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دغدغه داشتند که این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در یک جلسه ختمی با آیت الله مرعشی نجفی هم نشین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نوشته اید که به فلانی نماز استیجاری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مطمئنی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تأییدش می کنید؟ آقای مرعشی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به ایشان اطمینان ندارم، ولی می دانستم گرفتار و دردمند است 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فهمیدم شما به ایشان نماز استیجاری دادید، من خودم شروع کردم برای آن میت نماز استیجاری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مرجع برای باز کردن گره از کار دیگران خودش را به تکلف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خودش را برای کاری به زحمت بیندازد، حتی برای خواندن قرآن و نماز مستحبی و کارهای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میل و شوق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گره گشایی و احسان و انفاق و کار خیر خوب است حتی خودش را به تکلف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است</w:t>
      </w:r>
      <w:r>
        <w:rPr>
          <w:rFonts w:eastAsia="IRNazanin" w:cs="IRNazanin"/>
          <w:color w:val="111111"/>
          <w:sz w:val="28"/>
          <w:szCs w:val="28"/>
          <w:rtl w:val="true"/>
          <w:lang w:bidi="fa-IR"/>
        </w:rPr>
        <w:t>.</w:t>
      </w:r>
    </w:p>
    <w:p>
      <w:pPr>
        <w:pStyle w:val="Heading3"/>
        <w:numPr>
          <w:ilvl w:val="2"/>
          <w:numId w:val="1"/>
        </w:numPr>
        <w:rPr/>
      </w:pPr>
      <w:bookmarkStart w:id="423" w:name="__RefHeading___Toc376435_2035185390"/>
      <w:bookmarkStart w:id="424" w:name="_Toc151"/>
      <w:bookmarkEnd w:id="423"/>
      <w:r>
        <w:rPr>
          <w:rtl w:val="true"/>
        </w:rPr>
        <w:t>انفاق آسان</w:t>
      </w:r>
      <w:bookmarkEnd w:id="4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بزرگان ما فرمودند این است که اگر ما مالکیت خدا را قبول کنیم و بپذیریم که خدا مالک آسمان و زمین است، مالک نفس ما و مال و جان و اولاد ماست، خود این اتفاق را راحت می کند</w:t>
      </w:r>
      <w:r>
        <w:rPr>
          <w:rFonts w:eastAsia="IRNazanin" w:cs="IRNazanin"/>
          <w:color w:val="111111"/>
          <w:sz w:val="28"/>
          <w:szCs w:val="28"/>
          <w:rtl w:val="true"/>
          <w:lang w:bidi="fa-IR"/>
        </w:rPr>
        <w:t xml:space="preserve">. </w:t>
      </w:r>
      <w:bookmarkStart w:id="425" w:name="pg4652_32929"/>
    </w:p>
    <w:p>
      <w:pPr>
        <w:pStyle w:val="BookText"/>
        <w:rPr/>
      </w:pPr>
      <w:bookmarkEnd w:id="425"/>
      <w:r>
        <w:rPr>
          <w:rFonts w:ascii="IRNazanin" w:hAnsi="IRNazanin" w:eastAsia="IRNazanin"/>
          <w:color w:val="111111"/>
          <w:sz w:val="28"/>
          <w:sz w:val="28"/>
          <w:szCs w:val="28"/>
          <w:rtl w:val="true"/>
          <w:lang w:bidi="fa-IR"/>
        </w:rPr>
        <w:t>اگر من به شما امانتی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بدهید، شما راحت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 و امانتدار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خدا می گوید این کار را بکن، خمس بده، زکات بده، کار خیر بکن، به فقرا بده، تو امانتدار من هستی، اگر کسی خودش را مملوک خدا و عبد خدا بداند و مالکیت و رازقیت خدا را بپذیرد، راحت انفاق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لَهُ مُلْکُ السَّمَاوَاتِ وَالْأَرْضِ یُحْیِی وَیُمِیتُ وَمَا لَکُمْ مِنْ دُونِ اللَّهِ مِنْ وَلِیٍّ وَلَا نَصِیرٍ؛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حکومتها آسمان ها و زمین تنها از آن خداست؛ زنده می کند و می میراند؛ و جز خدا، ولی و یاوری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گوید غیر از خدا هیچ یاوری برای شما نخواهد بود، یعنی اگر دیگران به شما کمکی کردند، خدا به قلبشان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ولی و ناصر ما فقط خدای متعال است</w:t>
      </w:r>
      <w:r>
        <w:rPr>
          <w:rFonts w:eastAsia="IRNazanin" w:cs="IRNazanin"/>
          <w:color w:val="111111"/>
          <w:sz w:val="28"/>
          <w:szCs w:val="28"/>
          <w:rtl w:val="true"/>
          <w:lang w:bidi="fa-IR"/>
        </w:rPr>
        <w:t>.</w:t>
      </w:r>
    </w:p>
    <w:p>
      <w:pPr>
        <w:pStyle w:val="Heading3"/>
        <w:numPr>
          <w:ilvl w:val="2"/>
          <w:numId w:val="1"/>
        </w:numPr>
        <w:rPr/>
      </w:pPr>
      <w:bookmarkStart w:id="426" w:name="__RefHeading___Toc376437_2035185390"/>
      <w:bookmarkStart w:id="427" w:name="_Toc152"/>
      <w:bookmarkEnd w:id="426"/>
      <w:r>
        <w:rPr>
          <w:rtl w:val="true"/>
        </w:rPr>
        <w:t>لذت ماندگار</w:t>
      </w:r>
      <w:bookmarkEnd w:id="427"/>
    </w:p>
    <w:p>
      <w:pPr>
        <w:pStyle w:val="BookText"/>
        <w:rPr/>
      </w:pPr>
      <w:r>
        <w:rPr>
          <w:rFonts w:ascii="IRNazanin" w:hAnsi="IRNazanin" w:eastAsia="IRNazanin"/>
          <w:color w:val="111111"/>
          <w:sz w:val="28"/>
          <w:sz w:val="28"/>
          <w:szCs w:val="28"/>
          <w:rtl w:val="true"/>
          <w:lang w:bidi="fa-IR"/>
        </w:rPr>
        <w:t>آدم سخاوتمند، هم گره های خود و هم گره دیگران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خیر باید برای نیازمندان سهمیه ای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آمدهایی که دارند با خدا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یَنْفَدُ وَمَا عِنْدَ اللَّهِ بَاقٍ ؛ </w:t>
      </w:r>
      <w:r>
        <w:rPr>
          <w:rStyle w:val="FootnoteAnchor"/>
          <w:rtl w:val="true"/>
        </w:rPr>
        <w:footnoteReference w:id="15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نزد شماست فانی می شود؛ اما آنچه نزد خداست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برای خودت هزینه می کنی تمام می شود، ولی آنچه که به حساب خدا می ریزی همه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بهترین غذاها را میل کنید، همان لحظه که می خورید یک لذت خیالی به شما دست می دهد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لذتها آنی است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به یک بچه ای که میخواهد به مدرسه برود و امکانات ندارد کمک کنی، هر لحظه ای که به ذهنت مرور کند، لذت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کمک به یک یتیم که بگذرد، هر وقت که مرور کنی لذت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خوبی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لَذَّهُ الْکِرَامِ فِی الْإِطْعَامِ وَ لَذَّهُ اللِّئَامِ فِی الطَّعَامِ؛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لذت کریمان در خوراندن است و لذت لئیمان در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لئیم از این که خودش می خورد کیف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کریم و بزرگوار از این که به دیگران می خوراند و می پوشاند و احسان می کند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کسی را نجات بدهی، هر لحظه که فکرش را بکنی لذت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امام رضاعلیه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اموالش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هشتم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خراسان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و فقیر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مرا که به وطن برسانم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خود </w:t>
      </w:r>
      <w:bookmarkStart w:id="428" w:name="pg4652_32931"/>
    </w:p>
    <w:p>
      <w:pPr>
        <w:pStyle w:val="BookText"/>
        <w:rPr/>
      </w:pPr>
      <w:bookmarkEnd w:id="428"/>
      <w:r>
        <w:rPr>
          <w:rFonts w:ascii="IRNazanin" w:hAnsi="IRNazanin" w:eastAsia="IRNazanin"/>
          <w:color w:val="111111"/>
          <w:sz w:val="28"/>
          <w:sz w:val="28"/>
          <w:szCs w:val="28"/>
          <w:rtl w:val="true"/>
          <w:lang w:bidi="fa-IR"/>
        </w:rPr>
        <w:t>دارای ثروت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رسیدم هرچه به من عنایت کردید از طرف شما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شنیدند، به منزل رفتند و مبلغ متنابهی مال تهیه کردند و بیرون نیامدند، بلکه از پشت در دست مبارک را بیرون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الخراسانی؛ مرد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برای مخارج خود استفاده کن و به آن تبرک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طرف من صدقه بدهی و نیازی نیست که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خواهش می کنم برو و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پشت</w:t>
      </w:r>
    </w:p>
    <w:p>
      <w:pPr>
        <w:pStyle w:val="BookText"/>
        <w:rPr/>
      </w:pPr>
      <w:r>
        <w:rPr>
          <w:rFonts w:ascii="IRNazanin" w:hAnsi="IRNazanin" w:eastAsia="IRNazanin"/>
          <w:color w:val="111111"/>
          <w:sz w:val="28"/>
          <w:sz w:val="28"/>
          <w:szCs w:val="28"/>
          <w:rtl w:val="true"/>
          <w:lang w:bidi="fa-IR"/>
        </w:rPr>
        <w:t>در انفاق کردید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مَخَافَهَ أَنْ أَرَی ذُلَّ السُّؤَالِ فِی وَجْهِهِ لِقَضَائِی حَاجَتَهُ؛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ترسیدم به خاطر برآوردن حاجتش خواری سؤال را در چهره اش مشاهده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ما هم احسان فوق العاده داشتند و هم مواظب بودند که آزاری به طرف نرسد و منت نگذارند</w:t>
      </w:r>
      <w:r>
        <w:rPr>
          <w:rFonts w:eastAsia="IRNazanin" w:cs="IRNazanin"/>
          <w:color w:val="111111"/>
          <w:sz w:val="28"/>
          <w:szCs w:val="28"/>
          <w:rtl w:val="true"/>
          <w:lang w:bidi="fa-IR"/>
        </w:rPr>
        <w:t>.</w:t>
      </w:r>
    </w:p>
    <w:p>
      <w:pPr>
        <w:pStyle w:val="Heading3"/>
        <w:numPr>
          <w:ilvl w:val="2"/>
          <w:numId w:val="1"/>
        </w:numPr>
        <w:rPr/>
      </w:pPr>
      <w:bookmarkStart w:id="429" w:name="__RefHeading___Toc376439_2035185390"/>
      <w:bookmarkStart w:id="430" w:name="_Toc153"/>
      <w:bookmarkEnd w:id="429"/>
      <w:r>
        <w:rPr>
          <w:rtl w:val="true"/>
        </w:rPr>
        <w:t>رعایت عزت نفس اشخاص</w:t>
      </w:r>
      <w:bookmarkEnd w:id="430"/>
    </w:p>
    <w:p>
      <w:pPr>
        <w:pStyle w:val="BookText"/>
        <w:rPr/>
      </w:pPr>
      <w:r>
        <w:rPr>
          <w:rFonts w:ascii="IRNazanin" w:hAnsi="IRNazanin" w:eastAsia="IRNazanin"/>
          <w:color w:val="111111"/>
          <w:sz w:val="28"/>
          <w:sz w:val="28"/>
          <w:szCs w:val="28"/>
          <w:rtl w:val="true"/>
          <w:lang w:bidi="fa-IR"/>
        </w:rPr>
        <w:t>حسین بن ابوالعلاء آدم خیری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بیست و چند نفر به طرف مکه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منزلی گوسفندی ذبح می کردم و اهل قافله را اطعام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خدمت حضرت صادق علیه السلام برسم،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حُسَیْنُ وَ تُذِلُّ الْمُؤْمِنِینَ؛أی حسین تو مؤمنان را خوار می کنی</w:t>
      </w:r>
      <w:r>
        <w:rPr>
          <w:rFonts w:eastAsia="Amiri" w:cs="Amiri" w:ascii="Amiri" w:hAnsi="Amiri"/>
          <w:color w:val="111111"/>
          <w:sz w:val="28"/>
          <w:szCs w:val="28"/>
          <w:rtl w:val="true"/>
          <w:lang w:bidi="ar-SA"/>
        </w:rPr>
        <w:t xml:space="preserve">!» </w:t>
      </w:r>
      <w:bookmarkStart w:id="431" w:name="pg4652_32932"/>
    </w:p>
    <w:p>
      <w:pPr>
        <w:pStyle w:val="BookText"/>
        <w:rPr/>
      </w:pPr>
      <w:bookmarkEnd w:id="431"/>
      <w:r>
        <w:rPr>
          <w:rFonts w:ascii="IRNazanin" w:hAnsi="IRNazanin" w:eastAsia="IRNazanin"/>
          <w:color w:val="111111"/>
          <w:sz w:val="28"/>
          <w:sz w:val="28"/>
          <w:szCs w:val="28"/>
          <w:rtl w:val="true"/>
          <w:lang w:bidi="fa-IR"/>
        </w:rPr>
        <w:t>گفتم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در هر منزلی برایشان گوسفندی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قصد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کُنْتَ تَرَی أَنَّ فِیهِمْ مَنْ یُحِبُّ أَنْ یَفْعَلَ فِعْلَکَ فَلَا یَبْلُغُ مَقْدُرَتُهُ ذَلِکَ فَتَقَاصَرُ إِلَیْهِ نَفْسُهُ ؛</w:t>
      </w:r>
    </w:p>
    <w:p>
      <w:pPr>
        <w:pStyle w:val="BookText"/>
        <w:rPr/>
      </w:pPr>
      <w:r>
        <w:rPr>
          <w:rFonts w:ascii="IRNazanin" w:hAnsi="IRNazanin" w:eastAsia="IRNazanin"/>
          <w:color w:val="111111"/>
          <w:sz w:val="28"/>
          <w:sz w:val="28"/>
          <w:szCs w:val="28"/>
          <w:rtl w:val="true"/>
          <w:lang w:bidi="fa-IR"/>
        </w:rPr>
        <w:t>آیا ندانستی که در میان آنها ممکن است کسی باشد که بخواهد کار تو را بکند و در توانش نیست و خود را کم شمارد؟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می کنم و دیگر از این کارها نمی کنم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حس می کنید که شخصی که به او احسان می کنید خجالت می کشد و شرمنده می شود، این کار را می توان به طور غیر مستقیم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عنوان نذر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عزت افراد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پولی که می خواهیم به فرزندمان بدهیم، باید خیلی محترمانه و مؤدبانه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شأن و عزت آنها را بکنیم</w:t>
      </w:r>
    </w:p>
    <w:p>
      <w:pPr>
        <w:pStyle w:val="BookText"/>
        <w:rPr/>
      </w:pPr>
      <w:r>
        <w:rPr>
          <w:rFonts w:ascii="IRNazanin" w:hAnsi="IRNazanin" w:eastAsia="IRNazanin"/>
          <w:color w:val="111111"/>
          <w:sz w:val="28"/>
          <w:sz w:val="28"/>
          <w:szCs w:val="28"/>
          <w:rtl w:val="true"/>
          <w:lang w:bidi="fa-IR"/>
        </w:rPr>
        <w:t>گدا هم اگر تحقیر شود، به او بر می خورد، چه رسد به انسانی که شخصیت و عزت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نباید در جمع باشد، بلکه پنهانی و غیر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افرادی که با او خودمانی هستند اقدام کنیم</w:t>
      </w:r>
      <w:r>
        <w:rPr>
          <w:rFonts w:eastAsia="IRNazanin" w:cs="IRNazanin"/>
          <w:color w:val="111111"/>
          <w:sz w:val="28"/>
          <w:szCs w:val="28"/>
          <w:rtl w:val="true"/>
          <w:lang w:bidi="fa-IR"/>
        </w:rPr>
        <w:t>.</w:t>
      </w:r>
    </w:p>
    <w:p>
      <w:pPr>
        <w:pStyle w:val="Heading3"/>
        <w:numPr>
          <w:ilvl w:val="2"/>
          <w:numId w:val="1"/>
        </w:numPr>
        <w:rPr/>
      </w:pPr>
      <w:bookmarkStart w:id="432" w:name="__RefHeading___Toc376441_2035185390"/>
      <w:bookmarkStart w:id="433" w:name="_Toc154"/>
      <w:bookmarkEnd w:id="432"/>
      <w:r>
        <w:rPr>
          <w:rtl w:val="true"/>
        </w:rPr>
        <w:t>انفاق نظام مند</w:t>
      </w:r>
      <w:bookmarkEnd w:id="4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احسان و انفاق، کمیته امداد، بهزیستی، و خیریه هایی است که در کشور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ایران افراد نیازمندی تحت پوشش این نهادهای دولتی و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رصد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دورهای </w:t>
      </w:r>
      <w:bookmarkStart w:id="434" w:name="pg4652_32933"/>
    </w:p>
    <w:p>
      <w:pPr>
        <w:pStyle w:val="BookText"/>
        <w:rPr/>
      </w:pPr>
      <w:bookmarkEnd w:id="434"/>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مطمئنی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صدقات در منزل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طرح خیلی خوبی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هزینه خودش در مساجد مهم یک نماینده می گذارد و افراد خیر آن محل را جمع کند تا افراد نیازمند را شناسایی و محترمانه به آنها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خدمت می کنیم، مواظب باشیم که آزارش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القمه دهان یتیم بگذارم، اما با او بداخلاقی و تندی کنم، آن لقمه را برایش تلخ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آزار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اهانت نکنیم</w:t>
      </w:r>
      <w:r>
        <w:rPr>
          <w:rFonts w:eastAsia="IRNazanin" w:cs="IRNazanin"/>
          <w:color w:val="111111"/>
          <w:sz w:val="28"/>
          <w:szCs w:val="28"/>
          <w:rtl w:val="true"/>
          <w:lang w:bidi="fa-IR"/>
        </w:rPr>
        <w:t>.</w:t>
      </w:r>
    </w:p>
    <w:p>
      <w:pPr>
        <w:pStyle w:val="Heading3"/>
        <w:numPr>
          <w:ilvl w:val="2"/>
          <w:numId w:val="1"/>
        </w:numPr>
        <w:rPr/>
      </w:pPr>
      <w:bookmarkStart w:id="435" w:name="__RefHeading___Toc376443_2035185390"/>
      <w:bookmarkStart w:id="436" w:name="_Toc155"/>
      <w:bookmarkEnd w:id="435"/>
      <w:r>
        <w:rPr>
          <w:rtl w:val="true"/>
        </w:rPr>
        <w:t>بالاترین انفاق</w:t>
      </w:r>
      <w:bookmarkEnd w:id="436"/>
    </w:p>
    <w:p>
      <w:pPr>
        <w:pStyle w:val="BookText"/>
        <w:rPr/>
      </w:pPr>
      <w:r>
        <w:rPr>
          <w:rFonts w:ascii="IRNazanin" w:hAnsi="IRNazanin" w:eastAsia="IRNazanin"/>
          <w:color w:val="111111"/>
          <w:sz w:val="28"/>
          <w:sz w:val="28"/>
          <w:szCs w:val="28"/>
          <w:rtl w:val="true"/>
          <w:lang w:bidi="fa-IR"/>
        </w:rPr>
        <w:t>بالاترین اتفاق ها و احسان ها، ادای واجبات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مواقع به مستحب می پردازیم و از واجب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کارهای مستحبی بسیار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 سازند، حسینه می سازند، زیارت می روند، ولی خمس و زکات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افرادی که واجب النفقه آنها هستند ادا نمی کنند، یا کم می گذارند و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وسلم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أَبْخَلُ النَّاسِ مَنْ بَخِلَ بِمَا افْتَرَضَ اللَّهُ عَزَّوَجَلَّ عَلَیْهِ؛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بخیل ترین مردم کسی است که درباره حقوقی که خداوند عزوجل بر او واجب کرده است بخل بورزد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فرمودند</w:t>
      </w:r>
      <w:r>
        <w:rPr>
          <w:rFonts w:eastAsia="IRNazanin" w:cs="IRNazanin"/>
          <w:color w:val="111111"/>
          <w:sz w:val="28"/>
          <w:szCs w:val="28"/>
          <w:rtl w:val="true"/>
          <w:lang w:bidi="fa-IR"/>
        </w:rPr>
        <w:t xml:space="preserve">: </w:t>
      </w:r>
      <w:bookmarkStart w:id="437" w:name="pg4652_32934"/>
    </w:p>
    <w:p>
      <w:pPr>
        <w:pStyle w:val="BookText"/>
        <w:rPr/>
      </w:pPr>
      <w:bookmarkEnd w:id="437"/>
      <w:r>
        <w:rPr>
          <w:rFonts w:ascii="Amiri" w:hAnsi="Amiri" w:eastAsia="Amiri" w:cs="Amiri"/>
          <w:color w:val="111111"/>
          <w:sz w:val="28"/>
          <w:sz w:val="28"/>
          <w:szCs w:val="28"/>
          <w:rtl w:val="true"/>
          <w:lang w:bidi="ar-SA"/>
        </w:rPr>
        <w:t>أَسْخَی النَّاسِ مَنْ أَدَّی زَکاهَ مَالِهِ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ترین مردم کسی است که زکات مالش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نباید از پرداخت زکاتی که این همه به آن سفارش شده است شانه خالی کند و به واجب الهی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خمس و زکات، 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که گرفته اقساط آن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کسانی که ندارند باید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توان پرداخت دارند و نمی پردازند، در حقیقت واجب مهم الهی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جزو بالاترین اتفاق هاست و بعد از ادای دین، خمس و زکات مهم تر از همه است</w:t>
      </w:r>
      <w:r>
        <w:rPr>
          <w:rFonts w:eastAsia="IRNazanin" w:cs="IRNazanin"/>
          <w:color w:val="111111"/>
          <w:sz w:val="28"/>
          <w:szCs w:val="28"/>
          <w:rtl w:val="true"/>
          <w:lang w:bidi="fa-IR"/>
        </w:rPr>
        <w:t>.</w:t>
      </w:r>
    </w:p>
    <w:p>
      <w:pPr>
        <w:pStyle w:val="Heading3"/>
        <w:numPr>
          <w:ilvl w:val="2"/>
          <w:numId w:val="1"/>
        </w:numPr>
        <w:rPr/>
      </w:pPr>
      <w:bookmarkStart w:id="438" w:name="__RefHeading___Toc376445_2035185390"/>
      <w:bookmarkStart w:id="439" w:name="_Toc156"/>
      <w:bookmarkEnd w:id="438"/>
      <w:r>
        <w:rPr>
          <w:rtl w:val="true"/>
        </w:rPr>
        <w:t>اهمیت واجبات</w:t>
      </w:r>
      <w:bookmarkEnd w:id="439"/>
    </w:p>
    <w:p>
      <w:pPr>
        <w:pStyle w:val="BookText"/>
        <w:rPr/>
      </w:pPr>
      <w:r>
        <w:rPr>
          <w:rFonts w:ascii="IRNazanin" w:hAnsi="IRNazanin" w:eastAsia="IRNazanin"/>
          <w:color w:val="111111"/>
          <w:sz w:val="28"/>
          <w:sz w:val="28"/>
          <w:szCs w:val="28"/>
          <w:rtl w:val="true"/>
          <w:lang w:bidi="fa-IR"/>
        </w:rPr>
        <w:t>عبادات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کنیم که نماز ظهر و عصر که باید سر وقت بخوانیم و واجب است، به اندازه نماز شب ثواب ندارد، در واجبات مالی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هزارها برابر از مستحب مهم تر است و ثواب آن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مثل غذا و آب می ماند که باید به بدن برسد وگرنه روح ایمان از بین می 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محدود است و شامل کسانی می شود که گوسفند و گاو و شتر و گندم و جو و سکه طلا و نقره دارند و باید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خمس به هر کسی که درآمد مستقلی داشته باشد و چیزی از مخارج و هزینه های سالش اضافه بیاید،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خمس برایشان هیولایی شده است و خیلی بزرگ و سنگین جلوه می کند</w:t>
      </w:r>
      <w:r>
        <w:rPr>
          <w:rFonts w:eastAsia="IRNazanin" w:cs="IRNazanin"/>
          <w:color w:val="111111"/>
          <w:sz w:val="28"/>
          <w:szCs w:val="28"/>
          <w:rtl w:val="true"/>
          <w:lang w:bidi="fa-IR"/>
        </w:rPr>
        <w:t xml:space="preserve">. </w:t>
      </w:r>
      <w:bookmarkStart w:id="440" w:name="pg4652_32935"/>
    </w:p>
    <w:p>
      <w:pPr>
        <w:pStyle w:val="Heading3"/>
        <w:numPr>
          <w:ilvl w:val="2"/>
          <w:numId w:val="1"/>
        </w:numPr>
        <w:rPr/>
      </w:pPr>
      <w:bookmarkStart w:id="441" w:name="__RefHeading___Toc376447_2035185390"/>
      <w:bookmarkStart w:id="442" w:name="_Toc157"/>
      <w:bookmarkEnd w:id="440"/>
      <w:bookmarkEnd w:id="441"/>
      <w:r>
        <w:rPr>
          <w:rtl w:val="true"/>
        </w:rPr>
        <w:t>مسأله خمس</w:t>
      </w:r>
      <w:bookmarkEnd w:id="442"/>
    </w:p>
    <w:p>
      <w:pPr>
        <w:pStyle w:val="BookText"/>
        <w:rPr/>
      </w:pPr>
      <w:r>
        <w:rPr>
          <w:rFonts w:ascii="IRNazanin" w:hAnsi="IRNazanin" w:eastAsia="IRNazanin"/>
          <w:color w:val="111111"/>
          <w:sz w:val="28"/>
          <w:sz w:val="28"/>
          <w:szCs w:val="28"/>
          <w:rtl w:val="true"/>
          <w:lang w:bidi="fa-IR"/>
        </w:rPr>
        <w:t>خمس از واجبات اقتصادی الهی است، در عین حال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مطابق شأن و آبروی خود در خانه و زندگی دارید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هزینه سال چیزی اضافه آمد، از آنچه اضافه آمده است، یک پنجم یعنی بیست درصد آن را باید به عنوان خمس پرداخت نمایید و این یک عبادت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نماز و روزه قصد قربت و تقرب به خدا می کنید، در اینجا هم باید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موجب قرب و نزدیکی به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مالی که خمسش پرداخت شده است، دیگر به آن خمس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باید همسران و فرزندانشان را که در آمد کافی دارند، به خمس دادن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خمس نمی دهد، حق سادات فقیر و حق امام معصوم در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می خرد، شبه 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آب و برق که میدهد، شبه 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می کند شبه ناک می شود، وضویی که می گیرد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سرنوشت و زندگی انسان بسیار تأثیر 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از امام زمان 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وَ الْمَلَائِکَهِ وَ النَّاسِ أَجْمَعِینَ عَلَی مَنِ اسْتَحَلَّ مِنْ مَالِنَا دِرْهَماً ؛</w:t>
      </w:r>
      <w:r>
        <w:rPr>
          <w:rStyle w:val="FootnoteAnchor"/>
          <w:rtl w:val="true"/>
        </w:rPr>
        <w:footnoteReference w:id="1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و ملائکه و همه مردم بر کسی که یک درهم از مال ما را حلال بشمارد</w:t>
      </w:r>
      <w:r>
        <w:rPr>
          <w:rFonts w:eastAsia="IRNazanin" w:cs="IRNazanin"/>
          <w:color w:val="111111"/>
          <w:sz w:val="28"/>
          <w:szCs w:val="28"/>
          <w:rtl w:val="true"/>
          <w:lang w:bidi="fa-IR"/>
        </w:rPr>
        <w:t xml:space="preserve">. </w:t>
      </w:r>
      <w:bookmarkStart w:id="443" w:name="pg4652_32936"/>
    </w:p>
    <w:p>
      <w:pPr>
        <w:pStyle w:val="BookText"/>
        <w:rPr/>
      </w:pPr>
      <w:bookmarkEnd w:id="443"/>
      <w:r>
        <w:rPr>
          <w:rFonts w:ascii="IRNazanin" w:hAnsi="IRNazanin" w:eastAsia="IRNazanin"/>
          <w:color w:val="111111"/>
          <w:sz w:val="28"/>
          <w:sz w:val="28"/>
          <w:szCs w:val="28"/>
          <w:rtl w:val="true"/>
          <w:lang w:bidi="fa-IR"/>
        </w:rPr>
        <w:t>خمسی که پرداخت می شود دو قسمت می شود؛ نیمی از آن برای سادات فقیر است و نیم دیگری برای امام زمان لا است که باید به مراجع و فقها داد تا در مصالح اسلام و ترویج فرهنگ اهل بیت علیها السلام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را با اجازه مرجع تقلید خودتان می توانید به سید فقیری که می شناسید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وَهَبَ اللَّهُ لَهُ مَالًا فَلَمْ یَتَصَدَّقْ مِنْهُ بِشَیْ ءٍ؛</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ملعون و دور از رحمت خداوند است کسی که خداوند به او مالی عطا کرده است و او چیزی از آن را صدقه نمی دهد</w:t>
      </w:r>
    </w:p>
    <w:p>
      <w:pPr>
        <w:pStyle w:val="BookText"/>
        <w:rPr/>
      </w:pPr>
      <w:r>
        <w:rPr>
          <w:rFonts w:ascii="IRNazanin" w:hAnsi="IRNazanin" w:eastAsia="IRNazanin"/>
          <w:color w:val="111111"/>
          <w:sz w:val="28"/>
          <w:sz w:val="28"/>
          <w:szCs w:val="28"/>
          <w:rtl w:val="true"/>
          <w:lang w:bidi="fa-IR"/>
        </w:rPr>
        <w:t>کسی که خدا به او مال و امکانات داده، ولی چیزی از آن را صدقه نمی دهد، مورد لعن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حقوق واجبی به گردنش گذاشته است و پرداخت نکند، مورد لعن پیامبر است</w:t>
      </w:r>
      <w:r>
        <w:rPr>
          <w:rFonts w:eastAsia="IRNazanin" w:cs="IRNazanin"/>
          <w:color w:val="111111"/>
          <w:sz w:val="28"/>
          <w:szCs w:val="28"/>
          <w:rtl w:val="true"/>
          <w:lang w:bidi="fa-IR"/>
        </w:rPr>
        <w:t>.</w:t>
      </w:r>
    </w:p>
    <w:p>
      <w:pPr>
        <w:pStyle w:val="Heading3"/>
        <w:numPr>
          <w:ilvl w:val="2"/>
          <w:numId w:val="1"/>
        </w:numPr>
        <w:rPr/>
      </w:pPr>
      <w:bookmarkStart w:id="444" w:name="__RefHeading___Toc376449_2035185390"/>
      <w:bookmarkStart w:id="445" w:name="_Toc158"/>
      <w:bookmarkEnd w:id="444"/>
      <w:r>
        <w:rPr>
          <w:rtl w:val="true"/>
        </w:rPr>
        <w:t>آثار و برکات پرداخت خمس</w:t>
      </w:r>
      <w:bookmarkEnd w:id="445"/>
    </w:p>
    <w:p>
      <w:pPr>
        <w:pStyle w:val="BookText"/>
        <w:rPr/>
      </w:pPr>
      <w:r>
        <w:rPr>
          <w:rFonts w:ascii="IRNazanin" w:hAnsi="IRNazanin" w:eastAsia="IRNazanin"/>
          <w:color w:val="111111"/>
          <w:sz w:val="28"/>
          <w:sz w:val="28"/>
          <w:szCs w:val="28"/>
          <w:rtl w:val="true"/>
          <w:lang w:bidi="fa-IR"/>
        </w:rPr>
        <w:t>از سوی دیگر پرداخت خمس همانند دیگر واجبات بسیار ارزشمند و در تعالی انسان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خداوند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 ءٍ أَحَبَّ إِلَی اللَّهِ َمِنْ إِخْرَاجِ الدِّرْهَمِ إِلَی الْإِمَامِ وَ إِنَّ اللَّهَ عَزَّ وَ جَلَّ لَیَجْعَلُ لَهُ الدِّرْهَمَ فِی الْجَنَّهِ مِثْلَ جَبَلِ أُحُدٍ ؛</w:t>
      </w:r>
      <w:r>
        <w:rPr>
          <w:rStyle w:val="FootnoteAnchor"/>
          <w:rtl w:val="true"/>
        </w:rPr>
        <w:footnoteReference w:id="1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نزد خدا محبوب تر از رسانیدن دراهم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 درهم را در بهشت برای صاحبش همانند کوه احد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درهمی که به عنوان سهم امام می دهی، وزن آن یک درهم در بهشت به اندازه کوه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از خودش چیزی به امام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آنچه بخواهد از دنیا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الدُّنْیَا وَ الْآخِرَهَ لِلْإِمَامِ یَضَعُهَا حَیْثُ یَشَاءُ وَ یَدْفَعُهَا إِلَی مَنْ یَشَاءُ؛</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دنیا از آن امام است و آن را هر کجا بخواهد قرار می دهد و به هر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خمس را خدا بر ما واجب کرده تا هم خودمان و هم اموالمان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أُرِیدُ بِذَلِک إِلَّا أَنْ تُطَهَّرُوا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مقصود من از گرفتن پول از شما این است که پاکیزه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شما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که امام نیاز به این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کند که امام نیاز به پول شما دارد،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محتاج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الْإِمَامَ یَحْتَاجُ إِلَی مَا فِی أَیْدِی النَّاسِ فَهُوَ کَافِرٌ إنَّمَا النَّاسُ یَحْتاجُونَ أَنْ یَقْبَلَ مِنْهُمُ الْإمامُ ؛</w:t>
      </w:r>
      <w:r>
        <w:rPr>
          <w:rStyle w:val="FootnoteAnchor"/>
          <w:rtl w:val="true"/>
        </w:rPr>
        <w:footnoteReference w:id="1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گمان کند که امام محتاج به چیزی است که در دست مردم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هستند که نیازمندند که امام از آنها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از روی نیاز مالی را دریافت نمی کند، بلکه به فکر سلامت و طهارت روح و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منت پذیر باشیم که امام یا مرجع تقلید خمس مال ما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این آیه استشهاد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صَدَقَهً تُطَهِّرُهُمْ وَتُزَکِّیهِم بِهَا وَصَلِّ عَلَیْهِمْ ان صَلاَتَکَ سَکَنٌ لَّهُمْ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اموال آنها صدقه ای به عنوان زکات بگیر، تا به 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گرفتن زکات به آنها دعا کن که دعای تو، مایه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را که پیامبر و امام و مراجع از ما می گیرند، برای تطهیر و تزکیه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درختی است که آن را هرس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واجبات مالی خود را ادا می کنیم، پیامبر و امام معصوم برای ما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کسی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نفس امام و به برکت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خمسی از ما می گیرند، ما باید منت پذیر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تجار فارس که از پیروان امام رضا بود، به آن حضرت نامه</w:t>
      </w:r>
    </w:p>
    <w:p>
      <w:pPr>
        <w:pStyle w:val="BookText"/>
        <w:rPr/>
      </w:pPr>
      <w:r>
        <w:rPr>
          <w:rFonts w:ascii="IRNazanin" w:hAnsi="IRNazanin" w:eastAsia="IRNazanin"/>
          <w:color w:val="111111"/>
          <w:sz w:val="28"/>
          <w:sz w:val="28"/>
          <w:szCs w:val="28"/>
          <w:rtl w:val="true"/>
          <w:lang w:bidi="fa-IR"/>
        </w:rPr>
        <w:t>نوشت و درباره خمس اجازه خواست که حضرت او را از پرداخت خمس معاف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إِنَّ اللَّهَ وَاسِعٌ کَرِیمٌ ضَمِنَ عَلَی الْعَمَلِ الثَّوَابَ وَ عَلَی الضِّیقِ الْهَمَّ لَا یَحِلُّ مَالٌ إِلَّا مِنْ وَجْهٍ أَحَلَّهُ اللَّهُ؛</w:t>
      </w:r>
      <w:r>
        <w:rPr>
          <w:rStyle w:val="FootnoteAnchor"/>
          <w:rtl w:val="true"/>
        </w:rPr>
        <w:footnoteReference w:id="16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وسعت دهنده و کریم است</w:t>
      </w:r>
      <w:r>
        <w:rPr>
          <w:rFonts w:eastAsia="IRNazanin" w:cs="IRNazanin"/>
          <w:color w:val="111111"/>
          <w:sz w:val="28"/>
          <w:szCs w:val="28"/>
          <w:rtl w:val="true"/>
          <w:lang w:bidi="fa-IR"/>
        </w:rPr>
        <w:t xml:space="preserve">. </w:t>
      </w:r>
      <w:bookmarkStart w:id="446" w:name="pg4652_32939"/>
    </w:p>
    <w:p>
      <w:pPr>
        <w:pStyle w:val="BookText"/>
        <w:rPr/>
      </w:pPr>
      <w:bookmarkEnd w:id="446"/>
      <w:r>
        <w:rPr>
          <w:rFonts w:ascii="IRNazanin" w:hAnsi="IRNazanin" w:eastAsia="IRNazanin"/>
          <w:color w:val="111111"/>
          <w:sz w:val="28"/>
          <w:sz w:val="28"/>
          <w:szCs w:val="28"/>
          <w:rtl w:val="true"/>
          <w:lang w:bidi="fa-IR"/>
        </w:rPr>
        <w:t>ضامن ثواب عمل است و ضامن غم و اندوه تنگنای معیشت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نیست، جز از راهی که خدا آن را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الْخُمُسَ عَوْنُنَا عَلَی دِینِنَا وَ عَلَی عِیَالاتِنَا وَ عَلَی أَمَوَالِینَا؛</w:t>
      </w:r>
    </w:p>
    <w:p>
      <w:pPr>
        <w:pStyle w:val="BookText"/>
        <w:rPr/>
      </w:pPr>
      <w:r>
        <w:rPr>
          <w:rFonts w:ascii="IRNazanin" w:hAnsi="IRNazanin" w:eastAsia="IRNazanin"/>
          <w:color w:val="111111"/>
          <w:sz w:val="28"/>
          <w:sz w:val="28"/>
          <w:szCs w:val="28"/>
          <w:rtl w:val="true"/>
          <w:lang w:bidi="fa-IR"/>
        </w:rPr>
        <w:t>خمس موجب کمک ما بر دین ما و عیالات ما و پیروان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 توانیم با این خمس کارهای دینی کنیم، عیالاتمان را تأمین کنیم و به دوستانمان خدمت کنیم</w:t>
      </w:r>
      <w:r>
        <w:rPr>
          <w:rFonts w:eastAsia="IRNazanin" w:cs="IRNazanin"/>
          <w:color w:val="111111"/>
          <w:sz w:val="28"/>
          <w:szCs w:val="28"/>
          <w:rtl w:val="true"/>
          <w:lang w:bidi="fa-IR"/>
        </w:rPr>
        <w:t>.</w:t>
      </w:r>
    </w:p>
    <w:p>
      <w:pPr>
        <w:pStyle w:val="Heading3"/>
        <w:numPr>
          <w:ilvl w:val="2"/>
          <w:numId w:val="1"/>
        </w:numPr>
        <w:rPr/>
      </w:pPr>
      <w:bookmarkStart w:id="447" w:name="__RefHeading___Toc376451_2035185390"/>
      <w:bookmarkStart w:id="448" w:name="_Toc159"/>
      <w:bookmarkEnd w:id="447"/>
      <w:r>
        <w:rPr>
          <w:rtl w:val="true"/>
        </w:rPr>
        <w:t>در معرض دعای امام زمان علیه السلام</w:t>
      </w:r>
      <w:bookmarkEnd w:id="448"/>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تَحْرِمُوا أَنْفُسَکُمْ دُعَاءَنَا مَا قَدَرْتُمْ عَلَیْهِ ؛</w:t>
      </w:r>
    </w:p>
    <w:p>
      <w:pPr>
        <w:pStyle w:val="BookText"/>
        <w:rPr/>
      </w:pPr>
      <w:r>
        <w:rPr>
          <w:rFonts w:ascii="IRNazanin" w:hAnsi="IRNazanin" w:eastAsia="IRNazanin"/>
          <w:color w:val="111111"/>
          <w:sz w:val="28"/>
          <w:sz w:val="28"/>
          <w:szCs w:val="28"/>
          <w:rtl w:val="true"/>
          <w:lang w:bidi="fa-IR"/>
        </w:rPr>
        <w:t>تا می توانید خود را از دعای ما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خمسی که شما می دهید، باعث می شود که ما برای شما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از دعای امام زمان محروم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برکات و آثار پرداخت خمس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إِخْرَاجَهُ مِفْتَاحُ رِزْقِکُمْ وَ تَمْحِیصُ ذُنُوبِکُمْ وَ مَا تَمْهَدُونَ لِأَنْفُسِکُمْ لِیَوْمِ فَاقَتِکُمْ ؛ پرداخت خمس کلید رزق و روزی شما و مایه پاک شدن گناهان شماست و چیزی است که برای روز بیچارگی خود آماده می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خمس کلید وسعت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هایی که در خانه کار می کردند، با کسانی که دلاک و </w:t>
      </w:r>
      <w:bookmarkStart w:id="449" w:name="pg4652_32940"/>
    </w:p>
    <w:p>
      <w:pPr>
        <w:pStyle w:val="BookText"/>
        <w:rPr/>
      </w:pPr>
      <w:bookmarkEnd w:id="449"/>
      <w:r>
        <w:rPr>
          <w:rFonts w:ascii="IRNazanin" w:hAnsi="IRNazanin" w:eastAsia="IRNazanin"/>
          <w:color w:val="111111"/>
          <w:sz w:val="28"/>
          <w:sz w:val="28"/>
          <w:szCs w:val="28"/>
          <w:rtl w:val="true"/>
          <w:lang w:bidi="fa-IR"/>
        </w:rPr>
        <w:t>کیسه کش حمام بودند، پیش ما می آمدند و حساب خمس خودشان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آدم خوبی است، چقدر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هزینه های سالش ده هزار تومان اضافه آورده است، آمده خمسش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خوب است، مفتاح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باعث می شود که گناهان شما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روز سختی هاست، خمس شما را نجات می دهد</w:t>
      </w:r>
      <w:r>
        <w:rPr>
          <w:rFonts w:eastAsia="IRNazanin" w:cs="IRNazanin"/>
          <w:color w:val="111111"/>
          <w:sz w:val="28"/>
          <w:szCs w:val="28"/>
          <w:rtl w:val="true"/>
          <w:lang w:bidi="fa-IR"/>
        </w:rPr>
        <w:t>.</w:t>
      </w:r>
    </w:p>
    <w:p>
      <w:pPr>
        <w:pStyle w:val="Heading3"/>
        <w:numPr>
          <w:ilvl w:val="2"/>
          <w:numId w:val="1"/>
        </w:numPr>
        <w:rPr/>
      </w:pPr>
      <w:bookmarkStart w:id="450" w:name="__RefHeading___Toc376453_2035185390"/>
      <w:bookmarkStart w:id="451" w:name="_Toc160"/>
      <w:bookmarkEnd w:id="450"/>
      <w:r>
        <w:rPr>
          <w:rtl w:val="true"/>
        </w:rPr>
        <w:t>وفای به عهد</w:t>
      </w:r>
      <w:bookmarkEnd w:id="451"/>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اَلْمُسْلِمُ مَنْ یَفِی لِلَّهِ بِمَا عَهِدَ إِلَیْهِ وَ لَیْسَ اَلْمُسْلِمُ مَنْ أَجَابَ بِاللِّسَانِ وَ خَالَفَ بِالْقَلْبِ وَ اَلسَّلاَمُ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مسلمان کسی است که به عهدی که خدا با او کرده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آن نیست که با زبان بپذیرد و با دل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 ترین احسان و انفاق، ادای واجبات مالی و ادای دیونی است که به افراد و اشخاص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کمی هول دارد، اما بعد از آن انسان احساس آرامش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مرعشی نجفی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تازه کسب و کار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پیش ما آمد تا خمس مالش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فامیل و آشنای فقیر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را به فامیل 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سید هم داریم که خیلی در فشار و </w:t>
      </w:r>
      <w:bookmarkStart w:id="452" w:name="pg4652_32941"/>
    </w:p>
    <w:p>
      <w:pPr>
        <w:pStyle w:val="BookText"/>
        <w:rPr/>
      </w:pPr>
      <w:bookmarkEnd w:id="452"/>
      <w:r>
        <w:rPr>
          <w:rFonts w:ascii="IRNazanin" w:hAnsi="IRNazanin" w:eastAsia="IRNazanin"/>
          <w:color w:val="111111"/>
          <w:sz w:val="28"/>
          <w:sz w:val="28"/>
          <w:szCs w:val="28"/>
          <w:rtl w:val="true"/>
          <w:lang w:bidi="fa-IR"/>
        </w:rPr>
        <w:t>زحمت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دارم که آنها را هم من بهتر می شناسم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امامش را هم از ما اجازه گرفت تا به همان افرادی که نیاز داشتند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خداحافظی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چون سال اول کسب و کارم هست، خیلی دوست دارم یک هدیه و تبرکی از شما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از ما به عنوان هدیه و تبرک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رفت، من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چیزی به ما ندادی، که مبلغی هم گرفتی</w:t>
      </w:r>
    </w:p>
    <w:p>
      <w:pPr>
        <w:pStyle w:val="Heading3"/>
        <w:numPr>
          <w:ilvl w:val="2"/>
          <w:numId w:val="1"/>
        </w:numPr>
        <w:rPr/>
      </w:pPr>
      <w:bookmarkStart w:id="453" w:name="__RefHeading___Toc376455_2035185390"/>
      <w:bookmarkStart w:id="454" w:name="_Toc161"/>
      <w:bookmarkEnd w:id="453"/>
      <w:r>
        <w:rPr>
          <w:rtl w:val="true"/>
        </w:rPr>
        <w:t>اهتمام به واجبات الهی</w:t>
      </w:r>
      <w:bookmarkEnd w:id="454"/>
    </w:p>
    <w:p>
      <w:pPr>
        <w:pStyle w:val="BookText"/>
        <w:rPr/>
      </w:pPr>
      <w:r>
        <w:rPr>
          <w:rFonts w:ascii="IRNazanin" w:hAnsi="IRNazanin" w:eastAsia="IRNazanin"/>
          <w:color w:val="111111"/>
          <w:sz w:val="28"/>
          <w:sz w:val="28"/>
          <w:szCs w:val="28"/>
          <w:rtl w:val="true"/>
          <w:lang w:bidi="fa-IR"/>
        </w:rPr>
        <w:t>هر طور شده خمس مال خود را زود پرداخت کنید که وسعت رزق می آورد و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موجب برکت عمر و مال و جان و زندگی انسان است و دعای اهل بیت و امام زمان علیه السلام را پشت سر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هستند که به مستحبات اهمیت می دهند، ولی به واجبات اهمیت</w:t>
      </w:r>
    </w:p>
    <w:p>
      <w:pPr>
        <w:pStyle w:val="BookText"/>
        <w:rPr/>
      </w:pPr>
      <w:r>
        <w:rPr>
          <w:rFonts w:ascii="IRNazanin" w:hAnsi="IRNazanin" w:eastAsia="IRNazanin"/>
          <w:color w:val="111111"/>
          <w:sz w:val="28"/>
          <w:sz w:val="28"/>
          <w:szCs w:val="28"/>
          <w:rtl w:val="true"/>
          <w:lang w:bidi="fa-IR"/>
        </w:rPr>
        <w:t>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تا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علیُّ إذا رَأیتَ الناسَ یَشتَغِلُونَ بالفَضائلِ فاشتَغِلْ أنتَ بِإتمامِ الفَرائضِ؛</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یا علی، هنگامی که دیدی مردم مشغول فضائل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هستند، تو به دنبال به انجام رساندن واجبات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در رده اول و نخست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دیون مردم، ادای حقوق واجب را جدی بگیریم، بعد به سراغ مستحبات برویم</w:t>
      </w:r>
      <w:r>
        <w:rPr>
          <w:rFonts w:eastAsia="IRNazanin" w:cs="IRNazanin"/>
          <w:color w:val="111111"/>
          <w:sz w:val="28"/>
          <w:szCs w:val="28"/>
          <w:rtl w:val="true"/>
          <w:lang w:bidi="fa-IR"/>
        </w:rPr>
        <w:t xml:space="preserve">. </w:t>
      </w:r>
      <w:bookmarkStart w:id="455" w:name="pg4652_32942"/>
    </w:p>
    <w:p>
      <w:pPr>
        <w:pStyle w:val="Heading3"/>
        <w:numPr>
          <w:ilvl w:val="2"/>
          <w:numId w:val="1"/>
        </w:numPr>
        <w:rPr/>
      </w:pPr>
      <w:bookmarkStart w:id="456" w:name="__RefHeading___Toc376457_2035185390"/>
      <w:bookmarkStart w:id="457" w:name="_Toc162"/>
      <w:bookmarkEnd w:id="455"/>
      <w:bookmarkEnd w:id="456"/>
      <w:r>
        <w:rPr>
          <w:rtl w:val="true"/>
        </w:rPr>
        <w:t>تاوان بخل ورزیدن</w:t>
      </w:r>
      <w:bookmarkEnd w:id="457"/>
    </w:p>
    <w:p>
      <w:pPr>
        <w:pStyle w:val="BookText"/>
        <w:rPr/>
      </w:pPr>
      <w:r>
        <w:rPr>
          <w:rFonts w:ascii="IRNazanin" w:hAnsi="IRNazanin" w:eastAsia="IRNazanin"/>
          <w:color w:val="111111"/>
          <w:sz w:val="28"/>
          <w:sz w:val="28"/>
          <w:szCs w:val="28"/>
          <w:rtl w:val="true"/>
          <w:lang w:bidi="fa-IR"/>
        </w:rPr>
        <w:t>یکی از نکاتی که در روایات آمده است و نکته مهمی است، این است که اگر کسی مالش را در راه واجب، مستحب و حلال و به عنوان انفاق و احسان به جا مصرف نکرد، خدا او را مبتلا می کند که چند برابر آن را در راه باطل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یَبْخَلُ بِنَفَقَهٍ یَنْفَقُهَا فِیمَایَرْضَی اللَّهُ إلَّاابْتُلِیَ بِأنْ یَنْفِقَ أضْعَافَهَا فِیمَا أسْخَطَ اللَّهُ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 بنده ای که از اتفاق مال در آنچه خشنودی خدا در آن است بخل ورزد، به انفاق چندین برابر آن درچیزی که موجب خشم خداست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اختیار مالش را صرف راه خدا نکند، خدا او را به اضطرار وادار می کند که صرف کارهای بد کند، کارهایی که موجب 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ربا که خدا برکت و خیر را از آن بر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 وَیُرْبِی الصَّدَقَاتِ؛</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خداوند، ربا را نابود می کند؛ و صدقات را پرورش و افزایش می دهد</w:t>
      </w:r>
    </w:p>
    <w:p>
      <w:pPr>
        <w:pStyle w:val="BookText"/>
        <w:rPr/>
      </w:pPr>
      <w:r>
        <w:rPr>
          <w:rFonts w:ascii="IRNazanin" w:hAnsi="IRNazanin" w:eastAsia="IRNazanin"/>
          <w:color w:val="111111"/>
          <w:sz w:val="28"/>
          <w:sz w:val="28"/>
          <w:szCs w:val="28"/>
          <w:rtl w:val="true"/>
          <w:lang w:bidi="fa-IR"/>
        </w:rPr>
        <w:t>کسانی که دنبال برکت هستند، بدانند خدا برکت و خیر را از ربا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کسی که ربا می گیرد و چه آن کسی که ربا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فراوان شدن و برکت مال هستید،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مال را چند برابر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خمس نمی دهید، جریمه های سنگین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w:t>
      </w:r>
      <w:bookmarkStart w:id="458" w:name="pg4652_32943"/>
    </w:p>
    <w:p>
      <w:pPr>
        <w:pStyle w:val="BookText"/>
        <w:rPr/>
      </w:pPr>
      <w:bookmarkEnd w:id="458"/>
      <w:r>
        <w:rPr>
          <w:rFonts w:ascii="IRNazanin" w:hAnsi="IRNazanin" w:eastAsia="IRNazanin"/>
          <w:color w:val="111111"/>
          <w:sz w:val="28"/>
          <w:sz w:val="28"/>
          <w:szCs w:val="28"/>
          <w:rtl w:val="true"/>
          <w:lang w:bidi="fa-IR"/>
        </w:rPr>
        <w:t>راهی به سوی خوشبختی اتفاق می افتد و مشکلات غیر طبیعی پیش می آید و همه از دستتان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به دست خودمان راه آخرتمان را آباد کنیم</w:t>
      </w:r>
      <w:r>
        <w:rPr>
          <w:rFonts w:eastAsia="IRNazanin" w:cs="IRNazanin"/>
          <w:color w:val="111111"/>
          <w:sz w:val="28"/>
          <w:szCs w:val="28"/>
          <w:rtl w:val="true"/>
          <w:lang w:bidi="fa-IR"/>
        </w:rPr>
        <w:t>.</w:t>
      </w:r>
    </w:p>
    <w:p>
      <w:pPr>
        <w:pStyle w:val="Heading3"/>
        <w:numPr>
          <w:ilvl w:val="2"/>
          <w:numId w:val="1"/>
        </w:numPr>
        <w:rPr/>
      </w:pPr>
      <w:bookmarkStart w:id="459" w:name="__RefHeading___Toc376459_2035185390"/>
      <w:bookmarkStart w:id="460" w:name="_Toc163"/>
      <w:bookmarkEnd w:id="459"/>
      <w:r>
        <w:rPr>
          <w:rtl w:val="true"/>
        </w:rPr>
        <w:t>ترس از مرگ</w:t>
      </w:r>
      <w:bookmarkEnd w:id="460"/>
    </w:p>
    <w:p>
      <w:pPr>
        <w:pStyle w:val="BookText"/>
        <w:rPr/>
      </w:pPr>
      <w:r>
        <w:rPr>
          <w:rFonts w:ascii="IRNazanin" w:hAnsi="IRNazanin" w:eastAsia="IRNazanin"/>
          <w:color w:val="111111"/>
          <w:sz w:val="28"/>
          <w:sz w:val="28"/>
          <w:szCs w:val="28"/>
          <w:rtl w:val="true"/>
          <w:lang w:bidi="fa-IR"/>
        </w:rPr>
        <w:t>چرا ما از مردن و رفتن به عالم آخرت می ترسیم؟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لاَِنَّکُمْ عَمَّرْتُمُ الدُّنْیا وَ خَرَّبْتُمُ الاْخِرَهَ فَتَکْرَهُونَ اَنْ تَنْتَقِلُوا مِنْ عُمْرانٍ اِلی خَرابٍ؛</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زیرا شما دنیا را آباد کرده اید و آخرت را ویران</w:t>
      </w:r>
    </w:p>
    <w:p>
      <w:pPr>
        <w:pStyle w:val="BookText"/>
        <w:rPr/>
      </w:pPr>
      <w:r>
        <w:rPr>
          <w:rFonts w:ascii="IRNazanin" w:hAnsi="IRNazanin" w:eastAsia="IRNazanin"/>
          <w:color w:val="111111"/>
          <w:sz w:val="28"/>
          <w:sz w:val="28"/>
          <w:szCs w:val="28"/>
          <w:rtl w:val="true"/>
          <w:lang w:bidi="fa-IR"/>
        </w:rPr>
        <w:t>ساخته اید و خوش ندارید که از خانه آباد دنیا به منزل ویران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آباد کردید و چیزی برای آخرت نفرستادید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آینده خوبی دارد و وامی می دهند می رویم و حساب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صندوق ذخیره خدا هم حساب باز کرده ایم؟</w:t>
      </w:r>
    </w:p>
    <w:p>
      <w:pPr>
        <w:pStyle w:val="Heading3"/>
        <w:numPr>
          <w:ilvl w:val="2"/>
          <w:numId w:val="1"/>
        </w:numPr>
        <w:rPr/>
      </w:pPr>
      <w:bookmarkStart w:id="461" w:name="__RefHeading___Toc376461_2035185390"/>
      <w:bookmarkStart w:id="462" w:name="_Toc164"/>
      <w:bookmarkEnd w:id="461"/>
      <w:r>
        <w:rPr>
          <w:rtl w:val="true"/>
        </w:rPr>
        <w:t>پیوند با اهل بیت علیه السلام</w:t>
      </w:r>
      <w:bookmarkEnd w:id="462"/>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زیارت می روند، یا روضه خوانی های</w:t>
      </w:r>
    </w:p>
    <w:p>
      <w:pPr>
        <w:pStyle w:val="BookText"/>
        <w:rPr/>
      </w:pPr>
      <w:r>
        <w:rPr>
          <w:rFonts w:ascii="IRNazanin" w:hAnsi="IRNazanin" w:eastAsia="IRNazanin"/>
          <w:color w:val="111111"/>
          <w:sz w:val="28"/>
          <w:sz w:val="28"/>
          <w:szCs w:val="28"/>
          <w:rtl w:val="true"/>
          <w:lang w:bidi="fa-IR"/>
        </w:rPr>
        <w:t>مفصل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کارها به فقرا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عرض کنیم که این امور هم بعد از انفاق واجب جزو بهترین انفاق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روضه خوانی دارد و برای اهل بیت تبلیغ می کند، یا زیارت می رود، در کنارش کارهای خوب و احسان 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در راه اهل بیت علیه السلام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یُوصَلُ بِهِ اَلْإِمَامُ أَفْضَلُ مِنْ أَلْفَیْ أَلْفِ دِرْهَمٍ یُنفَقُ فی </w:t>
      </w:r>
    </w:p>
    <w:p>
      <w:pPr>
        <w:pStyle w:val="BookText"/>
        <w:rPr/>
      </w:pPr>
      <w:r>
        <w:rPr>
          <w:rFonts w:ascii="Amiri" w:hAnsi="Amiri" w:eastAsia="Amiri" w:cs="Amiri"/>
          <w:color w:val="111111"/>
          <w:sz w:val="28"/>
          <w:sz w:val="28"/>
          <w:szCs w:val="28"/>
          <w:rtl w:val="true"/>
          <w:lang w:bidi="ar-SA"/>
        </w:rPr>
        <w:t>غَیْرَهُ فِی سَبِیلِ اللَّهِ عَزَّوَجَلَّ؛</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درهمی که در راه صله و پیوند با امام صرف شود، از یک میلیون درهمی که در غیر آن، در راه خدای عزوجل صرف شود برتر و بالاتر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مجالس اهل بیت است که انسانهای خیر درست می کنند، خیریه ها را راه اندازی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انفاقها مجالس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اتفاق بعد از انجام واجبات، تبلیغ اهل بیت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463" w:name="pg4652_32946"/>
    </w:p>
    <w:p>
      <w:pPr>
        <w:pStyle w:val="Heading2"/>
        <w:numPr>
          <w:ilvl w:val="1"/>
          <w:numId w:val="1"/>
        </w:numPr>
        <w:rPr/>
      </w:pPr>
      <w:bookmarkStart w:id="464" w:name="__RefHeading___Toc376463_2035185390"/>
      <w:bookmarkStart w:id="465" w:name="_Toc165"/>
      <w:bookmarkEnd w:id="463"/>
      <w:bookmarkEnd w:id="464"/>
      <w:r>
        <w:rPr>
          <w:rtl w:val="true"/>
        </w:rPr>
        <w:t>گفتار دوازدهم</w:t>
      </w:r>
      <w:r>
        <w:rPr>
          <w:rtl w:val="true"/>
        </w:rPr>
        <w:t xml:space="preserve">: </w:t>
      </w:r>
      <w:r>
        <w:rPr>
          <w:rtl w:val="true"/>
        </w:rPr>
        <w:t>آثار و برکات صدقه</w:t>
      </w:r>
      <w:bookmarkEnd w:id="4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376465_2035185390"/>
      <w:bookmarkStart w:id="467" w:name="_Toc166"/>
      <w:bookmarkEnd w:id="466"/>
      <w:r>
        <w:rPr>
          <w:rtl w:val="true"/>
        </w:rPr>
        <w:t>اشاره</w:t>
      </w:r>
      <w:bookmarkEnd w:id="4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468" w:name="pg4652_32948"/>
    </w:p>
    <w:p>
      <w:pPr>
        <w:pStyle w:val="Heading3"/>
        <w:numPr>
          <w:ilvl w:val="2"/>
          <w:numId w:val="1"/>
        </w:numPr>
        <w:rPr/>
      </w:pPr>
      <w:bookmarkStart w:id="469" w:name="__RefHeading___Toc376467_2035185390"/>
      <w:bookmarkStart w:id="470" w:name="_Toc167"/>
      <w:bookmarkEnd w:id="468"/>
      <w:bookmarkEnd w:id="469"/>
      <w:r>
        <w:rPr/>
        <w:t>1</w:t>
      </w:r>
      <w:r>
        <w:rPr>
          <w:rtl w:val="true"/>
        </w:rPr>
        <w:t xml:space="preserve">) </w:t>
      </w:r>
      <w:r>
        <w:rPr>
          <w:rtl w:val="true"/>
        </w:rPr>
        <w:t>وسعت رزق</w:t>
      </w:r>
      <w:bookmarkEnd w:id="470"/>
    </w:p>
    <w:p>
      <w:pPr>
        <w:pStyle w:val="BookText"/>
        <w:rPr/>
      </w:pPr>
      <w:r>
        <w:rPr>
          <w:rFonts w:ascii="IRNazanin" w:hAnsi="IRNazanin" w:eastAsia="IRNazanin"/>
          <w:color w:val="111111"/>
          <w:sz w:val="28"/>
          <w:sz w:val="28"/>
          <w:szCs w:val="28"/>
          <w:rtl w:val="true"/>
          <w:lang w:bidi="fa-IR"/>
        </w:rPr>
        <w:t>همان طور که اشاره کردیم، یکی از چیزهایی که هم در قرآن و هم در روایات روی آن تأکید فراوان شده و یکی از برکات آن وسعت و برکت در رزق و برکات معنوی و مادی است، صدقه دادن و خیر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مِنَ الصَّدَقَهِ تُرزَقُوا؛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صدقه زیاد بدهید که رزق و روزی تان زیاد شود</w:t>
      </w:r>
    </w:p>
    <w:p>
      <w:pPr>
        <w:pStyle w:val="BookText"/>
        <w:rPr/>
      </w:pPr>
      <w:r>
        <w:rPr>
          <w:rFonts w:ascii="Amiri" w:hAnsi="Amiri" w:eastAsia="Amiri" w:cs="Amiri"/>
          <w:color w:val="111111"/>
          <w:sz w:val="28"/>
          <w:sz w:val="28"/>
          <w:szCs w:val="28"/>
          <w:rtl w:val="true"/>
          <w:lang w:bidi="ar-SA"/>
        </w:rPr>
        <w:t xml:space="preserve">تَصَدَّقُوا فَإِنَّ الصَّدَقَهَ تَزِیدُ فِی الْمَالِ کَثْرَهً؛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صدقه بدهید که صدقه</w:t>
      </w:r>
    </w:p>
    <w:p>
      <w:pPr>
        <w:pStyle w:val="BookText"/>
        <w:rPr/>
      </w:pPr>
      <w:r>
        <w:rPr>
          <w:rFonts w:ascii="IRNazanin" w:hAnsi="IRNazanin" w:eastAsia="IRNazanin"/>
          <w:color w:val="111111"/>
          <w:sz w:val="28"/>
          <w:sz w:val="28"/>
          <w:szCs w:val="28"/>
          <w:rtl w:val="true"/>
          <w:lang w:bidi="fa-IR"/>
        </w:rPr>
        <w:t>دادن مال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ذهنیت اهل دنیا که فکر می کنند با صدقه دادن مال انسان کم</w:t>
      </w:r>
    </w:p>
    <w:p>
      <w:pPr>
        <w:pStyle w:val="BookText"/>
        <w:rPr/>
      </w:pPr>
      <w:r>
        <w:rPr>
          <w:rFonts w:ascii="IRNazanin" w:hAnsi="IRNazanin" w:eastAsia="IRNazanin"/>
          <w:color w:val="111111"/>
          <w:sz w:val="28"/>
          <w:sz w:val="28"/>
          <w:szCs w:val="28"/>
          <w:rtl w:val="true"/>
          <w:lang w:bidi="fa-IR"/>
        </w:rPr>
        <w:t>می شود، صدقه مال انسان را زیاد می کند و به آن برکت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صدقه دادن را دوست دارد و به کسانی که دست خیر دارند، خیر و برکت و وسعت رزق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Style w:val="FootnoteAnchor"/>
          <w:rtl w:val="true"/>
        </w:rPr>
        <w:footnoteReference w:id="17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bookmarkStart w:id="471" w:name="pg4652_32949"/>
    </w:p>
    <w:p>
      <w:pPr>
        <w:pStyle w:val="BookText"/>
        <w:rPr/>
      </w:pPr>
      <w:bookmarkEnd w:id="471"/>
      <w:r>
        <w:rPr>
          <w:rFonts w:ascii="IRNazanin" w:hAnsi="IRNazanin" w:eastAsia="IRNazanin"/>
          <w:color w:val="111111"/>
          <w:sz w:val="28"/>
          <w:sz w:val="28"/>
          <w:szCs w:val="28"/>
          <w:rtl w:val="true"/>
          <w:lang w:bidi="fa-IR"/>
        </w:rPr>
        <w:t>روزی را برای هرکس بخواهد وسعت می بخشد، و برای هرکس بخواهد تنگ و محدود می سازد، و هر چیزی را در راه او انفاق کنید، عوض آن را میدهد و جای آن را پر می کند؛ و او بهترین روزی دهندگان است</w:t>
      </w:r>
    </w:p>
    <w:p>
      <w:pPr>
        <w:pStyle w:val="BookText"/>
        <w:rPr/>
      </w:pPr>
      <w:r>
        <w:rPr>
          <w:rFonts w:ascii="IRNazanin" w:hAnsi="IRNazanin" w:eastAsia="IRNazanin"/>
          <w:color w:val="111111"/>
          <w:sz w:val="28"/>
          <w:sz w:val="28"/>
          <w:szCs w:val="28"/>
          <w:rtl w:val="true"/>
          <w:lang w:bidi="fa-IR"/>
        </w:rPr>
        <w:t>خداوند یا از راه دیگری جبران می کند، یا به عمر و مال و جان ما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بلاها را دور می کند و جلوی ضررها و خطرها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راههای نازل شدن باران رحمت و وسعت رزق، انفاق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 الرِّزقَ بالصَّدَقَهِ؛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با صدقه دادن روزی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صدقه رزق و روزی را از آسمانها فرود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ای</w:t>
      </w:r>
    </w:p>
    <w:p>
      <w:pPr>
        <w:pStyle w:val="BookText"/>
        <w:rPr/>
      </w:pPr>
      <w:r>
        <w:rPr>
          <w:rFonts w:ascii="IRNazanin" w:hAnsi="IRNazanin" w:eastAsia="IRNazanin"/>
          <w:color w:val="111111"/>
          <w:sz w:val="28"/>
          <w:sz w:val="28"/>
          <w:szCs w:val="28"/>
          <w:rtl w:val="true"/>
          <w:lang w:bidi="fa-IR"/>
        </w:rPr>
        <w:t>را که خداوند بناست به شما برساند، با صدقه دادن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می بیند که تو دست دهنده داری،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خودش را در اختیار تو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که از عوامل برکات معنوی و مادی، زیاد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صدقه وسعت و برکت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 باشد، ولی برکت دارد</w:t>
      </w:r>
      <w:r>
        <w:rPr>
          <w:rFonts w:eastAsia="IRNazanin" w:cs="IRNazanin"/>
          <w:color w:val="111111"/>
          <w:sz w:val="28"/>
          <w:szCs w:val="28"/>
          <w:rtl w:val="true"/>
          <w:lang w:bidi="fa-IR"/>
        </w:rPr>
        <w:t>.</w:t>
      </w:r>
    </w:p>
    <w:p>
      <w:pPr>
        <w:pStyle w:val="Heading3"/>
        <w:numPr>
          <w:ilvl w:val="2"/>
          <w:numId w:val="1"/>
        </w:numPr>
        <w:rPr/>
      </w:pPr>
      <w:bookmarkStart w:id="472" w:name="__RefHeading___Toc376469_2035185390"/>
      <w:bookmarkStart w:id="473" w:name="_Toc168"/>
      <w:bookmarkEnd w:id="472"/>
      <w:r>
        <w:rPr>
          <w:rtl w:val="true"/>
        </w:rPr>
        <w:t>کلید رزق</w:t>
      </w:r>
      <w:bookmarkEnd w:id="4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به فرزندشان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مقداری از آن خرجی نزد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 و در راه خدا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74" w:name="pg4652_32950"/>
    </w:p>
    <w:p>
      <w:pPr>
        <w:pStyle w:val="BookText"/>
        <w:rPr/>
      </w:pPr>
      <w:bookmarkEnd w:id="474"/>
      <w:r>
        <w:rPr>
          <w:rFonts w:ascii="Amiri" w:hAnsi="Amiri" w:eastAsia="Amiri" w:cs="Amiri"/>
          <w:color w:val="111111"/>
          <w:sz w:val="28"/>
          <w:sz w:val="28"/>
          <w:szCs w:val="28"/>
          <w:rtl w:val="true"/>
          <w:lang w:bidi="ar-SA"/>
        </w:rPr>
        <w:t>تَصَدَّق بِها فَاِنَّ اللهَ عَزَّوجَلَّ یَخلِفُها اَما عَلِمتَ اَنَّ لِکُلِّ شَییً مِفتاحاً و مِفتاحُ الرِّزقِ الصِّدقَهِ فَتَصَدَّق بّها؛</w:t>
      </w:r>
    </w:p>
    <w:p>
      <w:pPr>
        <w:pStyle w:val="BookText"/>
        <w:rPr/>
      </w:pPr>
      <w:r>
        <w:rPr>
          <w:rFonts w:ascii="IRNazanin" w:hAnsi="IRNazanin" w:eastAsia="IRNazanin"/>
          <w:color w:val="111111"/>
          <w:sz w:val="28"/>
          <w:sz w:val="28"/>
          <w:szCs w:val="28"/>
          <w:rtl w:val="true"/>
          <w:lang w:bidi="fa-IR"/>
        </w:rPr>
        <w:t>آن را در راه خدا بده که خداوند متعال عوضش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چیزی کلیدی دارد و کلید روزی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صدقه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علیه السلام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نگذشت که از طریقی چهار هزار دینار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ما در راه خدا چهل دینار دادیم و خداوند چهار هزار دینار به ما عطا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وسائل الشیعة،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بحارالانوار، ج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چیزی کلیدی دارد که با آن می توان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w:t>
      </w:r>
    </w:p>
    <w:p>
      <w:pPr>
        <w:pStyle w:val="BookText"/>
        <w:rPr/>
      </w:pPr>
      <w:r>
        <w:rPr>
          <w:rFonts w:ascii="IRNazanin" w:hAnsi="IRNazanin" w:eastAsia="IRNazanin"/>
          <w:color w:val="111111"/>
          <w:sz w:val="28"/>
          <w:sz w:val="28"/>
          <w:szCs w:val="28"/>
          <w:rtl w:val="true"/>
          <w:lang w:bidi="fa-IR"/>
        </w:rPr>
        <w:t>صدقه دادن است</w:t>
      </w:r>
      <w:r>
        <w:rPr>
          <w:rFonts w:eastAsia="IRNazanin" w:cs="IRNazanin"/>
          <w:color w:val="111111"/>
          <w:sz w:val="28"/>
          <w:szCs w:val="28"/>
          <w:rtl w:val="true"/>
          <w:lang w:bidi="fa-IR"/>
        </w:rPr>
        <w:t>.</w:t>
      </w:r>
    </w:p>
    <w:p>
      <w:pPr>
        <w:pStyle w:val="Heading3"/>
        <w:numPr>
          <w:ilvl w:val="2"/>
          <w:numId w:val="1"/>
        </w:numPr>
        <w:rPr/>
      </w:pPr>
      <w:bookmarkStart w:id="475" w:name="__RefHeading___Toc376471_2035185390"/>
      <w:bookmarkStart w:id="476" w:name="_Toc169"/>
      <w:bookmarkEnd w:id="475"/>
      <w:r>
        <w:rPr>
          <w:rtl w:val="true"/>
        </w:rPr>
        <w:t>انفاق در همه حال همچنین می فرمایند</w:t>
      </w:r>
      <w:r>
        <w:rPr>
          <w:rtl w:val="true"/>
        </w:rPr>
        <w:t>:</w:t>
      </w:r>
      <w:bookmarkEnd w:id="476"/>
    </w:p>
    <w:p>
      <w:pPr>
        <w:pStyle w:val="BookText"/>
        <w:rPr/>
      </w:pPr>
      <w:r>
        <w:rPr>
          <w:rFonts w:ascii="Amiri" w:hAnsi="Amiri" w:eastAsia="Amiri" w:cs="Amiri"/>
          <w:color w:val="111111"/>
          <w:sz w:val="28"/>
          <w:sz w:val="28"/>
          <w:szCs w:val="28"/>
          <w:rtl w:val="true"/>
          <w:lang w:bidi="ar-SA"/>
        </w:rPr>
        <w:t>إذَا أَمْلَقْتُمْ فَتَاجِرُوا اللَّهَ بِالصَّدَقَهِ؛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هرگاه فقیر شدید، به وسیله صدقه دادن با خدا تجارت 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در راه خدا صدقه بدهید تا خداوند به شما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آدمهایی که مشکل مالی دارند، مال فراوان صدقه بدهند، بلکه به همان مقدار کم هم که شده، احسان 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و صدقه و کمک به دیگران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ما که نداریم، ما که خودمان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عین نیاز شدید، ایثار کند و چیزی به دیگران بدهد، خدا </w:t>
      </w:r>
      <w:bookmarkStart w:id="477" w:name="pg4652_32951"/>
    </w:p>
    <w:p>
      <w:pPr>
        <w:pStyle w:val="BookText"/>
        <w:rPr/>
      </w:pPr>
      <w:bookmarkEnd w:id="477"/>
      <w:r>
        <w:rPr>
          <w:rFonts w:ascii="IRNazanin" w:hAnsi="IRNazanin" w:eastAsia="IRNazanin"/>
          <w:color w:val="111111"/>
          <w:sz w:val="28"/>
          <w:sz w:val="28"/>
          <w:szCs w:val="28"/>
          <w:rtl w:val="true"/>
          <w:lang w:bidi="fa-IR"/>
        </w:rPr>
        <w:t>جدیدی را به روی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داشتیم که افرادی که به این مرحله رسیدند و انفاق کردند، و از جایی که فکرش را هم نمی کرد خداوند دری به رویشان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عمیق میخواهد که انسان تنگدست باشد و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ایمان بیاوریم و آن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وَمَنْ قُدِرَ عَلَیْهِ رِزْقُهُ فَلْیُنْفِقْ مِمَّا آتَاهُ اللَّهُ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آنان که امکانات وسیعی دارند، باید از امکانات وسیع خود انفاق کنند و آنها که تنگدست هستند، از آنچه که خدا به آنها داده انفاق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ما را به جاهایی می برد که بن بست است تا ببیند ما چه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مرده حلاجیم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تنگنا و س ختی انفاق کردیم، خداوند برای ما گشایش می فرستد</w:t>
      </w:r>
      <w:r>
        <w:rPr>
          <w:rFonts w:eastAsia="IRNazanin" w:cs="IRNazanin"/>
          <w:color w:val="111111"/>
          <w:sz w:val="28"/>
          <w:szCs w:val="28"/>
          <w:rtl w:val="true"/>
          <w:lang w:bidi="fa-IR"/>
        </w:rPr>
        <w:t>.</w:t>
      </w:r>
    </w:p>
    <w:p>
      <w:pPr>
        <w:pStyle w:val="Heading3"/>
        <w:numPr>
          <w:ilvl w:val="2"/>
          <w:numId w:val="1"/>
        </w:numPr>
        <w:rPr/>
      </w:pPr>
      <w:bookmarkStart w:id="478" w:name="__RefHeading___Toc376473_2035185390"/>
      <w:bookmarkStart w:id="479" w:name="_Toc170"/>
      <w:bookmarkEnd w:id="478"/>
      <w:r>
        <w:rPr>
          <w:rtl w:val="true"/>
        </w:rPr>
        <w:t>آزمون با فقر و غنا</w:t>
      </w:r>
      <w:bookmarkEnd w:id="479"/>
    </w:p>
    <w:p>
      <w:pPr>
        <w:pStyle w:val="BookText"/>
        <w:rPr/>
      </w:pPr>
      <w:r>
        <w:rPr>
          <w:rFonts w:ascii="IRNazanin" w:hAnsi="IRNazanin" w:eastAsia="IRNazanin"/>
          <w:color w:val="111111"/>
          <w:sz w:val="28"/>
          <w:sz w:val="28"/>
          <w:szCs w:val="28"/>
          <w:rtl w:val="true"/>
          <w:lang w:bidi="fa-IR"/>
        </w:rPr>
        <w:t>یکی از چیزهایی که خیر و برکت را در زندگی زیاد می کند، احسان و</w:t>
      </w:r>
    </w:p>
    <w:p>
      <w:pPr>
        <w:pStyle w:val="BookText"/>
        <w:rPr/>
      </w:pPr>
      <w:r>
        <w:rPr>
          <w:rFonts w:ascii="IRNazanin" w:hAnsi="IRNazanin" w:eastAsia="IRNazanin"/>
          <w:color w:val="111111"/>
          <w:sz w:val="28"/>
          <w:sz w:val="28"/>
          <w:szCs w:val="28"/>
          <w:rtl w:val="true"/>
          <w:lang w:bidi="fa-IR"/>
        </w:rPr>
        <w:t>انفاق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اسرائیل مردی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شخصی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عمرت را غنی خواهی بود و نیم دیگر عمرت را فقیر، ولی این که کدام یک اول باشد، انتخابش با</w:t>
      </w:r>
    </w:p>
    <w:p>
      <w:pPr>
        <w:pStyle w:val="BookText"/>
        <w:rPr/>
      </w:pPr>
      <w:r>
        <w:rPr>
          <w:rFonts w:ascii="IRNazanin" w:hAnsi="IRNazanin" w:eastAsia="IRNazanin"/>
          <w:color w:val="111111"/>
          <w:sz w:val="28"/>
          <w:sz w:val="28"/>
          <w:szCs w:val="28"/>
          <w:rtl w:val="true"/>
          <w:lang w:bidi="fa-IR"/>
        </w:rPr>
        <w:t>خود توست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آمد و با همسرش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خانم ها مشاوران خوبی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ثروت و غنا انتخاب کن تا ببینیم بعدش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به هرچه می زد، چند برابر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 به رویش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أَقْبَلَتِ الدُّنْیَا فَأَنْفِقْ مِنْهَا فَإِنَّهَا تَبْقَی وَ إِذَا مَا أَدْبَرَتْ فَأَنْفِقْ مِنْهَا فَإِنَّهَا لَا تَفْنَی؛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هرگاه دنیا روی آورد، از آن انفاق و بخشش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روی آورد، انفاق، آن را از بین نمی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وقتی دنیا پشت کرد، باز انفاق کن؛ زیرا انفاق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انفاق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روزی را به رویتان باز کرده است، با انفاق کردن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فقر را به رویتان باز کرده، با ندادن ثروتمند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اتفاق کن، که با ندادن فقر از بین نمی رود، بلکه انفاق فقر را هم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رزق به روی تو باز شده است، هرچه می توانی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توانست انفاق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که دوران فقر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دیدند خبری از فقر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یک شب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نیمه اول انفاق کردید و امتحان را خوب پس دادید، نیمه دوم را هم در رفاه خواهید بود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واقعیتی که با احسان و انفاق درهای رحمت به روی آدم باز می شود</w:t>
      </w:r>
      <w:r>
        <w:rPr>
          <w:rFonts w:eastAsia="IRNazanin" w:cs="IRNazanin"/>
          <w:color w:val="111111"/>
          <w:sz w:val="28"/>
          <w:szCs w:val="28"/>
          <w:rtl w:val="true"/>
          <w:lang w:bidi="fa-IR"/>
        </w:rPr>
        <w:t xml:space="preserve">. </w:t>
      </w:r>
      <w:bookmarkStart w:id="480" w:name="pg4652_32953"/>
    </w:p>
    <w:p>
      <w:pPr>
        <w:pStyle w:val="Heading3"/>
        <w:numPr>
          <w:ilvl w:val="2"/>
          <w:numId w:val="1"/>
        </w:numPr>
        <w:rPr/>
      </w:pPr>
      <w:bookmarkStart w:id="481" w:name="__RefHeading___Toc376475_2035185390"/>
      <w:bookmarkStart w:id="482" w:name="_Toc171"/>
      <w:bookmarkEnd w:id="480"/>
      <w:bookmarkEnd w:id="481"/>
      <w:r>
        <w:rPr>
          <w:rtl w:val="true"/>
        </w:rPr>
        <w:t>تحول اقتصادی در زندگی سید شفتی</w:t>
      </w:r>
      <w:bookmarkEnd w:id="482"/>
    </w:p>
    <w:p>
      <w:pPr>
        <w:pStyle w:val="BookText"/>
        <w:rPr/>
      </w:pPr>
      <w:r>
        <w:rPr>
          <w:rFonts w:ascii="IRNazanin" w:hAnsi="IRNazanin" w:eastAsia="IRNazanin"/>
          <w:color w:val="111111"/>
          <w:sz w:val="28"/>
          <w:sz w:val="28"/>
          <w:szCs w:val="28"/>
          <w:rtl w:val="true"/>
          <w:lang w:bidi="fa-IR"/>
        </w:rPr>
        <w:t>مرحوم حجت الاسلام شفتی از عالمان بسیار برجسته و معروفی است که در مسجد سید اصفهان مدفون و قبر ایشان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مسجد به نام ایشان است و هم خیابانی که مسجد سید در آن است به خیابان مسجد سید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اهل شفت گیلان بوده و در نجف درس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گرفتار بوده است، به گونه ای که نمی توانسته روزانه نانی برای خودش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نتوانسته بود گوشتی برای خود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مقداری گوشت تهیه می کند تا آبگوشتی درست کند و یک مقداری قوت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مسیری که میرفته، می بیند سگی از حال رفته و در حال جان دادن است، و بچه هایش هم گرسنه کنار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 انسان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نمی گوید این حیوان است، نجس العین است، من خودم مهم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آن حد نیستم که جانم در خطر باشد، ولی این حیوان دارد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گوشت را تکه تکه می کند، و در دهان سگ می گذارد و آن حیوان جان می گیرد و از مردن نجات پیدا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تاجر مهمی از ایران برای زیارت مولی امیر المؤمنین علیه السلام به نجف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تاجر در ایران مشکلی پیدا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 کند که اگر مشکلش حل شود، مبلغ زیادی پول به یک سید طلبه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اهل همان طرفهای گیلان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حل می شود و برای ادای نذرش به نجف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مورد نظر شماست، این </w:t>
      </w:r>
      <w:bookmarkStart w:id="483" w:name="pg4652_32954"/>
    </w:p>
    <w:p>
      <w:pPr>
        <w:pStyle w:val="BookText"/>
        <w:rPr/>
      </w:pPr>
      <w:bookmarkEnd w:id="483"/>
      <w:r>
        <w:rPr>
          <w:rFonts w:ascii="IRNazanin" w:hAnsi="IRNazanin" w:eastAsia="IRNazanin"/>
          <w:color w:val="111111"/>
          <w:sz w:val="28"/>
          <w:sz w:val="28"/>
          <w:szCs w:val="28"/>
          <w:rtl w:val="true"/>
          <w:lang w:bidi="fa-IR"/>
        </w:rPr>
        <w:t>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موردی است که هم نیاز دارد و هم سید است و هم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تاجر نذرش را ادا می کند و مال فراوانی به این آقا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 بعد از حفظ جان این سگ متحول شده و در رزق به روی او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مال املاک و اموال فراوانی در نجف و سپس در اصفهان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انجام کار خیر و رسیدگی به فقرا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انفاق در سختی و نداری آن منزلت و مکنت را به دست می آورد</w:t>
      </w:r>
      <w:r>
        <w:rPr>
          <w:rFonts w:eastAsia="IRNazanin" w:cs="IRNazanin"/>
          <w:color w:val="111111"/>
          <w:sz w:val="28"/>
          <w:szCs w:val="28"/>
          <w:rtl w:val="true"/>
          <w:lang w:bidi="fa-IR"/>
        </w:rPr>
        <w:t>.</w:t>
      </w:r>
    </w:p>
    <w:p>
      <w:pPr>
        <w:pStyle w:val="Heading3"/>
        <w:numPr>
          <w:ilvl w:val="2"/>
          <w:numId w:val="1"/>
        </w:numPr>
        <w:rPr/>
      </w:pPr>
      <w:bookmarkStart w:id="484" w:name="__RefHeading___Toc376477_2035185390"/>
      <w:bookmarkStart w:id="485" w:name="_Toc172"/>
      <w:bookmarkEnd w:id="484"/>
      <w:r>
        <w:rPr>
          <w:rtl w:val="true"/>
        </w:rPr>
        <w:t>باور به وعده های الهی</w:t>
      </w:r>
      <w:bookmarkEnd w:id="485"/>
    </w:p>
    <w:p>
      <w:pPr>
        <w:pStyle w:val="BookText"/>
        <w:rPr/>
      </w:pPr>
      <w:r>
        <w:rPr>
          <w:rFonts w:ascii="IRNazanin" w:hAnsi="IRNazanin" w:eastAsia="IRNazanin"/>
          <w:color w:val="111111"/>
          <w:sz w:val="28"/>
          <w:sz w:val="28"/>
          <w:szCs w:val="28"/>
          <w:rtl w:val="true"/>
          <w:lang w:bidi="fa-IR"/>
        </w:rPr>
        <w:t>اگر باور کنیم که آنچه را انفاق می کنیم ده برابر، صد برابر و هفتصد برابر، و بیشتر از آن می شود، راحت گذشت و انفاق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بانکها سپرده می گذاریم؟ چون می گوییم چند درصد بیشتر به ما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جایی چیزی گیرشان می آید، حاضرند هستی شان را بفروشند و آنجا بگذارند تا زیاد بشود، چون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وعده های خدا قطعی است؛ چون باور ندارند به راحتی تن به اتفاق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در ما ایجاد بشود، راحت انفاق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أَیْقَنَ بِالْخَلَفِ جَادَ بِالْعَطِیَّهِ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هرکس به پاداش یقین و باور دارد، به بخشش دست می گشاید</w:t>
      </w:r>
      <w:r>
        <w:rPr>
          <w:rFonts w:eastAsia="IRNazanin" w:cs="IRNazanin"/>
          <w:color w:val="111111"/>
          <w:sz w:val="28"/>
          <w:szCs w:val="28"/>
          <w:rtl w:val="true"/>
          <w:lang w:bidi="fa-IR"/>
        </w:rPr>
        <w:t>.</w:t>
      </w:r>
    </w:p>
    <w:p>
      <w:pPr>
        <w:pStyle w:val="Heading3"/>
        <w:numPr>
          <w:ilvl w:val="2"/>
          <w:numId w:val="1"/>
        </w:numPr>
        <w:rPr/>
      </w:pPr>
      <w:bookmarkStart w:id="486" w:name="__RefHeading___Toc376479_2035185390"/>
      <w:bookmarkStart w:id="487" w:name="_Toc173"/>
      <w:bookmarkEnd w:id="486"/>
      <w:r>
        <w:rPr/>
        <w:t>۲</w:t>
      </w:r>
      <w:r>
        <w:rPr>
          <w:rtl w:val="true"/>
        </w:rPr>
        <w:t xml:space="preserve">) </w:t>
      </w:r>
      <w:r>
        <w:rPr>
          <w:rtl w:val="true"/>
        </w:rPr>
        <w:t>دوری از شیطان</w:t>
      </w:r>
      <w:bookmarkEnd w:id="4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برکات صدقه دادن این است که شیطان و بدیها را از آدم دور </w:t>
      </w:r>
      <w:bookmarkStart w:id="488" w:name="pg4652_32955"/>
    </w:p>
    <w:p>
      <w:pPr>
        <w:pStyle w:val="BookText"/>
        <w:rPr/>
      </w:pPr>
      <w:bookmarkEnd w:id="48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خداصلی الله علیه و آله وسلم در شمار چیزهایی که شیطان را از انسان دور می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الصَّدَقَهُ تَکْسِرُ ظَهْرَهُ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صدقه کمر شیطان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شیطان را خرد و از انسان دور می کند، صدقه دادن است</w:t>
      </w:r>
      <w:r>
        <w:rPr>
          <w:rFonts w:eastAsia="IRNazanin" w:cs="IRNazanin"/>
          <w:color w:val="111111"/>
          <w:sz w:val="28"/>
          <w:szCs w:val="28"/>
          <w:rtl w:val="true"/>
          <w:lang w:bidi="fa-IR"/>
        </w:rPr>
        <w:t>.</w:t>
      </w:r>
    </w:p>
    <w:p>
      <w:pPr>
        <w:pStyle w:val="Heading3"/>
        <w:numPr>
          <w:ilvl w:val="2"/>
          <w:numId w:val="1"/>
        </w:numPr>
        <w:rPr/>
      </w:pPr>
      <w:bookmarkStart w:id="489" w:name="__RefHeading___Toc376481_2035185390"/>
      <w:bookmarkStart w:id="490" w:name="_Toc174"/>
      <w:bookmarkEnd w:id="489"/>
      <w:r>
        <w:rPr/>
        <w:t>۳</w:t>
      </w:r>
      <w:r>
        <w:rPr>
          <w:rtl w:val="true"/>
        </w:rPr>
        <w:t xml:space="preserve">) </w:t>
      </w:r>
      <w:r>
        <w:rPr>
          <w:rtl w:val="true"/>
        </w:rPr>
        <w:t>از میان برنده بدی ها</w:t>
      </w:r>
      <w:bookmarkEnd w:id="490"/>
    </w:p>
    <w:p>
      <w:pPr>
        <w:pStyle w:val="BookText"/>
        <w:rPr/>
      </w:pPr>
      <w:r>
        <w:rPr>
          <w:rFonts w:ascii="IRNazanin" w:hAnsi="IRNazanin" w:eastAsia="IRNazanin"/>
          <w:color w:val="111111"/>
          <w:sz w:val="28"/>
          <w:sz w:val="28"/>
          <w:szCs w:val="28"/>
          <w:rtl w:val="true"/>
          <w:lang w:bidi="fa-IR"/>
        </w:rPr>
        <w:t>یکی از آثار مهم دیگر صدقه و انفاق این است که بدیها را از بین می برد،</w:t>
      </w:r>
    </w:p>
    <w:p>
      <w:pPr>
        <w:pStyle w:val="BookText"/>
        <w:rPr/>
      </w:pPr>
      <w:r>
        <w:rPr>
          <w:rFonts w:ascii="IRNazanin" w:hAnsi="IRNazanin" w:eastAsia="IRNazanin"/>
          <w:color w:val="111111"/>
          <w:sz w:val="28"/>
          <w:sz w:val="28"/>
          <w:szCs w:val="28"/>
          <w:rtl w:val="true"/>
          <w:lang w:bidi="fa-IR"/>
        </w:rPr>
        <w:t>خشم خدا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أَفْضَلَ مَا یَتَوَسَّلُ بِهِ الْمُتَوَسِّلُونَ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فَإِنَّهَا تُذْهِبُ اَلْخَطِیئَةَ وَ تُطْفِئُ غَضَبَ اَلرَّبِّ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با فضیلت ترین چیزی که توسل جویندگان نزد خدا به آن توسل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صدقه پنهانی است که بدیها را از بین می برد و خشم پروردگار</w:t>
      </w:r>
    </w:p>
    <w:p>
      <w:pPr>
        <w:pStyle w:val="BookText"/>
        <w:rPr/>
      </w:pPr>
      <w:r>
        <w:rPr>
          <w:rFonts w:ascii="IRNazanin" w:hAnsi="IRNazanin" w:eastAsia="IRNazanin"/>
          <w:color w:val="111111"/>
          <w:sz w:val="28"/>
          <w:sz w:val="28"/>
          <w:szCs w:val="28"/>
          <w:rtl w:val="true"/>
          <w:lang w:bidi="fa-IR"/>
        </w:rPr>
        <w:t>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ناهنجاری هایی دارد که باعث غضب خداست، با صدقه دادن توفیق پیدا می کند که آنها را کنار بگذارد تا خشم خدا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دادن پنهانی رحمت خدا را جذب و خشم خدا را خاموش می کند</w:t>
      </w:r>
      <w:r>
        <w:rPr>
          <w:rFonts w:eastAsia="IRNazanin" w:cs="IRNazanin"/>
          <w:color w:val="111111"/>
          <w:sz w:val="28"/>
          <w:szCs w:val="28"/>
          <w:rtl w:val="true"/>
          <w:lang w:bidi="fa-IR"/>
        </w:rPr>
        <w:t>.</w:t>
      </w:r>
    </w:p>
    <w:p>
      <w:pPr>
        <w:pStyle w:val="Heading3"/>
        <w:numPr>
          <w:ilvl w:val="2"/>
          <w:numId w:val="1"/>
        </w:numPr>
        <w:rPr/>
      </w:pPr>
      <w:bookmarkStart w:id="491" w:name="__RefHeading___Toc376483_2035185390"/>
      <w:bookmarkStart w:id="492" w:name="_Toc175"/>
      <w:bookmarkEnd w:id="491"/>
      <w:r>
        <w:rPr/>
        <w:t>۴</w:t>
      </w:r>
      <w:r>
        <w:rPr>
          <w:rtl w:val="true"/>
        </w:rPr>
        <w:t xml:space="preserve">) </w:t>
      </w:r>
      <w:r>
        <w:rPr>
          <w:rtl w:val="true"/>
        </w:rPr>
        <w:t>دفع نحوست</w:t>
      </w:r>
      <w:bookmarkEnd w:id="4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و برکات صدقه دادن بر طرف شدن نحوست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493" w:name="pg4652_32956"/>
    </w:p>
    <w:p>
      <w:pPr>
        <w:pStyle w:val="BookText"/>
        <w:rPr/>
      </w:pPr>
      <w:bookmarkEnd w:id="493"/>
      <w:r>
        <w:rPr>
          <w:rFonts w:ascii="Amiri" w:hAnsi="Amiri" w:eastAsia="Amiri" w:cs="Amiri"/>
          <w:color w:val="111111"/>
          <w:sz w:val="28"/>
          <w:sz w:val="28"/>
          <w:szCs w:val="28"/>
          <w:rtl w:val="true"/>
          <w:lang w:bidi="ar-SA"/>
        </w:rPr>
        <w:t>مَنْ تَصَدَّقَ بِصَدَقَهٍ إِذَا أَصْبَحَ دَفَعَ اللَّهُ عَنْهُ نَحْسَ ذَلِکَ الْیَوْمِ؛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هرکس صبحگاه صدقه دهد، خداوند نحوست آن روز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خانه ای نحوستی باشد، یا زمان و مکانی نحوست داشته</w:t>
      </w:r>
    </w:p>
    <w:p>
      <w:pPr>
        <w:pStyle w:val="BookText"/>
        <w:rPr/>
      </w:pPr>
      <w:r>
        <w:rPr>
          <w:rFonts w:ascii="IRNazanin" w:hAnsi="IRNazanin" w:eastAsia="IRNazanin"/>
          <w:color w:val="111111"/>
          <w:sz w:val="28"/>
          <w:sz w:val="28"/>
          <w:szCs w:val="28"/>
          <w:rtl w:val="true"/>
          <w:lang w:bidi="fa-IR"/>
        </w:rPr>
        <w:t>باشد، صدقه آن نحوست را از بین می برد</w:t>
      </w:r>
      <w:r>
        <w:rPr>
          <w:rFonts w:eastAsia="IRNazanin" w:cs="IRNazanin"/>
          <w:color w:val="111111"/>
          <w:sz w:val="28"/>
          <w:szCs w:val="28"/>
          <w:rtl w:val="true"/>
          <w:lang w:bidi="fa-IR"/>
        </w:rPr>
        <w:t>.</w:t>
      </w:r>
    </w:p>
    <w:p>
      <w:pPr>
        <w:pStyle w:val="Heading3"/>
        <w:numPr>
          <w:ilvl w:val="2"/>
          <w:numId w:val="1"/>
        </w:numPr>
        <w:rPr/>
      </w:pPr>
      <w:bookmarkStart w:id="494" w:name="__RefHeading___Toc376485_2035185390"/>
      <w:bookmarkStart w:id="495" w:name="_Toc176"/>
      <w:bookmarkEnd w:id="494"/>
      <w:r>
        <w:rPr/>
        <w:t>۵</w:t>
      </w:r>
      <w:r>
        <w:rPr>
          <w:rtl w:val="true"/>
        </w:rPr>
        <w:t xml:space="preserve">) </w:t>
      </w:r>
      <w:r>
        <w:rPr>
          <w:rtl w:val="true"/>
        </w:rPr>
        <w:t>دفع بلا</w:t>
      </w:r>
      <w:bookmarkEnd w:id="495"/>
    </w:p>
    <w:p>
      <w:pPr>
        <w:pStyle w:val="BookText"/>
        <w:rPr/>
      </w:pPr>
      <w:r>
        <w:rPr>
          <w:rFonts w:ascii="IRNazanin" w:hAnsi="IRNazanin" w:eastAsia="IRNazanin"/>
          <w:color w:val="111111"/>
          <w:sz w:val="28"/>
          <w:sz w:val="28"/>
          <w:szCs w:val="28"/>
          <w:rtl w:val="true"/>
          <w:lang w:bidi="fa-IR"/>
        </w:rPr>
        <w:t>یکی از برکات مهم صدقه که خیلی مهم است، این است که ابتلائات سنگین، بلاهای ناجور، حوادث تلخ و مرگ و میرهای بد را از آدم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الصَّدَقَهَ لَتَدْفَعُ سَبعِینَ بَلِیَّهٍ مِن بَلایا الدُّنیا مَع مِیتَهِ السُّوءِ، وإنَّ صاحِبَها لا یمُوتُ مِیتَه السُّوءِ أبَداً مَع ما یُدَّخَرُ لِصاحِبِها فی الآخِرَهِ؛</w:t>
      </w:r>
    </w:p>
    <w:p>
      <w:pPr>
        <w:pStyle w:val="BookText"/>
        <w:rPr/>
      </w:pPr>
      <w:r>
        <w:rPr>
          <w:rFonts w:ascii="IRNazanin" w:hAnsi="IRNazanin" w:eastAsia="IRNazanin"/>
          <w:color w:val="111111"/>
          <w:sz w:val="28"/>
          <w:sz w:val="28"/>
          <w:szCs w:val="28"/>
          <w:rtl w:val="true"/>
          <w:lang w:bidi="fa-IR"/>
        </w:rPr>
        <w:t>به راستی که صدقه هفتاد بلا از بلاهای دنیا و مرگهای بد را از انسان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صدقه دهنده هرگز با مرگ بد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افزون بر آن پاداشی است که خداوند برای صدقه دهنده در آخرت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یَمُوتُ بِالذُّنُوبِ أَکْثَرُ مِمَّنْ یَمُوتُ بِالآجالِ ، وَ مَنْ یَعیشُ بِالإِحْسانِ أَکْثَرُ مِمَّنْ یَعیشُ بِالأَعْمارِ؛</w:t>
      </w:r>
      <w:r>
        <w:rPr>
          <w:rStyle w:val="FootnoteAnchor"/>
          <w:rtl w:val="true"/>
        </w:rPr>
        <w:footnoteReference w:id="1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خاطر گناه از دنیا می روند، بیشترند از کسانی که به خاطر اجل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96" w:name="pg4652_32957"/>
    </w:p>
    <w:p>
      <w:pPr>
        <w:pStyle w:val="BookText"/>
        <w:rPr/>
      </w:pPr>
      <w:bookmarkEnd w:id="496"/>
      <w:r>
        <w:rPr>
          <w:rFonts w:ascii="IRNazanin" w:hAnsi="IRNazanin" w:eastAsia="IRNazanin"/>
          <w:color w:val="111111"/>
          <w:sz w:val="28"/>
          <w:sz w:val="28"/>
          <w:szCs w:val="28"/>
          <w:rtl w:val="true"/>
          <w:lang w:bidi="fa-IR"/>
        </w:rPr>
        <w:t>افرادی که به خاطر صدقه و احسان زندگی می کنند، بیشترند از</w:t>
      </w:r>
    </w:p>
    <w:p>
      <w:pPr>
        <w:pStyle w:val="BookText"/>
        <w:rPr/>
      </w:pPr>
      <w:r>
        <w:rPr>
          <w:rFonts w:ascii="IRNazanin" w:hAnsi="IRNazanin" w:eastAsia="IRNazanin"/>
          <w:color w:val="111111"/>
          <w:sz w:val="28"/>
          <w:sz w:val="28"/>
          <w:szCs w:val="28"/>
          <w:rtl w:val="true"/>
          <w:lang w:bidi="fa-IR"/>
        </w:rPr>
        <w:t>کسانی که به خاطر عمر طبیعی شان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و احسان عمر انسان بیشتر می شود، و گناه مرگ انسان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عمر طبیعی فردی پنجاه سال بوده، با صدقه و احسان عمرش هفتاد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اثر وضعی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برکات معنوی و پاداش اخروی، این آثار دنیوی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 تعبیر خیلی قشنگی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یَدْفَعُ بِالصَّدَقَةِ وَ اَلدُّعَاءِ مِنْ أَعْنَانِ اَلسَّمَاءِ مَا حُتِمَ وَ أُبْرِمَ مِنْ سُوءِ اَلْقَضَاءِ؛</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 کسی که به سبب صدقه و دعا مقدرات ناگواری که حتمی و مسلم شده است را از اطراف و نواحی آسمان دور می گردانی</w:t>
      </w:r>
    </w:p>
    <w:p>
      <w:pPr>
        <w:pStyle w:val="BookText"/>
        <w:rPr/>
      </w:pPr>
      <w:r>
        <w:rPr>
          <w:rFonts w:ascii="IRNazanin" w:hAnsi="IRNazanin" w:eastAsia="IRNazanin"/>
          <w:color w:val="111111"/>
          <w:sz w:val="28"/>
          <w:sz w:val="28"/>
          <w:szCs w:val="28"/>
          <w:rtl w:val="true"/>
          <w:lang w:bidi="fa-IR"/>
        </w:rPr>
        <w:t>خداوند بلایی را که مسلم شده است، با کمترین صدقه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 می خواهد مسافرت برود، یا از خانه بیرون برود، سعی کند چیزی به عنوان صدقه کنار بگذارد، هر چند ناچیز باشد</w:t>
      </w:r>
      <w:r>
        <w:rPr>
          <w:rFonts w:eastAsia="IRNazanin" w:cs="IRNazanin"/>
          <w:color w:val="111111"/>
          <w:sz w:val="28"/>
          <w:szCs w:val="28"/>
          <w:rtl w:val="true"/>
          <w:lang w:bidi="fa-IR"/>
        </w:rPr>
        <w:t>.</w:t>
      </w:r>
    </w:p>
    <w:p>
      <w:pPr>
        <w:pStyle w:val="Heading3"/>
        <w:numPr>
          <w:ilvl w:val="2"/>
          <w:numId w:val="1"/>
        </w:numPr>
        <w:rPr/>
      </w:pPr>
      <w:bookmarkStart w:id="497" w:name="__RefHeading___Toc376487_2035185390"/>
      <w:bookmarkStart w:id="498" w:name="_Toc177"/>
      <w:bookmarkEnd w:id="497"/>
      <w:r>
        <w:rPr/>
        <w:t>۶</w:t>
      </w:r>
      <w:r>
        <w:rPr>
          <w:rtl w:val="true"/>
        </w:rPr>
        <w:t xml:space="preserve">) </w:t>
      </w:r>
      <w:r>
        <w:rPr>
          <w:rtl w:val="true"/>
        </w:rPr>
        <w:t>بهبود بیماران</w:t>
      </w:r>
      <w:bookmarkEnd w:id="4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به درمان بیمارانمان کمک می کند،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شفای بیماران به دست خداست و صدقه موجب می شود که خداوند شفا را نصیب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499" w:name="pg4652_32958"/>
    </w:p>
    <w:p>
      <w:pPr>
        <w:pStyle w:val="BookText"/>
        <w:rPr/>
      </w:pPr>
      <w:bookmarkEnd w:id="499"/>
      <w:r>
        <w:rPr>
          <w:rFonts w:ascii="Amiri" w:hAnsi="Amiri" w:eastAsia="Amiri" w:cs="Amiri"/>
          <w:color w:val="111111"/>
          <w:sz w:val="28"/>
          <w:sz w:val="28"/>
          <w:szCs w:val="28"/>
          <w:rtl w:val="true"/>
          <w:lang w:bidi="ar-SA"/>
        </w:rPr>
        <w:t xml:space="preserve">دَاوُوا مَرْضَاکُمْ بِالصَّدَقَهِ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بیمارانتان را با صدقه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طبیب مراجعه و درمان کنید و هم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خدا لطف می کند و آن بیمار زود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دارو و درمان را شفابخش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برای دارو و درمانمان هزینه می کنیم، ولی حاضر نیستیم برای شفای بیمارمان صدقه بدهیم</w:t>
      </w:r>
      <w:r>
        <w:rPr>
          <w:rFonts w:eastAsia="IRNazanin" w:cs="IRNazanin"/>
          <w:color w:val="111111"/>
          <w:sz w:val="28"/>
          <w:szCs w:val="28"/>
          <w:rtl w:val="true"/>
          <w:lang w:bidi="fa-IR"/>
        </w:rPr>
        <w:t>.</w:t>
      </w:r>
    </w:p>
    <w:p>
      <w:pPr>
        <w:pStyle w:val="Heading3"/>
        <w:numPr>
          <w:ilvl w:val="2"/>
          <w:numId w:val="1"/>
        </w:numPr>
        <w:rPr/>
      </w:pPr>
      <w:bookmarkStart w:id="500" w:name="__RefHeading___Toc376489_2035185390"/>
      <w:bookmarkStart w:id="501" w:name="_Toc178"/>
      <w:bookmarkEnd w:id="500"/>
      <w:r>
        <w:rPr/>
        <w:t>۷</w:t>
      </w:r>
      <w:r>
        <w:rPr>
          <w:rtl w:val="true"/>
        </w:rPr>
        <w:t xml:space="preserve">) </w:t>
      </w:r>
      <w:r>
        <w:rPr>
          <w:rtl w:val="true"/>
        </w:rPr>
        <w:t>جذب دلها</w:t>
      </w:r>
      <w:bookmarkEnd w:id="501"/>
    </w:p>
    <w:p>
      <w:pPr>
        <w:pStyle w:val="BookText"/>
        <w:rPr/>
      </w:pPr>
      <w:r>
        <w:rPr>
          <w:rFonts w:ascii="IRNazanin" w:hAnsi="IRNazanin" w:eastAsia="IRNazanin"/>
          <w:color w:val="111111"/>
          <w:sz w:val="28"/>
          <w:sz w:val="28"/>
          <w:szCs w:val="28"/>
          <w:rtl w:val="true"/>
          <w:lang w:bidi="fa-IR"/>
        </w:rPr>
        <w:t>یکی از برکات صدقه دادن، جذب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محبوب دلها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 سخی و سخاوتمند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مَحْبُوبَهً فِی أَرْضِکَ وَسَمائِکَ؛</w:t>
      </w:r>
    </w:p>
    <w:p>
      <w:pPr>
        <w:pStyle w:val="BookText"/>
        <w:rPr/>
      </w:pPr>
      <w:r>
        <w:rPr>
          <w:rFonts w:ascii="IRNazanin" w:hAnsi="IRNazanin" w:eastAsia="IRNazanin"/>
          <w:color w:val="111111"/>
          <w:sz w:val="28"/>
          <w:sz w:val="28"/>
          <w:szCs w:val="28"/>
          <w:rtl w:val="true"/>
          <w:lang w:bidi="fa-IR"/>
        </w:rPr>
        <w:t>خداوندا، مرا محبوب در زمین و آسمانت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فطرتا دوست دارند محبوب دلها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نزد خدا و انبیا و همه انسانها، حتی بدهاست، این است که انسان سخی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خساست آدم را از دلها و نظرها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مقبولیت و محبوبیت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سخاوت و صدقه و انفاق دلها را جذب کند و مشمول دعای همه شود</w:t>
      </w:r>
      <w:r>
        <w:rPr>
          <w:rFonts w:eastAsia="IRNazanin" w:cs="IRNazanin"/>
          <w:color w:val="111111"/>
          <w:sz w:val="28"/>
          <w:szCs w:val="28"/>
          <w:rtl w:val="true"/>
          <w:lang w:bidi="fa-IR"/>
        </w:rPr>
        <w:t>.</w:t>
      </w:r>
    </w:p>
    <w:p>
      <w:pPr>
        <w:pStyle w:val="Heading3"/>
        <w:numPr>
          <w:ilvl w:val="2"/>
          <w:numId w:val="1"/>
        </w:numPr>
        <w:rPr/>
      </w:pPr>
      <w:bookmarkStart w:id="502" w:name="__RefHeading___Toc376491_2035185390"/>
      <w:bookmarkStart w:id="503" w:name="_Toc179"/>
      <w:bookmarkEnd w:id="502"/>
      <w:r>
        <w:rPr/>
        <w:t>۸</w:t>
      </w:r>
      <w:r>
        <w:rPr>
          <w:rtl w:val="true"/>
        </w:rPr>
        <w:t xml:space="preserve">) </w:t>
      </w:r>
      <w:r>
        <w:rPr>
          <w:rtl w:val="true"/>
        </w:rPr>
        <w:t>آمرزش گناهان</w:t>
      </w:r>
      <w:bookmarkEnd w:id="5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صدقه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توبه و استغفار </w:t>
      </w:r>
      <w:bookmarkStart w:id="504" w:name="pg4652_32959"/>
    </w:p>
    <w:p>
      <w:pPr>
        <w:pStyle w:val="BookText"/>
        <w:rPr/>
      </w:pPr>
      <w:bookmarkEnd w:id="504"/>
      <w:r>
        <w:rPr>
          <w:rFonts w:ascii="IRNazanin" w:hAnsi="IRNazanin" w:eastAsia="IRNazanin"/>
          <w:color w:val="111111"/>
          <w:sz w:val="28"/>
          <w:sz w:val="28"/>
          <w:szCs w:val="28"/>
          <w:rtl w:val="true"/>
          <w:lang w:bidi="fa-IR"/>
        </w:rPr>
        <w:t>راهی به سوی خوشبختی</w:t>
      </w:r>
    </w:p>
    <w:p>
      <w:pPr>
        <w:pStyle w:val="BookText"/>
        <w:rPr/>
      </w:pPr>
      <w:r>
        <w:rPr>
          <w:rFonts w:ascii="IRNazanin" w:hAnsi="IRNazanin" w:eastAsia="IRNazanin"/>
          <w:color w:val="111111"/>
          <w:sz w:val="28"/>
          <w:sz w:val="28"/>
          <w:szCs w:val="28"/>
          <w:rtl w:val="true"/>
          <w:lang w:bidi="fa-IR"/>
        </w:rPr>
        <w:t>گناهان را پاک می کند، صدقه هم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صدقه می دهد، خدا گناهان گذشته اش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گناه بزرگی مرتکب شد و هفتاد سال عبادتش از بین رفت، ولی موقع جان دادن چون به یک فقیر کمک کرد، خدا گناهش را پاک کرد و عبادت محو شده هفتاد ساله اش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الناس را باید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صدقه و احسان این است که برای انسان مصونیت از لغزشها</w:t>
      </w:r>
    </w:p>
    <w:p>
      <w:pPr>
        <w:pStyle w:val="BookText"/>
        <w:rPr/>
      </w:pPr>
      <w:r>
        <w:rPr>
          <w:rFonts w:ascii="IRNazanin" w:hAnsi="IRNazanin" w:eastAsia="IRNazanin"/>
          <w:color w:val="111111"/>
          <w:sz w:val="28"/>
          <w:sz w:val="28"/>
          <w:szCs w:val="28"/>
          <w:rtl w:val="true"/>
          <w:lang w:bidi="fa-IR"/>
        </w:rPr>
        <w:t>و خطاها ایجاد می کند</w:t>
      </w:r>
      <w:r>
        <w:rPr>
          <w:rFonts w:eastAsia="IRNazanin" w:cs="IRNazanin"/>
          <w:color w:val="111111"/>
          <w:sz w:val="28"/>
          <w:szCs w:val="28"/>
          <w:rtl w:val="true"/>
          <w:lang w:bidi="fa-IR"/>
        </w:rPr>
        <w:t>.</w:t>
      </w:r>
    </w:p>
    <w:p>
      <w:pPr>
        <w:pStyle w:val="Heading3"/>
        <w:numPr>
          <w:ilvl w:val="2"/>
          <w:numId w:val="1"/>
        </w:numPr>
        <w:rPr/>
      </w:pPr>
      <w:bookmarkStart w:id="505" w:name="__RefHeading___Toc376493_2035185390"/>
      <w:bookmarkStart w:id="506" w:name="_Toc180"/>
      <w:bookmarkEnd w:id="505"/>
      <w:r>
        <w:rPr/>
        <w:t>9</w:t>
      </w:r>
      <w:r>
        <w:rPr>
          <w:rtl w:val="true"/>
        </w:rPr>
        <w:t>)</w:t>
      </w:r>
      <w:r>
        <w:rPr>
          <w:rtl w:val="true"/>
        </w:rPr>
        <w:t>ورود به بهشت</w:t>
      </w:r>
      <w:bookmarkEnd w:id="506"/>
    </w:p>
    <w:p>
      <w:pPr>
        <w:pStyle w:val="BookText"/>
        <w:rPr/>
      </w:pPr>
      <w:r>
        <w:rPr>
          <w:rFonts w:ascii="IRNazanin" w:hAnsi="IRNazanin" w:eastAsia="IRNazanin"/>
          <w:color w:val="111111"/>
          <w:sz w:val="28"/>
          <w:sz w:val="28"/>
          <w:szCs w:val="28"/>
          <w:rtl w:val="true"/>
          <w:lang w:bidi="fa-IR"/>
        </w:rPr>
        <w:t>یکی از برکات صدقه دادن این است که آدم را از جهنم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از پل صراط به راحتی عبور کنند، هر روز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الْجَنَّهَ فَوَجَدْتُهَا فِی السَّخَاءِ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من طالب بهشت شدم، دیدم</w:t>
      </w:r>
    </w:p>
    <w:p>
      <w:pPr>
        <w:pStyle w:val="BookText"/>
        <w:rPr/>
      </w:pPr>
      <w:r>
        <w:rPr>
          <w:rFonts w:ascii="IRNazanin" w:hAnsi="IRNazanin" w:eastAsia="IRNazanin"/>
          <w:color w:val="111111"/>
          <w:sz w:val="28"/>
          <w:sz w:val="28"/>
          <w:szCs w:val="28"/>
          <w:rtl w:val="true"/>
          <w:lang w:bidi="fa-IR"/>
        </w:rPr>
        <w:t>راه ورود به آن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شجره ای به نام شجرۂ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چنگ بزند، او را به طرف بهشت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ای از خدا و فرشتگان آدم سخی را به سمت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بهشت سخاوت و صدقه دادن است</w:t>
      </w:r>
      <w:r>
        <w:rPr>
          <w:rFonts w:eastAsia="IRNazanin" w:cs="IRNazanin"/>
          <w:color w:val="111111"/>
          <w:sz w:val="28"/>
          <w:szCs w:val="28"/>
          <w:rtl w:val="true"/>
          <w:lang w:bidi="fa-IR"/>
        </w:rPr>
        <w:t>.</w:t>
      </w:r>
    </w:p>
    <w:p>
      <w:pPr>
        <w:pStyle w:val="Heading3"/>
        <w:numPr>
          <w:ilvl w:val="2"/>
          <w:numId w:val="1"/>
        </w:numPr>
        <w:rPr/>
      </w:pPr>
      <w:bookmarkStart w:id="507" w:name="__RefHeading___Toc376495_2035185390"/>
      <w:bookmarkStart w:id="508" w:name="_Toc181"/>
      <w:bookmarkEnd w:id="507"/>
      <w:r>
        <w:rPr/>
        <w:t>۱۰</w:t>
      </w:r>
      <w:r>
        <w:rPr>
          <w:rtl w:val="true"/>
        </w:rPr>
        <w:t>)</w:t>
      </w:r>
      <w:r>
        <w:rPr>
          <w:rtl w:val="true"/>
        </w:rPr>
        <w:t>اجابت دعا</w:t>
      </w:r>
      <w:bookmarkEnd w:id="5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برکات سخاوت، همنشینی با انبیا و امامان و اولیای خداست</w:t>
      </w:r>
      <w:r>
        <w:rPr>
          <w:rFonts w:eastAsia="IRNazanin" w:cs="IRNazanin"/>
          <w:color w:val="111111"/>
          <w:sz w:val="28"/>
          <w:szCs w:val="28"/>
          <w:rtl w:val="true"/>
          <w:lang w:bidi="fa-IR"/>
        </w:rPr>
        <w:t xml:space="preserve">. </w:t>
      </w:r>
      <w:bookmarkStart w:id="509" w:name="pg4652_32960"/>
    </w:p>
    <w:p>
      <w:pPr>
        <w:pStyle w:val="BookText"/>
        <w:rPr/>
      </w:pPr>
      <w:bookmarkEnd w:id="509"/>
      <w:r>
        <w:rPr>
          <w:rFonts w:ascii="IRNazanin" w:hAnsi="IRNazanin" w:eastAsia="IRNazanin"/>
          <w:color w:val="111111"/>
          <w:sz w:val="28"/>
          <w:sz w:val="28"/>
          <w:szCs w:val="28"/>
          <w:rtl w:val="true"/>
          <w:lang w:bidi="fa-IR"/>
        </w:rPr>
        <w:t>انسان سخی هم نشین آنها می شود و با چهارده معصوم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مهم صدقه و سخاوت این است که سبب اجابت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 خواهند دعایشان مستجاب شود، در کنار نمازها و عبادات، صدقه هم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رحمت خدا را جذب می کند و دعا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إِذَا طَلَبَ الْحَاجَهَ طَلَبَهَا عِنْدَ زَوَالِ الشَّمْسِ فَإِذَا أَرَادَ ذَلِکَ قَدَّمَ شَیْئاً فَتَصَدَّقَ بِهِ وَ شَمَّ شَیْئاً مِنْ طِیبٍ وَ رَاحَ إِلَی الْمَسْجِدِ وَ دَعَا فِی حَاجَتِهِ بِمَا شَاءَ اللَّهُ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هرگاه پدرم حاجتی از خداوند مسألت می کرد، به هنگام زوال ظهر دست دعا و نیایش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عطر میزد و به مسجد میرفت و با نیایش به درگاه حق، حاجت خود را درخواست می کرد</w:t>
      </w:r>
      <w:r>
        <w:rPr>
          <w:rFonts w:eastAsia="IRNazanin" w:cs="IRNazanin"/>
          <w:color w:val="111111"/>
          <w:sz w:val="28"/>
          <w:szCs w:val="28"/>
          <w:rtl w:val="true"/>
          <w:lang w:bidi="fa-IR"/>
        </w:rPr>
        <w:t>.</w:t>
      </w:r>
    </w:p>
    <w:p>
      <w:pPr>
        <w:pStyle w:val="Heading3"/>
        <w:numPr>
          <w:ilvl w:val="2"/>
          <w:numId w:val="1"/>
        </w:numPr>
        <w:rPr/>
      </w:pPr>
      <w:bookmarkStart w:id="510" w:name="__RefHeading___Toc376497_2035185390"/>
      <w:bookmarkStart w:id="511" w:name="_Toc182"/>
      <w:bookmarkEnd w:id="510"/>
      <w:r>
        <w:rPr>
          <w:rtl w:val="true"/>
        </w:rPr>
        <w:t>دستی برای دریافت و دستی برای پرداخت</w:t>
      </w:r>
      <w:bookmarkEnd w:id="511"/>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تا دست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باید بگیریم و با یک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مدام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تو را وسیلة امتحان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شب می گویند چهل مؤمن را دعا کن؟ به معنای این است که باید از این دست بگیری و از آن دست 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بالاترین کارهاست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امامان همواره می گیرند و به دیگران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صلواتی که می فرستیم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لطف و رحمتت را بر چهارده معصوم بفرست و </w:t>
      </w:r>
    </w:p>
    <w:p>
      <w:pPr>
        <w:pStyle w:val="BookText"/>
        <w:rPr/>
      </w:pPr>
      <w:r>
        <w:rPr>
          <w:rFonts w:ascii="IRNazanin" w:hAnsi="IRNazanin" w:eastAsia="IRNazanin"/>
          <w:color w:val="111111"/>
          <w:sz w:val="28"/>
          <w:sz w:val="28"/>
          <w:szCs w:val="28"/>
          <w:rtl w:val="true"/>
          <w:lang w:bidi="fa-IR"/>
        </w:rPr>
        <w:t>آنها هم بر عالم سرازیر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خودمان باز می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سفره می اندازند و به دیگران اطعام می دهند، خدا در اعطاو سخاوت لذتی به آنها می دهد که با لذتهای مادی و دنیایی قابل قیاس نیست</w:t>
      </w:r>
      <w:r>
        <w:rPr>
          <w:rFonts w:eastAsia="IRNazanin" w:cs="IRNazanin"/>
          <w:color w:val="111111"/>
          <w:sz w:val="28"/>
          <w:szCs w:val="28"/>
          <w:rtl w:val="true"/>
          <w:lang w:bidi="fa-IR"/>
        </w:rPr>
        <w:t xml:space="preserve">. </w:t>
      </w:r>
      <w:bookmarkStart w:id="512" w:name="pg4652_32962"/>
    </w:p>
    <w:p>
      <w:pPr>
        <w:pStyle w:val="Heading2"/>
        <w:numPr>
          <w:ilvl w:val="1"/>
          <w:numId w:val="1"/>
        </w:numPr>
        <w:rPr/>
      </w:pPr>
      <w:bookmarkStart w:id="513" w:name="__RefHeading___Toc376499_2035185390"/>
      <w:bookmarkStart w:id="514" w:name="_Toc183"/>
      <w:bookmarkEnd w:id="512"/>
      <w:bookmarkEnd w:id="513"/>
      <w:r>
        <w:rPr>
          <w:rtl w:val="true"/>
        </w:rPr>
        <w:t>گفتار سیزدهم</w:t>
      </w:r>
      <w:r>
        <w:rPr>
          <w:rtl w:val="true"/>
        </w:rPr>
        <w:t xml:space="preserve">: </w:t>
      </w:r>
      <w:r>
        <w:rPr>
          <w:rtl w:val="true"/>
        </w:rPr>
        <w:t>گستره صدقه</w:t>
      </w:r>
      <w:bookmarkEnd w:id="5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376501_2035185390"/>
      <w:bookmarkStart w:id="516" w:name="_Toc184"/>
      <w:bookmarkEnd w:id="515"/>
      <w:r>
        <w:rPr>
          <w:rtl w:val="true"/>
        </w:rPr>
        <w:t>اشاره</w:t>
      </w:r>
      <w:bookmarkEnd w:id="5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517" w:name="pg4652_32964"/>
    </w:p>
    <w:p>
      <w:pPr>
        <w:pStyle w:val="Heading3"/>
        <w:numPr>
          <w:ilvl w:val="2"/>
          <w:numId w:val="1"/>
        </w:numPr>
        <w:rPr/>
      </w:pPr>
      <w:bookmarkStart w:id="518" w:name="__RefHeading___Toc376503_2035185390"/>
      <w:bookmarkStart w:id="519" w:name="_Toc185"/>
      <w:bookmarkEnd w:id="517"/>
      <w:bookmarkEnd w:id="518"/>
      <w:r>
        <w:rPr>
          <w:rtl w:val="true"/>
        </w:rPr>
        <w:t>صدقات معنوی</w:t>
      </w:r>
      <w:bookmarkEnd w:id="519"/>
    </w:p>
    <w:p>
      <w:pPr>
        <w:pStyle w:val="BookText"/>
        <w:rPr/>
      </w:pPr>
      <w:r>
        <w:rPr>
          <w:rFonts w:ascii="IRNazanin" w:hAnsi="IRNazanin" w:eastAsia="IRNazanin"/>
          <w:color w:val="111111"/>
          <w:sz w:val="28"/>
          <w:sz w:val="28"/>
          <w:szCs w:val="28"/>
          <w:rtl w:val="true"/>
          <w:lang w:bidi="fa-IR"/>
        </w:rPr>
        <w:t>صدقه فقط مربوط به مسائل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مادی و مالی است</w:t>
      </w:r>
    </w:p>
    <w:p>
      <w:pPr>
        <w:pStyle w:val="BookText"/>
        <w:rPr/>
      </w:pPr>
      <w:r>
        <w:rPr>
          <w:rFonts w:ascii="IRNazanin" w:hAnsi="IRNazanin" w:eastAsia="IRNazanin"/>
          <w:color w:val="111111"/>
          <w:sz w:val="28"/>
          <w:sz w:val="28"/>
          <w:szCs w:val="28"/>
          <w:rtl w:val="true"/>
          <w:lang w:bidi="fa-IR"/>
        </w:rPr>
        <w:t>و بخش دیگرش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مَعْرُوفٍ صَدَقَهٌ؛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هر عمل خیر و کار خوبی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رساندن به دیگران، با زبان باشد یا با مال،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خیری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ما خودخواه و خودپرست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امتحان می کند که به فکر دیگران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فکر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فقط خودشان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موارد صدقه حفظ آبروی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صرف آبروی طرف شود، بهترین صدقه است</w:t>
      </w:r>
      <w:r>
        <w:rPr>
          <w:rFonts w:eastAsia="IRNazanin" w:cs="IRNazanin"/>
          <w:color w:val="111111"/>
          <w:sz w:val="28"/>
          <w:szCs w:val="28"/>
          <w:rtl w:val="true"/>
          <w:lang w:bidi="fa-IR"/>
        </w:rPr>
        <w:t>.</w:t>
      </w:r>
    </w:p>
    <w:p>
      <w:pPr>
        <w:pStyle w:val="Heading3"/>
        <w:numPr>
          <w:ilvl w:val="2"/>
          <w:numId w:val="1"/>
        </w:numPr>
        <w:rPr/>
      </w:pPr>
      <w:bookmarkStart w:id="520" w:name="__RefHeading___Toc376505_2035185390"/>
      <w:bookmarkStart w:id="521" w:name="_Toc186"/>
      <w:bookmarkEnd w:id="520"/>
      <w:r>
        <w:rPr>
          <w:rtl w:val="true"/>
        </w:rPr>
        <w:t>قرض الحسنه</w:t>
      </w:r>
      <w:bookmarkEnd w:id="521"/>
    </w:p>
    <w:p>
      <w:pPr>
        <w:pStyle w:val="BookText"/>
        <w:rPr/>
      </w:pPr>
      <w:r>
        <w:rPr>
          <w:rFonts w:ascii="IRNazanin" w:hAnsi="IRNazanin" w:eastAsia="IRNazanin"/>
          <w:color w:val="111111"/>
          <w:sz w:val="28"/>
          <w:sz w:val="28"/>
          <w:szCs w:val="28"/>
          <w:rtl w:val="true"/>
          <w:lang w:bidi="fa-IR"/>
        </w:rPr>
        <w:t>یکی از مصادیق مهم احسان،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پرارزش تر</w:t>
      </w:r>
    </w:p>
    <w:p>
      <w:pPr>
        <w:pStyle w:val="BookText"/>
        <w:rPr/>
      </w:pPr>
      <w:r>
        <w:rPr>
          <w:rFonts w:ascii="IRNazanin" w:hAnsi="IRNazanin" w:eastAsia="IRNazanin"/>
          <w:color w:val="111111"/>
          <w:sz w:val="28"/>
          <w:sz w:val="28"/>
          <w:szCs w:val="28"/>
          <w:rtl w:val="true"/>
          <w:lang w:bidi="fa-IR"/>
        </w:rPr>
        <w:t>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بَابِ الْجَنَّهِ مَکتُوبٌ الْقَرْضُ بِثَمَانِیهَ عَشَرَ وَ الصَّدَقَهُ بِعَشَرَهٍ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 در بهشت نوشته شده است که ثواب صدقه ده برابر و ثواب وام دادن هجده برابر است</w:t>
      </w:r>
    </w:p>
    <w:p>
      <w:pPr>
        <w:pStyle w:val="BookText"/>
        <w:rPr/>
      </w:pPr>
      <w:r>
        <w:rPr>
          <w:rFonts w:ascii="IRNazanin" w:hAnsi="IRNazanin" w:eastAsia="IRNazanin"/>
          <w:color w:val="111111"/>
          <w:sz w:val="28"/>
          <w:sz w:val="28"/>
          <w:szCs w:val="28"/>
          <w:rtl w:val="true"/>
          <w:lang w:bidi="fa-IR"/>
        </w:rPr>
        <w:t>رسول خدا نیزصلی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بِعَشرَةٍ وَالقَرضُ بِثَمانِیَةَ عَشرَ وَصِلَةُ الاِخوانِ بِعِشرینَ وَصِلَةُ الرَّحِمِ بِاَربَعَةٍ وَعِشرینَ؛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ثواب صدقه ده برابر است و ثواب هجده برابر، و ثواب صله و احسان به برادران بیست برابر است و ثواب صله رحم و احسان به نزدیکان بیست و</w:t>
      </w:r>
    </w:p>
    <w:p>
      <w:pPr>
        <w:pStyle w:val="BookText"/>
        <w:rPr/>
      </w:pPr>
      <w:r>
        <w:rPr>
          <w:rFonts w:ascii="IRNazanin" w:hAnsi="IRNazanin" w:eastAsia="IRNazanin"/>
          <w:color w:val="111111"/>
          <w:sz w:val="28"/>
          <w:sz w:val="28"/>
          <w:szCs w:val="28"/>
          <w:rtl w:val="true"/>
          <w:lang w:bidi="fa-IR"/>
        </w:rPr>
        <w:t>چهار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ثواب ها برای صله رحم و احسان به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w:t>
      </w:r>
    </w:p>
    <w:p>
      <w:pPr>
        <w:pStyle w:val="BookText"/>
        <w:rPr/>
      </w:pPr>
      <w:r>
        <w:rPr>
          <w:rFonts w:ascii="IRNazanin" w:hAnsi="IRNazanin" w:eastAsia="IRNazanin"/>
          <w:color w:val="111111"/>
          <w:sz w:val="28"/>
          <w:sz w:val="28"/>
          <w:szCs w:val="28"/>
          <w:rtl w:val="true"/>
          <w:lang w:bidi="fa-IR"/>
        </w:rPr>
        <w:t>پایین تر هجده درجه برای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ثواب قرض الحسنه بیشتر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مالی که به عنوان</w:t>
      </w:r>
    </w:p>
    <w:p>
      <w:pPr>
        <w:pStyle w:val="BookText"/>
        <w:rPr/>
      </w:pPr>
      <w:r>
        <w:rPr>
          <w:rFonts w:ascii="IRNazanin" w:hAnsi="IRNazanin" w:eastAsia="IRNazanin"/>
          <w:color w:val="111111"/>
          <w:sz w:val="28"/>
          <w:sz w:val="28"/>
          <w:szCs w:val="28"/>
          <w:rtl w:val="true"/>
          <w:lang w:bidi="fa-IR"/>
        </w:rPr>
        <w:t>قرض الحسنه داده شده است بر می گردد، ولی صدقه بر نمی گردد؟</w:t>
      </w:r>
    </w:p>
    <w:p>
      <w:pPr>
        <w:pStyle w:val="BookText"/>
        <w:rPr/>
      </w:pPr>
      <w:r>
        <w:rPr>
          <w:rFonts w:ascii="IRNazanin" w:hAnsi="IRNazanin" w:eastAsia="IRNazanin"/>
          <w:color w:val="111111"/>
          <w:sz w:val="28"/>
          <w:sz w:val="28"/>
          <w:szCs w:val="28"/>
          <w:rtl w:val="true"/>
          <w:lang w:bidi="fa-IR"/>
        </w:rPr>
        <w:t>چون اولا صدقه ممکن است به دست غیر محتاج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قرض الحسنه معمولا به دست افراد آبرومند می رسد و آبروی طرف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طرف مصرف می کند و تمام می شود، ولی با قرض الحسنه طرف به کار و تولید وادار می شود و باید به فکر برگرداندن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 که بسیاری از ماها از آن غافل هستیم، صندوق های قرض الحسنه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خانوادگی است</w:t>
      </w:r>
      <w:r>
        <w:rPr>
          <w:rFonts w:eastAsia="IRNazanin" w:cs="IRNazanin"/>
          <w:color w:val="111111"/>
          <w:sz w:val="28"/>
          <w:szCs w:val="28"/>
          <w:rtl w:val="true"/>
          <w:lang w:bidi="fa-IR"/>
        </w:rPr>
        <w:t xml:space="preserve">. </w:t>
      </w:r>
      <w:bookmarkStart w:id="522" w:name="pg4652_32966"/>
    </w:p>
    <w:p>
      <w:pPr>
        <w:pStyle w:val="Heading3"/>
        <w:numPr>
          <w:ilvl w:val="2"/>
          <w:numId w:val="1"/>
        </w:numPr>
        <w:rPr/>
      </w:pPr>
      <w:bookmarkStart w:id="523" w:name="__RefHeading___Toc376507_2035185390"/>
      <w:bookmarkStart w:id="524" w:name="_Toc187"/>
      <w:bookmarkEnd w:id="522"/>
      <w:bookmarkEnd w:id="523"/>
      <w:r>
        <w:rPr>
          <w:rtl w:val="true"/>
        </w:rPr>
        <w:t>قرض دادن به خداوند</w:t>
      </w:r>
      <w:bookmarkEnd w:id="524"/>
    </w:p>
    <w:p>
      <w:pPr>
        <w:pStyle w:val="BookText"/>
        <w:rPr/>
      </w:pPr>
      <w:r>
        <w:rPr>
          <w:rFonts w:ascii="Amiri" w:hAnsi="Amiri" w:eastAsia="Amiri" w:cs="Amiri"/>
          <w:color w:val="111111"/>
          <w:sz w:val="28"/>
          <w:sz w:val="28"/>
          <w:szCs w:val="28"/>
          <w:rtl w:val="true"/>
          <w:lang w:bidi="ar-SA"/>
        </w:rPr>
        <w:t>مَنْ ذَا الَّذِی یُقْرِضُ اللَّهَ قَرْضًا حَسَنًا فَیُضَاعِفَهُ لَهُ وَلَهُ أَجْرٌ کَرِیمٌ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کیست که به خدا وام نیکو دهد و از اموالی که به او ارزانی داشته انفاق کند تا خداوند آن را برای او چندین برابر کند؟ و برای او پاداش پرارزشی است</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من قرض الحسنه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بندۂ مؤمن قرض بدهد، به خدا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دلشان نمی آید صدقه بدهند، بیایند قرض الحسنه بدهند</w:t>
      </w:r>
      <w:r>
        <w:rPr>
          <w:rFonts w:eastAsia="IRNazanin" w:cs="IRNazanin"/>
          <w:color w:val="111111"/>
          <w:sz w:val="28"/>
          <w:szCs w:val="28"/>
          <w:rtl w:val="true"/>
          <w:lang w:bidi="fa-IR"/>
        </w:rPr>
        <w:t>.</w:t>
      </w:r>
    </w:p>
    <w:p>
      <w:pPr>
        <w:pStyle w:val="Heading3"/>
        <w:numPr>
          <w:ilvl w:val="2"/>
          <w:numId w:val="1"/>
        </w:numPr>
        <w:rPr/>
      </w:pPr>
      <w:bookmarkStart w:id="525" w:name="__RefHeading___Toc376509_2035185390"/>
      <w:bookmarkStart w:id="526" w:name="_Toc188"/>
      <w:bookmarkEnd w:id="525"/>
      <w:r>
        <w:rPr>
          <w:rtl w:val="true"/>
        </w:rPr>
        <w:t>پاداش قرض الحسنه</w:t>
      </w:r>
      <w:bookmarkEnd w:id="526"/>
    </w:p>
    <w:p>
      <w:pPr>
        <w:pStyle w:val="BookText"/>
        <w:rPr/>
      </w:pPr>
      <w:r>
        <w:rPr>
          <w:rFonts w:ascii="IRNazanin" w:hAnsi="IRNazanin" w:eastAsia="IRNazanin"/>
          <w:color w:val="111111"/>
          <w:sz w:val="28"/>
          <w:sz w:val="28"/>
          <w:szCs w:val="28"/>
          <w:rtl w:val="true"/>
          <w:lang w:bidi="fa-IR"/>
        </w:rPr>
        <w:t>پیامبر خداصلی الله علیه و آله وسلم در آخرین خطبه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أَقْرَضَ مَلْهُوفاً فَأَحْسَنَ طَلِبَتَهُ اسْتَأْنَفَ الْعَمَل؛</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هرکس به درماندهای وام دهد و در مطالبه آن با وی روشی نیکو و سهل اتخاذ</w:t>
      </w:r>
    </w:p>
    <w:p>
      <w:pPr>
        <w:pStyle w:val="BookText"/>
        <w:rPr/>
      </w:pPr>
      <w:r>
        <w:rPr>
          <w:rFonts w:ascii="IRNazanin" w:hAnsi="IRNazanin" w:eastAsia="IRNazanin"/>
          <w:color w:val="111111"/>
          <w:sz w:val="28"/>
          <w:sz w:val="28"/>
          <w:szCs w:val="28"/>
          <w:rtl w:val="true"/>
          <w:lang w:bidi="fa-IR"/>
        </w:rPr>
        <w:t>کند، عمل خود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گرفتاری را قرض آبرومندانه بدهد و کارش را راه بیاندازد،</w:t>
      </w:r>
    </w:p>
    <w:p>
      <w:pPr>
        <w:pStyle w:val="BookText"/>
        <w:rPr/>
      </w:pPr>
      <w:r>
        <w:rPr>
          <w:rFonts w:ascii="IRNazanin" w:hAnsi="IRNazanin" w:eastAsia="IRNazanin"/>
          <w:color w:val="111111"/>
          <w:sz w:val="28"/>
          <w:sz w:val="28"/>
          <w:szCs w:val="28"/>
          <w:rtl w:val="true"/>
          <w:lang w:bidi="fa-IR"/>
        </w:rPr>
        <w:t>پاداش او پاک شدن گناهان از نامه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أَعْطَاهُ اللَّهُ بِکُلِّ دِرْهَمٍ أَلْفَ قِنْطَارٍ مِنَ الْجَنَّهِ؛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به هر درهمی هزار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یک گاو که پر از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او پاداش می دهد</w:t>
      </w:r>
      <w:r>
        <w:rPr>
          <w:rFonts w:eastAsia="IRNazanin" w:cs="IRNazanin"/>
          <w:color w:val="111111"/>
          <w:sz w:val="28"/>
          <w:szCs w:val="28"/>
          <w:rtl w:val="true"/>
          <w:lang w:bidi="fa-IR"/>
        </w:rPr>
        <w:t xml:space="preserve">. </w:t>
      </w:r>
      <w:bookmarkStart w:id="527" w:name="pg4652_32967"/>
    </w:p>
    <w:p>
      <w:pPr>
        <w:pStyle w:val="Heading3"/>
        <w:numPr>
          <w:ilvl w:val="2"/>
          <w:numId w:val="1"/>
        </w:numPr>
        <w:rPr/>
      </w:pPr>
      <w:bookmarkStart w:id="528" w:name="__RefHeading___Toc376511_2035185390"/>
      <w:bookmarkStart w:id="529" w:name="_Toc189"/>
      <w:bookmarkEnd w:id="527"/>
      <w:bookmarkEnd w:id="528"/>
      <w:r>
        <w:rPr>
          <w:rtl w:val="true"/>
        </w:rPr>
        <w:t>امتناع از قرض دادن</w:t>
      </w:r>
      <w:bookmarkEnd w:id="529"/>
    </w:p>
    <w:p>
      <w:p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احْتَاجَ إِلَیهِ أَخُوهُ الْمُسْلِمُ فِی قَرْضٍ وَ هُوَ یقْدِرُ عَلَیهِ فَلَمْ یفْعَلْ حَرَّمَ اللَّهُ عَلَیهِ رِیحَ الْجَنَّهِ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هرکس برادر مسلمانش نیاز به وام گرفتن از او پیدا کند و او توان پرداخت وام داشته باشد و به او وام</w:t>
      </w:r>
    </w:p>
    <w:p>
      <w:pPr>
        <w:pStyle w:val="BookText"/>
        <w:rPr/>
      </w:pPr>
      <w:r>
        <w:rPr>
          <w:rFonts w:ascii="IRNazanin" w:hAnsi="IRNazanin" w:eastAsia="IRNazanin"/>
          <w:color w:val="111111"/>
          <w:sz w:val="28"/>
          <w:sz w:val="28"/>
          <w:szCs w:val="28"/>
          <w:rtl w:val="true"/>
          <w:lang w:bidi="fa-IR"/>
        </w:rPr>
        <w:t>ندهد، خداوند بوی بهشت را بر او حرام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نیازمند و آبرومندی برای قرض الحسنه به کسی رو زد و او توان قرض دادن را دارد، طرف هم پس می دهد، اگر به او وام ندهد، بوی بهشت را استشمام نخواهد کرد و خداوند او را از بهشت رفتن محروم می کند</w:t>
      </w:r>
      <w:r>
        <w:rPr>
          <w:rFonts w:eastAsia="IRNazanin" w:cs="IRNazanin"/>
          <w:color w:val="111111"/>
          <w:sz w:val="28"/>
          <w:szCs w:val="28"/>
          <w:rtl w:val="true"/>
          <w:lang w:bidi="fa-IR"/>
        </w:rPr>
        <w:t>.</w:t>
      </w:r>
    </w:p>
    <w:p>
      <w:pPr>
        <w:pStyle w:val="Heading3"/>
        <w:numPr>
          <w:ilvl w:val="2"/>
          <w:numId w:val="1"/>
        </w:numPr>
        <w:rPr/>
      </w:pPr>
      <w:bookmarkStart w:id="530" w:name="__RefHeading___Toc376513_2035185390"/>
      <w:bookmarkStart w:id="531" w:name="_Toc190"/>
      <w:bookmarkEnd w:id="530"/>
      <w:r>
        <w:rPr>
          <w:rtl w:val="true"/>
        </w:rPr>
        <w:t>مهلت پرداخت</w:t>
      </w:r>
      <w:bookmarkEnd w:id="531"/>
    </w:p>
    <w:p>
      <w:pPr>
        <w:pStyle w:val="BookText"/>
        <w:rPr/>
      </w:pPr>
      <w:r>
        <w:rPr>
          <w:rFonts w:ascii="IRNazanin" w:hAnsi="IRNazanin" w:eastAsia="IRNazanin"/>
          <w:color w:val="111111"/>
          <w:sz w:val="28"/>
          <w:sz w:val="28"/>
          <w:szCs w:val="28"/>
          <w:rtl w:val="true"/>
          <w:lang w:bidi="fa-IR"/>
        </w:rPr>
        <w:t>افرادی هم که قرض می گیرند باید قصد پرداخت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پرداخت ندارند، از اول قرض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تشریفات و تجملات قرض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برای ضروریات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پس دادن آن را هم داشته باشد و در پرداخت آن تمام تلاشش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جا قرض کند و نیت پرداختش را داشته باشد، خدا به او کمک می کند که قرضش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کسانی که در پرداخت به مشکل بر می خورند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ذُو عُسْرَهٍ فَنَظِرَهٌ إِلَی مَیْسَرَهٍ وَأَن تَصَدَّقُوا خَیْرٌ لَّکُمْ </w:t>
      </w:r>
    </w:p>
    <w:p>
      <w:pPr>
        <w:pStyle w:val="BookText"/>
        <w:rPr/>
      </w:pPr>
      <w:r>
        <w:rPr>
          <w:rFonts w:ascii="Amiri" w:hAnsi="Amiri" w:eastAsia="Amiri" w:cs="Amiri"/>
          <w:color w:val="111111"/>
          <w:sz w:val="28"/>
          <w:sz w:val="28"/>
          <w:szCs w:val="28"/>
          <w:rtl w:val="true"/>
          <w:lang w:bidi="ar-SA"/>
        </w:rPr>
        <w:t xml:space="preserve">إِن کُنتُمْ تَعْلَمُونَ؛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اگر بدهکار قدرت پرداخت نداشته باشد، او را تا هنگام توانایی پرداخت مهلت دهید و در صورتی که به راستی قدرت پرداخت را ندارد، اگر برای خدا به او ببخشید بهتر است؛ اگر منافع این کار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به بدهکار سفارش شده است سر وقت بپردازد، از آن طرف هم افرادی که حادثه ای برایشان پیش آمده است و واقعا در فشارند، به صاحبان مال و احسان سفارش شده که اگر می بینید در فشار و عسر و حرج است، به او مهلت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دیرکرد از او نگیرند تا گشایش برایش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واقعا دیدند موردی است که توان پرداخت ندارد،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منبر رفتند و به حمد و ثنای خدا پرداختند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شما به غایبان خبر دهند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مَنْ أنْظَرَ مُعْسِراً کَانَ لَهُ عَلَی اللَّهِ فِی کُلِّ یَوْمٍ صَدَقَهٌ بِمِثْلِ مَالِهِ حَتَّی یَسْتَوْفِیهُ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وامدار تنگدستی را مهلت دهد، خدای متعال برای هر روزی که به وامدار مهلت داده است، صدقه ای به اندازه تمام آن مال در حق او بنویسد، تا آن روزی که وام به تمامی پرداخته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پیش آمدی برایش شده و توان پرداخت ندارد، ما آبرویش 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وضعمان خوب است و توان </w:t>
      </w:r>
      <w:bookmarkStart w:id="532" w:name="pg4652_32969"/>
    </w:p>
    <w:p>
      <w:pPr>
        <w:pStyle w:val="BookText"/>
        <w:rPr/>
      </w:pPr>
      <w:bookmarkEnd w:id="532"/>
      <w:r>
        <w:rPr>
          <w:rFonts w:ascii="IRNazanin" w:hAnsi="IRNazanin" w:eastAsia="IRNazanin"/>
          <w:color w:val="111111"/>
          <w:sz w:val="28"/>
          <w:sz w:val="28"/>
          <w:szCs w:val="28"/>
          <w:rtl w:val="true"/>
          <w:lang w:bidi="fa-IR"/>
        </w:rPr>
        <w:t>گذشت داریم،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 که خدا این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سهل انگاری کرد و پس نداد، شما ثواب خودت را بردهای</w:t>
      </w:r>
      <w:r>
        <w:rPr>
          <w:rFonts w:eastAsia="IRNazanin" w:cs="IRNazanin"/>
          <w:color w:val="111111"/>
          <w:sz w:val="28"/>
          <w:szCs w:val="28"/>
          <w:rtl w:val="true"/>
          <w:lang w:bidi="fa-IR"/>
        </w:rPr>
        <w:t>.</w:t>
      </w:r>
    </w:p>
    <w:p>
      <w:pPr>
        <w:pStyle w:val="Heading3"/>
        <w:numPr>
          <w:ilvl w:val="2"/>
          <w:numId w:val="1"/>
        </w:numPr>
        <w:rPr/>
      </w:pPr>
      <w:bookmarkStart w:id="533" w:name="__RefHeading___Toc376515_2035185390"/>
      <w:bookmarkStart w:id="534" w:name="_Toc191"/>
      <w:bookmarkEnd w:id="533"/>
      <w:r>
        <w:rPr>
          <w:rtl w:val="true"/>
        </w:rPr>
        <w:t>حل اختلاف</w:t>
      </w:r>
      <w:bookmarkEnd w:id="534"/>
    </w:p>
    <w:p>
      <w:pPr>
        <w:pStyle w:val="BookText"/>
        <w:rPr/>
      </w:pPr>
      <w:r>
        <w:rPr>
          <w:rFonts w:ascii="IRNazanin" w:hAnsi="IRNazanin" w:eastAsia="IRNazanin"/>
          <w:color w:val="111111"/>
          <w:sz w:val="28"/>
          <w:sz w:val="28"/>
          <w:szCs w:val="28"/>
          <w:rtl w:val="true"/>
          <w:lang w:bidi="fa-IR"/>
        </w:rPr>
        <w:t>یکی از بهترین موارد صدقه حل اختلاف است؛ حل اختلاف با فکر، با</w:t>
      </w:r>
    </w:p>
    <w:p>
      <w:pPr>
        <w:pStyle w:val="BookText"/>
        <w:rPr/>
      </w:pPr>
      <w:r>
        <w:rPr>
          <w:rFonts w:ascii="IRNazanin" w:hAnsi="IRNazanin" w:eastAsia="IRNazanin"/>
          <w:color w:val="111111"/>
          <w:sz w:val="28"/>
          <w:sz w:val="28"/>
          <w:szCs w:val="28"/>
          <w:rtl w:val="true"/>
          <w:lang w:bidi="fa-IR"/>
        </w:rPr>
        <w:t>مشاوره، با هزینه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صدقه ای را که خدا دوست می دارد، اصلاح میان مردم است، زمانی که اختلاف و فساد یابند؛ و نزدیک ساختن آنها به</w:t>
      </w:r>
    </w:p>
    <w:p>
      <w:pPr>
        <w:pStyle w:val="BookText"/>
        <w:rPr/>
      </w:pPr>
      <w:r>
        <w:rPr>
          <w:rFonts w:ascii="IRNazanin" w:hAnsi="IRNazanin" w:eastAsia="IRNazanin"/>
          <w:color w:val="111111"/>
          <w:sz w:val="28"/>
          <w:sz w:val="28"/>
          <w:szCs w:val="28"/>
          <w:rtl w:val="true"/>
          <w:lang w:bidi="fa-IR"/>
        </w:rPr>
        <w:t>یکدیگر است، زمانی که از هم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اختلافات اختلافات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اصحاب که مشکل مالی پیش می آمد، ائمه علی پول می دادند و اختلاف را حل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به مفضل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بَیْنَ اثْنَیْنِ مِنْ شِیعَتِنَا مُنَازَعَهً فَافْتَدِهَا مِنْ مَالِی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هرگاه میان دو نفر از شیعیان ما نزاعی دیدی، از مال من بده تا نزاع تمام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دامادم درباره میراثی با هم نزاع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ما رسید و درنگی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او میان ما به چهارصد درهم صلح داد، و آن پول را هم از خودش پرداخت و از هر کدام ما تعهد گرفت که نسبت به یکدیگر ادعا نکنیم</w:t>
      </w:r>
      <w:r>
        <w:rPr>
          <w:rFonts w:eastAsia="IRNazanin" w:cs="IRNazanin"/>
          <w:color w:val="111111"/>
          <w:sz w:val="28"/>
          <w:szCs w:val="28"/>
          <w:rtl w:val="true"/>
          <w:lang w:bidi="fa-IR"/>
        </w:rPr>
        <w:t xml:space="preserve">. </w:t>
      </w:r>
      <w:bookmarkStart w:id="535" w:name="pg4652_32970"/>
    </w:p>
    <w:p>
      <w:pPr>
        <w:pStyle w:val="BookText"/>
        <w:rPr/>
      </w:pPr>
      <w:bookmarkEnd w:id="535"/>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مال من نبود، بلکه امام صادق علیه السلام به من فرمودند که هرگاه بین دو نفر از شیعیان ما اختلاف مالی پیدا شد و به نزاع کشیده شد، از مال آن حضرت نزاع و اختلاف را رفع کنم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اختلاف خطرش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اثر یک اختلاف دو طائفه از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مال را فدای آبرو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فدای جانمان کنیم، نه این که خودمان را فدای مال کنیم</w:t>
      </w:r>
      <w:r>
        <w:rPr>
          <w:rFonts w:eastAsia="IRNazanin" w:cs="IRNazanin"/>
          <w:color w:val="111111"/>
          <w:sz w:val="28"/>
          <w:szCs w:val="28"/>
          <w:rtl w:val="true"/>
          <w:lang w:bidi="fa-IR"/>
        </w:rPr>
        <w:t>.</w:t>
      </w:r>
    </w:p>
    <w:p>
      <w:pPr>
        <w:pStyle w:val="Heading3"/>
        <w:numPr>
          <w:ilvl w:val="2"/>
          <w:numId w:val="1"/>
        </w:numPr>
        <w:rPr/>
      </w:pPr>
      <w:bookmarkStart w:id="536" w:name="__RefHeading___Toc376517_2035185390"/>
      <w:bookmarkStart w:id="537" w:name="_Toc192"/>
      <w:bookmarkEnd w:id="536"/>
      <w:r>
        <w:rPr>
          <w:rtl w:val="true"/>
        </w:rPr>
        <w:t>انفاق های فرهنگی</w:t>
      </w:r>
      <w:bookmarkEnd w:id="537"/>
    </w:p>
    <w:p>
      <w:pPr>
        <w:pStyle w:val="BookText"/>
        <w:rPr/>
      </w:pPr>
      <w:r>
        <w:rPr>
          <w:rFonts w:ascii="IRNazanin" w:hAnsi="IRNazanin" w:eastAsia="IRNazanin"/>
          <w:color w:val="111111"/>
          <w:sz w:val="28"/>
          <w:sz w:val="28"/>
          <w:szCs w:val="28"/>
          <w:rtl w:val="true"/>
          <w:lang w:bidi="fa-IR"/>
        </w:rPr>
        <w:t>یکی از بهترین موارد صدقه دادن، هزینه کردن برای مسائل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گرفتاری های معنوی و اخلاقی افراد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کسی را از ناهنجاری های اخلاقی نجات دهیم، اگر بتوانیم معتادی را از اعتیاد نجات دهیم، بسیار کار ارزشمند و صدقه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سید مهدی قوام یکی از کارهای مهمش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رفته و از افرادی که درماندگی و گرفتاری باعث می شده که به کارهای ناهنجار رو بیاورند، دستگیری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یک موقعی ایشان ده شب منبر رفت و بعد از منبر با یکی از رفقایش به محله ای که افراد آلوده جمع می شدند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جوانی را که دنبال کارهای ناشایست بوده صدای می زند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روضه خوان امام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روضه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این ده شبی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این کار بردارد و این </w:t>
      </w:r>
      <w:bookmarkStart w:id="538" w:name="pg4652_32971"/>
    </w:p>
    <w:p>
      <w:pPr>
        <w:pStyle w:val="BookText"/>
        <w:rPr/>
      </w:pPr>
      <w:bookmarkEnd w:id="538"/>
      <w:r>
        <w:rPr>
          <w:rFonts w:ascii="IRNazanin" w:hAnsi="IRNazanin" w:eastAsia="IRNazanin"/>
          <w:color w:val="111111"/>
          <w:sz w:val="28"/>
          <w:sz w:val="28"/>
          <w:szCs w:val="28"/>
          <w:rtl w:val="true"/>
          <w:lang w:bidi="fa-IR"/>
        </w:rPr>
        <w:t>راهی به سوی خوشبختی خانم را وادار می کند که از گناه دست بکشد و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هم ازدواج می کند و می آید از آقا تشکر می کند و مسیر زندگی اش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ناهنجاری های جامعه و کارهای فرهنگی یکی از بهترین موارد صدقه و انفاق است</w:t>
      </w:r>
      <w:r>
        <w:rPr>
          <w:rFonts w:eastAsia="IRNazanin" w:cs="IRNazanin"/>
          <w:color w:val="111111"/>
          <w:sz w:val="28"/>
          <w:szCs w:val="28"/>
          <w:rtl w:val="true"/>
          <w:lang w:bidi="fa-IR"/>
        </w:rPr>
        <w:t>.</w:t>
      </w:r>
    </w:p>
    <w:p>
      <w:pPr>
        <w:pStyle w:val="Heading3"/>
        <w:numPr>
          <w:ilvl w:val="2"/>
          <w:numId w:val="1"/>
        </w:numPr>
        <w:rPr/>
      </w:pPr>
      <w:bookmarkStart w:id="539" w:name="__RefHeading___Toc376519_2035185390"/>
      <w:bookmarkStart w:id="540" w:name="_Toc193"/>
      <w:bookmarkEnd w:id="539"/>
      <w:r>
        <w:rPr>
          <w:rtl w:val="true"/>
        </w:rPr>
        <w:t>انفاق هایی که پذیرفته شد</w:t>
      </w:r>
      <w:bookmarkEnd w:id="540"/>
    </w:p>
    <w:p>
      <w:pPr>
        <w:pStyle w:val="BookText"/>
        <w:rPr/>
      </w:pPr>
      <w:r>
        <w:rPr>
          <w:rFonts w:ascii="IRNazanin" w:hAnsi="IRNazanin" w:eastAsia="IRNazanin"/>
          <w:color w:val="111111"/>
          <w:sz w:val="28"/>
          <w:sz w:val="28"/>
          <w:szCs w:val="28"/>
          <w:rtl w:val="true"/>
          <w:lang w:bidi="fa-IR"/>
        </w:rPr>
        <w:t>روزی پیامبر عظیم الشان به حضرت امیر علیه السلام علیه السلام و سیصد دینار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امشب اتفاقی خواهم کرد که خدا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فوق العاده ای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صد دینار آن را برداشتند و به اولین کسی که رسیدند،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انفاق دست ما خیلی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فقیر یک مبلغ ناچیزی بدهیم، آن قدر فکر و خیال ما را می گیرد که بدهیم یا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صد دینار را که مبلغ بسیار زیادی بود، به نخستین کسی</w:t>
      </w:r>
    </w:p>
    <w:p>
      <w:pPr>
        <w:pStyle w:val="BookText"/>
        <w:rPr/>
      </w:pPr>
      <w:r>
        <w:rPr>
          <w:rFonts w:ascii="IRNazanin" w:hAnsi="IRNazanin" w:eastAsia="IRNazanin"/>
          <w:color w:val="111111"/>
          <w:sz w:val="28"/>
          <w:sz w:val="28"/>
          <w:szCs w:val="28"/>
          <w:rtl w:val="true"/>
          <w:lang w:bidi="fa-IR"/>
        </w:rPr>
        <w:t>که رسیدند،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دیدند مردم در مدینه علیه ایشان صحبت می کنند که امیرالمؤمنین علیه السلام دیشب به یک زن بدکاره صد دینار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ولی اعتنا نکردند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شب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انفاقی خواهم کرد که خدا از من قبول کند؛ چون اراده امیر المؤمنین الا مندک در مشیت و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نقشه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قلب امام و پیغمبر می گذرد، امر خدا و مشیت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شب به اولین کسی که رسیدند، صد دینار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دیدند مردم مدینه دوباره پشت سر حضرت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دیشب به یک سارق و دزد مبلغ بسیار زیادی انفاق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غمگین شدند، ولی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انفاقی خواهم کرد که خدا از من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به اولین کسی که رسیدند، صد دینار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مدینه پیچید که دیشب امیر المؤمنین به یک آدم ثروتمند صد دینار داده است؟</w:t>
      </w:r>
    </w:p>
    <w:p>
      <w:pPr>
        <w:pStyle w:val="BookText"/>
        <w:rPr/>
      </w:pPr>
      <w:r>
        <w:rPr>
          <w:rFonts w:ascii="IRNazanin" w:hAnsi="IRNazanin" w:eastAsia="IRNazanin"/>
          <w:color w:val="111111"/>
          <w:sz w:val="28"/>
          <w:sz w:val="28"/>
          <w:szCs w:val="28"/>
          <w:rtl w:val="true"/>
          <w:lang w:bidi="fa-IR"/>
        </w:rPr>
        <w:t>حضرت از این حرف مردم محزون شدند و به پیغمبر خبر دادند که با رسول الله،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سیصد دینار را به فاحشه و دزد و آدم ثروتمند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هَذَا جَبْرَئِیلُ یَقُولُ لَکَ إِنَّ اللَّهَ عَزَّ وَ جَلَّ قَدْ قَبِلَ صَدَقَاتِکَ وَ زَکَّی عَمَلَکَ؛</w:t>
      </w:r>
    </w:p>
    <w:p>
      <w:pPr>
        <w:pStyle w:val="BookText"/>
        <w:rPr/>
      </w:pPr>
      <w:r>
        <w:rPr>
          <w:rFonts w:ascii="IRNazanin" w:hAnsi="IRNazanin" w:eastAsia="IRNazanin"/>
          <w:color w:val="111111"/>
          <w:sz w:val="28"/>
          <w:sz w:val="28"/>
          <w:szCs w:val="28"/>
          <w:rtl w:val="true"/>
          <w:lang w:bidi="fa-IR"/>
        </w:rPr>
        <w:t>یا علی، این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صدقه های تو را پذیرفت و عمل تو راپاکیزه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آن زن فاحشه بر اثر فقر و نداری آلوده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 دینار به او رسید، رفت و توبه کرد و وسائل ازدواج برای خودش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ازدواج کرد و عاقبت او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پول مشکل اخلاقی و ناهنجاری او را حل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دزدی که شب دوم صد دینار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تنگدستی دست به دزدی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سرمایه خودم قرار میدهم و دیگر دست </w:t>
      </w:r>
      <w:bookmarkStart w:id="541" w:name="pg4652_32973"/>
    </w:p>
    <w:p>
      <w:pPr>
        <w:pStyle w:val="BookText"/>
        <w:rPr/>
      </w:pPr>
      <w:bookmarkEnd w:id="541"/>
      <w:r>
        <w:rPr>
          <w:rFonts w:ascii="IRNazanin" w:hAnsi="IRNazanin" w:eastAsia="IRNazanin"/>
          <w:color w:val="111111"/>
          <w:sz w:val="28"/>
          <w:sz w:val="28"/>
          <w:szCs w:val="28"/>
          <w:rtl w:val="true"/>
          <w:lang w:bidi="fa-IR"/>
        </w:rPr>
        <w:t>از دزدی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توبه کرد و آدم خوبی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سینه دار می توانند این کار را بکنند، آدمی که کوچک است به خوبهاهم انفاق نمی کند، چه رسد به 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نروتمند هم آدم بخیل و خسیسی بود، حتی زکات مال خود را هم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که ثروت ندارد، راحت صدر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خجالت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انفاق نکنم؟ از فردا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پول دادن و انفاق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حضرت او را زیر و رو کرد</w:t>
      </w:r>
      <w:r>
        <w:rPr>
          <w:rFonts w:eastAsia="IRNazanin" w:cs="IRNazanin"/>
          <w:color w:val="111111"/>
          <w:sz w:val="28"/>
          <w:szCs w:val="28"/>
          <w:rtl w:val="true"/>
          <w:lang w:bidi="fa-IR"/>
        </w:rPr>
        <w:t>.</w:t>
      </w:r>
    </w:p>
    <w:p>
      <w:pPr>
        <w:pStyle w:val="Heading3"/>
        <w:numPr>
          <w:ilvl w:val="2"/>
          <w:numId w:val="1"/>
        </w:numPr>
        <w:rPr/>
      </w:pPr>
      <w:bookmarkStart w:id="542" w:name="__RefHeading___Toc376521_2035185390"/>
      <w:bookmarkStart w:id="543" w:name="_Toc194"/>
      <w:bookmarkEnd w:id="542"/>
      <w:r>
        <w:rPr>
          <w:rtl w:val="true"/>
        </w:rPr>
        <w:t>تنوع صدقات</w:t>
      </w:r>
      <w:bookmarkEnd w:id="543"/>
    </w:p>
    <w:p>
      <w:pPr>
        <w:pStyle w:val="BookText"/>
        <w:rPr/>
      </w:pPr>
      <w:r>
        <w:rPr>
          <w:rFonts w:ascii="IRNazanin" w:hAnsi="IRNazanin" w:eastAsia="IRNazanin"/>
          <w:color w:val="111111"/>
          <w:sz w:val="28"/>
          <w:sz w:val="28"/>
          <w:szCs w:val="28"/>
          <w:rtl w:val="true"/>
          <w:lang w:bidi="fa-IR"/>
        </w:rPr>
        <w:t>روزی پیغمبر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مُسْلِمٍ فِی کُلِّ یَوْمٍ صَدَقَهً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لازم است هر مسلمانی هر روز</w:t>
      </w:r>
    </w:p>
    <w:p>
      <w:pPr>
        <w:pStyle w:val="BookText"/>
        <w:rPr/>
      </w:pPr>
      <w:r>
        <w:rPr>
          <w:rFonts w:ascii="IRNazanin" w:hAnsi="IRNazanin" w:eastAsia="IRNazanin"/>
          <w:color w:val="111111"/>
          <w:sz w:val="28"/>
          <w:sz w:val="28"/>
          <w:szCs w:val="28"/>
          <w:rtl w:val="true"/>
          <w:lang w:bidi="fa-IR"/>
        </w:rPr>
        <w:t>صدقه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کی می توانیم هر روز صدقه ای بدهیم؟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إِمَاطَتُکَ الْأَذَی عَنِ الطَّرِیقِ صَدَقَهٌ؛ وَ إِرْشَادُکَ الرَّجُلَ إِلَی الطَّرِیقِ صَدَقَهٌ؛ وَ عِیَادَتُکَ الْمَرِیضَ صَدَقَهٌ؛ وَ أَمْرُکَ بِالْمَعْرُوفِ صَدَقَهٌ وَ نَهْیُکَ عَنِ الْمُنْکَرِ صَدَقَهٌ؛ وَ رَدُّکَ السَّلَامَ صَدَقَه؛</w:t>
      </w:r>
      <w:r>
        <w:rPr>
          <w:rStyle w:val="FootnoteAnchor"/>
          <w:rtl w:val="true"/>
        </w:rPr>
        <w:footnoteReference w:id="1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مسیر و راه آن چه موجب اذیت رهگذر باشد برطرف سازی صدقه است، و راه نشان دادن به راهگذر صدقه است، و عیادت کردن مریض صدقه است، و امر به معروفت </w:t>
      </w:r>
      <w:bookmarkStart w:id="544" w:name="pg4652_32974"/>
    </w:p>
    <w:p>
      <w:pPr>
        <w:pStyle w:val="BookText"/>
        <w:rPr/>
      </w:pPr>
      <w:bookmarkEnd w:id="544"/>
      <w:r>
        <w:rPr>
          <w:rFonts w:ascii="IRNazanin" w:hAnsi="IRNazanin" w:eastAsia="IRNazanin"/>
          <w:color w:val="111111"/>
          <w:sz w:val="28"/>
          <w:sz w:val="28"/>
          <w:szCs w:val="28"/>
          <w:rtl w:val="true"/>
          <w:lang w:bidi="fa-IR"/>
        </w:rPr>
        <w:t>صدقه است، نهی از منکرت صدقه است و همین طور جواب دادن به سلام صدقه است</w:t>
      </w:r>
      <w:r>
        <w:rPr>
          <w:rFonts w:eastAsia="IRNazanin" w:cs="IRNazanin"/>
          <w:color w:val="111111"/>
          <w:sz w:val="28"/>
          <w:szCs w:val="28"/>
          <w:rtl w:val="true"/>
          <w:lang w:bidi="fa-IR"/>
        </w:rPr>
        <w:t>.</w:t>
      </w:r>
    </w:p>
    <w:p>
      <w:pPr>
        <w:pStyle w:val="Heading3"/>
        <w:numPr>
          <w:ilvl w:val="2"/>
          <w:numId w:val="1"/>
        </w:numPr>
        <w:rPr/>
      </w:pPr>
      <w:bookmarkStart w:id="545" w:name="__RefHeading___Toc376523_2035185390"/>
      <w:bookmarkStart w:id="546" w:name="_Toc195"/>
      <w:bookmarkEnd w:id="545"/>
      <w:r>
        <w:rPr>
          <w:rtl w:val="true"/>
        </w:rPr>
        <w:t>واسطه در خیر</w:t>
      </w:r>
      <w:bookmarkEnd w:id="546"/>
    </w:p>
    <w:p>
      <w:pPr>
        <w:pStyle w:val="BookText"/>
        <w:rPr/>
      </w:pPr>
      <w:r>
        <w:rPr>
          <w:rFonts w:ascii="IRNazanin" w:hAnsi="IRNazanin" w:eastAsia="IRNazanin"/>
          <w:color w:val="111111"/>
          <w:sz w:val="28"/>
          <w:sz w:val="28"/>
          <w:szCs w:val="28"/>
          <w:rtl w:val="true"/>
          <w:lang w:bidi="fa-IR"/>
        </w:rPr>
        <w:t>نوعة أفراد خسیس به دیگران حواله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همسایه ها، فامیل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انفاق کنند، هرکس به مقدار وسعش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حواله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یک کاری بکنیم؛ هرکس به اندازه 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مال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تواند واسطه شود، به هر حیلهای کار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خیر را به دیگران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درکارهای خیر تمام واسطه ها بدون کم شدن ثواب صاحب آن کار، در ثواب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جَرَی الْمَعْرُوفُ عَلَی ثَمَانِینَ کَفّاً لَأُوجِرُوا کُلُّهُمْ فِیهِ مِنْ غَیْرِ أَنْ یَنْقُصَ صَاحِبُهُ مِنْ أَجْرِهِ شَیْئاً؛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اگر نیکی به دیگران به هشتاد دست بگردد، همه ثواب یابند بدون این که از اجرصاحبش چیزی کاسته شود</w:t>
      </w:r>
    </w:p>
    <w:p>
      <w:pPr>
        <w:pStyle w:val="BookText"/>
        <w:rPr/>
      </w:pPr>
      <w:r>
        <w:rPr>
          <w:rFonts w:ascii="IRNazanin" w:hAnsi="IRNazanin" w:eastAsia="IRNazanin"/>
          <w:color w:val="111111"/>
          <w:sz w:val="28"/>
          <w:sz w:val="28"/>
          <w:szCs w:val="28"/>
          <w:rtl w:val="true"/>
          <w:lang w:bidi="fa-IR"/>
        </w:rPr>
        <w:t>اگر وضع مالی من خوب نیست، ولی می توانم وساطت و گره گشایی از کار مردم بکنم صدقه است</w:t>
      </w:r>
      <w:r>
        <w:rPr>
          <w:rFonts w:eastAsia="IRNazanin" w:cs="IRNazanin"/>
          <w:color w:val="111111"/>
          <w:sz w:val="28"/>
          <w:szCs w:val="28"/>
          <w:rtl w:val="true"/>
          <w:lang w:bidi="fa-IR"/>
        </w:rPr>
        <w:t>.</w:t>
      </w:r>
    </w:p>
    <w:p>
      <w:pPr>
        <w:pStyle w:val="Heading3"/>
        <w:numPr>
          <w:ilvl w:val="2"/>
          <w:numId w:val="1"/>
        </w:numPr>
        <w:rPr/>
      </w:pPr>
      <w:bookmarkStart w:id="547" w:name="__RefHeading___Toc376525_2035185390"/>
      <w:bookmarkStart w:id="548" w:name="_Toc196"/>
      <w:bookmarkEnd w:id="547"/>
      <w:r>
        <w:rPr>
          <w:rtl w:val="true"/>
        </w:rPr>
        <w:t>گشاده رویی</w:t>
      </w:r>
      <w:bookmarkEnd w:id="5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کردن دل مردم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معروف و خیر رساندن به دیگران </w:t>
      </w:r>
      <w:bookmarkStart w:id="549" w:name="pg4652_32975"/>
    </w:p>
    <w:p>
      <w:pPr>
        <w:pStyle w:val="BookText"/>
        <w:rPr/>
      </w:pPr>
      <w:bookmarkEnd w:id="549"/>
      <w:r>
        <w:rPr>
          <w:rFonts w:ascii="IRNazanin" w:hAnsi="IRNazanin" w:eastAsia="IRNazanin"/>
          <w:color w:val="111111"/>
          <w:sz w:val="28"/>
          <w:sz w:val="28"/>
          <w:szCs w:val="28"/>
          <w:rtl w:val="true"/>
          <w:lang w:bidi="fa-IR"/>
        </w:rPr>
        <w:t>غفلت نکنید، هرچند یک روی گشاده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گشاده رویی و بشاشیت روبه رو شدید، این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دست همه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با شادمانی وارد خانه و محل کارمان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رجوع با گشاده رویی برخورد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نمی توانید با مال صدقه بدهید، ولی با اخلاق خوب و خوش رویی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یک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فرزندان عبدالمطلب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عَبْدِ الْمُطَّلِبِ إِنَّکُمْ لَنْ تَسَعُوا النَّاسَ بِأَمْوَالِکُمْ فَالْقَوْهُمْ بِطَلَاقَهِ الْوَجْهِ وَ حُسْنِ الْبِشْرِ؛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 فرزندان عبدالمطلب، شما نمی توانید با اموال خود به همه مردم گشایش دهید، پس با چهره باز و خوش رویی با آنان برخورد کنید</w:t>
      </w:r>
      <w:r>
        <w:rPr>
          <w:rFonts w:eastAsia="IRNazanin" w:cs="IRNazanin"/>
          <w:color w:val="111111"/>
          <w:sz w:val="28"/>
          <w:szCs w:val="28"/>
          <w:rtl w:val="true"/>
          <w:lang w:bidi="fa-IR"/>
        </w:rPr>
        <w:t>.</w:t>
      </w:r>
    </w:p>
    <w:p>
      <w:pPr>
        <w:pStyle w:val="Heading3"/>
        <w:numPr>
          <w:ilvl w:val="2"/>
          <w:numId w:val="1"/>
        </w:numPr>
        <w:rPr/>
      </w:pPr>
      <w:bookmarkStart w:id="550" w:name="__RefHeading___Toc376527_2035185390"/>
      <w:bookmarkStart w:id="551" w:name="_Toc197"/>
      <w:bookmarkEnd w:id="550"/>
      <w:r>
        <w:rPr>
          <w:rtl w:val="true"/>
        </w:rPr>
        <w:t>وقف</w:t>
      </w:r>
      <w:bookmarkEnd w:id="5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موارد صدقه،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می توانند از ثلث مالشان برای کارهای خیر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صدقه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مغازه یا خانه ای را برای امور خیر وقف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سرمایه باقی است و از درآمدش کار خیر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وجود دارد که صد سال، پانصد سال وقف است و این خیر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دنیا هم برود، این صدقه برای او جاری است و خیرش مرتب به او می رسد</w:t>
      </w:r>
      <w:r>
        <w:rPr>
          <w:rFonts w:eastAsia="IRNazanin" w:cs="IRNazanin"/>
          <w:color w:val="111111"/>
          <w:sz w:val="28"/>
          <w:szCs w:val="28"/>
          <w:rtl w:val="true"/>
          <w:lang w:bidi="fa-IR"/>
        </w:rPr>
        <w:t xml:space="preserve">. </w:t>
      </w:r>
      <w:bookmarkStart w:id="552" w:name="pg4652_32976"/>
    </w:p>
    <w:p>
      <w:pPr>
        <w:pStyle w:val="Heading3"/>
        <w:numPr>
          <w:ilvl w:val="2"/>
          <w:numId w:val="1"/>
        </w:numPr>
        <w:rPr/>
      </w:pPr>
      <w:bookmarkStart w:id="553" w:name="__RefHeading___Toc376529_2035185390"/>
      <w:bookmarkStart w:id="554" w:name="_Toc198"/>
      <w:bookmarkEnd w:id="552"/>
      <w:bookmarkEnd w:id="553"/>
      <w:r>
        <w:rPr>
          <w:rtl w:val="true"/>
        </w:rPr>
        <w:t>وقف های امیرالمؤمنین علیه السلام</w:t>
      </w:r>
      <w:bookmarkEnd w:id="554"/>
    </w:p>
    <w:p>
      <w:pPr>
        <w:pStyle w:val="BookText"/>
        <w:rPr/>
      </w:pPr>
      <w:r>
        <w:rPr>
          <w:rFonts w:ascii="IRNazanin" w:hAnsi="IRNazanin" w:eastAsia="IRNazanin"/>
          <w:color w:val="111111"/>
          <w:sz w:val="28"/>
          <w:sz w:val="28"/>
          <w:szCs w:val="28"/>
          <w:rtl w:val="true"/>
          <w:lang w:bidi="fa-IR"/>
        </w:rPr>
        <w:t>انسانهای بزرگ راحت از مال خود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صلی الله علیه و آله وسلم چاه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یکمرتبه آب بسیاری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از زمین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وقف کردند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دهها هزار درخت خرما کاشتند و همه را وقف فقرا و مستضعفین و گرفتارها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چاه های امیرالمؤمنین علیه السلام که به آبار علی علیه السلام معروف است کنار مسجد شجره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555" w:name="__RefHeading___Toc376531_2035185390"/>
      <w:bookmarkStart w:id="556" w:name="_Toc199"/>
      <w:bookmarkEnd w:id="555"/>
      <w:r>
        <w:rPr>
          <w:rtl w:val="true"/>
        </w:rPr>
        <w:t>کمک کردن به افراد ناتوان</w:t>
      </w:r>
      <w:bookmarkEnd w:id="556"/>
    </w:p>
    <w:p>
      <w:pPr>
        <w:pStyle w:val="BookText"/>
        <w:rPr/>
      </w:pPr>
      <w:r>
        <w:rPr>
          <w:rFonts w:ascii="IRNazanin" w:hAnsi="IRNazanin" w:eastAsia="IRNazanin"/>
          <w:color w:val="111111"/>
          <w:sz w:val="28"/>
          <w:sz w:val="28"/>
          <w:szCs w:val="28"/>
          <w:rtl w:val="true"/>
          <w:lang w:bidi="fa-IR"/>
        </w:rPr>
        <w:t>کمک کردن به افراد ناتوان به هر شکلی که باشد، مصداق بارز صدقه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عَوْنُکَ الضَّعِیفَ مِنْ أَفْضَلِ الصَّدَقَهِ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کمک کردن و یاری دادن تو به انسان ناتوان از بهترین صدقات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هستند که نمی توانند نان تهیه کنند، نمی توانند مخارج زندگی 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خیر باید اینها را حمایت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به فروشندگان مواد غذایی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بودند که نتوانستند پول گوشت و آذوقه خود را بدهند، آن را به حساب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مورد صدقه این است که افراد آبرومند را غیر مستقیم کمک کنیم </w:t>
      </w:r>
      <w:bookmarkStart w:id="557" w:name="pg4652_32977"/>
    </w:p>
    <w:p>
      <w:pPr>
        <w:pStyle w:val="Heading3"/>
        <w:numPr>
          <w:ilvl w:val="2"/>
          <w:numId w:val="1"/>
        </w:numPr>
        <w:rPr/>
      </w:pPr>
      <w:bookmarkStart w:id="558" w:name="__RefHeading___Toc376533_2035185390"/>
      <w:bookmarkStart w:id="559" w:name="_Toc200"/>
      <w:bookmarkEnd w:id="557"/>
      <w:bookmarkEnd w:id="558"/>
      <w:r>
        <w:rPr>
          <w:rtl w:val="true"/>
        </w:rPr>
        <w:t>انفاق خانم ها</w:t>
      </w:r>
      <w:bookmarkEnd w:id="559"/>
    </w:p>
    <w:p>
      <w:pPr>
        <w:pStyle w:val="BookText"/>
        <w:rPr/>
      </w:pPr>
      <w:r>
        <w:rPr>
          <w:rFonts w:ascii="IRNazanin" w:hAnsi="IRNazanin" w:eastAsia="IRNazanin"/>
          <w:color w:val="111111"/>
          <w:sz w:val="28"/>
          <w:sz w:val="28"/>
          <w:szCs w:val="28"/>
          <w:rtl w:val="true"/>
          <w:lang w:bidi="fa-IR"/>
        </w:rPr>
        <w:t>خانم ها سعی کنند دیگران را تشویق کنند تا در راه خدا انفاق کنند 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تمکن دارند خودشان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می شناسم که شوهرش خیلی ثروت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شوهرش پول سنگینی به او داده و گفته برو برای خودت طلا با ماشین بخر، او رفته به نیازمندان داده 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حضرت زهرا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هایی که ارثی به آنها رسیده است، یا مهریه شان را دریافت کرده اند،</w:t>
      </w:r>
    </w:p>
    <w:p>
      <w:pPr>
        <w:pStyle w:val="BookText"/>
        <w:rPr/>
      </w:pPr>
      <w:r>
        <w:rPr>
          <w:rFonts w:ascii="IRNazanin" w:hAnsi="IRNazanin" w:eastAsia="IRNazanin"/>
          <w:color w:val="111111"/>
          <w:sz w:val="28"/>
          <w:sz w:val="28"/>
          <w:szCs w:val="28"/>
          <w:rtl w:val="true"/>
          <w:lang w:bidi="fa-IR"/>
        </w:rPr>
        <w:t>یا هدایایی برایشان می آورند، بدون اجازه شوهر می توانند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چیزهایی که مال شوهر است و شوهر در اختیارش گذاشته است باید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درآمد مستقلی دارد، اشکالی ندارد که بدون اجازه شوهر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واجب النفقه همسران و یا پدرانشان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دستشان باز است و زیاد می تواند کار خیر کنند</w:t>
      </w:r>
      <w:r>
        <w:rPr>
          <w:rFonts w:eastAsia="IRNazanin" w:cs="IRNazanin"/>
          <w:color w:val="111111"/>
          <w:sz w:val="28"/>
          <w:szCs w:val="28"/>
          <w:rtl w:val="true"/>
          <w:lang w:bidi="fa-IR"/>
        </w:rPr>
        <w:t>.</w:t>
      </w:r>
    </w:p>
    <w:p>
      <w:pPr>
        <w:pStyle w:val="Heading3"/>
        <w:numPr>
          <w:ilvl w:val="2"/>
          <w:numId w:val="1"/>
        </w:numPr>
        <w:rPr/>
      </w:pPr>
      <w:bookmarkStart w:id="560" w:name="__RefHeading___Toc376535_2035185390"/>
      <w:bookmarkStart w:id="561" w:name="_Toc201"/>
      <w:bookmarkEnd w:id="560"/>
      <w:r>
        <w:rPr>
          <w:rtl w:val="true"/>
        </w:rPr>
        <w:t>احسان به نزدیکان</w:t>
      </w:r>
      <w:bookmarkEnd w:id="561"/>
    </w:p>
    <w:p>
      <w:pPr>
        <w:pStyle w:val="BookText"/>
        <w:rPr/>
      </w:pPr>
      <w:r>
        <w:rPr>
          <w:rFonts w:ascii="IRNazanin" w:hAnsi="IRNazanin" w:eastAsia="IRNazanin"/>
          <w:color w:val="111111"/>
          <w:sz w:val="28"/>
          <w:sz w:val="28"/>
          <w:szCs w:val="28"/>
          <w:rtl w:val="true"/>
          <w:lang w:bidi="fa-IR"/>
        </w:rPr>
        <w:t>البته همسر و یا پدر و مادر و نزدیکان اگر نیاز دارند، آنها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صَدَقَهَ وَ ذُو رَحِمٍ مُحْتَاجٌ؛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آنجا که خویشاوند نیازمندی وجود داشته باشد، جای صدقه دادن به دیگری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از پیامبر خدا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الصَّدَقَهِ أَفْضَلُ؛ کدام </w:t>
      </w:r>
      <w:bookmarkStart w:id="562" w:name="pg4652_32978"/>
    </w:p>
    <w:p>
      <w:pPr>
        <w:pStyle w:val="BookText"/>
        <w:rPr/>
      </w:pPr>
      <w:bookmarkEnd w:id="562"/>
      <w:r>
        <w:rPr>
          <w:rFonts w:ascii="IRNazanin" w:hAnsi="IRNazanin" w:eastAsia="IRNazanin"/>
          <w:color w:val="111111"/>
          <w:sz w:val="28"/>
          <w:sz w:val="28"/>
          <w:szCs w:val="28"/>
          <w:rtl w:val="true"/>
          <w:lang w:bidi="fa-IR"/>
        </w:rPr>
        <w:t>صدقه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ذِی الرَّحِمِ الْکَاشِحِ؛</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صدقه بر خویشاوندی که دشمنی تو رادر دل 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صدقه دادن علاوه بر آثار ارزشمندی که دارد، پا گذاشتن روی نفس است، چون نفس انسان دوست ندارد به آن شخص کمکی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 کدورتها را تبدیل به مهر و محبت می کند و خدا و اهل بیت علیه السلام را خشنود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است که تا وقتی نزدیکان ما نیاز دارند، قطعا آنها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اشباع شوند، در حد معمول به دیگران باید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فقط در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آبرو و از وقتش مایه بگذارد و خدمتی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مصادیق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از سلام کردن تا کارهای بزرگ، همه صدقه است</w:t>
      </w:r>
      <w:r>
        <w:rPr>
          <w:rFonts w:eastAsia="IRNazanin" w:cs="IRNazanin"/>
          <w:color w:val="111111"/>
          <w:sz w:val="28"/>
          <w:szCs w:val="28"/>
          <w:rtl w:val="true"/>
          <w:lang w:bidi="fa-IR"/>
        </w:rPr>
        <w:t>.</w:t>
      </w:r>
    </w:p>
    <w:p>
      <w:pPr>
        <w:pStyle w:val="Heading3"/>
        <w:numPr>
          <w:ilvl w:val="2"/>
          <w:numId w:val="1"/>
        </w:numPr>
        <w:rPr/>
      </w:pPr>
      <w:bookmarkStart w:id="563" w:name="__RefHeading___Toc376537_2035185390"/>
      <w:bookmarkStart w:id="564" w:name="_Toc202"/>
      <w:bookmarkEnd w:id="563"/>
      <w:r>
        <w:rPr>
          <w:rtl w:val="true"/>
        </w:rPr>
        <w:t>صدقه برای اموات</w:t>
      </w:r>
      <w:bookmarkEnd w:id="5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جاهایی که صدقه بسیار پسندیده و کارساز است، صدقه برای اموات و درگذشتگان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مهم ترین چیزی که ما برای امواتمان می فرستیم، صدقه، دعا و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برای درگذشتگان حمد و سوره می خوانیم، ولی پدرجد اینها احسان و صدقه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خوب است به نیت امواتمان گره از مشکل دیگران باز کنیم، دین افراد درمانده را ادا کنیم، جهیزیه و وسائل ازدواج و مسکن برای مستمندان و نیازمندان فراهم کنیم؛ که بهترین هدیه برای اموات همین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أَهْدُوا لِمَوْتَاکُمْ؛ برای مردگانتان هدیه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برای مردگان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الصَّدَقَهِ وَ الدُّعَاءِ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صدقه و دعا می تواند بهترین هدیه برای اموات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هدایا هم حق</w:t>
      </w:r>
    </w:p>
    <w:p>
      <w:pPr>
        <w:pStyle w:val="BookText"/>
        <w:rPr/>
      </w:pPr>
      <w:r>
        <w:rPr>
          <w:rFonts w:ascii="IRNazanin" w:hAnsi="IRNazanin" w:eastAsia="IRNazanin"/>
          <w:color w:val="111111"/>
          <w:sz w:val="28"/>
          <w:sz w:val="28"/>
          <w:szCs w:val="28"/>
          <w:rtl w:val="true"/>
          <w:lang w:bidi="fa-IR"/>
        </w:rPr>
        <w:t>آنان را ادا می کنیم، هم خودمان مشمول رحمت گسترده خداوند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 الله علیه و آله وسلم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أَشَدَّ عَلَی الْمَیِّتِ مِنَ اللَّیْلَهِ الْأُولَی فَار حَمُوا مَوتَاکُم بِالتَّصَدُّقِ فِی تِلْکَ اللَّیْلَهِ؛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زمانی سخت تر از شب اول قبر برای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صدقه دادن در آن شب آنان را مورد لطف و رحمت</w:t>
      </w:r>
    </w:p>
    <w:p>
      <w:pPr>
        <w:pStyle w:val="BookText"/>
        <w:rPr/>
      </w:pPr>
      <w:r>
        <w:rPr>
          <w:rFonts w:ascii="IRNazanin" w:hAnsi="IRNazanin" w:eastAsia="IRNazanin"/>
          <w:color w:val="111111"/>
          <w:sz w:val="28"/>
          <w:sz w:val="28"/>
          <w:szCs w:val="28"/>
          <w:rtl w:val="true"/>
          <w:lang w:bidi="fa-IR"/>
        </w:rPr>
        <w:t>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رسول خدا نقل کردند که روزی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مؤمنین هر جمعه به آسمان دنیا می آیند و مقابل خانه های خود با آوازی حزین و گریه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من و اولاد من، ای پدر من و مادر من و 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آنچه که در دست ما بود و عذاب و حساب آن برای ما، و نفعش برای دیگری است بر ما مهربانی کنید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با فریاد به خویشان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درهمی یا قرص نانی یا جامه ای بر ما مهربانی کنید؛ باشد که خداوند شما را از جامه بهشت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رسول خدا گریستند، ما نیز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گریه زیاد</w:t>
      </w:r>
    </w:p>
    <w:p>
      <w:pPr>
        <w:pStyle w:val="BookText"/>
        <w:rPr/>
      </w:pPr>
      <w:r>
        <w:rPr>
          <w:rFonts w:ascii="IRNazanin" w:hAnsi="IRNazanin" w:eastAsia="IRNazanin"/>
          <w:color w:val="111111"/>
          <w:sz w:val="28"/>
          <w:sz w:val="28"/>
          <w:szCs w:val="28"/>
          <w:rtl w:val="true"/>
          <w:lang w:bidi="fa-IR"/>
        </w:rPr>
        <w:t>توان سخن گفتن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إِخْوَانُکُمْ فِی الدِّینِ فَصَارُوا تُرَاباً رَمِیماً بَعْدَ السُّرُورِ وَ النَّعِیمِ فَیُنَادُونَ بِالْوَیْلِ وَ الثُّبُورِ عَلَی أَنْفُسِهِمْ یَقُولُونَ یَا وَیْلَنَا لَوْ أَنْفَقْنَا مَا کَانَ فِی أَیْدِینَا فِی طَاعَهِ اللَّهِ وَ رِضَائِهِ مَا کُنَّا نَحْتَاجُ إِلَیْکُمْ فَیَرْجِعُونَ بِحَسْرَهٍ وَ نَدَامَهٍ وَ یُنَادُونَ أَسْرِعُوا صَدَقَهَ الْأَمْوَاتِ؛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ها برادران دینی شمایند که بعد از سرور و نعمت، خاک پوسیده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عذاب بر جان های خود ندا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دست ما بود در راه اطاعت و رضای خداوند اتفاق می کردیم، اکنون به شما محتاج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حسرت و پشیمانی بر می گردند و فریاد می کنند که صدقه مردگان را زود</w:t>
      </w:r>
    </w:p>
    <w:p>
      <w:pPr>
        <w:pStyle w:val="BookText"/>
        <w:rPr/>
      </w:pP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تُصُدِّقَتْ لِمَیِّتٍ فَیَأْخُذُهَا مَلَکٌ فِی طَبَقٍ مِنْ نُورٍ سَاطِعٍ ضَوْؤُهَا یَبْلُغُ سَبْعَ سَمَاوَاتٍ ثُمَّ یَقُومُ عَلَی شَفِیرِ الْخَنْدَقِ فَیُنَادِی السَّلَامُ عَلَیْکُمْ یَا أَهْلَ الْقُبُورِ أَهْلُکُمْ أَهْدَی إِلَیْکُمْ بِهَذِهِ الْهَدِیَّهِ فَیَأْخُذُهَا وَ یَدْخُلُ بِهَا فِی قَبْرِهِ فَیُوَسَّعُ عَلَیْهِ مُضَاجَعَهَ؛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صدقه ای که برای مرده داده میشود، فرشتهای آن را در طبقی از نور می گیرد، در حالی که درخشان است و شعاع آن به هفت آسمان می رسد، آن گاه بر لب قبر می ایستد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قبور؛ اهل شما </w:t>
      </w:r>
    </w:p>
    <w:p>
      <w:pPr>
        <w:pStyle w:val="BookText"/>
        <w:rPr/>
      </w:pPr>
      <w:r>
        <w:rPr>
          <w:rFonts w:ascii="IRNazanin" w:hAnsi="IRNazanin" w:eastAsia="IRNazanin"/>
          <w:color w:val="111111"/>
          <w:sz w:val="28"/>
          <w:sz w:val="28"/>
          <w:szCs w:val="28"/>
          <w:rtl w:val="true"/>
          <w:lang w:bidi="fa-IR"/>
        </w:rPr>
        <w:t>این هدیه را به سوی شما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می گیرد و داخل قبر خود می کند و بدین وسیله خوابگاهش فراخ و گسترده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أَعْطَفَ اَلْمَیِّتَ بِصَدَقَةٍ فَلَهُ عِنْدَ اَللَّهِ مِنَ اَلْأَجْرِ مِثْلُ أُحُدٍ وَ یَکُونُ یَوْمَ اَلْقِیَامَةِ فِی ظِلِّ عَرْشِ اَللَّهِ یَوْمَ لاَ ظِلَّ إِلاَّ ظِلُّ اَلْعَرْشِ وَ حَیٌّ وَ مَیِّتٌ نَجَیَا بِهَذِهِ اَلصَّدَقَةِ ؛</w:t>
      </w:r>
      <w:r>
        <w:rPr>
          <w:rStyle w:val="FootnoteAnchor"/>
          <w:rtl w:val="true"/>
        </w:rPr>
        <w:footnoteReference w:id="2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هرکس با دادن صدقه به مرده مهربانی کند، نزد خداوند اجری همانند شرکت در جنگ احد خواهد داشت و روز قیامت در سایه عرش خداست؛ روزی که سایه ای جز سایه عرش خدا نیست و زنده و مرده از این صدقه نجات می یابند</w:t>
      </w:r>
      <w:r>
        <w:rPr>
          <w:rFonts w:eastAsia="IRNazanin" w:cs="IRNazanin"/>
          <w:color w:val="111111"/>
          <w:sz w:val="28"/>
          <w:szCs w:val="28"/>
          <w:rtl w:val="true"/>
          <w:lang w:bidi="fa-IR"/>
        </w:rPr>
        <w:t xml:space="preserve">. </w:t>
      </w:r>
      <w:bookmarkStart w:id="565" w:name="pg4652_32982"/>
    </w:p>
    <w:p>
      <w:pPr>
        <w:pStyle w:val="Heading2"/>
        <w:numPr>
          <w:ilvl w:val="1"/>
          <w:numId w:val="1"/>
        </w:numPr>
        <w:rPr/>
      </w:pPr>
      <w:bookmarkStart w:id="566" w:name="__RefHeading___Toc376539_2035185390"/>
      <w:bookmarkStart w:id="567" w:name="_Toc203"/>
      <w:bookmarkEnd w:id="565"/>
      <w:bookmarkEnd w:id="566"/>
      <w:r>
        <w:rPr>
          <w:rtl w:val="true"/>
        </w:rPr>
        <w:t>گفتار چهاردهم</w:t>
      </w:r>
      <w:r>
        <w:rPr>
          <w:rtl w:val="true"/>
        </w:rPr>
        <w:t xml:space="preserve">: </w:t>
      </w:r>
      <w:r>
        <w:rPr>
          <w:rtl w:val="true"/>
        </w:rPr>
        <w:t>عفو و انفاق</w:t>
      </w:r>
      <w:bookmarkEnd w:id="56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376541_2035185390"/>
      <w:bookmarkStart w:id="569" w:name="_Toc204"/>
      <w:bookmarkEnd w:id="568"/>
      <w:r>
        <w:rPr>
          <w:rtl w:val="true"/>
        </w:rPr>
        <w:t>اشاره</w:t>
      </w:r>
      <w:bookmarkEnd w:id="5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570" w:name="pg4652_32984"/>
    </w:p>
    <w:p>
      <w:pPr>
        <w:pStyle w:val="Heading3"/>
        <w:numPr>
          <w:ilvl w:val="2"/>
          <w:numId w:val="1"/>
        </w:numPr>
        <w:rPr/>
      </w:pPr>
      <w:bookmarkStart w:id="571" w:name="__RefHeading___Toc376543_2035185390"/>
      <w:bookmarkStart w:id="572" w:name="_Toc205"/>
      <w:bookmarkEnd w:id="570"/>
      <w:bookmarkEnd w:id="571"/>
      <w:r>
        <w:rPr>
          <w:rtl w:val="true"/>
        </w:rPr>
        <w:t>جذبه اخلاقی پیامبرصلی الله علیه و آله وسلم</w:t>
      </w:r>
      <w:bookmarkEnd w:id="572"/>
    </w:p>
    <w:p>
      <w:pPr>
        <w:pStyle w:val="BookText"/>
        <w:rPr/>
      </w:pPr>
      <w:r>
        <w:rPr>
          <w:rFonts w:ascii="IRNazanin" w:hAnsi="IRNazanin" w:eastAsia="IRNazanin"/>
          <w:color w:val="111111"/>
          <w:sz w:val="28"/>
          <w:sz w:val="28"/>
          <w:szCs w:val="28"/>
          <w:rtl w:val="true"/>
          <w:lang w:bidi="fa-IR"/>
        </w:rPr>
        <w:t>یکی از بالاترین مصادیق انفاق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که دخترها را زنده به گور می کردند و وحشت عجیبی از ظلم و فساد جزیرة العرب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پیامبر خدا ن توانستند سلمانها و ابوذرها را پرورش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بزرگ ترین اعجازهای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پیغمبر مهم بوده، ولی یکی از کارهای مهم پیغمبر که فوق العاده بوده و توانسته دنیا را متحول کند، گذشت و عفو و خلق کریم ایشان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برکت رحمت الهی، در برابر مردم نرم و مهربان</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پسندیده و جذابیتی که پیغمبر خدا در رفتار و اعمال از خود نشان دادند، دلها را مجذوب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فرهنگ جاهلیت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خشن و بی رحم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همه جا را فرا گرفته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اعرابی که بیابان نشین بود و هیچ فرهنگ نداشت، دو شتر آورده بود و </w:t>
      </w:r>
    </w:p>
    <w:p>
      <w:pPr>
        <w:pStyle w:val="BookText"/>
        <w:rPr/>
      </w:pPr>
      <w:r>
        <w:rPr>
          <w:rFonts w:ascii="IRNazanin" w:hAnsi="IRNazanin" w:eastAsia="IRNazanin"/>
          <w:color w:val="111111"/>
          <w:sz w:val="28"/>
          <w:sz w:val="28"/>
          <w:szCs w:val="28"/>
          <w:rtl w:val="true"/>
          <w:lang w:bidi="fa-IR"/>
        </w:rPr>
        <w:t>با تندی و خشونت نام پیغمبر را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احْمِل عَلی بَعیری هذَینِ مِن مالِ اللَّه الَّذی عِندَکَ؛ ای محمد، از مال خدا که نزد توست این دو شتر مرا بار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پیامبر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توست مال تو و پدرت که نیست،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تو داده این دو شتر مرا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عبای زیری را که حضرت بر دوش داشتند، آنچنان کشید که گردن پیامبر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او خشن بود و هم عملش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این موقعیت باشد، ممکن است عکس العمل تندی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هم این بود که مال خودت که نیست،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از روی محبت به او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مالُ اللهِ وَ اَنَا عَبدُهُ ؛مال، مال خداست، من هم بنده خدا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تعبیر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این برخورد تو برخورد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من هم همان برخوردی که تو کردی با تو بکنم؟ یعنی با خشونت پاسخ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مجروح کردی و آسیب رساندی و با تندی با من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همین طور با تو رفتار کنم؟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لا تُکافِئُ بِالسَّیِّئَهِ ؛ چون شما به بدی مکافات و تلافی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 کردم، شما با من این کار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شترش را خرما و یک شترش را هم جو بار کردند</w:t>
      </w:r>
      <w:r>
        <w:rPr>
          <w:rFonts w:eastAsia="IRNazanin" w:cs="IRNazanin"/>
          <w:color w:val="111111"/>
          <w:sz w:val="28"/>
          <w:szCs w:val="28"/>
          <w:rtl w:val="true"/>
          <w:lang w:bidi="fa-IR"/>
        </w:rPr>
        <w:t xml:space="preserve">. </w:t>
      </w:r>
      <w:bookmarkStart w:id="573" w:name="pg4652_32986"/>
    </w:p>
    <w:p>
      <w:pPr>
        <w:pStyle w:val="Heading3"/>
        <w:numPr>
          <w:ilvl w:val="2"/>
          <w:numId w:val="1"/>
        </w:numPr>
        <w:rPr/>
      </w:pPr>
      <w:bookmarkStart w:id="574" w:name="__RefHeading___Toc376545_2035185390"/>
      <w:bookmarkStart w:id="575" w:name="_Toc206"/>
      <w:bookmarkEnd w:id="573"/>
      <w:bookmarkEnd w:id="574"/>
      <w:r>
        <w:rPr>
          <w:rtl w:val="true"/>
        </w:rPr>
        <w:t>پیامبر مهر</w:t>
      </w:r>
      <w:bookmarkEnd w:id="575"/>
    </w:p>
    <w:p>
      <w:pPr>
        <w:pStyle w:val="BookText"/>
        <w:rPr/>
      </w:pPr>
      <w:r>
        <w:rPr>
          <w:rFonts w:ascii="IRNazanin" w:hAnsi="IRNazanin" w:eastAsia="IRNazanin"/>
          <w:color w:val="111111"/>
          <w:sz w:val="28"/>
          <w:sz w:val="28"/>
          <w:szCs w:val="28"/>
          <w:rtl w:val="true"/>
          <w:lang w:bidi="fa-IR"/>
        </w:rPr>
        <w:t>خلق و خوی پیغمبر جذابیت عجیبی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راه دور می آمدند و از پشت دیوار با صدای بلند اسم پیامبر را می آوردند، ولی پیغمبر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پیغمبر را با اسم صدا نزنید، داد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می آمد و سرش را بر زانوی پیغمبر می گذاشت و دراز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برای من قصه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نزدیکانمان نمی توانیم این طور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پیامبر ما صبور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می خواستند هیبت خود را ظاهر کنند، هیچ کس جرئت نمی کرد به ایشان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خود را تنزل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ار بگشاید آن پر جلی</w:t>
      </w:r>
    </w:p>
    <w:p>
      <w:pPr>
        <w:pStyle w:val="BookText"/>
        <w:rPr/>
      </w:pPr>
      <w:r>
        <w:rPr>
          <w:rFonts w:ascii="IRNazanin" w:hAnsi="IRNazanin" w:eastAsia="IRNazanin"/>
          <w:color w:val="111111"/>
          <w:sz w:val="28"/>
          <w:sz w:val="28"/>
          <w:szCs w:val="28"/>
          <w:rtl w:val="true"/>
          <w:lang w:bidi="fa-IR"/>
        </w:rPr>
        <w:t>تا ابد مدهوش ماند جبرئیل</w:t>
      </w:r>
    </w:p>
    <w:p>
      <w:pPr>
        <w:pStyle w:val="BookText"/>
        <w:rPr/>
      </w:pPr>
      <w:r>
        <w:rPr>
          <w:rFonts w:ascii="IRNazanin" w:hAnsi="IRNazanin" w:eastAsia="IRNazanin"/>
          <w:color w:val="111111"/>
          <w:sz w:val="28"/>
          <w:sz w:val="28"/>
          <w:szCs w:val="28"/>
          <w:rtl w:val="true"/>
          <w:lang w:bidi="fa-IR"/>
        </w:rPr>
        <w:t>اعرابی به کسی می گفتند که بادیه نشین و فرهنگ و ادب تمدن شهری را مراعات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به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قصه بگو تا سرگرم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با کمال ادب و مهربانی و بردباری و حلم و صبوری، برایش قصه می گفتند تا خوابش ببرد</w:t>
      </w:r>
      <w:r>
        <w:rPr>
          <w:rFonts w:eastAsia="IRNazanin" w:cs="IRNazanin"/>
          <w:color w:val="111111"/>
          <w:sz w:val="28"/>
          <w:szCs w:val="28"/>
          <w:rtl w:val="true"/>
          <w:lang w:bidi="fa-IR"/>
        </w:rPr>
        <w:t>.</w:t>
      </w:r>
    </w:p>
    <w:p>
      <w:pPr>
        <w:pStyle w:val="Heading3"/>
        <w:numPr>
          <w:ilvl w:val="2"/>
          <w:numId w:val="1"/>
        </w:numPr>
        <w:rPr/>
      </w:pPr>
      <w:bookmarkStart w:id="576" w:name="__RefHeading___Toc376547_2035185390"/>
      <w:bookmarkStart w:id="577" w:name="_Toc207"/>
      <w:bookmarkEnd w:id="576"/>
      <w:r>
        <w:rPr>
          <w:rtl w:val="true"/>
        </w:rPr>
        <w:t>عفو بزرگ پیامبران صلی الله علیه و آله وسلم</w:t>
      </w:r>
      <w:bookmarkEnd w:id="57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کارهایی که پیامبر کردند، عفو و گذشت آن حضرت نسبت به افرادی بود که به ایشان اذیت و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اذیت پیامبر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آن حضرت به پیامبری مبعوث شدند و دعوت خود را ظاهر کردند، هر نوع خشونتی را توانستند در حق ایشان اعمال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زدند، نسبت جنون و سحر و کذب به پیامبر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عقل کل است، بدترین تهمت ها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گوسفند بر سر پیامبر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کلوخ به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آنها را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تصمیم گرفتند شبانه پیامبر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لیلة المبیت حضرت علی را به جای خود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سیزده سال حد اعلای آزار و اذیت را به پیامبر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هم که در مدینه بودند، باز برای پیامبر لشکر 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احد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ابوسفیانها پیغمبر را حدود بیست سال آزار و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بعد از تحمل این همه سختی و ناملایمات، مکه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سر یک سری مسائل کوچک سالیان سال با هم قهر هستیم و از دلمان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ما در برابر مردم مکه که بیست سال بالاترین شکنجه ها و آزارها را به او رساندند چه کردند؟ وقتی مکه را فتح کردند، پرچم به دست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بالشکر 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الْمَلْحَمَه؛ 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از کشته ها پشته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خیلی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خدا خبر دادند که شما می خواهی انتقام بگیری و همه را از بین ببری؟ 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علی علیه السلام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پرچم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عوض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الْمَرْحَمَهِ؛ امروز روز مهربانی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اگر کسی بر رقیب خود غالب شد، زکات آن غلبه و </w:t>
      </w:r>
      <w:bookmarkStart w:id="578" w:name="pg4652_32988"/>
    </w:p>
    <w:p>
      <w:pPr>
        <w:pStyle w:val="BookText"/>
        <w:rPr/>
      </w:pPr>
      <w:bookmarkEnd w:id="578"/>
      <w:r>
        <w:rPr>
          <w:rFonts w:ascii="IRNazanin" w:hAnsi="IRNazanin" w:eastAsia="IRNazanin"/>
          <w:color w:val="111111"/>
          <w:sz w:val="28"/>
          <w:sz w:val="28"/>
          <w:szCs w:val="28"/>
          <w:rtl w:val="true"/>
          <w:lang w:bidi="fa-IR"/>
        </w:rPr>
        <w:t>فتح و پیروزی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زَکاهُ الظَفَرْ؛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عفو و گذشت زکات غلبه و پیروزی است</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العَفْوِ مَا کانَ عَنْ قُدْرَهٍ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بهترین عفو آن است که از روی</w:t>
      </w:r>
    </w:p>
    <w:p>
      <w:pPr>
        <w:pStyle w:val="BookText"/>
        <w:rPr/>
      </w:pPr>
      <w:r>
        <w:rPr>
          <w:rFonts w:ascii="IRNazanin" w:hAnsi="IRNazanin" w:eastAsia="IRNazanin"/>
          <w:color w:val="111111"/>
          <w:sz w:val="28"/>
          <w:sz w:val="28"/>
          <w:szCs w:val="28"/>
          <w:rtl w:val="true"/>
          <w:lang w:bidi="fa-IR"/>
        </w:rPr>
        <w:t>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مکه جمع شدند، پیغمبر خدا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w:t>
      </w:r>
    </w:p>
    <w:p>
      <w:pPr>
        <w:pStyle w:val="BookText"/>
        <w:rPr/>
      </w:pPr>
      <w:r>
        <w:rPr>
          <w:rFonts w:ascii="IRNazanin" w:hAnsi="IRNazanin" w:eastAsia="IRNazanin"/>
          <w:color w:val="111111"/>
          <w:sz w:val="28"/>
          <w:sz w:val="28"/>
          <w:szCs w:val="28"/>
          <w:rtl w:val="true"/>
          <w:lang w:bidi="fa-IR"/>
        </w:rPr>
        <w:t>من چیست؟ درباره من چه اندیشه و گمانی دارید؟</w:t>
      </w:r>
    </w:p>
    <w:p>
      <w:pPr>
        <w:pStyle w:val="Heading3"/>
        <w:numPr>
          <w:ilvl w:val="2"/>
          <w:numId w:val="1"/>
        </w:numPr>
        <w:rPr/>
      </w:pPr>
      <w:bookmarkStart w:id="579" w:name="__RefHeading___Toc376549_2035185390"/>
      <w:bookmarkStart w:id="580" w:name="_Toc208"/>
      <w:bookmarkEnd w:id="579"/>
      <w:r>
        <w:rPr>
          <w:rtl w:val="true"/>
        </w:rPr>
        <w:t>حسن ظن به خدا و اولیای الهی</w:t>
      </w:r>
      <w:bookmarkEnd w:id="580"/>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ظَنَّ بِکَ خَیْراً فَصَدِّق ظَنَّه؛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کسی حسن ظن و گمان نیکویی به شما دارد، گمانش را تصدیق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اساس حسن ظنش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 بنده اش همین گونه رفتار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الظَّنَّ بِاللَّهِ فَإِنَّ اللَّهَ عَزَّ وَ جَلَّ یَقُولُ أَنَا عِنْدَ ظَنِّ عَبْدِی بِی إِنْ خَیْراً فَخَیْراً وَ إِنْ شَرّاً فَشَرّاً ؛</w:t>
      </w:r>
      <w:r>
        <w:rPr>
          <w:rStyle w:val="FootnoteAnchor"/>
          <w:rtl w:val="true"/>
        </w:rPr>
        <w:footnoteReference w:id="21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خوش گمان باش؛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خویشم؛ اگر گمان او به من خوب است، رفتار من هم با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گمان </w:t>
      </w:r>
      <w:bookmarkStart w:id="581" w:name="pg4652_32989"/>
    </w:p>
    <w:p>
      <w:pPr>
        <w:pStyle w:val="BookText"/>
        <w:rPr/>
      </w:pPr>
      <w:bookmarkEnd w:id="581"/>
      <w:r>
        <w:rPr>
          <w:rFonts w:ascii="IRNazanin" w:hAnsi="IRNazanin" w:eastAsia="IRNazanin"/>
          <w:color w:val="111111"/>
          <w:sz w:val="28"/>
          <w:sz w:val="28"/>
          <w:szCs w:val="28"/>
          <w:rtl w:val="true"/>
          <w:lang w:bidi="fa-IR"/>
        </w:rPr>
        <w:t>او به من بد است، رفتار من هم با او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خدای خوبی است، مرا می بخشد، لطف می 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همان طور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بدبین باشی، خدا هم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اولیای خدا بدبین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بیست سال به پیامبر بد کردند، ولی اظهار خوش بینی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مکه جمع شدند، پیامبر خدا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ماذا تَظُنُّونَ ؛درباره من چه گویی و چه گمانی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نَظُنُّ خَیْراً وَ نَقُولُ خَیْراً أَخٌ کَرِیمٌ وَ ابْنُ أَخٍ کَرِیمٍ وَ قَدْ قَدَرْتَ؛ ما گمان خوب داریم و سخن نیک بر زبان داریم؛ تو برادر بزرگوار ما و برادرزاده والاتبار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 ما پیروز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برادری صاحب کرامت و بزرگوار و فرزند کریم هستی، بنابراین،</w:t>
      </w:r>
    </w:p>
    <w:p>
      <w:pPr>
        <w:pStyle w:val="BookText"/>
        <w:rPr/>
      </w:pPr>
      <w:r>
        <w:rPr>
          <w:rFonts w:ascii="IRNazanin" w:hAnsi="IRNazanin" w:eastAsia="IRNazanin"/>
          <w:color w:val="111111"/>
          <w:sz w:val="28"/>
          <w:sz w:val="28"/>
          <w:szCs w:val="28"/>
          <w:rtl w:val="true"/>
          <w:lang w:bidi="fa-IR"/>
        </w:rPr>
        <w:t>کریمانه با ما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حرفی را که حضرت یوسف به برادرانش فرمود، به شما می گویم</w:t>
      </w:r>
    </w:p>
    <w:p>
      <w:pPr>
        <w:pStyle w:val="BookText"/>
        <w:rPr/>
      </w:pPr>
      <w:r>
        <w:rPr>
          <w:rFonts w:ascii="Amiri" w:hAnsi="Amiri" w:eastAsia="Amiri" w:cs="Amiri"/>
          <w:color w:val="111111"/>
          <w:sz w:val="28"/>
          <w:sz w:val="28"/>
          <w:szCs w:val="28"/>
          <w:rtl w:val="true"/>
          <w:lang w:bidi="ar-SA"/>
        </w:rPr>
        <w:t>لا تَثْرِیبَ عَلَیْکُمُ الْیَوْمَ یَغْفِرُ اللَّهُ لَکُمْ وَ هُوَ أَرْحَمُ الرَّاحِمِینَ؛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 و او مهربان 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p>
    <w:p>
      <w:pPr>
        <w:pStyle w:val="Heading3"/>
        <w:numPr>
          <w:ilvl w:val="2"/>
          <w:numId w:val="1"/>
        </w:numPr>
        <w:rPr/>
      </w:pPr>
      <w:bookmarkStart w:id="582" w:name="__RefHeading___Toc376551_2035185390"/>
      <w:bookmarkStart w:id="583" w:name="_Toc209"/>
      <w:bookmarkEnd w:id="582"/>
      <w:r>
        <w:rPr>
          <w:rtl w:val="true"/>
        </w:rPr>
        <w:t>بخشش یوسف</w:t>
      </w:r>
      <w:bookmarkEnd w:id="5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یوسف می گوید شما برادر من هستید، خیلی عجیب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آزار و شکنجه دادند، اما حضرت یوسف علیه السلام به رخشان نکشید، ملامتشان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توبیختان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این تعبیر خیلی لطیف است</w:t>
      </w:r>
    </w:p>
    <w:p>
      <w:pPr>
        <w:pStyle w:val="BookText"/>
        <w:rPr/>
      </w:pPr>
      <w:r>
        <w:rPr>
          <w:rFonts w:ascii="Amiri" w:hAnsi="Amiri" w:eastAsia="Amiri" w:cs="Amiri"/>
          <w:color w:val="111111"/>
          <w:sz w:val="28"/>
          <w:sz w:val="28"/>
          <w:szCs w:val="28"/>
          <w:rtl w:val="true"/>
          <w:lang w:bidi="ar-SA"/>
        </w:rPr>
        <w:t>الْحَمْدُ للّه ِِ الَّذی یَحْلُمُ عَنّی حَتّی کَاَنّی لا ذَنْبَ لِی؛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سپاس خدای را که از خطا و گناهانم حلم و بردباری کرد، چنان که گویی گناهی از</w:t>
      </w:r>
    </w:p>
    <w:p>
      <w:pPr>
        <w:pStyle w:val="BookText"/>
        <w:rPr/>
      </w:pPr>
      <w:r>
        <w:rPr>
          <w:rFonts w:ascii="IRNazanin" w:hAnsi="IRNazanin" w:eastAsia="IRNazanin"/>
          <w:color w:val="111111"/>
          <w:sz w:val="28"/>
          <w:sz w:val="28"/>
          <w:szCs w:val="28"/>
          <w:rtl w:val="true"/>
          <w:lang w:bidi="fa-IR"/>
        </w:rPr>
        <w:t>من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صفات را به پیامبر خودش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قدر مهربان است، پیغمبرش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به مردم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حضرت یوسف به برادرانش گفت، به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برادرهای یوسف وقتی شرمنده شدند، آمدند خدمت حضرت یوسف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آثَرَکَ اللَّهُ عَلَیْنا وَ إِنْ کُنَّا لَخاطِئِینَ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به خدا سوگند، خداوند تو را بر ما برتری بخشیده؛ و ما خطاکار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هیچ به رخشان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یعقوب به او فرمود بگو برادرها با تو چه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برادرها،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مرا از چاه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خدایی باید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یوسف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سرزنش و ملامت نمی کنم، خدا شما را می آمرزد و او </w:t>
      </w:r>
      <w:bookmarkStart w:id="584" w:name="pg4652_32991"/>
    </w:p>
    <w:p>
      <w:pPr>
        <w:pStyle w:val="BookText"/>
        <w:rPr/>
      </w:pPr>
      <w:bookmarkEnd w:id="584"/>
      <w:r>
        <w:rPr>
          <w:rFonts w:ascii="IRNazanin" w:hAnsi="IRNazanin" w:eastAsia="IRNazanin"/>
          <w:color w:val="111111"/>
          <w:sz w:val="28"/>
          <w:sz w:val="28"/>
          <w:szCs w:val="28"/>
          <w:rtl w:val="true"/>
          <w:lang w:bidi="fa-IR"/>
        </w:rPr>
        <w:t>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گناهشان بسیار سنگین بود، عاق والدین بودند، پدرشان را ناراحت کرده بودند، قطع رحم کرده بودند، برادرشان را از خانه دور کرده بودند، ولی حضرت یوسف همه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هم همه اهل مکه را بخشیدند</w:t>
      </w:r>
      <w:r>
        <w:rPr>
          <w:rFonts w:eastAsia="IRNazanin" w:cs="IRNazanin"/>
          <w:color w:val="111111"/>
          <w:sz w:val="28"/>
          <w:szCs w:val="28"/>
          <w:rtl w:val="true"/>
          <w:lang w:bidi="fa-IR"/>
        </w:rPr>
        <w:t>.</w:t>
      </w:r>
    </w:p>
    <w:p>
      <w:pPr>
        <w:pStyle w:val="Heading3"/>
        <w:numPr>
          <w:ilvl w:val="2"/>
          <w:numId w:val="1"/>
        </w:numPr>
        <w:rPr/>
      </w:pPr>
      <w:bookmarkStart w:id="585" w:name="__RefHeading___Toc376553_2035185390"/>
      <w:bookmarkStart w:id="586" w:name="_Toc210"/>
      <w:bookmarkEnd w:id="585"/>
      <w:r>
        <w:rPr>
          <w:rtl w:val="true"/>
        </w:rPr>
        <w:t>گذشت خداوند</w:t>
      </w:r>
      <w:bookmarkEnd w:id="586"/>
    </w:p>
    <w:p>
      <w:pPr>
        <w:pStyle w:val="BookText"/>
        <w:rPr/>
      </w:pPr>
      <w:r>
        <w:rPr>
          <w:rFonts w:ascii="IRNazanin" w:hAnsi="IRNazanin" w:eastAsia="IRNazanin"/>
          <w:color w:val="111111"/>
          <w:sz w:val="28"/>
          <w:sz w:val="28"/>
          <w:szCs w:val="28"/>
          <w:rtl w:val="true"/>
          <w:lang w:bidi="fa-IR"/>
        </w:rPr>
        <w:t>چیزی مثل عفو و گذشت آدم را به خدا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ascii="IRNazanin" w:hAnsi="IRNazanin" w:eastAsia="IRNazanin"/>
          <w:color w:val="111111"/>
          <w:sz w:val="28"/>
          <w:sz w:val="28"/>
          <w:szCs w:val="28"/>
          <w:rtl w:val="true"/>
          <w:lang w:bidi="fa-IR"/>
        </w:rPr>
        <w:t>می خواهد امتحان کند که ببیند مورد آمرزش خدا قرار گرفته یا نه، یک راهش این است که ببینید صفت گذشت و عفو در وجودش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گذری، شک نکن که خدا هم قطعا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حاضر نیستی از یک چیز جزئی چشم پوشی کنی، چه توقع داری که خدا از هزاران گناه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وَلْیَعْفُواْ وَ لْیَصْفَحُواْ أَلَا تُحِبُّونَ أَن یَغْفِرَ اللَّهُ لَکُمْ وَاللَّهُ غَفُورٌ رَحیٌم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w:t>
      </w:r>
    </w:p>
    <w:p>
      <w:pPr>
        <w:pStyle w:val="Heading3"/>
        <w:numPr>
          <w:ilvl w:val="2"/>
          <w:numId w:val="1"/>
        </w:numPr>
        <w:rPr/>
      </w:pPr>
      <w:bookmarkStart w:id="587" w:name="__RefHeading___Toc376555_2035185390"/>
      <w:bookmarkStart w:id="588" w:name="_Toc211"/>
      <w:bookmarkEnd w:id="587"/>
      <w:r>
        <w:rPr>
          <w:rtl w:val="true"/>
        </w:rPr>
        <w:t>پیامبر در احد</w:t>
      </w:r>
      <w:bookmarkEnd w:id="588"/>
    </w:p>
    <w:p>
      <w:pPr>
        <w:pStyle w:val="BookText"/>
        <w:rPr/>
      </w:pPr>
      <w:r>
        <w:rPr>
          <w:rFonts w:ascii="IRNazanin" w:hAnsi="IRNazanin" w:eastAsia="IRNazanin"/>
          <w:color w:val="111111"/>
          <w:sz w:val="28"/>
          <w:sz w:val="28"/>
          <w:szCs w:val="28"/>
          <w:rtl w:val="true"/>
          <w:lang w:bidi="fa-IR"/>
        </w:rPr>
        <w:t>جنگ احد سخت ترین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این که پیکر پاره پاره</w:t>
      </w:r>
    </w:p>
    <w:p>
      <w:pPr>
        <w:pStyle w:val="BookText"/>
        <w:rPr/>
      </w:pPr>
      <w:r>
        <w:rPr>
          <w:rFonts w:ascii="IRNazanin" w:hAnsi="IRNazanin" w:eastAsia="IRNazanin"/>
          <w:color w:val="111111"/>
          <w:sz w:val="28"/>
          <w:sz w:val="28"/>
          <w:szCs w:val="28"/>
          <w:rtl w:val="true"/>
          <w:lang w:bidi="fa-IR"/>
        </w:rPr>
        <w:t>حضرت حمزه را دیدند گریستند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وَقَفْتُ مَوْقِفاً قَطُّ أَغْیَظَ عَلَیَّ مِنْ هَذَا الْمَکَانِ؛</w:t>
      </w:r>
      <w:r>
        <w:rPr>
          <w:rStyle w:val="FootnoteAnchor"/>
          <w:rtl w:val="true"/>
        </w:rPr>
        <w:footnoteReference w:id="22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هیچ گاه در مکانی که بر من سخت تر از این مکان باشد نایستادم</w:t>
      </w:r>
    </w:p>
    <w:p>
      <w:pPr>
        <w:pStyle w:val="BookText"/>
        <w:rPr/>
      </w:pPr>
      <w:r>
        <w:rPr>
          <w:rFonts w:ascii="IRNazanin" w:hAnsi="IRNazanin" w:eastAsia="IRNazanin"/>
          <w:color w:val="111111"/>
          <w:sz w:val="28"/>
          <w:sz w:val="28"/>
          <w:szCs w:val="28"/>
          <w:rtl w:val="true"/>
          <w:lang w:bidi="fa-IR"/>
        </w:rPr>
        <w:t>وقتی عمویشان حضرت حمزه را به شهادت رساندند، جگر آن حضرت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عمویشان را مثله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پیامبر منقلب شدند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کار خیلی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پیشانی پیامبر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پیامبر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خیلی حاد شد، بعضی از اصحاب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انبیای سابق نفرین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یکسره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 تا یک بلایی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پیشنهاد را به پیامبر دادند، پیغمبر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 اُبْعَثْ لَعّانا وَ لکِنّی بُعِثْتُ دَاعِیا وَ رَحْمةً؛</w:t>
      </w:r>
    </w:p>
    <w:p>
      <w:pPr>
        <w:pStyle w:val="BookText"/>
        <w:rPr/>
      </w:pPr>
      <w:r>
        <w:rPr>
          <w:rFonts w:ascii="IRNazanin" w:hAnsi="IRNazanin" w:eastAsia="IRNazanin"/>
          <w:color w:val="111111"/>
          <w:sz w:val="28"/>
          <w:sz w:val="28"/>
          <w:szCs w:val="28"/>
          <w:rtl w:val="true"/>
          <w:lang w:bidi="fa-IR"/>
        </w:rPr>
        <w:t>من مبعوث نشدهام که لعن و نفرین کنم، بلکه برای دعوت به سوی حق و رحمت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قَوْمی فَانَّهُمْ لایَعْلَمُونَ؛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خداوندا، قوم مرا هدایت کن</w:t>
      </w:r>
    </w:p>
    <w:p>
      <w:pPr>
        <w:pStyle w:val="BookText"/>
        <w:rPr/>
      </w:pPr>
      <w:r>
        <w:rPr>
          <w:rFonts w:ascii="IRNazanin" w:hAnsi="IRNazanin" w:eastAsia="IRNazanin"/>
          <w:color w:val="111111"/>
          <w:sz w:val="28"/>
          <w:sz w:val="28"/>
          <w:szCs w:val="28"/>
          <w:rtl w:val="true"/>
          <w:lang w:bidi="fa-IR"/>
        </w:rPr>
        <w:t>که آنها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نفرستاده که لعن و نفرین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که دعوت کنم و رحمت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 به دعا برداشتند که خدایا، قوم مرا هدایت کن، اینها نادان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این قدر مهربان است، خدا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 رحمت خدا در قلب پیغمبر است </w:t>
      </w:r>
      <w:bookmarkStart w:id="589" w:name="pg4652_32993"/>
    </w:p>
    <w:p>
      <w:pPr>
        <w:pStyle w:val="BookText"/>
        <w:rPr/>
      </w:pPr>
      <w:bookmarkEnd w:id="589"/>
      <w:r>
        <w:rPr>
          <w:rFonts w:ascii="IRNazanin" w:hAnsi="IRNazanin" w:eastAsia="IRNazanin"/>
          <w:color w:val="111111"/>
          <w:sz w:val="28"/>
          <w:sz w:val="28"/>
          <w:szCs w:val="28"/>
          <w:rtl w:val="true"/>
          <w:lang w:bidi="fa-IR"/>
        </w:rPr>
        <w:t>راهی به سوی خوشبختی که حاضر نیست در حق افرادی که سنگ زدند و عمویش را به شهادت رساندند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عذرخواه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آنان عذر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بِاللهِ أَعْذَرُهُمْ لِلنَّاس وَ إِنْ لَمْ یَجِدْ لَهُمْ عُذْراً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عارف ترین مردم به خداوند کسی است که بیش از همه به نفع مردم</w:t>
      </w:r>
    </w:p>
    <w:p>
      <w:pPr>
        <w:pStyle w:val="BookText"/>
        <w:rPr/>
      </w:pPr>
      <w:r>
        <w:rPr>
          <w:rFonts w:ascii="IRNazanin" w:hAnsi="IRNazanin" w:eastAsia="IRNazanin"/>
          <w:color w:val="111111"/>
          <w:sz w:val="28"/>
          <w:sz w:val="28"/>
          <w:szCs w:val="28"/>
          <w:rtl w:val="true"/>
          <w:lang w:bidi="fa-IR"/>
        </w:rPr>
        <w:t>عذر بیاورد، هرچند عذری برایشان نیابد این حدیث نشان می دهد که پیغمبر ما از همه بیشتر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طرف خدا را بگیریم، ولی خدا دوست دارد که طرف خلق را بگیریم و برای مردم عذر موجه یا عذر غیر موجه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گرو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بگذر،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اینها را با خدا درست می کند</w:t>
      </w:r>
      <w:r>
        <w:rPr>
          <w:rFonts w:eastAsia="IRNazanin" w:cs="IRNazanin"/>
          <w:color w:val="111111"/>
          <w:sz w:val="28"/>
          <w:szCs w:val="28"/>
          <w:rtl w:val="true"/>
          <w:lang w:bidi="fa-IR"/>
        </w:rPr>
        <w:t>.</w:t>
      </w:r>
    </w:p>
    <w:p>
      <w:pPr>
        <w:pStyle w:val="Heading3"/>
        <w:numPr>
          <w:ilvl w:val="2"/>
          <w:numId w:val="1"/>
        </w:numPr>
        <w:rPr/>
      </w:pPr>
      <w:bookmarkStart w:id="590" w:name="__RefHeading___Toc376557_2035185390"/>
      <w:bookmarkStart w:id="591" w:name="_Toc212"/>
      <w:bookmarkEnd w:id="590"/>
      <w:r>
        <w:rPr>
          <w:rtl w:val="true"/>
        </w:rPr>
        <w:t>آموزگار آسان گیر</w:t>
      </w:r>
      <w:bookmarkEnd w:id="591"/>
    </w:p>
    <w:p>
      <w:pPr>
        <w:pStyle w:val="BookText"/>
        <w:rPr/>
      </w:pPr>
      <w:r>
        <w:rPr>
          <w:rFonts w:ascii="IRNazanin" w:hAnsi="IRNazanin" w:eastAsia="IRNazanin"/>
          <w:color w:val="111111"/>
          <w:sz w:val="28"/>
          <w:sz w:val="28"/>
          <w:szCs w:val="28"/>
          <w:rtl w:val="true"/>
          <w:lang w:bidi="fa-IR"/>
        </w:rPr>
        <w:t>پیغمبر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لَمْ یَبْعَثْنِی مُعَنِّتاً وَ لاَ مُتَعَنِّتاً، وَ لکِنْ بَعَثَنِی مُعَلِّماً مُیَسِّراً؛ </w:t>
      </w:r>
      <w:r>
        <w:rPr>
          <w:rStyle w:val="FootnoteAnchor"/>
          <w:rtl w:val="true"/>
        </w:rPr>
        <w:footnoteReference w:id="22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خدای تعالی مرا سختگیر و بهانه جو مبعوث نکرده است، بلکه مرا آموزگاری آسان گیر فرستاده است</w:t>
      </w:r>
      <w:r>
        <w:rPr>
          <w:rFonts w:eastAsia="IRNazanin" w:cs="IRNazanin"/>
          <w:color w:val="111111"/>
          <w:sz w:val="28"/>
          <w:szCs w:val="28"/>
          <w:rtl w:val="true"/>
          <w:lang w:bidi="fa-IR"/>
        </w:rPr>
        <w:t xml:space="preserve">. </w:t>
      </w:r>
      <w:bookmarkStart w:id="592" w:name="pg4652_32994"/>
    </w:p>
    <w:p>
      <w:pPr>
        <w:pStyle w:val="BookText"/>
        <w:rPr/>
      </w:pPr>
      <w:bookmarkEnd w:id="592"/>
      <w:r>
        <w:rPr>
          <w:rFonts w:ascii="IRNazanin" w:hAnsi="IRNazanin" w:eastAsia="IRNazanin"/>
          <w:color w:val="111111"/>
          <w:sz w:val="28"/>
          <w:sz w:val="28"/>
          <w:szCs w:val="28"/>
          <w:rtl w:val="true"/>
          <w:lang w:bidi="fa-IR"/>
        </w:rPr>
        <w:t>خدا مرا نفرستاده است که سخت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سخت گیری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دیگران را به رنج و زحمت بیندازد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 به معنای بهانه جو و اشکال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معلمی است که سخت می گیرد و گاهی معلمی است که بالاتر از سخت گیری، بهانه تراشی می کند تا طرف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سخت گیرم و نه بهانه جو، بلکه به کمترین چیز</w:t>
      </w:r>
    </w:p>
    <w:p>
      <w:pPr>
        <w:pStyle w:val="BookText"/>
        <w:rPr/>
      </w:pPr>
      <w:r>
        <w:rPr>
          <w:rFonts w:ascii="IRNazanin" w:hAnsi="IRNazanin" w:eastAsia="IRNazanin"/>
          <w:color w:val="111111"/>
          <w:sz w:val="28"/>
          <w:sz w:val="28"/>
          <w:szCs w:val="28"/>
          <w:rtl w:val="true"/>
          <w:lang w:bidi="fa-IR"/>
        </w:rPr>
        <w:t>می خواهم شما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امت پیامبر هم باید تجلی پیدا کند</w:t>
      </w:r>
      <w:r>
        <w:rPr>
          <w:rFonts w:eastAsia="IRNazanin" w:cs="IRNazanin"/>
          <w:color w:val="111111"/>
          <w:sz w:val="28"/>
          <w:szCs w:val="28"/>
          <w:rtl w:val="true"/>
          <w:lang w:bidi="fa-IR"/>
        </w:rPr>
        <w:t>.</w:t>
      </w:r>
    </w:p>
    <w:p>
      <w:pPr>
        <w:pStyle w:val="Heading3"/>
        <w:numPr>
          <w:ilvl w:val="2"/>
          <w:numId w:val="1"/>
        </w:numPr>
        <w:rPr/>
      </w:pPr>
      <w:bookmarkStart w:id="593" w:name="__RefHeading___Toc376559_2035185390"/>
      <w:bookmarkStart w:id="594" w:name="_Toc213"/>
      <w:bookmarkEnd w:id="593"/>
      <w:r>
        <w:rPr>
          <w:rtl w:val="true"/>
        </w:rPr>
        <w:t>امام مجتبی علیه السلام در برابر مرد شامی</w:t>
      </w:r>
      <w:bookmarkEnd w:id="594"/>
    </w:p>
    <w:p>
      <w:pPr>
        <w:pStyle w:val="BookText"/>
        <w:rPr/>
      </w:pPr>
      <w:r>
        <w:rPr>
          <w:rFonts w:ascii="IRNazanin" w:hAnsi="IRNazanin" w:eastAsia="IRNazanin"/>
          <w:color w:val="111111"/>
          <w:sz w:val="28"/>
          <w:sz w:val="28"/>
          <w:szCs w:val="28"/>
          <w:rtl w:val="true"/>
          <w:lang w:bidi="fa-IR"/>
        </w:rPr>
        <w:t>گذشت و عفو و حلم و بردباری سجیه همه انبیا و امامان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مظهر حلم و بردباری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آمد و به آن حضرت و به مولا امیرالمؤمنین علیه السلام بسیار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آن قدر با گذشت و صبر برخورد کردند که شخص شامی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رسالت را در چه کسانی قرار دهد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ابتدا سخت است، ولی اگر انسان تحمل کند و غیض و خشمش را فرو ببرد، یک احساس آرامش به او دست می دهد که با هیچ چیز قابل مقایسه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خیابان هزارتا مورچه به آدم فحش بدهند، چه اثری دارد؟ وقتی آدم بزرگ و دریادل شد، دیگر تعریف و تمجید و یا تکذیب و تحقیر در آدم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بتواند ضعیفها را هم نجات بدهد، خیلی عالی است</w:t>
      </w:r>
      <w:r>
        <w:rPr>
          <w:rFonts w:eastAsia="IRNazanin" w:cs="IRNazanin"/>
          <w:color w:val="111111"/>
          <w:sz w:val="28"/>
          <w:szCs w:val="28"/>
          <w:rtl w:val="true"/>
          <w:lang w:bidi="fa-IR"/>
        </w:rPr>
        <w:t xml:space="preserve">. </w:t>
      </w:r>
      <w:bookmarkStart w:id="595" w:name="pg4652_32995"/>
    </w:p>
    <w:p>
      <w:pPr>
        <w:pStyle w:val="Heading3"/>
        <w:numPr>
          <w:ilvl w:val="2"/>
          <w:numId w:val="1"/>
        </w:numPr>
        <w:rPr/>
      </w:pPr>
      <w:bookmarkStart w:id="596" w:name="__RefHeading___Toc376561_2035185390"/>
      <w:bookmarkStart w:id="597" w:name="_Toc214"/>
      <w:bookmarkEnd w:id="595"/>
      <w:bookmarkEnd w:id="596"/>
      <w:r>
        <w:rPr>
          <w:rtl w:val="true"/>
        </w:rPr>
        <w:t>امام رضاعلیه السلام و جلودی</w:t>
      </w:r>
      <w:bookmarkEnd w:id="597"/>
    </w:p>
    <w:p>
      <w:pPr>
        <w:pStyle w:val="BookText"/>
        <w:rPr/>
      </w:pPr>
      <w:r>
        <w:rPr>
          <w:rFonts w:ascii="IRNazanin" w:hAnsi="IRNazanin" w:eastAsia="IRNazanin"/>
          <w:color w:val="111111"/>
          <w:sz w:val="28"/>
          <w:sz w:val="28"/>
          <w:szCs w:val="28"/>
          <w:rtl w:val="true"/>
          <w:lang w:bidi="fa-IR"/>
        </w:rPr>
        <w:t>هارون الرشید سرهنگی به نام جلودی را مأمور کرد تا به همراه سپاهی برود و مدینه را محاصره و بنی هاشم را خلع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امام هشتم علیه السلام در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بسیار خشن و بی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شروع به غارت اموال بنی هاشم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طلا از آنها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اهل مدینه را غارت می کرد، به خانه امام هشتم علیه السلام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زدند، آقا آمدند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خانه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برایشان سخت بود که او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می خواهی برایت می آوردم، ولی وارد خانه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اصرار کردند، باز هم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قسم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وارد خانه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دارم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کمی تحت تأثیر قرار گرفت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ور از جرم و ظلمش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 و آنچه که قول داده بودند آوردند و تحویل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خیلی تلخی از این آدم</w:t>
      </w:r>
    </w:p>
    <w:p>
      <w:pPr>
        <w:pStyle w:val="BookText"/>
        <w:rPr/>
      </w:pPr>
      <w:r>
        <w:rPr>
          <w:rFonts w:ascii="IRNazanin" w:hAnsi="IRNazanin" w:eastAsia="IRNazanin"/>
          <w:color w:val="111111"/>
          <w:sz w:val="28"/>
          <w:sz w:val="28"/>
          <w:szCs w:val="28"/>
          <w:rtl w:val="true"/>
          <w:lang w:bidi="fa-IR"/>
        </w:rPr>
        <w:t>بی رحم در مدینه در دلها ماند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گذشت تا هارون از دنیا رفت و حکومت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به خاطر نیتی که داشت، امام هشتم را به خراسان آورد و جریان ولیعهدی امام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سران با این قضیه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جلودی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 حکومت را با دست خودت به بنی هاشم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با این سه نفر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w:t>
      </w:r>
    </w:p>
    <w:p>
      <w:pPr>
        <w:pStyle w:val="BookText"/>
        <w:rPr/>
      </w:pP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ولایتعهدی را قبول کن، یا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که آوردند همین جلودی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در موضع قدرت و در کنار مأمون به عنوان ولیعهد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چه می کردیم؟ تا امام هشتم چشمشان به او افتاد،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نهصد و نود و نه تا بدی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که به خانه من نیاید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او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جلودی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نگون بخت وقتی این گونه دید، فکر کرد که امام هشتم دارند بدی او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حرف امام هشتم را درباره من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داشت شفاعت تو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حرف او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او را ببرید و اعدامش کنید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دوستان را کجا کنی محروم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با دشمنان نظر داری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598" w:name="pg4652_32998"/>
    </w:p>
    <w:p>
      <w:pPr>
        <w:pStyle w:val="Heading2"/>
        <w:numPr>
          <w:ilvl w:val="1"/>
          <w:numId w:val="1"/>
        </w:numPr>
        <w:rPr/>
      </w:pPr>
      <w:bookmarkStart w:id="599" w:name="__RefHeading___Toc376563_2035185390"/>
      <w:bookmarkStart w:id="600" w:name="_Toc215"/>
      <w:bookmarkEnd w:id="598"/>
      <w:bookmarkEnd w:id="599"/>
      <w:r>
        <w:rPr>
          <w:rtl w:val="true"/>
        </w:rPr>
        <w:t>فهرست ها</w:t>
      </w:r>
      <w:bookmarkEnd w:id="600"/>
    </w:p>
    <w:p>
      <w:pPr>
        <w:pStyle w:val="Heading3"/>
        <w:numPr>
          <w:ilvl w:val="2"/>
          <w:numId w:val="1"/>
        </w:numPr>
        <w:rPr/>
      </w:pPr>
      <w:bookmarkStart w:id="601" w:name="__RefHeading___Toc376565_2035185390"/>
      <w:bookmarkStart w:id="602" w:name="_Toc216"/>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 و دعاها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603" w:name="pg4652_33000"/>
    </w:p>
    <w:p>
      <w:pPr>
        <w:pStyle w:val="Heading3"/>
        <w:numPr>
          <w:ilvl w:val="2"/>
          <w:numId w:val="1"/>
        </w:numPr>
        <w:rPr/>
      </w:pPr>
      <w:bookmarkStart w:id="604" w:name="__RefHeading___Toc376567_2035185390"/>
      <w:bookmarkStart w:id="605" w:name="_Toc217"/>
      <w:bookmarkEnd w:id="603"/>
      <w:bookmarkEnd w:id="604"/>
      <w:r>
        <w:rPr>
          <w:rtl w:val="true"/>
        </w:rPr>
        <w:t>فهرست آیات</w:t>
      </w:r>
      <w:bookmarkEnd w:id="605"/>
    </w:p>
    <w:p>
      <w:pPr>
        <w:pStyle w:val="BookText"/>
        <w:rPr/>
      </w:pPr>
      <w:r>
        <w:rPr>
          <w:rFonts w:ascii="Amiri" w:hAnsi="Amiri" w:eastAsia="Amiri" w:cs="Amiri"/>
          <w:color w:val="111111"/>
          <w:sz w:val="28"/>
          <w:sz w:val="28"/>
          <w:szCs w:val="28"/>
          <w:rtl w:val="true"/>
          <w:lang w:bidi="ar-SA"/>
        </w:rPr>
        <w:t xml:space="preserve">الَّذِینَ یُنْفِقُونَ فِی السَّرَّاءِ وَالضَّرَّاءِ وَالْکَاظِمِینَ الْغَیْظَ وَالْعَافِینَ عَنِ النَّاسِ 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اللَّهَ لَهُ مُلْکُ السَّمَاوَاتِ وَالْأَرْضِ یُحْیِی وَیُمِیتُ وَمَا لَکُمْ مِنْ دُونِ اللَّهِ مِنْ وَلِیٍّ وَلَا 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اِنَّ اللّهَ مَعَ الَّذینَ اتَّقَوْا وَ الَّذینَ هُمْ مُحْسِنُونَ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 تَنْصُرُوا اللَّهَ یَنْصُرْکُمْ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هَذَا کَانَ لَکُمْ جَزَاءً وَکَانَ سَعْیُکُمْ مَشْکُورًا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لَقَدْ آثَرَکَ اللَّهُ عَلَیْنا وَ إِنْ کُنَّا لَخاطِئِینَ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 مِنْ أَمْوَالِهِمْ صَدَقَهً تُطَهِّرُهُمْ وَتُزَکِّیهِم بِهَا وَصَلِّ عَلَیْهِمْ ان صَلاَتَکَ سَکَنٌ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فَأَمَّا مَنْ أَعْطَی وَاتَّقَی وَصَدَّقَ بِالْحُسْنَی فَسَنُیَسِّرُهُ لِلْیُسْرَی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فَخَسَفْنَا بِهِ وَبِدَارِهِ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فَقُلْ لَهُمْ قَوْلًا مَیْسُورًا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لاتُبْطِلُوا صَدَقاتِکُمْ بِالْمَنِّ وَالْأَذی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لَا نُرِیدُ مِنکُمْ جَزَاء وَلَا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لِلَّذینَ اَحْسَنُوا الْحُسْنی وَ زِیادَهٌ وَ لایَرْهَقُ وُجُوهَهُمْ قَتَرٌ وَ لا 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لِیُنْفِقْ ذُو سَعَةٍ مِنْ سَعَتِهِ وَمَنْ قُدِرَ عَلَیْهِ رِزْقُهُ فَلْیُنْفِقْ مِمَّا آتَاهُ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مَا عِنْدَکُمْ یَنْفَدُ وَمَا عِنْدَ اللَّهِ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مَنْ ذَا الَّذِی یُقْرِضُ اللَّهَ قَرْضًا حَسَنًا فَیُضَاعِفَهُ لَهُ وَلَهُ أَجْرٌ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الْکاظِمینَ الْغَیْظَ وَ الْعافینَ 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وَاللَّیْلِ إِذَا یَغْشَی وَالنَّهَارِ إِذَا تَجَلَّی وَمَا خَلَقَ الذَّکَرَ وَالْأُنْثَی 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وَأَمَّا مَنْ بَخِلَ وَاسْتَغْنَی وَکَذَّبَ بِالْحُسْنَی فَسَنُیَسِّرُهُ لِلْعُسْرَی؛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وَإِن کَانَ ذُو عُسْرَهٍ فَنَظِرَهٌ إِلَی مَیْسَرَهٍ وَأَن تَصَدَّقُوا خَیْرٌ لَّکُمْ ِان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الَّذِینَ یُنْفِقُونَ فِی السَّرَّاءِ وَالضَّرَّاءِ وَالْکَاظِمِینَ الْغَیْظَ وَالْعَافِینَ عَنِ النَّاسِ 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وَلْیَعْفُواْ وَ لْیَصْفَحُواْ أَلَا تُحِبُّونَ أَن یَغْفِرَ اللَّهُ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ومَنْ یَتَّقِ اللهَ یَجْعَلْ لَهُ مَخْرَجاً و یَرْزُقْهُ مِنْ حَیْثُ لا یَحْتَسِبْ وَ مَنْ یَتَوَکَّلْ عَلَی اللهِ فَهُوَ حَسْبُهُ انّ اللهَ بالغُ امرِهِ قَدْ جَعَلَ اللهُ لِکُلّ شَی 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وَمَن یَتَوَکَّلْ عَلَی اللَّهِ فَهُوَ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فَلَمَّا آتَاهُمْ مِنْ فَضْلِهِ بَخِلُوا بِهِ وَتَوَلَّوْا وَهُمْ مُعْرِضُونَ 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یُطْعِمُونَ الطَّعامَ عَلی 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یُنْفِقُونَ فِی السَّرَّاءِ وَ الضَّرَّاءِس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06" w:name="pg4652_33004"/>
    </w:p>
    <w:p>
      <w:pPr>
        <w:pStyle w:val="Heading3"/>
        <w:numPr>
          <w:ilvl w:val="2"/>
          <w:numId w:val="1"/>
        </w:numPr>
        <w:rPr/>
      </w:pPr>
      <w:bookmarkStart w:id="607" w:name="__RefHeading___Toc376569_2035185390"/>
      <w:bookmarkStart w:id="608" w:name="_Toc218"/>
      <w:bookmarkEnd w:id="606"/>
      <w:bookmarkEnd w:id="607"/>
      <w:r>
        <w:rPr>
          <w:rtl w:val="true"/>
        </w:rPr>
        <w:t>فهرست روایات و دعاها</w:t>
      </w:r>
      <w:bookmarkEnd w:id="608"/>
    </w:p>
    <w:p>
      <w:pPr>
        <w:pStyle w:val="BookText"/>
        <w:rPr/>
      </w:pPr>
      <w:r>
        <w:rPr>
          <w:rFonts w:ascii="Amiri" w:hAnsi="Amiri" w:eastAsia="Amiri" w:cs="Amiri"/>
          <w:color w:val="111111"/>
          <w:sz w:val="28"/>
          <w:sz w:val="28"/>
          <w:szCs w:val="28"/>
          <w:rtl w:val="true"/>
          <w:lang w:bidi="ar-SA"/>
        </w:rPr>
        <w:t xml:space="preserve">أَ مَا کُنْتَ تَرَی أَنَّ فِیهِمْ مَنْ یُحِبُّ أَنْ یَفْعَلَ فِعْلَکَ فَلَا یَبْلُغُ مَقْدُرَتُهُ ذَلِکَ فَتَقَاصَرُ إِلَیْهِ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أَبْخَلُ النَّاسِ مَنْ بَخِلَ بِمَا افْتَرَضَ اللَّهُ عَزَّوَجَلَّ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اِتَّخِذُوا عِنْدَ الْفُقَرَاءِ أَیادِیَ فَإِنَّ لَهُمْ دُولَهً یَوْمَ الْقِیَامَهِ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أَحْسِنِ الظَّنَّ بِاللَّهِ فَإِنَّ اللَّهَ عَزَّ وَ جَلَّ یَقُولُ أَنَا عِنْدَ ظَنِّ عَبْدِی بِی إِنْ خَیْراً فَخَیْراً وَ إِنْ شَرّاً فَشَرّاً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أحْسَنُ العَفْوِ مَا کانَ عَنْ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إِذَا أَقْبَلَتِ الدُّنْیَا فَأَنْفِقْ مِنْهَا فَإِنَّهَا تَبْقَی وَ إِذَا مَا أَدْبَرَتْ فَأَنْفِقْ مِنْهَا فَإِنَّهَا لَا تَفْنَی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إذَا أَمْلَقْتُمْ فَتَاجِرُوا اللَّهَ بِالصَّدَقَهِ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إِذَا رَأَیْتَ بَیْنَ اثْنَیْنِ مِنْ شِیعَتِنَا مُنَازَعَهً فَافْتَدِهَا مِنْ مَالِی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کَانَ یَوْمُ الْقِیَامَهِ أَمَرَ اللَّهُ تَبَارَکَ وَ تَعَالَی مُنَادِیاً یُنَادِی بَیْنَ یَدَیْهِ أَیْنَ الْفُقَرَاءُ فَیَقُومُ عُنُقٌ مِنَ النَّاسِ کَثِیرٌ فَیَقُولُ عِبَادِی فَیَقُولُونَ لَبَّیْکَ رَبَّنَا فَیَقُولُ إِنِّی لَمْ أُفْقِرْکُمْ لِهَوَانٍ بِکُمْ عَلَیَّ وَ لَکِنِّی إِنَّمَا اخْتَرْتُکُمْ لِمِثْلِ هَذَا الْیَوْمِ تَصَفَّحُوا وُجُوهَ النَّاسِ فَمَنْ صَنَعَ إِلَیْکُمْ مَعْرُوفاً لَمْ یَصْنَعْهُ إِلَّا فِیَّ فَکَافُوهُ عَنِّی بِالْجَنَّهِ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یَکُنْ لِلَّهِ فِی عَبْدٍ حَاجَهٌ ابْتَلَاهُ بِالْبُخْلِ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اذْهَبْ فَاقْلَعْهَا وَ ارْمِ بِهَا إِلَیْهِ فَإِنَّهُ لَا ضَرَرَ وَ 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اسْتَنْزِلُو الرِّزقَ بالصَّدَقَهِ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أَسْخَی النَّاسِ مَنْ أَدَّی زَکاهَ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أَشْهَدُ أنْ لا إلهَ إِلاّ اللّه و أشْهَدُ أَنَّ مُحَمَّدًا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أَصْلُ الْأُمُورِ فِی الْإِنْفَاقِ طَلَبُ الْحَلَالِ لِمَا یُنْفِقُ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أَعْرَفُ النَّاسِ بِاللهِ أَعْذَرُهُمْ لِلنَّاس وَ إِنْ لَمْ یَجِدْ لَهُمْ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الْإِعْطَاءُ قَبْلَ السُّؤَالِ مِنْ أَکْبَرِ السُّؤْدُدِ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اِعْلَمْ أَنَّ مُرُوَّهَ الْقَنَاعَهِ وَ الرِّضَا أَکْثَرُ مِنْ مُرُوَّهِ الْإِعْطَاء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أَقْسَمْتَ أَنْ تَمْلَأَها مِنَ الْکافِرینَ مِنَ الْجِنَّهِ وَالنَّاسِ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اَکْثِروا مِنَ الصَّدَقَهِ تُرزَقُوا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أَلاَ مَنْ أَعْطَفَ اَلْمَیِّتَ بِصَدَقَةٍ فَلَهُ عِنْدَ اَللَّهِ مِنَ اَلْأَجْرِ مِثْلُ أُحُدٍ وَ یَکُونُ یَوْمَ اَلْقِیَامَةِ فِی ظِلِّ عَرْشِ اَللَّهِ یَوْمَ لاَ ظِلَّ إِلاَّ ظِلُّ اَلْعَرْشِ وَ حَیٌّ وَ مَیِّتٌ نَجَیَا بِهَذِهِ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ألَا وَ مَنْ أنْظَرَ مُعْسِراً کَانَ لَهُ عَلَی اللَّهِ فِی کُلِّ یَوْمٍ صَدَقَهٌ بِمِثْلِ مَالِهِ حَتَّی یَسْتَوْفِیهُ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الْفَقْرِ لَا یَسُدُّ أَدْنَاهَا شَیْ 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اِلیَّ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رَبِّی اِنِّی لَاُحِبُّکَ وَ اُحِبُّ مَن یُحِبُّکَ یا مُفضَّل، لَو عُرِفَ جَمیعُ اَصحابی ما تَعرِفُ مَا اختَلَفَ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اِلَیکَ عَنّی لَا تُحرِقنِی بِنارِکَ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إِمَاطَتُکَ الْأَذَی عَنِ الطَّرِیقِ صَدَقَهٌ؛ وَ إِرْشَادُکَ الرَّجُلَ إِلَی الطَّرِیقِ صَدَقَهٌ؛ وَ عِیَادَتُکَ الْمَرِیضَ صَدَقَهٌ؛ وَ أَمْرُکَ بِالْمَعْرُوفِ صَدَقَهٌ وَ نَهْیُکَ عَنِ الْمُنْکَرِ صَدَقَهٌ؛ وَ رَدُّکَ السَّلَامَ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إِنِ اسْتَطَعْتَ أَنْ لَا یَکُونَ بَیْنَکَ وَ بَیْنَ اللَّهِ ذُو نِعْمَهٍ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أَفْضَلَ مَا یَتَوَسَّلُ بِهِ الْمُتَوَسِّلُونَ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فَإِنَّهَا تُذْهِبُ اَلْخَطِیئَةَ وَ تُطْفِئُ غَضَبَ اَلرَّبِّ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إِنَّ أَقْوَاماً یَزْعُمُونَ إِنَّ وِلایَتَنا لا تَنْفَعُ أَمثالَکُم کَذِبُوا وَاللَّهِ إِنّما لَتَنْفَعُ أَمْثالَکَ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إِنَّ الْخُمُسَ عَوْنُنَا عَلَی دِینِنَا وَ عَلَی عِیَالاتِنَا وَ عَلَی أَمَوَالِینَا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أَنَّ الدُّنْیَا وَ الْآخِرَهَ لِلْإِمَامِ یَضَعُهَا حَیْثُ یَشَاءُ وَ یَدْفَعُهَا إِلَی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الشَّحِیحَ أَعْذَرُ مِنَ الظَّالِمِ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إنَّ الصَّدَقَهَ لَتَدْفَعُ سَبعِینَ بَلِیَّهٍ مِن بَلایا الدُّنیا مَع مِیتَهِ السُّوءِ، وإنَّ صاحِبَها لا یمُوتُ مِیتَه السُّوءِ أبَداً مَع ما یُدَّخَرُ لِصاحِبِها فی الآخِرَهِ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إِنَّ اللهَ تَعَالی لَمْ یَبْعَثْنِی مُعَنِّتاً وَ لاَ مُتَعَنِّتاً، وَ لکِنْ بَعَثَنِی مُعَلِّماً مُیَسِّراً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إِنَّ اللَّهَ لَیَعْتَذِرُ إِلَی عَبْدِهِ الْمُؤْمِنِ الْمُحْتَاجِ کَانَ فِی الدُّنْیَا کَمَا یَعْتَذِرُ الْأَخُ إِلَی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الْمِسْکِینَ رَسُولُ اللَّهِ فَمَنْ مَنَعَهُ فَقَدْ مَنَعَ اللَّهَ وَ مَنْ أَعْطَاهُ فَقَدْ أَعْطَی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رَبَّکُمْ یَقُولُ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الْعَزِیزُ فَمَنْ أَرَادَ أَنْ یَعِزَّ فَلْیُطِعِ الْعَزِیزَ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 فُقَرَاءَ الْمُسْلِمِینَ یتَقَلَّبُونَ فِی رِیاضِ الْجَنَّهِ قَبْلَ أَغْنِیائِهِمْ بِأَرْبَعِینَ خَرِیفاً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 کَانَتْ لَکَ یَدٌ عِنْدَ إِنْسَانٍ فَلَا تُفْسِدْهَا بِکَثْرَهِ الْمِنَنِ وَ الذِّکْرِ لَهَا وَ لَکِنِ أَتْبِعْهَا بِأَفْضَلَ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لِقَتْلِ الْحُسَینِ حَرارَهً فی قُلُوبِ المُؤْمِنینَ لا تَبْرُدُ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عِبَادِیَ الْمُوءْمِنِینَ مَنْ لا یُصْلِحُهُ إِلا الْفَقْرُ ، وَلَوْ صَرَفْتُهُ إِلَی غَیْرِ ذَلِکَ لَهَلَکَ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إِنَّا لَنُعْطِی غَیْرَ الْمُسْتَحِقِّ حَذَراً مِنْ رَدِّ الْمُسْتَحِقِّ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أَنْتُمَا قُرَّهُ عَیْنِی وَ ثَمَرَهُ فُؤَادِی مَا أُبَالِی مِنْ بَنِی آدَمَ إِذَا أَحَبُّوکُمَا أَنْ لَا یَعْبُدُوا وَثَناً حَسْبِی مِنْ بَنِی آدَمَ أَنْ یُحِبُّوکُمَا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أَنْفِقْ وَ لَا تَخَفْ مِنْ ذِی الْعَرْشِ إِقْلَالًا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إِنَّمَا اتَّخَذَ اللَّهُ إِبْراهِیمَ خَلِیلًا لِأَنَّهُ لَمْ یَرُدَّ أَحَداً وَ لَمْ یَسْأَلْ أَحَداً قَطُّ غَیْرَ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إِنَّهُ لَیسَ أَشَدَّ عَلَی الْمَیِّتِ مِنَ اللَّیْلَهِ الْأُولَی فَار حَمُوا مَوتَاکُم بِالتَّصَدُّقِ فِی تِلْکَ اللَّیْلَهِ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إِنِّی أُحِبُّ أَنْ یَعْلَمَ اللَّهُ أَنِّی قَدْ أَذْلَلْتُ رَقَبَتِی فِی رَحِمِی وَ أَنِّی لَأُبَادِرُ أَهْلَ بَیْتِی أَصِلُهُمْ قَبْلَ أَنْ یَسْتَغْنُوا 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إنِّی لآنَفُ أنْ أَطْلُبَ الدُّنْیَا مِنْ خَالِقِهَا، فَکَیْفَ مِنْ مَخْلُوقٍ مِثْلِی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اِنّی لَمْ اُبْعَثْ لَعّانا وَ لکِنّی بُعِثْتُ دَاعِیا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فَمَنْ لَمْ یَفْعَلْ فَلَیْسَ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أُولَئِکَ إِخْوَانُکُمْ فِی الدِّینِ فَصَارُوا تُرَاباً رَمِیماً بَعْدَ السُّرُورِ وَ النَّعِیمِ فَیُنَادُونَ بِالْوَیْلِ وَ الثُّبُورِ عَلَی أَنْفُسِهِمْ یَقُولُونَ یَا وَیْلَنَا لَوْ أَنْفَقْنَا مَا کَانَ فِی أَیْدِینَا فِی طَاعَهِ اللَّهِ وَ رِضَائِهِ مَا کُنَّا نَحْتَاجُ إِلَیْکُمْ فَیَرْجِعُونَ بِحَسْرَهٍ وَ نَدَامَهٍ وَ یُنَادُونَ أَسْرِعُوا صَدَقَهَ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أَهْدُوا لِمَوْتَاکُمْ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أَهْوَنُ أَهْلِ النَّارِ دَرَکَةً ابْنُ جُذْعَانٍ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أَیُّ الصَّدَقَهِ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شَیْءٍ اَشَدُّ مِنْ شُحِّ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الْأَیْدِی ثَلَاثَهٌ سَائِلَهٌ وَ مُنْفِقَهٌ وَ مُمْسِکَهٌ فَخَیْرُ الْأَیْدِی مُنْفِقَهٌ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أَیْنَ الخُرَاسَانِیُّ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أَیْنَ الطّالِبُ بِدَمِ الْمَقْتُولِ بِکَرْبَلاءَ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الْبُخْلُ جَامعٌ لِمَسَاوِیءِ الْعُیُوبِ، وَهُوَ زِمَامٌ یُقَادُ بهِ إِلَی کُلِّ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الْبَخِیلُ بَعِیدٌ مِنَ اللَّهِ بَعِیدٌ مِنَ النَّاس بَعِیدٌ مِنَ الْجَنَّهِ قَرِیبٌ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الْعَمَلِ الثَّوَابَ وَ عَلَی الضِّیقِ الْهَمَّ لَا یَحِلُّ مَالٌ إِلَّا مِنْ وَجْهٍ أَحَلَّهُ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الْبِشْرُ لِجَمیعِ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بِشْرُهُ فِی وَجْهِهِ وَ حُزْنُهُ فِی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تَبَسُّمُ الرَّجُلِ فِی وَجْهِ أَخِیهِ 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تَجَافُوا عَنْ ذَنْبِ السَّخِیِّ ، فَإِنَّ اللَّهَ ، تَعَالَی ، آخِذٌ بِیَدِهِ کُلَّمَا عَثَرَ وَ فَاتِحٌ لَهُ کُلَّمَا اِفْتَقَرَ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تَرَدَّی فِی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تَرْکُ لُقْمَةِ حَرَامٍ أَحَبُّ إِلَی اللَّهِ تَعَالَی مِنْ صَلَاةِ أَلْفَیْ رَکْعَةٍ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تَصَدَّق بِها فَاِنَّ اللهَ عَزَّوجَلَّ یَخلِفُها اَما عَلِمتَ اَنَّ لِکُلِّ شَییً مِفتاحاً و مِفتاحُ الرِّزقِ الصِّدقَهِ فَتَصَدَّق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تَصَدَّقْتُ یَوْماً بِدِینَارٍ فَقَالَ لِی رَسُولُ اللَّهِ صلی الله علیه و آله وسلم أَ مَا عَلِمْتَ یَا عَلِیُّ أَنَّ صَدَقَهَ الْمُؤْمِنِ لَا تَخْرُجُ مِنْ یَدِهِ حَتَّی یَفُکَّ عَنْهَا مِنْ لُحِیِّ سَبْعِینَ شَیْطَاناً کُلُّهُمْ یَأْمُرُهُ بِأَنْ لَا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تَصَدَّقُوا فَإِنَّ الصَّدَقَهَ تَزِیدُ فِی الْمَالِ کَثْرَهً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لَنَا عَلَی رَبِّکَ الْجَنَّهَ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مَنْ أَتَی اللّه َ بِواحِدَهٍ مِنْهُنَّ أَوْجَبَ اللّه ُ لَهُ الْجَنَّهَ الاْءِنْفاقُ مِنْ إِقْتارٍ والْبِشْرُ لِجَمیعِ الْعالَمِ وَالاْءِنْصافُ مِنْ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الْجَاهِلَ السَّخِیَّ أَحَبُّ إِلَی اللَّهِ مِنَ الْعَابِدِ الْبَخِیلِ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جَرَتْ فِی الْمُؤْمِنِ وَ الْکَافِرِ وَ الْبَرِّ وَ الْفَاجِر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حَرَامٌ عَلَی الْجَنَّهِ أَنْ یَدْخُلَهَا شَحِیحٌ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الْحَمْدُ للّه ِِ الَّذی یَحْلُمُ عَنّی حَتّی کَاَنّی لا ذَنْبَ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خَصْلَتَانِ لَا تَجْتَمِعَانِ فِی مُؤْمِنٍ الْبُخْلُ وَ سُوءُ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دَاوُوا مَرْضَاکُمْ بِالصَّدَقَهِ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دِرْهَمٌ یُوصَلُ بِهِ اَلْإِمَامُ أَفْضَلُ مِنْ أَلْفَیْ أَلْفِ دِرْهَمٍ یُنفَقُ فی غَیْرَهُ فِی سَبِیلِ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دُفِعَ عَنْ أَبِیکَ الْعَذابُ الشَّدِیدُ لِسَخاءِ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أَلذُّلُّ فِی مَسْأَلَهِ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الَّذینَ واسَوْهُ بِانْفُسِهِمْ، وَبَذَلُوا دوُنَهُ مُهَجَهُمْ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رَأسُ الإیمَانِ الإحْسانُ إلی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رُدُّوا السَّائِلَ بِبَذْلٍ یَسِیرٍ أَوْ بِلِینٍ وَ رَحْمَهٍ فَإِنَّهُ یَأْتِیکُمْ مَنْ لَیْسَ بِإِنْسٍ وَ لَا جَانٍّ لِیَنْظُرَ کَیْفَ صُنْعُکُمْ فِیمَا خَوَّلَکُمُ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اَلسَّخاءُ حُبُّ السَّائِلِ وبَذْلُ النائِل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السَّخَاءُ شَجَرَهٌ فِی الْجَنَّهِ أَغْصَانُهَا فِی الدُّنْیَا فَمَنْ تَعَلَّقَ بِغُصْنٍ مِنْهَا أَدَّتْهُ إِلَی الْجَنَّه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السَّخِیُّ الْحَسَنُ الْخُلُقِ فِی کَنَفِ اللَّهِ لَا یَتَخَلَّی اللَّهُ عَنْهُ حَتَّی یُدْخِلَهُ الْجَنَّهَ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أَلسَّخِیُّ قَرِیِبٌ مِنَ اللّه ِ قَرِیبٌ مِنَ النّاسِ قَرِیبٌ مِنَ الْجَنَّهِ بَعِیْدٌ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السَّخِی لا لَا یَدْخُلُ النَّارَ وَلَوْ کانَ کافِراً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شابُّ سَخِیٌّ مُرَهَّقٌ فِی الذُّنُوبِ أَحَبُّ اِلَی اللّه ِ عَزَّ وَجَلَّ مِنْ شَیْخٍ عابدٍ بَخِیلٍ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اَلصَّدَقَةُ بِعَشرَةٍ وَالقَرضُ بِثَمانِیَةَ عَشرَ وَصِلَةُ الاِخوانِ بِعِشرینَ وَصِلَةُ الرَّحِمِ بِاَربَعَةٍ وَعِشرینَ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الصَّدَقَهُ تَکْسِرُ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صَدَقَةٌ یُحِبُّهَا اَللَّهُ إِصْلاَحٌ بَیْنِ اَلنَّاسِ إِذَا تَفَاسَدُوا وَ تَقَارُبٌ بَیْنِهِمْ إِذَا تَبَاعَدُوا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طَلَبْتُ الْجَنَّهَ فَوَجَدْتُهَا فِی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الْعِبادَهُ عَشْرَهُ أجْزاءٍ تِسْعَهُ أَجْزاءٍ فی طَلَبِ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ظَنَّ بِکَ خَیْراً فَصَدِّق 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عَلَی بَابِ الْجَنَّهِ مَکتُوبٌ الْقَرْضُ بِثَمَانِیهَ عَشَرَ وَ الصَّدَقَهُ بِعَشَرَهٍ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عَلَی ذِی الرَّحِمِ الْکَاشِحِ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عَلَی کُلِّ مُسْلِمٍ فِی کُلِّ یَوْمٍ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عَوْنُکَ الضَّعِیفَ مِنْ أَفْضَلِ الصَّدَقَهِ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فَإِنَّ إِخْرَاجَهُ مِفْتَاحُ رِزْقِکُمْ وَ تَمْحِیصُ ذُنُوبِکُمْ وَ مَا تَمْهَدُونَ لِأَنْفُسِکُمْ لِیَوْمِ فَاقَتِکُمْ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مُدْرِکٌ قَسْمَکَ وَ آخِذٌ سَهْمَکَ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الْفُقَرَاءُ مُلُوکُ أَهْلِ الْجَنَّهِ وَ النَّاسُ کُلُّهُمْ مُشْتَاقُونَ إِلَی الْجَنَّهِ وَ الْجَنَّهُ مُشْتَاقَهٌ إِلَی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فَکَأَنّما یَسْتَقْبِلُنِی بِشُغُلِةٍ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بَعَثَنِی بِالْهِدَایَهِ و الْکَرَامَهَ لَؤ قُمتَ بَینَ الرُّکنِ و المَقامِ ثُمَّ صَلَّیتَ أَلفَی أَلفِ عَام و بَکَیتَ حَتَّی تَجرِی مِن دُمُوعِکَ الَأنهارُ وَتَسِقی بِهَا الأَشجارُ ثُمَّ متَّ وَ أَنتَ لَئِیمٌ کَبَّکَ الله فِی النَّارِ </w:t>
      </w:r>
    </w:p>
    <w:p>
      <w:pPr>
        <w:pStyle w:val="BookText"/>
        <w:rPr/>
      </w:pPr>
      <w:r>
        <w:rPr>
          <w:rFonts w:ascii="Amiri" w:hAnsi="Amiri" w:eastAsia="Amiri" w:cs="Amiri"/>
          <w:color w:val="111111"/>
          <w:sz w:val="28"/>
          <w:sz w:val="28"/>
          <w:szCs w:val="28"/>
          <w:rtl w:val="true"/>
          <w:lang w:bidi="ar-SA"/>
        </w:rPr>
        <w:t>وَیحَکَ اَما عَلِمتَ اَنَّ ألْبُخْلُ کُفْرٌ و إِنَّ الْکُفْرَ فِی النَّارِ ویحَکَ أَما عَلِمتَ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یَبْخَلْ فَإِنَّمَا یَبْخَلُ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فَوَ اَللَّهِ مَا اَلْفَقْرُ أَخْشَی عَلَیْکُمْ وَ لَکِنِّی أَخْشَی عَلَیْکُمْ أَنْ تُبْسَطَ لَکُمُ اَلدُّنْیَا کَمَا بُسِطَتْ عَلَی مَنْ کَانَ قَبْلَکُمْ فَتَنَافَسُوهَا کَمَا تَنَافَسُوهَا وَ تُهْلِکَکُمْ کَمَا أَهْلَکَتْهُمْ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حَرَامٌ عَلَی الْجَنَّهِ أَنْ یَدْخُلَهَا شَحِیحٌ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یُطْعِمُ النَّاسَ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کُلُّ مَعْرُوفٍ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کُنْ وَصِیَّ نَفْسِکَ وَ لا تَأْمَنْ غَیْرَکَ أَنْ یَبْعَثَ إِلَیْکَ بِمَا یُصْلِحُک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کَانَ أَبِی إِذَا طَلَبَ الْحَاجَهَ طَلَبَهَا عِنْدَ زَوَالِ الشَّمْسِ فَإِذَا أَرَادَ ذَلِکَ قَدَّمَ شَیْئاً فَتَصَدَّقَ بِهِ وَ شَمَّ شَیْئاً مِنْ طِیبٍ وَ رَاحَ إِلَی الْمَسْجِدِ وَ دَعَا فِی حَاجَتِهِ بِمَا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کَانَ أَجْوَدَ النَّاسِ کَفّاً وَ أَجْرَأَ النَّاسِ صَدْراً وَ أَصْدَقَ النَّاسِ لَهْجَهً وَ أَوْفَاهُمْ ذِمَّهً وَ أَلْیَنَهُمْ عَرِیکَهً وَ أَکْرَمَهُمْ عِشْرَهً وَ مَنْ رَآهُ بَدِیهَهً هَابَهُ وَ مَنْ خَالَطَهُ فَعَرَفَهُ أَحَبَّهُ لَمْ أَرَ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کَذَبْتَ إِنَّ الظَّالِمَ قَدْ یَتُوبُ وَ یَسْتَغْفِرُ وَ یَرُدُّ الظُّلَامَهَ عَلَی أَهْلِهَا وَ الشَّحِیحُ إِذَا شَحَّ مَنَعَ الزَّکَاهَ وَ الصَّدَقَهَ وَ صِلَهَ الرَّحِمِ وَ قِرَی الضَّیْفِ وَ النَّفَقَهَ فِی سَبِیلِ اللَّهِ وَ أَبْوَابَ الْبِرِّ وَ حَرَامٌ عَلَی الْجَنَّهِ أَنْ یَدْخُلَهَا شَحِیحٌ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کِلَاهُمَا عِنْدِی حَجَرَانِ فَأَعْطِ الْأَعْرَابِیَّ أَنْفَعَهُمَا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تَرُدَّ السَّائِلَ وصُنْ مُرُوَّتَکَ عَنْ حِرْمانِهِ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لَا تَقْتُلِ السَّامِرِیَّ فَإِنَّهُ سَخِیّ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لَا تَقْطَعُوا عَلَی السَّائِلِ مَسْأَلَتَهُ فَلَوْ لَا أَنَّ الْمَسَاکِینَ یَکْذِبُونَ مَا أَفْلَحَ مَنْ یَرُدُّهُمْ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لَا صَدَقَهَ وَ ذُو رَحِمٍ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لَا مُرُوَّهَ لِبَخِیلٍ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لَا یَجْتَمِعُ الشُّحُّ وَ الْإِیمَانُ فِی قَلْبِ عَبْدٍ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یُرِیدُ شَیْئاً مِنَ الْخَیْرِ إِلَّا یَسَّرَهُ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یُرِیدُ شَیْئاً مِنَ الشَّرِّ إِلَّا یُسِّرَ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لأنَّکَ لا تُکافِئُ بِالسَّیِّئَهِ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لِأَنَّکُمْ عَمَرْتُمُ الدُّنْیَا وَ أَخْرَبْتُمُ الْآخِرَهَ فَتَکْرَهُونَ أَنْ تُنْقَلُوا مِنْ عُمْرَانٍ إِلَی خَرَاب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لَذَّهُ الْکِرَامِ فِی الْإِطْعَامِ وَ لَذَّهُ اللِّئَامِ فِی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لَعْنَهُ اللَّهِ وَ الْمَلَائِکَهِ وَ النَّاسِ أَجْمَعِینَ عَلَی مَنِ اسْتَحَلَّ مِنْ مَالِنَا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جَرَی الْمَعْرُوفُ عَلَی ثَمَانِینَ کَفّاً لَأُوجِرُوا کُلُّهُمْ فِیهِ مِنْ غَیْرِ أَنْ یَنْقُصَ صَاحِبُهُ مِنْ أَجْرِهِ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لَوْ عَلِمْتُ مَا دَفَنَّاهُ مَعَ أَهْلِ الْإِسْلَامِ تَرَکَ وُلْدَهُ یَتَکَفَّفُونَ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لَوْ کَانَ الْسَخَاءُ رَجُلًا لَکَانَ الْحَسَینَ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کَانَ لَکَ فِی جَنَّتِی مَسْکَنٌ لِمُشرِکٍ لَأَسْکَنْتُکَ فِیهَا وَ لَکِنَّهَا مُحَرَّمَهٌ عَلَی مَنْ مَاتَ مُشْرِکاً وَ لَکِنْ یَا نَارُ هِارِبیهِ وَ لَا تُوْذِیهِ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یَعْلَمُ السَّائِلُ مَا فِی الْمَسْأَلَهِ مَا سَأَلَ أَحَدٌ أَحَداً وَ لَوْ یَعْلَمُ الْمُعْطِی مَا فِی الْعَطِیَّهِ مَا رَدَّ أَحَدٌ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اللَّهُمَّ اهْدِ قَوْمی فَانَّهُمْ لایَعْلَمُونَ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اللَّهُمَّ قِنِی شُحَّ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أَحْسَنْتَ إِلَی أَحَدٍ وَ لاَ أَسَأْتَ إِلَیْهِ لِأَنَّ اَللَّهَ تَعَالَی یَقُولُ مَنْ عَمِلَ صالِحاً فَلِنَفْسِهِ وَ مَنْ أَساءَ فَعَلَیْها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ماأَخْشی عَلَیْکُمْ وَ لکِنّی أَخْشی علَیکُمُ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مَا أُرِیدُ بِذَلِک إِلَّا أَنْ تُطَهَّرُوا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مَا تُصُدِّقَتْ لِمَیِّتٍ فَیَأْخُذُهَا مَلَکٌ فِی طَبَقٍ مِنْ نُورٍ سَاطِعٍ ضَوْؤُهَا یَبْلُغُ سَبْعَ سَمَاوَاتٍ ثُمَّ یَقُومُ عَلَی شَفِیرِ الْخَنْدَقِ فَیُنَادِی السَّلَامُ عَلَیْکُمْ یَا أَهْلَ الْقُبُورِ أَهْلُکُمْ أَهْدَی إِلَیْکُمْ بِهَذِهِ الْهَدِیَّهِ فَیَأْخُذُهَا وَ یَدْخُلُ بِهَا فِی قَبْرِهِ فَیُوَسَّعُ عَلَیْهِ مُضَاجَعَهَ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مَا عِنْدِی شَیْ ءٌ وَ لَکِنِ اتَّبِعْ عَلَیَّ فَإِذَا جَاءَنَا شَیْ ءٌ قَضَیْنَاهُ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 قَالَ لَا، قَطُّ إلَّا فِی تَشَهُّدِهِ لَوْلَا التَّشَهُّدُ کَانَتْ لَاؤُهُ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 مَحَقَ الْإِسْلَامَ مَحْقَ الشُّحِّ شَیْ 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مِنْ شَیْ ءٍ أَحَبَّ إِلَی اللَّهِ َمِنْ إِخْرَاجِ الدِّرْهَمِ إِلَی الْإِمَامِ وَ إِنَّ اللَّهَ عَزَّ وَ جَلَّ لَیَجْعَلُ لَهُ الدِّرْهَمَ فِی الْجَنَّهِ مِثْلَ جَبَلِ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 مِنْ شَیْ ءٍ إِلَّا وَقَدْ وَکَّلْتُ بِهِ مَنْ یَقْبِضُهُ غَیْرِی إِلَّا الصَّدَقَهَ فَإِنِّی أَتَلَقَّفُهَا بِیَدِی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مَا مِنْ عَبْدٍ یَبْخَلُ بِنَفَقَهٍ یَنْفَقُهَا فِیمَایَرْضَی اللَّهُ إلَّاابْتُلِیَ بِأنْ یَنْفِقَ أضْعَافَهَا فِیمَا أسْخَطَ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مَنَعَ رَسُولُ اللَّهِ ص سَائِلًا قَطُّ إِنْ کانَ عِنْدَهُ أَعْطَی وَ إِلَّا قَالَ یأْتِی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ماءُ وَجْهِکَ جَامِدٌ یُقْطِرُهُ السُّؤَالُ فَانْظُرْ عِنْدَ مَنْ تُقْطِرُهُ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ماذا تَقُولُونَ ماذا تَظُنُّونَ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المالُ مالُ اللهِ وَ اَنَا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مَتَی أَتَاکَ خَصْمُکَ جَائِراً إِلَّا مَا أَتَیْتَنِی مِنْهُ مُتَظَلِّماً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مَحْبُوبَهً فِی أَرْضِکَ وَسَمائِکَ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مَخَافَهَ أَنْ أَرَی ذُلَّ السُّؤَالِ فِی وَجْهِهِ لِقَضَائِی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مَرْحَباً بِمَنْ یَحْمِلُ لِی زَادِی إِلَی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مَلْعُونٌ مَلْعُونٌ مَنْ وَهَبَ اللَّهُ لَهُ مَالًا فَلَمْ یَتَصَدَّقْ مِنْهُ بِشَیْ 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احْتَاجَ إِلَیهِ أَخُوهُ الْمُسْلِمُ فِی قَرْضٍ وَ هُوَ یقْدِرُ عَلَیهِ فَلَمْ یفْعَلْ حَرَّمَ اللَّهُ عَلَیهِ رِیحَ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مَنْ أَسْدَی إِلَی مُؤْمِنٍ مَعْرُوفاً ثُمَّ آذَاهُ بِالْکَلَامِ أَوْ مَنَّ عَلَیْهِ فَقَدْ أَبْطَلَ اللَّهُ صَدَقَتَهُ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 اعْتَصَمَ بِکُمْ فَقَدِ اعْتَصَمَ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أَقْرَضَ مَلْهُوفاً فَأَحْسَنَ طَلِبَتَهُ اسْتَأْنَفَ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مَنْ أَیْقَنَ بِالْخَلَفِ جَادَ بِالْعَطِیَّهِ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مَنْ تَصَدَّقَ بِصَدَقَهٍ إِذَا أَصْبَحَ دَفَعَ اللَّهُ عَنْهُ نَحْسَ ذَلِکَ الْیَوْمِ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 زَعَمَ أَنَّ الْإِمَامَ یَحْتَاجُ إِلَی مَا فِی أَیْدِی النَّاسِ فَهُوَ کَافِرٌ إنَّمَا النَّاسُ یَحْتاجُونَ أَنْ یَقْبَلَ مِنْهُمُ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مَنْ سَأَلَنَا أَعْطَیْنَاهُ وَ مَنِ اسْتَغْنَی أَغْنَاهُ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ظَنَّ بِکَ خَیْراً فَصَدِّق 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فَتَحَ عَلَی نَفْسِهِ بَابَ مَسْأَلَهٍ فَتَحَ اللَّهُ عَلَیْهِ سَبْعِینَ بَاباً مِنَ الْفَقْرِ لَا یَسُدُّ أَدْنَاهَا شَیْ 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مَنَعَ مَالَهُ مِنَ الأَخْیَارِ اخْتِیَاراً صَرَفَ اللهُ مَالَهُ إِلَی الأَشْرَارِ اضْطِرَارا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 یَمُوتُ بِالذُّنُوبِ أَکْثَرُ مِمَّنْ یَمُوتُ بِالآجالِ ، وَ مَنْ یَعیشُ بِالإِحْسانِ أَکْثَرُ مِمَّنْ یَعیشُ بِالأَعْمارِ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الْمَنَّانُ عَلَی الْفُقَرَاءِ مَلْعُونٌ فِی الدُّنْیَا وَ الْآخِرَةِ وَ الْمَنَّانُ عَلَی أَبَوَیْهِ وَ إِخْوَتِهِ وَ أَخَوَاتِهِ بَعِیدٌ مِنَ الرَّحْمَةِ وَ بَعِیدٌ مِنَ الْمَلَائِکَةِ قَرِیبٌ مِنَ النَّارِ لَا یُسْتَجَابُ لَهُ دَعْوَةٌ وَ لَا یُقْضَی لَهُ حَاجَةٌ وَ لَایَنْظُرُ اللَّهُ إِلَیْهِ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الْمَنَّانُ عَلَی الْفُقَرَاءِ مَلْعُونٌ فِی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الْمَنْعُ الجَمِیلُ احْسَنُ مِنَ الْوَعْدِ الطَّوِیل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مَنَعَنِی مِنْ ذَلِکِ وُجُوهٌ أَشْفَقْتُ أَنْ أَرَی عَلَیْهَا ذُلَّ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نَحْنُ أَصْلُ کُلِّ 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اَلنَّظَرُ اِلی الْبَخیلِ یُقسِی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نَظُنُّ خَیْراً وَ نَقُولُ خَیْراً أَخٌ کَرِیمٌ وَ ابْنُ أَخٍ کَرِیمٍ وَ قَدْ قَدَرْتَ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إِذَا وَجَدْتَ مِنْ أَهْلِ الْفَاقَهِ مَنْ یَحْمِلُ زَادَکَ إِلَی الْقِیَامَهِ فَیُوَافِیکَ بِهِ غَداً حَیْثُ تَحْتَاجُ إِلَیْهِ فَاغْتَنِمْهُ وَ حَمِّلْهُ وَ أَکْثِرْ مِنْ تَزَوُّدِهِ وَ أَنْتَ قَادِرٌ عَلَیْهِ فَلَعَلَّکَ تَطْلُبُهُ فَلَا تَجِدُهُ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 أَعْطَاهُ اللَّهُ بِکُلِّ دِرْهَمٍ أَلْفَ قِنْطَارٍ مِنَ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طَالِبَ الْحَاجَهِ لَمْ یُکْرِمْ وَجْهَهُ عَنْ مَسْأَلَتِکَ فَأَکْرِمْ وَجْهَکَ عَنْ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وَالاْءِنْصافُ مِنْ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الْبُخْلُ شَجَرَهٌ فِی النَّارِ أَغْصَانُهَا فِی الدُّنْیَا فَمَنْ تَعَلَّقَ بِغُصْنٍ مِنْ أَغْصَانِهَا أَدَّتْهُ إِلَی النَّارِأعاذَنا اللَّه واِیّاکُم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اللَّهِ لَا یَسْکُنُ دَمِی حَتَّی یَبْعَثَ اللَّهُ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 اللَّهِ مَا وَقَفْتُ مَوْقِفاً قَطُّ أَغْیَظَ عَلَیَّ مِنْ هَذَا الْمَکَانِ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اَلْمُسْلِمُ مَنْ یَفِی لِلَّهِ بِمَا عَهِدَ إِلَیْهِ وَ لَیْسَ اَلْمُسْلِمُ مَنْ أَجَابَ بِاللِّسَانِ وَ خَالَفَ بِالْقَلْبِ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 أمّا حَقُّ ألْمالِ فَأَنْ لاتأخُذَهُ إلاّ مِنْ حِلّهِ وَ لاتُنفِقَهُ إلّا فَی 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 أَمَرْتَنَا أَنْ لاَ نَرُدَّ سَائِلاً عَنْ أَبْوَابِنَا وَ قَدْ جِئْتُکَ سَائِلاً فَلاَ تَرُدَّنِی إِلاَّ بِقَضَاءِ حَاجَتِی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إِنَّ الْیَسِیرَ مِنَ اللَّهِ تَبَارَکَ وَ تَعَالَی أَکْثَرُ مِنَ الْکَثِیرِ مِنْ خَلْقِهِ وَ إِنْ کَانَ کُلٌّ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وَبَذَلَ مُهْجَتَهُ فیکَ لِیَسْتَنْقِذَ عِبادَکَ مِنَ الْجَهالَهِ وَحَیْرَهِ الضَّلالَهِ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وَرَأَیْتُ أَنَّ طَلَبَ الْمُحْتَاجِ إلَی الْمُحْتَاجِ سَفَهٌ مِنْ رَأیِهِ، وَضَلَّهٌ مِنْ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کانَ اَکْثَرُ النّاسِ تَبَسُّما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لَا تَحْرِمُوا أَنْفُسَکُمْ دُعَاءَنَا مَا قَدَرْتُمْ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وَلَو أَخَذَوا ما نَهاهُمُ اللّه ُعَنهُ فأنفَقوهُ فیما أمَرَهُمُ اللّه ُ بهِ ما قَبِلَهُ مِنهُم ؛ حتّی یأخُذوهُ مِن حَقٍّ ویُنفِقوهُ فی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وَلَوْلا الْفُقَرَاءُ لَمْ یَسْتَوْجِبِ الأَغْنِیَاءُ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دُفِعَ عَنْ أَبِیکَ الْعَذابُ الشَّدِیدُ لِسَخاءِ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هِیَ جَارِیَهٌ فِی کُلِّ مُؤْمِنٍ فَعَلَ مِثْلَ ذَلِکَ 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یَا بُنَیَّ إِنِّی أَخَافُ عَلَیْکَ الْفَقْرَ فَاسْتَعِذْ بِاللَّهِ مِنْهُ فَإِنَّ الْفَقْرَ مَنْقَصَهٌ لِلدِّینِ مَدْهَشَهٌ لِلْعَقْلِ دَاعِیَهٌ لِلْمَقْتِ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یَا بَنِی عَبْدِ الْمُطَّلِبِ إِنَّکُمْ لَنْ تَسَعُوا النَّاسَ بِأَمْوَالِکُمْ فَالْقَوْهُمْ بِطَلَاقَهِ الْوَجْهِ وَ حُسْنِ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یَا ثَعْلَبَهُ قَلِیلٌ تُؤَدِّی شُکْرَهُ خَیْرٌ مِنْ کَثِیرٍ لَا تُطِیقُهُ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یَا حُسَیْنُ وَ تُذِلُّ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یا رَبِّ الْفَقْرُ أَشَدُّ مِنْ نَارِ نُمْرُودَ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یَا رَسُولَ اللَّهِ مَا کَلَّفَکَ اللَّهُ مَا لَا تَقْدِرُ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 علیُّ إذا رَأیتَ الناسَ یَشتَغِلُونَ بالفَضائلِ فاشتَغِلْ أنتَ بِإتمامِ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یَا عَلِیُّ هَذَا جَبْرَئِیلُ یَقُولُ لَکَ إِنَّ اللَّهَ عَزَّ وَ جَلَّ قَدْ قَبِلَ صَدَقَاتِکَ وَ زَکَّی عَمَلَکَ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یا کُمَیلُ سَمِّ کُلَّ یَومٍ بِاسمِ اللهِ وَ قُل لاَ حَولَ وَلا قُوَّۀَ اِلاّ بِالله وَ تَوَکَّل عَلَی الله وَ اذکُرنَا وَ سَمِّ بِاَسمَائَنا وَ صَلِّ عَلَینَا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یَا کُمَیْلُ لَا تَرُدَّ سَائِلًا وَ لَوْ مِنْ شَطْرِ حَبَّهِ عِنَبٍ أَوْ شِقِّ تَمْرَهٍ فَإِنَّ الصَّدَقَهَ تَنْمُو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یَا مُحَمَّدُ احْمِل عَلی بَعیری هذَینِ مِن مالِ اللَّه الَّذی عِندَکَ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یَا مَنْ یَدْفَعُ بِالصَّدَقَةِ وَ اَلدُّعَاءِ مِنْ أَعْنَانِ اَلسَّمَاءِ مَا حُتِمَ وَ أُبْرِمَ مِنْ سُوءِ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الْیَوْمَ یَوْمَ الْمَرْحَمَهِ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یَوْمَ الْمَلْحَمَه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609" w:name="pg4652_33018"/>
    </w:p>
    <w:p>
      <w:pPr>
        <w:pStyle w:val="Heading3"/>
        <w:numPr>
          <w:ilvl w:val="2"/>
          <w:numId w:val="1"/>
        </w:numPr>
        <w:rPr/>
      </w:pPr>
      <w:bookmarkStart w:id="610" w:name="__RefHeading___Toc376571_2035185390"/>
      <w:bookmarkStart w:id="611" w:name="_Toc219"/>
      <w:bookmarkEnd w:id="609"/>
      <w:bookmarkEnd w:id="610"/>
      <w:r>
        <w:rPr>
          <w:rtl w:val="true"/>
        </w:rPr>
        <w:t>فهرست منابع</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الغزالی، دارالفکر،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 السلام قم، چاپ اول،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مؤسسة آل البیت علیهم السلام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موسسه بعثه،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شعبة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مکتبة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علی بن جمعه، اسماعیلیان، قم،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انتشارات وزارت فرهنگ و ارشاد اسلامی،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الکتب الاسلامیة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دار الشریف الرضی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 حسین، انتشارات فرهنگ سبز، تهران، 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فی احوال محمد و اله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مؤسسة المعارف الإسلامیة،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حکیمی، دفتر نشر فرهنگ اسلامی،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از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مؤسسه آل البیت علیه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 انتشارات مدرسه امام مهدی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مؤسسه آل البیت علیه السلام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بن محمد تقی، مؤسسة الأعلمی للمطبوعات،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المطبعة العلمیة،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 الأسوة للطباعة والنشر،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لای دفتر نشر الهادی، 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پس از مرگ حبیب الله طاهری، دفتر انتشارات اسلامی، قم، چاپ چهارم، </w:t>
      </w:r>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لدفع المخاوف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رضی الدین علی بن یوسف بن المطهر، کتابخانه آیت اله مرعشی نجفی،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الیثی واسطی، علی بن محمد، دار الحدیث، 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دار الکتاب الاسلامی،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و الائمة من ذریتهم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سعد الدین شافعی، مؤسسة المحمود،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منسوب الی الامام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موسی، امام هشتم علیه السلام من مؤسسة آل البیت علیه السلام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احمیری، عبد الله بن جعفر، مؤسسة آل البیت علی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شیرازی، سید عبدالحسین، جهان، تهران، چاپ ششم</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مؤسسة الامام المهدی علیه السلام قم، </w:t>
      </w:r>
      <w:r>
        <w:rPr>
          <w:rFonts w:ascii="IRNazanin" w:hAnsi="IRNazanin" w:eastAsia="IRNazanin"/>
          <w:color w:val="111111"/>
          <w:sz w:val="28"/>
          <w:sz w:val="28"/>
          <w:szCs w:val="28"/>
          <w:lang w:bidi="fa-IR"/>
        </w:rPr>
        <w:t>۱</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مازندرانی، محمد بن علی، دار بیدار للنشر، قم، ص </w:t>
      </w:r>
      <w:r>
        <w:rPr>
          <w:rFonts w:ascii="IRNazanin" w:hAnsi="IRNazanin" w:eastAsia="IRNazanin"/>
          <w:color w:val="111111"/>
          <w:sz w:val="28"/>
          <w:sz w:val="28"/>
          <w:szCs w:val="28"/>
          <w:lang w:bidi="fa-IR"/>
        </w:rPr>
        <w:t>۱۳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الکتب الإسلامیة،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مؤسسه النشرالاسلامی،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البیت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محمدعلیه السلام امام ششم، انجمن اسلامی حکمت و فلسفه ایران، 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مؤسسة فقه الشیعة،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دارالحدیث،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اطبرسی، حسن بن فضل، شریف رضی، قم،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الحسینی العاملی، سید محمد بن محمد بن الحسن، طلیعة النور، قم، 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نظر، مدرسة الامام المهدی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قندوزی، اسوه،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مکاتیب الائمه لیلانی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ascii="IRNazanin" w:hAnsi="IRNazanin" w:eastAsia="IRNazanin"/>
          <w:b w:val="false"/>
          <w:b w:val="false"/>
          <w:bCs w:val="false"/>
          <w:i w:val="false"/>
          <w:i w:val="false"/>
          <w:iCs w:val="false"/>
          <w:color w:val="333333"/>
          <w:sz w:val="20"/>
          <w:sz w:val="20"/>
          <w:szCs w:val="20"/>
        </w:rPr>
        <w:t>۱۶</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الرضا لالا،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۲۷</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۷۶۷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۸۱</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عالم پس از مرگ،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۱۳۹۵</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توحید مفضل،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۶۰</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لیل، آیات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لیل،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همان،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۸</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۹</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الناعی،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زیارت اربعین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زیارت عاشورای غیر معروفه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۵</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۷۸</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برخی از روایات، خریف هفتاد سال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مفاتیح الجنان، ص</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زیارت جامعه کبیره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الستیة،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۱۱۰</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الماعی،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غرراحکمص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الاستاد،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۶۴</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الستیة،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۱۶۰</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ص عمو</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أیة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الحیاة،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۹۶</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ص </w:t>
      </w:r>
      <w:r>
        <w:rPr>
          <w:rFonts w:ascii="IRNazanin" w:hAnsi="IRNazanin" w:eastAsia="IRNazanin"/>
          <w:b w:val="false"/>
          <w:b w:val="false"/>
          <w:bCs w:val="false"/>
          <w:i w:val="false"/>
          <w:i w:val="false"/>
          <w:iCs w:val="false"/>
          <w:color w:val="333333"/>
          <w:sz w:val="20"/>
          <w:sz w:val="20"/>
          <w:szCs w:val="20"/>
        </w:rPr>
        <w:t>۱۷۲</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۵۴۸</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آیه </w:t>
      </w:r>
      <w:r>
        <w:rPr>
          <w:rFonts w:ascii="IRNazanin" w:hAnsi="IRNazanin" w:eastAsia="IRNazanin"/>
          <w:b w:val="false"/>
          <w:b w:val="false"/>
          <w:bCs w:val="false"/>
          <w:i w:val="false"/>
          <w:i w:val="false"/>
          <w:iCs w:val="false"/>
          <w:color w:val="333333"/>
          <w:sz w:val="20"/>
          <w:sz w:val="20"/>
          <w:szCs w:val="20"/>
        </w:rPr>
        <w:t>۳۹</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الأنور،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ascii="IRNazanin" w:hAnsi="IRNazanin" w:eastAsia="IRNazanin"/>
          <w:b w:val="false"/>
          <w:b w:val="false"/>
          <w:bCs w:val="false"/>
          <w:i w:val="false"/>
          <w:i w:val="false"/>
          <w:iCs w:val="false"/>
          <w:color w:val="333333"/>
          <w:sz w:val="20"/>
          <w:sz w:val="20"/>
          <w:szCs w:val="20"/>
        </w:rPr>
        <w:t>۳۹</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۱۳۶۸</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ascii="IRNazanin" w:hAnsi="IRNazanin" w:eastAsia="IRNazanin"/>
          <w:b w:val="false"/>
          <w:b w:val="false"/>
          <w:bCs w:val="false"/>
          <w:i w:val="false"/>
          <w:i w:val="false"/>
          <w:iCs w:val="false"/>
          <w:color w:val="333333"/>
          <w:sz w:val="20"/>
          <w:sz w:val="20"/>
          <w:szCs w:val="20"/>
        </w:rPr>
        <w:t>۵۸۱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۹۲</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۹۱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50358</Words>
  <Characters>194213</Characters>
  <CharactersWithSpaces>242240</CharactersWithSpaces>
  <Paragraphs>3024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2026-08-18T18:07:44Z</dcterms:created>
  <dc:creator>ghaemiyeh.com</dc:creator>
  <dc:description/>
  <dc:language>en-US</dc:language>
  <cp:lastModifiedBy/>
  <dcterms:modified xsi:type="dcterms:W3CDTF">2026-08-18T21:37:51Z</dcterms:modified>
  <cp:revision>1</cp:revision>
  <dc:subject/>
  <dc:title>احسان راهی به سوی خوشبختی</dc:title>
</cp:coreProperties>
</file>

<file path=docProps/custom.xml><?xml version="1.0" encoding="utf-8"?>
<Properties xmlns="http://schemas.openxmlformats.org/officeDocument/2006/custom-properties" xmlns:vt="http://schemas.openxmlformats.org/officeDocument/2006/docPropsVTypes"/>
</file>