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کلاهش خارجیه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674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0676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0678_364456609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70680_3644566090">
            <w:r>
              <w:rPr>
                <w:webHidden/>
                <w:rStyle w:val="IndexLink"/>
                <w:rtl w:val="true"/>
              </w:rPr>
              <w:t>متن</w:t>
            </w:r>
            <w:r>
              <w:rPr>
                <w:rStyle w:val="IndexLink"/>
                <w:rtl w:val="true"/>
              </w:rPr>
              <w:tab/>
            </w:r>
            <w:r>
              <w:rPr>
                <w:rStyle w:val="IndexLink"/>
              </w:rPr>
              <w:t>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1_31147"/>
      <w:bookmarkStart w:id="1" w:name="pg4481_31147"/>
      <w:bookmarkEnd w:id="1"/>
    </w:p>
    <w:p>
      <w:pPr>
        <w:pStyle w:val="Heading2"/>
        <w:numPr>
          <w:ilvl w:val="1"/>
          <w:numId w:val="1"/>
        </w:numPr>
        <w:rPr/>
      </w:pPr>
      <w:bookmarkStart w:id="2" w:name="pg4481_31147"/>
      <w:bookmarkStart w:id="3" w:name="__RefHeading___Toc47067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کلاهش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 تنظیم مجمع مطالعات و تحقیقات مسائل جهانی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مطالعات و تحقیقات مسائل جهانی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۳۶۰۴۸۴۵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676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bookmarkStart w:id="7" w:name="pg4481_31151"/>
    </w:p>
    <w:p>
      <w:pPr>
        <w:pStyle w:val="Heading2"/>
        <w:numPr>
          <w:ilvl w:val="1"/>
          <w:numId w:val="1"/>
        </w:numPr>
        <w:rPr/>
      </w:pPr>
      <w:bookmarkStart w:id="8" w:name="__RefHeading___Toc470678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به نام او که برای عدالت می‌آید</w:t>
      </w:r>
    </w:p>
    <w:p>
      <w:pPr>
        <w:pStyle w:val="BookText"/>
        <w:rPr/>
      </w:pPr>
      <w:r>
        <w:rPr>
          <w:rFonts w:ascii="IRNazanin" w:hAnsi="IRNazanin" w:eastAsia="IRNazanin"/>
          <w:color w:val="111111"/>
          <w:sz w:val="28"/>
          <w:sz w:val="28"/>
          <w:szCs w:val="28"/>
          <w:rtl w:val="true"/>
          <w:lang w:bidi="fa-IR"/>
        </w:rPr>
        <w:t>یکی از کارهایی که دشمنان اسلام انجام می‌دهند شبهه پراکنی، تحریف حقایق و نادیده گرفتن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خصوص اهل بیان و قلم لازم است، در برابر این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ایستادگی کنند و پاسخ طرفداران باطل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برای عمل به وظیفه‌ی امر به معروف و نهی از منکر نوشته شده و پاسخگوی شبهات در زمینه‌ی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سطورخط دشمنان اسلام با زبان ساده افشاء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کند که قبول افتد و چراغ راه شود</w:t>
      </w:r>
      <w:r>
        <w:rPr>
          <w:rFonts w:eastAsia="IRNazanin" w:cs="IRNazanin"/>
          <w:color w:val="111111"/>
          <w:sz w:val="28"/>
          <w:szCs w:val="28"/>
          <w:rtl w:val="true"/>
          <w:lang w:bidi="fa-IR"/>
        </w:rPr>
        <w:t>.</w:t>
      </w:r>
      <w:bookmarkStart w:id="10" w:name="pg4481_31152"/>
    </w:p>
    <w:p>
      <w:pPr>
        <w:pStyle w:val="BookText"/>
        <w:rPr/>
      </w:pPr>
      <w:bookmarkEnd w:id="10"/>
      <w:r>
        <w:rPr>
          <w:rFonts w:ascii="IRNazanin" w:hAnsi="IRNazanin" w:eastAsia="IRNazanin"/>
          <w:color w:val="111111"/>
          <w:sz w:val="28"/>
          <w:sz w:val="28"/>
          <w:szCs w:val="28"/>
          <w:rtl w:val="true"/>
          <w:lang w:bidi="fa-IR"/>
        </w:rPr>
        <w:t>بنام بهار آفرین دل‌ها</w:t>
      </w:r>
    </w:p>
    <w:p>
      <w:pPr>
        <w:pStyle w:val="Heading2"/>
        <w:numPr>
          <w:ilvl w:val="1"/>
          <w:numId w:val="1"/>
        </w:numPr>
        <w:rPr/>
      </w:pPr>
      <w:bookmarkStart w:id="11" w:name="__RefHeading___Toc470680_3644566090"/>
      <w:bookmarkStart w:id="12" w:name="_Toc4"/>
      <w:bookmarkEnd w:id="11"/>
      <w:r>
        <w:rPr>
          <w:rtl w:val="true"/>
        </w:rPr>
        <w:t>متن</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مثل آدمای ندید بدید، اینجوری به کفشهات نگاه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بند کفشم از خارجه اومده؟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بداد برسه، پس پدر سوسی چی بگه که کلاهش خارجیه؟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خارجیا، کلاه سر پدر سوسی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خارجیا با یه بندکفش تو را به بند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آخه اینا خیلی چیز فهمیدن، قانون حقوق بشر رو اینا وضع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حرفات مثل یخ و دروازه بی ارتباطه؟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من راست نمی گم؟حقوق بشر خیلی 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خیلی مهمه، توی این وضعیت بد اقتصادی، تو، بندکفش خارجی خریدی؟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بعضیا پول خرید کفش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معمولی رو ندارن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ربطی به حقوق بشر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می‌شه تو اصلاً حقوق را نمی‌دونی با قاف می‌نویسن یا با غین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میگی من بی‌سوادم؟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سوادت خیلی زیاده، سواد یعنی تاریکی، دلت تاریکه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مگه از دل من باخبری؟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آخه من که هنوز چیزی نگفتم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اول معلوم شد جذب خارجیا شدی و جامعه خودت را فراموش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خارجیا چی ندارن، علم ندارن، صنعت ندارن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علم را ما داشتیم، اونا سرقت کردن، ثانیاً گفتی چی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ندارن، دین درست و حسابی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چیه؟ اینا دفاع از حقوق بشر 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یعنی توجّه به قانون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واسه چی، قانون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خلق کرده، پس باید خودش برا انسان برنامه بده، مثلاً یه کتاب، مثل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میگی این قرآن، الهی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شاید فکر پیامبر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می‌گی پیامبر، یعنی پیغام آور، آن حضرت پیام چه کسی را آورده؟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به لفظ نداشته باش، بگو شاید فکر محمّده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 حضرت محمّد صلی الله علیه و آله ، ثانیاً خوب اگه یه انسان می‌تونه این همه نبوغ داشته باشه که قرآن بیاره، خوب نابغه توی دنیا زیاده، اونا هم مثل قرآن بیارن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شاید آوردن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می‌تونی یه آدرس از این نوابغ به من 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 مطالعه چی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حرفو منحرف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ما مگه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داشتیم از حقوق بشر حرف می‌زدیم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باید اصولی پیش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تو، خدا و خالق هستی را قبول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عجیبه، تو این بیست و چند سال هنوز فکر نکردی که این جهان خالق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فرض کن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کن که کار درست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چقدر گیر 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من چی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دوست داری حرفای دینی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حوصله‌ات سر می‌ره، انگار پیپتو نکشیدی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جون خوب شد یادم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 روشنش کردی،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پیپ خودش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چه جوری خورشید</w:t>
      </w:r>
    </w:p>
    <w:p>
      <w:pPr>
        <w:pStyle w:val="BookText"/>
        <w:rPr/>
      </w:pPr>
      <w:r>
        <w:rPr>
          <w:rFonts w:ascii="IRNazanin" w:hAnsi="IRNazanin" w:eastAsia="IRNazanin"/>
          <w:color w:val="111111"/>
          <w:sz w:val="28"/>
          <w:sz w:val="28"/>
          <w:szCs w:val="28"/>
          <w:rtl w:val="true"/>
          <w:lang w:bidi="fa-IR"/>
        </w:rPr>
        <w:t>خودش روشن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تو عقل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جواب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چی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می‌گه استارت روشنایی دنیا را خدا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پیپ خوبی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 جونت چرا حرف توی حرف میاری؟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چی گفتم؟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من حافظه زیادی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معلومه، عقل حسابی هم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نشدا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حسابی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عقل می‌گه استارت هستی رو خدا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که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خالق جهانه و برنامه زندگی را خودش باید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این قرآن،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همیشه‌گیه؟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همیشه‌گیه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آخرین برنامه و کامل‌ترین قانونه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شد اصولی پیش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آیا به خدا عقیده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کمی داشتم، حالا زیادتر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حالا به خداوند عقیده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بابا عقیده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از این به بعد بهتر پیش می‌ریم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که مهندس جهان آفرینش و خالق انسانه، قرآن رو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شک دارین که این از طرف ما نازل شده، خوب یه سوره مثلش بیارین، و تا حالا کسی نتونسته مثلشو بیاره این می‌شه، دلیل حقانیّت پیامبر اسلام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درست ولی برای 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 این قانون</w:t>
      </w:r>
    </w:p>
    <w:p>
      <w:pPr>
        <w:pStyle w:val="BookText"/>
        <w:rPr/>
      </w:pPr>
      <w:r>
        <w:rPr>
          <w:rFonts w:ascii="IRNazanin" w:hAnsi="IRNazanin" w:eastAsia="IRNazanin"/>
          <w:color w:val="111111"/>
          <w:sz w:val="28"/>
          <w:sz w:val="28"/>
          <w:szCs w:val="28"/>
          <w:rtl w:val="true"/>
          <w:lang w:bidi="fa-IR"/>
        </w:rPr>
        <w:t>کامل‌ترین و آخرینه؟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 پیامبر، آخرین پیامبره و این برنامه کامل‌ترینه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چطوری برای زمانای بعدی قرآن برنامه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گفتم قرآن از طرف خداوند اومده، او همه‌ی نیازهای بشر رو تا قیامت می‌دونه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قانون الهی تغییر پیدا نمی‌کنه؟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 انسانیّت، مثلاً خوبی صداقت و عدالت تغییر پیدا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تغییر که همه‌گانیه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حرفای مارکسیستها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بنا بود دیگه خوب بشی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می‌خوای بگی اینطور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ما کلی قوانین ثابت نداریم توی اخلاق، توی علوم و خیلی جاها دیگه، قانون دین هم همینجوره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توی علوم چی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ریاضی آیا ثابت</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لعنت به معلّم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ما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هی از قانون دیالیک‌تیک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از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نتیجه گرفتیم که تغییر سراغ اصول و مسائل اساسی دین نمی‌ره و دین اسلام جاودان و همیشه‌گیه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نگفتی حقوق بشر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ساله سیگار و پیپ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مسیر حرفو عوض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منو جواب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هفت هشت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محیط بسته هم سیگار و پیپ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عیبی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اینقدر بی هوشی، حقوق بشر سرت می‌شه؟ دیروز هم سگت پای همسایه را گاز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همسایه کور، خوب بود به فلفلی جون اذیّت نکنه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آخه فلفلی جونت اوّل اذیّت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اذیّتی؟ اونا می‌گن سگ نجسه فلفلی هم بدش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سگ شما اینقدر باهوشه؟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نمی‌خواد بهش بگن نجسه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سگ از نجس بودن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خواد پاک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آدما بر می‌گرده که بعد عمری نمی‌خوان پاک بشن، خب، اگه راستی تو دین اسلام را قبول داری، باید بدونی سگ نجسه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فلفلی می‌گم بیاد گازت بگیره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حقوق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یعنی چی؟ تو سیاستت مثل آمریکا می‌مونه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سگاشو توی دنیا ول می‌کنه، هر کس حرف حقّی می‌زنه میگه به سگم می‌گم گازت بگیره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رو سیاسیش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تو دارم دینی حرف می‌زنم، حواست کجاست، می‌گم سگ نجسه بدت می‌یاد، می‌دونی سگ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مُسری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خارجیا نمی‌دونن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می‌گی خارجیا، اونا 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دونن، آخه توحّش‌و که نمی‌شه اسمش‌و تمدّن بذاری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همین بیماری ایدز، از کجا اومده؟ چرا اکثر جوونای اینا به بیماری های مقاربتی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حقوق بشر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توی دین ما اومده، حتّی برای حیوونا و گیاها هم حقوقی معین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می‌کنم این یک تبلیغه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اینو به تو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کلی چیز می‌دونم، فقط گاهی فراموش می‌کنم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نکنه مثل اون که کُلُوا وَ اشرَبُوا را گوش می‌کرد</w:t>
      </w:r>
    </w:p>
    <w:p>
      <w:pPr>
        <w:pStyle w:val="BookText"/>
        <w:rPr/>
      </w:pPr>
      <w:r>
        <w:rPr>
          <w:rFonts w:ascii="Amiri" w:hAnsi="Amiri" w:eastAsia="Amiri" w:cs="Amiri"/>
          <w:color w:val="111111"/>
          <w:sz w:val="28"/>
          <w:sz w:val="28"/>
          <w:szCs w:val="28"/>
          <w:rtl w:val="true"/>
          <w:lang w:bidi="ar-SA"/>
        </w:rPr>
        <w:t>و لا تُسرِفُوا را فراموش می‌کرد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خیلی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دونی چرا این جمله رو نفهمیدی؟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اشکالی داره معنا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تو وقتی یه حرفی به سودت باشه یادت می‌مونه، امّا اگه به ضررت شد یادت می‌ره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هی مانع حرکت به سمت آزادی می‌شی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می‌خوای میدون آزادی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من مانع حرکت تو به سمت میدان آزادی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 آزادی رو که نمی‌گم منظورم آزادی بیان و آزادی قلم و آزادی‌های دیگه است که توی حقوق بشر اروپا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مگه تو آزاد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غرضم آزادی تو دانشگاهه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می‌خوای تو دانشگاه چکار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مارکس بگم، از تمدّن اروپا بگم، از حال و هوای آزادی حرف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تو که حالا کلی چیز گفتی و بازم داری ادامه 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خوبه آدم، عرفانی فکر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عرفانی فکر کردن یعنی آزادِ آزاد، اینا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ماشاالله به این هوش، تو که می‌گفتی فراموش کاری، و تازه این حرف را صوفیا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را همون معلّم مارکسیست ِیادمون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صوفیا با مارکسیستا خویشاوندی فرهنگی دارن؟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 نمی‌دونم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شعر چی می‌خواد بگه؟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تو بهتر بدونی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می‌گن باطن را باید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کرد، ظاهر چیزی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نمی‌گن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فرار از مسئولیّته، کی می‌دونه باطن تو چیه؟ پس هم ظاهر باید درست باشه و هم باطن و تازه این شعر مولویه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 مال مولوی باشه یا مال علی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فرق می‌کنه، مولوی که معصوم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علی معصوم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معصوم نبوده؟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 غلوّه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را با امام علی علیه السلام  مقایسه کنی غلوّ نیست ولی اعتقاد به عصمت امام علی علیه السلام  غلوّه؟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باید معصوم باشن؟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حرف غیر معصوم خریدار نداره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 وای بروزی که بگندد نمک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دلیل 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خودت فکر کن مثلاً گفته‌ی پیامبر اگه احتمال خطا داشته باشه، از کجا معلوم، که قرآن از طرف خدا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اینا استغفار و عذرخواهی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معرفت بالائیه که پیامبر و ائمّه دارن، عذرخواهی می‌کنن که بیشتر نمی‌تونن عبادت کنن، یعنی قصور امکانی 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 توی قرآن هم اینا گنه کار معرّفی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بعضیا کی‌ان؟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همونائی که تبلیغ علیه دین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گفتی، پس معلوم شد، قصدشان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جوابشون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ترجمان داره، باید ببینیم اونا در این موضوع چی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قرآن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پیامبر خدا صلی الله علیه و آله  یعنی حضرت علی و حضرت فاطمه و فرزندانشان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باید قرآنو معنی 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اینا مترجم و مفسّر واقعیه قرآنن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 کی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پیامبراز قول خداوند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کار را سختش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پزشک هم که می‌ری، بعدش باید زیر نظر دکتر داروخانه نسخه‌ات پیچیده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قرآن حلّ المسائل می‌خواد؟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نمی‌خواد؟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می‌گی، اگه ترجمان نداشته باشه ممکنه یه جور دیگه ازش برداشت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همینه که ترجمان قرآنو در طول تاریخ ترور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تاریخ ببین، خاندان رسول خدا را گاهی با شمشیر و زهر ترور کردن، گاهی با تهمت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قرآن را هر جور خودشون بخوان معنا می کنن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پهلوی قرآن چاپ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w:t>
      </w:r>
    </w:p>
    <w:p>
      <w:pPr>
        <w:pStyle w:val="BookText"/>
        <w:rPr/>
      </w:pPr>
      <w:r>
        <w:rPr>
          <w:rFonts w:ascii="IRNazanin" w:hAnsi="IRNazanin" w:eastAsia="IRNazanin"/>
          <w:color w:val="111111"/>
          <w:sz w:val="28"/>
          <w:sz w:val="28"/>
          <w:szCs w:val="28"/>
          <w:rtl w:val="true"/>
          <w:lang w:bidi="fa-IR"/>
        </w:rPr>
        <w:t>حزبش هم مبلّغ قرآن 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گناه انبیاء آخرش چه شد؟</w:t>
      </w:r>
    </w:p>
    <w:p>
      <w:pPr>
        <w:pStyle w:val="BookText"/>
        <w:rPr/>
      </w:pPr>
      <w:r>
        <w:rPr>
          <w:rFonts w:ascii="IRNazanin" w:hAnsi="IRNazanin" w:eastAsia="IRNazanin"/>
          <w:color w:val="111111"/>
          <w:sz w:val="28"/>
          <w:sz w:val="28"/>
          <w:szCs w:val="28"/>
          <w:rtl w:val="true"/>
          <w:lang w:bidi="fa-IR"/>
        </w:rPr>
        <w:t>انبیاء گناه به معنایی که توی ذهن ماهاس انجام ندادن، بلکه بعضیشون ترک اولی کردن، یعنی بهتر بود، در یک موضوع خاص کار دیگری غیر کاری که انجام دادن انجام می‌دادن، اینو بهش میگن ترک اولی، به اضافه قرآن آیات زیادی در مورد عصمت انبیاء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پیپ بکشم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فضای سر بسته، نه، چون مخالف حقوق بشره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می‌ریم بیرون، تو فضای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هوای به این خوبی رو آلوده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گل نگاه کن، بوی گل استشمام کن به من چکار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فضا را آلوده می‌کنی، کجا بوی گل میاد، تو مثه منحرفین این عصر می‌مونی که فضای جامعه را دودآلود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همینائیکه منکر مکتب عترت می‌شن و با اهلبیت علیهم السلام  می‌جنگن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کسی می‌تونه منکر مکتب عترت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راحت، برای اینکه کم نیارن تبلیغ سنّت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 داره، خوب سنّت هم مال پیامبره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اینه که اینا سنّتو جای عترت گذاشتن، ولی طبق نقل همه‌ی مسلمونا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سنّت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پیامبرو، عترت بیان می‌کنن همانطور که قرآن را بیان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قشنگه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قشنگه، گلها را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اینکه برای قرآن و سنّت حافظ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داری راه می‌افتیا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عاقبت نگفتی حقوق بشر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 کلام خدا و</w:t>
      </w:r>
    </w:p>
    <w:p>
      <w:pPr>
        <w:pStyle w:val="BookText"/>
        <w:rPr/>
      </w:pPr>
      <w:r>
        <w:rPr>
          <w:rFonts w:ascii="IRNazanin" w:hAnsi="IRNazanin" w:eastAsia="IRNazanin"/>
          <w:color w:val="111111"/>
          <w:sz w:val="28"/>
          <w:sz w:val="28"/>
          <w:szCs w:val="28"/>
          <w:rtl w:val="true"/>
          <w:lang w:bidi="fa-IR"/>
        </w:rPr>
        <w:t>رسول و خاندان رسول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ندیدم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فقط خودتو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قرآن دستور قتل هم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کی؟ آدم خوبا؟ انسانهای وارسته؟ محرومین و مظلومین؟ یا غدّه‌های سرطانی؟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از نادونی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جراح آیا با قطع غدّه‌ی سرطانی به داد مریض نمی‌رسه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چیا قبول نداری؟ این که خیلی بدیهیه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اگر قبول نداشته باشی چی می‌شه؟ مثلاً قبول نداری که خورشید نور می‌ده؟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قبول کردم؛ اما چرا حقوق زن نادیده گرفته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شدی طرفدار حقوق زن، تو چند روز پیش زنتو طلاق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تو اسلام طلاق وجود نداره؟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داره؛ امّا نه به این آسونی که توی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 طلاق هزار تا مانع درست کرده تا زندگی مردم از هم نپاشه، بچّه‌ها بی‌سرپرست نشن، این دفاع از حقوق زن و خانواده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برگردیم به اصل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تو قرآن و روش پیامبر و خاندان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تو اینقدر بی اطلاعی؟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بابا یه کمی با ما راه بیا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می‌ترسم توی حرف من حرف بزنی و رقص سماع راه بیاندازی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یادمه که یه وقتی صوفی شده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با ما صاف نمی‌شی؟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تو با تشیّع صاف شدی باهات صاف 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تشیّع؟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تشیّع که مکتب صفویّه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هنوز عقیدت خرابه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نمی‌گم؟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زمان پیامبر خدا صلی الله علیه و آله  تأسیس شده و اون حضرت تعریف و تمجید شیعه رو کرده، کجا مربوط به صفویّه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خیلی‌ها اینا می‌گن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آخرش مقلّدی، مقلّد گورویچ یهودی و ماسینیون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حرفا چکار به اینا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مطالعه نداری فقط ادّعا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ادّعایی؟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چیز فهمی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تشیّع خرافاتیه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گریه، روضه، سیاه پوشی، علَم و پرچم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بسه، گفتم که تو مقلّدی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فقدان دوستت گریه نمی‌کنی؟ برا پدرت؟ همینکه تعریف خوبی‌ها شو می‌کنی، خوب همین روضه است، چند</w:t>
      </w:r>
    </w:p>
    <w:p>
      <w:pPr>
        <w:pStyle w:val="BookText"/>
        <w:rPr/>
      </w:pPr>
      <w:r>
        <w:rPr>
          <w:rFonts w:ascii="IRNazanin" w:hAnsi="IRNazanin" w:eastAsia="IRNazanin"/>
          <w:color w:val="111111"/>
          <w:sz w:val="28"/>
          <w:sz w:val="28"/>
          <w:szCs w:val="28"/>
          <w:rtl w:val="true"/>
          <w:lang w:bidi="fa-IR"/>
        </w:rPr>
        <w:t>روز پیش هم که دیدم برا مرگ دوستت سیاه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پرچم هم که یک نشانه است؛ نشانه‌ی عزا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قانع نمی‌شم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یه درد و دو درد نداری، اضافه بر تری، نَم هم داری، هم مارکسیستی، هم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هم که بودی، راستی خدا بدادت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به اصل مطلب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رو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قربون آدم چیز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همینه که تو داری وقت منو بی جهت می‌گیری و هی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هیچی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حرف من نباید از مولوی بگی، از حلّاجی ماسینیون بگی، از یهودی و کاتولیک بگی، قول 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مسیحی یه کتاب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صدای عدالت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توی اون کتاب حقوق بشر اروپا رو با حقوق بشر حضرت علی مقایسه کرده و برتری را با حقوق بشر امام علی دونسته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حرفای یه مسیحی که، برای ما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تو پر حرفی و طاقت شنیدن حرفای حسابی رو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حرفای جرج جرداق می‌تونه حجّت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رفته حرفای اسلام شناسان غربی را تو دانشگاه تکرار می‌کردی، همین دیروز سینه چاک حلّاج و خرقانی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قولشون حجّته، چون مخالف راه حضرت علی علیه السلام ، ولی جرج جرداق قولش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روحساب حرف خودتون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که هی می‌خواید دنبال معصوم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 که دنبال معصوم بریم؟ این که دستور خداونده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کسی مکتب معصوم را تشریح کنه، و مذهب ما رو تعریف و</w:t>
      </w:r>
    </w:p>
    <w:p>
      <w:pPr>
        <w:pStyle w:val="BookText"/>
        <w:rPr/>
      </w:pPr>
      <w:r>
        <w:rPr>
          <w:rFonts w:ascii="IRNazanin" w:hAnsi="IRNazanin" w:eastAsia="IRNazanin"/>
          <w:color w:val="111111"/>
          <w:sz w:val="28"/>
          <w:sz w:val="28"/>
          <w:szCs w:val="28"/>
          <w:rtl w:val="true"/>
          <w:lang w:bidi="fa-IR"/>
        </w:rPr>
        <w:t>تأیید کنه، این قولش حجّت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ما به تعریف این و اون نیاز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نمی‌گم نیاز داره، اما اگه کسی تعریف کنه و خوبی هاشو بگه اشکال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جرج جرداق چی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 جرداق گفته علی صدای عدالت انسانیّته، اون حقوق بشر را توی مکتب علی علیه السلام  بررسی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بگه عیسی صدای عدالت انسانیه؟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اینکه مسیحیه، امّا کتاب در مدح و خوبی اسلام و خاندان پیامبر خدا صلی الله علیه و آله  نوشته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یک مسیحی اومده اسلام را مدح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حق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منفی باف بی‌چاره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مسیحی منفی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بافی کرده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خیلی روشن‌فکره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از یه گل که بهار</w:t>
      </w:r>
    </w:p>
    <w:p>
      <w:pPr>
        <w:pStyle w:val="BookText"/>
        <w:rPr/>
      </w:pPr>
      <w:r>
        <w:rPr>
          <w:rFonts w:ascii="IRNazanin" w:hAnsi="IRNazanin" w:eastAsia="IRNazanin"/>
          <w:color w:val="111111"/>
          <w:sz w:val="28"/>
          <w:sz w:val="28"/>
          <w:szCs w:val="28"/>
          <w:rtl w:val="true"/>
          <w:lang w:bidi="fa-IR"/>
        </w:rPr>
        <w:t>نمی‌شه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خارجیا به اسلام علاقه‌مند شدند و با مطالعه، درباره‌ی اسلام نظر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مسلمون می‌شن؟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هانری کربن، جامعه شناس و اسلام شناس</w:t>
      </w:r>
    </w:p>
    <w:p>
      <w:pPr>
        <w:pStyle w:val="BookText"/>
        <w:rPr/>
      </w:pPr>
      <w:r>
        <w:rPr>
          <w:rFonts w:ascii="IRNazanin" w:hAnsi="IRNazanin" w:eastAsia="IRNazanin"/>
          <w:color w:val="111111"/>
          <w:sz w:val="28"/>
          <w:sz w:val="28"/>
          <w:szCs w:val="28"/>
          <w:rtl w:val="true"/>
          <w:lang w:bidi="fa-IR"/>
        </w:rPr>
        <w:t>فرانسوی، مسلمون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 من توی مناجاتم صحیفه‌ی علویّه و مهدویّه می‌خونم، پروفسور لیگن هاوزن امریکایی که از نهج البلاغه مسلمون شده، مهندس آرکادی ایتالیائی که شب تولّد امام زمان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شده و ده‌ها ره‌یافته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رو شما از کجا می‌شناسین؟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خیلی‌هاشون تماس داشتم، اینا حرف برای زدن دارن، خیلی راه‌ها رو رفتن ولی فهمیدن که فقط اسلام نجات غریقه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حقوق بشر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خیلی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عصبانی نشو، فهمیدم</w:t>
      </w:r>
    </w:p>
    <w:p>
      <w:pPr>
        <w:pStyle w:val="BookText"/>
        <w:rPr/>
      </w:pPr>
      <w:r>
        <w:rPr>
          <w:rFonts w:ascii="IRNazanin" w:hAnsi="IRNazanin" w:eastAsia="IRNazanin"/>
          <w:color w:val="111111"/>
          <w:sz w:val="28"/>
          <w:sz w:val="28"/>
          <w:szCs w:val="28"/>
          <w:rtl w:val="true"/>
          <w:lang w:bidi="fa-IR"/>
        </w:rPr>
        <w:t>می‌خوای بگی حقوق بشر تو دین اسلامه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علی بن ابیطالب علیه السلام ، نه اسلام ِ منحرفین و سلاطین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قیامت نمی‌ترسی؟ اینقدر زبونت 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بعد از اینکه خداوند رو قبول کردی که خالق</w:t>
      </w:r>
    </w:p>
    <w:p>
      <w:pPr>
        <w:pStyle w:val="BookText"/>
        <w:rPr/>
      </w:pPr>
      <w:r>
        <w:rPr>
          <w:rFonts w:ascii="IRNazanin" w:hAnsi="IRNazanin" w:eastAsia="IRNazanin"/>
          <w:color w:val="111111"/>
          <w:sz w:val="28"/>
          <w:sz w:val="28"/>
          <w:szCs w:val="28"/>
          <w:rtl w:val="true"/>
          <w:lang w:bidi="fa-IR"/>
        </w:rPr>
        <w:t>جهانه، باید قیامت رو قبول کنی که روز حسابه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حسابها رو گذاشته برای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توی دنیا آدمو بی‌چاره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نکنه، ما که چاکّر خدائیم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چاکّر نمی‌خواد، عبد و بنده می‌خواد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بابا ما بنده‌ی خدائیم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راست می‌گی، چرا نمازتو نخوندی؟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خدا قرار شد ایراد نگیری، ما جای نماز، ذکر</w:t>
      </w:r>
    </w:p>
    <w:p>
      <w:pPr>
        <w:pStyle w:val="BookText"/>
        <w:rPr/>
      </w:pPr>
      <w:r>
        <w:rPr>
          <w:rFonts w:ascii="IRNazanin" w:hAnsi="IRNazanin" w:eastAsia="IRNazanin"/>
          <w:color w:val="111111"/>
          <w:sz w:val="28"/>
          <w:sz w:val="28"/>
          <w:szCs w:val="28"/>
          <w:rtl w:val="true"/>
          <w:lang w:bidi="fa-IR"/>
        </w:rPr>
        <w:t>یا علی می‌گیم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گاهی وهّابی می‌شی؟ گاهی صوفی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تو دیگه 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قلبتو صاف کن، با دین چکار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با دلیل و برهان با تو حرف می‌زنم، دلسوزی برات می‌کنم، من قلبمو صاف کنم، یا اونا که تو را منحرف کردن، و هر لحظه به شکلی تو را آرایش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خدا ازشون نگذره، جوانی ما رو هدر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هم شریک جرمی، آخه مگه عقل</w:t>
      </w:r>
    </w:p>
    <w:p>
      <w:pPr>
        <w:pStyle w:val="BookText"/>
        <w:rPr/>
      </w:pP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بهت میگن باید با عقلت بسنجی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طوری حرف می‌زنن که انکار فیلسوف دهرند، همین معلّم منحرف دانشگاه، آنقدر پشت هم انداز و جعاله که از همه چیز می‌گه و بعدش هم می‌گه اینا صراط‌های مستقیمه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اسلام مولوی و خرقانی، غزالی و حلّاج، که با تغییر مارکسیست‌ها می‌سازه</w:t>
      </w:r>
    </w:p>
    <w:p>
      <w:pPr>
        <w:pStyle w:val="BookText"/>
        <w:rPr/>
      </w:pPr>
      <w:r>
        <w:rPr>
          <w:rFonts w:ascii="IRNazanin" w:hAnsi="IRNazanin" w:eastAsia="IRNazanin"/>
          <w:color w:val="111111"/>
          <w:sz w:val="28"/>
          <w:sz w:val="28"/>
          <w:szCs w:val="28"/>
          <w:rtl w:val="true"/>
          <w:lang w:bidi="fa-IR"/>
        </w:rPr>
        <w:t>صراط‌های زیادی</w:t>
      </w:r>
    </w:p>
    <w:p>
      <w:pPr>
        <w:pStyle w:val="BookText"/>
        <w:rPr/>
      </w:pPr>
      <w:r>
        <w:rPr>
          <w:rFonts w:ascii="IRNazanin" w:hAnsi="IRNazanin" w:eastAsia="IRNazanin"/>
          <w:color w:val="111111"/>
          <w:sz w:val="28"/>
          <w:sz w:val="28"/>
          <w:szCs w:val="28"/>
          <w:rtl w:val="true"/>
          <w:lang w:bidi="fa-IR"/>
        </w:rPr>
        <w:t>داره، اما اسلام پیامبر خدا و علی مرتضی یک صراط بیشتر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که پیامبر و علی نیستند، کار میزان و الگو دادن با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دیگه خسته شدم، این بحث بمونه برای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ممکنه دیگه بعد نداشته باشیم، ممکنه من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داری 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من خیلی بدم، شایدم درست می‌گی، امّا حالا می‌خوام خوب بشم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 کنترل کن، برو یه کم به صورتت آب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یه باره وضو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با وضو شدی شیرین‌ترین بحث رو برات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 خدا خیلی با ما مهربونه، برای همین هیچ وقت</w:t>
      </w:r>
    </w:p>
    <w:p>
      <w:pPr>
        <w:pStyle w:val="BookText"/>
        <w:rPr/>
      </w:pPr>
      <w:r>
        <w:rPr>
          <w:rFonts w:ascii="IRNazanin" w:hAnsi="IRNazanin" w:eastAsia="IRNazanin"/>
          <w:color w:val="111111"/>
          <w:sz w:val="28"/>
          <w:sz w:val="28"/>
          <w:szCs w:val="28"/>
          <w:rtl w:val="true"/>
          <w:lang w:bidi="fa-IR"/>
        </w:rPr>
        <w:t>ما را بدون رهبر و راهنما نمی‌ذاره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آدما چراغ راهنما داشتن، ولی بعضی دیدند چراغ راهنما، ظاهراً براشون ضرر داره، با دزدی‌هاشون</w:t>
      </w:r>
    </w:p>
    <w:p>
      <w:pPr>
        <w:pStyle w:val="BookText"/>
        <w:rPr/>
      </w:pPr>
      <w:r>
        <w:rPr>
          <w:rFonts w:ascii="IRNazanin" w:hAnsi="IRNazanin" w:eastAsia="IRNazanin"/>
          <w:color w:val="111111"/>
          <w:sz w:val="28"/>
          <w:sz w:val="28"/>
          <w:szCs w:val="28"/>
          <w:rtl w:val="true"/>
          <w:lang w:bidi="fa-IR"/>
        </w:rPr>
        <w:t>مخالفه، اینا زدن چراغ راهنما رو شکستن، پیامبران الهی، تا رسول خدا صلی الله علیه و آله ، امام علی علیه السلام  تا امام یازدهم علیهم السلام  اینا را اذیّت کردن، ترور کردن، خداوند، آخرین چراغ راهنما را غایب کرد، تا مردم یه مقدار بیان تو باغ، بفهمند مکتب‌های مختلف درداشونا دوا نمی‌کنن، حکومت‌ها برای آوردن عدالت مطلق بی‌عرضه‌اند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مقصدت از چراغ راهنمای غایب حضرت مهدی دیگه؟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درسته، الگو و میزان کار برای مردم مسلمون، امروز امام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امامی که غایبه چه فایده‌ای داره؟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تا حالا کنترل از راه دور نشنیده‌ای؟ امام زمان بر جهان و روی قلوب مردم کنترل داره، حاکم جهانه، اما برای اینکه محفوظ بمونه، خدا تا روز ظهور غایبش کرده، امام زمان به حال ما عالمه،</w:t>
      </w:r>
    </w:p>
    <w:p>
      <w:pPr>
        <w:pStyle w:val="BookText"/>
        <w:rPr/>
      </w:pPr>
      <w:r>
        <w:rPr>
          <w:rFonts w:ascii="IRNazanin" w:hAnsi="IRNazanin" w:eastAsia="IRNazanin"/>
          <w:color w:val="111111"/>
          <w:sz w:val="28"/>
          <w:sz w:val="28"/>
          <w:szCs w:val="28"/>
          <w:rtl w:val="true"/>
          <w:lang w:bidi="fa-IR"/>
        </w:rPr>
        <w:t>از کار ما آگاهه ولی از</w:t>
      </w:r>
    </w:p>
    <w:p>
      <w:pPr>
        <w:pStyle w:val="BookText"/>
        <w:rPr/>
      </w:pPr>
      <w:r>
        <w:rPr>
          <w:rFonts w:ascii="IRNazanin" w:hAnsi="IRNazanin" w:eastAsia="IRNazanin"/>
          <w:color w:val="111111"/>
          <w:sz w:val="28"/>
          <w:sz w:val="28"/>
          <w:szCs w:val="28"/>
          <w:rtl w:val="true"/>
          <w:lang w:bidi="fa-IR"/>
        </w:rPr>
        <w:t>دیده‌ی ما غایبه، این معناش این نیست که او وجود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می‌گن هنوز به دنیا 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جواب قرآن را چی میگن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اقوام هادی و رهبر وجود داره هادی امروز، کیه؟ مگه امام حسن عسکری علیه السلام  هنوز حیات دارن؟ مگه ایشون شهید نشدن؟ و ده‌ها دلیل ِ قرآنی دیگه و ادلّه‌ی حدیثی بی‌شمار از همه‌ی فِرَق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می‌تونه آقا رو ببینه؟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آقا را ببینی، ولی خواستن توانستنه، بشرط اینکه خود تو لایق کرده باشی، اصلاً یکی از دلیل‌هائی که می‌گه آقا وجود دارند همینه که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آقا رو دیدن، آدمای لایقی مثل سیّدِ بحرالعلوم و مقدّس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آدم، لایق دیدار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جهتی سؤال سختیه، امّا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آسونه، خلاصش اینه که آدم به وظیفش عمل کنه، غیر از وظائف همگانی مثل نماز و روزه هر کسی به مقدار توانش،</w:t>
      </w:r>
    </w:p>
    <w:p>
      <w:pPr>
        <w:pStyle w:val="BookText"/>
        <w:rPr/>
      </w:pPr>
      <w:r>
        <w:rPr>
          <w:rFonts w:ascii="IRNazanin" w:hAnsi="IRNazanin" w:eastAsia="IRNazanin"/>
          <w:color w:val="111111"/>
          <w:sz w:val="28"/>
          <w:sz w:val="28"/>
          <w:szCs w:val="28"/>
          <w:rtl w:val="true"/>
          <w:lang w:bidi="fa-IR"/>
        </w:rPr>
        <w:t xml:space="preserve">باید در بیداری مردم کوشش کنه، غیر اینکه خود سازی می‌کنه، نجات غریق هم باشه، اگه پول داره حق آقا رو در راه نشان دادن عظمت مکتب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اجازه‌ی نمایندگان عامّه‌ی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کنه، اگه مسئوله از قدرتش به نفع آقا استفاده کنه، و همین‌طور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آقا چلّه نشینی و ریاضت نمی‌خواد؟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چلّه نشینی، وظیفه شناسیه، چهل روز آدم مراقب باشه به وظیفش عمل کنه، یه وقت وظیفه درس خواندنه، تدریسه، تبلیغه، و یا دیگر وظایف، در ضمن نماز هم بخونه، دعا و توسّل هم داشته باشد این چلّه نشینی مشروعه، امّا چلّه نشینی صوفیانه و ریاضت کشی عرفان نمایانه کسی رو به امام زمان نمی‌رسونه، این کار رو درست کردن که باهاش آدمای تنبلو گول بزنن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وظیفه شناسی به چهل روز ختم نمی‌شه آدم با ایمان همه وقت باید به وظیفش عمل کنه و از سستی و تنبلی اجتناب کنه، بعضی‌ها برای فرار از مسئولیت می‌خوان با ذکر و ورد، دعا و گریه کارها حل بشه، در حالی که مکتب ما همان‌طور که دعا، گریه و</w:t>
      </w:r>
    </w:p>
    <w:p>
      <w:pPr>
        <w:pStyle w:val="BookText"/>
        <w:rPr/>
      </w:pPr>
      <w:r>
        <w:rPr>
          <w:rFonts w:ascii="IRNazanin" w:hAnsi="IRNazanin" w:eastAsia="IRNazanin"/>
          <w:color w:val="111111"/>
          <w:sz w:val="28"/>
          <w:sz w:val="28"/>
          <w:szCs w:val="28"/>
          <w:rtl w:val="true"/>
          <w:lang w:bidi="fa-IR"/>
        </w:rPr>
        <w:t>توسّل داره، کار و کوشش، علم آموزی، تبلیغ و ترویج هم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همین‌جوره، من از شما که نجات غریق شدید متشکرم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3968</Words>
  <Characters>14787</Characters>
  <CharactersWithSpaces>17991</CharactersWithSpaces>
  <Paragraphs>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2026-08-18T13:05:27Z</dcterms:created>
  <dc:creator>ghaemiyeh.com</dc:creator>
  <dc:description/>
  <dc:language>en-US</dc:language>
  <cp:lastModifiedBy/>
  <dcterms:modified xsi:type="dcterms:W3CDTF">2026-08-18T16:35:29Z</dcterms:modified>
  <cp:revision>1</cp:revision>
  <dc:subject/>
  <dc:title>کلاهش خارجیه</dc:title>
</cp:coreProperties>
</file>

<file path=docProps/custom.xml><?xml version="1.0" encoding="utf-8"?>
<Properties xmlns="http://schemas.openxmlformats.org/officeDocument/2006/custom-properties" xmlns:vt="http://schemas.openxmlformats.org/officeDocument/2006/docPropsVTypes"/>
</file>