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7.jpeg" ContentType="image/jpeg"/>
  <Override PartName="/word/media/image28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29.jpeg" ContentType="image/jpeg"/>
  <Override PartName="/word/media/image13.jpeg" ContentType="image/jpeg"/>
  <Override PartName="/word/media/image6.jpeg" ContentType="image/jpeg"/>
  <Override PartName="/word/media/image27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.jpeg" ContentType="image/jpeg"/>
  <Override PartName="/word/media/image24.jpeg" ContentType="image/jpeg"/>
  <Override PartName="/word/media/image31.jpeg" ContentType="image/jpeg"/>
  <Override PartName="/word/media/image4.jpeg" ContentType="image/jpeg"/>
  <Override PartName="/word/media/image25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2.jpeg" ContentType="image/jpeg"/>
  <Override PartName="/word/media/image23.jpeg" ContentType="image/jpeg"/>
  <Override PartName="/word/media/image1.png" ContentType="image/png"/>
  <Override PartName="/word/media/image14.jpeg" ContentType="image/jpeg"/>
  <Override PartName="/word/media/image15.jpeg" ContentType="image/jpeg"/>
  <Override PartName="/word/media/image16.jpeg" ContentType="image/jpeg"/>
  <Override PartName="/word/media/image17.jpeg" ContentType="image/jpeg"/>
  <Override PartName="/word/media/image18.jpeg" ContentType="image/jpeg"/>
  <Override PartName="/word/media/image19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برنامه ریزی مدیریت زمان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53911_36445660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913_364456609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915_3644566090">
            <w:r>
              <w:rPr>
                <w:webHidden/>
                <w:rStyle w:val="IndexLink"/>
                <w:rtl w:val="true"/>
              </w:rPr>
              <w:t>شیوه‌ی استفاده از برنامه ریز مدیریت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917_3644566090">
            <w:r>
              <w:rPr>
                <w:webHidden/>
                <w:rStyle w:val="IndexLink"/>
                <w:rtl w:val="true"/>
              </w:rPr>
              <w:t>یادداشت های شبانه روزی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919_3644566090">
            <w:r>
              <w:rPr>
                <w:webHidden/>
                <w:rStyle w:val="IndexLink"/>
                <w:rtl w:val="true"/>
              </w:rPr>
              <w:t>برنامه های هفتگی،ماهانه و سالانه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921_3644566090">
            <w:r>
              <w:rPr>
                <w:webHidden/>
                <w:rStyle w:val="IndexLink"/>
                <w:rtl w:val="true"/>
              </w:rPr>
              <w:t>مدیریت جلسات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923_3644566090">
            <w:r>
              <w:rPr>
                <w:webHidden/>
                <w:rStyle w:val="IndexLink"/>
                <w:rtl w:val="true"/>
              </w:rPr>
              <w:t>مدیریت امور مالی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925_3644566090">
            <w:r>
              <w:rPr>
                <w:webHidden/>
                <w:rStyle w:val="IndexLink"/>
                <w:rtl w:val="true"/>
              </w:rPr>
              <w:t>میثاق ها و پیمان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3927_3644566090">
            <w:r>
              <w:rPr>
                <w:webHidden/>
                <w:rStyle w:val="IndexLink"/>
                <w:rtl w:val="true"/>
              </w:rPr>
              <w:t>آیینه ی بزرگ اخلاق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470_39351"/>
      <w:bookmarkStart w:id="1" w:name="pg4470_3935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470_39351"/>
      <w:bookmarkStart w:id="3" w:name="__RefHeading___Toc353911_36445660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آستان قدس رضوی،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ریزی مدیریت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چاپی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فرهنگی 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 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53913_3644566090"/>
      <w:bookmarkStart w:id="6" w:name="_Toc2"/>
      <w:bookmarkEnd w:id="5"/>
      <w:r>
        <w:rPr>
          <w:rtl w:val="true"/>
        </w:rPr>
        <w:t>مقدمه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مهم ترین مهارت های لازم برای دستیابی به اهداف و برنامه‌های مادّی و معنوی زندگی، مهارت مدیریت زمان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علم مدیریت زمان اصول و ضوابطی تعریف شده که با رعایت آنها، قدرت کنترل و بهینه سازی زمان و بهره‌برداری حداکثری از آن برای انسان فراهم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بر آن شدیم تا دفترچه ای با عنوان برنامه ریزی و مدیریت، به جهت تسهیل در امر برنامه ریزی تهیه کرده و به شما معتکفین عزیز تقدیم نمائیم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مورد توجه و استفاده شما عزیزان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انشاءالله</w:t>
      </w:r>
      <w:bookmarkStart w:id="7" w:name="pg4470_39353"/>
    </w:p>
    <w:p>
      <w:pPr>
        <w:pStyle w:val="Heading2"/>
        <w:numPr>
          <w:ilvl w:val="1"/>
          <w:numId w:val="1"/>
        </w:numPr>
        <w:rPr/>
      </w:pPr>
      <w:bookmarkStart w:id="8" w:name="__RefHeading___Toc353915_3644566090"/>
      <w:bookmarkStart w:id="9" w:name="_Toc3"/>
      <w:bookmarkEnd w:id="7"/>
      <w:bookmarkEnd w:id="8"/>
      <w:r>
        <w:rPr>
          <w:rtl w:val="true"/>
        </w:rPr>
        <w:t>شیوه‌ی استفاده از برنامه ریز مدیریت زمان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یکی از مخلوقات الهی است که خداوند آنرا مسخّر انسان قرار داده تا آدمی بتواند با کنترل و بهره وری از آن مسیر کمال و ترقی را بپیماید و سیر تکامل عرضی و طولی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برای نیل به موفقیت، هم لازم است پیشرفت اقتصادی و رفاهی داشته باشد و هم لازم است پیشرفت معنوی و آسمانی؛ هم لازم است نظام حیات دنیایی خود را سازمان بخشد و این همه ممکن نیست مگر با مدیریت و کنترل زمان، بهره برداری بهینه از طبیعت و مدیریت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فرموده‌ی قرآن خداوند متعال سال را دوازده ماه قرار داد و ماه و خورشید را همچون ساعتی دقیق و منظّم برای تنظیم اوقات عبادات و روز و ماه و سال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حسّاسیت داشتن نسبت به چگونگی گذر زمان و برنامه ریزی برای مدیریت زمان اساس موفقیت و شرط دانایی و توانایی است، اما تحقّق این مهم مقدر نخواهد شد مگر با استفاده از انگیزه‌ی قوی درونی وابزارها و شرایط مثبت بیرونی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 مدیریت زمان یک ابزار کمکی است که به ما کمک می‌کند تا به عنوان یک حافظه‌ی کمکی کارهای خود را ثبت کرده و همیشه دیروز، امروز و فردای خویش را پیش رو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 مدیریت زمان فرمها و جداولی از پیش آماده است که به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می‌کند خویش را بهتر بشناسید، بهتر ببینید و بهینه مدیریت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ریز مدیریت زمان، ساعات خالی و ساعات مشغول زندگی را به تصویر می‌کشد، این برنامه ریز صفحه‌ی نمایش زندگی شماست که اگر به درستی از آن استفاده شود، لحظاتی به یاد ماندنی و خاطره‌انگیز را برای همیشه ثبت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برنامه ریز مدیریت زمان شما را به نوشتن و فکر کردن روی کاغذ عادت می‌دهد و بدیهی است که ما هر چه بیشتر عادت به نوشتن و برنامه‌ریزی کنیم، در کنترل و استفاده‌ی بهینه از اوقاتمان موفق‌تر خواهیم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 برنامه ریز مدیریت زمان در چند محور، امکان مدیریت و برنامه‌ریزی را برای شما فراهم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فرمهای یادداشت های شبانه 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فرمها شما امکان خواهید یافت، با تقسیم یک شبانه‌روز به چهار قسمت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سحر، صبح، عصر و شب بر اساس ساعت، برنامه‌ریزی نمائید و از روز و شب خود بهتر استفاده نمائید و در پایان روز نیم نگاهی به برنامه‌های فردای خود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در کنار برنامه‌ریزی برای هر شبانه روز خود، می‌توانید با استفاده از فرمهای برنامه ریزی هفتگی، ماهانه و سالانه، یک دور نمای کلی از برنامه‌های خود داشته باشید و هر روز با رصد کردن آینده‌ی نزدیک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آینده‌ی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خود، آمادگی بیشتری برای استقبال از آینده مشخص و روشن خود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برنامه‌های هفتگی، ماهیانه و سالانه می‌توانند، برنامه‌هایی در خصوص ایده‌ها انجام وظایف و اهداف کوتاه مدت و بلند مدت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 های مدیریت جلسات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موضوعاتی که به صورت پنهان و آشکار، اوقات زندگی شما را به خود اختصاص می‌دهد، جلسات، محافلِ رسمی، خانوادگی، کاری، علمی، دوستانه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بهره برداری، نتیجه‌گیری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بهینه‌سازی کیفیت جلسات لازم است اصول مدیریت یک جلسه رعایت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مقدمه‌ی فرم جلسات به این اصول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گانه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ثبت محتوا و مطالب یک جلسه علاوه بر ماندگار کردن خاطرات و یافته‌های علمی و تجربیات ارزشمند، پششتوانه‌ای قابل اعتماد برای تصمیم‌گیری ها و هدف‌سازی‌های آینده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فرمهای مدیریت امور 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فرم های مالی برنامه‌ریز مدیریت زمان، امکان بررسی و مدیریت درآمدها و مخارج و نیز برنامه‌ریزی برای پرداخت بدهکاری ها و وصول طلبکاری ها و ثبت اسناد دریافتی و پرداختی برای شما فراهم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امور مالی زندگی یکی از تأکیدات قرآن است به شکلی که در بزرگترین آیه‌ی قرآن در سوره بقره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تأکید چندگونه قرآن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 ها و پیمان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انسان مجموعه‌ای است از میثاق ها، تعهّدات و پیمان های انسان با خدا، با خود و با دیگران که انسان با شناخت، تولید و پذیرش یک مسئولیّت، خود را ملزم به انجام آن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بر وفای به عقود وپیمانها تأکید دارد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أَیُّهَا الَّذِینَ آمَنُواْ أَوْفُواْ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مائده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کسانی که ایمان آورده‌اید به پیمانها وفا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تعهّدات و ثبت آنها، کمک شایانی به رشد و شکوفایی و پیشرفت ما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تعهّدات یک محرّک معنوی قوی برای پایمردی و پایبندی به مسئولیتها می‌گردد و متمّم ومکمّل ضعف اراده‌ی انسان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تعهّدنامه در سه محور قابل پیگیری و ثبت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1.5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 های فردی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میثاق ها در خصوص زندگی شخصی خود در امور اخلاقی مانند نظم پذیری، مطالعه، مناجات با خدا، عبادت، توسّل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معصومین علیهم السلام و بویژه امام زمان عج، تفکّر، ایجاد عادات مثبت و یا ترک عادات غلط در خود می‌تواند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2.5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 ق های خانوادگی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میثاقهای فردی که سبب تصحیح، تکمیل و ارتقای رفتارهای ما خواهد شد، میثاقهای خانوادگی نیز، برای تقویت و تکمیل و ارتقای رفتارهای ما خواهد شد؛ میثاق های خانوادگی نیز، برای تقویت و تلطیف روابط خانودگی بسیار کارساز و مؤثّر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 که اساس ازدواج مبتنی بر یک قرارداد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میثاق مقدّس و دو سویه است، شناخت حقوق متقابل و پایبندی بر آنها در ضمن میثاق، می‌تواند کانون خانواده را گرم و مستحکم نگاه دارد که این میثاقها برای متعهّد می‌تواند نسبت به پدر، مادر، برادر، خواهر، همسر، فرزند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3.5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 های اجتماعی، سیاسی و اقتصادی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میثاق ها و قراردادهای جاری در زندگی، بُعد اجتماعی، سیاسی و یا اقتصادی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دقّت در عقد این قراردادها و آنگاه تبادل صحیح و به موقع حقوق و مسئولیت‌های مربوطه، برای سالم زیستی و حفظ عدالت و امنیت اخلاقی، اقتصادی و سیاسی، شکوفایی روابط و تولید ثروت و عزّت بسیار مفید و مهم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میثاق ها در یک نگاه کلی نسبت به سه گروه قابل انعقاد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1.3.5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فرادستان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 از مدیران ارشد، حاکمان سیاسی، آموزگاران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2.3.5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فرو 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 از افراد تحت تکفّل، اعضای زیر مجموعه‌ی، فقرا، ایتام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3.3.5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همدستان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 از گروهها، هم حزبیها، همکاران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ذکر است میثاق های اقتصادی علاوه بر معاملات خُرد و کلان روزمرّه شامل تعهدات اقتصادی دینی، مانند انفاقات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خمس، زکات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وانفاقات مستحب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 نوازی، کمک به فقرا، انجام امور عام‌المنفعه 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مسجد، حسینیه، حوزه علمیه، تأسیس قرض‌الحسنه، هدیه دادن، اطعام به دیگران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 های آیینه‌ی 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پر تکرارترین کارهای انسان در طول روز بویژه در دوران جوانی، مراجعه به آیینه برای دیدن خود و رفع عیوب و مشاهده و ایجاد محاسن و زیبائی های شخصی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 است انسان هنگام نظر کردن به خود در آیینه این ذکر را زمزمه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ألّلهُمَّ أحَسِّن خُلقی کَما أحسَنتَ خَلقی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اخلاق و سیرت مرا زیبا گردان، همانطور که صورت مرا زیبا قرار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تحقّق این مهم و توجّه به زیباسازی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زیبائی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انسان همانطور که هر روز برای رفع معایب و ایجاد محاسن ظاهری به آیینه مراجعه می‌کند، هر روز خود را در برابر آیینه‌ی مکتوب زشتی ها و زیبائی های باطنی قرار دهد و به اصلاح و زیباسازی سیرت خود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آیینه‌ی بزرگ اخلاق بیش از چهارصد صفت زشت و زیبای اخلاقی در موضوعات فردی، خانوادگی، اجتماعی، اقتصادی و سیاسی را در معرض دید شما قرار می‌دهد تا امکان بهتر دیدن و شناخت صادقانه از خود داشتن را در شما تقویت نماید و بستری برای منزّه شدن از نبایدها و مزیّن شدن به بایدها را برایتان فراهم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ثبت این مراجعات پس از فرم آیینه‌ی اخلاق دو فرم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است انسان پس از مراجعه به آیینه اخلاق در صورتی که رذیله‌ای در وجود خود یافت و یا احساس فقدان فضیلتی در خویش نمود با ثبت جمله‌ی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مرا ببخش به خاطر این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نقایص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بدی‌های وجود خود را رصد کند تا بتواند برای درمان آن اقدام مؤثری انجام دهد، این کار سبب خودشناسی، نجات از عجب و تکبّر و افزایش استغفار و شرمندگی به درگاه خدا می‌شود و باب توبه را بر روی انسان می‌گشاید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مراجعه به جدول آیینه‌ی اخلاق، در صورتی که خود را عاری از رذیله‌ی اخلاقی و یا واجد فضیلتی اخلاقی یافتید، با ثبت آن در 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احساس الهی نسبت به خود سپاسگزاری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صورتی که می‌خواهید این خود بازبینی اخلاقی مخفیانه بماند و اسرار و فضائل شما بر دیگران آشکار نشود، می‌توانید فرمها را در مکانی دور از دسترس دیگران نگاه دارید و به خاطر داشته باشید که پیامبرخدا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حاسِبُوا قَبل أن تُحاسِبوا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آنکه مورد حساب و بازخواست قرار گیرند، خود به حساب خود رسیدگی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4470_39359"/>
    </w:p>
    <w:p>
      <w:pPr>
        <w:pStyle w:val="Heading2"/>
        <w:numPr>
          <w:ilvl w:val="1"/>
          <w:numId w:val="1"/>
        </w:numPr>
        <w:rPr/>
      </w:pPr>
      <w:bookmarkStart w:id="11" w:name="__RefHeading___Toc353917_3644566090"/>
      <w:bookmarkStart w:id="12" w:name="_Toc4"/>
      <w:bookmarkEnd w:id="10"/>
      <w:bookmarkEnd w:id="11"/>
      <w:r>
        <w:rPr>
          <w:rtl w:val="true"/>
        </w:rPr>
        <w:t>یادداشت های شبانه روزی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، زمان کار و تلاش، درخشش حضور اجتماعی و خدمت و تلاش و فرصتی برای برقراری و تحکیم روابط اجتماعی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 ی روزانه باید بر اساس تحرّک، پویایی، خلاقیّت، خدمت خالصانه و معنویت تنظیم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برنامه های روزانه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و تلاش اقتصادی و کسب حلال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مشارکت های اجتماعی، مدنی و خدمات جمعی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در جلسات مفید علمی، عبادی، صنفی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 نیازمندیهای روزانه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تغذیه و ورزش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و کسب نورانیّت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برای حل معضلات دیگران و اجتماع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کتب مفید و آموزنده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و انفاق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بخش مهم و بسیار معنوی از عمر انسان شب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وَتَعَاوَنُواْ عَلَی الْبرِّ وَالتَّقْوَی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وَأَقِمِ الصَّلاَةَ طَرَفَیِ النَّهَارِ وَزُلَفًا مِّنَ اللَّیْلِ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الَّذِینَ یُنفِقُونَ أَمْوَالَهُم بِاللَّیْلِ وَالنَّهَارِ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برنامه ی منظم و مؤثر برای بهره برداری از شب، روزهایی نورانی و موفق را برای ما به ارمغان می آورد و ما را در بهره گیری از نیمه ی پنهان عمرمان یاری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قرآن کریم واژه‌ی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تکرار شده که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در کنار روز آورده شده است و از این تعداد در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مورد، شب بر روز مقدّم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قرآن درباره ی اهمیت شب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شب آن هنگام که روی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شب های ده 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شب را مایه ی آرامش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طایفه ای از اهل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طاعت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ایستاده، آیات الهی را در دل شب تلاوت می کنند و سر به سجده می نهند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دارایی خود را شب هنگام و روز هنگام انفاق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منزّه است کسی که شبانگاه بنده‌اش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مسجدالحرام به سوی مسجدالاقصی سیر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...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موسی سی شب وعده کردیم و آن وعده را با افزون ده شب به اتمام رسانیدیم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قرآن را در شب قدر نازل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نیز در اهمیت شب تاکید فراوان دارد، امام حسن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رسیدن به خدا سفری است که به جز با مرکب قرار دادن شب ممکن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 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بیداری شب در عبادت و پیروی از خدا، بهار اولیاء خدا و بوستان سعادتمندان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زنده داری، یکی از دو حیات و دو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برنامه ها و فعالیت های شبانه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و خلوت عارفانه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نماز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برقراری ارتباط با درون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محاسبه و تفکّر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نشستهای خانوادگی و فامیلی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و استراحت و آرامش در کنار همسر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 افکار، تجارب و خاطرات و مطالعه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برنامه‌ریزی برای فردا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کمک به ایتام و مستمندان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فرم یادداشت های شبانه روزی جهت استفاده در ایام اعتکاف را می توانید در صفحات بعد ملاحظه فرمائید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62611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422928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332.95pt;height:492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62992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4229280" cy="6299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6.05pt;width:332.95pt;height:495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62865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4229280" cy="6286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5.05pt;width:332.95pt;height:494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4470_39365"/>
    </w:p>
    <w:p>
      <w:pPr>
        <w:pStyle w:val="Heading2"/>
        <w:numPr>
          <w:ilvl w:val="1"/>
          <w:numId w:val="1"/>
        </w:numPr>
        <w:rPr/>
      </w:pPr>
      <w:bookmarkStart w:id="14" w:name="__RefHeading___Toc353919_3644566090"/>
      <w:bookmarkStart w:id="15" w:name="_Toc5"/>
      <w:bookmarkEnd w:id="13"/>
      <w:bookmarkEnd w:id="14"/>
      <w:r>
        <w:rPr>
          <w:rtl w:val="true"/>
        </w:rPr>
        <w:t>برنامه های هفتگی،ماهانه و سالانه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علی علیه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حاسَبَ نفسَهُ سَعِدَ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نفس خود را محاسبه کند، خوشبخت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میزان الحکمه،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فرم های برنامه های فهتگی ، ماهانه و سالانه را می توانید در صفحات بعد ملاحظه فرمائید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62992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4229280" cy="6299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6.05pt;width:332.95pt;height:495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91000" cy="62992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191120" cy="6299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6.05pt;width:329.95pt;height:495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03700" cy="62611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20372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330.95pt;height:492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03700" cy="62611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420372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330.95pt;height:492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4470_39370"/>
    </w:p>
    <w:p>
      <w:pPr>
        <w:pStyle w:val="Heading2"/>
        <w:numPr>
          <w:ilvl w:val="1"/>
          <w:numId w:val="1"/>
        </w:numPr>
        <w:rPr/>
      </w:pPr>
      <w:bookmarkStart w:id="17" w:name="__RefHeading___Toc353921_3644566090"/>
      <w:bookmarkStart w:id="18" w:name="_Toc6"/>
      <w:bookmarkEnd w:id="16"/>
      <w:bookmarkEnd w:id="17"/>
      <w:r>
        <w:rPr>
          <w:rtl w:val="true"/>
        </w:rPr>
        <w:t>مدیریت جلسات</w:t>
      </w:r>
      <w:bookmarkEnd w:id="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مؤثر و لازم برای مدیریت و مفیدسازی جلسات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کنید جلسات خود را با یاد خدا، تلاوت قرآن و یاد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نمائید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برای جلسات دستور جلسه و موضوع تعریف شود و در ابتدای جلسه، برای همه‌ی اعضاء موضوع مشخص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شروع و ختم جلسه از قبل مشخص شده و زمان سخنرانی و اظهارنظر افراد حتماً رعایت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یا دبیر جلسه لازم است معیّن گردد و نظم جلسه توسط او برقرار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شروع جلسه لازم است، مکان مناسب جلسه، آمار، اطّلاعات، لوازم‌التحریر و سایر نیازمندی ها فراهم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انجام کارها و صحبتهای خارج از دستور کار جلسه جلوگیری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الامکان جلسه باید کوتاه، گویا و مفید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دعوت افراد غیر مؤثّر در جلسه باید پرهیز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سالم بودن سیستم صوتی، تصویری و لوازم جانبی قبل از شروع جلسه اطمینان حاصل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جلسات مهم و رسمس، پیش بینی موتور برق، دستگاه های صوتی و تصویری جایگزین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جلوگیری از متوقف شدن روند کار در صورت بروز مشکل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باید دقیقاً بر اساس برنامه مدیریت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جلسه اعم از نظرات، پیشنهادات، انتقادات، پیگیری ها، مشکلات، فرصت ها و تهدیدها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صورت جلسه شده و به امضای حاضرین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 برداری تک تک اعضای جلسه بسیار مفید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حدّ اماکن شرکت کنندگان جلسه را محدود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کنید جلسات خود را در فضایی اخلاقی و معنوی شروع کرده و خاتمه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تصمیم‌گیریهای مهم، از زمان مناسبی که افراد دارای تمرکز حواس و آمادگی ذهنی بیشتری هستند، استفاده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ملغی شدن یا بروز تأخیر در برگزاری جلسه، حتماً قبل از جلسه، مدعوین را باخبر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داشته باشید هر گونه تأخیر در شروع یا خاتمه‌ی جلسه، غیر مفید بودن آن و خروج از دستور کار جلسه، افراد نخبه را از حضور در جلسات بعدی دلسرد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کنید افراد بیشتری در خصوص راه حل ها اظهار نظر کنند تا در خصوص خود موضوع و مسأله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جلسه، زمانی را برای تصمیم گیری و جمع بندی در نظر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فرم مدیریت جلسات جهت استفاده در ایام اعتکاف را می توانید در صفحات بعد ملاحظه فرمائید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16400" cy="62738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421632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331.95pt;height:493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2738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424188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333.95pt;height:493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16400" cy="62484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7"/>
                        <a:stretch/>
                      </pic:blipFill>
                      <pic:spPr>
                        <a:xfrm>
                          <a:off x="0" y="0"/>
                          <a:ext cx="4216320" cy="6248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2.05pt;width:331.95pt;height:491.95pt;mso-wrap-style:none;v-text-anchor:middle;mso-position-horizontal:left;mso-position-vertical:top" type="_x0000_t75">
                <v:imagedata r:id="rId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16400" cy="62611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421632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331.95pt;height:492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16400" cy="62357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4216320" cy="6235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1.05pt;width:331.95pt;height:490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" w:name="pg4470_39377"/>
    </w:p>
    <w:p>
      <w:pPr>
        <w:pStyle w:val="Heading2"/>
        <w:numPr>
          <w:ilvl w:val="1"/>
          <w:numId w:val="1"/>
        </w:numPr>
        <w:rPr/>
      </w:pPr>
      <w:bookmarkStart w:id="20" w:name="__RefHeading___Toc353923_3644566090"/>
      <w:bookmarkStart w:id="21" w:name="_Toc7"/>
      <w:bookmarkEnd w:id="19"/>
      <w:bookmarkEnd w:id="20"/>
      <w:r>
        <w:rPr>
          <w:rtl w:val="true"/>
        </w:rPr>
        <w:t>مدیریت امور مالی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مهمّی از عمر تک‌تک ما انسانها، صرف امور اقتصادی، درآمد، تولید، تهیه امکانات و نیازمندی های زندگی، مبادلات و معاملات مالی، خرید و مصرف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عوامل موفّقیت انسان در زندگی، مربوط به کمیّت و کیفیّت درآمدها و چگونگی مصرف و سرمایه گذاری‌هاست، چرا که وجود یک درآمد مناسب و سالم و مدیریت درآمدها و هزینه‌ها، سبب عزّت، عافیت، آسایش، آرامش و افزایش قدرت تصمیم گیری و اثر بخشی در انسان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أَیُّهَا الَّذِینَ آمَنُواْ إِذَا تَدَایَنتُم بِدَیْنٍ إِلَی أَجَلٍ مُّسَمًّی فَاکْتُبُوهُ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مؤمنین هنگامی که بدهی مدت داری را وام دادید یا داد و ستد نمودید آن را بنویسد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تأکید فراوان بر نوشتن مبادلات اقتصادی و دیون و طلبکاری ها دارد، چرا که موجب پرهیز از اختلافات و اجرای عدل و عدالت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و ثبت امور مالی در کنار داشتن نگاه کوثر مآبانه به زندگی و پرهیز از تکاثر طلبی، علاوه بر افزایش سرمایه‌ها و ثروتهای فردی و ملّی، موجب گردش مناسب و سالم پول در جامعه می‌شود و به سعادت دنیوی و اخروی و سلامت اخلاق و ایمان فرد و جامه نیز کمک شایانی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بخش دو گونه فرم خام خدمتتان عرضه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 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ثبت درآمدها و چگونگی مخارج کوتاه مدت، روزانه، هفتگی و مدیریت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ثبت بدهکاری مالی و بستانکاری های دراز مدّت، ماهانه و سالانه و مدیریت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فرم ها علاوه بر هزینه‌های شخصی و جاری زندگی، لازم است به سرمایه‌گذاری های آخرتی و معنوی و خداپسندانه‌ای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قرض‌الحسنه، انفاق، صدقه، ضیافت، شراکت در امور مالی، عام المنفعه، مسجدسازی، مدرسه سازی، تولید کار و اشتغال برای جوانان، هدیه دادن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توجّه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فرم های مدیریت امور مالی را می توانید در صفحات بعد ملاحظه فرمائید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03700" cy="62611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420372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330.95pt;height:492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16400" cy="62738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421632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331.95pt;height:493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4470_39381"/>
    </w:p>
    <w:p>
      <w:pPr>
        <w:pStyle w:val="Heading2"/>
        <w:numPr>
          <w:ilvl w:val="1"/>
          <w:numId w:val="1"/>
        </w:numPr>
        <w:rPr/>
      </w:pPr>
      <w:bookmarkStart w:id="23" w:name="__RefHeading___Toc353925_3644566090"/>
      <w:bookmarkStart w:id="24" w:name="_Toc8"/>
      <w:bookmarkEnd w:id="22"/>
      <w:bookmarkEnd w:id="23"/>
      <w:r>
        <w:rPr>
          <w:rtl w:val="true"/>
        </w:rPr>
        <w:t>میثاق ها و پیمان ها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أَیُّهَا الَّذِینَ آمَنُواْ أَوْفُواْ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مائده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ایمان آورده‌اید به پیمانها وفا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انسان عبارت است از هزاران پیمان و میثاق در عرصه های زندگی فردی، خانوادگی و اجتماعی و در امور اقتصادی، سیاسی، اخلاقی، معنوی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 بستن، مرور میثاقها و پایداری بر آنها در واقع روح بخشیدن به عمر و وارد کردن شوک به زندگی و معنی دار نمودن روزها و شب‌های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منظور و به جهت کسب موفقیّت هر چه بیشتر در وفاداری به تعهّدات و میثاق ها، سه جدول در خصوص میثاق های فردی، خانوادگی و اجتماعی حضورتان تقدیم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به ذکر است از ابوعلی سینا کتابی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رساله‌ی عهدیّه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مانده که مجموعه میثاق های او در آن ثبت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2738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424188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333.95pt;height:493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67200" cy="62738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426708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335.95pt;height:493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79900" cy="63246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4280040" cy="6324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8.05pt;width:336.95pt;height:497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62865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4229280" cy="6286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5.05pt;width:332.95pt;height:494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2611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424188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333.95pt;height:492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2738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424188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333.95pt;height:493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" w:name="pg4470_39388"/>
    </w:p>
    <w:p>
      <w:pPr>
        <w:pStyle w:val="Heading2"/>
        <w:numPr>
          <w:ilvl w:val="1"/>
          <w:numId w:val="1"/>
        </w:numPr>
        <w:rPr/>
      </w:pPr>
      <w:bookmarkStart w:id="26" w:name="__RefHeading___Toc353927_3644566090"/>
      <w:bookmarkStart w:id="27" w:name="_Toc9"/>
      <w:bookmarkEnd w:id="25"/>
      <w:bookmarkEnd w:id="26"/>
      <w:r>
        <w:rPr>
          <w:rtl w:val="true"/>
        </w:rPr>
        <w:t>آیینه ی بزرگ اخلاق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الکاظم علیه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لَیسَ مِنّا مَن لَم یُحاسِب نَفسَهُ فی کُلِّ یَومٍ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 نیست کسی که هر روز به حساب خود رسیدگی نکند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وظایف روزان هی هر انسانِ تکامل طلب، بررسی اخلاقی خود و نظارت بر عملکرهای شخصی خویش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صفات مثبت اخلاقی در ابعاد فردی، خانوادگی و اجتماعی و مرور شخصیت خود در آیین هی بزرگ صفات زشت و زیبا و بازشناسی خود و سپس تلاش برای طی کردن سه مرحلۀ ایجاد، حفظ و تقویت صفات مثبت و نیز طی کردن سه مرحلۀ مهار، علاج و حذف صفات منفی در خود، از مهمترین وظایف ماست که با انگیز ه ی خودافزایی و ارتقای شخصیت خویش صورت می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موفقیت در این عملیات اخلاقی، لازم است در ابتد خویشتن را در برابر آیینه صفات زشت و زیبای اخلاقی قرار دهیم و پس از بازکاوی خود در صورت یافتن صفات اخلاقی مثبت آن را در جدول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شکر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کنیم تا هم خدا را بر این نعمت سپاس گفته باشیم و هم در جهت حفظ و تقویت آن بکوشیم و در صورت یافتن صفات زشت اخلاقی آن را در جدول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مرا ببخش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کنیم تا علاوه بر طلب عفو از خداوند به خاطر این نقیصه ی اخلاقی، برای حذف یا درمان آن رذیله، اقدام مؤثری را انجام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به ذکر است جهت آشنایی بیشتر با این آیینه ی اخلاقی می توانید از کتب اخلاق و از جمله سه جلد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مهدی نیلی پور استفاده نمائید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498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749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3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990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4699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9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3119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4241880" cy="6311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7.05pt;width:333.95pt;height:496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3119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4241880" cy="6311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7.05pt;width:333.95pt;height:496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3119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4241880" cy="6311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7.05pt;width:333.95pt;height:496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54500" cy="62992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4254480" cy="6299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6.05pt;width:334.95pt;height:495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54500" cy="63119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4254480" cy="6311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7.05pt;width:334.95pt;height:496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29100" cy="62738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4229280" cy="627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4.05pt;width:332.95pt;height:493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54500" cy="62611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4254480" cy="6261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3.05pt;width:334.95pt;height:492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41800" cy="62865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111"/>
                        <a:stretch/>
                      </pic:blipFill>
                      <pic:spPr>
                        <a:xfrm>
                          <a:off x="0" y="0"/>
                          <a:ext cx="4241880" cy="6286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95.05pt;width:333.95pt;height:494.95pt;mso-wrap-style:none;v-text-anchor:middle;mso-position-horizontal:left;mso-position-vertical:top" type="_x0000_t75">
                <v:imagedata r:id="rId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1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تکویر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غررالحکم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میزان الحکمه،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8950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image" Target="media/image3.jpeg"/><Relationship Id="rId18" Type="http://schemas.openxmlformats.org/officeDocument/2006/relationships/image" Target="media/image3.jpeg"/><Relationship Id="rId19" Type="http://schemas.openxmlformats.org/officeDocument/2006/relationships/footer" Target="footer12.xml"/><Relationship Id="rId20" Type="http://schemas.openxmlformats.org/officeDocument/2006/relationships/image" Target="media/image4.jpeg"/><Relationship Id="rId21" Type="http://schemas.openxmlformats.org/officeDocument/2006/relationships/image" Target="media/image4.jpeg"/><Relationship Id="rId22" Type="http://schemas.openxmlformats.org/officeDocument/2006/relationships/footer" Target="footer13.xml"/><Relationship Id="rId23" Type="http://schemas.openxmlformats.org/officeDocument/2006/relationships/image" Target="media/image5.jpeg"/><Relationship Id="rId24" Type="http://schemas.openxmlformats.org/officeDocument/2006/relationships/image" Target="media/image5.jpeg"/><Relationship Id="rId25" Type="http://schemas.openxmlformats.org/officeDocument/2006/relationships/footer" Target="footer14.xml"/><Relationship Id="rId26" Type="http://schemas.openxmlformats.org/officeDocument/2006/relationships/footer" Target="footer15.xml"/><Relationship Id="rId27" Type="http://schemas.openxmlformats.org/officeDocument/2006/relationships/image" Target="media/image6.jpeg"/><Relationship Id="rId28" Type="http://schemas.openxmlformats.org/officeDocument/2006/relationships/image" Target="media/image6.jpeg"/><Relationship Id="rId29" Type="http://schemas.openxmlformats.org/officeDocument/2006/relationships/footer" Target="footer16.xml"/><Relationship Id="rId30" Type="http://schemas.openxmlformats.org/officeDocument/2006/relationships/image" Target="media/image7.jpeg"/><Relationship Id="rId31" Type="http://schemas.openxmlformats.org/officeDocument/2006/relationships/image" Target="media/image7.jpeg"/><Relationship Id="rId32" Type="http://schemas.openxmlformats.org/officeDocument/2006/relationships/footer" Target="footer17.xml"/><Relationship Id="rId33" Type="http://schemas.openxmlformats.org/officeDocument/2006/relationships/image" Target="media/image8.jpeg"/><Relationship Id="rId34" Type="http://schemas.openxmlformats.org/officeDocument/2006/relationships/image" Target="media/image8.jpeg"/><Relationship Id="rId35" Type="http://schemas.openxmlformats.org/officeDocument/2006/relationships/footer" Target="footer18.xml"/><Relationship Id="rId36" Type="http://schemas.openxmlformats.org/officeDocument/2006/relationships/image" Target="media/image9.jpeg"/><Relationship Id="rId37" Type="http://schemas.openxmlformats.org/officeDocument/2006/relationships/image" Target="media/image9.jpeg"/><Relationship Id="rId38" Type="http://schemas.openxmlformats.org/officeDocument/2006/relationships/footer" Target="footer19.xml"/><Relationship Id="rId39" Type="http://schemas.openxmlformats.org/officeDocument/2006/relationships/footer" Target="footer20.xml"/><Relationship Id="rId40" Type="http://schemas.openxmlformats.org/officeDocument/2006/relationships/footer" Target="footer21.xml"/><Relationship Id="rId41" Type="http://schemas.openxmlformats.org/officeDocument/2006/relationships/image" Target="media/image10.jpeg"/><Relationship Id="rId42" Type="http://schemas.openxmlformats.org/officeDocument/2006/relationships/image" Target="media/image10.jpeg"/><Relationship Id="rId43" Type="http://schemas.openxmlformats.org/officeDocument/2006/relationships/footer" Target="footer22.xml"/><Relationship Id="rId44" Type="http://schemas.openxmlformats.org/officeDocument/2006/relationships/image" Target="media/image11.jpeg"/><Relationship Id="rId45" Type="http://schemas.openxmlformats.org/officeDocument/2006/relationships/image" Target="media/image11.jpeg"/><Relationship Id="rId46" Type="http://schemas.openxmlformats.org/officeDocument/2006/relationships/footer" Target="footer23.xml"/><Relationship Id="rId47" Type="http://schemas.openxmlformats.org/officeDocument/2006/relationships/image" Target="media/image12.jpeg"/><Relationship Id="rId48" Type="http://schemas.openxmlformats.org/officeDocument/2006/relationships/image" Target="media/image12.jpeg"/><Relationship Id="rId49" Type="http://schemas.openxmlformats.org/officeDocument/2006/relationships/footer" Target="footer24.xml"/><Relationship Id="rId50" Type="http://schemas.openxmlformats.org/officeDocument/2006/relationships/image" Target="media/image13.jpeg"/><Relationship Id="rId51" Type="http://schemas.openxmlformats.org/officeDocument/2006/relationships/image" Target="media/image13.jpeg"/><Relationship Id="rId52" Type="http://schemas.openxmlformats.org/officeDocument/2006/relationships/footer" Target="footer25.xml"/><Relationship Id="rId53" Type="http://schemas.openxmlformats.org/officeDocument/2006/relationships/image" Target="media/image14.jpeg"/><Relationship Id="rId54" Type="http://schemas.openxmlformats.org/officeDocument/2006/relationships/image" Target="media/image14.jpeg"/><Relationship Id="rId55" Type="http://schemas.openxmlformats.org/officeDocument/2006/relationships/footer" Target="footer26.xml"/><Relationship Id="rId56" Type="http://schemas.openxmlformats.org/officeDocument/2006/relationships/footer" Target="footer27.xml"/><Relationship Id="rId57" Type="http://schemas.openxmlformats.org/officeDocument/2006/relationships/footer" Target="footer28.xml"/><Relationship Id="rId58" Type="http://schemas.openxmlformats.org/officeDocument/2006/relationships/image" Target="media/image15.jpeg"/><Relationship Id="rId59" Type="http://schemas.openxmlformats.org/officeDocument/2006/relationships/image" Target="media/image15.jpeg"/><Relationship Id="rId60" Type="http://schemas.openxmlformats.org/officeDocument/2006/relationships/footer" Target="footer29.xml"/><Relationship Id="rId61" Type="http://schemas.openxmlformats.org/officeDocument/2006/relationships/image" Target="media/image16.jpeg"/><Relationship Id="rId62" Type="http://schemas.openxmlformats.org/officeDocument/2006/relationships/image" Target="media/image16.jpeg"/><Relationship Id="rId63" Type="http://schemas.openxmlformats.org/officeDocument/2006/relationships/footer" Target="footer30.xml"/><Relationship Id="rId64" Type="http://schemas.openxmlformats.org/officeDocument/2006/relationships/footer" Target="footer31.xml"/><Relationship Id="rId65" Type="http://schemas.openxmlformats.org/officeDocument/2006/relationships/image" Target="media/image17.jpeg"/><Relationship Id="rId66" Type="http://schemas.openxmlformats.org/officeDocument/2006/relationships/image" Target="media/image17.jpeg"/><Relationship Id="rId67" Type="http://schemas.openxmlformats.org/officeDocument/2006/relationships/footer" Target="footer32.xml"/><Relationship Id="rId68" Type="http://schemas.openxmlformats.org/officeDocument/2006/relationships/image" Target="media/image18.jpeg"/><Relationship Id="rId69" Type="http://schemas.openxmlformats.org/officeDocument/2006/relationships/image" Target="media/image18.jpeg"/><Relationship Id="rId70" Type="http://schemas.openxmlformats.org/officeDocument/2006/relationships/footer" Target="footer33.xml"/><Relationship Id="rId71" Type="http://schemas.openxmlformats.org/officeDocument/2006/relationships/image" Target="media/image19.jpeg"/><Relationship Id="rId72" Type="http://schemas.openxmlformats.org/officeDocument/2006/relationships/image" Target="media/image19.jpeg"/><Relationship Id="rId73" Type="http://schemas.openxmlformats.org/officeDocument/2006/relationships/footer" Target="footer34.xml"/><Relationship Id="rId74" Type="http://schemas.openxmlformats.org/officeDocument/2006/relationships/image" Target="media/image20.jpeg"/><Relationship Id="rId75" Type="http://schemas.openxmlformats.org/officeDocument/2006/relationships/image" Target="media/image20.jpeg"/><Relationship Id="rId76" Type="http://schemas.openxmlformats.org/officeDocument/2006/relationships/footer" Target="footer35.xml"/><Relationship Id="rId77" Type="http://schemas.openxmlformats.org/officeDocument/2006/relationships/image" Target="media/image21.jpeg"/><Relationship Id="rId78" Type="http://schemas.openxmlformats.org/officeDocument/2006/relationships/image" Target="media/image21.jpeg"/><Relationship Id="rId79" Type="http://schemas.openxmlformats.org/officeDocument/2006/relationships/footer" Target="footer36.xml"/><Relationship Id="rId80" Type="http://schemas.openxmlformats.org/officeDocument/2006/relationships/image" Target="media/image22.jpeg"/><Relationship Id="rId81" Type="http://schemas.openxmlformats.org/officeDocument/2006/relationships/image" Target="media/image22.jpeg"/><Relationship Id="rId82" Type="http://schemas.openxmlformats.org/officeDocument/2006/relationships/footer" Target="footer37.xml"/><Relationship Id="rId83" Type="http://schemas.openxmlformats.org/officeDocument/2006/relationships/footer" Target="footer38.xml"/><Relationship Id="rId84" Type="http://schemas.openxmlformats.org/officeDocument/2006/relationships/image" Target="media/image23.jpeg"/><Relationship Id="rId85" Type="http://schemas.openxmlformats.org/officeDocument/2006/relationships/image" Target="media/image23.jpeg"/><Relationship Id="rId86" Type="http://schemas.openxmlformats.org/officeDocument/2006/relationships/footer" Target="footer39.xml"/><Relationship Id="rId87" Type="http://schemas.openxmlformats.org/officeDocument/2006/relationships/image" Target="media/image24.jpeg"/><Relationship Id="rId88" Type="http://schemas.openxmlformats.org/officeDocument/2006/relationships/image" Target="media/image24.jpeg"/><Relationship Id="rId89" Type="http://schemas.openxmlformats.org/officeDocument/2006/relationships/footer" Target="footer40.xml"/><Relationship Id="rId90" Type="http://schemas.openxmlformats.org/officeDocument/2006/relationships/image" Target="media/image25.jpeg"/><Relationship Id="rId91" Type="http://schemas.openxmlformats.org/officeDocument/2006/relationships/image" Target="media/image25.jpeg"/><Relationship Id="rId92" Type="http://schemas.openxmlformats.org/officeDocument/2006/relationships/footer" Target="footer41.xml"/><Relationship Id="rId93" Type="http://schemas.openxmlformats.org/officeDocument/2006/relationships/image" Target="media/image26.jpeg"/><Relationship Id="rId94" Type="http://schemas.openxmlformats.org/officeDocument/2006/relationships/image" Target="media/image26.jpeg"/><Relationship Id="rId95" Type="http://schemas.openxmlformats.org/officeDocument/2006/relationships/footer" Target="footer42.xml"/><Relationship Id="rId96" Type="http://schemas.openxmlformats.org/officeDocument/2006/relationships/image" Target="media/image27.jpeg"/><Relationship Id="rId97" Type="http://schemas.openxmlformats.org/officeDocument/2006/relationships/image" Target="media/image27.jpeg"/><Relationship Id="rId98" Type="http://schemas.openxmlformats.org/officeDocument/2006/relationships/footer" Target="footer43.xml"/><Relationship Id="rId99" Type="http://schemas.openxmlformats.org/officeDocument/2006/relationships/image" Target="media/image28.jpeg"/><Relationship Id="rId100" Type="http://schemas.openxmlformats.org/officeDocument/2006/relationships/image" Target="media/image28.jpeg"/><Relationship Id="rId101" Type="http://schemas.openxmlformats.org/officeDocument/2006/relationships/footer" Target="footer44.xml"/><Relationship Id="rId102" Type="http://schemas.openxmlformats.org/officeDocument/2006/relationships/image" Target="media/image29.jpeg"/><Relationship Id="rId103" Type="http://schemas.openxmlformats.org/officeDocument/2006/relationships/image" Target="media/image29.jpeg"/><Relationship Id="rId104" Type="http://schemas.openxmlformats.org/officeDocument/2006/relationships/footer" Target="footer45.xml"/><Relationship Id="rId105" Type="http://schemas.openxmlformats.org/officeDocument/2006/relationships/image" Target="media/image30.jpeg"/><Relationship Id="rId106" Type="http://schemas.openxmlformats.org/officeDocument/2006/relationships/image" Target="media/image30.jpeg"/><Relationship Id="rId107" Type="http://schemas.openxmlformats.org/officeDocument/2006/relationships/footer" Target="footer46.xml"/><Relationship Id="rId108" Type="http://schemas.openxmlformats.org/officeDocument/2006/relationships/image" Target="media/image31.jpeg"/><Relationship Id="rId109" Type="http://schemas.openxmlformats.org/officeDocument/2006/relationships/image" Target="media/image31.jpeg"/><Relationship Id="rId110" Type="http://schemas.openxmlformats.org/officeDocument/2006/relationships/footer" Target="footer47.xml"/><Relationship Id="rId111" Type="http://schemas.openxmlformats.org/officeDocument/2006/relationships/image" Target="media/image32.jpeg"/><Relationship Id="rId112" Type="http://schemas.openxmlformats.org/officeDocument/2006/relationships/image" Target="media/image32.jpeg"/><Relationship Id="rId113" Type="http://schemas.openxmlformats.org/officeDocument/2006/relationships/footer" Target="footer48.xml"/><Relationship Id="rId114" Type="http://schemas.openxmlformats.org/officeDocument/2006/relationships/image" Target="media/image2.jpeg"/><Relationship Id="rId115" Type="http://schemas.openxmlformats.org/officeDocument/2006/relationships/image" Target="media/image2.jpeg"/><Relationship Id="rId116" Type="http://schemas.openxmlformats.org/officeDocument/2006/relationships/footer" Target="footer49.xml"/><Relationship Id="rId117" Type="http://schemas.openxmlformats.org/officeDocument/2006/relationships/footnotes" Target="footnotes.xml"/><Relationship Id="rId118" Type="http://schemas.openxmlformats.org/officeDocument/2006/relationships/numbering" Target="numbering.xml"/><Relationship Id="rId119" Type="http://schemas.openxmlformats.org/officeDocument/2006/relationships/fontTable" Target="fontTable.xml"/><Relationship Id="rId120" Type="http://schemas.openxmlformats.org/officeDocument/2006/relationships/settings" Target="settings.xml"/><Relationship Id="rId12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52</Pages>
  <Words>3349</Words>
  <Characters>13108</Characters>
  <CharactersWithSpaces>16171</CharactersWithSpaces>
  <Paragraphs>334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2026-08-18T12:57:22Z</dcterms:created>
  <dc:creator>ghaemiyeh.com</dc:creator>
  <dc:description/>
  <dc:language>en-US</dc:language>
  <cp:lastModifiedBy/>
  <dcterms:modified xsi:type="dcterms:W3CDTF">2026-08-18T16:27:24Z</dcterms:modified>
  <cp:revision>1</cp:revision>
  <dc:subject/>
  <dc:title>برنامه ریزی مدیریت زمان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