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یوسف قرآن تفسیر سوره یوسف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606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5608_1479056682">
            <w:r>
              <w:rPr>
                <w:webHidden/>
                <w:rStyle w:val="IndexLink"/>
                <w:rtl w:val="true"/>
              </w:rPr>
              <w:t>سخن ناشر</w:t>
            </w:r>
            <w:r>
              <w:rPr>
                <w:rStyle w:val="IndexLink"/>
                <w:rtl w:val="true"/>
              </w:rPr>
              <w:tab/>
            </w:r>
            <w:r>
              <w:rPr>
                <w:rStyle w:val="IndexLink"/>
              </w:rPr>
              <w:t>4</w:t>
            </w:r>
          </w:hyperlink>
        </w:p>
        <w:p>
          <w:pPr>
            <w:pStyle w:val="Contents2"/>
            <w:tabs>
              <w:tab w:val="clear" w:pos="8743"/>
              <w:tab w:val="right" w:pos="9026" w:leader="dot"/>
            </w:tabs>
            <w:rPr/>
          </w:pPr>
          <w:hyperlink w:anchor="__RefHeading___Toc335610_1479056682">
            <w:r>
              <w:rPr>
                <w:webHidden/>
                <w:rStyle w:val="IndexLink"/>
                <w:rtl w:val="true"/>
              </w:rPr>
              <w:t>سیمای سوره‌ی یوسف</w:t>
            </w:r>
            <w:r>
              <w:rPr>
                <w:rStyle w:val="IndexLink"/>
                <w:rtl w:val="true"/>
              </w:rPr>
              <w:tab/>
            </w:r>
            <w:r>
              <w:rPr>
                <w:rStyle w:val="IndexLink"/>
              </w:rPr>
              <w:t>5</w:t>
            </w:r>
          </w:hyperlink>
        </w:p>
        <w:p>
          <w:pPr>
            <w:pStyle w:val="Contents2"/>
            <w:tabs>
              <w:tab w:val="clear" w:pos="8743"/>
              <w:tab w:val="right" w:pos="9026" w:leader="dot"/>
            </w:tabs>
            <w:rPr/>
          </w:pPr>
          <w:hyperlink w:anchor="__RefHeading___Toc335612_1479056682">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 xml:space="preserve"> </w:t>
            </w:r>
            <w:r>
              <w:rPr>
                <w:rStyle w:val="IndexLink"/>
                <w:rtl w:val="true"/>
              </w:rPr>
              <w:t>و از طرفی آنچه معیار این نهی است، طرح عشق از سوی زلیخا همسر عزیز مصر است که با بیان قرآنی، نقطه منفی در آن وجود ندارد</w:t>
            </w:r>
            <w:r>
              <w:rPr>
                <w:rStyle w:val="IndexLink"/>
                <w:rtl w:val="true"/>
              </w:rPr>
              <w:t>.</w:t>
              <w:tab/>
            </w:r>
            <w:r>
              <w:rPr>
                <w:rStyle w:val="IndexLink"/>
              </w:rPr>
              <w:t>6</w:t>
            </w:r>
          </w:hyperlink>
        </w:p>
        <w:p>
          <w:pPr>
            <w:pStyle w:val="Contents2"/>
            <w:tabs>
              <w:tab w:val="clear" w:pos="8743"/>
              <w:tab w:val="right" w:pos="9026" w:leader="dot"/>
            </w:tabs>
            <w:rPr/>
          </w:pPr>
          <w:hyperlink w:anchor="__RefHeading___Toc335614_1479056682">
            <w:r>
              <w:rPr>
                <w:webHidden/>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30</w:t>
            </w:r>
          </w:hyperlink>
        </w:p>
        <w:p>
          <w:pPr>
            <w:pStyle w:val="Contents2"/>
            <w:tabs>
              <w:tab w:val="clear" w:pos="8743"/>
              <w:tab w:val="right" w:pos="9026" w:leader="dot"/>
            </w:tabs>
            <w:rPr/>
          </w:pPr>
          <w:hyperlink w:anchor="__RefHeading___Toc335616_1479056682">
            <w:r>
              <w:rPr>
                <w:webHidden/>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41</w:t>
            </w:r>
          </w:hyperlink>
        </w:p>
        <w:p>
          <w:pPr>
            <w:pStyle w:val="Contents2"/>
            <w:tabs>
              <w:tab w:val="clear" w:pos="8743"/>
              <w:tab w:val="right" w:pos="9026" w:leader="dot"/>
            </w:tabs>
            <w:rPr/>
          </w:pPr>
          <w:hyperlink w:anchor="__RefHeading___Toc335618_1479056682">
            <w:r>
              <w:rPr>
                <w:webHidden/>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63</w:t>
            </w:r>
          </w:hyperlink>
        </w:p>
        <w:p>
          <w:pPr>
            <w:pStyle w:val="Contents2"/>
            <w:tabs>
              <w:tab w:val="clear" w:pos="8743"/>
              <w:tab w:val="right" w:pos="9026" w:leader="dot"/>
            </w:tabs>
            <w:rPr/>
          </w:pPr>
          <w:hyperlink w:anchor="__RefHeading___Toc335620_1479056682">
            <w:r>
              <w:rPr>
                <w:webHidden/>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 xml:space="preserve"> </w:t>
            </w:r>
            <w:r>
              <w:rPr>
                <w:rStyle w:val="IndexLink"/>
                <w:rtl w:val="true"/>
              </w:rPr>
              <w:t>بدی را با خوبی دفع کنید</w:t>
            </w:r>
            <w:r>
              <w:rPr>
                <w:rStyle w:val="IndexLink"/>
                <w:rtl w:val="true"/>
              </w:rPr>
              <w:t>)</w:t>
              <w:tab/>
            </w:r>
            <w:r>
              <w:rPr>
                <w:rStyle w:val="IndexLink"/>
              </w:rPr>
              <w:t>80</w:t>
            </w:r>
          </w:hyperlink>
        </w:p>
        <w:p>
          <w:pPr>
            <w:pStyle w:val="Contents2"/>
            <w:tabs>
              <w:tab w:val="clear" w:pos="8743"/>
              <w:tab w:val="right" w:pos="9026" w:leader="dot"/>
            </w:tabs>
            <w:rPr/>
          </w:pPr>
          <w:hyperlink w:anchor="__RefHeading___Toc335622_1479056682">
            <w:r>
              <w:rPr>
                <w:webHidden/>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 xml:space="preserve"> «</w:t>
            </w:r>
            <w:r>
              <w:rPr>
                <w:rStyle w:val="IndexLink"/>
                <w:rtl w:val="true"/>
              </w:rPr>
              <w:t>انّکم لسارقون</w:t>
            </w:r>
            <w:r>
              <w:rPr>
                <w:rStyle w:val="IndexLink"/>
                <w:rtl w:val="true"/>
              </w:rPr>
              <w:t>»</w:t>
              <w:tab/>
            </w:r>
            <w:r>
              <w:rPr>
                <w:rStyle w:val="IndexLink"/>
              </w:rPr>
              <w:t>85</w:t>
            </w:r>
          </w:hyperlink>
        </w:p>
        <w:p>
          <w:pPr>
            <w:pStyle w:val="Contents2"/>
            <w:tabs>
              <w:tab w:val="clear" w:pos="8743"/>
              <w:tab w:val="right" w:pos="9026" w:leader="dot"/>
            </w:tabs>
            <w:rPr/>
          </w:pPr>
          <w:hyperlink w:anchor="__RefHeading___Toc335624_1479056682">
            <w:r>
              <w:rPr>
                <w:webHidden/>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85</w:t>
            </w:r>
            <w:r>
              <w:rPr>
                <w:rStyle w:val="IndexLink"/>
                <w:rtl w:val="true"/>
              </w:rPr>
              <w:tab/>
            </w:r>
            <w:r>
              <w:rPr>
                <w:rStyle w:val="IndexLink"/>
              </w:rPr>
              <w:t>92</w:t>
            </w:r>
          </w:hyperlink>
        </w:p>
        <w:p>
          <w:pPr>
            <w:pStyle w:val="Contents2"/>
            <w:tabs>
              <w:tab w:val="clear" w:pos="8743"/>
              <w:tab w:val="right" w:pos="9026" w:leader="dot"/>
            </w:tabs>
            <w:rPr/>
          </w:pPr>
          <w:hyperlink w:anchor="__RefHeading___Toc335626_1479056682">
            <w:r>
              <w:rPr>
                <w:webHidden/>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90</w:t>
            </w:r>
            <w:r>
              <w:rPr>
                <w:rStyle w:val="IndexLink"/>
                <w:rtl w:val="true"/>
              </w:rPr>
              <w:tab/>
            </w:r>
            <w:r>
              <w:rPr>
                <w:rStyle w:val="IndexLink"/>
              </w:rPr>
              <w:t>96</w:t>
            </w:r>
          </w:hyperlink>
        </w:p>
        <w:p>
          <w:pPr>
            <w:pStyle w:val="Contents2"/>
            <w:tabs>
              <w:tab w:val="clear" w:pos="8743"/>
              <w:tab w:val="right" w:pos="9026" w:leader="dot"/>
            </w:tabs>
            <w:rPr/>
          </w:pPr>
          <w:hyperlink w:anchor="__RefHeading___Toc335628_1479056682">
            <w:r>
              <w:rPr>
                <w:webHidden/>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95</w:t>
            </w:r>
            <w:r>
              <w:rPr>
                <w:rStyle w:val="IndexLink"/>
                <w:rtl w:val="true"/>
              </w:rPr>
              <w:tab/>
            </w:r>
            <w:r>
              <w:rPr>
                <w:rStyle w:val="IndexLink"/>
              </w:rPr>
              <w:t>100</w:t>
            </w:r>
          </w:hyperlink>
        </w:p>
        <w:p>
          <w:pPr>
            <w:pStyle w:val="Contents2"/>
            <w:tabs>
              <w:tab w:val="clear" w:pos="8743"/>
              <w:tab w:val="right" w:pos="9026" w:leader="dot"/>
            </w:tabs>
            <w:rPr/>
          </w:pPr>
          <w:hyperlink w:anchor="__RefHeading___Toc335630_1479056682">
            <w:r>
              <w:rPr>
                <w:webHidden/>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100</w:t>
            </w:r>
            <w:r>
              <w:rPr>
                <w:rStyle w:val="IndexLink"/>
                <w:rtl w:val="true"/>
              </w:rPr>
              <w:tab/>
            </w:r>
            <w:r>
              <w:rPr>
                <w:rStyle w:val="IndexLink"/>
              </w:rPr>
              <w:t>107</w:t>
            </w:r>
          </w:hyperlink>
        </w:p>
        <w:p>
          <w:pPr>
            <w:pStyle w:val="Contents2"/>
            <w:tabs>
              <w:tab w:val="clear" w:pos="8743"/>
              <w:tab w:val="right" w:pos="9026" w:leader="dot"/>
            </w:tabs>
            <w:rPr/>
          </w:pPr>
          <w:hyperlink w:anchor="__RefHeading___Toc335632_1479056682">
            <w:r>
              <w:rPr>
                <w:webHidden/>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111</w:t>
            </w:r>
            <w:r>
              <w:rPr>
                <w:rStyle w:val="IndexLink"/>
                <w:rtl w:val="true"/>
              </w:rPr>
              <w:tab/>
            </w:r>
            <w:r>
              <w:rPr>
                <w:rStyle w:val="IndexLink"/>
              </w:rPr>
              <w:t>119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55_51080"/>
      <w:bookmarkStart w:id="1" w:name="pg4255_51080"/>
      <w:bookmarkEnd w:id="1"/>
    </w:p>
    <w:p>
      <w:pPr>
        <w:pStyle w:val="Heading2"/>
        <w:numPr>
          <w:ilvl w:val="1"/>
          <w:numId w:val="1"/>
        </w:numPr>
        <w:rPr/>
      </w:pPr>
      <w:bookmarkStart w:id="2" w:name="pg4255_51080"/>
      <w:bookmarkStart w:id="3" w:name="__RefHeading___Toc335606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۱۳۰۸۳۳۵</w:t>
      </w:r>
    </w:p>
    <w:p>
      <w:pPr>
        <w:pStyle w:val="Heading2"/>
        <w:numPr>
          <w:ilvl w:val="1"/>
          <w:numId w:val="1"/>
        </w:numPr>
        <w:rPr/>
      </w:pPr>
      <w:bookmarkStart w:id="5" w:name="__RefHeading___Toc335608_1479056682"/>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١٣٧٥</w:t>
      </w:r>
      <w:r>
        <w:rPr>
          <w:rFonts w:ascii="IRNazanin" w:hAnsi="IRNazanin" w:eastAsia="IRNazanin"/>
          <w:color w:val="111111"/>
          <w:sz w:val="28"/>
          <w:sz w:val="28"/>
          <w:szCs w:val="28"/>
          <w:rtl w:val="true"/>
          <w:lang w:bidi="fa-IR"/>
        </w:rPr>
        <w:t xml:space="preserve"> با هدف نشر آثار قلمی، صوتی و تصویری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مرآز فرهنگی درسهایی از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والمسلمین محسن قرائتی تأسیس گردید و در این راستا فعالیّت های گوناگونی را به</w:t>
      </w:r>
    </w:p>
    <w:p>
      <w:pPr>
        <w:pStyle w:val="BookText"/>
        <w:rPr/>
      </w:pPr>
      <w:r>
        <w:rPr>
          <w:rFonts w:ascii="IRNazanin" w:hAnsi="IRNazanin" w:eastAsia="IRNazanin"/>
          <w:color w:val="111111"/>
          <w:sz w:val="28"/>
          <w:sz w:val="28"/>
          <w:szCs w:val="28"/>
          <w:rtl w:val="true"/>
          <w:lang w:bidi="fa-IR"/>
        </w:rPr>
        <w:t>انجام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آتب قبلی ایشان با ویراستاری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آتاب تفسیر نور آه تاآنون هشت جلد آن عرضه گردیده و قرار است در دوازده جلد پایان</w:t>
      </w:r>
    </w:p>
    <w:p>
      <w:pPr>
        <w:pStyle w:val="BookText"/>
        <w:rPr/>
      </w:pP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استفاده جوانان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یک دوره اصول عقائد اسلامی در قالب ده نوار ویدیویی و دو</w:t>
      </w:r>
    </w:p>
    <w:p>
      <w:pPr>
        <w:pStyle w:val="BookText"/>
        <w:rPr/>
      </w:pPr>
      <w:r>
        <w:rPr>
          <w:rFonts w:ascii="IRNazanin" w:hAnsi="IRNazanin" w:eastAsia="IRNazanin"/>
          <w:color w:val="111111"/>
          <w:sz w:val="28"/>
          <w:sz w:val="28"/>
          <w:szCs w:val="28"/>
          <w:rtl w:val="true"/>
          <w:lang w:bidi="fa-IR"/>
        </w:rPr>
        <w:t>تحت عنوان نرم افزار بلاغ</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بیست سال برنامه درسهایی از قرآن، در قالب پنج</w:t>
      </w:r>
    </w:p>
    <w:p>
      <w:pPr>
        <w:pStyle w:val="BookText"/>
        <w:rPr/>
      </w:pPr>
      <w:r>
        <w:rPr>
          <w:rFonts w:ascii="IRNazanin" w:hAnsi="IRNazanin" w:eastAsia="IRNazanin"/>
          <w:color w:val="111111"/>
          <w:sz w:val="28"/>
          <w:sz w:val="28"/>
          <w:szCs w:val="28"/>
          <w:rtl w:val="true"/>
          <w:lang w:bidi="fa-IR"/>
        </w:rPr>
        <w:t xml:space="preserve">با امکان دسترسی به آلیه متون </w:t>
      </w:r>
      <w:r>
        <w:rPr>
          <w:rFonts w:eastAsia="Times New Roman" w:cs="Times New Roman" w:ascii="Times New Roman" w:hAnsi="Times New Roman"/>
          <w:color w:val="111111"/>
          <w:sz w:val="28"/>
          <w:szCs w:val="28"/>
          <w:lang w:val="en-US" w:bidi="en-US"/>
        </w:rPr>
        <w:t>www.Qaraati.Net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پایگاه اینترنتی به نشانی</w:t>
      </w:r>
    </w:p>
    <w:p>
      <w:pPr>
        <w:pStyle w:val="BookText"/>
        <w:rPr/>
      </w:pPr>
      <w:r>
        <w:rPr>
          <w:rFonts w:ascii="IRNazanin" w:hAnsi="IRNazanin" w:eastAsia="IRNazanin"/>
          <w:color w:val="111111"/>
          <w:sz w:val="28"/>
          <w:sz w:val="28"/>
          <w:szCs w:val="28"/>
          <w:rtl w:val="true"/>
          <w:lang w:bidi="fa-IR"/>
        </w:rPr>
        <w:t>تفسیری وآتب حجّة الاسلام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قرآن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ویک نکته از قرآن آریم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برخی آتب قرآنی و تفسیری همچون</w:t>
      </w:r>
    </w:p>
    <w:p>
      <w:pPr>
        <w:pStyle w:val="BookText"/>
        <w:rPr/>
      </w:pPr>
      <w:r>
        <w:rPr>
          <w:rFonts w:ascii="IRNazanin" w:hAnsi="IRNazanin" w:eastAsia="IRNazanin"/>
          <w:color w:val="111111"/>
          <w:sz w:val="28"/>
          <w:sz w:val="28"/>
          <w:szCs w:val="28"/>
          <w:rtl w:val="true"/>
          <w:lang w:bidi="fa-IR"/>
        </w:rPr>
        <w:t>تألیف برخی همکاران مؤسسه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جوانان</w:t>
      </w:r>
    </w:p>
    <w:p>
      <w:pPr>
        <w:pStyle w:val="BookText"/>
        <w:rPr/>
      </w:pPr>
      <w:r>
        <w:rPr>
          <w:rFonts w:ascii="IRNazanin" w:hAnsi="IRNazanin" w:eastAsia="IRNazanin"/>
          <w:color w:val="111111"/>
          <w:sz w:val="28"/>
          <w:sz w:val="28"/>
          <w:szCs w:val="28"/>
          <w:rtl w:val="true"/>
          <w:lang w:bidi="fa-IR"/>
        </w:rPr>
        <w:t>در ضمن این آتاب آه تفسیر سوره یوسف می باشد و در جلد ششم تفسیر نور نیز عرضه گردیده،</w:t>
      </w:r>
    </w:p>
    <w:p>
      <w:pPr>
        <w:pStyle w:val="BookText"/>
        <w:rPr/>
      </w:pPr>
      <w:r>
        <w:rPr>
          <w:rFonts w:ascii="IRNazanin" w:hAnsi="IRNazanin" w:eastAsia="IRNazanin"/>
          <w:color w:val="111111"/>
          <w:sz w:val="28"/>
          <w:sz w:val="28"/>
          <w:szCs w:val="28"/>
          <w:rtl w:val="true"/>
          <w:lang w:bidi="fa-IR"/>
        </w:rPr>
        <w:t xml:space="preserve">و زیباترین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است، زیرا به تعبیر خود قرآن، داستان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قرآن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جوانان و علاقمندان به قرآن آریم انتظار داریم آه نظرات و پیشنهادات خود را جهت</w:t>
      </w:r>
    </w:p>
    <w:p>
      <w:pPr>
        <w:pStyle w:val="BookText"/>
        <w:rPr/>
      </w:pPr>
      <w:r>
        <w:rPr>
          <w:rFonts w:ascii="IRNazanin" w:hAnsi="IRNazanin" w:eastAsia="IRNazanin"/>
          <w:color w:val="111111"/>
          <w:sz w:val="28"/>
          <w:sz w:val="28"/>
          <w:szCs w:val="28"/>
          <w:lang w:bidi="fa-IR"/>
        </w:rPr>
        <w:t>١٤١٨٥</w:t>
      </w:r>
      <w:r>
        <w:rPr>
          <w:rFonts w:ascii="IRNazanin" w:hAnsi="IRNazanin" w:eastAsia="IRNazanin"/>
          <w:color w:val="111111"/>
          <w:sz w:val="28"/>
          <w:sz w:val="28"/>
          <w:szCs w:val="28"/>
          <w:rtl w:val="true"/>
          <w:lang w:bidi="fa-IR"/>
        </w:rPr>
        <w:t xml:space="preserve"> ارسال نمایند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حرآت های قرآنی و تفسیری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ascii="IRNazanin" w:hAnsi="IRNazanin" w:eastAsia="IRNazanin"/>
          <w:color w:val="111111"/>
          <w:sz w:val="28"/>
          <w:sz w:val="28"/>
          <w:szCs w:val="28"/>
          <w:lang w:bidi="fa-IR"/>
        </w:rPr>
        <w:t>٥٨٦</w:t>
      </w:r>
    </w:p>
    <w:p>
      <w:pPr>
        <w:pStyle w:val="BookText"/>
        <w:rPr/>
      </w:pPr>
      <w:r>
        <w:rPr>
          <w:rFonts w:ascii="IRNazanin" w:hAnsi="IRNazanin" w:eastAsia="IRNazanin"/>
          <w:color w:val="111111"/>
          <w:sz w:val="28"/>
          <w:sz w:val="28"/>
          <w:szCs w:val="28"/>
          <w:rtl w:val="true"/>
          <w:lang w:bidi="fa-IR"/>
        </w:rPr>
        <w:t>مرآزفرهنگ یدرسهایی ازقرآن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ربّ العالمین وصلّی اللّه علی سیّدنا ونبیّنا محمّد وآله الطاهرین</w:t>
      </w:r>
      <w:bookmarkStart w:id="7" w:name="pg4255_51081"/>
    </w:p>
    <w:p>
      <w:pPr>
        <w:pStyle w:val="BookText"/>
        <w:rPr/>
      </w:pPr>
      <w:bookmarkEnd w:id="7"/>
      <w:r>
        <w:rPr>
          <w:rFonts w:ascii="IRNazanin" w:hAnsi="IRNazanin" w:eastAsia="IRNazanin"/>
          <w:color w:val="111111"/>
          <w:sz w:val="28"/>
          <w:sz w:val="28"/>
          <w:szCs w:val="28"/>
          <w:rtl w:val="true"/>
          <w:lang w:bidi="fa-IR"/>
        </w:rPr>
        <w:t>گرچه سوره یوسف در جلد ششم تفسیر نور چاپ شده، لکن از آنجا آه داستان حضرت یوسف</w:t>
      </w:r>
    </w:p>
    <w:p>
      <w:pPr>
        <w:pStyle w:val="BookText"/>
        <w:rPr/>
      </w:pPr>
      <w:r>
        <w:rPr>
          <w:rFonts w:ascii="IRNazanin" w:hAnsi="IRNazanin" w:eastAsia="IRNazanin"/>
          <w:color w:val="111111"/>
          <w:sz w:val="28"/>
          <w:sz w:val="28"/>
          <w:szCs w:val="28"/>
          <w:rtl w:val="true"/>
          <w:lang w:bidi="fa-IR"/>
        </w:rPr>
        <w:t>بسیار شیرین و پرجاذبه است و برای آشنایی نسل نو با تفسیر و نکات و اشارات و لطایف قرآن،</w:t>
      </w:r>
    </w:p>
    <w:p>
      <w:pPr>
        <w:pStyle w:val="BookText"/>
        <w:rPr/>
      </w:pPr>
      <w:r>
        <w:rPr>
          <w:rFonts w:ascii="IRNazanin" w:hAnsi="IRNazanin" w:eastAsia="IRNazanin"/>
          <w:color w:val="111111"/>
          <w:sz w:val="28"/>
          <w:sz w:val="28"/>
          <w:szCs w:val="28"/>
          <w:rtl w:val="true"/>
          <w:lang w:bidi="fa-IR"/>
        </w:rPr>
        <w:t>بهترین راه را داستان های قرآن یافتم، تصمیم گرفتم این قسمت از تفسیر نور را جداگانه چاپ آنم،</w:t>
      </w:r>
    </w:p>
    <w:p>
      <w:pPr>
        <w:pStyle w:val="BookText"/>
        <w:rPr/>
      </w:pPr>
      <w:r>
        <w:rPr>
          <w:rFonts w:ascii="IRNazanin" w:hAnsi="IRNazanin" w:eastAsia="IRNazanin"/>
          <w:color w:val="111111"/>
          <w:sz w:val="28"/>
          <w:sz w:val="28"/>
          <w:szCs w:val="28"/>
          <w:rtl w:val="true"/>
          <w:lang w:bidi="fa-IR"/>
        </w:rPr>
        <w:t>تا آسانی آه حوصله مطالع هی تفسیر همه قرآن یا توان تهیه ی کدوره تفسیر آامل را ندارند، یکسره</w:t>
      </w:r>
    </w:p>
    <w:p>
      <w:pPr>
        <w:pStyle w:val="BookText"/>
        <w:rPr/>
      </w:pPr>
      <w:r>
        <w:rPr>
          <w:rFonts w:ascii="IRNazanin" w:hAnsi="IRNazanin" w:eastAsia="IRNazanin"/>
          <w:color w:val="111111"/>
          <w:sz w:val="28"/>
          <w:sz w:val="28"/>
          <w:szCs w:val="28"/>
          <w:rtl w:val="true"/>
          <w:lang w:bidi="fa-IR"/>
        </w:rPr>
        <w:t>محروم نشوند و لااقل با بخشی از قرآن و تفسیر آن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ما پس از مطالعه این جزوه باور خواهند آرد آه چگونه خداوند در دوازده صفحه ی قرآن،</w:t>
      </w:r>
    </w:p>
    <w:p>
      <w:pPr>
        <w:pStyle w:val="BookText"/>
        <w:rPr/>
      </w:pPr>
      <w:r>
        <w:rPr>
          <w:rFonts w:ascii="IRNazanin" w:hAnsi="IRNazanin" w:eastAsia="IRNazanin"/>
          <w:color w:val="111111"/>
          <w:sz w:val="28"/>
          <w:sz w:val="28"/>
          <w:szCs w:val="28"/>
          <w:rtl w:val="true"/>
          <w:lang w:bidi="fa-IR"/>
        </w:rPr>
        <w:t>داستانی را بیان آرده آه هزاران نکته در آن نهفته و حدود نهصد نکته ی آن را من با آمی اطلاعاتم</w:t>
      </w:r>
    </w:p>
    <w:p>
      <w:pPr>
        <w:pStyle w:val="BookText"/>
        <w:rPr/>
      </w:pPr>
      <w:r>
        <w:rPr>
          <w:rFonts w:ascii="IRNazanin" w:hAnsi="IRNazanin" w:eastAsia="IRNazanin"/>
          <w:color w:val="111111"/>
          <w:sz w:val="28"/>
          <w:sz w:val="28"/>
          <w:szCs w:val="28"/>
          <w:rtl w:val="true"/>
          <w:lang w:bidi="fa-IR"/>
        </w:rPr>
        <w:t>بدست آورده و در این جزوه آوچک تقدیم شما می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می آنم مطالعه این سوره، راه خوبی برای ورود به دنیای تفسیر باشد، چنانکه در سال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آه ستاد تفسیر قرآن آریم، این آتاب را به مسابقه گذارد و از مشتاقان تدبّر در آیات قرآن خواست تا</w:t>
      </w:r>
    </w:p>
    <w:p>
      <w:pPr>
        <w:pStyle w:val="BookText"/>
        <w:rPr/>
      </w:pPr>
      <w:r>
        <w:rPr>
          <w:rFonts w:ascii="IRNazanin" w:hAnsi="IRNazanin" w:eastAsia="IRNazanin"/>
          <w:color w:val="111111"/>
          <w:sz w:val="28"/>
          <w:sz w:val="28"/>
          <w:szCs w:val="28"/>
          <w:rtl w:val="true"/>
          <w:lang w:bidi="fa-IR"/>
        </w:rPr>
        <w:t xml:space="preserve">اگر نکات تازه ای می یابند آن را برای ستاد ارسال و از جوائز ویژ های بهره مند گردند، حدود </w:t>
      </w:r>
      <w:r>
        <w:rPr>
          <w:rFonts w:ascii="IRNazanin" w:hAnsi="IRNazanin" w:eastAsia="IRNazanin"/>
          <w:color w:val="111111"/>
          <w:sz w:val="28"/>
          <w:sz w:val="28"/>
          <w:szCs w:val="28"/>
          <w:lang w:bidi="fa-IR"/>
        </w:rPr>
        <w:t>٧٠</w:t>
      </w:r>
      <w:r>
        <w:rPr>
          <w:rFonts w:ascii="IRNazanin" w:hAnsi="IRNazanin" w:eastAsia="IRNazanin"/>
          <w:color w:val="111111"/>
          <w:sz w:val="28"/>
          <w:sz w:val="28"/>
          <w:szCs w:val="28"/>
          <w:rtl w:val="true"/>
          <w:lang w:bidi="fa-IR"/>
        </w:rPr>
        <w:t xml:space="preserve"> رساله</w:t>
      </w:r>
    </w:p>
    <w:p>
      <w:pPr>
        <w:pStyle w:val="BookText"/>
        <w:rPr/>
      </w:pPr>
      <w:r>
        <w:rPr>
          <w:rFonts w:ascii="IRNazanin" w:hAnsi="IRNazanin" w:eastAsia="IRNazanin"/>
          <w:color w:val="111111"/>
          <w:sz w:val="28"/>
          <w:sz w:val="28"/>
          <w:szCs w:val="28"/>
          <w:rtl w:val="true"/>
          <w:lang w:bidi="fa-IR"/>
        </w:rPr>
        <w:t>واصل گردید آه مشتمل بر هزاران نکته بود و از میان آنها آنچه ضابطه مند، بدیع و غیر تکراری بود، با</w:t>
      </w:r>
    </w:p>
    <w:p>
      <w:pPr>
        <w:pStyle w:val="BookText"/>
        <w:rPr/>
      </w:pPr>
      <w:r>
        <w:rPr>
          <w:rFonts w:ascii="IRNazanin" w:hAnsi="IRNazanin" w:eastAsia="IRNazanin"/>
          <w:color w:val="111111"/>
          <w:sz w:val="28"/>
          <w:sz w:val="28"/>
          <w:szCs w:val="28"/>
          <w:rtl w:val="true"/>
          <w:lang w:bidi="fa-IR"/>
        </w:rPr>
        <w:t>نظر آارشناسان فن استخراج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 حاضر آتاب یوسف قرآن، علاوه بر </w:t>
      </w:r>
      <w:r>
        <w:rPr>
          <w:rFonts w:ascii="IRNazanin" w:hAnsi="IRNazanin" w:eastAsia="IRNazanin"/>
          <w:color w:val="111111"/>
          <w:sz w:val="28"/>
          <w:sz w:val="28"/>
          <w:szCs w:val="28"/>
          <w:lang w:bidi="fa-IR"/>
        </w:rPr>
        <w:t>٩٠٠</w:t>
      </w:r>
      <w:r>
        <w:rPr>
          <w:rFonts w:ascii="IRNazanin" w:hAnsi="IRNazanin" w:eastAsia="IRNazanin"/>
          <w:color w:val="111111"/>
          <w:sz w:val="28"/>
          <w:sz w:val="28"/>
          <w:szCs w:val="28"/>
          <w:rtl w:val="true"/>
          <w:lang w:bidi="fa-IR"/>
        </w:rPr>
        <w:t xml:space="preserve"> نکته و پیام قبلی، </w:t>
      </w:r>
      <w:r>
        <w:rPr>
          <w:rFonts w:ascii="IRNazanin" w:hAnsi="IRNazanin" w:eastAsia="IRNazanin"/>
          <w:color w:val="111111"/>
          <w:sz w:val="28"/>
          <w:sz w:val="28"/>
          <w:szCs w:val="28"/>
          <w:lang w:bidi="fa-IR"/>
        </w:rPr>
        <w:t>٣٧٠</w:t>
      </w:r>
      <w:r>
        <w:rPr>
          <w:rFonts w:ascii="IRNazanin" w:hAnsi="IRNazanin" w:eastAsia="IRNazanin"/>
          <w:color w:val="111111"/>
          <w:sz w:val="28"/>
          <w:sz w:val="28"/>
          <w:szCs w:val="28"/>
          <w:rtl w:val="true"/>
          <w:lang w:bidi="fa-IR"/>
        </w:rPr>
        <w:t xml:space="preserve"> پیام استخراجی از جزوات</w:t>
      </w:r>
    </w:p>
    <w:p>
      <w:pPr>
        <w:pStyle w:val="BookText"/>
        <w:rPr/>
      </w:pPr>
      <w:r>
        <w:rPr>
          <w:rFonts w:ascii="IRNazanin" w:hAnsi="IRNazanin" w:eastAsia="IRNazanin"/>
          <w:color w:val="111111"/>
          <w:sz w:val="28"/>
          <w:sz w:val="28"/>
          <w:szCs w:val="28"/>
          <w:rtl w:val="true"/>
          <w:lang w:bidi="fa-IR"/>
        </w:rPr>
        <w:t>ارسالی، الحاق گردید تا اوّلاً نکات جدید در اختیار همگان قرار گیرد و ثانیاً این موضوع آشکارتر شود</w:t>
      </w:r>
    </w:p>
    <w:p>
      <w:pPr>
        <w:pStyle w:val="BookText"/>
        <w:rPr/>
      </w:pPr>
      <w:r>
        <w:rPr>
          <w:rFonts w:ascii="IRNazanin" w:hAnsi="IRNazanin" w:eastAsia="IRNazanin"/>
          <w:color w:val="111111"/>
          <w:sz w:val="28"/>
          <w:sz w:val="28"/>
          <w:szCs w:val="28"/>
          <w:rtl w:val="true"/>
          <w:lang w:bidi="fa-IR"/>
        </w:rPr>
        <w:t>آه تدبّر در قرآن م یتواند یافته های تازه ای را برای هر تدبّر آننده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های برگرفته از آن جزوات، با علامت در پایان آن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تقدیر از همه عزیزانی آه مطالب خود را ارسال نموده و پوزش از عدم ذآر نام آنان، از</w:t>
      </w:r>
    </w:p>
    <w:p>
      <w:pPr>
        <w:pStyle w:val="BookText"/>
        <w:rPr/>
      </w:pPr>
      <w:r>
        <w:rPr>
          <w:rFonts w:ascii="IRNazanin" w:hAnsi="IRNazanin" w:eastAsia="IRNazanin"/>
          <w:color w:val="111111"/>
          <w:sz w:val="28"/>
          <w:sz w:val="28"/>
          <w:szCs w:val="28"/>
          <w:rtl w:val="true"/>
          <w:lang w:bidi="fa-IR"/>
        </w:rPr>
        <w:t>زحمات حجّة الاسلام و المسلمین مجتبی آلباسی و همکاران محترمشان در ستاد تفسیر، آه در</w:t>
      </w:r>
    </w:p>
    <w:p>
      <w:pPr>
        <w:pStyle w:val="BookText"/>
        <w:rPr/>
      </w:pPr>
      <w:r>
        <w:rPr>
          <w:rFonts w:ascii="IRNazanin" w:hAnsi="IRNazanin" w:eastAsia="IRNazanin"/>
          <w:color w:val="111111"/>
          <w:sz w:val="28"/>
          <w:sz w:val="28"/>
          <w:szCs w:val="28"/>
          <w:rtl w:val="true"/>
          <w:lang w:bidi="fa-IR"/>
        </w:rPr>
        <w:t>امر برگزاری مسابقه، مطالعه جزوات و استخراج نکات جدید متقبّل زحماتی شد هاند، تشکّر نموده و</w:t>
      </w:r>
    </w:p>
    <w:p>
      <w:pPr>
        <w:pStyle w:val="BookText"/>
        <w:rPr/>
      </w:pPr>
      <w:r>
        <w:rPr>
          <w:rFonts w:ascii="IRNazanin" w:hAnsi="IRNazanin" w:eastAsia="IRNazanin"/>
          <w:color w:val="111111"/>
          <w:sz w:val="28"/>
          <w:sz w:val="28"/>
          <w:szCs w:val="28"/>
          <w:rtl w:val="true"/>
          <w:lang w:bidi="fa-IR"/>
        </w:rPr>
        <w:t>توفیق آنان را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ذآر است آه برای برگزاری مسابقه سراسری تفسیر قرآن در سال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 xml:space="preserve"> ، مجدداً مطالب این</w:t>
      </w:r>
    </w:p>
    <w:p>
      <w:pPr>
        <w:pStyle w:val="BookText"/>
        <w:rPr/>
      </w:pPr>
      <w:r>
        <w:rPr>
          <w:rFonts w:ascii="IRNazanin" w:hAnsi="IRNazanin" w:eastAsia="IRNazanin"/>
          <w:color w:val="111111"/>
          <w:sz w:val="28"/>
          <w:sz w:val="28"/>
          <w:szCs w:val="28"/>
          <w:rtl w:val="true"/>
          <w:lang w:bidi="fa-IR"/>
        </w:rPr>
        <w:t>آتاب توسط حجج اسلام آقایان آلباسی و سلیمانی مورد مطالعه و اصلاح قرار گرفت و نظرات آنان</w:t>
      </w:r>
    </w:p>
    <w:p>
      <w:pPr>
        <w:pStyle w:val="BookText"/>
        <w:rPr/>
      </w:pPr>
      <w:r>
        <w:rPr>
          <w:rFonts w:ascii="IRNazanin" w:hAnsi="IRNazanin" w:eastAsia="IRNazanin"/>
          <w:color w:val="111111"/>
          <w:sz w:val="28"/>
          <w:sz w:val="28"/>
          <w:szCs w:val="28"/>
          <w:rtl w:val="true"/>
          <w:lang w:bidi="fa-IR"/>
        </w:rPr>
        <w:t>در این جزوه اعمال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آسانی آه به نکات تازه یا اشکالاتی برخورد آرده و ما را آگاه سازند پیشاپیش تشکّر</w:t>
      </w:r>
    </w:p>
    <w:p>
      <w:pPr>
        <w:pStyle w:val="BookText"/>
        <w:rPr/>
      </w:pPr>
      <w:r>
        <w:rPr>
          <w:rFonts w:ascii="IRNazanin" w:hAnsi="IRNazanin" w:eastAsia="IRNazanin"/>
          <w:color w:val="111111"/>
          <w:sz w:val="28"/>
          <w:sz w:val="28"/>
          <w:szCs w:val="28"/>
          <w:rtl w:val="true"/>
          <w:lang w:bidi="fa-IR"/>
        </w:rPr>
        <w:t>می 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قرائتی</w:t>
      </w:r>
    </w:p>
    <w:p>
      <w:pPr>
        <w:pStyle w:val="Heading2"/>
        <w:numPr>
          <w:ilvl w:val="1"/>
          <w:numId w:val="1"/>
        </w:numPr>
        <w:rPr/>
      </w:pPr>
      <w:bookmarkStart w:id="8" w:name="__RefHeading___Toc335610_1479056682"/>
      <w:bookmarkStart w:id="9" w:name="_Toc3"/>
      <w:bookmarkEnd w:id="8"/>
      <w:r>
        <w:rPr>
          <w:rtl w:val="true"/>
        </w:rPr>
        <w:t>سیمای سوره‌ی یوسف</w:t>
      </w:r>
      <w:bookmarkEnd w:id="9"/>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سوره‌ی یوسف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یوسف از سوره‌های مکّی و دارای یکصد ویازده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یوسف،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در همین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سوره، به هم پیوسته و در چند بخش</w:t>
      </w:r>
      <w:bookmarkStart w:id="10" w:name="pg4255_51082"/>
    </w:p>
    <w:p>
      <w:pPr>
        <w:pStyle w:val="BookText"/>
        <w:rPr/>
      </w:pPr>
      <w:bookmarkEnd w:id="10"/>
      <w:r>
        <w:rPr>
          <w:rFonts w:ascii="IRNazanin" w:hAnsi="IRNazanin" w:eastAsia="IRNazanin"/>
          <w:color w:val="111111"/>
          <w:sz w:val="28"/>
          <w:sz w:val="28"/>
          <w:szCs w:val="28"/>
          <w:rtl w:val="true"/>
          <w:lang w:bidi="fa-IR"/>
        </w:rPr>
        <w:t>جذاب و فشرده، داستان زندگی یوسف را از کودکی تا رسیدن او به مقام خزانه‌داری کشور مصر، عفت و پاکدامنی او، خنثی شدن توطئه‌های مختلف علیه او و جلوه‌هایی از قدرت الهی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حضرت یوسف علیه السلام فقط در همین سوره از قرآن آمده، در حالی که داستان پیامبران دیگر در سوره‌های متعدّد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حضرت آدم و نوح هر کدام در دوازده سوره، داستان حضرت ابراهیم در هیجده سوره، داستان حضرت صالح در یازده سوره، داستان حضرت داوود در پنج سوره، داستان حضرت هود و سلیمان هر کدام در چهار سوره و داستان حضرت عیسی و زکریّا هر کدام در سه سوره ذکر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حضرت یوسف در تورات، سِفر پیدایش از فصل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 امّا در مقایسه با آنچه در قرآن آمده، به خوبی اصالت قرآن و تحریف تورات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ادبی نیز داستان یوسف و زلیخا، دارای جایگاهی برگزیده است که از آن جمله می‌توان منظومه یوسف و زلیخا، از نظامی گنجوی و یوسف و زلیخا منسوب به فردوسی را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داستان یوسف علیه السلام بیشتر به شخصیّت خود او در گذر از کوران حوادث می‌پردازد، در حالی که در داستان پیامبران دیگر، بیشتر به سرنوشت مخالفان و لجاجت و هلاکت آنان اشاره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از آموزش سوره یوسف به زنان و دختران نهی شده است، ولی به نظر برخی صاحب نظران، این روایات اَسناد قابل اعتمادی ندارند</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1" w:name="__RefHeading___Toc335612_1479056682"/>
      <w:bookmarkStart w:id="12" w:name="_Toc4"/>
      <w:bookmarkEnd w:id="11"/>
      <w:r>
        <w:rPr>
          <w:rtl w:val="true"/>
        </w:rPr>
        <w:t xml:space="preserve">آیات </w:t>
      </w:r>
      <w:r>
        <w:rPr/>
        <w:t>1</w:t>
      </w:r>
      <w:r>
        <w:rPr>
          <w:rtl w:val="true"/>
        </w:rPr>
        <w:t xml:space="preserve"> </w:t>
      </w:r>
      <w:r>
        <w:rPr>
          <w:rtl w:val="true"/>
        </w:rPr>
        <w:t xml:space="preserve">تا </w:t>
      </w:r>
      <w:r>
        <w:rPr/>
        <w:t>5</w:t>
      </w:r>
      <w:r>
        <w:rPr>
          <w:rtl w:val="true"/>
        </w:rPr>
        <w:t xml:space="preserve"> </w:t>
      </w:r>
      <w:r>
        <w:rPr>
          <w:rtl w:val="true"/>
        </w:rPr>
        <w:t>و از طرفی آنچه معیار این نهی است، طرح عشق از سوی زلیخا همسر عزیز مصر است که با بیان قرآنی، نقطه منفی در آن وجود ندارد</w:t>
      </w:r>
      <w:r>
        <w:rPr>
          <w:rtl w:val="true"/>
        </w:rPr>
        <w:t>.</w:t>
      </w:r>
      <w:bookmarkEnd w:id="12"/>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تِلْکَ ءَایَاتُ الْکِتَابِ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آیات کتاب روشنگر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إِنَّآ أَنْزَلْنَاهُ قُرْءَاناً عَرَبِیّاً لَعَلَّکُمْ تَعْقِلُونَ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ما آن را قرآنی عربی نازل کردیم، باشد که بیاندیشید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حروف مقطّعه نظرات مختلفی بیان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معجزه الهی از همین حروف الفبا تألیف یافته که در اختیار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سوره‌ای است که با آن حروف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سوگند و قسم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رموزی بین خدا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اینکه از میان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با حروف مقطّعه آغاز شده، در بیست و چهار مورد پس از آن حروف، سخن از قرآن و معجزه بودن آن است، شاید بهترین وجه، همان نظر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هر زبانی که نازل می‌شد، دیگران باید با آن زبان آشنا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نزول قرآن به زبان عربی دارای مزایایی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دارای چنان گستردگی لغات و استواری قواعد دستوری است که در زبان‌های دیگر 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زبان اهل بهشت،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منطقه‌ای که قرآن در آن نازل شد، عرب زبان بودند و امکان نداشت که کتابِ آسمانی آنها به زبان دیگری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مورد قرآن و باران، هر دو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بین این دو مشابهت‌هایی است که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آسمان نازل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من السماء 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طاهر و مطهّرند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رشد و پاکی روح از شرک و جهل و انحرافات،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وسیله پاکی جسم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وسیله‌ی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وسیله حیات مادّی و سرسبز شدن زمین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لنحیی به بلدة میتاً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وسیله زنده شدن دلهای مرده و خواب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مایه برکت‌اند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انزلناه مبارک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مبارکاً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چون باران، قطره قطره و آیه آیه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همین حروف الفبا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شما هم از همین حروف، کتابی مثل قرآن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از خاک می‌تواند خشت و آجر و کوزه بسازد، ولی قدرت الهی از خاک صدها نوع برگ و گل و میوه با رنگ‌ها و مزه‌های مختلف می‌سازد، همچنین انسان از حروف الفبا کلمات عادّی می‌سازد، ولی خداوند از همین حروف قرآنی می‌سازد که نه تنها در هر صفحه آن بلکه در هر سطر و</w:t>
      </w:r>
    </w:p>
    <w:p>
      <w:pPr>
        <w:pStyle w:val="BookText"/>
        <w:rPr/>
      </w:pPr>
      <w:r>
        <w:rPr>
          <w:rFonts w:ascii="IRNazanin" w:hAnsi="IRNazanin" w:eastAsia="IRNazanin"/>
          <w:color w:val="111111"/>
          <w:sz w:val="28"/>
          <w:sz w:val="28"/>
          <w:szCs w:val="28"/>
          <w:rtl w:val="true"/>
          <w:lang w:bidi="fa-IR"/>
        </w:rPr>
        <w:t>کلمه و حرف آن نکاتی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به زبان عربی از یک سو و فرمان تدّبر در آن از سوی دیگر، نشانه‌ی آن است که مسلمانان باید با زبان عربی آشنا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عربیّاً لعلّکم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برای تلاوت و تبّرک نیست، بلکه وسیله‌ی تعقّل و رشد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باید روشن و روشنگر، هدفدار و هدایتگر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أَحْسَنَ الْقَصَصِ بِمَآ أَوْحَیْنَآ إِلَیْکَ هَذَا الْقُرْءَانَ وَإِن کُنتَ مِن قَبْلِهِ لَمِنَ الْغَافِلِینَ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این قرآن که به تو وحی کردیم بهترین داستان را بر تو بازگو می‌کنیم، در حالی که تو پیش از آن، از بی‌خبران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داستان و هم نقل 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و داستان در تربیت انسان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داستان، تجسّم عینی زندگی یک اُمّت و تجربه عملی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آئینه‌ی ملّت‌هاست و هر چه با تاریخ و سرگذشت پیشینیان آشنا باشیم، گویا به اندازه عمر آنان زندگی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فرزندش امام حسن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سرگذشت پیشینیان چنان مطالعه کرده‌ام و به آنها آگاهم، که گویا با آنان زیسته‌ام و به اندازه‌ی آنها</w:t>
      </w:r>
    </w:p>
    <w:p>
      <w:pPr>
        <w:pStyle w:val="BookText"/>
        <w:rPr/>
      </w:pPr>
      <w:r>
        <w:rPr>
          <w:rFonts w:ascii="IRNazanin" w:hAnsi="IRNazanin" w:eastAsia="IRNazanin"/>
          <w:color w:val="111111"/>
          <w:sz w:val="28"/>
          <w:sz w:val="28"/>
          <w:szCs w:val="28"/>
          <w:rtl w:val="true"/>
          <w:lang w:bidi="fa-IR"/>
        </w:rPr>
        <w:t>عمر کرده‌ام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یکی از دلایل اثرگذاری قصّه و داستان بر انسان، تمایل قلبی او به داستان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کتاب‌های تاریخی وداستانی در طول تاریخ فرهنگ بشری رونق خاصی داشته و قابل فهم و درک برای اکثر مردم بوده است، در حالی که مباحث استدلالی و عقلانی را گروه اندکی پیگیری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به کلّ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و این منافاتی ندارد که در میان کتب آسمانی،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میان سوره‌های قرآن،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داستان‌های قرآن با سایر داستان‌ها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بس بلند و آن ارشاد و هدایت انسان از طریق تجربه امّت‌های گذشته است که چگونه بعضی به خاطر ایمان و صبر و تقوی عزیز شدند و گروه دیگری به خاطر هوسها و لجاجت‌ها و تکبّرها و حسدها ذلیل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این داستان‌ها به انسان آرامش و دلداری می‌دهد تا در مقابل نا ملایمات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 علیک من انباء الرّسل مانثبّت‌به فؤادک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نه خیال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نبأهم بالحقّ</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است، نه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فلنقصنّ علیهم بعلمٍ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وسیله‌ی تفکّر است، نه تخدیر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عبرت است، نه تفریح وسرگرمی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سرچشمه وحی است، از معتبرترین داستان‌هاست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اوحینا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جهاد با نفس که بزرگ‌ترین جهاد است،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داستان، نوجوانی است که تمام کمالات انسانی را در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ایمان، تقوی، عفاف، امانت، حکمت، عفو و احسان که در لابلای تاریخ یوسف خواهیم خواند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چهره‌های داستان، خوش عاقبت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حکومت می‌رسد، برادران توبه می‌کنند، پدر بینایی خود را بدست می‌آورد، کشور قحطی زده نجات می‌یابد و دلتنگی‌ها و حسادت‌ها به وصال و محبّت تبدیل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داستان مجموعه‌ای از اضداد در کنار هم 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وصال، غم و شادی، قحطی و پرمحصولی، وفاداری و جفاکاری، مالک و مملوک، چاه و کاخ، فقر و غنا، بردگی و سلطنت، کوری و بینایی، پاکدامنی و اتهام ناروا بستن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فقط داستان‌های الهی، بلکه تمام کارهای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آفریدگار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احسن الحدیث</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صورت‌گر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فاحسن صورکم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دین را ارائه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دیناً ممّن اسلم وجهه لله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پاداش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 اللَّه احسن ما عملوا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برابر این بهترین‌ها، خداوند بهترین عمل را از انسان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داستان‌های قرآن، قصّه‌گو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پیداست که هرچه قصّه گو و نویسنده آن، معتبرتر و مطمئن‌تر باشد، اثر کلامش بیشتر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و تربیتی، برای تأثیر بهتر، باید مقدّمه چینی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قبل از شروع قصّه، مقدّمه چینی می‌کند که می‌خواهم قصه بگویم، آن هم بهترین قصّه تا در انسان انگیزه شنیدن و خواندن را تقویت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احسن القصص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داستان، آن است که بر اساس وحی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القصص بما اوحینا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قبل از نزول وحی، نسبت به سرگذشت یوسف بی‌خبر و ناآشنا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الغافلین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برطرف کننده غفلت‌ها و بی‌خبری‌هاست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قبله لمن الغافلین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یُوسُفُ لِأَبِیهِ یَآ أَبَتِ إِنِّی رَأَیْتُ أَحَدَ عَشَرَ کَوْکَباً وَ الشَّمْسَ وَ الْقَمَرَ رَأَیْتُهُمْ لِی سَاجِدِینَ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یوسف به پدر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ستاره با خورشید و ماه دیدم، آنها را در برابر خودسجده‌کنان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حضرت یوسف با خوابی شروع می‌شود که او را بشارت می‌دهد و نسبت به آینده‌ای روشن امیدوار می‌سازد تا او را در مسیر تربیت الهی صابر و بردبار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فرزند حضرت اسحاق و او نیز فرزند ابراهیم‌علیهم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و بنیامین از یک مادر و سایر برادرانش از مادر دیگری بودند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اولیای الهی، متفاوت است؛ گاهی نیازمند تعبیر است، مثل خوابِ حضرت یوسف و گاهی به تعبیر نیاز ندارد، بلکه عین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خواب حضرت ابراهیم که مأمور می‌شود تا اسماعیل را ذبح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باید به درایت و دلسوزی پدر اعتماد و در مسائل زندگی با او مشورت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یوسف لابیه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معمولاً بهترین مرجع برای حلّ مشکلات فرزندان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فرزندان در خطاب به یکدیگر، از واژه‌هایی که نشانه‌ی صمیمیّت، رحمت و شفقت است،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خواب‌هایی که فرزندانشان برای آنان نقل می‌کنند، توجّه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رؤیا وخواب دیدن، یکی از راه‌های دریافت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رأیت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و رؤیا، اشیا، نماد حقایقی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خورشید نشان پدر، ماه تعبیر از مادر و ستارگان نشان برادران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احد عشر کوکباً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اولیایِ خدا، واقع‌نما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تا بگوید حتماً دیدم و گمان نشود ماجرا خیالی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یوسف‌علیه السلام در خواب چنان دید که خورشید و ماه و ستارگان، همانند موجودات دارای عقل، بر او سجده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موجودات عاقل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برگزیده، به مقامی می‌رسند که قبله‌گاه دیگر انسان‌ها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رأیتهم لی ساجدین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نوجوان، استعدادی هست که بزرگترها را به تواضع وامی‌دارد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ساجدین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داستان با رؤیا و پایان آن با تعبیر شدن آن رؤیا، از بهترین روشها برای نوشتن داستان و سناریو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احسن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رأیتهم لی ساجدین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درباره‌ی رؤیا و خواب دیدن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الرؤیا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من اللَّه، تحزین من الشیطان، و الّذی یحدث به الانسان نفسه فیراه فی منامه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بشارتی از سوی خداوند است، یا غم و اندوهی از طرف شیطان است و یا مشکلات روزمره انسان است که در خواب آنرا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و روان‌شناسان، خواب دیدن را در اثر ناکامی‌ها و شکست‌ها دانسته و همانند ضرب‌المثلی قدیمی استناد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در خواب بیند پنبه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خواب را تلقینِ ترس گرفته‌اند، بر اساس ضرب‌المثلی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از شتر بخواب تا خواب آشفته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خواب را جلوه غرائز واپس زده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به این نکته توجه داشت که همه خواب‌ها با یک تحلیل، قابل بررسی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خواب می‌بینند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کسانی که روح کامل و مجردی دارند و بعد از خواب رفتنِ حواس، با عالم دیگری مرتبط شده و حقایقی را صاف و روشن از دنیای دیگر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تلویزیون‌های سالم، با آنتن‌های مخصوص جهت‌دار که امواج ماهواره‌ای را از نقاط دور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خواب‌ها که دریافت مستقیم و صاف است، نیازی به تعبیر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دوّم، کسانی هستند که دارای روح متوسط هستند و در عالم رؤیا، حقایق را ناصاف و همراه با تشبیه و تخیّل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باید مفسّری در کنار دستگاه گیرنده، ماجرای فیلم را توضیح دهد وبه عبارتی، عالمی آن خواب را تعبیر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کسانی هستند که روح آنان به قدری متلاطم و ناموزون است که خواب آنها مفهومی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صحنه‌هایِ پراکنده و پربرفک تلویزیونی، که کسی چیزی از آن سر درنمی‌آورد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رؤیاها که قابل تعبیر نیستند،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سوره‌های مختلف، از رؤیاهایی نام برده که حقیقت آنها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یوسف‌علیه السلام درباره سجده‌ی یازده ستاره و ماه و خورشید بر او که با رسیدن او به قدرت و تواضع برادران و پدر و مادر در برابر او تعبیر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دو یار زندانیِ یوسف که یکی از آنها آزاد ودیگری اعدام شد و قصّه‌ی آن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پادشاه مصر درباره گاوِ لاغر و چاق که تعبیر به قحطی و خشکسالی بعد از فراخ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اسلام صلی الله علیه وآله درباره عدد اندک مشرکان در جنگ بدر که تعبیر به شکست مشرکان شد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 اسلام صلی الله علیه وآله درباره ورود مسلمانان با سر تراشیده به مسجدالحرام، که با فتح مکه و زیارت خانه خدا تعبیر شد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مادر حضرت موسی که نوزادش را در صندوق گذاشته و به آب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اوحینا الی اُمّک مایوحی اَن اقذ فیه فی التابوت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بر این دلالت دارند که مراد از وحی در اینجا، همان رؤیاست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حضرت ابراهیم در مورد ذبح فرزندش حضرت اسماعیل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که بگذریم در زندگی خود، افرادی را می‌شناسیم که در رؤیا از اموری مطلع شده‌اند که دست انسان به صورت عادّی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عباس قمی صاحب مفاتیح‌الجنان، به خواب فرزندش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نزدم امانت بوده، آنرا به صاحبش برگردان تا من در برزخ 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به سراغ کتاب رفت، با نشانه‌هایی که پدر گفته بود تطبیق داشت،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 از خانه بیرون برود، کتاب از دستش افتاد و کمی ضربه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را به صاحبش برگرداند و چیزی نگفت، دوباره پدرش به خواب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او نگفتی کتاب تو</w:t>
      </w:r>
    </w:p>
    <w:p>
      <w:pPr>
        <w:pStyle w:val="BookText"/>
        <w:rPr/>
      </w:pPr>
      <w:r>
        <w:rPr>
          <w:rFonts w:ascii="IRNazanin" w:hAnsi="IRNazanin" w:eastAsia="IRNazanin"/>
          <w:color w:val="111111"/>
          <w:sz w:val="28"/>
          <w:sz w:val="28"/>
          <w:szCs w:val="28"/>
          <w:rtl w:val="true"/>
          <w:lang w:bidi="fa-IR"/>
        </w:rPr>
        <w:t>ضربه دیده تا اگر خواست خسارت بگیرد و یا رضایت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لَا تَقْصُصْ رُءْیَاکَ عَلَی إِخْوَتِکَ فَیَکِیدُواْ لَکَ کَیْداً إِنَّ    الْشَّیْطَانَ لِلْإِنْسَانِ عَدُوٌّ مُّبِینٌ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خوابت را برای برادرانت بازگو مکن، که برایت نقشه‌ای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برای انسان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اصول زندگی،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مفاد این آیه عمل می‌کردند، این همه کتب خطی، آثار علمی، هنری و عتیقه‌های ما، در موزه کشورهای خارجی جای نمی‌گرفت و به اسم کارشناس، دیپلمات و جهانگرد از منابع و امکانات و منافع ما آگاه نمی‌شدند و در اثر سادگی یا خیانت، اسرارمان در اختیار کسانی که دائماً در حال کید ومکر علیه ما هستند، قرار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 خواب خود را دور از چشم برادران، به پدر گفت، که این خود نشانه‌ی تیزهوشی اوست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با مهربانی مورد خطاب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بایستی رابطه‌ای صمیمانه با فرزندان داشته باشند تا فرزندان بتوانند سخن خود را با آنان مطرح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حسادت در محیط خانه و جامعه را به فرزندان گوشزد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و در خانواده، رازداری را به فرزندان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دانسته‌ها و اطلاعات، باید طبقه‌بندی شود و اطلاعات محرمانه و غیرمحرمانه از هم جدا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را به هر کسی نزنیم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فضایل به خاطر جلوگیری از حسادت‌ها، کاری روا 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پی بردن به استعداد یک فرزند، آن را با سایر فرزندان مطرح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افراد تیزهوش ونابغه، باید احتیاط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اوقات رؤیا، قابل گفتن نیست، پس بسیاری از دیده‌ها در بیداری، نیز نباید بازگو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نیز دارای علم و موهبت تعبیر خواب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 رؤیاک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بهتر از درمان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نگفتن خواب به برادران، نوعی پیشگیری از تحریک حسادت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 رؤیاک علی اخوتک فیکیدوا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انبیا نیز، مسایل ضد اخلاقی همچون حسد و حیله میان فرزندان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حسادت را شعله‌ور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موجب نادیده گرفته شدن حقوق حتّی حقّ خویشاوندی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یوسف‌علیه السلام که از خواب وی و مقام آینده او اطلاعی نداشتند،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 می‌یافتند چه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آینده‌نگری، صفتی ارزنده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و برخی اخبار، تبعات بدی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اسرار به قدری مهم هستند که افشای آن زندگی فرد یا افرادی را به مخاطره می‌اندازد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مهم و حسّاس باید خطر را قبل از وقوع آن گوشزد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فیکیدوا لک کیداً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در مورد کید برادران نسبت به یوسف در صورت بازگو شدن رؤیا اطمینان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فیکیدوا لک کیداً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مهم، گاهی اظهار سوءظن و یا پرده‌برداشتن از خصلت‌ها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فَیَکیدوا لَک کَیدا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والدین، از روحیات فرزندانشان نسبت به هم آگاه باشند تا بتوانند به طور شایسته مدیریّت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فَیَکیدُوا لَک کَیداً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کید وحیله، کاری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فیکیدوا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استفاده از زمینه‌های درونی بر ما سلطه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حسادت برادران، زمینه را برای بروز دشمنی شیطان نسبت به یوسف فراهم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فیکیدوا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للانسان عدو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انسان است، حتّی اگر انسان پیامبرزاده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للانسان عدوّ مبین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شیطان را به کودکان معرّفی و نقش او را بیان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للانسان عدوّ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مهم و دانش‌های کلیدی و اساسی را نباید به هر کس آموخت؛ اوّل باید افراد لایق را گزینش کرد و سپس علوم را در اختیار آنان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گزینش کرد،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آموزش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یجتبیک ربّک و یعلّمک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از بهترین هدایای الهی به برگزیدگان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یجتبیک ربّک و یُعلّمک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شاگردان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از اموری است که خداوند به انسان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یُعلّمُک من تأویل الاحادیث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راههای ارتباط با غیب، رؤیاها و خواب‌های صادقانه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یعلّمک من تأویل الاحادیث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آموخته شده به یوسف‌علیه السلام نیز محدود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تأویل الاحادث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بخشی از علم تعبیر خواب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و حکومت، سرآمد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تمام کردن نعمت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رسیدن یوسف به مقام نبوّت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اجداد در حکم پدر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اَبَویک من قبل ابراهیم و 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حضرت ابراهیم و اسحاق جدّ یوسف بود، ولی خداوند در این آیه به یوسف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تو ابراهیم و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هدایت و لیاقت یک فرد علاوه بر خود او برای خانواده و خویشاوندان او نیز نعمت و موهبت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 نعمته علیک و علی آل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نعمت بر آل یعقوب نشان از توبه کردن و عاقبت به خیری برادران یوسف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 نعمته علیک و علی آل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انبیا، بر اساس علم و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آغاز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انتخاب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یُوسُفَ وَإِخْوَتِهِ ءَایَاتٌ لِّلسَّآئِلِینَ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تحقیق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برادرانش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 شدن اراده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جویندگان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زندگی حضرت یوسف، آیات و نشانه‌های زیادی از قدرت‌نمایی خداوند به چشم می‌خورد، که هر کدام از آنها مایه‌ی عبرت و پند برای اهل تحقیق و جستجو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پر راز و رمز حضرت یوسف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تعبیر خواب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اطلاع یافتن یعقوب از آینده فرزند خود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بودن و آسیب ندیدن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نابینا شدن و دوباره بینا شدن حضرت</w:t>
      </w:r>
    </w:p>
    <w:p>
      <w:pPr>
        <w:pStyle w:val="BookText"/>
        <w:rPr/>
      </w:pPr>
      <w:r>
        <w:rPr>
          <w:rFonts w:ascii="IRNazanin" w:hAnsi="IRNazanin" w:eastAsia="IRNazanin"/>
          <w:color w:val="111111"/>
          <w:sz w:val="28"/>
          <w:sz w:val="28"/>
          <w:szCs w:val="28"/>
          <w:rtl w:val="true"/>
          <w:lang w:bidi="fa-IR"/>
        </w:rPr>
        <w:t>یعقوب‌علیه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قعر چاه و اوج جاه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رفتن و به</w:t>
      </w:r>
    </w:p>
    <w:p>
      <w:pPr>
        <w:pStyle w:val="BookText"/>
        <w:rPr/>
      </w:pPr>
      <w:r>
        <w:rPr>
          <w:rFonts w:ascii="IRNazanin" w:hAnsi="IRNazanin" w:eastAsia="IRNazanin"/>
          <w:color w:val="111111"/>
          <w:sz w:val="28"/>
          <w:sz w:val="28"/>
          <w:szCs w:val="28"/>
          <w:rtl w:val="true"/>
          <w:lang w:bidi="fa-IR"/>
        </w:rPr>
        <w:t>حکومت رسیدن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بودن و تهمت ناپاکی شنیدن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وصال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و پادشاهی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فرار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و عفو سریع برادران خطاکار و دهها نکته دیگر که در آیات آینده خواهیم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این نشانه‌ها، سؤال‌هایی قابل طرح است که پاسخ هر کدام روشنگر راه زندگانی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حسادت، انسان را به برادرکشی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ده نفر در یک خیانت، هم رأی و هم داستان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یوسف با بزرگواری از مجازات برادران خیانتکار خود، صرف نظر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با یاد خدا، زندان را بر لذّت گناه ترجیح می‌دهد؟</w:t>
      </w:r>
    </w:p>
    <w:p>
      <w:pPr>
        <w:pStyle w:val="BookText"/>
        <w:rPr/>
      </w:pPr>
      <w:r>
        <w:rPr>
          <w:rFonts w:ascii="IRNazanin" w:hAnsi="IRNazanin" w:eastAsia="IRNazanin"/>
          <w:color w:val="111111"/>
          <w:sz w:val="28"/>
          <w:sz w:val="28"/>
          <w:szCs w:val="28"/>
          <w:rtl w:val="true"/>
          <w:lang w:bidi="fa-IR"/>
        </w:rPr>
        <w:t>این سوره، در زمانی نازل شد که پیامبر اکرم‌صلی الله علیه وآله در محاصره شدید اقتصادی و اجتماعی قرار گرفته بود و این داستان برای حضرت، مایه‌ی دلداری شد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بستگانت ایمان نیاوردند ناراحت مباش، برادران یوسف او را به چاه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عاقبت عزّت نصیب یوسف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آینده‌ی روشن با تواست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مرز خانواده و عواطف خویشاوندی را نیز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به خاطر حسادت، همه‌ی ارزشها را زیر پاگذاشتند و علیه برادر خود توطئه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یوسف و اخوته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داستان، شنونده را برای شنیدن و عبرت گرفتن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 در داستان یوسف نشانه‌های مهمی برای جویندگان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یوسف و اخوته آیات للسائلین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طرح سؤال از جمله راههای رسیدن به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للسائلین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تشنه‌ی شنیدن و عاشقِ آموختن نباشیم، از درسهای قرآن استفاده کامل نمی‌بریم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لِلسّائلین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 قرآن، پاسخ سؤال‌های زندگی مردم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للسائلین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قَالُواْ لَیُوسُفُ وَأَخُوهُ أَحَبُّ إِلَی أَبِینَا مِنَّا وَ نَحْنُ عُصْبَةٌ إِنَّ أَبَانَا لَفِی ضَلاَلٍ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یوسف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پدرمان از ما که گروهی نیرومند هستیم محبوب‌ترند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علاقه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گمراهی روشنی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متّحد و قوی می‌گویند، زیرا با وحدت و همبستگی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بدن، از همدیگر حمایت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نفر از پسران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مادر و بقیه از مادری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پدر به یوسف، به دلیل خردسال بودن یا به دلیل کمالاتی که داشت، موجب حسادت برادران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حسادت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که دچار غرور و تکبّر شده و در اثر این غرور و حسد، پدر را متّهم به اشتباه و انحراف در مهر ورزی به فرزندان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در جامعه، به جای آنکه خود را بالا ببرند، بزرگان را پایین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محبوب نیستند، محبوب‌ها را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میان تبعیض و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برتری دادن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تفاوت؛ برتری بر اساس لیاقت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نمره‌های یک معلّم، تفاوت دارد، ولی این تفاوت حکیمانه است، نه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حضرت یعقوب به یوسف، حکیمانه بود نه ظالمانه، ولی برادران یوسف، این علاقه را بی‌دلیل پنداشتند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علاقه‌ی زیاد، سبب دردسر می‌شود؛ حضرت یعقوب، یوسف را خیلی دوست داشت و همین امر موجب حسادت برادران و افکندن یوسف در چاه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علاقه زلیخا به یوسف، به زندانی شدن یوسف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زندان‌بان که شیفته اخلاق یوسف شده بود، وقتی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این دوستی نیز بلائی به دنبال داشته باشد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موجب می‌گردد افراد بزرگسال سن و شخصیّت خود را فراموش کرده و با کودکان کینه توزی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یوسف کوچک‌تر بود، بزرگترها به او حسادت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الی ابینا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احساس تبعیض کنند، آتش حسادت در میان آنان شعله‌ور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الی ابینا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وعلاقه به محبوب شدن، در نهاد هر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کم‌توجهی وبی‌مهری دیگران به خود، رنج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الی ابینا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عشق پدر به یوسف را نوعی بی‌مهری به خود تصوّر می‌کردند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به همه فرزندان محبّت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الی ابینا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محبوب‌تر است، یعنی ما نیز محبوب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زور وقدرت، محبّت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قدرت بیشتری داشتند، ولی محبوبیّت بیشتری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با هم بودن، سبب احساس نیرومندی و قدرت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گروه‌گرایی، اگر بدون رهبری صحیح و خداپسندانه باشد، عوامل سقوط را سریعتر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انسجام است، ولی انسجامی رها وبدون رهبری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برای ارتکاب خطا و گناه، اوّل خود را توجیه و کار خود را تئوریزه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هم خود را متّحد و قوی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پدر را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ابانا لفی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دلیل، حسادت خود را توجیه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نوعاً خود را عقل کل دانسته و به نظرات پدران کمتر اهمیّت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عصبة انّ ابانا لفی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قدرت و نیرومندی عقل را کور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عصبة انّ ابانا لفی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نادرست، نتایج نادرست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عیار فقط قدرت و تعداد شد، نتیجه‌اش نسبت دادن انحراف به اقلّیت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خودخواهان عوامل ناکامی را به جای آن که در خود جستجو کنند به دیگران نسبت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آنکه بگویند ما حسودیم،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در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مرز نبوّت واُبوّت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وپدری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می‌شکند و فرزندان به پیامبری که پدرشان است، نسبت انحراف و بی‌عدالتی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انسان ممکن است به جایی برسد که در عین انحراف و خطاکاری خود، دیگران را خطاکار قلمداد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به جای آنکه خود را حسود و توطئه‌گر بدانند، پدر را منحرف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 أَوِ اطْرَحُوهُ أَرْضاً یَخْلُ لَکُمْ وَجْهُ أَبِیکُمْ وَ تَکُونُواْ مِن بَعْدِهِ قَوْماً صَالِحِینَ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بکشید یا او را به سرزمینی دور بیافکنید تا توجّه پدرتان مخصوص شما شود و پس از انجام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شایسته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برخورد با نعمت، چهار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بُخل، ایثار، 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فلان نعمت را نداریم، دیگران هم نداشته باشند،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برخوردار از این نعمت باشیم ولی دیگران نه، این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نعمت برخوردار باشند، اگر چه</w:t>
      </w:r>
    </w:p>
    <w:p>
      <w:pPr>
        <w:pStyle w:val="BookText"/>
        <w:rPr/>
      </w:pPr>
      <w:r>
        <w:rPr>
          <w:rFonts w:ascii="IRNazanin" w:hAnsi="IRNazanin" w:eastAsia="IRNazanin"/>
          <w:color w:val="111111"/>
          <w:sz w:val="28"/>
          <w:sz w:val="28"/>
          <w:szCs w:val="28"/>
          <w:rtl w:val="true"/>
          <w:lang w:bidi="fa-IR"/>
        </w:rPr>
        <w:t>به قیمتی که ما محروم باشیم، این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دیگران از نعمت برخوردارند، ای کاش ما هم بهره‌مند می‌شدیم، این</w:t>
      </w:r>
    </w:p>
    <w:p>
      <w:pPr>
        <w:pStyle w:val="BookText"/>
        <w:rPr/>
      </w:pPr>
      <w:r>
        <w:rPr>
          <w:rFonts w:ascii="IRNazanin" w:hAnsi="IRNazanin" w:eastAsia="IRNazanin"/>
          <w:color w:val="111111"/>
          <w:sz w:val="28"/>
          <w:sz w:val="28"/>
          <w:szCs w:val="28"/>
          <w:rtl w:val="true"/>
          <w:lang w:bidi="fa-IR"/>
        </w:rPr>
        <w:t>غبطه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به بعضی از فرزندانم محبّت می‌کنم و آنها را روی زانو می‌نشانم، در حالی که استحقاق این همه محبّت را ندارند، تا مبادا علیه سایر فرزندانم حسادت بورزند و ماجرای یوسف تکرار شود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خطرناک، انسان را به کار خطرناک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تبعیض در محبّت از طرف فرزندان، آنها را تا حدّ برادرکشی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شدّت علاقه پدر به یوسف بی‌دلیل نبود، بلکه به خاطر کمالات او بود، ولی برادران احساس تبعیض کردند وخیال کردند علاقه‌ی بی‌دلیل است وهمین احساس، آنان را به توطئه وادار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الی 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کوته نظران، حذف فیزیکی و کشتن رقیب، بهترین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انسان را تا برادرکشی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گناهکاران یکدیگر را در انجام گناه وسوسه کرده و از همداستانی با یکدیگر نیرو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به یکدیگر دستور بکشید و بیفکنید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اطرحوه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خواهان محبوبیّت است و کمبود محبّت مایه بزرگ‌ترین خطرات و انحرافات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نابودی یوسف، توجّه پدرتان مخصوص شما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 لکم وجه ابیکم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حسودان گمان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برود هر آنچه از دیده برفت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 لکم وجه ابیکم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گمان می‌کردند اگر پدر یوسف را نبیند، از فکر یوسف بیرون خواهد رفت و تمام فکرش در ما متمرکز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قرآن راه کسب محبوبیّت را ایمان و عمل صالح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شیطان، راه محبوب شدن را برادرکشی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 لکم وجه ابیکم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خیال می‌کند با نابود کردن دیگران، نعمت‌ها برای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 لکم وجه ابیکم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وعده‌ی توبه در آینده، راه گناه امروز را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تکونوا من بعده قوماً صالحین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همیشه عامل دوری از انحراف نیست، بلکه ایمان و تقوا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برادران با آنکه قتل یا تبعید یوسف را بد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تکونوا من بعده قوماً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توبه با قصد گناه قبل از انجام گناه، فریب دادن وجدان و گشودن راه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یوسف را نابود کنید بعد با توبه از افراد صالح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تکونوا من بعده قوماً 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قَآئِلٌ مِّنْهُمْ لَا تَقْتُلُواْ یُوسُفَ وَأَلْقُوهُ فِی غَیَابَتِ الْجُبِ‌ّ یَلْتَقِطْهُ    بَعْضُ السَّیَّارَةِ إِن کُنتُمْ فَاعِلِینَ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گوینده‌ای از میان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نکشید و اگر قصد این کار را دارید، او را به نهان‌خانه چاه بیفکنید تا بعضی کاروان‌ها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آنجاعبور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چاهی است که سنگ‌چین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طاقچه‌هایی می‌گویند که در دیواره‌ی چاه، نزدیک آب قرار می‌دهند که اگر از بالا نگاه شود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از منکر دارای آثار و برکاتی است که گاهی در آینده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یوسف، یکی از برادران نهی از منکر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را نکشید و برادران را از کشتن یوسف منصرف کرد و جان او را نجات داد و یوسف در سال‌های بعد که حاکم شد، مملکت را از قحطی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آسیه، همسر فرعون با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را از کشتن موسی منصرف کرد و جان موسی را نجات داد و او در سال‌های</w:t>
      </w:r>
    </w:p>
    <w:p>
      <w:pPr>
        <w:pStyle w:val="BookText"/>
        <w:rPr/>
      </w:pPr>
      <w:r>
        <w:rPr>
          <w:rFonts w:ascii="IRNazanin" w:hAnsi="IRNazanin" w:eastAsia="IRNazanin"/>
          <w:color w:val="111111"/>
          <w:sz w:val="28"/>
          <w:sz w:val="28"/>
          <w:szCs w:val="28"/>
          <w:rtl w:val="true"/>
          <w:lang w:bidi="fa-IR"/>
        </w:rPr>
        <w:t>بعد، بنی‌اسرائیل را از شر فرعون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نهی از منکر یک فرد می‌تواند نظر جمع را عوض کند و بر آن تأثیر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نکشید، ولی نظر جمع را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گوینده‌ی سخن مهم نیست، محتوای کلام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نام گوینده بیان نشده ولی سخن او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اکثریّت و همرنگ جماعت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که نهی از منکر کرد، یک نفر بود ولی همرنگ جماعت نشد، بلکه رأی آنان را تغییر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قائل لاتقتلوا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 جلو منکر را به کلی گرفت، به هر مقدار که ممکن است باید جلوی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توطئه کشتن یوسف را به قرار دادن او در چاه تبدیل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برای مبارزه با فساد، گاهی دفع افسد به فاسد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نکشید، در چاهی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یوسف و القوه فی غیابت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یَآ أَبَانَا مَالَکَ لَا تَأْمَنَّا عَلَی یُوسُفَ وَ إِنَّا لَهُ لَنَاصِحُونَ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تو را چه شده که ما را بر یوسف امین نمی‌دانی، در حالی که قطعاً ما خیرخواه او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پس از برنامه‌ریزی، برای گرفتن یوسف نزد پدر آمدند ولی پدر از تحویل دادن یوسف طفره می‌رفت تا جایی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اطمینان نمی‌کنی؟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پوچ‌ترند، ادّعا وتبلیغات بیشتری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له لناصحون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هر برادری نمی‌توان اطمینان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یعقوب بارها از اینکه یوسف همراه برادرانش برود جلوگیری کرده است که برادران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 تأمنّا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هر شعاری را نخوریم و از اسم‌های بی مسمّی بپرهیزیم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 نام خود را ناصح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لناصحون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برطرف کردن سوءظن، هرگونه اطمینانی را به شما ارائه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له لناصحون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خائن، تقصیر را به عهده‌ی دیگران می‌اندازد و می‌گوید این تقصیر مردم است که به ما اطمینان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لا تأمنّا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بشر به اسم خیرخواهی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برای اغفال آدم و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لَکما لمن الناصحین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له لناصحون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آدمی را به گناهانی همانند دروغ و نیرنگ، حتّی نسبت به محبوب‌ترین نزدیکانش وادار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له لناصحون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مَعَنَا غَداً یَرْتَعْ وَ یَلْعَبْ وَإِنَّا لَهُ لَحَافِظُونَ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فردا با ما بفرست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و بازی کند و قطعاً ما نگهبانان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و نوجوان بلکه همه‌ی انسان‌ها، نیازمند تفریح و ورزش هستند و چنانکه در این آیه قوی‌ترین منطقی که توانست حضرت یعقوب را تسلیم خواسته فرزندان کند، این بود که یوسف نیاز به تفریح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زمانی را برای تفریح و بهره‌برداری از لذّت‌های حلال اختصاص دهد تا به وسیله‌ی آن، بر انجام سایر کارها موفّق گردد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دیروز، بلکه امروز و حتّی آینده نیز به نام ورزش و بازی، جوانان را از هدف اصلی جدا و در غفلت نگه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 را جدّی می‌گیرند تا جدّی‌ها بازی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و توطئه‌گران، نه تنها از ورزش سوءاستفاده می‌کنند، بلکه با هر نام پسندیده و مقبول دیگری نیز، اهداف شوم خود را تعقیب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دیپلمات خطرناک‌ترین جاسوس‌ها را به کشورها اعزام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مستشار نظامی، توطئه‌گری می‌کنند و به اسرار نظامی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حقوق بشر، از مزدوران خود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دارو، برای مزدوران خود اسلحه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کارشناس اقتصادی، کشورهای ناتوان را ضعیف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سم‌پاشی، باغها و مزارع را از بین می‌برند و حتّی به نام اسلام‌شناس، اسلام را وارونه</w:t>
      </w:r>
    </w:p>
    <w:p>
      <w:pPr>
        <w:pStyle w:val="BookText"/>
        <w:rPr/>
      </w:pPr>
      <w:r>
        <w:rPr>
          <w:rFonts w:ascii="IRNazanin" w:hAnsi="IRNazanin" w:eastAsia="IRNazanin"/>
          <w:color w:val="111111"/>
          <w:sz w:val="28"/>
          <w:sz w:val="28"/>
          <w:szCs w:val="28"/>
          <w:rtl w:val="true"/>
          <w:lang w:bidi="fa-IR"/>
        </w:rPr>
        <w:t>جلوه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فرزند باید با اجازه‌ی پدر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از وسیله‌ای مباح و منطقی برای فریب‌دادن سوءاستفاده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یرتع و یلعب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مربیان دلسوز برای اوقات فراغت و بازی کودکان و نوجوانان برنامه ریزی مناسب داشته باشند، دیگران نمی‌توانند از این فرصت سوء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از نیاز یوسف به ورزش سوء استفاده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یرتع و یلعب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و تفریح کودکان، مواظب آنان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اصرار زیاد بر یک موضوع آن هم با شعارهای زیبا و ادعای حمایت‌ها، نشان دهنده نقشه و توطئه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له لناصحون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له لحافظون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لَیَحْزُنُنِی أَن تَذْهَبُواْ بِهِ وَ أَخَافُ أَنْ یَأْکُلَهُ الذِّئْبُ وَ أَنْتُمْ عَنْهُ غَافِلُونَ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اینکه او را ببرید مرا غمگین می‌سازد و از این می‌ترسم که گرگ او را بخورد و شما از او غافل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سوز داشتن نسبت به فرزند، یکی از خصلت‌های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لیحزننی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و جدائی حتّی برای انبیا حزن 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لیحزننی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الهی از همان چیزهایی است که افراد روی آن حساسیّت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نسبت به یوسف حسّاس بود و فراق یوسف، وسیله آزمایش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لیحزننی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پرده‌دری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اخاف ان یاکله الذئب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از حسادت فرزندان آگاه بود و به همین دلیل به یوسف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را که دیده‌ای برای برادرانت بازگو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حسادت آنان را مطرح نمی‌کند، بلکه خطر گرگ و غفلت آنان از یوسف را بهانه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فرزند خود، استقلال و اجازه بدهیم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پدری به فرزند و دفاع از او در برابر احتمال خطر، دو اصل است، ولی استقلال فرزند نیز اصل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یوسف را به همراه سایر برادران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نوجوان باید کم‌کم استقلال پیدا کرده و از پدر جدا شود، برای خود دوست انتخاب کند، فکر کند و روی پای خود بایستد، هر چند به قیمت تحمّل مشکلات و اندوه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حساسیّت‌ها را در نزد هر کس بازگو نکنیم و گرنه ممکن است علیه خود انسان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گرگ او را پاره کند، آنها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گرگ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أن یأکله الذئب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موجب ضربه و آسیب پذیری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 زمانی که شما از یوسف غافلید، گرگ او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یأکله الذئب و انتم عنه غافلون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أَکَلَهُ الذِّئْبُ وَنَحْنُ عُصْبَةٌ إِنَّا إِذاً لَّخَاسِرُونَ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گرگ او را بخورد، با آنکه ما گروهی  قوی هستیم، در آن صورت ما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بزرگترها از روی تجربه و آگاهی، احساس خطر می‌کنند، امّا جوان‌ها به قدرت خود مغرورند و خطر را شوخی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نگران، ولی فرزندان مغرور قدرت خود بودند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بودن، دلیلی بر امین بودن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یوسف قومی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امین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از این که گرگ یوسف را پاره کند ابراز نگرانی نکردند ولی در برابر این که نیرومندی و قدرت آنان مخدوش گردد عکس العمل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عصبة انا اذاً لخاسرین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مسئولیّتی را بپذیرد و خوب انجام ندهد، سرمایه، شخصیّت، آبرو و وجدان خود را در معرض خطر قرار داده و زیانکار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لخاسرون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فریبی و ابراز احساسات دروغین، از دسیسه‌های افراد دو رو و منافق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در حضور پدر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اذاً لخاسرون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رسیدن به اهداف شوم خود حتّی حاضرند از آبرو و شخصیّت خود صرف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ما گرگ او را بخورد، ما دیگر در جامعه آبرویی نخواهیم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اذاً لخاسرون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بِهِ وَ أَجْمَعُواْ أَن یَجْعَلُوهُ فِی غَیَابَتِ الْجُبِ‌ّ وَ أَوْحَیْنَآإِلَیْهِ لَتُنَبِّئَنَّهُمْ بِأَمْرِهِمْ هَذا وَ هُمْ لَا یَشْعُرُونَ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او را با خود بردند وهمگی تصمیم گرفتند که او را در مخفی‌گاه چاه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خود را عملی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به او وحی کردیم که در آینده آنها را از این کارشان خبر خواهی داد، در حالی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اراده کرده یوسف را حاکم کند، باید دوره‌هایی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تا به بردگان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چاه و زندان افتد تا به زندانیان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فقیر و یتیم بودی تا فقیر و یتیم را از خود 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یجدک یتیماً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الیتیم فلا تقهر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و اجماع چند نفر، نشانه‌ی حقانیّت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برادران یوسف جمع شده و اتّفاق نظر داشتند، با اینکه کارشان صد در صد غلط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اجمعوا ان یجعلوه فی غیابت الجبّ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یوسف علیه السلام وحی شد که وی از خانواده دور شد و مورد بی مهری برادران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ذهبوا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اوحینا الیه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الهی، در لحظه‌های حساس به سراغ اولیای خدا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غیابت الجُبّ و اوحینا الیه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وسیله‌ی آرامش یوسف در دل چاه، الهام خدا نسبت به آینده روشن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در نوجوانی، شایستگی دریافت وحی الهی را دارا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اولیای خود را با سختی‌ها آزمایش و آنان را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آینده، موجب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سبب آرامش یوسف در چاه شد، وحی و بشارت به آینده روشن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الیه لتنبّئنّهم بأمرهم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بهترین سرمایه برای ادامه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یوسف وحی کردیم که در آینده از چاه نجات پیدا می‌کنی و برادران را از کارشان شرمنده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الیه لتنبّئنّهم بأمرهم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پایان رذایل رسوایی است، انسان عاقل بایستی نفس خود را مهار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لتنبّئنّهم بامرهم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زشت با اشاره و کنایه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توطئه‌ی قتل یوسف، با کنایه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قلابی و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آیه که برادران یوسف گریه‌کنان نزد یعقوب آمدند که گرگ یوسف را 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از نقش احساسات و زمان، غفلت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ناباب، شبانه و در تاریکی آن هم گریه‌کنان نزد پدر برگشتند تا پدر را با این صحنه‌ها تحت تأثیر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همیشه نشانه‌ی صداقت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گریه‌ای اطمینان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یَآ أَبَانَآ إِنَّا ذَهَبْنَا نَسْتَبِقُ وَ تَرَکْنَا یُوسُفَ عِنْدَ مَتَاعِنَا فَأَکَلَهُ    الذِّئْبُ وَ مَآ أَنتَ بِمُؤْمِنٍ لَّنَا وَ لَوْ کُنَّا صَادِقِینَ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رفتیم که مسابقه دهیم و یوسف را نزد وسایل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 پس گرگ او را خورد و البتّه تو سخن ما را هر چند راستگو باشیم باور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دروغ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برای توجیه خطای خود، سه دروغ پی‌درپی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رفته بودیم، یوسف را نزد وسایل گذاشتیم، گرگ او را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نستبق، ترکنا، فأکله الذئب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فراموش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برادران، گفته بودند یوسف را برای بازی می‌برند؛ ولی در گزارش خود به پدر وی را مراقب اثاث خود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ترکنا یوسف عند متاعنا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بازی، دارای سابقه‌ای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اصرار دارد که مردم او را صادق بپندارند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انت بمؤمن لنا و لو کنّا 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جَآءُو عَلَی قَمِیصِهِ بِدَمٍ کَذِبٍ قَالَ بَلْ سَوَّلَتْ لَکُمْ أَنفُسُکُمْ أَمْراً    فَصَبْرٌ جَمِیلٌ وَ اللَّهُ الْمُسْتَعَانُ عَلَی مَا تَصِفُونَ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پیراهن یوسف را آغشته به خونی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یوسف را گرگ دریده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نفسِتان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صبری جمیل و نیکو لازم است و خدا را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فراق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به استعانت می‌طلبم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مقدرات الهی زیباست، ولی صبر بر ظلمی که در حقّ کودکی مظلوم روا شده، چه زیبایی دارد که یعقوب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یعقوب از طریق وحی می‌دانست که یوسف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یعقوب حرکتی می‌کرد آنان جسارت بیشتری پیدا کرده و بر سر چاه رفته، یوسف را از بین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نباید کاری کرد که راه توبه حتّی بر ظالمان به کلّی بسته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جوسازی‌ها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پراهن خونین را نزد پدر آوردن، یک نوع مغلطه و جوسازی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 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برخی مظلوم نمایی‌ها را نخوریم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فریب پیراهن خون‌آلود و اشک‌ها را نخورد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نفس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نفس، گناه را نزد انسان زیبا جلوه می‌دهند و انجام آن را توجیه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لکم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یعقوب‌علیه السلام می‌دانست یوسف را گرگ نخورده، لذا از برادران استخوان ویا بقایای جسد را مطالبه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لکم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حوادث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زیبائی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در برابر حوادث سخت، زیباترین عکس‌العمل را نشان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باید علاوه بر صبر وتوانایی درونی، از امدادهای الهی استمداد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واللَّه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صبر باید از خداوند استمداد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و 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صبر آن است که علیرغم آنکه دل می‌سوزد و اشک جاری می‌شود، خدا فراموش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توطئه فرزندان علیه برادر خود، سخت و درد آور است، لذا باید از خدا برای تحمّل آن استمداد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المُستعان علی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فعلتم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برادران فهماند که مدّعای آنان باور کردنی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جَآءَتْ سَیَّارَةٌ فَأَرسَلُواْ وَارِدَهُمْ فَأَدْلَی دَلْوَهُ قَالَ یَا بُشْرَی هَذا غُلاَمٌ وَ أَسَرُّوهُ بِضَاعَةً وَ اللَّهُ عَلِیمُ بِمَا یَعْمَلُونَ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چاه بود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 فرا رسید و مأمور آب را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او دلو خود را به چاه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طنابِ دلو آویزان شد و به بالای چاه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آب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که این</w:t>
      </w:r>
    </w:p>
    <w:p>
      <w:pPr>
        <w:pStyle w:val="BookText"/>
        <w:rPr/>
      </w:pPr>
      <w:r>
        <w:rPr>
          <w:rFonts w:ascii="IRNazanin" w:hAnsi="IRNazanin" w:eastAsia="IRNazanin"/>
          <w:color w:val="111111"/>
          <w:sz w:val="28"/>
          <w:sz w:val="28"/>
          <w:szCs w:val="28"/>
          <w:rtl w:val="true"/>
          <w:lang w:bidi="fa-IR"/>
        </w:rPr>
        <w:t>پسری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چون کالائی پنهان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ادّعای مالکیّت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خداوند بر آنچه انجام می‌دادند آگاه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مخلص خود را تنها نمی‌گذارد و آنها را در شداید و سختی‌ها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را روی آب، یونس را زیر آب و یوسف را از چاه آب،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ابراهیم را از آتش، موسی را در وسط دریا و محمّد صلی الله علیه وآله را درونِ غار و علی‌علیه السلام را در بستر که به جای پیامبر خوابیده بود،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اراده الهی، ریسمان چاه وسیله شد تا یوسف از قعر چاه به تخت و کاخ برسد، پس بنگرید با حبل‌اللَّه چه می‌توان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خودی‌ها انسان را در چاه می‌اندازند، ولی خداوند از طریق بیگانگان، انسان را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جائت سیارة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یکی از اصول مدیریّت در زندگی جمعی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مسئول آب است و این بیانگر آن است که کاروانیان کارها را میان خود تقسیم کرده و شخصی را مسئول آب قرار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انسان را به دید کالا می‌نگرند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حقیقت، در برابر مردم امکان دارد، با خدا چه می‌کنیم که به همه چیز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شَرَوْهُ بِثَمَنٍ بَخْسٍ دَرَاهِمَ مَعْدُودَةٍ وَ کَانُواْ فِیهِ مِنَ الزَّاهِدِینَ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به بهایی اندک چند درهمی فروختند و درباره او بی‌رغبت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یوسفِ وجودش را ارزان بفروشد، پشیمان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جوانی، عزّت، استقلال و پاکی انسان، هریک یوسفی هستند که باید مواظب باشیم ارزان نفروشیم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مالی که آسان به دست آید، آسان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یوسف را بدون زحمت به دست آورند، او را ارزان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w:t>
      </w:r>
      <w:bookmarkStart w:id="13" w:name="pg4255_51106"/>
    </w:p>
    <w:p>
      <w:pPr>
        <w:pStyle w:val="BookText"/>
        <w:rPr/>
      </w:pPr>
      <w:bookmarkEnd w:id="13"/>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برده‌داری وبرده‌فروشی، سابقه‌ای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یوسف را به عنوان برده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رغبتی به یوسف در مقطعی، به نفع آینده‌ی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یوسف‌های هر زمان باید از بی اعتنایی مردم دلسرد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ارزش چیزی را نداند، آنرا ارزان از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بِثَمن بخس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کاروانیان، ارزش یوسف را نمی‌شناختند، او را ارزان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ارزشمند بالاخره ارزششان آشکار خواهد شد، هر چند در زمانی مورد بی مهری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یوسف را به عنوان برده می‌فروشند، روزگاری او حاکم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شروه بثمن بخس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پول، به هزاران سال قبل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ناآگاه و غافل، یوسف را به بهای کم فروختند، ولی زنان آگاه و عاشق، او را به فرشته‌ای کریم توصیف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شروه بثمن 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 ملک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امرئة أفقه من رجل</w:t>
      </w:r>
      <w:r>
        <w:rPr>
          <w:rFonts w:eastAsia="IRNazanin" w:cs="IRNazanin"/>
          <w:color w:val="111111"/>
          <w:sz w:val="28"/>
          <w:szCs w:val="28"/>
          <w:rtl w:val="true"/>
          <w:lang w:bidi="fa-IR"/>
        </w:rPr>
        <w:t>»</w:t>
      </w:r>
      <w:r>
        <w:rPr>
          <w:rStyle w:val="FootnoteAnchor"/>
          <w:rtl w:val="true"/>
        </w:rPr>
        <w:footnoteReference w:id="4"/>
      </w:r>
    </w:p>
    <w:p>
      <w:pPr>
        <w:pStyle w:val="Heading2"/>
        <w:numPr>
          <w:ilvl w:val="1"/>
          <w:numId w:val="1"/>
        </w:numPr>
        <w:rPr/>
      </w:pPr>
      <w:bookmarkStart w:id="14" w:name="__RefHeading___Toc335614_1479056682"/>
      <w:bookmarkStart w:id="15" w:name="_Toc5"/>
      <w:bookmarkEnd w:id="14"/>
      <w:r>
        <w:rPr>
          <w:rtl w:val="true"/>
        </w:rPr>
        <w:t xml:space="preserve">آیات </w:t>
      </w:r>
      <w:r>
        <w:rPr/>
        <w:t>21</w:t>
      </w:r>
      <w:r>
        <w:rPr>
          <w:rtl w:val="true"/>
        </w:rPr>
        <w:t xml:space="preserve"> </w:t>
      </w:r>
      <w:r>
        <w:rPr>
          <w:rtl w:val="true"/>
        </w:rPr>
        <w:t xml:space="preserve">تا </w:t>
      </w:r>
      <w:r>
        <w:rPr/>
        <w:t>25</w:t>
      </w:r>
      <w:bookmarkEnd w:id="15"/>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اشْتَرَاهُ مِن مِّصْرَ لِامْرَأَتِهِ أَکْرِمِی مَثْوَاهُ عَسَی أَن یَنْفَعَنَآ أَوْ نَتَّخِذَهُ وَلَداً وَکَذَلِکَ مَکَّنَّا لِیُوسُفَ فِی الْأَرْضِ وَ لِنُعَلِّمَهُ مِن تَأْوِیلِ الْأَحَادِیثِ وَ اللَّهُ غَالِبٌ عَلَی أَمْرِهِ وَ لَکِنَّ أَکْثَرَ النَّاسِ لَا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از مردم مصر که یوسف را خرید،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 را گرامی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دید برده، نگاه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آینده ما را سود برساند یا او را به فرزندی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ما به یوسف در آن سرزمین جایگاه و مکنت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اراده ما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او را از تعبیر خواب‌ها بیاموزیم و    خداوند بر کار خویش تواناست، ولی اکثر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ینفعنا او 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حضرت موسی وقتی که صندوق او را از آب گرفتند، همسر 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نکشید، شاید در آینده به ما سودی رساند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اینجاست که عزیز مصر به همسرش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این برده را بگیر، شاید در آینده به درد 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اراده‌ی خداوندی، محبّتِ نوزاد و برده‌ای ناشناس، چنان در قلب حاکمانِ</w:t>
      </w:r>
    </w:p>
    <w:p>
      <w:pPr>
        <w:pStyle w:val="BookText"/>
        <w:rPr/>
      </w:pPr>
      <w:r>
        <w:rPr>
          <w:rFonts w:ascii="IRNazanin" w:hAnsi="IRNazanin" w:eastAsia="IRNazanin"/>
          <w:color w:val="111111"/>
          <w:sz w:val="28"/>
          <w:sz w:val="28"/>
          <w:szCs w:val="28"/>
          <w:rtl w:val="true"/>
          <w:lang w:bidi="fa-IR"/>
        </w:rPr>
        <w:t>مصر جای می‌گیرد که زمینه‌های حکومت آینده‌ی آنان را فراهم می‌سازد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زنی که از مرد فهیم‌تر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در سیمای یوسف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عزیز مصر سفارش او را به همسرش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 مثواه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خانه، نقش محوری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 مثواه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و آشنایان را به نیکی با مردم دعوت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 مثواه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آینده نگر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ان ینفعنا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که این نوجوان در آینده برای ما مفید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احترام به مردم، می‌توان انتظار کمک ویاری از آنان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او احترام کن، فردا به سود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یوسف، در دل خریدار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ان ینفعنا او نتّخذه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مهم را مرحله‌ای و پس از ارزیابی اتّخاذ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یوسف را به عنوان کمک‌کار در خانه می‌بریم،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ینفعنا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او را به عنوان فرزند خود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نتّخذه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فرزندخواندگی، سابقه تاریخی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فاقد فرزند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شود سبب خیر اگر خدا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او را در چاه انداختند و او امروز در کاخ مستقر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مکنّا لیوسف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زیردستان را دست کم نگیرید، چه بسا قدرتمندان و حاکمان آینده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 لیوسف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شرطِ مسئولیّت پذیری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تلخی‌ها، شیرینی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نام برده با قیمت ارزان فروخته شد، امروز در کاخ جای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شروه بثمن 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مکّنّا لیوسف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غالب خداوند، یوسف را از قعر چاه به جاه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 لیوسف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غلبه کامل خوبی‌ها و زیبایی‌ها بر زشتی‌هاست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علی 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حادثه می‌پنداریم، در حقیقت طراحی الهی برای انجام یافتن اراده‌ی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غالب علی 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حوادث ناگوار که چهره واقعی آن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ظاهر به چاه افتاد، ولی در واقع طرح چیز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مکنّا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النّاس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ظاهر حوادث را می‌بینند، ولی از اهداف و برنامه‌های الهی بی‌خبرند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لایعلمون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أَشُدَّهُ ءَاتَیْنَاهُ حُکْماً وَ عِلْماً وَ کَذَلِکَ نَجْزِی الْمُحْسِنِینَ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رشد و قوّت خود رسید به او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یا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دادیم و ما اینگونه نیکوکاران را پاداش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استحکام جسمی و روحی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وحکمت، ظرفیّت وآمادگی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اشدّه آتیناه حکماً و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غیر از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دانش است، ولی حکمت، بینش و بصیرتی است که انسان را به حقّ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آگاهی و دانش و سواد دارند ولی باز در تصمیم‌گیری‌ها دچار لغزش شده و بصیرت لازم را ندارند تا از انحراف نجات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یوسف هم حکمت داد و هم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انبیا،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علم و حکمت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علم و حکمت در کنار یکدیگر بسیار ارزشمند و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و 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عزل و نصب‌ها را برای مردم بیان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یوسف نیکوکار بود، به او علم و حکمت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باید احسان کنیم تا لایق دریافت پاداش خاصّ الهی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همین دنیا نیز کامیاب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توان علمی و جسمی داشته باشد، مشمول لطف الهی نمی‌شود، بلکه محسن بودن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نجزی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رَاوَدَتْهُ الَّتِی هُوَ فِی بَیْتِهَا عَن نَّفْسِهِ وَ غَلَّقَتِ الْأَبْوَابَ وَ قَالَتْ هَیْتَ لَکَ قَالَ مَعَاذَ اللَّهِ إِنَّهُ رَبِّی  أَحْسَنَ مَثْوَایَ إِنَّهُ لَا یُفْلِحُ الظَّالِمُونَ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زنی که یوسف در خانه او بود، از یوسف از طریق مراوده و ملایمت، تمنای کام‌گیری کرد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مقصودش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او پروردگار من است و مقام مرا گرامی داشته، قطعاً ستمگران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انّه ربّی احسن 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من است که مقام مرا گرامی داشته و من به او پناه می‌برم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مالک من است و من سر سفره او هستم و درباره‌ی من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اکرمی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 خیانت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احتمال، طرفدارانی دارد که بر اساس شواهدی بدان استناد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احتمال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یوسف به خاطر تقوای الهی مرتکب گناه نشد، نه به خاطر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خانه عزیز مصر هستم و او حقّی بر من دارد، من به همسرش تعرّض و سوء قصد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ارزش این کار کمتر از رعایتِ تقوی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چند جای این سوره،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چشم می‌خورد، ولی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در این سوره استعمال شده، مراد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طرفی دور از شأن یوسف است که خود را چنان تحقیر کند که به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با نرمش و مراوده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مرد کافی نیست، زیرا گاهی زنها مزاحم مردان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شهوت به اندازه‌ای است که همسر پادشاه را نیز اسیرِ برده خود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نام خلافکار را نبریم وبا اشاره از او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نامی از همسر عزیز را که عاشق یوسف شده نبرده است و به جای نام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پسران جوان را در خانه‌هایی که زنان نامحرم هستند، تنها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دارد باب مراوده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الّتی هو فی بیتها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عشق در اثر مراوده و به تدریج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دائمی یوسف در خانه کم‌کم سبب عشق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مفاسد اخلاقی را سربسته و مؤدبانه مطرح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مرد و زن نامحرم در یک محیط در بسته، زمینه را برای گناه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الابواب و قالت هیت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زنا، در طول تاریخ مورد پذیرش بوده است و به همین دلیل، زلیخا همه‌ی درها را با دست خود محکم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الابواب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درها بسته، امّا درِ پناهندگی خدا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موقعیّت‌های امتحان الهی متفاوت است؛ گاه در چاه و گاه در کاخ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واراده‌ی انسان، می‌تواند بر زمینه‌های انحراف و خطا غالب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عامل بازدارنده از گناه ولغزش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رئیس یا بزرگ ما دستور گناه داد، نباید از او اطاعت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 لک قال معاذ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اطاعت از مردم، نباید نافرمانی خدا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خطرِ گناه باید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حکومتی نیز می‌توان پاک، عفیف، صادق و امین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غریزه‌ی جنسی به قدری است که برای نجات از آن باید خدا به فریاد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هواپرست از رسوایی ظاهری هراس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 درها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خداپرست فقط از خدا می‌ترسد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تقوی آن است که به خاطر لطف ومحبّت و حقّ خداوندی گناه نکنیم، نه از ترس رسوایی در دنیا یا آتش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انّه ربّی احسن مثوای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الطاف الهی، از عوامل ترک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ربّی احسن مثوای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عاقبت گناه، مانع از ارتکاب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زنا یا زمینه‌سازی برای گناه کردن جوانان پاک که در اینجا کار زلیخا بود، ظلم به خود، همسر، جامعه و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لحظه گناه، می‌تواند انسان را از رستگاری ابدی 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ناسپاسی و کفران نعمت‌ها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باید عاقبت اندیشی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یوسف‌علیه السلام در بحبوبه درگیری با زلیخا به فکر فلاح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مقام و منزلت خود را می‌داند خود را به بهای کم و زودگذر نمی‌فروشد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دری ظلم وارد شود، فلاح از در دیگر بیرون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لایفلح الظالمون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 لَوْلَا أَن رَّءَا بُرْهَانَ رَبِّهِ کَذَ لِکَ لِنَصْرِفَ عَنْهُ السُّوءَ وَ الْفَحْشَآءَ إِنَّهُ مِنْ عِبَادِنَا الْمُخْلَصِینَ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و او نیز اگر برهان پروردگارش را نمی‌دید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با برهان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فحشا را از او دور    کنیم، چرا که او از بندگانِ برگزیده ما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علم، یقین و حکمت بود که خداوند در آیات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حکماً و علماً</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بعضی روایات آمده که مراد از برهان، مشاهده قیافه‌ی پدر یا جبرئیل است، سند محکمی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بارها از همّت و تصمیم دشمنان خدا برای توطئه نسبت به اولیای خدا، سخن به میان آمده که خداوند نقشه‌های آنان را نقش بر آب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برگشت از جنگ تبوک منافقان خواستند با رم دادن شتر پیامبر، حضرت را به شهادت برسانند ولی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بما لم ینالوا</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تصمیم بر منحرف کردن پیامبر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لهمّت طائفة منهم ان یضلّوک</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تصمیم بر تجاوز گرفتند که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همّ قوم ان یبسطوا</w:t>
      </w:r>
    </w:p>
    <w:p>
      <w:pPr>
        <w:pStyle w:val="BookText"/>
        <w:rPr/>
      </w:pPr>
      <w:r>
        <w:rPr>
          <w:rFonts w:ascii="IRNazanin" w:hAnsi="IRNazanin" w:eastAsia="IRNazanin"/>
          <w:color w:val="111111"/>
          <w:sz w:val="28"/>
          <w:sz w:val="28"/>
          <w:szCs w:val="28"/>
          <w:rtl w:val="true"/>
          <w:lang w:bidi="fa-IR"/>
        </w:rPr>
        <w:t>الیکم ایدیهم فکفّ ایدیهم عنکم</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معصوم و پاکدامن بود؛ به دلیل گفتار خودش و گفتار همه‌ی کسانی که به نحوی با یوسف رابطه داشته‌اند و ما نمونه‌هایی از 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عنه السوء والفحشاء انّه من عبادنا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یوسف را با برهان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 و فحشا را از او دور کنیم، زیرا او از بندگان برگزیده‌ی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 مما یدعوننی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گناهی که مرا به آن دعوت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اخنه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صاحبخانه‌ام در غیاب او خیانت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 عن نفسه فاستعصم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با یوسف مراوده کردم و او معصوم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اعرض عن هذا و استغفری لذنبک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تو این ماجرا را مسکوت بگذار و به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استغفار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شاهدی که گواهی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از عقب پاره شده معلوم می‌شود که یوسف پاکدامن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علمنا علیه 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گناه و بدی درباره‌ی او سراغ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وعده‌ی فریب همه را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حریف برگزیدگان نمی‌شوم و این آیه یوسف را مخلص نامیده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امداد الهی نباشد، پای هر کسی می‌لغزد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بها لولا أن رَآ برهان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صحنه‌ای، امکان دیدن و دریافت جلوه‌ای که سبب نجات انسان باشد،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بها لولا ان رَآ برهان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غرایز مانند سایر انسان‌ها هستند، ولی به دلیل ایمان به حضور خدا، گناه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بها لولا أن رَآ برهان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الهی، زمینه‌ی ارتکاب گناه و توجّه به آن، عامل محفوظ ماندن در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بها لولا أن رَآ برهان ربّه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مخلَص شدن موجب محفوظ ماندن شخص از گناه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عند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مخلَص را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فحشا با مخلَص بودن یکجا جمع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لنصرف عند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مخلص شدن مخصوص یوسف‌علیه السلام نیست، می‌توان با پیمودن راه آن حضرت به مقام مخلصین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عبادنا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تنها نیست بلکه می‌توان مثل او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اسْتَبَقَا الْبَابَ وَ قَدَّتْ قَمِیصَهُ مِن دُبُرٍ وَ أَلْفَیَا سَیِّدَهَا لَدَا الْبَابِ قَالَتْ مَا جَزَآءُ مَنْ أَرَادَ بِأَهْلِکَ سُوءاً إِلَّا  أَن یُسْجَنَ أَوْ عَذَابٌ أَلِیمٌ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دو بسوی در سبقت گرفتند و آن زن پیراهن او را از پشت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شوهرش را نزد 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از یوسف یا تبرئه خود با چهره حقّ به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به همسرت قصد بد    داشته جز زندان ویا شکنجه دردناک چیست؟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سبقت و پیشی‌گرفتن دو یا چند نفر از یکدیگر است، یوسف برای فرار از گناه به سوی در فرار کرد و زلیخا نیز به دنبال او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سوی در مسابقه گذارده‌اند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 شدن پارچه از طرف طول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یافتن ناگهانی چیزی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کفایت نمی‌کند، باید از گناه فرار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ظاهر عمل یکی است، ولی هدف‌ها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می‌دود تا به گناه آلوده نشود، دیگری می‌دود تا آلوده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بهانه‌ی بسته بودن در برای تسلیم شدن در برابر گناه کافی نیست، باید به سوی درهای بسته حرکت کرد شاید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استبقا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جرم سریع نگذریم، مجرم معمولاً از خود جای پا باقی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قدّت قمیصه من 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بایستی سرزده به منازل و محل کار سرکشی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شاکی، خود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زلیخا که خود مجرم بود، از یوسف شکایت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ما 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برای تبرئه خود، از عواطف واحساسات بستگان خود استمداد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ناموس تو سوء قصد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قدرت اگر مقصّر باشند معمولاً دیگران را متّهم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 باهلک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سخن حقّی که از آن هدف باطلی دنبال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 باهلک سوءً الاّ أن یسجن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زندانی نمودن مجرمان، سابقه تاریخی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کیفر، نشانه‌ی قدرت همسر عزیز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یسجن او عذاب 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عاشق نبود، بلکه هوس باز بود؛ چرا که عاشق حاضر است جانش را فدای معشوق کند نه این که او را متهم و به زندان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 باهلک سوءً الاّ ان یسجن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هوس‌آلود، گاهی عاشق را قاتل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یسجن او عذاب الیم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دارای نفوذ در دستگاه حکومتی و خط دهنده بوده است و لذا در اینجا پیشنهاد زندان و شکنجه شدن یوسف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یسجن او عذاب 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ابتدا به سخن نکرد و شاید اگر همسر عزیز حرفی و تهمتی نمی‌زد، یوسف حاضر نمی‌شد آبروی او را بریزد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پاکتر است، بیشتر در معرض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پاکدامن‌تر از مریم نبود، امّا او را متّهم به ناپاکی کردند، در میان مردان نیز کسی به پاکی یوسف یافت نمی‌شد، به او هم نسبت ناروای زنا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هر دو مورد به بهترین وجه، پاکی آنان را ثابت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یوسف، پیراهن او نقش 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پارگی پیراهن از پشت، دلیل بی‌گناهی او و کشف جرم همسر عزیز گردید و در جای دیگر؛ پاره نشدن پیراهن موجب کشف جرم برادران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انداختن یوسف به چاه، وقتی برادران پیراهن او را آغشته به خون کرده و به پدر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گرگ خورده است،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پیراهن او پاره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داستان نیز، پیراهنِ یوسف، وسیله‌ی بینا شدن چشم پدر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باید از خود دفاع و مجرم اصلی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یوسف‌علیه السلام در برابر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جزاء مَن اراد باهلک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مناسبی به زلیخا داد و گفت او قصد گناه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قضاوت است باید شکایت شاکی و دفاع متهم را بشنود و مدارک را بررسی کند و سپس نظر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ماجرا همسر گفت که یوسف سوء قصد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باهلک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تهمت 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راودتنی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مقصّر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نیز علامت صدق و کذب را از راه پاره شدن پیراهن جلو یا پشت سر مطرح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بی گناه، واجب است و سکوت، همه جا زیبا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روشن شدن حقیقت، کاری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قضاوت، کسی که مستند حرف بزند و با قرائن آن را تأیید کند در حکم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راهی که هیچ انتظارش نمی‌رود، افراد را حمایت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 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بخواهد، بستگان مجرم علیه او شهادت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 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شهادت و داوری، مراعات حسب، نسب، موقعیّت و خویشاوندی متّهم،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 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خویشان علیه یکدیگر، سبب اطمینان بیشتری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من اهلها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بیش از توجّه به گفته‌های شاکی و متهم، به بررسی مدارک و اسناد 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ما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راودتنی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تشخیص جرم، کارشناس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جرم‌شناسی از قرائن و آثار ظریف به جای مانده، مجرم شناخته و مسایل کشف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قمیصه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بکارگیری روشهای جرم‌شناسی برای تشخیص جرم و مجرم،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قمیصه قدّ من 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رَءَا قَمِیصَهُ قُدَّ مِن دُبُرٍ قَالَ إِنَّهُ مِنْ کَیْدِکُنَّ إِنَّ کَیْدَکُنَّ عَظِیمٌ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او را دید که از پشت پاره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دریافت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از حیله شما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حیله شما شگرف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قرآن، کید شیطان را ضعیف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کید الشیطان کان ضعیفاً</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آیه، کید زنان بزرگ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تفسیر صافی، این به خاطر آن است که وسوسه شیطان لحظه‌ای، غیابی و سارقانه است، ولی وسوسه زن، با لطف، محبّت، حضوری و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خداوند کارهای بزرگ را با وسیله‌های کوچک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سرنگونی ابرهه را با پرندگان ابابیل، حفظ جان پیامبر اسلام را با تار عنکبوت، آموزش دفن میّت را با کلاغ، اثبات پاکی مریم‌علیها السلام را با سخن گفتن نوزاد، پاکی یوسف را با پاره شدن پیراهن، ایمان آوردن یک کشور را با سفر هُدهُد و کشف اصحاب کهف را با نمونه پول، تحقّق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بر اساس ادلّه و بدور از حبّ و بغض‌ها، مقتضای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من کیدکنّ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منطقی، هر انسان منصفی را مطیع و منقاد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مصر، مطیع سخن شاهد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من کیدکنّ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مدارک صحنه‌ی جرم باید به دقت مشاهده و بررسی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من 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نتیجه قطعی رسیدیم، در اعلان حکم تردید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مصر دارای عدالت نسبی و انصاف در برخورد با موضوعات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بدون تحقیق کسی را متهم نکرد و پس از آن نیز حقّ را به یوسف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کیدکنّ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حقیقت، همیشه پشت پرده نمی‌ماند و مجرم روزی رسوا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کیدکنّ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را گرچه تلخ و بر ضرر باشد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پذیرفت که مقصّر همسر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 کیدکنّ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مکر زنان ناپاک بترسید که حیله‌ی آنان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کیدکنّ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حیله هر قدر هم بزرگ باشد، قابل کشف و افشاست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انّه من کیدکنّ انّ کیدکنّ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 أَعْرِضْ عَنْ هَذَا وَاسْتَغْفِرِی لِذَنبِکِ إِنَّکِ کُنتِ مِنَ الْخَاطِئِینَ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از این مسئله صرف نظر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بازگو نکن وبه همسرش نیز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گناهت استغفار کن، چون از خطاکاران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می‌خواست مسئله مخفی بماند، ولی مردم دنیا در تمام قرن‌ها از ماجرا با خبر شدند، تا پاکی یوسف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اعرض عن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به خاطر جایگاهش از یوسف خواست تا از جریان صرف 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 عن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نیز همچون سایر کاخ‌نشینان، نسبت به مسئله‌ی ناموس و غیرت تساهل کرد و به استغفار اکتفا کرد و از توبیخ همسر به صورت جدّی خودداری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غیرالهی، قدرت برخورد قاطع و عادلانه نسبت به بستگان متخلّف خودشان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زن برای برقراری رابطه با غیر همسر خویش، امری ناروا و نامشروع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واستغفری لذنبک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لجام گسیخته جنسی و هوسرانی، در بین غیر متدیّنین به ادیان الهی نیز کاری ناپسند شمرده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استغفری لذنبک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نِسْوَةٌ فِی الْمَدِینَةِ امْرَأَتُ الْعَزِیزِ تُرَاوِدُ فَتَاهَا عَن نَّفْسِهِ  قَدْ شَغَفَهَا حُبّاً إِنَّا لَنَرَاهَا فِی ضَلاَلٍ مُّبِینٍ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ملامت گشودند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با غلامش مراوده داشته و از او کام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یک غلام او را شیفته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او را در گمراهی آشکار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bookmarkStart w:id="16" w:name="pg4255_51117"/>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پیچیدگی بالای قلب یا پوسته نازک روی قلب، که همچون غلاف آنرا در برمی‌گیرد،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علاقه‌ی یوسف به قلب زلیخا گره خورده و عشق، شدید شده است</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17" w:name="__RefHeading___Toc335616_1479056682"/>
      <w:bookmarkStart w:id="18" w:name="_Toc6"/>
      <w:bookmarkEnd w:id="17"/>
      <w:r>
        <w:rPr>
          <w:rtl w:val="true"/>
        </w:rPr>
        <w:t xml:space="preserve">آیات </w:t>
      </w:r>
      <w:r>
        <w:rPr/>
        <w:t>31</w:t>
      </w:r>
      <w:r>
        <w:rPr>
          <w:rtl w:val="true"/>
        </w:rPr>
        <w:t xml:space="preserve"> </w:t>
      </w:r>
      <w:r>
        <w:rPr>
          <w:rtl w:val="true"/>
        </w:rPr>
        <w:t xml:space="preserve">تا </w:t>
      </w:r>
      <w:r>
        <w:rPr/>
        <w:t>35</w:t>
      </w:r>
      <w:bookmarkEnd w:id="18"/>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بِمَکْرِهِنَّ أَرْسَلَتْ إِلَیْهِنَّ وَأَعْتَدَتْ لَهُنَّ مُتَّکَاً وَءَاتَتْ کُلَّ وَاحِدَةٍ مِّنْهُنَّ سِکِّیناً وَقَالَتِ اخْرُجْ عَلَیْهِنَّ فَلَمَّا رَأَیْنَهُ أَکْبَرْنَهُ وَقَطَّعْنَ أَیْدِیَهُنَّ وَ قُلْنَ حَاشَ لِلَّهِ مَا هَذَا بَشَراً إِنْ هَذَآ إِلَّا مَلَکٌ کَرِیمٌ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برای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آنها فرستاد 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تکیه‌گاهی آماده کرد و به هر یک چاقویی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میوه 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زنان او را دیدند بزرگش یافتند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عمیقاً بریدند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این بشر نیست، این نیست جز فرشته‌ای بزرگوار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درباره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بیش از حدّ به او نشانه‌ی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برادرانش که به جهت محبّت پدر به یوسف، پدر را گمراه خوانده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زنانِ مصر که به جهت علاقه‌ی شدید زلیخا به یوسف، زلیخا را گمراه خوانده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لنراها فی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یوسف را برای خود می‌خواست؛ یعقوب او را فرزند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او را سرمایه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 بثمن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مصر او را فرزند خوانده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او را معشوق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او را تعبیر کننده خواب خود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نبّئنا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او را برگزیده و رسول خود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یجتبیک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 یوسف ماند، همین مقام رسالت</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غالب علی 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خانواده مسئولان، زود شایع می‌گردد، پس باید مراقب رفتارهای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درها برای انجام گناه نیز مانع رسوایی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 العزیز تراود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افراد خانواده به مرد و سرپرست خانواده منتسب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امرئة العزیز تُراود فتاها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 ایدیهنّ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به جای میوه دست خود را بریدند و دیگر آنکه از میوه خوردن دست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 حاشیه و کنار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بوده که هرگاه می‌خواستند شخصی را از عیبی منزه بدانند، اوّل خدا را تنزیه می‌کردند سپس آن شخص را</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مصر زن سیاستمداری بود و با مهمانی دادن توانست مشت رقبا را باز کند و آنان را غافلگیر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هدف از بازگو کردن مسایل دیگران، دلسوزی نیست، بلکه حسادت و توطئه و نقشه علیه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بمکرهنّ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زنان مصر با انتشار خبر عشق زلیخا به یوسف‌علیه السلام می‌خواستند بدین وسیله یوسف را مشاهده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بمکرهنّ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پاسخ مکر را با مکر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با بازگوکردن راز همسر عزیز مصر، نقشه کشیدند و او با یک میهمانی، نقشه آنان را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ارسلت الیهنّ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برای کنترل جوسازی علیه خود، به توجیه افراد عمده‌ای که در جوسازی و انتشار اخبار دخیل بودند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دعوت شدگان همه‌ی زنان منطقه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سمعت بمکرهنّ ارسلت الیهنّ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 گاه برای تنزیه خود، برای دیگران نیز زمینه‌سازی جرم می‌کند تا آن را عادّی جلوه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سمعت بمکرهنّ ارسلت الیهنّ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جداگانه برای هر میهمان کاری پسندیده و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آتت کلّ واحدة منهنّ 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مولی و صاحب تا وقتی معصیت نباشد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اخرج علیهنّ فلمّا رأینه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کی بود مانند دیدن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اکبرنه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در برابر بزرگی و بزرگواری، تواضع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خواست به زنان مصر تفهیم کند که شما یک لحظه یوسف را دیدید، طاقت از کف دادید؛ او شبانه روز در خانه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اکبرنه و قطّعن ایدیهنّ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انتقاد نکنید، شاید شما هم اگر به جای او بودید مثل او می‌شدید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 ایدیهنّ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 کنندگان وقتی یوسف را دیدند، همه مثل زن عزیز مصر گرفتار شدند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وقتی در معرض امتحان قرار نگرفته ادّعایی دارد؛ امّا گاهی که مورد آزمایش قرار می‌گیرد، ناخودآگاه ماهیّت خود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اکبرنه و قطّعن ایدیهنّ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که آمد، انسان بریدن دست خودش را نمی‌فهمد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 ایدیهنّ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شنیده‌اید که حضرت علی‌علیه السلام به هنگام نماز، از پایش تیر را کشیدند و متوجّه نشد،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عشق سطحی دنیوی تا بریدن دست پیش می‌رود، عشق معنوی و عمیق به جمال واقعی، چه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زیبایی بی نظیر و در عین حال در عفت الگویی برای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رأینه اکبرنه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 حاش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یوسف‌علیه السلام موجب گرفتاری او شد، ولی علم و تقوایش موجب نجات او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جمال معنوی مهم‌تر از جمال ظاهری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در آن زمان، به خداوند و فرشتگان ایمان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فَذَ لِکُنَّ الَّذِی لُمْتُنَّنِی فِیهِ وَلَقَدْ رَاوَدتُّهُ عَن نَّفْسِهِ  فَاسْتَعْصَمَ وَلَئِن لَّمْ یَفْعَلْ مَآ ءَامُرُهُ لَیُسْجَنَنَّ وَ لَیَکُوناً مِّنَ الصَّاغِرِینَ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 به زنانی که دست خود را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مرا درباره او ملامت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از او کام خواستم، ولی او پاکی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آنچه را به او دستور می‌دهم    انجام ندهد، حتماً زندانی خواهد شد و از خوارشدگان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اجتماعی و روانی، در نوع عکس‌العمل افراد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آنگاه که از افشای کار زشت خود می‌ترسد، درها را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غلقّت 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زنان مصر را همراه و همداستان خود می‌بیند، علناً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فرا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نیز وقتی حساسیّت به زشتی گناه از بین برود، گناه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جلوگیری از همین امر است که در دعای کمیل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لی الذنوب الّتی تَهتک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پرده حیا را پاره می‌کند برایم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گناه در ابتدا انجامش برای انسان سنگین است، امّا همین که پرده حیا برافتاد آسان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ملامت نکنیم که خود گرفتار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فذلکنّ الّذی لمتنّنی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گناه آلود، سبب رسوائی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قصد سوء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باهلک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کام گرفتن از او را داشتم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پاکی، ناپاکان را رسوا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راودته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دشمن هم به پاکی شخص مقابل، 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مجرم نیز گاهی بیدار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لازمه‌ی 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یجتبیک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پاکانی که به خاطر خودکامگان به زندان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هدف خویش هستند و از هر وسیله‌ای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لم یفعل ما آمره لیسجننّ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اگر با ایمان و تقوا همراه نباشد برای هوای نفس مورد استفاده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آمره لیسجننّ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در حکومت مصر، دارای نفوذی ویژه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قدرت، حربه‌ی طاغوتیان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حبس وتحقیر، حربه وشیوه‌ی طاغوتیان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الصاغرین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به قدری نیرومند است که حتّی با رسوایی نیز به راه خود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لم یفعل ما آمره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شکست خورده، دشمن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لیسجنّن و لیکوناً من الصاغرین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کاخ‌نشینی، غیرت را می‌میراند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عزیز مصر خیانت همسر خود را فهمید و از او خواست که توبه کند، ولی باز هم میان او و یوسف فاصله نیانداخت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و طاغوتیان، تقوا و کفّ نفس را وسیله‌ی خواری و ذلّت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الصاغرین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السِّجْنُ أَحَبُّ إِلَیَّ مِمَّا یَدْعُونَنِی  إِلَیْهِ وَإِلَّا تَصْرِفْ عَنِّی کَیْدَهُنَّ أَصْبُ إِلَیْهِنَّ وَ أَکُن مِّنَ الْجَاهِلِینَ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برای من از آنچه مرا به سوی آن می‌خوانند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حیله آنها را از من باز نگردانی، به سوی آنها تمایل می‌کنم و از جاهلان می‌گردم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سراپا جوانمرد بود؛ یکبار فدای حسادت برادران شد و خصومت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هدفِ عشقِ زلیخا شد، ولی گناه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به هنگام قدرت، از برادران انتقام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همین که کشور را در خطر دید به جای برگشت به وطن، تقاضای تدبیر امور و نجات کشور را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کس، محبوبی است؛ برای یوسف پاکدامنی از زندان محبوب‌تر است، برای گروهی دنیا محبوب‌تر؛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یستحبّون الحیاة الدنیا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مؤمن، خداوند محبوب‌تر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اشدّ حبّاً للّه</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 از آداب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فشار زندگی شرافتمندانه را، از رفاه در گناه بهتر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آزادبودنی ارزش نیست وهر زندان‌بودنی عیب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استمداد از خداوند، می‌تواند در هر شرایطی از گناه فاصله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از محیط گناه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رنج و سختی نمی‌تواند مجوز ارتکاب گناه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و استمداد از خداوند، یکی از راههای مصون ماندن از گناه و انحرافات جنسی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به روح اوبستگی دارد، نه جسم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آزاد باشد، زندان بهشت است واگر روح در فشار باشد، کاخ هم زندان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 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جداسازی محیط به خاطر مصون ماندن افراد از گناه، کاری 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خواهان جدا شدن بود، حتّی اگر به قیمت زندان رفتن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خداوند بر رضایت مردم و جمع ترجیح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 ممّا یدعوننی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بدون لطف خداوند، محفوظ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تصرف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بحرانی تنها راه نجات، اتکا به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آزمایش‌های الهی هر لحظه سخت‌تر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قبلاً گرفتار یک زن بود، حال گرفتار چندین زن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کیدهنّ، الیهنّ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درباره‌ی گناه کلمه‌ی تمایل،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 الیهنّ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درباره‌ی زندان کلمه‌ی محبوب‌تر را بکار می‌برد و این نشان می‌دهد که پاکی و عصمت در عمق جان یوسف نهادینه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گناه و پیروی ناصحیح از غرائز، نوعی 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 من الجاهلین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موجب سلب علوم خدادادی و موهبت‌های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حکماً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یوسف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 من الجاهلین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تنها بیسوادی نیست، انتخاب لذّت آنی و چشم‌پوشی از رضای خدا، جهل محض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 من الجاهلین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دانسته‌ها، انسان را در ردیف جاهلان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 من الجاهلین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فَصَرَفَ عَنْهُ کَیْدَهُنَّ إِنَّهُ هُوَ السَّمِیعُ الْعَلِیمُ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پرودگارش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کرد و حیله زنان را از او برگرداند، زیرا که او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مردان خدا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شداید و سختی‌ها زمینه‌ی پیدا شدن امداد الهی و راه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عفاف، موجبات استجابت دعا را فراهم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خالصانه از خداوند، استجابت و عنایت او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یوسف برای مصون ماندن از کید زنان مصر، سریعاً مستجاب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سرعت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دشمن کاری را می‌کند که به نفع مؤمن تمام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دشمن یوسف را به زندان انداخت، ولی این کار موجب خلاصی یوسف از زلیخا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فصرف عنه کیدهنّ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عصمت، نبوّت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هنوز پیامبر نشده بود، امّا از گناه معصوم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فصرف عنه کیدهنّ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استجابت دعا، دلیل بر شنوایی و بینایی و علم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مورد مراجعه مردم هستند باید در آغاز خوب بشنوند، سپس با دانش خود به حلّ و فصل مشکل بپردازند؛ چنانکه خداوند نیز در مقام اجابت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لَهُم مِّن بَعْدِ مَا رَأَوُاْ الْأَیَاتِ لَیَسْجُنُنَّهُ حَتَّی حِینٍ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بعد از آن همه نشانه‌ها و شواهدی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پاکی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اینگونه برایشان جلوه کرد که او را تا مدّتی زندانی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دیوانه، سنگی را در چاه می‌اندازد، صد نفر عاقل نمی‌توانند آنرا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عاشق شد، مردان متعدّد و رجال مملکتی نتوانستند این رسوایی را چاره‌اندیشی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لهم من بعد ما رأوا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کاخ‌نشینی معمولاً با بی‌پروایی و پررویی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رأوا الایات لیسجننّه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دلیل بر پاکی یوسف، باز هم او محکوم به زندان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همیشه خوشبختی‌آور نیست، گاهی دردسر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دربارها و کاخهای طاغوتیان، دادگاه و محاکمه غیابی و تشریفاتی است، تا بی‌گناهان محکوم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مواردی این گونه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جامعه‌ی آلوده، هوسرانان آزاد و تقواپیشگان در زندانند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خاطی به ویژه قدرتمندان کمتر مسئولیّت عمل خود را می‌پذیرند و می‌خواهند دیگران را قربانی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طاغوتی، معصوم‌تر مظلوم‌تر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بودن و پاک ماندن زحمت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رسوایی خاندان عزیز مصر و پایان یافتن شایعات، هدف حکمرانان مصر از زندانی ساختن یوسف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لیسجننّه حتّی حین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دستگاه قضایی بر طبق خواسته سیاستمداران و افراد ذی نفوذ تصمیم می‌گیرد، مدّت زمان زندان نیز نامشخّص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لایق همه جا می‌تواند مثمر ثمر باشد، حتّی 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زندان هم خدماتی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نبّئنا بتأویله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با صفای دل چیزهایی درک می‌کنند که دیگران آن را 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نبّئنا بتأویله انّا 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مردم به کسی اعتماد پیدا کنند، تمام رازهای خود را با او در میان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وارسته، در زندان نیز روی افراد تأثیر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مجرمان و گناهکاران نیز برای نیکوکاران، جایگاه شایسته‌ای قایلند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نیکوکاری یوسف‌علیه السلام قدم اوّل او در جذب و تبلیغ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و خدمت‌رسانی به زندانیان، سبب جذب قلوب و دریافت لقب محسن از زندانیان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تمکن مالی و آزادی هم می‌توان محسن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زندان نه ثروت داشت، نه آزادی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نیکوکاری خود را اثبات کنیم، سپس به تبلیغ دین بپردازیم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که در نظر مردم نیکوکار شناخته شد، قبل از تعبیر خواب دوستان زندانی، به تبلیغ و ارشاد آنان پرداخته و به یکتاپرستی دعوت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آگاهی‌های صحیح از مصادیق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اسرار خوابی که دیده‌ایم آگاه ساز، زیرا تو از نیکوکارانی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یَأْتِیْکُمَا طَعَامٌ تُرْزَقَانِهِ إِلَّا نَبَّأْتُکُمَا بِتَأْوِیلِهِ قَبْلَ أَن یَأْتِیَکُمَا ذَ لِکُمَا مِمَّا عَلَّمَنِی رَبِّی  إِنِّی تَرَکْتُ مِلَّةَ قَوْمٍ لَّا یُؤْمِنُونَ بِاللَّهِ وَهُم بِالْأَخِرَةِ هُمْ کَافِرُونَ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آن دو نفر که خواب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آنکه جیره غذایی شما برسد، تأویل خوابتان را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اموری است که پرودگارم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آئین قومی را که به خدا    ایمان ندارند و به قیامت کفر می‌ورزند، رها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ترجمه‌ی بخش اوّل آیه، این احتمال نیز وجود دارد که معنای آیه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خداوند می‌دانم غذایی که برای شما خواهند آورد چیست؟ پس می‌توانم خواب شما را تعبیر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 علاوه بر تعبیر خواب، از چیزهای دیگر نیز خبر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حضرت عیسی که از غذای ذخیره شده در منازل و یا آنچه می‌خوردند،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یوسف‌علیه السلام خواب آنان را فوری تعبیر نکرد و آن را به وقتی دیگر و ساعتی بعد موکول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فخررازی در تفسیر کبیر، چند وجه برای این موضوع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آنها را در انتظار قرار دهد تا کمی تبلیغ و ارشاد کند، شاید شخص اعدامی ایمان آورد و با حسن عاقبت از دنیا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بیان نوع غذایی که نیامده، اعتماد آنان را جلب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آنها را تشنه‌تر کند، تا بهتر بشنوند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تعبیر خوابِ یکی از آنها اعدام بود، حضرت کمی طفره رفت تا آن شخص قالب تهی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تأثیرگذاری بیشتر، لازم است انسان قدرت علمی و کمالات خود را به دیگران عرضه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نبّأتکما بتأویله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خود برای بهره رساندن به دیگران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علّمنی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دانسته‌های خود را از خدا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علّمنی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آموزشها نیز پرورش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علّمنی 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حکیم است وبی‌جهت دری را به روی کسی باز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از ظلمات کفر فرار کند، به نور علم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ربّی انّی ترکت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علم من ترکِ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فرصت‌ها، بهترین استفاده را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نبّاتکما بتأویله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ترکتُ 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قبل از تعبیر خواب، کار فرهنگی و اعتقادی خود را شروع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ایمان، تبرّی و 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برائت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پیروی از ولایت اولیای الهی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از انتساب مستقیم افراد به انحراف پرهیز کرد و با روش غیر مستقیم تبلیغ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کفر دست بکشید،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کفر را رها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ترکتُ ملّة قوم لایؤمنون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ادیان، عقیده به توحید و معاد در کنار یکدیگر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لایؤمنون باللَّه و هم بالاخرة هم 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اتَّبَعْتُ مِلَّةَ ءَابَآءِی  إِبْرَاهِیمَ وَ إِسْحَاقَ وَ یَعْقُوبَ مَا کَانَ لَنَآ أَن نُّشْرِکَ بِاللَّهِ مِن شَیْ‌ءٍ ذَ لِکَ مِن فَضْلِ اللَّهِ عَلَیْنَا وَ عَلَی النَّاسِ وَ لَکِنَّ أَکْثَرَ النَّاسِ لَا یَشْکُرُونَ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آیین پدرانم ابراهیم و اسحاق و یعقوب را پیروی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سزاوار نیست که چیزی را شریک خداوند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خدا بر ما وبر مردم است ولی بیشتر مردم سپاس‌گزاری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خانوادگی، همچنان که در ساختار شخصیّت افراد مؤثر است، در پذیرش مردم نیز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یوسف برای معرفی خود، به پدران خود که انبیای الهی هستند تکیه می‌کند، تا هم اصالت خانوادگیش را ارائه دهد و هم قداست دعوت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روشی است که پیامبرصلی الله علیه وآله نیز در معرّفی خود به کار می‌برد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پیامبر امّی هستم که نام ونشانم در تورات و انجیل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سیدالشهدا حسین بن علیّ‌علیهما السلام در کربلا و امام سجادعلیه السلام نیز در برابر مردم شام، خود را چنین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ابن فاطمة الزّهرا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 آیین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ترسیم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قُوا در راه خدا جهاد کنید و اهل نماز و زکات و اعتصام به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سختی و حرجی نیست، تسلیم خدا باشید، این است ملّت پدرتان ابراهیم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حقّ، در گرو شناخت باطل و ترک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ملّة قوم لا یؤمنون و اتّبعتُ 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انسان، در حکم پدر انسان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اطلاق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آبائی ابراهیم و اسحاق ویعقوب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باید از خاندان پاک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آبائی ابراهیم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از وحدتِ هدف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آبائی ابراهیم و اسحاق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یوسف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نَسَب خود را فاش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آبائی ابراهیم و اسحاق و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راههای منفی، راه مثبت را نیز نشان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واتّبعتُ 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پدران و پیروی از آنان در صورتی که راه حقّ و توحید را پیموده باشند پسندیده و 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انبیاعلیهم السلام مشرک نبوده‌اند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لنا ان نشرک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شرک و مبارزه با آن، پایه و اساس ادیان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لنا ان نشرک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تمام ابعادش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ذات مقدّس خدا را یکتا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عبادت کسی را جز خدا در نظر نگیریم،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 بعبادة ربّه احداً</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صفات و کمالات، هیچ چیزی را خدا نپنداریم،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اصطلاح توحید در ذات وصفات وعبادات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شرک و گرایش به توحید و تعالیم انبیا و پیروی از فرامین آنان، توفیقی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معیار شناخت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النّاس لا یشکرون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 راه انبیا، بزرگ‌ترین 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لایشکرون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السِّجْنِ ءَأَرْبَابٌ مُّتَفَرِّقُونَ خَیْرٌ أَمِ اللَّهُ الْوَاحِدُ الْقَهَّارُ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یار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متعدّد و گوناگون بهتر است یا خداوند یکتای مقتدر؟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قالب پذیرند، مثل آب و هوا که از خود شکلی ندارند ودر هر ظرفی به شکل همان ظرف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نفوذ ناپذیر و مقاوم هستند، همچون آهن و فولاد که در برابر فشار بیرونی ایستادگی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امام و راهبرند که دیگران را به رنگ حقّ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نمونه‌ای از انسان‌های دسته سوّم است که در زندان نیز از مشرک، موحّد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آیات مختلف، از روش مقایسه و پرسش استفاده شده است که به نمونه‌هایی از آن درباره خداوند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من شرکائکم من یبدأ الخلق ثمّ یعیده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شرکایی که برای خدا گرفته‌اید کسی هست که بیافریند و سپس آنرا برگرداند؟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من شرکائکم من یهدی الی الحقّ</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شرکایی که برای خدا قرار داده‌اید کسی هست که به حقّ راهنمایی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أغیر اللَّه اَبغی ربّاً و هو ربّ کلّ شی‌ء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غیر خدای یکتا پروردگاری بپذیرم در حالی که او پروردگار همه چیز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آللَّه خیرٌ امّا یشرکون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بهتر است یا آنچه شریک او می‌گردانید؟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محبّت و عاطفه، صدا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 ساختن فطرت افراد از چاشنی محبّت و احسان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هم نشینان خود نیز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مکان‌ها وزمان‌های حساس برای تبلیغ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 ءارباب متفرّقون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زندان همین که می‌بیند به تعبیر خواب او نیاز دارند، فرصت را غنیمت شمرده و تبلیغ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ومقایسه، یکی از راه‌های ارشاد وهدایت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اساس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سرآغاز دعوت خود را توحید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متعدّد، عامل تفرقه و پراکندگی، و خدای واحد عامل یگانگی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أم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بشر از تفرقه و تشتّت بیزار است و یوسف از همین امر برای اثبات توحید بهره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أم اللّه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یگانگی، زمینه‌ساز قدرت و غلبه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القهّار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أَسْمَآءً سَمَّیْتُموهَآ أَنتُمْ وَ ءَابَآؤُکُم مَّآ أَنزَلَ اللَّهُ بِهَا مِن سُلْطَانٍ إِنِ الْحُکْمُ إِلَّا لِلَّهِ أَمَرَ أَلَّا تَعْبُدُواْ إِلَّا  إِیَّاهُ ذَ لِکَ الدِّینُ الْقَیِّمُ وَ لَکِنَّ أَکْثَرَ النَّاسِ لَا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غیر خدا چیزی را عبادت نمی‌کنید مگر اسم‌هایی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وپدرانتان نامگذاری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حقّ فرمانروایی ندارد، او دستور داده که جز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پا بر جا و استوار است، ولی اکثر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غیر خدا واقعی نیستند، بلکه ساخته خیال مشرکان و نیاکان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اسماء سمّیتموها انتم و آباؤکم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قدرت‌ها، سازمان‌ها، مؤسسات، سمینارها، قطعنامه‌ها، ملاقات‌ها و حمایت‌ها و محکومیت‌ها و عناوین و القاب دیگر، اسم‌های بی‌مسمّی وبت‌های مدرن روزگار ما هستند که بشر به جای خدا، دنباله‌رو آنان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سمّیتموها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و قدمت دلیل حقانیّت نیست، گرچه شرک سابقه دارد ولی دلیل حقانیّت نیست و شما هیچ دلیلی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سمّیتموها انتم و آبائکم ما انزل اللّه بها من سلطان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باید متّکی بر دلیل وبرهان عقلی یا نقلی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هیچ فرمانِ غیر الهی، کرنش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فرمان دادن تنها حقّ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و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تعبدوا الاّ ایّاه ذلک الدّین القیّم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جز قانون الهی متزلزل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بر عقیده محکم و استوار نباید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اعتماد به مکتب بی دلیل،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استواری دین خدا جاهلند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الدین القیّم و لکن اکثر النّاس لایعلمون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جاهل بسیط که به جهل خود آگاه است یا جاهل مرکّب که خیال می‌کند می‌داند ولی در واقع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ونادانی، زمینه‌ساز پیدایش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صَاحِبَیِ السِّجْنِ أَمَّآ أَحَدُکُمَا فَیَسْقِی رَبَّهُ خَمْراً وَ أَمَّا الْأَخَرُ فَیُصْلَبُ فَتَأْکُلُ الطَّیْرُ مِن رَّأْسِهِ قُضِیَ الْأَمْرُ الَّذِی فِیهِ تَسْتَفْتِیَانِ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دوستان زندانیم، امّا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ارباب خود شراب می‌نوشاند و دیگری به دار آویخته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بالای دار می‌ماند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نوک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درباره آن از من نظر خواستید، حتمی و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مالک و ارباب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فیسقی ربّه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ارباب خود شراب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افراد را رعایت کنیم و آنان را با ادب صدا بزنیم هر چند در خط فکری ما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دوستان و همراهان زندانی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مراجعان، باید نوبت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احدکما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اوّل برای کسی است که زودتر خوابش را برای یوسف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رؤیاها اگر چه از شخص غیر موحّد باشد، می‌تواند تعبیر مهمّی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فیسقی ربّه خمراً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 را، اوّل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احدکما فیسقی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 فیصلب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معبّر می‌تواند تعبیر خواب را بگوید هر چند ناگوار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دار آویخته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یوسف پیش‌بینی و حدس نبود، بلکه خبر قطعی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لِلَّذِی ظَنَّ أَنَّهُ نَاجٍ مِّنْهُمَا اذْکُرْنِی عِنْدَ رَبِّکَ فَأَنسَاهُ‌الشَّیْطَانُ ذِکْرَ رَبِّهِ فَلَبِثَ فِی السِّجْنِ بِضْعَ سِنِینَ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زندانی که می‌دانست آزاد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ارباب خود بیاد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یادآوری به اربابش را از یاد او برد،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در زندان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اعتقاد و علم نیز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آیه قبل، یوسف به صراحت وقاطعیّت از آزادی یکی واعدام دیگری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گمانِ آزاد شدن همراه با شک وتردید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زیر ده گفته می‌شود و اکثر مفسرین مدّت زندان حضرت یوسف را هفت سال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بعضی تفاسیر،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فانساه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ترجمه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یاد پروردگار را از ذهن یوسف برد و او به جای استمداد از خداوند به ساقی شاه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یوسف ترک اولی بود و لذا سال‌های دیگری را نیز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صاحب‌المیزان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روایات خلاف قرآن است، چون قرآن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یوسف را از مخلصین دانسته و شیطان طبق آیات قرآن بر مخلصین نفوذ</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دو آیه بعد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نجا منهما و ادّکر بعد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کننده بعد از مدتّ‌ها یوسف را به خاطر آورد، از این معلوم می‌شود که فراموشی مربوط به ساقی بوده است نه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از طرق معمول، مشکلات خود را حلّ می‌کنند، و این با توحید و توکّل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مظلومیّت خود را به عزیز مصر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تقاضایی رشوه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برای تعبیر خواب، مزد و رشوه‌ای درخواست نکرد،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مظلومیتم را به شاه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بی‌گناهی وپاکی، از هر طریق سالم برای رساندن شکوای خود به گوش مسئولین بهره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نشینی و رفاه، زمینه‌ساز فراموش کردن درد و رنج گرفتاران و بیچارگان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فانساه الشیطان 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پس از نجات از سختی‌ها و رسیدن به آسایش، پست، مقام و رفاه، دوستان قدیمی و بسیاری از چیزها را به فراموشی می‌سپارند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یوسف از زندان و رفع اتهام از او، با اهداف شیطان ناسازگار بود، لذا دسیسه نمود و ساقی را به فراموشی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فانساه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إِنِّی  أَرَی سَبْعَ بَقَرَاتٍ سِمَانٍ یَأْکُلُهُنَّ سَبْعٌ عِجَافٌ وَ سَبْعَ سُنبُلاَتٍ خُضْرٍ وَ أُخَرَ یَابِسَاتٍ یَآ أَیُّهَا الْمَلَأُ أَفْتُونِی فِی رُءْیَایَ إِن کُنتُمْ لِلرُّءْیَا تَعْبُرُونَ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 گاو فربه که هفت گاو لاغر آنها را می‌خورند و هفت 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خشکیده‌ی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ای 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تعبیر خواب می‌کنید    درباره‌ی خوابم به من نظر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تاکنون در این سوره، چند خواب مطرح شده است؛ خواب خود یوسف، خواب دو رفیق زندانی و خواب پادشاه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اوّل سبب دردسر برای یوسف ولی تعبیر خواب دیگران، سبب عزّت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یک نوبت در خواب دید، گاوهای لاغر گاوهای فربه را می‌خورند و نوبت دیگر، خوشه‌ی سبز در کنار خوشه‌های خشکیده را دید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آمده که خواب دیدن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بشارت الهی، گاهی ایجاد وحشت از شیطان و گاهی خواب‌های بی‌سروته و پریشان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خواب دیدن یک شاه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تعبیر کننده‌اش یوسف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را از قحطی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انّی أری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مصر، رؤیای شگفت خویش را به طور مکرّر دیده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نشانه تکرار و قرینه‌ای بر واقع‌نمایی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و حیوانات، در عالم رؤیا نماد و سمبل برای حوادث شخصی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گاو لاغر، سمبل قحطی و گاو چاق، سمبل فراوانی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بقرات سمان یأکلن سبع عجاف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قدرتمندان با اندک خاطره‌ی ناگواری، احساس خطر می‌کنند که مبادا قدرت از آنها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انّی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أفتونی فی رؤیای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حاکمان نیاز به مشورت افراد خبره در امور مختلف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الملأ افتونی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تعبیر خواب، باید به اهل آن مراجعه کرد و نباید به تعبیر هرکس توجه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أفتونی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للرؤیا تعبرون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أَضْغَاثُ أَحْلاَمٍ وَمَا نَحْنُ بِتَأْوِیلِ الْأَحْلاَمِ بِعَالِمِینَ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خواب‌هایی پریشان است و ما به تعبیرخواب‌های آشفته دانا نیستیم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مخلوط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دسته چوبِ مختلط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پریشان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خواب‌های پراکنده ودرهمی که تعبیر کننده خواب نمی‌تواند سرنخی از آنرا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و جهل خود را توجیه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چون تعبیر صحیح خواب را نمی‌دانستند به جای آنکه بگویند نمی‌دانیم،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شاه پریشان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اضغاث احلام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خواب‌هایی که به نظر پراکنده می‌رسند، قابل تعبیرند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اضغاث احلام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باید به کاردان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کارشناس تعبیر می‌کند، ولی غیر کارشناس می‌گوید خواب پریشان و غیر قابل تعبیر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بتأویل الاحلام بعالمین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 نَجَا مِنْهُمَا وَ ادَّکَرَ بَعْدَ أُمَّةٍ أَنَاْ أُنَبِّئُکُم بِتَأْوِیلِهِ  فَأَرْسِلُونِ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کس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 یافته بود، پس از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بفرستید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خبر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معنای اجتماع مردم است، ولی در اینجا به اجتماع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دیر یا زود اثر خود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دربار که رفیق زندانی یوسف بود به یاد تعبیر خواب‌های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ادّکر بعد 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 نیاز به فکر دوستان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به تعبیر خواب نیاز پیدا کردند، یاد یوسف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وادّکر بعد 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و موقعیّت، معمولاً انسان‌ها را نسبت به گذشته دچار فراموشی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وادّکر بعد 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را به کاری راهنمایی کند، گویا خود او آن کار را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انبّئکم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هم‌زندانی یوسف‌علیه السلام به اندازه‌ای به خبرگی یوسف اعتماد داشت که از طرف خود به پادشاه وعده قطعی به تعبیر خواب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انبّئکم بتأویله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را به جامعه معرفی کنیم، تا مردم از آنان 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کارشناسان در انزوا به سرمی‌برند از آنان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فارسلون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به سراغ استاد برویم، نه آنکه استاد را احضار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کسانی که در آن درجه نیستند، بودن با صدیقین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فاؤلئک مع الّذین انعم اللّه علیهم من النّبیّین والصدّیقین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القابی است که پیامبرصلی الله علیه وآله به علی‌علیه السلام داده است</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معنی واقف شدن مردم به وجود ارزشی یوسف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مردم برگردم تا آنها بدانند که تو چه گوهری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درخواست، سزاوار است از کمالات شخص تجلیل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ایّها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و مشکلات خود را از افراد خوش سابقه، صدّیق، راستگو و راست کردار بپرسیم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الصدّیق أفتنا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نیازمند نظرات دانشمندان و نخبگانند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تَزْرَعُونَ سَبْعَ سِنِینَ دَأَباً فَمَا حَصَدتُّمْ فَذَرُوهُ فِی سُنبُلِهِ إِلَّا  قَلِیلاً مِّمَّا تَأْکُلُونَ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پی‌درپی کشت کنید و آنچه را درو کردید، جز اندکی را که می‌خورید، در خوشه‌اش کنار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بدون گلایه و شکوه از رفیق که چرا او را فراموش کرده و بدون آنکه قید و شرطی برای تعبیر خواب پادشاه تعیین کند، فوری به تعبیر خواب پرداخت، زیرا کتمان دانش به ویژه در هنگام نیاز جامعه به آن، امری به دور از شأن انسان‌های پاک و نیکوکار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جای تعبیر خواب، راه مقابله با قحطی را با برنامه‌ای روشن بیان کرد تا نشان دهد علاوه بر علم تعبیر خواب، قدرت برنامه‌ریزی و مدیریّت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برنامه‌های سازنده خود را بدون منّت و چشم‌داشت عرضه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جامعه بایستی از مشکلات شخصی چشم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از زندانی بودن خود که مسئله‌ی شخصی است، سخنی نگفت، بلکه به فکر حلّ مشکل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بحران و اداره جامعه در شرایط حاد و دشوار از وظایف اصلی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باید قحطی و خشکسالی را پیش‌بینی کنند و در ایّام فراخی با تدبیر از فشار مشکلات بکاهند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مناسب بودن شرایط حداکثر بهره‌برداری را باید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بحرانی در پیش است باید بر ظرفیّت تولید و کار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باید برای رفاه مردم فکر کنند و طرح دراز مدّت و کوتاه مدّت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تزرعون سبع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عنصر بسیار مهمی در برنامه ریزی و مدیریّت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تشریح وضعیّت کافی نیست، باید طرح و برنامه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 سبع سنین دأباً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در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صرفه جویی و ذخیره‌سازی،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جوامع بدون توجّه به این مراحل فقط مصرف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حکومت بر روند تولید و توزیع، در شرایط بحرانی امری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در خوشه، ماندگارتر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برنامه‌ریزی، خود را برای مقابله با حوادث طبیعی همچون قحطی، زلزله و سیل آماده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آینده‌نگری، منافاتی با توکّل و تسلیم در برابر امر خدا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تدبیر، به استقبال تقدیر برویم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 باید قابلیّت عملی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شیوه عملی در آن زمانِ بدون سیلو و تکنولوژی، واگذاردن گندم در خوشه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تلخی‌ای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قحطی مقدّمه‌ی حاکمیّت یوسف شد وهمچنین مقدّمه صرفه‌جویی وکار بیشتر در میان مردم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 فذروه، الاّ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بلند مدّت برای مقابله با مشکلات اقتصادی جامعه، لازمه مدیریّت کشور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امروز، خودکفایی فردا واسراف امروز، نیازمند شدن فردا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ممّا تأکلون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کافران نیز می‌تواند بیانگر واقعیّت‌ها و حاوی دستورالعمل‌هایی برای حفظ جامعه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برای فردای بهتر کوشش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من بعد ذلک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 لِکَ سَبْعٌ شِدَادٌ یَأْکُلْنَ مَا قَدَّمْتُمْ لَهُنَّ إِلَّا قَلِیلاً مِّمَّا    تُحْصِنُونَ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بعد از آن، هفت سال سخت می‌آید که مردم آنچه را برایشان از پیش ذخیره کرده‌اید خواهند خورد جز اندکی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 لِکَ عَامٌ فِیهِ یُغَاثُ النَّاسُ وَ فِیهِ یَعْصِرُونَ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بعد از آن، سالی فرا می‌رسد که به مردم در آن سال باران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قحطی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آن سال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وسعت و فراوانی، از میوه‌ها ودانه‌های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مردم از جانب خداوند یاری می‌شوند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باران می‌بارد و حوادث تلخ پایان می‌پذیرد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گاو فربه و لاغر و هفت خوشه سبز و خشک که در خواب آمده بود، توسط یوسف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نعمت و قحطی تعبیر شد، امّا سال پانزدهم که سال نزول باران و فراوانی بود و در خواب پادشاه نیامده بود، خبر از غیب است که یوسف از جانب خداوند مطرح کرد، تا زمینه برای اعلام نبوّتش فراهم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یاتی من بعد ذلک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یک مدیریّت کارآمد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لنراک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ایّها الصدیق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دانایی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علّمنی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فذروه فی سنبله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طرح یوسف را اجرا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نسبت به شداید و سختی‌های آینده آگاه کنیم تا آمادگی مقابله با آن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سبع شداد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وبرنامه‌ریزی برای ایّام سختی و ناتوانی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شداد یأکلن ما قدّمتم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 و برنامه‌ریزی می‌تواند ملّتی را از طوفان‌های سخت حوادث عبور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یأکلن ما قدّمتم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مقداری را برای بذر و سرمایه ذخیره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تحصنون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حصن و حرز ذخیره کردن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شرایط سخت باید پایه‌ها و سرمایه‌های اصلی را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تحصنون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نگاهداری و تبدیل مواد غذایی را بیاموزیم تا از بین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تحصنون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سختی، آسانی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فیه یغاث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به آینده امیدوار کنیم تا بتوانند سختی‌ها را تحمّل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یأتی من بعد ذلک عام فیه یغاث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وضع هوا وبارندگی امری مفید در برنامه‌ریزی کشاورزی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فیه یغاث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 می‌تواند بازگو کننده‌ی رخدادهای آینده و رموز راهگشا برای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یغاث الناس و فیه یعصرون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مشکل مردم اقدام کنیم، هر چند مردم منطقه و کشور ما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یوسف برای وطن خودش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رمز پیشرفت و بقای حکومت‌ها و امنیّت و رفاه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و برنامه یوسف برای مبارزه با قحطی و خشکسالی،از دانش وهوش او حکایت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الْمَلِکُ ائْتُونِی بِهِ فَلَمَّا جَآءَهُ الرَّسُولُ قَالَ ارْجِعْ إِلَی رَبِّکَ  فَسْئَلْهُ مَا بَالُ النِّسْوَةِ الَّاتِی قَطَّعْنَ أَیْدِیَهُنَّ إِنَّ رَبِّی بِکَیْدِهِنَّ عَلِیمٌ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آورید، پس چون فرستاده‌ی شاه نزد وی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خود برگرد و از او بپرس که ماجرای آن زنانی که  دستانشان را بریدند چه بود؟ همانا پرودگار من، به حیله آنان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با تعبیر خواب پادشاه و ارائه برنامه‌ای سنجیده، آن هم بدون توقّع و قید و شرط، ثابت کرد که او یک مجرم و زندانی عادّی نیست، بلکه انسانی فوق‌العاده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فرستاده‌ی شاه به سوی یوسف آمد، فوراً از خبر آزادی استقبال نکرد، بلکه درخواست کرد که پرونده سابق دوباره بررسی شود، زیرا او نمی‌خواست مشمول عفو شاهانه شود، بلکه می‌خواست بی‌گناهی و پاکدامنی او ثابت شود و به شاه بفهماند که در رژیم او تا چه اندازه فساد و بی‌عدالتی حاکم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یوسف به خاطر رعایت احترام عزیز مصر، از همسر او نام نبرد و اشاره به مجلس میهمانی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قطّعن ایدیهنّ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یوسف در شگفتم که وقتی عزیز مصر نیاز به تعبیر خواب پیدا کرد نگفت تا از زندان آزاد نشوم نمی‌گویم، امّا زمانی که خواستند او را آزاد کنند، بیرون نیامد تا رفع تهمت شود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مغزهایی که کشور بدانها احتیاج دارد و زندانی هستند، اگر مرتکب جنایتی نشده‌اند، باید با کمک دولت آزاد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ائتونی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از مغزهای متفکّر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شرایط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ائتونی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نیازمند انسان‌های اندیشمند، با تدبیر و بزرگ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ائتونی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پادشاه را نیازمند برده زندانی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الملک ائتونی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یوسف‌علیه السلام، پادشاه مصر را ارباب خود نمی‌دانست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الی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رهبران و حاکمان را هر چند کافر باشند نزد زیردستانشان باید نگاهداشت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الی ربّک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هر قیمتی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بی‌گناهی مهم‌تر از آزادی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 الی ربّک فسئله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زندانی که علیرغم آزادی، پیشنهاد بررسی پرونده را می‌دهد،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اول ذهن مردم را پاک کرد، بعد مسئولیّت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مابال النّسوة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آبرو و حیثیّت،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دادخواهی از حاکمان غیر الهی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فسئله ما بال النسوة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موقعیّت یوسف‌علیه السلام در برابر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به جهت حفظ آبروی برخی، حقایق را پنهان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یوسف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 أیدیهنَّ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به این جهت بود که این واقعه جنبه عمومی‌تری داشت و قابل انکار نبود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النسوة اللاتی قَطَّعنَ أیدیهنَّ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توطئه حبس یوسف، تمام زنان نقش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مسائل اخلاقی را در لفّافه و پوشش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بکیدهنّ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کید دشمن عظیم است، امّا خداوند نیز به همه کیدها آگاه است و دوستان خود را از کیدها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بکیدهنّ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اطیب‌البیان</w:t>
      </w:r>
      <w:r>
        <w:rPr>
          <w:rFonts w:eastAsia="IRNazanin" w:cs="IRNazanin"/>
          <w:color w:val="111111"/>
          <w:sz w:val="28"/>
          <w:szCs w:val="28"/>
          <w:rtl w:val="true"/>
          <w:lang w:bidi="fa-IR"/>
        </w:rPr>
        <w:t>.</w:t>
      </w:r>
      <w:bookmarkStart w:id="19" w:name="pg4255_51139"/>
    </w:p>
    <w:p>
      <w:pPr>
        <w:pStyle w:val="Heading2"/>
        <w:numPr>
          <w:ilvl w:val="1"/>
          <w:numId w:val="1"/>
        </w:numPr>
        <w:rPr/>
      </w:pPr>
      <w:bookmarkStart w:id="20" w:name="__RefHeading___Toc335618_1479056682"/>
      <w:bookmarkStart w:id="21" w:name="_Toc7"/>
      <w:bookmarkEnd w:id="19"/>
      <w:bookmarkEnd w:id="20"/>
      <w:r>
        <w:rPr>
          <w:rtl w:val="true"/>
        </w:rPr>
        <w:t xml:space="preserve">آیات </w:t>
      </w:r>
      <w:r>
        <w:rPr/>
        <w:t>51</w:t>
      </w:r>
      <w:r>
        <w:rPr>
          <w:rtl w:val="true"/>
        </w:rPr>
        <w:t xml:space="preserve"> </w:t>
      </w:r>
      <w:r>
        <w:rPr>
          <w:rtl w:val="true"/>
        </w:rPr>
        <w:t xml:space="preserve">تا </w:t>
      </w:r>
      <w:r>
        <w:rPr/>
        <w:t>55</w:t>
      </w:r>
      <w:bookmarkEnd w:id="21"/>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خَطْبُکُنَّ إِذْ رَاوَدتُّنَّ یُوسُفَ عَن نَّفْسِهِ قَلْنَ حَاشَ لِلَّهِ مَا عَلِمْنَا عَلَیْهِ مِن سُوءٍ قَالَتِ امْرَأَتُ الْعَزِیزِ الَْانَ حَصْحَصَ الْحَقُّ أَنَاْ    رَاوَدتُهُ عَن نَّفْسِهِ وَ إِنَّهُ لَمِنَ الصَّادِقِینَ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یوسف کام می‌خواستید چه منظور داشتید؟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ما هیچ بدی از او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حقیقت آشکار شد،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کام خواستم و بی‌شک او از راستگویان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شدن برای امر مهم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به هدفی بزرگ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شدن حقّ از باطل است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ماجرا یکی از سنّت‌های الهی محقّق شده است، که به خاطر تقوای الهی، گشایش ایجاد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لایحتسب</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خدا پروا کند، برای او راه خروج و گشایش قرار می‌دهد و از جایی که حسابش را نمی‌کند، به او روزی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گره کور می‌شود، شخص اوّل کشور باید خود پرونده را بررسی و دادگاه تشکیل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خطبکنّ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متّهم را دعوت کنیم تا از خود دفاع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زلیخا نیز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امراة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تلخی‌ها شیرینی‌ها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تهمت سوء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 باهلک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اقرار کردند که هیچ سوء قصدی از او سراغ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علمنا علیه من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نه تنها بر خطاکار نبودن یوسف اعتراف کردند، بلکه هر نوع بدی و انحرافی را از او نفی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عیب و گناهی بر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برای همیشه، مخفی نمی‌ماند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برخی پرونده‌ها و حقایق نیاز به زمان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حصحص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وجدان‌ها، روزی بیدار شده واعتراف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راودته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فشار جامعه و محیط، گردنکشان را به اعتراف وادار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 همین که دید تمام زنان به پاکدامنی یوسف اقرار کردند، او نیز به اعتراف گردن نهاد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مصر خواست مراوده‌ی زلیخا با یوسف‌علیه السلام مخفی بماند، ولی خداوند آن را بر همه‌ی عالمیان و برای همیشه آشکار کرد تا پاکی یوسف اثبات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راودتُه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بخواهد، دشمن، خود وسیله‌ی نجات و رفع اتّهام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لمن الصادقین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لِیَعْلَمَ أَنِّی لَمْ أَخُنْهُ بِالْغَیْبِ وَأَنَّ اللَّهَ لَا یَهْدِی کَیْدَ الْخَآئِنِینَ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من در نهان به او خیانت نکرده‌ام و قطعاً خداوند نیرنگ خائنان را به جایی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کریم درصدد انتقام نیست، بلکه به دنبال اعاده‌ی حیثیّت و کشف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سوءظن‌ها را از اذهان برطرف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به همسر مرد، خیانت به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اَخنه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ناپسند است، هر چند در حقّ کافر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اخنه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ایمان واقعی، خیانت نکردن در پنهانی و خفاست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لم‌اخنه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برای کار خویش با توجیه خلافش، نقشه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 الخائنین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تلاش می‌کرد تا پادشاه را متوجّه سازد که اراده‌ی خداوند و سنّت الهی، نقش تعیین کننده‌ای در حوادث و رخدادها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خائن، به نتیجه نمی‌رسد و خوش عاقبت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پاک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نمی‌دهد، ناپاکان آبروی ما را برباد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لایهدی کید الخائنین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 الهی، عدم موفقیّت خائنان و شکست و رسوایی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یهدی کید الخائنین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أُبَرِّئُ نَفْسِی  إِنَّ النَّفْسَ لَأَمَّارةٌ بِالسُّوءِ إِلَّا مَا رَحِمَ رَبِّی إِنَّ  رَبِّی غَفُورٌ 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نفس خود را تبرئه نمی‌کنم، چرا که نفس آدمی بدون شک همواره به بدی امر می‌کند، مگر آن که پروردگارم رحم کند که همانا پروردگار من آمرزنده‌ی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نفس، حالاتی بیان شده است از جمله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که انسان را به سوی زشتی‌ها سوق می‌دهد و اگر با عقل و ایمان مهار نشود، انسان یکباره سقوط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حالتی است که انسان خلافکار خود را ملامت و سرزنش می‌کند و اقدام به توبه و عذرخواهی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قیامت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 حالتی است که تنها انبیا و اولیا وتربیت شدگان واقعی آنان دارند ودر هر وسوسه وحادثه‌ای، پیروزمندانه بیرون می‌آیند و دلبسته‌ی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فجر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 خیانت نکردن و سربلندی خود را در این آزمایش، مرهون لطف و رحم خداوند می‌داند و به عنوان یک انسان که دارای طبیعت انسانی است، خود را تبرئه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 خطرات نفس مطرح شده و راضی بودن از نفس را نشانه‌ی فساد عقل و بزرگ‌ترین دام شیطان دانسته‌اند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سجادعلیه السلام در مناجات الشاکّین، برای نفس پانزده خطر بیان نموده که توجّه به آن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به پاکی مستائیم و تبرئه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اُبرّء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کمال آن است که حتّی اگر همه مردم او را کامل بدانند، او خود را کامل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حضرت یوسف؛ برادران، همسر عزیز مصر، شاهد، پادشاه و زندانیان همه گواهی به کمال او می‌دهند، ولی خودش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اُبَرّء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هوای نفس جدّی است، آنرا ساده ننگریم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چهار نوع تأکید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لام تأکید، صیغه‌ی مبالغه و جمله‌ی اسمیه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آنکه معصومند، اما غرائز انسانی دارند و با نیروی ایمان آن را مهار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از پاکی و عفّت خود در برابر تهمت‌ها باید دفاع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أخنه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شرور نفس اعتراف نمود و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خواهش خود را تکرار می‌کند تا انسان را گرفتار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در مدار لطف حقّ قرار نگیرد، به طور طبیعی و غریزی گرایش منفی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لامّارة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رحمت او مایه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حال خود رها شود، سقوط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رحم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تحت تربیت مخصوص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رحمت و بخشش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تمام خطرات، از رحمت او مأیوس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غفور رحیم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بخشودگی، مقدّمه دریافت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الْمَلِکُ ائْتُونِی بِهِ أَسْتَخْلِصْهُ لِنَفْسِی فَلَمَّا کَلَّمَهُ قَالَ إِنَّکَ الْیَوْمَ لَدَیْنَا مَکِینٌ أَمِینٌ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را نزد من آورید تا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با او گفتگو نمود،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امروز نزد ما دارای منزلتی بزرگ و فردی امین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کسی را محرم اسرار خود قرار دهد و در امور خویش او را مداخله دهد،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یوسف‌علیه السلام وقتی از زندان آزاد می‌شود بر در زندان جملاتی چند می‌نویسد که سیمای زندان در آن جملات ترسیم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قبور الاحیاء، بیت الاحزان، تجربة الاصدقاء و شماتة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زندان گورستان زندگان، خانه غمها، محل آزمودن دوستان وشماتت دشمنان است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وقتی پی به صداقت و امانت یوسف می‌برد و در او خیانتی نمی‌یابد، او را برای خود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بنده خیانت نبیند چه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او را برای خود بر خواهد گزید که قرآن درباره پیامبران چنین تعبیری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اخترتک فاستمع لما یوحی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اصطنعتک لنفسی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یوسف در حکومت ما جایگاه دارد نه تنها در دل من، پس همه مسئولین باید از او اطاعت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داشتن و امین بودن در کنار هم ارزشمند است، زیرا اگر امین باشد ولی امکانات نداشته باشد، قدرت انجام کاری را ندارد واگر مکین باشد امّا امین نباشد، حیف و میل بیت‌المال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 اسیر دیروز را امیر امروز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الملک ائتونی به استخلصه لنفسی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خدمات افراد باید عکس العمل نشان داد و از آنان تقدیر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به استخلصه 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در برابر تعبیر خواب یوسف، دستور داد او را آزاد کنند و از او تجلیل کرده و مقام و منصبی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مشرک وکافر هم از کمالات معنوی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کمال دوستی، در هر انسانی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 اعطای پست‌های مهم و کلیدی علاوه بر تدبیر و کاردانی، محبوبیّت و مقبولیّت نیز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اثر عفّت، تدبیر، تعبیر خواب و بزرگواری، محبوبیّت خاصّی پیدا کرد، لذا عزیز مصر گفت اوبرای خودم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امانت، صداقت و عفاف، پادشاهان را نیز به تواضع وا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گزینش‌ها، مصاحبه حضوری نیز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 سخن نگفته باشد، عیب وهنرش نهفته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اعطای مسئولیّت‌های بسیار مهم، گاه لازم است شخص اوّل مملکت، خود مصاحبه حضوری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پست‌های بزرگ و کلیدی را به افراد شایسته و امتحان داده واگذار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 انّک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صادق و امین حتّی در جمع کافران نیز مقبول و مورد احترام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همه‌ی کارگزاران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الیوم لدینا مکین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مصر، جمال یوسف دیدند دل از کف دادند و دست بریدند؛ پادشاه امانت و پاکی او را دید مُلک مصر را در اختیارش نهاد، اگر همه‌ی کمالات یوسف آشکار می‌شد، چه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امانت و توان و صداقت کسی اطمینان پیدا کردیم، در واگذاری مسئولیّت به او درنگ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الیوم لدینا مکین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مصر، با قاطعیّت حکم صادر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خاصّ مسئولین کشوری، باید اهل تقوی، تدبیر، قدرت برنامه‌ریزی و امانت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مکین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جامع همه اینها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اطمینان وایمان پیدا کردید، قدرت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 مکین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یوسف‌علیه السلام بدون قید و شرط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شرط و محدودیّتی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اجْعَلْنِی عَلَی خَزَآئِنِ الْأَرْضِ إِنِّی حَفِیظٌ عَلِیمٌ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خزانه‌های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زیرا که    من نگهبانی دانا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یوسف پیشنهاد اعطای مسئولیّت برای خود را مطرح کرد؟ یا به تعبیر دیگر؛ چرا یوسف طلب ریاست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خواب پادشاه، احساس خطر و ضرر برای مردم کرد و خود را برای جلوگیری از پیش‌آمدهای ناگوار اقتصادی لایق می‌دانست، پس برای جلوگیری از ضرر، آمادگی خود را برای قبول چنین مسئولیّتی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یوسف‌علیه السلام از خود تعریف و تمجید کرد، مگر نه این است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انفسکم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نستایید؟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یوسف، ذکر قابلیّت‌هاو توانایی‌های خود، برای انجام مسئولیّت بود، که می‌توانست جلو آثار سوء قحطی و خشکسالی را بگیرد، نه به خاطر تفاخر و سوء استفاده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یوسف‌علیه السلام با حکومت کافر همکاری کرد؟ مگر قرآن از آن نهی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الی الّذین ظلموا</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برای حمایت از ظالم این مسئولیّت را نپذیرفت، بلکه به منظور نجات مردم از فشار دوران قحط سالی، به این کار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هرگز حتّی یک کلمه تملّق هم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سیاسی، معمولاً به هنگام خطر مردم را رها کرده و فرار می‌کنند، ولی یوسف باید مردم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اگر نمی‌توان رژیم ظالمی را سرنگون کرد و تغییر داد، باید به مقداری که امکان دارد از انحراف و ظلم جلوگیری</w:t>
      </w:r>
    </w:p>
    <w:p>
      <w:pPr>
        <w:pStyle w:val="BookText"/>
        <w:rPr/>
      </w:pPr>
      <w:r>
        <w:rPr>
          <w:rFonts w:ascii="IRNazanin" w:hAnsi="IRNazanin" w:eastAsia="IRNazanin"/>
          <w:color w:val="111111"/>
          <w:sz w:val="28"/>
          <w:sz w:val="28"/>
          <w:szCs w:val="28"/>
          <w:rtl w:val="true"/>
          <w:lang w:bidi="fa-IR"/>
        </w:rPr>
        <w:t>کرد و بخشی از امور را به دست گرفت و فعالیّت نمود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تفسیرنمونه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و شرع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نظام حکومتی شرک، جائز نیست ولی نجات یک ملّتی از قحطی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یوسف‌علیه السلام مسئولیّت سیاسی نپذیرفت، تا مبادا کمک به ظالم شود، مسئولیّت نظامی نپذیرفت، تا مبادا خون به ناحقّی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مسئولیّت اقتصادی آن هم برای نجات مردم را برعهده گرفت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p>
    <w:p>
      <w:pPr>
        <w:pStyle w:val="BookText"/>
        <w:rPr/>
      </w:pPr>
      <w:r>
        <w:rPr>
          <w:rFonts w:ascii="IRNazanin" w:hAnsi="IRNazanin" w:eastAsia="IRNazanin"/>
          <w:color w:val="111111"/>
          <w:sz w:val="28"/>
          <w:sz w:val="28"/>
          <w:szCs w:val="28"/>
          <w:rtl w:val="true"/>
          <w:lang w:bidi="fa-IR"/>
        </w:rPr>
        <w:t>که ضرورت ایجاب کرد که یوسف سرپرستی خزائن مصر را بپذیرد، خود پیشنهاد داد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 یقطین نیز به سفارش امام کاظم‌علیه السلام در دستگاه خلافت بنی‌عباس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اینگونه مردان خدا می‌تواند پناهگاه مظلومان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عمل السلطان، قضاء حوائج الاخوان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کار حکومتی، بر آوردن نیازمندی برادران دینی است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ولایتعهدی مأمون را پذیرفته‌اید؟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یوسف‌علیه السلام که پیامبر بود در دستگاه مشرک رفت، من که وصیّ پیامبرم، در دستگاه شخصی که اظهار مسلمانی می‌کند رفته‌ام بگذریم که پذیرفتن من اجباری است، در حالی که یوسف علیه السلام با اختیار وبه خاطر اهمیّت موضوع، آن مسئولیّت را پذیرفت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یوسف مقام ومنزلت پیدا کرد، تقاضای دیدار والدین نکرد، بلکه تقاضای مسئولیّت خزانه‌داری نمود، زیرا دیدار جنبه‌ی عاطفی داشت و نجات مردم از قحطی، رسالت اجتماعی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خطاب به گروهی که اظهار زهد کرده و مردم را دعوت می‌کردند که همانند آنان زندگی را بر خود سخت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باره‌ی یوسفِ پیامبر، چگونه فکر می‌کنید که به پادشاه مصر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یوسف به آنجا رسید که همه‌ی کشور و اطراف آن تا یمن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نیافتیم کسی را که این کار را بر او عیب گرفته باشد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از امام رضاعلیه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یوسف‌علیه السلام در هفت سال اوّل، گندم‌ها را جمع‌آوری و ذخیره می‌کرد و در هفت سال دوّم که قحطی شروع شد، آنها را به تدریج و با دقّت در اختیار مردم، برای مصارف روزمره زندگی‌شان قرار می‌داد و با دقت و امانتداری، کشور مصر را از بدبختی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هفت سال دوره‌ی قحطی، هرگز با شکم سیر زندگی نکرد، تا مبادا گرسنگان را فراموش کند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مجمع‌البیان و المیزان از نوع عملکرد یوسف‌علیه السلام اینگونه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قحط سالی شروع شد؛ حضرت یوسف در سال اوّل، گندم را با طلا و نقره، در سال دوّم، گندم را در مقابل جواهر و زیورآلات، در سال سوم، گندم را با چهارپایان، در سال چهارم، گندم را در مقابل برده‌ها، در سال پنجم، گندم را با خانه‌ها، در سال ششم، گندم را با مزارع و در سال هفتم، گندم را با برده گرفتن خود مردم</w:t>
      </w:r>
    </w:p>
    <w:p>
      <w:pPr>
        <w:pStyle w:val="BookText"/>
        <w:rPr/>
      </w:pPr>
      <w:r>
        <w:rPr>
          <w:rFonts w:ascii="IRNazanin" w:hAnsi="IRNazanin" w:eastAsia="IRNazanin"/>
          <w:color w:val="111111"/>
          <w:sz w:val="28"/>
          <w:sz w:val="28"/>
          <w:szCs w:val="28"/>
          <w:rtl w:val="true"/>
          <w:lang w:bidi="fa-IR"/>
        </w:rPr>
        <w:t>معامله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 هفتم به پایان رسید، به پادشاه مصر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همه‌ی مردم و سرمایه‌هایشان در اختیار من است، ولی خدا را شاهد می‌گیرم و تو نیز گواه باش، که همه‌ی مردم را آزاد و همه‌ی اموال آنان را برمی‌گردانم و کاخ و تخت و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نیز پس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برای من وسیله‌ی نجات مردم بود، نه چیز دیگر، تو با آنان به عدالت رفتار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شنیدن این سخنان، چنان خود را در برابر عظمت معنوی یوسف کوچک و حقیر یافت که یکباره زبان به ذکر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لااله‌الااللَّه و أنّک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ایمان آوردم، ولی تو باید حاکم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الیوم لدینا مکین 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و گزینش افراد، به معیارهای قرآنی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و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معیارهای دیگری در قرآن ذکر شده است،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مؤمناً کمن کان فاسقاً لایستوون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لم یهاجروا ما لکم من ولایتهم من شی‌ء</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جسمی و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زاده بسطة فی‌العلم و الجسم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 ابوک امرء سوء</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 علی‌القاعدین اجراً عظیما</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لازم باشد، باید داوطلب مسئولیّت‌های حسّاس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اجعلنی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 حکومت و سیاست سازگار است، همچنان که دیانت، از سیاست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کارگیری افراد لایق علاقه شخصی او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احراز شایستگی، سپس درخواست مسئولیّت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استخلصه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علی خزائن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کاری مهارت داریم، اعتماد به نفس داشته باشیم و خود را عرضه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موقعیّتی که فرد قرار دارد باید به نظرات افراد پایین‌تر و مشاوران امین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مصر به پیشنهاد یوسف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کرد و آن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منطقه‌ای،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مصری نبود، ولی در حکومت مصر وارد شده و مسئولیّت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ملّی‌گرایی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ضرورت، بیان لیاقت و شایستگی خود، منافاتی با توکلّ و زهد و اخلاص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حفیظ علیم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دو وصفی که پادشاه از یوسف‌علیه السلام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 ،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صفتی که یوسف برای خود بیان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کارگزاران شایسته بدست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مکین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 و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پاسداری و تخصّص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مکان محدود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نتبوّأ من الجنّة حیث نشاء</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محاسبه ما در نمی‌آیند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اجرهم بغیر حساب</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و آفات وامراض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 عنها</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عزّت بخشی به افراد پاکدامن وباتقوا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پادشاه مصر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الیوم لدینا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خداوند به یوسف مکنت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از شئون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 لیوسف فی الارض یتبوّء منها حیث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اختیارات یوسف گسترده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اگر در دست اهلش باشد رحمت است وگرنه زیانبخش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برحمتنا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الهی، هیچ کاری بدون پاداش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لانضیع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حقوق مردم، یا از سر جهل است یا بخل و یا ناتوانی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هیچکدام درباره خداوند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لانضیع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حکومت و قدرت در دنیا، منافاتی با نیکوکاری و ایمان و تقوا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مکّنا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نظام‌دار و قانون‌مند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را بخواهیم، به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ما بی جهت نیست بلکه بر اساس نیکوکاری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نضیع اجر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علاوه بر بهره‌مند شدن از پاداش در حیات دنیا از پاداش‌های برتر اخروی نیز برخوردار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لانضیع اجر المحسنین و لأجر الآخرة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نیکوکار در این دنیا به پاداش و مقامی نرسید، نگران نباشد که در جای دیگر جبران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لأجر الآخرة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حکومت نیز در برابر اجر آخرت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لأجر الآخرة خیر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و حکومت ظاهری برای مردان خدا لذّت‌آور نیست، آنچه برای آنان مطلوب و دوست داشتنی است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لأجر الآخرة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سراغ تقوی بروید ما نیز رحمت خود را به شما نازل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برحمتنا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همراه با تقوی چاره ساز است وگرنه سرنوشت مؤمن گناهکار، مبهم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کانوا یتّقون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یک خصلت پایدار شده باشد، ارزش بیشتر و پاداش ابدی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ملازمت بر تقوا، شرط بهره‌مندی از پاداش‌های اخروی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 الآخرة خیر للّذین آمنوا و کانوا یتّقون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مرحله و مرتبه‌ی والاتری در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کانوا یتّقون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وَجَآءَ إِخْوَةُ یُوسُفَ فَدَخَلُواْ عَلَیْهِ فَعَرَفَهُمْ وَ هُمْ لَهُ مُنکِرُونَ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کنعان را قحطی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بر او وارد شدند،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شناخت، ولی آنها او را نشناختند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پیش‌بینی و پیشگویی یوسف، مردم هفت سال در وفور نعمت و باران بودند، ولی بعد از آن، هفت سال دوّم فرا رسید و مردم دچار قحطی و خشکسالی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قحطی از مصر به فلسطین و کنعان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گندم به سوی مصر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مصر شده و درخواست خود را عرضه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میان متقاضیان غلّه، برادران خود را دید، امّا برادران یوسف را نشناختند و حقّ هم همین بود،</w:t>
      </w:r>
    </w:p>
    <w:p>
      <w:pPr>
        <w:pStyle w:val="BookText"/>
        <w:rPr/>
      </w:pPr>
      <w:r>
        <w:rPr>
          <w:rFonts w:ascii="IRNazanin" w:hAnsi="IRNazanin" w:eastAsia="IRNazanin"/>
          <w:color w:val="111111"/>
          <w:sz w:val="28"/>
          <w:sz w:val="28"/>
          <w:szCs w:val="28"/>
          <w:rtl w:val="true"/>
          <w:lang w:bidi="fa-IR"/>
        </w:rPr>
        <w:t>زیرا از زمان انداختن یوسف به چاه تا حکومت او در سرزمین مصر، حدود بیست تا سی سال فاصله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وقتی از چاه بیرون آمد، نوجوان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بشری هذا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در خانه عزیز خدمتکار بود و سالها نیز در زندان به سر برد و از زمان آزادی او از زندان نیز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وفور نعمت و پر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و حال که سالیان قحطی بود، برادران به مصر 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جیره‌بندی لازم است و هرکس باید برای گرفتن سهمیه، خود مراجعه کند تا دیگران به نام او سوء استفاده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می‌توانستند یک نفر را به نمایندگی بفرستند، همه برادران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اگر منطقه‌های دیگر از ما کمک خواستند، کمک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اخوة یوسف</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نیاز و تنگدستی ساکن و راکد نباشیم و حتّی از دیگر کشورها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اخوة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ظالم محتاج مظلوم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اخوة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به کوه نمی‌رسد، آدم به آدم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ملاقات مردم حتّی غیر مصریان با یوسف، امری سهل و آسان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حکومت‌ها باید برنامه‌ای اتخاذ کنند که ملاقات مردم با آنان به آسانی صورت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دوران کودکی در ذهن نقش می‌بندد و از بین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فعرفهم و هم له منکرون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در بزرگی با یوسف محشور بودند؛ ولی یوسف در کودکی آنها را دیده بود، لذا یوسف آنها را شناخت ولی آنان یوسف را نشناختند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جَهَّزَهُم بِجَهَازِهِمْ قَالَ ائْتُونِی بِأَخٍ لَّکُم مِّنْ أَبِیکُمْ أَلَاتَرَوْنَ أَنِّی  أُوفِی الْکَیْلَ وَأَنَاْ خَیْرُ الْمُنْزِلِینَ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یوسف 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آماده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پدری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نوبت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من پیمانه را کامل می‌دهم و بهترین میزبان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باخٍ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برادری که شما از پدر دارید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از این کلام معلوم می‌شود که یوسف در چهره‌ی ناشناس، باب گفتگو را با برادران باز کرد و آنها همچنان که در تفاسیر آمده گزارش دادند که ما فرزندان یعقوب نواده‌ی ابراهیم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پیرمردی است که به خاطر حزن و اندوه فرزندش که گرگ او را پاره کرده، سالهاست گریان وگوشه‌گیر است و یکی از برادرانمان را نیز به خدمت</w:t>
      </w:r>
    </w:p>
    <w:p>
      <w:pPr>
        <w:pStyle w:val="BookText"/>
        <w:rPr/>
      </w:pPr>
      <w:r>
        <w:rPr>
          <w:rFonts w:ascii="IRNazanin" w:hAnsi="IRNazanin" w:eastAsia="IRNazanin"/>
          <w:color w:val="111111"/>
          <w:sz w:val="28"/>
          <w:sz w:val="28"/>
          <w:szCs w:val="28"/>
          <w:rtl w:val="true"/>
          <w:lang w:bidi="fa-IR"/>
        </w:rPr>
        <w:t>او گمارده‌ایم، اگر ممکن است سهم آن پدر و برادر را نیز به ما بدهید که با خوشحالی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دستور داد علاوه بر بار ده شتر، دو بار دیگر سهم یعقوب و برادر دیگر نیز افزوده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برای جذب برادران خطاکار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میزبانم و آن برادران جذب شدند، ولی خداوند برای جذب مردم تعبیرات زیادی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روزی رسان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الغافرین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بخشنده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الفاتحین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گشایشگر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الماکرین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تدبیر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الوارثین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وارث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الحاکمین</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داور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بسیاری از مردم جذب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برتوزیع ارزاق ذخیره شده مصر، نظارت مستقیم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یوسف‌علیه السلام موجب شد در زمان قحطی نه تنها مشکلی برای مردم مصر پیش نیاید بلکه به اطراف نیز کمک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جهّزهم بجهازهم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رازداری لازم است و هم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تا راستگویی و رازداری با هم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یا مؤسسه‌ها و یا کشورهایی که کمک‌های اقتصادی می‌کنند، می‌توانند بعضی از شرایط را در جهت رشد و یا مصالح دیگر، مطرح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ائتونی‌باخ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در زمان بحران وقحطی نیز بی‌عدالتی وکم‌فروشی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باید مقدار جنس مشخص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با خوبی پاسخ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سهم برادران را کامل داد و درباره‌ی ظلمی که به او کرده بودند سخن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اخوة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اوفی 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کم‌فروشی یا عدالت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ودستیاران،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مسئول اصلی و مافوق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اوفی 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توزیع غلات در مصر زمان یوسف‌علیه السلام با پیمانه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توزیع امکاناتِ عمومی باید عادل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وسیله‌ی انتقام قرار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الکیل و انا خیر المنزلین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مهمان‌نوازی از اخلاق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المنزلین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مسافران و کاروان‌هایی که وارد منطقه‌ی ما می‌شوند حتّی در زمان نیاز و قحطی، احترام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المنزلین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تَأْتُونِی بِهِ فَلاکَیْلَ لَکُمْ عِندِی وَ لَاتَقْرَبُونِ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برادر را نزد من نیاورید، نه پیمانه‌ای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خواهید داشت و نه نزدیک من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هم محبّت لازم است و هم 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مژده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تهدید و اولتیماتوم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تاتونی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سوء استفاده را از بین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رسم شود که حاضرین سهم غائبین را بگیرند بعضی سوء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تأتونی فلا کیل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قانون، میان برادر وخانواده ودیگران نباید تبعیض قائل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فلاکیل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شخصی سهم معینی داشت وباید خود دریافت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تهدید لازم نیست که مدیر تصمیم صد در صد بر اجرا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کیل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یوسف کسی نبود که حاضر شود برادرانش از قحطی بمیرند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قاطعیّت در پیاده‌کردن برنامه‌ها، شرط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فلاکیل لکم عندی و لاتقربون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سَنُرَاوِدُ عَنْهُ أَبَاهُ وَإِنّا لَفَاعِلُونَ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اصرار و التماس از پدرش خواهیم خواست و حتماً این کار را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مراجعه پی‌درپی، همراه با التماس یا خدعه و فریب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بوی حسد از کلام برادران استشمام می‌شود،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نیز گفتگوی برادران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لَیوسف و اخوه احبّ الی ابینا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ماست، ولی یوسف و برادرش را بیشتر از ما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فرزند کوچک باید به اذن پدر و رضایت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سنراود عنه اباه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از عکس العمل منفی پدرشان در برابر تقاضای همراه بردن بنیامین مطلع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گفتگوی پی در پی همراه با نقشه و تدبیر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پس از ماجرای یوسف بنیامین را از خود دور نمی‌کرده است و جدا کردن او از پدر، کار آسانی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سنراود عنه اباه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لِفِتْیَانِهِ اجْعَلُواْ بِضَاعَتَهُمْ فِی رِحَالِهِمْ لَعَلَّهُمْ یَعْرِفُونَهَآ إِذَا انقَلَبُواْ إِلَی‌أَهْلِهِمْ لَعَلَّهُمْ یَرْجِعُونَ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عنوان قیمت پرداخته‌اند در بارهایشان بگذارید، تا چون به خانواده‌ی خود بازگردند آن را باز شناسند، به امید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یوسف که در آیات قبل از او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محسن،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یقیناً بیت المال را به پدر وبرادران خود نمی‌بخشد و ممکن است که پول غلّه را از سهم و ملک شخصی خود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را برگرداند تا بی‌پولی، مانع سفر دوّم آنها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برگرداندن پول، نشانه صمیمیّت و نداشتن سوءقصد از اصرار برآوردن برادر است و مخفیانه در بین کالا گذاردن نشانه بی‌منّت بودن وحفظ از دستبرد سارقین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که دیروز برده و خدمتکار بود، امروز غلام و خدمتکار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هنگام ملاقات برادران، نه انتقام گرفت و نه گلایه‌ای نمود و نه کینه‌ای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برگرداندن سرمایه آنان، به آنها توجه داد که من شما را دوست 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و رهبر لایق باید طرحهایش ابتکاری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با خوبی جبران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یعنی کمک نمودن، نه معامله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گرفتن در زمان نیاز از پدر پیر و برادران، با کرامت نفس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 فی رحالهم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یوسف‌علیه السلام، کار برگرداندن پول برادران را بر عهده‌ی چند نفر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اینکه کار سریع انجام شود و برادران متوجه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 فی رحالهم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دیگران را حتّی الامکان مخفیانه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رحالهم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انتقام و نه کینه، بلکه هدیه‌دادن برای ارتباط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 فی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بازیافتن انسان‌ها، باید از پول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خوبی کردن بهترین وسیله جذب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اجعلوا بضاعتهم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کارگزاران خود را نسبت به برنامه‌ها و طرحها کاملاً توجیه کنند تا مدیران موفقی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به همه فهماند که هدف این کار، بازگشت این کاروان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طرح‌ها وبرنامه‌ها، یقین صددرصد به عملی شدن آن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إِلَی‌  أَبِیهِمْ قَالُواْ یَآ أَبَانَا مُنِعَ مِنَّا الْکَیْلُ فَأَرْسِلْ مَعَنَآ أَخَانَا نَکْتَلْ وَإِنَّا لَهُ لَحَافِظُونَ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به سوی پدر خود باز 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نوبت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منع شد، پس برادرمان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ما بفرست تا سهمیه وپیمانه خود را بگیریم وما حتماً نگهبان او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بر خانواده وفرزندان خویش، مدیریّت و تسلّط کامل داشت به نحوی که رفت و آمدها باید زیر نظر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أبانا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بدون اجازه پدر به مسافرت اقدام نمی‌کرد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چیزی و یا جلب اعتماد کسی، از عواطف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چون در درون نگرانی دارد، در سخنانش تأکیدهای پی‌درپی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اسمیه نشانه تأکید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ءَامَنُکُمْ عَلَیْهِ إِلَّا کَمَآ أَمِنتُکُمْ عَلَی‌  أَخِیهِ مِن قَبْلُ فَاللَّهُ خَیْرٌ  حَافِظاً وَهُوَ أَرْحَمُ الرَّاحِمِینَ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بر او امین بدانم، همان طور که شما را بر برادرش امین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دیدید که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شما به خدا اعتماد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حافظ است و او مهربان‌ترین    مهربانان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سابقه بدی که فرزندان یعقوب داشتند، چرا پدرشان مجدداً فرزند دیگرش را به آنان سپرد؟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متعدّدی را مطرح نموده که هر کدام از آنها می‌تواند توجیهی بر این موافقت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از اقدام اولیه‌شان به نتیجه‌ای که مورد نظرشان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در نزد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برادران نسبت به این برادر، کمتر از یوسف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قحطی و خشکسالی شرایط ویژه‌ای را پدید آورده بود که سفر مجّدد را ضروری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از حادثه اوّل گذشته و فراموش شده تلقّی می‌شد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حفظ فرزندش به او بشارت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حضرت یعقوب در مورد یوسف، به حافظ بودن برادرانش اعتماد کرد، به فراق یوسف و نابینایی گرفتار شد، ولی در مورد بنیامین به خدا تکیه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توانا شد، هم بینا و هم فراق و جدائی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سریع به کسی که سابقه تخلّف دارد،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آمنکم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امین بدانم؟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خاطرات تلخ گذشته، انسان را در برابر حوادث آینده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آمنکم علی اخیه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 یک بار در گذشته شما را بر برادرش امین دانستم و دیدید که 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شکست یا تجربه‌ی تلخ، خود را کنار نکشیم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بار دیگر فرزند دوم را با توکّل به خدا به برادران تحویل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خود را حافظ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یعقوب تذکّر داد که خداوند حافظ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عوامل ظاهری و مادی هر چند فراوان باشند تکیه نکنیم، تنها بر خدا توکّل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رحمت بی‌نظیر الهی و با توکّل به خداوند، به استقبال حوادث زندگی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 وهو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الهی، پرتوی از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خیر حافظاً و هو ارحم الرّاحمین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فَتَحُواْ مَتَاعَهُمْ وَجَدُواْ بِضَاعَتَهُمْ رُدَّتْ إِلَیْهِمْ قَالُواْ یَآ أَبَانَا مَا نَبْغِی هَذِهِ بِضَاعَتُنَا رُدَّتْ إِلَیْنَا وَنَمِیرُ أَهْلَنَا وَ نَحْفَظُ أَخَانَا وَنَزْدَادُ کَیْلَ بَعِیرٍ ذَ لِکَ کَیْلٌ یَسِیرٌ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بارهای خود را گشودند، دریافتند که سرمایه‌شان به آنها بازگردانده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می‌خواهیم؟ این سرمایه‌ی ماست که به ما باز گردانده شده و ما قوت وغذای خانواده‌ی خود را فراهم واز برادرمان حفاظت می‌کنیم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شتر می‌افزاییم واین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اضافی نزد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ناچیز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معنای آیه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که گرفته‌ایم به جایی نمی‌رسد، اگر نوبت دیگر برویم، بار بیشتری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مواد غذایی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 اهلنا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خانواده‌ی خود غذا می‌رسانیم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نزداد کیل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سهم هر نفر، یک بار شتر بوده که باید خود حاضر باشد و دریافت کند</w:t>
      </w:r>
      <w:r>
        <w:rPr>
          <w:rFonts w:eastAsia="IRNazanin" w:cs="IRNazanin"/>
          <w:color w:val="111111"/>
          <w:sz w:val="28"/>
          <w:szCs w:val="28"/>
          <w:rtl w:val="true"/>
          <w:lang w:bidi="fa-IR"/>
        </w:rPr>
        <w:t>.</w:t>
      </w:r>
      <w:bookmarkStart w:id="22" w:name="pg4255_51156"/>
    </w:p>
    <w:p>
      <w:pPr>
        <w:pStyle w:val="BookText"/>
        <w:rPr/>
      </w:pPr>
      <w:bookmarkEnd w:id="2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یوسف، نه فقط انسان بودن که انسان‌سازی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وجدوا بضاعتهم رُدّت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برادران حسود و جفاکار خود، مخفیانه هدیه می‌دهد تا زمینه را برای مراجعت آنها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احسن</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23" w:name="__RefHeading___Toc335620_1479056682"/>
      <w:bookmarkStart w:id="24" w:name="_Toc8"/>
      <w:bookmarkEnd w:id="23"/>
      <w:r>
        <w:rPr>
          <w:rtl w:val="true"/>
        </w:rPr>
        <w:t xml:space="preserve">آیات </w:t>
      </w:r>
      <w:r>
        <w:rPr/>
        <w:t>66</w:t>
      </w:r>
      <w:r>
        <w:rPr>
          <w:rtl w:val="true"/>
        </w:rPr>
        <w:t xml:space="preserve"> </w:t>
      </w:r>
      <w:r>
        <w:rPr>
          <w:rtl w:val="true"/>
        </w:rPr>
        <w:t xml:space="preserve">تا </w:t>
      </w:r>
      <w:r>
        <w:rPr/>
        <w:t>70</w:t>
      </w:r>
      <w:r>
        <w:rPr>
          <w:rtl w:val="true"/>
        </w:rPr>
        <w:t xml:space="preserve"> </w:t>
      </w:r>
      <w:r>
        <w:rPr>
          <w:rtl w:val="true"/>
        </w:rPr>
        <w:t>بدی را با خوبی دفع کنید</w:t>
      </w:r>
      <w:r>
        <w:rPr>
          <w:rtl w:val="true"/>
        </w:rPr>
        <w:t>)</w:t>
      </w:r>
      <w:bookmarkEnd w:id="24"/>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پول و بهای کالا گرفته نشود، خریدار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هدیه هست ابتدا پول اخذ شود، ولی به شکل عاقلانه برگردانده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رُدّت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مسئول تغذیه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نمیر اهلنا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غذای خانواده را ما تهیه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سهمیه‌بندی مواد غذایی در شرایط کمبود، کاری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نزداد کیل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 أُرْسِلَهُ مَعَکُمْ حَتَّی تُؤْتُونِ مَوْثِقاً مِّنَ اللَّهِ لَتَأْتُنَّنِی بِهِ إِلَّا  أَن  یُحَاطَ بِکُمْ فَلَمَّآ ءَاتَوْهُ مَوْثِقَهُمْ قَالَ اللَّهُ عَلَی مَا نقُولُ وَکِیلٌ</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او را با شما نخواهم فرستاد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وثیقه‌ای محکم بیاورید که حتماً او را نزد من برگردانید، مگر آنکه همه شما گرفتار حادثه‌ای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وثیقه خود را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آنچه می‌گوییم وکیل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مایه وثوق و اطمینان به گفته‌ها و وعده‌ها است که می‌تواند عهد، سوگند و نذر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موثقاً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خویشاوندی اکتفا نکنیم و قراردادها را محکم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وثیقه نگذارید، اجازه نمی‌دهم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ارسله معکم حتّی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وسوگند ونذر وعهد با او، قوی‌ترین پشتوانه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موثقاً من‌اللَّه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شخصی بدقولی و بدرفتاری دیدیم، در نوبت بعد قرارداد را محکم‌تر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را به راحتی همراه دیگران نفرستیم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تؤتون موثقاً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قراردادها، پیش‌بینی حوادث غیرمترقّبه و خارج از مدار اختیار را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یحاط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مگر آنکه ما گرفتار حادثه غیر مترقّبه‌ای شویم که در این صورت تکلیفی نداریم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محکم‌کاری‌های قانونی و حقوقی، ما را از توکّل به خداوند غافل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علی ما نقول وکیل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یَا بَنِیَّ لَا تَدْخُلُواْ مِن بَابٍ وَاحِدٍ وَ ادْخُلُواْ مِنْ أَبْوَابٍ مُّتَفَرِّقَةٍ وَ مَآ أُغْنِی عَنکُم مِّنَ اللَّهِ مِن شَیْ‌ءٍ إِنِ الْحُکْمُ إِلَّا لِلَّهِ عَلَیْهِ تَوَّکَلْتُ وَ عَلَیْهِ  فَلْیَتَوَکَّلِ الْمُتَوَکِّلُونَ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مصر رسیدید،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توجه مردم به شما جلب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دروازه‌های مختلف وارد شوید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من 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جز برای خدا نیست، تنها بر او توکّل می‌کنم و همه توکّل‌کنندگان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او توکّل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پدری حتّی نسبت به فرزندان خطاکار، از بین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چاره‌اندیشی وتدبیر برای حفظ سلامت فرزندان،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تدخلوا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توصیه کننده عالم و آگاه است لازم نیست فرمانبر از فلسفه آن دستور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کردند و فلسفه و راز آن را نپرسیدند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زمان‌های موعظه، در آستانه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در آستانه سفر فرزندان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لاتدخلوا من باب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 حساسیّت‌ها، سوءظن‌ها و چشم‌زخم‌ها را بگیریم، ورود گروهی جوان به منطقه‌ی بیگانه، عامل سوءظن و سعایت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لاتدخلوا من باب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بازدارنده و نهی کننده نباشیم، بلکه راه حل نیز ارائه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مقصود بایستی راههای مختلف را پیمود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ادخلوا من ابواب متفرّقه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 خوب باید علاوه بر برنامه‌ریزی، حساب احتمالات را بکند، زیرا انسان در اداره‌ی امور خود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همه محاسبات و دقّت‌ها باز هم دست خدا باز است و تضمینی برای انجام صددرصد محاسبات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اُغنی عنکم من اللَّه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مقدّرات حتمی خداوند، چاره‌ای جز تسلیم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اغنی‌عنکم من اللَّه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مطلق هستی،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احتیاط و محاسبه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توکّل به خداوند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زانوی اُشتر ببند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خداوند، توکّل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به تنهایی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وکفی باللَّه وکیلا</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وکیل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الوکیل</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هم خود توکّل کرد و هم دیگران را با امر به توکّل تشویق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فلیتوکّل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دَخَلُواْ مِنْ حَیْثُ أَمَرَهُمْ أَبُوهُم مَّا کَانَ یُغْنِی عَنْهُم مِّنَ اللَّهِ مِن شَیْ‌ءٍ إِلَّا حَاجَةً فِی نَفْسِ یَعْقُوبَ قَضَاهَا وَ إِنَّهُ لَذُو عِلْمٍ لِّمَا عَلَّمْنَاهُ وَ لَکِنَّ أَکْثَرَ النَّاسِ لَا یَعْلَمُونَ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از همانجا که پدرشان دستورشان داده بود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این کار در برابر اراده خداوند هیچ سودشان نبخشید، جز آنکه نیازی در دل یعقوب بود که عملی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اثر ورود از چند دروازه حفظ از چشم زخم و رسیدن برادران، به خصوص بنیامین به یوسف بود که عملی شد و اثر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آنچه به او آموزش داده بودیم دارای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بیشتر مردم آگاه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آرزوی درونی و حاجت یعقوب که برآورده شد چه بوده است احتمالاتی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بنیامین به یوسف و خارج شدن یوسف از تنهایی، هر چند به صورت اتهام سرقت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بخشیدن به وصال پدر و پسر که در آینده به آن اشاره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بدون آنکه ضامن نتیجه‌ی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یعقوب آن است که در مقدّمات کار کوتاهی نشود و از یک در وارد نشوند، ولی آنچه خواهد شد به دست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تلخ، انسان را باادب می‌کند و سخنان بزرگان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دخلوا من حیث امرهم ابوهم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پدر، لازم و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دخلوا من حیث امرهم ابوهم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بی‌ادبی و نقاط منفی افراد سخن گفتیم، از ادب آنان نیز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برادران قبلاً نسبت ضلالت به پدر می‌دادند، امروز تسلیم امر پدر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و دقّت و برنامه‌ریزی‌ها، با وجود اراده‌ی خداوند کارساز است، آنجا که او نخواهد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یغنی عنهم من اللَّه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بر مطالب واسراری آگاه بود که مصلحت نمی‌دانست بازگو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حاجة فی نفس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وحاجت اولیای خدا،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حاجة فی نفس یعقوب قضاها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انبیا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مردم عالمان حقیقی را نمی‌شناسند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علّمناه و لکنّ اکثر الناس لا یعلمون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به اسباب و علل چشم می‌دوزند و از حاکمیّت خداوند و لزوم توکّل بر او ناآگاهند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الناس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 و باطل، تشخیص اکثریّت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الناس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دَخَلُواْ عَلَی یُوسُفَ ءَاوَی‌  إِلَیْهِ أَخَاهُ قَالَ إِنِّی  أَنَاْ أَخُوکَ فَلَاتَبْتَئِسْ بِمَا کَانُواْ یَعْمَلُونَ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یوسف وارد شدند، او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خود جای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برادر تو هستم، پس از آنچه انجام می‌دهند، اندوهگین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تفاسیر آمده است که وقتی فرزندان یعقوب علیه السلام وارد مصر شدند، یوسف میزبان آنان شد و برای هر دو نفر، یک طبق غذا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در آخر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او را در کنار خودش نشاند وآنگاه برای هر دو نفر اتاقی قرار داد و باز بنیامین را هم‌اتاق خویش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از بی‌وفایی‌های برادران و جنایتی که درباره یوسف در سالهای قبل کرده بودند،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کاسه‌ی صبر یوسف لبریز شد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من همان یوسفم و چنان با تأکید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انا اخوک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جایی برای احتمال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جای برادرت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فلاتبتئس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احتمال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عملکرد گذشته‌ی برادران اندوهگین مباش، یا از برنامه‌ای که غلامان برای نگاهداری تو دارند و پیمانه را در بار تو خواهند گذاشت تا در پیش من بمانی، نگران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که دیروز به قدرت خود می‌بالیدند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قوی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برای تهیه آذوقه، با کمال تواضع آستانه یوسف را ببوسند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دخلوا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کلام‌ها، طبقه‌بندی، محرمانه و علنی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تنها به صورت محرمانه به بنیامین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أخوک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 جایی و هر نکته مقامی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امور، تنها خواص را باید در جریان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أخوک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نعمتی رسیدیم، تلخ‌کامی‌های گذشته را فراموش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و بنیامین به دیدار هم رسیدند، پس نگرانی‌های قبلی را باید فراموش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فلاتبتئس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اجرای طرح ونقشه، باید بی‌گناه از نظر روحی آماده و توجیه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بنیامین گفته شد که به نام سارق تورا نگاه می‌داریم نگران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فلاتبتئس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بارهای برادران را مجهّز و مهیا ساخت، ظرف آبخوری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خورجین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سپس منادی صدا زد؛ 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دزد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است که در آن آب می‌نوشند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خورجین و امثال آن می‌گویند که روی شتر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کاروانی است که مواد غذایی حمل می‌کنند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چندمین باری است که یوسف طرح ابتکاری می‌دهد، یک بار بهای غلّه را در بار برادران گذاشت تا دوباره بازگردند و این بار ظرف قیمتی را در محموله برادر گذاشت تا او را نزد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یوسف‌علیه السلام در مرحله‌ی قبل بضاعت را توسط غلامان در بار برادران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بضاعتهم فی رحالهم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سفر دوّم شخصاً سقایه را در بار بنیامین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موضوع سرّی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السقایة فی رحل اخیه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آمده است که در جلسه دو نفره‌ای که یوسف و بنیامین با هم داشتند، یوسف از او پرسید آیا دوست دارد در نزد وی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اعلام رضایت کرد، ولی یادآور شد که پدرش از برادران تعهد گرفته که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ماندن تو را طراّحی می‌کنم و لذا با موافقتِ بنیامین این نقشه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فیلم‌ها، نمایش‌ها و صحنه‌های تئاتر که افراد در ظاهر و در شکل مجرم و گناهکار احضار و مخاطب می‌شوند و یا حتّی شکنجه می‌گردند، ولی آنها بخاطر توجیه قبلی و رضایت شخصی و مصلحت مهم‌تری آن را پذیرا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ماجرا به بی‌گناهانی نسبت سرقت داده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با آگاهی از این طرح و اتّهام، برای ماندن در نزد یوسف اعلام رضایت کرد و باقی برادران هر چند در یک لحظه ناراحت شدند، ولی بعد از بازرسی از آنها رفع اتهام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آنکه کارگزاران از اینکه یوسف خود پیمانه را در میان بار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نداشتند وبطور طبیعی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لسارقون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کِذبَ علی المصلح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اصلاح و رفع اختلاف دیگران دروغی بگوید، دروغ حساب نمی‌شود، و آنگاه حضرت این آیه را تلاوت فرمودند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bookmarkStart w:id="25" w:name="pg4255_51161"/>
    </w:p>
    <w:p>
      <w:pPr>
        <w:pStyle w:val="BookText"/>
        <w:rPr/>
      </w:pPr>
      <w:bookmarkEnd w:id="25"/>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صحنه‌سازی برای کشف ماجرایی جایز است و برای مصالح مهم‌تر، نسبت دادن سرقت به بی‌گناهی که از قبل توجیه شده باشد، مانعی ندارد</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26" w:name="__RefHeading___Toc335622_1479056682"/>
      <w:bookmarkStart w:id="27" w:name="_Toc9"/>
      <w:bookmarkEnd w:id="26"/>
      <w:r>
        <w:rPr>
          <w:rtl w:val="true"/>
        </w:rPr>
        <w:t xml:space="preserve">آیات </w:t>
      </w:r>
      <w:r>
        <w:rPr/>
        <w:t>71</w:t>
      </w:r>
      <w:r>
        <w:rPr>
          <w:rtl w:val="true"/>
        </w:rPr>
        <w:t xml:space="preserve"> </w:t>
      </w:r>
      <w:r>
        <w:rPr>
          <w:rtl w:val="true"/>
        </w:rPr>
        <w:t xml:space="preserve">تا </w:t>
      </w:r>
      <w:r>
        <w:rPr/>
        <w:t>75</w:t>
      </w:r>
      <w:r>
        <w:rPr>
          <w:rtl w:val="true"/>
        </w:rPr>
        <w:t xml:space="preserve"> «</w:t>
      </w:r>
      <w:r>
        <w:rPr>
          <w:rtl w:val="true"/>
        </w:rPr>
        <w:t>انّکم لسارقون</w:t>
      </w:r>
      <w:r>
        <w:rPr>
          <w:rtl w:val="true"/>
        </w:rPr>
        <w:t>»</w:t>
      </w:r>
      <w:bookmarkEnd w:id="27"/>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گروهی یک نفر خلافکار باشد، مردم تمام گروه را خلافکار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لسارقون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أَقْبَلُواْ عَلَیْهِمْ مَّاذَا تَفْقِدُونَ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ماموران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چیزی را گم کرده‌اید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الْمَلِکِ وَ لِمَن جَآءَ بِهِ حِمْلُ بَعِیرٍ وَ أَنَاْ بِهِ زَعِیمٌ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جام مخصوص شاه را گم کرده‌ایم و برای هرکس آن  را بیاورد، یک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این را ضمانت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معنی بکار رفته‌اند، پیمانه‌ای که هم با آن آب می‌خورند و هم گندم را کیل و اندازه می‌کنند که نشانه صرفه‌جویی، بهره‌وری و استفاده چند منظوره از یک وسیله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ظرفی است که گنجایش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بار است، امّا باری که پنهان باشد، مثل بارانی که در دل ابر است یا فرزندی که در شکم مادر است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جاء به حمل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چنین کند من چنان پاداش می‌دهم، 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که دارای سابقه و اعتبار قانونی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تَفقدون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کردند که قبل از اثبات موضوع دزدی کسی را نباید متهم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تعیین کردن، از شیوه‌های قدیمی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ولمن جاء به حِمل بعیر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باید متناسب با افراد و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بهترین جایزه، یک بار شتر غلّه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بَعیرٍ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باید فرد معیّن ومشخّصی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به زعیم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ضامن باید معتبر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به زعیم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گرفتن برای جلب اطمینان، سابقه تاریخی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به زعیمٌ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عَلِمْتُم مَّا جِئْنَا لِنُفْسِدَ فِی الْأَرْضِ وَ مَا کُنَّا سَارِقِینَ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می‌دانید که ما برای فساد در این سرزمین  نیامده‌ایم و ما هرگز سارق نبوده‌ایم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ما برای سرقت و فساد به این منطقه نیامده‌ایم، در اینکه از کجا می‌دانستند، چند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اشاره یوسف باشد که این گروه دزد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هنگام ورود به منطقه گزینش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ورود و خروج هیئت‌های بیگانه، مخصوصاً در شرایط بحرانی، باید دقت کرد تا به اهداف مسافران مطمئن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سابقه، نشانه‌ای برای برائت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مصر قوی و کارآزموده بوده است و می‌دانست که این غافله برای فساد نیامده‌اند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وسرقت، یکی از مصادیق فساد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ماجئنا لنفسد فی‌الارض وما کنّا سارقین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فَمَا جَزَ آؤُهُ إِن کُنتُمْ کَاذِبِینَ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دروغ گفته باشید، کیفرش چیست؟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طراّح این سؤال حضرت یوسف است، چون می‌داند برادران طبق مقررات وقانون منطقه کنعان ونظر حضرت یعقوب اظهار نظر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مجرم را برای تعیین کیفرش، به قضاوت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جزاؤه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جَزَآؤُهُ مَن وُجِدَ فِی رَحْلِهِ فَهُوَ جَزَآؤُهُ کَذَ لِکَ نَجْزِی الظَّالِمِینَ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چنین است که هر کس پیمانه در بارش پیدا شود، خود او جزای سرقت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گروگان یا برده در اختیار صاحب پیمانه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کیفر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سرقت در میان بعضی اقوام گذشته، بردگی سارق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تفسیر مجمع‌البیان، مجازات سرقت، بردگی به مدّت یک 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استثنا و تبعیض وجود ندارد، هرکس سارق بود برده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فی رحله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تفهیم جرم و بیان قانون و عقوبت آن، اعتراض متّهم را به حداقل کاهش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جزائه مَن وُجِد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باید به گونه‌ای باشد که متهم نیز خود به راحتی اتهام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یک خلافکار در جمعی دلیل بر خلافکار بودن همه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 فی رحله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خلافکار در کشور بیگانه می‌تواند طبق قانون خود او باشد، نه کشور میزبان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الظالمین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نمونه‌ی بارز ستمکاری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قبلی باید او در مصر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و نقشه الهی بود، چون یوسف با قوانین جاری مصر نمی‌توانست سارق را به عنوان گروگان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اطلاعاتی باید به نوعی عمل کنند که موجب شک و ظن به آنها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 باوعیتهم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بازرسی، اوّل به سراغ بار بنیامین نرفتند، بلکه از دیگر برادران شروع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کارکنان به عهده مسئولان گذاشته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حسب ظاهر یوسف شخصاً بازرسی نکرده، ولی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بازرسی را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اموالِ متّهمان از سوی حاکم،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فبدأ باوعیتهم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ابتکار و چاره‌جویی، از امدادهای غیبی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طرح‌های یوسف، الهامات الهی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کِدنا لیوسف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بنیامین نزد یوسف، به سود یوسف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کِدنا لیوسف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ومراعات قوانین، حتّی در نظام‌های غیر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ماکان لیاخذ اخاه فی دین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سردمداران نیز بایستی به قانون وفادار و از آن تخلّف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به قانون مصر پایبند بود، لذا برادر را با طرح و برنامه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لیأخذ اخاه فی دین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معنوی، درجات و سلسله مراتب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مایه‌ی برتری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کلّ ذی علم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بشری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کلّ ذی علم علیم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یَسْرِقْ فَقَدْ سَرَقَ أَخٌ لَّهُ مِن قَبْلُ فَأَسَرَّهَا یُوسُفُ فِی نَفْسِهِ وَلَمْ یُبْدِهَا لَهُمْ قَالَ أَنتُمْ شَرٌّ مَّکَاناً وَ اللَّهُ أَعْلَمُ بِمَا تَصِفُونَ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سرقت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تعجب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برادر او دزدی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خود پنهان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آنان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شما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خداوند به آنچه توصیف می‌کنید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در حقّ برادر، دروغگویی و اتّهام بی مورد از جمله دلایل یوسف برای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شَرّ 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 شما بدتر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یا انکار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دزد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سارقین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 خود را توجیه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سرق اخ له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حتّی پس از گذشت دهها سال ضربه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سرق اخ له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برادر، در برادر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مادر، در فرزند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و یوسف از یک مادر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صفا نیست، اتّهام افراد زود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یسرق فقد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آمدن پیمانه از بار او، دلیل بر سرقت نیست، ولی برادران چون علاقه‌ای به بنیامین نداشتند، کلمه سرقت را بکار گرفته و مسئله را مسلّم 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که صفا نیست، خلاف جزیی را کلی قلمداد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که برای کار دائمی است،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ماضی و برای کار لحظه‌ای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همیشه این‌کاره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باید تهمت‌ها و نیش‌هایی را تحمّل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 اخ له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حفظ آبروی خود، به دیگران تهمت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 اخ له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جوانمردی و سعه‌صدر، رمز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نسبت دزد بودنش را از برادران شنید ولی در دل پنهان کرد و به رو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فاسرّها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 را فدای احساسات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از برادران نسبت دزدی می‌شنید، ولی به خاطر مصلحت، رازداری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فاسرّها یوسف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همیشه ارزش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یبدها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سرقت پیمانه از سوی بنیامین، باز هم برادران دیگر از او بدتر بودند، چون آنان برادر خود یوسف را دزدیده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شرّ مکاناً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یَآ أَیُّهَا الْعَزِیزُ إِنَّ لَهُ أَباً شَیْخاً کَبِیراً فَخُذْ أَحَدَنَا مَکَانَهُ إِنَّا  نَرَاکَ مِنَ الْمُحْسِنِینَ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او پدری است پیر و سالخورده، پس یکی از ما را به جای او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ازنیکوکاران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یوسف دیدند نگاهداشتن بنیامین قطعی شد، با توجّه به تعهّدی که به پدر سپرده بودند و سابقه‌ای که درباره یوسف نزد پدر داشتند، و احساس کردند برگشتن بدون بنیامین بسیار تلخ است، تقاضای خود را با روان‌شناسی خاصی مطرح نمودند وشروع به التماس کردند و با</w:t>
      </w:r>
    </w:p>
    <w:p>
      <w:pPr>
        <w:pStyle w:val="BookText"/>
        <w:rPr/>
      </w:pPr>
      <w:r>
        <w:rPr>
          <w:rFonts w:ascii="IRNazanin" w:hAnsi="IRNazanin" w:eastAsia="IRNazanin"/>
          <w:color w:val="111111"/>
          <w:sz w:val="28"/>
          <w:sz w:val="28"/>
          <w:szCs w:val="28"/>
          <w:rtl w:val="true"/>
          <w:lang w:bidi="fa-IR"/>
        </w:rPr>
        <w:t>بیان‌های عاطفی و محرک همچون، تو عزیز و قدرتمندی، تو از نیکوکارانی، او پدری پیر و سالخورده دارد، هر کدام از ما را خواستی به جای او</w:t>
      </w:r>
    </w:p>
    <w:p>
      <w:pPr>
        <w:pStyle w:val="BookText"/>
        <w:rPr/>
      </w:pPr>
      <w:r>
        <w:rPr>
          <w:rFonts w:ascii="IRNazanin" w:hAnsi="IRNazanin" w:eastAsia="IRNazanin"/>
          <w:color w:val="111111"/>
          <w:sz w:val="28"/>
          <w:sz w:val="28"/>
          <w:szCs w:val="28"/>
          <w:rtl w:val="true"/>
          <w:lang w:bidi="fa-IR"/>
        </w:rPr>
        <w:t>بگیر، درصدد جلب بخشش او بر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الهی، هر سنگدل و ستمگری را روزی به خاک مذلّت می‌نشاند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عجز و التماس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تقوا پیشگانی که هواپرستان آنها را خوار کنند عزّت خواهد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 نشیب و حالات مختلف روزگار، سختی و آسانی، ضعف و قدرت، تغییری در احوال محسنان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 همه جا و همه‌ی شرایط، نیکوکار توصیف شد؛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نراک 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زندانیان در دوران تلخ زندان شنید و هم از برادران در دوران عزّت و قدرت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أَن نَّأْخُذَ إِلَّا مَن وَجَدْنَا مَتَاعَنَا عِندَهُ إِنَّا إِذاً لَّظَالِمُونَ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اینکه کسی را به جز آنکه متاعمان را نزد او یافته‌ایم،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صورت حتماً ستمگر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کلمات یوسف‌علیه السلام، نشان از این دارد که نمی‌خواهد بنیامین را سارق معرّفی کند، لذا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وجدناه سارقاً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متاعنا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در بار او بود، نه آنکه قطعاً او سارق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یوسف برادر دیگری را به جای بنیامین نگه می‌داشت، طرح به هم می‌خورد و برادران با او به عنوان یک دزد برخورد می‌کردند و انواع آزار و اذیّت‌ها را روا می‌داشتند و آن کس که به جای بنیامین می‌ماند، احساس می‌کرد به ناحقّ گرفتار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مقرّرات، بر هر کس لازم است و قانون شکنی حتّی برای عزیز مصر نیز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قانون شکنی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نباید تحت تأثیر احساسات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کار حسّاسی است که باید در آن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یوسف‌علیه السلام در دو مکان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خلوت زلیخا ویکی به هنگام قضاوت و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شکنی،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به درخواست این و آن مقرّرات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ان ناخذ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بی‌گناه نباید به جای گناهکار کیفر ببیند، هر چند خودش به اینکار رضایت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اسْتَیْئَسُواْ مِنْهُ خَلَصُواْ نَجِیّاً قَالَ کَبِیرُهُمْ أَلَمْ تَعْلَمُواْ أَنَّ أَبَاکُمْ قَدْ أَخَذَ عَلَیْکُم مَّوْثِقاً مِنَ اللَّهِ وَ مِن قَبْلُ مَا فَرَّطتُمْ فِی یُوسُفَ فَلَنْ    أَبْرَحَ الْأَرْضَ حَتَّی یَأْذَنَ لِی  أَبِی  أَوْ یَحْکُمَ اللَّهُ لِی وَ هُوَ خَیْرُ الْحَاکِمِینَ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از یوسف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را به جای دیگری بازداشت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نجواکنان به کناری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پدرتان برای برگرداندن او بر شما پیمان الهی گرفته و پیش از این نیز درباره یوسف کوتاهی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هرگز از این سرزمین نمی‌روم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عفو کند یا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اجازه    دهد یا خدا در حقّ من حکمی کند و او بهترین داور و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از سایرین جدا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نجوی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خَلَصوا 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شورای محرمانه تشکیل دادند که چه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استوار و قاطع باشیم که بد خواهان از ما مأیوس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استیأسوا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التماس‌ها وخواهش‌ها، ما را از اجرای احکام الهی واعمال قاطعیّت باز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همین برادران، قدرتمندانه مشورت می‌کردند که چگونه یوسف را از بین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یوسف او اطرحوه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کاسه التماس در دست گرفته و مشورت و نجوی می‌کنند که چگونه بنیامین را آزاد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خلصوا نجیّاً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حضور پدر مسئولیّت اعضای خانواده با برادر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کبیرهم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سلسله مراتب و موقعیّت سنی در خانواده و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کبیرهم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حوادث تلخ و ناگوار، بزرگترها مسئول‌تر و شرمنده‌ترند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کبیرهم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وپیمان‌ها لازم الاجرا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علیکم موثقاً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سخت وقراردادهای محکم، راه سوءاستفاده را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علیکم موثقا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وجنایت تا آخر عمر وجدان‌های سالم را آزار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 ما فرطتهم فی یوسف</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یکی از شیوه‌های قدیمی برای رسیدن به مقصود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ابرح الارض</w:t>
      </w:r>
      <w:r>
        <w:rPr>
          <w:rFonts w:eastAsia="IRNazanin" w:cs="IRNazanin"/>
          <w:color w:val="111111"/>
          <w:sz w:val="28"/>
          <w:szCs w:val="28"/>
          <w:rtl w:val="true"/>
          <w:lang w:bidi="fa-IR"/>
        </w:rPr>
        <w:t>»</w:t>
      </w:r>
      <w:bookmarkStart w:id="28" w:name="pg4255_51168"/>
    </w:p>
    <w:p>
      <w:pPr>
        <w:pStyle w:val="BookText"/>
        <w:rPr/>
      </w:pPr>
      <w:bookmarkEnd w:id="28"/>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بهتر از شرمندگی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ابرح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خوش‌بین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خیر الحاکمین</w:t>
      </w:r>
      <w:r>
        <w:rPr>
          <w:rFonts w:eastAsia="IRNazanin" w:cs="IRNazanin"/>
          <w:color w:val="111111"/>
          <w:sz w:val="28"/>
          <w:szCs w:val="28"/>
          <w:rtl w:val="true"/>
          <w:lang w:bidi="fa-IR"/>
        </w:rPr>
        <w:t>»</w:t>
      </w:r>
    </w:p>
    <w:p>
      <w:pPr>
        <w:pStyle w:val="Heading2"/>
        <w:numPr>
          <w:ilvl w:val="1"/>
          <w:numId w:val="1"/>
        </w:numPr>
        <w:rPr/>
      </w:pPr>
      <w:bookmarkStart w:id="29" w:name="__RefHeading___Toc335624_1479056682"/>
      <w:bookmarkStart w:id="30" w:name="_Toc10"/>
      <w:bookmarkEnd w:id="29"/>
      <w:r>
        <w:rPr>
          <w:rtl w:val="true"/>
        </w:rPr>
        <w:t xml:space="preserve">آیات </w:t>
      </w:r>
      <w:r>
        <w:rPr/>
        <w:t>81</w:t>
      </w:r>
      <w:r>
        <w:rPr>
          <w:rtl w:val="true"/>
        </w:rPr>
        <w:t xml:space="preserve"> </w:t>
      </w:r>
      <w:r>
        <w:rPr>
          <w:rtl w:val="true"/>
        </w:rPr>
        <w:t xml:space="preserve">تا </w:t>
      </w:r>
      <w:r>
        <w:rPr/>
        <w:t>85</w:t>
      </w:r>
      <w:bookmarkEnd w:id="30"/>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إِلَی‌  أَبِیکُمْ فَقُولُواْ یَآ أَبَانَآ إِنَّ ابْنَکَ سَرَقَ وَ مَا شَهِدْنَآ إِلَّا  بِمَا عَلِمْنَا وَمَا کُنّاَ لِلْغَیْبِ حَافِظِینَ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می‌مانم،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پدرتان برگردید، 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پسرت دزدی کرده و ما جز به آنچه می‌دانستیم گواهی ندادیم و ما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می‌خواستند به گندم بیشتر برسند،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 معنا اخانا</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را با ما روانه کن، ولی امروز که تهمت در کار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دزدی کرده 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وگواهی، باید بر اساس 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شهدنا الاّ بما علمنا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پیمان‌ها و تعهدات، باید برای حوادث پیش‌بینی نشده تبصره‌ای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للغیب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خود را با کمال صراحت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للغیب حافظین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الْقَرْیَةَ الَّتِی کُنَّا فِیهَا وَالْعِیرَ الَّتِی  أَقْبَلْنَا فِیهَا وَ إِنَّا  لَصَادِقُونَ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حرف ما اطمینان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قریه‌ای که در آن بودیم و از کاروانی که  در میانشان به اینجا رو آورده‌ایم، سؤال کن و بی‌شک ما راستگو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معنای روستا نیست، بلکه به محل اجتماع و مناطق مسکونی گفته می‌شود؛ خواه شهر باشد یا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سؤال از اهل قریه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کاروانی گفته می‌شود که مواد غذایی حمل‌ونقل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در گفتگو با پدر، در ماجرای کشته شدن یوسف توسط گرگ، دلیل نداشتند، ولی در اینجا برای حرف خود دو دلیل آوردند؛ یکی سؤال از مردم مصر و یکی سؤال از کاروانیان که ما در میان آنان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برآنکه در ماجرای قبل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تردید و</w:t>
      </w:r>
    </w:p>
    <w:p>
      <w:pPr>
        <w:pStyle w:val="BookText"/>
        <w:rPr/>
      </w:pPr>
      <w:r>
        <w:rPr>
          <w:rFonts w:ascii="IRNazanin" w:hAnsi="IRNazanin" w:eastAsia="IRNazanin"/>
          <w:color w:val="111111"/>
          <w:sz w:val="28"/>
          <w:sz w:val="28"/>
          <w:szCs w:val="28"/>
          <w:rtl w:val="true"/>
          <w:lang w:bidi="fa-IR"/>
        </w:rPr>
        <w:t xml:space="preserve">دلهره و سستی است، ولی در این صحنه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لام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نشان می‌دهند که قطعاً راست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بد و دروغ، در پذیرش سخنان انسان در تمام عمر ایجاد تردید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 القریة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شهود عینی، راهی معتبر برای اثبات مدّعا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تبانی مجموعه‌ای بزرگ بر کذب، منتفی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لصادقون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سَوَّلَتْ لَکُمْ أَنْفُسُکُمْ أَمْراً فَصَبْرٌ جَمِیلٌ عَسَی اللَّهُ أَن‌یَأْتِیَنِی بِهِمْ جَمِیعاً إِنَّهُ هُوَ الْعَلِیمُ الْحَکِیمُ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نسبت دزدی به بنیامین یا تعیین کیفر گروگان‌گیری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را برای شما آراسته است، پس صبری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همه برادران را با هم نزد  من آورد، چرا که او قطعاً آگاه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برادران، پیراهن آغشته به خون یوسف را با ظاهری غمگین و گریان حضور پدر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گرگ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شما این کار را در چشم شما زیبا جلوه داده است و من صبر جمیل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که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وپسر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جدا شده‌اند، همین جمله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سؤال مطرح شود در ماجرای یوسف برادران توطئه و خیانت کردند، ولی در</w:t>
      </w:r>
    </w:p>
    <w:p>
      <w:pPr>
        <w:pStyle w:val="BookText"/>
        <w:rPr/>
      </w:pPr>
      <w:r>
        <w:rPr>
          <w:rFonts w:ascii="IRNazanin" w:hAnsi="IRNazanin" w:eastAsia="IRNazanin"/>
          <w:color w:val="111111"/>
          <w:sz w:val="28"/>
          <w:sz w:val="28"/>
          <w:szCs w:val="28"/>
          <w:rtl w:val="true"/>
          <w:lang w:bidi="fa-IR"/>
        </w:rPr>
        <w:t xml:space="preserve">ماجرای بنیامین این مسایل نبود، پس چرا کلام یعقوب در هر دو مورد یک لحن و یک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سوّلت لکم انفسکم امراً فصبر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تفسیرالمیزان اینگونه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می‌خواهد بگوید دوری این دو برادر نیز دنباله حرکت قبلی شما نسبت به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این صحنه‌ها، دنباله همان کار زشت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گاهی از روی ناچاری و بیچارگی است، چنانکه اهل دوزخ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أصَبرنا ام جزعنا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و یا جزع کردن برای نجات ما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صبر آگاهانه و داوطلبانه و تسلیم رضای خداوند است که چهره این صبر در هر جایی با یک عنوان مطرح است؛ صبر در میدان جهاد،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دنیا،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گناه،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شهوت، عفّت است و صبر در برابر مال حرام، ورع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و زیبانمایی زشتی‌ها، گاهی توسّط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زیّن لهم الشیطان اعمالهم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وسیله زرق وبرق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اخذت الارض زخرفها و ازّیّنت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توسّط نفس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لکم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برای توجیه گناه، کارهای زشت را در نظر انسان زیبا جلوه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سوّلت لکم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شیوه‌ی مردان خداست وصبر جمیل، صبری است که در آن سخنی بر خلاف تسلیم و رضای خداوند گفته نشود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امیدوار به رحمت الهی باشیم و هرگز مأیوس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أن یاتینی 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به زنده بودن سه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بنیامین، برادر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 و به ملاقاتشان امیدوار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یاتینی بهم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قدرت الهی، حل مشکلات تازه و کهنه،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می‌تواند یوسف دیروز و برادر امروز شما را یکجا دورهم گرد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حوادث تلخ را نیز از حکمت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وتوجّه به عالمانه وحکیمانه بودن افعال الهی، آدمی را به صبر وشکیبایی در حوادث دشوار وادار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انّه هو العلیم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تَوَلَّی عَنْهُمْ وَ قَالَ یَآ أَسَفَی عَلَی یُوسُفَ وَ ابْیَضَّتْ عَیْنَاهُ مِنَالْحُزْنِ فَهُوَ کَظِیمٌ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از فرزندان روی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دریغا بر یوسف، پس اندوه خود را  فرو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چشمش از اندوه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حزن و اندوه همراه با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بر چشم گریه، و 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حزن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از امام باقرعلیه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علیّ‌بن‌الحسین‌علیهما السلام بیست سال بعد از حادثه کربلا به هر مناسبتی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چرا این همه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یازده پسر داشت یکی غائب شد، با اینکه زنده بود، از گریه چشمانش را از دست داد، ولی من در برابر چشمان خود دیدم پدر و برادرها و هفده نفر از خاندان نبوّت شهید شدند، چگونه گریه نکنم؟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حسدورزی، یک عمر تحقیر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از پسران حسود خود رویگردان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تولّی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می‌خواستند با حذف یوسف، خودشان محبوب پدر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 لکم وجه ابیکم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حسادت، قهر پدر را شامل حال آنها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می‌دانست که بر فرزند دیگر ظلم نشده است، ظلم بر یوسف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اسفا علی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وگریه، گاهی موجب نابینایی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ابیضّت عیناه من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ندبه و گریه و سوز و عشق، نیاز به شناخت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آشنا به یوسف است که از سوز نابینا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مصائب، بر محور شخصیّت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به یوسف با ظلم به دیگران فرق دارد، نام یوسف برده می‌شود نه دو برادر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غم واندوه در فراق عزیزان،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وابیضّت عیناه من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تحمّل انسان حدّی دارد و روزی لبریز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وابیضّت عیناه من الحزن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 از صفات مردان الهی و کاری 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کظیم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غم، منافاتی با کظم غیظ و صبر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 جمیل، یا اسفا، فهو کظیم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تَفْتَؤُاْ تَذْکُرُ یُوسُفَ حَتَّی تَکُونَ حَرَضَاً أَوْ تَکُونَ مِنَ الْهَالِکِینَ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 به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پیوسته یوسف را یاد  می‌کنی، تا آنکه بیمار و لاغر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مشرف به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کسی گویند که عشق یا اندوه وحزن، او را فرسوده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یوسف‌ها همواره باید در یادها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تفتؤا تذکر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اولیای خدا در دعای ندبه، یوسف زمان را صدا می‌زنند و گریه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ببینید چقدر کسی را دوست دارید، ببینید چقدر به یاد او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تفتؤا تذکر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یوسف را می‌شناسد، سوزی دارد که افراد عادّی آن را درک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یوسف حتّی تکون حرضاً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روحی وروانی، در جسم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حرضاً او تکون من الهالکین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فراق می‌تواند انسان را بشکند و یا بکشد، تا چه رسد به داغ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حساب عاطفه پدری، از علاقه‌های عادّی جداست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bookmarkStart w:id="31" w:name="pg4255_51172"/>
    </w:p>
    <w:p>
      <w:pPr>
        <w:pStyle w:val="Heading2"/>
        <w:numPr>
          <w:ilvl w:val="1"/>
          <w:numId w:val="1"/>
        </w:numPr>
        <w:rPr/>
      </w:pPr>
      <w:bookmarkStart w:id="32" w:name="__RefHeading___Toc335626_1479056682"/>
      <w:bookmarkStart w:id="33" w:name="_Toc11"/>
      <w:bookmarkEnd w:id="31"/>
      <w:bookmarkEnd w:id="32"/>
      <w:r>
        <w:rPr>
          <w:rtl w:val="true"/>
        </w:rPr>
        <w:t xml:space="preserve">آیات </w:t>
      </w:r>
      <w:r>
        <w:rPr/>
        <w:t>86</w:t>
      </w:r>
      <w:r>
        <w:rPr>
          <w:rtl w:val="true"/>
        </w:rPr>
        <w:t xml:space="preserve"> </w:t>
      </w:r>
      <w:r>
        <w:rPr>
          <w:rtl w:val="true"/>
        </w:rPr>
        <w:t xml:space="preserve">تا </w:t>
      </w:r>
      <w:r>
        <w:rPr/>
        <w:t>90</w:t>
      </w:r>
      <w:bookmarkEnd w:id="33"/>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إِنَّمَآ أَشْکُواْ بَثِّی وَحُزْنِی  إِلَی اللَّهِ وَأَعْلَمُ مِنَ اللَّهِ مَا لَا تَعْلَمُونَ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فقط به خدا شکایت می‌برم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و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می‌دانم که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حزن شدیدی گفته می‌شود که گویا شدّت آن باعث شده دارنده‌اش نتواند آن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نمونه‌هایی از انابه انبیا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از کار خود به درگاه خدا ناله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ظلمنا انفسنا</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ایّوب از بیماری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مسّنی الضرّ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از فقر و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انّی لما انزلت الیّ من خیر فقیر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یعقوب از فراق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اشکوا بثّی و حزنی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مذموم است، یا سکوتی است که بر قلب واعصاب فشار می‌آورد و سلامت انسان را به مخاطره می‌اندازد و یا ناله و فریاد در برابر مردم است که موقعیّت انسان را پایین می‌آورد، امّا شکایت بردن به نزد خداوند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درد دل خود را تنها با خدا در میان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حاجت چو بری، نزد خداوندی بر</w:t>
      </w:r>
    </w:p>
    <w:p>
      <w:pPr>
        <w:pStyle w:val="BookText"/>
        <w:rPr/>
      </w:pPr>
      <w:r>
        <w:rPr>
          <w:rFonts w:ascii="IRNazanin" w:hAnsi="IRNazanin" w:eastAsia="IRNazanin"/>
          <w:color w:val="111111"/>
          <w:sz w:val="28"/>
          <w:sz w:val="28"/>
          <w:szCs w:val="28"/>
          <w:rtl w:val="true"/>
          <w:lang w:bidi="fa-IR"/>
        </w:rPr>
        <w:t>که کریم است و رحیم است و غفور است و ودود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نعمش نامتناهی، کرمش بی پایان</w:t>
      </w:r>
    </w:p>
    <w:p>
      <w:pPr>
        <w:pStyle w:val="BookText"/>
        <w:rPr/>
      </w:pPr>
      <w:r>
        <w:rPr>
          <w:rFonts w:ascii="IRNazanin" w:hAnsi="IRNazanin" w:eastAsia="IRNazanin"/>
          <w:color w:val="111111"/>
          <w:sz w:val="28"/>
          <w:sz w:val="28"/>
          <w:szCs w:val="28"/>
          <w:rtl w:val="true"/>
          <w:lang w:bidi="fa-IR"/>
        </w:rPr>
        <w:t>هیچ خواننده از این در نرود بی‌مقصود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ظاهربین از کنار حوادث به راحتی می‌گذرند، ولی انسان ژرف‌نگر، آثار و حوادث را تا قیامت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من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زنده بودن یوسف و سرآمدن فراقش و به حقایقی درباره‌ی خدا و صفات او آگاه بود که بر دیگران پوشیده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من اللَّه ما لاتعلمون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رؤیای یوسف باشد که یعقوب در آغاز آن را تعبیر کرده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اذْهَبُواْ فَتَحَسَّسُواْ مِن یُوسُفَ وَ أَخِیهِ وَ لَاتَاْیََسُواْ مِنْ رَّوْحِ اللَّهِ إِنَّهُ لَا یَاْیَْسُ مِن رَّوْحِ اللَّهِ إِلَّا لْقَوْمُ الْکَافِرُونَ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پسرانم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یوسف و برادرش جستجو کنید و از رحمت خداوند مأیوس نشوید، حقّ این است که جز گروه  کافران، از رحمت خداوندی مأیوس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چیزی از راه حس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جستجو کردن در مورد بدی‌ها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در مورد خوبی‌ها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فَرَج و رحمت به کار می‌رود، گویا با گشایش گره و مشکل، جان تازه‌ای در انسان دمیده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تبیان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انسان با وزش باد احساس راحتی می‌کند با رحمت الهی نیز انسان شادمان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یأس از رحمت خدا، از گناهان کبیره است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نباید با فرزندانش قطع رابطه‌ی دائمی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در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فرزندانش روی گرداند ولی در این آیه بار دیگر به آنان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فتولّی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کنجکاوی، نیاز به حرکت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فتحسّسوا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لطف الهی، با تنبلی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ولا تایْئسوا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هم خود مأیوس نمی‌شوند هم دیگران را از یأس باز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لاتایئسوا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یأس، نشانه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لایایئس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القوم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مأیوس، در درون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تمام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عَلَیْهِ قَالُواْ یَآ أَیُّهَا الْعَزِیزُ مَسَّنَا وَ أَهْلَنَا الضُّرُّ وَ جِئْنَا بِبِضَاعَةٍ مُّزْجَاةٍ فَأَوْفِ لَنَا الْکَیْلَ وَ تَصَدَّقْ عَلَیْنَآ إِنَّ اللَّهَ یَجْزِی الْمُتَصَدِّقِینَ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قحطی ما و خاندان ما را فراگرفته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اندکی با خود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کاری به پول اندک ما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را بطور کامل وفا کن و بر ما  ببخش، زیرا که خداوند کریمان و بخشندگان را پاداش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مالی گویند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معمولاً فروشندگان بهای کم را برمی‌گردانند،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 مزجاة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بازگرداندن بنیامین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نامه‌ای برای یوسف نوشت که محتوای آن تجلیل از یوسف، بیان قحطی کنعان، تقاضای آزادی بنیامین و تبرئه فرزندان از سرقت بود و به همراه فرزندان برای یوسف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در مقابل برادران آن نامه را خواند، بوسید و بر چشم گذاشت و گریه‌ای کرد که قطرات اشک بر لباسش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که هنوز یوسف را نمی‌شناختند شگفت‌زده بودند که این همه احترام به پدر ما برای چیست؟ کم‌کم برق امیدی در دل آنها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یوسف را چون دیدند، با خود گفتند نکند او یوسف باشد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یعقوب، یوسف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فتحسّسوا من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فرزندان گندم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فأوف لنا الکیل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کنندگان، روزی تحقیر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با غرور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اخ 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 دزد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ابانا لفی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در گمراهی آشکار است، امروز با حقارت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مسنّا و اهلنا الضرّ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درخواست کمک و مساعدت، فرهنگ خاصّی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کمک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العزیز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 و نیاز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مسّنا و اهلنا الضّر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بضاعة مزجاة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در کمک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فتصدّق علینا انّ اللَّه یجزی المتصدّقین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 انسان را ذلیل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مسّنا و اهلنا الضر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شیران را کند روبَه مزاج</w:t>
      </w:r>
    </w:p>
    <w:p>
      <w:pPr>
        <w:pStyle w:val="BookText"/>
        <w:rPr/>
      </w:pPr>
      <w:r>
        <w:rPr>
          <w:rFonts w:ascii="IRNazanin" w:hAnsi="IRNazanin" w:eastAsia="IRNazanin"/>
          <w:color w:val="111111"/>
          <w:sz w:val="28"/>
          <w:sz w:val="28"/>
          <w:szCs w:val="28"/>
          <w:rtl w:val="true"/>
          <w:lang w:bidi="fa-IR"/>
        </w:rPr>
        <w:t>احتیاج است احتیاج است احتیاج</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عَلِمْتُم مَّا فَعَلْتُم بِیُوسُفَ وَ أَخِیهِ إِذْ أَنْتُمْ جَاهِلُونَ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با یوسف و برادرش چه کردید آنگاه که  شما نادان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سؤال ممکن است اهداف گوناگونی نهفته باشد، اهدافی مثبت و سازنده و یا منفی و آزاردهنده، سؤال یوسف که پرسید آیا می‌دانید با یوسف و برادرش چه کردید؟، ممکن است برای این باشد که من ماجرا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ممکن است هدف از سؤال این باشد که کار بدی کردید، توبه کنید و ممکن است هدفش تشفّی خاطر بنیامین باشد که در جلسه حضور دارد و ممکن است هدفش سرزنش و توبیخ و ملامت یا به رخ کشیدن عزّت خود و</w:t>
      </w:r>
    </w:p>
    <w:p>
      <w:pPr>
        <w:pStyle w:val="BookText"/>
        <w:rPr/>
      </w:pPr>
      <w:r>
        <w:rPr>
          <w:rFonts w:ascii="IRNazanin" w:hAnsi="IRNazanin" w:eastAsia="IRNazanin"/>
          <w:color w:val="111111"/>
          <w:sz w:val="28"/>
          <w:sz w:val="28"/>
          <w:szCs w:val="28"/>
          <w:rtl w:val="true"/>
          <w:lang w:bidi="fa-IR"/>
        </w:rPr>
        <w:t>یا سرزنش به اینکه با این همه جنایت چرا امید تصدّق دارید؟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غرض‌هایی که مطرح شد، سه مورد اوّل با مقام یوسف سازگاری دارد، ولی باقی موارد، با فتوّت و کرامتی که آیات بعد از یوسف گزارش می‌کند، همخوانی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علیرغم اینکه نسبت دزدی شنید، چیزی نگفت و سرانجامِ کار به برادران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تنها به معنای ندانستن نیست، بلکه غلبه هوسها نوعی بی‌توجّهی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گناهکار هر چند عالم باشد، جاهل است چون توجّه ندارد و آتش دوزخ را برای خود می‌خرد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خطاها و گناهان روزی گشوده و مورد سؤال قرار خواهد گرفت که آیا می‌دانید چه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علمتم ما فعلتم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در آن است که جزئیّات خلاف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یوسف به طور سربسته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قدرت رسیدیم، دیگر مظلومان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فعلتم بیوسف و اخیه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در آن است که راه عذر به خطاکار تلقین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به برادران خطاکار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شما در زمان بی توجّهی شما بوده نه اکنون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انتم جاهلون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أَءِنَّکَ لَأَنتَ یُوسُفُ قَالَ أَنَاْ یُوسُفُ وَهَذَآ أَخِی قَدْ مَنَّ اللَّهُ عَلَیْنَآ إِنَّهُ مَن یَتَّقِ وَیَصْبِرْ فَإِنَّ اللَّهَ لَا یُضِیعُ أَجْرَ الْمُحْسِنِینَ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بر ما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کس تقوا وصبر پیشه کند، پس همانا خداوند پاداش نیکوکاران را تباه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زمان می‌گذشت، برادران مبهوت‌تر شدند که چرا عزیز مصر در برابر نامه‌ی پدرشان گریه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 از کجا ماجرای یوسف را می‌داند؟ راستی قیافه او به یوسف شباهت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او</w:t>
      </w:r>
      <w:bookmarkStart w:id="34" w:name="pg4255_51176"/>
    </w:p>
    <w:p>
      <w:pPr>
        <w:pStyle w:val="BookText"/>
        <w:rPr/>
      </w:pPr>
      <w:bookmarkEnd w:id="34"/>
      <w:r>
        <w:rPr>
          <w:rFonts w:ascii="IRNazanin" w:hAnsi="IRNazanin" w:eastAsia="IRNazanin"/>
          <w:color w:val="111111"/>
          <w:sz w:val="28"/>
          <w:sz w:val="28"/>
          <w:szCs w:val="28"/>
          <w:rtl w:val="true"/>
          <w:lang w:bidi="fa-IR"/>
        </w:rPr>
        <w:t>یوسف باشد، چه بهتر که از خودش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یوسف نبود به ما دیوانه نمی‌گویند؟ واگر یوسف بود از شرمندگی چه می‌کنیم؟ هیجان سراسر وجود برادران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طلسم سکوت را با سؤالِ آیا تو یوسفی،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صحنه‌ای پیش آمد؟ و کدام نقاش می‌تواند شرمندگی و شادی و گریه و در آغوش کشیدن را تصویر کند؟ خدا می‌داند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شرایط طوری فراهم شود که مردم سؤال کنند و برای رشد و تربیت، انگیزه آنان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برادران یوسف دائماً انگیزه برای جستجو و سؤال زیاد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اصرار داشت بنیامین را به همراه خود بیاوریم؟ چرا پیمانه در بار ما پیدا شد؟ چرا پول ما را در نوبت اوّل برگرداند؟ او از کجا داستان یوسف را می‌داند؟ نکند دیگر به ما غلّه ندهد؟ وقتی این هیجانات در روح آنها اوج گرفت،</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یوسف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حضرت قائم‌علیه السلام سنّتی از یوسف است؛ مردم او را نمی‌شناسند تا اینکه خدا اذن دهد خود را معرّفی کند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35" w:name="__RefHeading___Toc335628_1479056682"/>
      <w:bookmarkStart w:id="36" w:name="_Toc12"/>
      <w:bookmarkEnd w:id="35"/>
      <w:r>
        <w:rPr>
          <w:rtl w:val="true"/>
        </w:rPr>
        <w:t xml:space="preserve">آیات </w:t>
      </w:r>
      <w:r>
        <w:rPr/>
        <w:t>91</w:t>
      </w:r>
      <w:r>
        <w:rPr>
          <w:rtl w:val="true"/>
        </w:rPr>
        <w:t xml:space="preserve"> </w:t>
      </w:r>
      <w:r>
        <w:rPr>
          <w:rtl w:val="true"/>
        </w:rPr>
        <w:t xml:space="preserve">تا </w:t>
      </w:r>
      <w:r>
        <w:rPr/>
        <w:t>95</w:t>
      </w:r>
      <w:bookmarkEnd w:id="3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و حوادث تلخ وشیرین، رابطه و شناخت‌ها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برادر را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لأنت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همه‌ی نعمت‌ها را از او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صبر و تقوا، در دنیا نیز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یّتق و یصبر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لایق زمامداری و حکومت است که در برابر حوادث، حسادت‌ها، شهوت‌ها، تحقیرها، زندان‌ها، تبلیغات سوء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 و یصبر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حساس‌ترین اوقات، برای تبلیغ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برادران از کار خود شرمنده وآماده پذیرش سخن یوسف‌اند،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یتّق ویصبر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حکیمانه وبر طبق ملاک‌ها ومعیارها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 و یصبر فانّ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وتقوا، زمینه عزّت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یتّق و یصبر فانّ اللَّه لایضیع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 و صبر از ویژگی‌های محسنان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یتّق و یصبر فانّ اللّه لا یضیع اجر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ءَاثَرَکَ اللَّهُ عَلَیْنَا وَإِن کُنَّا لَخَاطِئِینَ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خداوند ترا بر ما برتری داده است و قطعاً ما خطاکار 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برتری دادن دیگران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در اثر تفکّر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کار غلطی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چاه افکنید؛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القوه فی غیابت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در تنگنا گذاشت تا جایی که برای سیر کردن شکم التماس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 و اهلنا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اعتراف کردند که نقشه ما خراب از آب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تفکّر غلط، تبدیل به پذیرش یک واقعیّت شد که قدرت حکیمانه خداوند تو</w:t>
      </w:r>
    </w:p>
    <w:p>
      <w:pPr>
        <w:pStyle w:val="BookText"/>
        <w:rPr/>
      </w:pPr>
      <w:r>
        <w:rPr>
          <w:rFonts w:ascii="IRNazanin" w:hAnsi="IRNazanin" w:eastAsia="IRNazanin"/>
          <w:color w:val="111111"/>
          <w:sz w:val="28"/>
          <w:sz w:val="28"/>
          <w:szCs w:val="28"/>
          <w:rtl w:val="true"/>
          <w:lang w:bidi="fa-IR"/>
        </w:rPr>
        <w:t>را بر ما برتری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آثرک اللَّه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یوسف چند بار به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علمتم ما جئنا لنفسد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خود می‌دانید که ما برای فساد و سرقت به سرزمین شما نیامده‌ایم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تفتوء تذکر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دائماً یوسف یوسف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انک لفی ضلالک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به خدا سوگند تو در علاقه افراطی به یوسف، گرفتار انحراف گذشته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لقد آثرک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خداوند تو را بر ما برتری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حسادت به برتری و کمالات دیگران اعتراف نکنیم، با فشار و ذلّت به آنها اقرار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آثرک اللَّه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اراده خدا، نمی‌توان ایستادگی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آثرک اللَّه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توانایی، به گونه‌ای عمل نکنیم که در روزگار ضعف شرمنده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کنّا لخاطئین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خطا، زمینه‌ای برا دریافت عفو و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کنّا لخاطئین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تَثْرِیبَ عَلَیْکُمُ الْیَوْمَ یَغْفِرُ اللَّهُ لَکُمْ وَهُوَ أَرْحَمُ الرَّاحِمِینَ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توبیخ و ملامتی نیست، خداوند شما را می‌بخشد و او مهربان‌ترین مهربانان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توبیخ، گناه شمردن و ملامت زیاد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فتح مکّه مشرکان به کعبه پناه بردند،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انتقام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مرحمت است و از مشرکان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شما امروز نسبت به من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تو برادر کریم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کلام</w:t>
      </w:r>
    </w:p>
    <w:p>
      <w:pPr>
        <w:pStyle w:val="BookText"/>
        <w:rPr/>
      </w:pPr>
      <w:r>
        <w:rPr>
          <w:rFonts w:ascii="IRNazanin" w:hAnsi="IRNazanin" w:eastAsia="IRNazanin"/>
          <w:color w:val="111111"/>
          <w:sz w:val="28"/>
          <w:sz w:val="28"/>
          <w:szCs w:val="28"/>
          <w:rtl w:val="true"/>
          <w:lang w:bidi="fa-IR"/>
        </w:rPr>
        <w:t xml:space="preserve">من همان کلام یوسف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خودم شرمنده‌ام</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قدرتَ علی عدوّک فاجعل العفو عنه شکراً للقدرة علیه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دشمن خود پیروز شدی شکر آنرا، عفو دشمن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جوان رقیق‌تر است و پس از تلاوت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چون نسبت به پدر و برادران خود جوان‌تر بود، فوری برادران را بخشید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ابزار و وسیله‌ی ریاست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تمام ظلم‌های برادران را یکجا می‌بخشد، سزاوار ریاست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خلافکار اعتراف کرد، بپذیریم و او را خجل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لاتثریب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خود را به همه اعلام کنیم تا دیگران هم سرزنش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به بازسازی روحی روانی برادران گنهکار پرداخت، ما نیز چنین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در اوج عزّت و قدرت، سیره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لاتثریب علیکم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را از یوسف بیاموزیم که هم حقّ خود را بخشید و هم از خداوند طلب آمرزش و عفو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لاتثریب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بنده می‌بخشد از خداوند که ارحم الراحمین است چه انتظاری جز عفو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بخشیدن شرمندگان، سیره‌ی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در قالب مضارع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خداوند، شامل کسانی هم که سالها موجب آزار دو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ارحم الرّاحمین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از خطاکاران، زمینه ساز جلب مغفرت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خداوند به مغفرت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و استغفار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بِقَمِیصِی هَذَا فَأَلْقُوهُ عَلَی وَجْهِ أَبِی یَأْتِ بَصِیراً وَ  أْتُونِی بِأَهْلِکُمْ أَجْمَعِینَ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مرا ببرید و آنرا بر صورت پدرم بیفکنید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شود و همه کسان خود را نزد من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حضرت یوسف، پیراهن او در چند جا مطرح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جاؤا علی قمیصه بدم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پیراهن یوسف را با خون دروغین آغشته کرده و نزد پدر بردند که گرگ یوسف را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قمیصه من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از پشت پاره وسبب کشف جرم و مجرم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موجب شفای یعقوب نابینا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پیراهنی که جوار یوسف است نابینا را بینا می‌کند، پس در تبرک به مرقد و صحن و سرا و درب و دیوار و پارچه و هر چیز دیگری که در جوار اولیای خدا باشد، امید شفا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مرحله شناسایی یوسف، عذرخواهی از او وعفو وگذشت یوسف و طلب عفو الهی، طی شده است، ولی هنوز نابینایی پدر که از آثار جرم برادران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راه حل این مشکل ارائه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در روایت آمده است که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پیراهن مرا برای پدر ببرد که پیراهن خونی مرا پیش او برده بود تا همانگونه که پدر را دل آزرده کرده با این پیراهن دلشاد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برادران خود را هر روز و شب سر سفره خود می‌نشاند و آنها احساس شرمندگی می‌کردند، به یوسف پیغام دادند که سفره ما جدا باشد، چون چهره تو ما را شرمنده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افتخار می‌کنم که در کنار شما باشم و با شما غذا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مردم که مرا می‌دیدند،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بلّغ عبداً بیع بعشرین درهماً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برده‌ی بیست درهمی را به</w:t>
      </w:r>
    </w:p>
    <w:p>
      <w:pPr>
        <w:pStyle w:val="BookText"/>
        <w:rPr/>
      </w:pPr>
      <w:r>
        <w:rPr>
          <w:rFonts w:ascii="IRNazanin" w:hAnsi="IRNazanin" w:eastAsia="IRNazanin"/>
          <w:color w:val="111111"/>
          <w:sz w:val="28"/>
          <w:sz w:val="28"/>
          <w:szCs w:val="28"/>
          <w:rtl w:val="true"/>
          <w:lang w:bidi="fa-IR"/>
        </w:rPr>
        <w:t>عزّت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وجود شما برای من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می‌دانند که من برده و بی‌اصل و نسب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برادرانی مثل شما و پدری همانند یعقوب داشته‌ام، ولی غریب افتاده بودم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اللَّه‌اکبر از این فتوّت و جوانمردی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شده است مرحوم آیت‌اللَّه‌العظمی شیخ عبدالکریم حایری یزدی که برای معالجه از اراک به سمت تهران حرکت کرده بود، شبی را در قم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ایشان تقاضا کردند که حوزه علمیه را از اراک به قم منتقل کند، چون قم حرم اهل‌بیت‌علیهم السلام و مدفن حضرت معصومه‌علیها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استخاره کردند و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اتونی باهلکم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همان گونه که یوسف به برادران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فامیل را به پایتخت بیاورید، شما نیز حوزه علمیه اراک را به قم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چنین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اشیائی که مربوط به اولیای خداست،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بقمیصی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یوسف، چشم نابینایی را بینا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هوی و هوس مبارزه کند، حتّی لباسش نیز از مقدسات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بقمیصی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دیدن اشیای مقدّس برای تبرّک کافی نیست، باید آن را لمس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القوه علی وجه 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شادی در نور چشم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ابیضّت عیناه من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دلیل فرزند خوب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نخواهیم از بُعد معجزه بررسی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وصال، دل پیر را زنده و دیده نابینا را بینا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فالقوه علی وجه ابی یأت بصیراً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معجزه وکرامت، سن وسال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فرزند، چشمان پدر را بینا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روزی سبب حزن یعقوب شده بود، مایه شادی و شفای او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پیراهن روزی سبب اندوه شد و امروز سبب شادی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متمکن، بستگان ضعیف مخصوصاً والدین سالمند را تحت پوشش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اتونی باهلکم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اجتماعی، در عمل به وظیفه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واتونی باهلکم اجمعین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صله‌ی رحم یوسف در آن شرایط به نوعی بود که باید فامیل به مصر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حقوق سایر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اتونی باهلکم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مسکن و هجرت، آثار زیادی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غم‌انگیز را دگرگون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اتونی باهلکم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و بستگان نزدیک در صورت امکان نزدیک هم و در کنار هم زندگی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اتونی باهلکم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یوسف‌علیه السلام تا آن اندازه بود که برادران او را تحمّل نکردند و او را در چاه انداختند، ولی یوسف‌علیه السلام همه برادران و خانواده‌هایشان را دعوت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اتونی باهلکم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خویشان هر چند خطاکار باشند نباید قطع رابطه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اتونی باهلکم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زجر کشیده‌اند باید به فکر رفاه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فراق یعقوب سپس آرامش وصال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لطف آن است که همه را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فَصَلَتِ الْعِیرُ قَالَ أَبُوهُمْ إِنِّی لَأَجِدُ رِیحَ یُوسُفَ لَوْلَآ أَن  تُفَنِّدُونِ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به سوی کنعان محل زندگی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بوی یوسف را می‌یابم، البتّه اگر مرا کم‌خرد ندانید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 العیر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کاروان از مصر فاصله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ناتوانی فکر و سفاهت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نگران بود که اطرافیانش نسبت بی‌خردی به او دهند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تفنّدون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کمال تأسّف اطرافیان و بعضی اصحاب پیامبر صلی الله علیه وآله این نسبت را به حضرت دادند، آنجا که در آستانه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 بیاورید تا چیزی بگویم و ثبت شود که اگر به آن عمل کنید،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نگذاشتند چیزی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تنها یعقوب بوی یوسف را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لاجد ریح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همان گونه که انبیا، وحی را درک می‌کنند و ما آن را درک نمی‌کنیم، در بقیه امور نیز آنان چیزی را بیابند که ما نمی‌یابیم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آستانه‌ی جنگ خندق، به هنگام کندن خندق، رسول اکرم صلی الله علیه وآله از جهش برقی که از اصابت کلنگ به سنگی نمایان شد،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برق سقوط امپراطوری‌ها را دیدم؟ امّا بعضی از افراد ضعیف الایمان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ترس خود، دور شهر خندق می‌کند، ولی با هر ضربه و جرقّه‌ای، از سقوط یک رژیم و حکومتی و پیروزی خود وعده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تازه‌ای از یوسف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مسئله امروزه در دنیای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انتقال فکر از نقاط دور دست، مشهور شده وبه عنوان یک مسئله مسلّم علمی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پیوند نزدیکی با هم دارند و یا دارای قدرت روحی خاص هستند، همین که مسئله‌ای در گوشه‌ای از جهان برای شخصی پیش آید او نیز در گوشه‌ای دیگر از جهان آن را درمی‌یابد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باقرعلیه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بدون جهت مرا غم فرا می‌گیرد، به نوعی که اطرافیان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آفرینش از یک حقیقت و طینت هستند، همین که حادثه‌ی تلخی برای یکی از آنان اتّفاق بیافتد، دیگری در سرزمین و منطقه‌ای دیگر غمناک می‌شود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نهج‌البلاغه مرحوم خویی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معصوم، عمود نوری است که چون خدا اراده کند، امام با نگاه به آن، آینده را می‌بیند وگاهی نیز مثل مردم عادی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زمصرش بوی پیراهن شنیدی</w:t>
      </w:r>
    </w:p>
    <w:p>
      <w:pPr>
        <w:pStyle w:val="BookText"/>
        <w:rPr/>
      </w:pPr>
      <w:r>
        <w:rPr>
          <w:rFonts w:ascii="IRNazanin" w:hAnsi="IRNazanin" w:eastAsia="IRNazanin"/>
          <w:color w:val="111111"/>
          <w:sz w:val="28"/>
          <w:sz w:val="28"/>
          <w:szCs w:val="28"/>
          <w:rtl w:val="true"/>
          <w:lang w:bidi="fa-IR"/>
        </w:rPr>
        <w:t>چرا در چاه کنعانش ندیدی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ما برق جهان است</w:t>
      </w:r>
    </w:p>
    <w:p>
      <w:pPr>
        <w:pStyle w:val="BookText"/>
        <w:rPr/>
      </w:pPr>
      <w:r>
        <w:rPr>
          <w:rFonts w:ascii="IRNazanin" w:hAnsi="IRNazanin" w:eastAsia="IRNazanin"/>
          <w:color w:val="111111"/>
          <w:sz w:val="28"/>
          <w:sz w:val="28"/>
          <w:szCs w:val="28"/>
          <w:rtl w:val="true"/>
          <w:lang w:bidi="fa-IR"/>
        </w:rPr>
        <w:t>گهی پیدا و دیگر دم، نهان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گهی بر طارم اَعلی نشینیم</w:t>
      </w:r>
    </w:p>
    <w:p>
      <w:pPr>
        <w:pStyle w:val="BookText"/>
        <w:rPr/>
      </w:pPr>
      <w:r>
        <w:rPr>
          <w:rFonts w:ascii="IRNazanin" w:hAnsi="IRNazanin" w:eastAsia="IRNazanin"/>
          <w:color w:val="111111"/>
          <w:sz w:val="28"/>
          <w:sz w:val="28"/>
          <w:szCs w:val="28"/>
          <w:rtl w:val="true"/>
          <w:lang w:bidi="fa-IR"/>
        </w:rPr>
        <w:t>گهی تا پشت پای خود، نبینیم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استشمام بوی حضرت یوسف را مربوط به قوای شامّه بدانیم، باید به عنوان یک امر خارق‌العاده و معجزه پذیرفت که یعقوب بویی را از دور استشمام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ایّام تجاوز عراق به جمهوری اسلامی ایران که مردم به فرمان امام خمینی‌قدس سره در جبهه‌های غرب و جنوب حاضر بودند، بنده نیز در خدمت شهید آیةاللَّه اشرفی اصفهانی که حدود نود سال داشت،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در شب حمله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بهشت را می‌یابم، ولی من هرچه بو کشیدم چیزی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که نود سال در علم وتقوی وزهد وتهجّد بوده، می‌تواند احساسی داشته باشد که دیگران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پیشگویی ایشان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چهارمین شهید محراب خواهم بود، عملی شد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ممکن است مراد از بوی بهشت، یک بوی عرفانی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شیرینی مناجات که یک مزه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بوی طبیعی باشد، لکن هر شامّه‌ای لایق استشمام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امواج رادیویی که در فضاست، لکن هر رادیویی تمام آنها را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صفای باطن می‌تواند حقایق معنوی را درک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لاَجد ریح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درک حقایق محدود است، اینگونه نیست که آنان در هر مکان و زمان بتوانند هرچه را دریابند و لذا بوی پیراهن را بعد از فاصله کاروان دریافت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 العیر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حقایقی را درک نمی‌کنیم، مقام دیگران را انکار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تفندون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کم خرد نپندارید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ظرفیّت شنیدن حقایق را ندارند و نسبت بی‌خردی به گوینده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تفنّدون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عالمان در میان نادانان، رنج‌آور ومشکل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تفنّدون</w:t>
      </w:r>
      <w:r>
        <w:rPr>
          <w:rFonts w:eastAsia="IRNazanin" w:cs="IRNazanin"/>
          <w:color w:val="111111"/>
          <w:sz w:val="28"/>
          <w:szCs w:val="28"/>
          <w:rtl w:val="true"/>
          <w:lang w:bidi="fa-IR"/>
        </w:rPr>
        <w:t>»</w:t>
      </w:r>
      <w:bookmarkStart w:id="37" w:name="pg4255_51183"/>
    </w:p>
    <w:p>
      <w:pPr>
        <w:pStyle w:val="BookText"/>
        <w:rPr/>
      </w:pPr>
      <w:bookmarkEnd w:id="37"/>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إِنَّکَ لَفِی ضَلاَلِکَ الْقَدِیمِ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در گمراهی دیرین خود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خواندیم که برادران در حقّ پدر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به خاطر علاقه بی‌جهت به یوسف و برادرش، در گمراهی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ضلالک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هنوز در آن خطای پیشین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عادّی نباید اولیای خدا را با فهم خود بسنجند و حکم کنند که این شدنی است یا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اعداء ما جهلوا</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38" w:name="__RefHeading___Toc335630_1479056682"/>
      <w:bookmarkStart w:id="39" w:name="_Toc13"/>
      <w:bookmarkEnd w:id="38"/>
      <w:r>
        <w:rPr>
          <w:rtl w:val="true"/>
        </w:rPr>
        <w:t xml:space="preserve">آیات </w:t>
      </w:r>
      <w:r>
        <w:rPr/>
        <w:t>96</w:t>
      </w:r>
      <w:r>
        <w:rPr>
          <w:rtl w:val="true"/>
        </w:rPr>
        <w:t xml:space="preserve"> </w:t>
      </w:r>
      <w:r>
        <w:rPr>
          <w:rtl w:val="true"/>
        </w:rPr>
        <w:t xml:space="preserve">تا </w:t>
      </w:r>
      <w:r>
        <w:rPr/>
        <w:t>100</w:t>
      </w:r>
      <w:bookmarkEnd w:id="39"/>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فَلَمَّآ أَن جَآءَ الْبَشِیرُ أَلْقَاهُ علَی وَجْهِهِ فَارْتَدَّ بَصِیراً قَالَ أَلَمْ أَقُلْ  لَکُمْ إِنِّی  أَعْلَمُ مِنَ اللَّهِ مَا لَا تَعْلَمُونَ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برادری که حامل پیراهن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مژده‌رسان آمد، پیراهن را روی صورت یعقوب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یعقوب بینا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می‌دانم که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سفید شدن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وابیضت عیناه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کم‌نور شدن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نور شدن است و دلالت بر این دارد که حزن و شادی در دید و قوه باصره‌ی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نابینایی مطلق باشد که از ظاهر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یک معجزه و توسّل است که قرآن آنرا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همین که خود نمی‌دانند با هر دانایی مخالفت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ویوسف علیهما السلام برای خبرهای شگفت خود قسم نخوردند؛ ولی برادران در عرصه‌های مختلف قسم خوردند، در آیه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برادران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همچون انبیا حتّی المقدور از سوگند دوری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نیکان را قیاس از خود مگیر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لفی ضلالک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گمراهی به پدر، ناشی از قیاس وسنجیدن درک او با فهم خود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در طول دوران فراق یوسف، به زنده بودن او اعتقاد داشت و آن را برای اطرافیانش اظهار می‌کرد و به همین دلیل به او می‌گفتند که باز همان انحرافات گذشته را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لفی ضلالک القدیم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فراز و نشیب دارد؛ برادران یوسف یک روز کشته شدن یوسف را به دست گرگ و یک روز خبر حاکم شدن یوسف را برای پدر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علم انبیا، 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به وعده‌های خدا اطمینان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شما نگفتم مأیوس نشوید، باز به مصر بروید و به دنبال یوسف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بر خلاف فرزندانش، به زنده بودن یوسف و پایان پذیرفتن فراقش اطمینان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أقل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ناصالح باعث کوری پدر وفرزند صالح موجب بینایی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ابیضّت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اراده‌ی الهی، بر قوانین طبیعی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 بصیراً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متعلّقات اولیای خدا، می‌تواند منشأ اثر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القاه علی وجهه فارتدّ بصیراً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امری که مکروه شمرده می‌شود؛ ولی برای همه خیر است، چنان که قحطی ناخوشایند بود، ولی موجب آزادی بی‌گناهی چون یوسف و حاکمیّت او، وصال یعقوب وکنترل قحطی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اعلم من اللّه مالاتعلمون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یَآ أَبَانَا اسْتَغْفِرْ لَنَا ذُنُوبَنَآ إِنَّا کُنَّا خَاطِئِینَ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گناهانمان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کن که براستی ما خطاکار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از پروردگارم برای شما طلب آمرزش می‌کنم،  براستی که او، خود آمرزنده وبسیار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یعقوب موحّد بودند وبه مقام والای پدرشان آگاه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ابانا استغفر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نسبت داده‌اند، مراد گمراهی در عقیده نیست، بلکه گمراهی در تشخیص و علاقمندی او به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ظالم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قدرت، روز مهلت و روز ندامت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مظلوم نیز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حسرت که مورد ظلم قرار گرفته است، روز حیرت که در فکر چاره‌اندیشی است و روز نصرت در این دنیا یا در جهان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اثر اشتباه به پدر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ابانا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توجّه به اشتباه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خاطئین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مجمع‌البیان و اطیب‌البیان آمده است که حضرت یعقوب در انتظار شب جمعه یا سحر بود تا برای فرزندانش دعا کند و لذا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استغفر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آینده برای شما طلب بخشش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مایه‌ی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برادران، یوسف را به چاه انداختند، روز خنده آنان و ذلّت یوسف بود و امروز به عکس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ابانا استغفر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آمرزش گناهان، توسّل به اولیای خداوند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ابانا استغفر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تأثیر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ابانا استغفر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توبه هیچگاه دیر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به گناه و خطا زمینه آمرزش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خاطئین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 ساعات خاصّی 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سوف استغفر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نباید کینه‌توز باشد ولغزش فرزندان را در دل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اقرار خلافکار، او را ملامت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استغفر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گناهکار را به مغفرت الهی امیدوار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سوف استغفر لکم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استجابت دعا و توسّل به اولیای الهی صبور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استغفر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از حقّ خویش گذشت و برای حقّ الهی وعده دعا به فرزندان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لکم 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شامل بزرگ‌ترین گناه و گناهکاران نیز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 نفر از پیامبران الهی مورد آزار و اذیّت چندین ساله قرار گرفته‌اند، باز امید بخشایش از او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عَلَی یُوسُفَ ءَاوَی‌  إِلَیْهِ أَبَوَیْهِ وَقَالَ ادْخُلُواْ مِصْرَ إِن  شَآءَ اللَّهُ ءَامِنِینَ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ومادر وبرادران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یوسف وارد شدند، پدر و مادرش را در کنار خویش جای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با أمن و امان داخل مصر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این فراز از داستان را چگونه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برای استقبال از والدین خود، در بیرون شهر خیمه‌ای زده وبه انتظار ایستاده بود تا آنها را با عزّت و احترام وارد مصر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دخلوا علی</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وقتی پدر و مادر و برادران یوسف، خود را برای سفر آماده می‌کردند، شور و غوغا در کنعان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می‌دیدند چگونه بعد از سالها، با دریافت خبر خوش سلامت یوسف، در حالی که یعقوب بینایی خود را باز یافته با اشتیاق عزم دیدار فرزند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خوشحال از احوال این پدر وپسر بودند، مخصوصاً از اینکه یوسف در مصر خزانه‌دار و حاکم است و در دوره قحط سالی، با ارسال غلّه آنها را نیز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شوق و شور و عشقی می‌توان این قصه را نوشت و تمام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مادر یوسف نیز زنده بوده است، ولی سؤالی که خودم نیز به جواب آن پی نبرده‌ام این است که چرا در سرتاسر داستان نامی از گریه، سوز وناله‌های مادرش مطرح نشده و این موضوع مسکوت مانده است؟</w:t>
      </w:r>
    </w:p>
    <w:p>
      <w:pPr>
        <w:pStyle w:val="BookText"/>
        <w:rPr/>
      </w:pPr>
      <w:r>
        <w:rPr>
          <w:rFonts w:ascii="IRNazanin" w:hAnsi="IRNazanin" w:eastAsia="IRNazanin"/>
          <w:color w:val="111111"/>
          <w:sz w:val="28"/>
          <w:sz w:val="28"/>
          <w:szCs w:val="28"/>
          <w:rtl w:val="true"/>
          <w:lang w:bidi="fa-IR"/>
        </w:rPr>
        <w:t>در روایات آمده که یعقوب با اصرار وسوگند از یوسف خواست تا ماجرای خود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شروع به بازگو کردن داستان خود کرد که برادران مرا لب چاه برده و با تهدید پیراهنم را کندند، یعقوب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درخواست کرد که ادامه دهد، ولی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را به حقّ ابراهیم، اسماعیل و اسحاق‌علیهم السلام مرا از نقل داستان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پذیرفت</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در بیرون شهر، کار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دخلوا علی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مراسم استقبال از یعقوب در بیرون شهر بود و یوسف و همراهان در آنجا خیمه زده بودند و همین که کاروان رسید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ومقام ما را از احترام به والدین غافل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شخص اوّل کشور نیز خواست از امنیّت سرزمین خود سخن بگوید، باید توجّه به لطف خداوند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خدا نخواهد، امنیّتی در کار نیست، چنانکه گروهی از سنگ‌های کوه خانه ساختند تا درامان باشند، ولی قهر خداوند از طریق صیحه‌ای که صبحگاهان رسید، امنیّت آنان را به هم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وکانوا ینحتون من الجبال بیوتاً آمنین فاخذتهم الصیحة مصبحین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محلّ سکونت، از مهم‌ترین مسائل، امنیّت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أَبَوَیْهِ عَلَی الْعَرْشِ وَخَرُّواْ لَهُ سُجَّداً و قَالَ یَآ أَبَتِ هَذَا تَأْوِیلُ رُءَیَایَ مِن قَبْلُ قَدْ جَعَلَهَا رَبِّی حَقّاً وَ قَدْ أَحْسَنَ بِی إِذْ أَخْرَجَنِی مِنَ السِّجْنِ وَ جَآءَ بِکُم مِّنَ الْبَدْوِ مِّن بَعْدِ أَن نَّزَغَ الشَّیْطَانُ بَیْنِی وَ بَیْنَ إِخْوَتِی  إِنَّ رَبِّی لَطِیفٌ لِّمَا یَشَآءُ إِنَّهُ هُوَ الْعَلِیمُ الْحَکِیمُ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 ومادرش را بر تخت بالا برد، ولی همه‌ی آنان پیش او افتادند 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تعبیر خواب پیشین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پروردگارم آن را تحقق بخشید و به راستی که به من احسان کرد، آنگاه که مرا از زندان آزاد ساخت و شما را پس از آنکه شیطان میان من و برادرانم را بر هم زد،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در آنچه بخواهد، صاحب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او دانای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تختی می‌گویند که سلطان روی آن 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بادیه و صحرا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ورود در کاری به قصد فساد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اسم‌های خداوند است، یعنی قدرت او در لابلای کارهای پیچیده نیز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تناسب آن با این آیه در این است که در زندگی یوسف گره‌های کوری بود که فقط قدرت خداوند در آنها نفوذ کرده و آنها را باز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مثل کعبه شد و پدر و مادر وبرادران رو به او، به عنوان کرامت او، برای خدا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سجده برای غیر خدا و شرک بود، حضرت یعقوب و یوسف علیهما السلام که دو پیامبر خدایند شاهد چنین منکری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این سجده، نشانه‌ی تواضع بوده، نه پرستش که در این صورت سجده بر یوسف بوده و اشکالی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حضرت یعقوب در اوّل داستان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للانسان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ان نَزغ الشَّیطان بَینی و بین اخوَتی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یعقوب در آغاز داستان به یوسف‌علیه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علیم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نیز یوسف‌علیه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هو العلیم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جهاتی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مقامی هستید والدین خود را بر خود برتر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رنج بیشتر داشته باید عزیزتر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بر تخت حکومت نشسته‌اند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حاکمان برحقّ وتواضع در برابر آنان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له سجداً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پدر و برادران بر یوسف، خواب او را تعبیر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رأیتهم لی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 له سجّداً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حلیم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اجابت دعایی یا تعبیر خوابی را بعد از سالیان طولانی واقع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تأویل رؤیای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واقعیّت رساندن طرحها، کار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جعلها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یوسف از پایداری و صبر خود سخنی نمی‌گوید و همه را کار خدا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اولیای خدا،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ربّی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برخورد با واسطه‌ها و ابزار و وسایل، همیشه خدا را اصل و ناظر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زندگی یوسف اسباب و عللی دست به هم دادند که او به این مقام رسید، ولی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احسن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خدا بود که به من لطف و احسان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برخورد با یکدیگر، از تلخی‌های گذشته چیزی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بی اذ اخرجنی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 یوسف با پدر شکر خدا بود، نه نقل تلخی‌ها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چاه و زندان و تهمت سخنی نگفت بلکه از رهایی از زندان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فتوّت باشیم و دل مهمان را نیازاریم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شریفه، یوسف‌علیه السلام بیرون آمدن از زندان را مطرح می‌کند، امّا از بیرون آمدن از چاه سخن نمی‌گوید مبادا که برادران شرمنده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اخرجنی من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و با فتوّت باشیم، نه اهل عقده و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 الشیطان بینی و بین اخوتی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وسوسه کرد و گرنه برادرانم بد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ورود به زندان و خروج از زندان را در مدار توحید و ربوبیّت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بی ربّی اذ اخرجنی من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سختی‌ها، گشایش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اخرجنی من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بادیه‌نشینی، یک ضرورت است نه یک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تغییر زندگی از بادیه‌نشینی به شهر نشینی یک نعمت شمرده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احسن بی ربّی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بکم من البدو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والدین در کنار فرزند، یک لطف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احسن‌بی ربّی 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یوسف، مصر دارای تمدّن شهرنشینی؛ ولی کنعان سرزمینی عشایری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بکم من البدو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پیشرفت و زندگی بهتر، حرکت و سفر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بکم من البدو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همه چیز را از خدا می‌بیند و از حوادث گله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ربّی، احسن بی، اخرجنی و جاء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سخن از الطاف الهی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اعضای یک خانواده، باید بدانند شیطان به دنبال اختلاف میان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أن نزغ الشیطان بینی و بین اخوتی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برتر ندانیم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 وبین اخوتی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نگفت شیطان آنان را فریب داد، می‌گوید شیطان بین من و آنهارا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نیز در یک سمت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خداوند، همراه با رفق، مدارا و لطف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ربّی لطیف</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حوادث تلخ وشیرین براساس علم وحکمت الهی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العلیم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یوسف، علم تعبیر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علّمتنی من تأویل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پیامبر اسلام علوم اوّلین و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 ما لم تکن تعلم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حکومت، 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نتیجه‌ی فکر، مال، قدرت، یار و طرح خود ندانیم، بلکه اراده‌ی خداوند عامل اصلی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نیکان بدهد یا از آنان بگیرد، برای تربیت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ربّ السجن 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حقّ دانشمندان است نه بی‌سوادان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یوسف وسیله حاکمیّت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موقعیّت وحالی، خود را به خداوند بسپاریم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فی الدنیا والاخرة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حکومت و سیاست، زمینه خروج از دین است، مگر اینکه خداوند لطف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چاه دعایی داشت و در زندان دعای دیگر داشت، ولی همین که به حکومت رسید دعای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مسلمان بمیرم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در اوج عزّت و قدرت به یاد مرگ وقیامت و سرانجام کار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 الحقنی بالصالحین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همسر فرعون در کاخ فرعون به فکر قیامت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من جایی نزد خود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خداوند تنها به خاطر نعمت‌هایی که به ما ارزانی داشته نیست، بلکه او به وجود آورنده‌ی کلّ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السموات 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یوسف آن نیست که حاکم بر مردم است، افتخارش آن است که خداوند حاکم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فی الدنیا و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وپایداری در کار خیر، مهمتر از شروع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برای حسن عاقبت دعا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در تسلیم خود تا مرگ پایدار بدار</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اوّل از نعمت‌های الهی یاد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قد آتیتنی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درخواست خود را مطرح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قدرت رسیدیم، مناجات با خدا را از یاد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یوسف‌علیه السلام در شور انگیزترین لحظات متوجّه خدا شده و با او مناجات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در حکمرانی صحیح و عادلانه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آتیتنی من الملک و علّمتنی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ومناجات‌ها تنها به فکر دنیا ومسائل مادی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فی‌الدنیا والاخرة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انسان محدود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آتیتنی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الهی بر همه‌ی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انسان محدود و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تأویل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سرچشمه علم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خالق آسمان‌ها و زمین است می‌تواند کسی را از لابلای تمام سختی‌ها نجات داده و او را به بالاترین درجه‌ها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فعلی خود مغرور نشویم، حفظ ایمان تا آخر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ایمان، تسلیم در برابر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یا فرجام نیک، بهترین نعمتی است که خداوند به بندگانش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مردن و در زمره صالحان قرار گرفتن، آرزوی پاکان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 و الحقنی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وارسته حکومت را برای خدمت و صلاح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دارای بالاترین مقام در آخرت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آرزوی ملحق شدن به آنان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الحقنی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سیمای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یک رهبر 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داستان حضرت یوسف، سیمایی از آن را مرور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کامل به خداوند در تلخی‌ها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السجن 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شادی‌ها و شیرینی‌ها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رهاکردن هر خط انحرافی از هر گروهی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ترکت ملّة قوم لایؤمنون باللَّه و هم بالاخرة کافرون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راه مستقیم پیشگامان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آبائی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الحقنی بالصالحین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راه رضای خدا تا آخرین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وقار در برابر رقبا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الی ابینا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دربرابر حوادث ومرارت‌ها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یجعلوه فی غیابت الجُبّ، اراد باهلک سوء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ترجیح تقوی بر رفاه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ربّ السّجن احبّ الیّ ممّا یدعوننی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کتمان در برابر بیگانگان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 بثمن بخس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علّمتنی من تأویل الاحادیث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حفیظ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رسا و فصیح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کلمّه قال انّک الیوم لدینا مکین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آبائی ابراهیم و اسحاق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مخالفان 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صاحبی السّجن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المخلصین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علاقه به هدایت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ءارباب متفرّقون خیر ام اللّه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طراحی وابتکار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السقایة، ائتونی باخ لکم، فذروه فی سنبله،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ابویه علی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اغماض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و جوانمردی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نزغ الشیطان بینی و بین اخوتی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 انی حفیظ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المنزلین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مِنْ أَنبَآءِ الْغَیْبِ نُوحِیهِ إِلَیْکَ وَمَا کُنتَ لَدَیْهِمْ إِذْ أَجْمَعُواْ  أَمْرَهُمْ وَهُمْ یَمْکُرُونَ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خبرهای غیبی است که ما به تو وحی می‌کنیم و تو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آنگاه که در کار خویش هم داستان و متّفق شدند و نیرنگ می‌نمودند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یوسف را در چاه اندازند و بگویند گرگ او را دریده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طریق وحی، با غیب آشنا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من‌انباء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تمام اخبار غیبی را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انباء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خدا نخواهد، نه تصمیم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اجماع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 نقشه وتوطئه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پی‌درپی و مرتبط، نکته اصلی و نقطه‌ی شروع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داستان یوسف توطئه نابودی یوسف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اَجمعوا أمرهم و هم یمکرون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أَکْثَرُ النَّاسِ وَلَوْ حَرَصْتَ بِمُؤْمِنِینَ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مردم ایمان بیاور نیستند،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بکوشی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آرزو 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علاقه شدید به چیزی وتلاش برای دستیابی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اکثریّت مردم از نظر اعتقادات دینی، مورد انتقاد قرآن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نسبت به هدایت دیگران، سوز و اشتیاق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حرصی مذموم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برای ایمان آوردن مردم، حرص می‌ورزید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حرصتَ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 و ایمان نیاوردن اکثریّت مردم نباید مانع تبلیغ دین و بیان حقیقت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نیاوردن اکثریّت مردم، به خاطر کوتاهی پیامبران نیست، بلکه نتیجه‌ی اختیار وآزادی خود انسان‌ها است که نخواسته‌اند ایمان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اکثر النّاس ولو حرصت بمؤمنین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تَسْئَلُهُمْ عَلَیْهِ مِنْ أَجْرٍ إِنْ هُوَ إِلَّا ذِکْرٌ لِّلْعَالَمِینَ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آنان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 و پندی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وآله نیز همانند سایر پیامبران، هرگز از مردم در قبال هدایت آنان پاداشی درخواست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توقع داشتن از مردم، پذیرش دعوت را سنگین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طور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تسئلهم اجراً فهم من مغرمٍ مثقلون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مردم مزدی درخواست کردی تا پرداخت آن برایشان 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آیه دیگر می‌بینیم که مزد رسالت را مودّت اهل قربی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المودّة فی</w:t>
      </w:r>
    </w:p>
    <w:p>
      <w:pPr>
        <w:pStyle w:val="BookText"/>
        <w:rPr/>
      </w:pP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پیروی و تبعیّت اهل‌بیت، برای خود مردم سودمند است نه پیامبر، زیرا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و ما سئلتکم من اجر فهو لکم</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 که اهل‌بیت را دوست دارد از آنان اطاعت می‌کند واطاعت از آنان اطاعت از پیامبر و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ذکر است، زیرا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 آیات، نعمات و صفات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 گذشته و آینده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 عوامل سقوط و عزّت جوامع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صحنه‌های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عظمت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تاریخ و زندگی شخصیّت‌های تاریخ‌ساز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قرآن و احکام آن حقایقی است که باید آنرا فرا گرفت و همواره به خاطر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ومعرفتی گفته می‌شود که در ذهن حاضر باشد واز آن غفلت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نباید از مردم توقعی داشته باشد، همانگونه که پیامبران چنین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تسئلهم علیه من 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زشت است درخواست پاداش در قبال هدایت مردم است، نه دریافت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فطری است و همه مردم از آن می‌توانند بهره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انسان در درون خود می‌دانسته، ولی 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پیامبران یادآوری و بیدار ساختن فطرت‌هاست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 پیامبر اسلام،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گروهی از مردم، حتّی اکثریّت آنان در یک زمان و مکان نباید مبلغان دینی را دلسرد کرده و مأیوس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منطقه‌ای از زمین گروهی ایمان نیاوردند، در جای دیگر تبلیغ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ءَایَةٍ فِی السَّمَوَاتِ وَالْأَرْضِ یَمُرُّونَ عَلَیْهَا وَ هُمْ  عَنْهَا مُعْرِضُونَ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بسیار نشانه در آسمان‌ها و زمین که بر آن می‌گذرند، در حالی   که از آن روی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این آیه برای تسلّی خاطر پیامبرصلی الله علیه وآله و هر رهبر و امام بر حقّ است که اگر مردم به فرمان و دستور آنان بی‌اعتنا بودند نگران نباشند، آنان دائماً بر نشانه‌های قدرت وحکمت خدا در آفریده‌ها برخورد می‌کنند، ولی لحظه‌ای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زلزله، کسوف، خسوف، صاعقه، گردش ستارگان و کهکشان‌ها و همه و همه را می‌بینند، ولی از آن اعراض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نوع معنی کرده‌اند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مرور انسان‌ها بر آیات الهی، مشاهده آنهاست</w:t>
      </w:r>
      <w:r>
        <w:rPr>
          <w:rFonts w:eastAsia="IRNazanin" w:cs="IRNazanin"/>
          <w:color w:val="111111"/>
          <w:sz w:val="28"/>
          <w:szCs w:val="28"/>
          <w:rtl w:val="true"/>
          <w:lang w:bidi="fa-IR"/>
        </w:rPr>
        <w:t>.</w:t>
      </w:r>
      <w:bookmarkStart w:id="40" w:name="pg4255_51195"/>
    </w:p>
    <w:p>
      <w:pPr>
        <w:pStyle w:val="BookText"/>
        <w:rPr/>
      </w:pPr>
      <w:bookmarkEnd w:id="40"/>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مرور انسان‌ها بر آیات، حرکت زمین است، زیرا با حرکت زمین، انسان بر اجرام آسمانی مرور می‌کند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 آیات آسمانی، پیشگویی سوار شدن انسان بر وسایل فضایی و حرکت آنها در آسمان‌ها است</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41" w:name="__RefHeading___Toc335632_1479056682"/>
      <w:bookmarkStart w:id="42" w:name="_Toc14"/>
      <w:bookmarkEnd w:id="41"/>
      <w:r>
        <w:rPr>
          <w:rtl w:val="true"/>
        </w:rPr>
        <w:t xml:space="preserve">آیات </w:t>
      </w:r>
      <w:r>
        <w:rPr/>
        <w:t>106</w:t>
      </w:r>
      <w:r>
        <w:rPr>
          <w:rtl w:val="true"/>
        </w:rPr>
        <w:t xml:space="preserve"> </w:t>
      </w:r>
      <w:r>
        <w:rPr>
          <w:rtl w:val="true"/>
        </w:rPr>
        <w:t xml:space="preserve">تا </w:t>
      </w:r>
      <w:r>
        <w:rPr/>
        <w:t>111</w:t>
      </w:r>
      <w:bookmarkEnd w:id="42"/>
    </w:p>
    <w:p>
      <w:pPr>
        <w:pStyle w:val="BookText"/>
        <w:rPr/>
      </w:pP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یُؤْمِنُ أَکْثَرُهُم بِاللَّهِ إِلَّا وَهُم مُّشْرِکُونَ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وبیشترشان به خداوند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ایمانشان خالص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این آیه به معنای کفر و بت‌پرستی نیست، بلکه مراد توجّه به غیر خداوند است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نیز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در انسان، از حرکت مورچه سیاه در شب تاریک بر سنگ سیاه، مخفی‌تر است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از غفلت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تعداد نشانه‌ها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دائماً با آنها رابطه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فراموش می‌کند و نه تنها از آنها غفلت می‌کند، بلکه مواقعی نیز با عنایت از آنها اعراض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نشانه و رمز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لجاجت کند، هیچ نشانه‌ای را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یمرّون علیها و هم عنها معرضون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سطحی و بدون فکر و تأمل زمینه هدایت و رشد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کافی نیست، حقّ پذیری نیز لازم است تا ایمان حاصل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یمرّون علیها و هم عنها معرضون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احسن القصص بودن داستان به تنهایی کافی نیست؛ مهم آمادگی برای به کار بستن و پذیرفتن این همه درس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عنها معرضون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عبادت موحّد هستند، ولی در اطاعت از غیر خدا گرفتار شرک می‌شوند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دیگری می‌خوانیم که مراد از شرک در این آیه، شرک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می‌گوییم فلانی کار مرا سر وسامان داد، اگر فلانی نبود نابود شده بودم و امثال آن</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مراتبی دارد و ایمان خالص که هیچ گونه شرکی در آن نباشد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هم مشرکون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مؤمن مخلص</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لانرید منکم جزاء و لاشکوراً</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توقع پاداش و تشکر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یشرک بعبادة ربّه احداً</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کسی را بندگی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اجری الاّ علی اللَّه</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خداوند از کسی پاداش نمی‌خواهد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لأمة مؤمنة خیر</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اصل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برخورد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رضای او همه چیز را کنار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وبرخورد با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لایخشون احداً الا اللَّه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به جز خداوند نمی‌هراسد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مهرورزی و محبّت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اشدّ حبّاً للَّه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به اندازه خداوند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تجارت وکسب وکار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لاتلهیهم تجارة و لابیع عن ذکراللَّه</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خداوند غافل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نشانه‌های مؤمن آلوده به شرک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از دیگران آرزو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خلطوا عملاً صالحاً وآخر سیّئاً</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 را با ناشایست می‌آمیزد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حزب بما لدیهم فرحون</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تعصبات حزبی و گروهی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یرائون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و ریاکاری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و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 النّاس کخشیة اللَّه</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وامور دنیوی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اَلْهاکم التَّکاثُر</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افزون‌طلبی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دین و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رأوا تجارة او لهواً انفضّوا الیها و ترکوک قائماً</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می‌گیرند و پیامبر را تنها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أَفَأَمِنُواْ أَن تَأْتِیَهُمْ غَاشِیَةٌ مِّنْ عذَابِ اللَّهِ أَوْ تَأْتِیَهُمُ السَّاعَةُ بَغْتَةً  وَ هُمْ لَا یَشْعُرُونَ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عذاب الهی آنها را در برگیرد و یا قیامت در حالی که نمی‌دانند ناگهانی فرا رسد، در امانند؟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عقوبتی است که جامعه یا فردی را در 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خود را تضمین شده نپندارد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قهر الهی، برای حرکت انسان به سوی راه حقّ کافی است، مشکل در این است که بعضی این احتمال را هم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فراگیر است و امکان فرار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عذاب، برای گرفتار کردن انسان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غاشیة من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قیامت، عامل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تاتیَهم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أَدْعُواْ إِلَی اللَّهِ عَلَی بَصِیرَةٍ أَنَاْ وَ مَنِ اتَّبَعَنِی وَ  سُبْحَانَ اللَّهِ وَ مَآ أَنَاْ مِنَ الْمُشْرِکِینَ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هر کس پیروی‌ام کرد، با بینایی به سوی خدا دعوت می‌کنیم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من از مشرکان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دعوت کننده به توحید با توده مردم فرق دارد، همانگونه که در دو آیه قبل گفتیم توده‌ی مردم غالباً ایمانشان آلوده به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یؤمن اکثرهم باللَّه الاّ و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مبلغ آسمانی باید بتواند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انا من‌المشرکین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انبیا، روشن و در معرض شناخت و دید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پیمایندگان راه حقّ باید مواضع خود را با صراحت و بدون ترس بیان و اعلام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سبیلی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رهبر باید به سوی خدا باشد، نه به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بصیرت کامل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چشم بسته و بدون آگاهی نباید به انجام کاری ترغیب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بصیرة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پیامبر باید هر کدام مبلغی باشند که با بصیرت و آگاهی مردم را به سوی خدا دعوت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من اتّبعنی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تبلیغ، تنزیه خداوند از هرگونه شرک وشریک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ونفی شرک، اساس دین اسلام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الی اللَّه، ما أنا من المشرکین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باید افرادی خالص ومخلص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من المشرکین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أَرْسَلْنَا مِن قَبْلِکَ إِلَّا رِجَالاً نُّوحِی  إِلَیْهِم مِّنْ أَهْلِ الْقُرَی‌  أَفَلَمْ یَسِیرُواْ فِی الْأَرْضِ فَیَنظُرُواْ کَیْفَ کَانَ عَاقِبَةُ الَّذِینَ مِن قَبْلِهِمْ وَ لَدَارُ الْأَخِرَةِ خَیْرٌ لِلَّذِینَ اتَّقَوْاْ أَفَلَا تَعْقِلُونَ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 جز مردانی از اهل آبادی‌ها را که به آنان نیز وحی 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سیر نکرده‌اند تا عاقبت کسانی را که پیش از آنان بوده‌اند بنگرند؟ و قطعاً سرای آخرت برای کسانی    که تقوا پیشه کرده‌اند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نمی‌اندیشید؟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مخالفان انبیا بهانه می‌گرفتند که چرا پیامبران انسان‌هایی همانند ما هستند؟ گویا مردم زمان پیامبر اسلام صلی الله علیه وآله نیز این چنین فکر و سؤالی را داشتند که این آیه، هم پاسخ می‌گوید و هم هشدار می‌دهد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مرد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من قبلک الاّ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تبلیغ، هجرت و تلاش، برای مرد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انبیا از طریق وحی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نوحی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جنس مردم بوده و در میان آنان زندگی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فرشته بودند، نه افراد گوشه‌گیر ونه اهل رفاه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 باید هدفدار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أفلم یسیروا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مشاهده مستقیم از کارآمدترین شیوه‌های دریافت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 در زمین و آگاهی از تاریخ و درس عبرت گرفتن، برای هدایت و تربیت بسیار کارگشاست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باستانی برای بازدید وعبرت آیندگان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انبیا، نزول وحی و هلاکت مخالفان لجوج آنها، همه از سنّت‌های الهی در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کان عاقبة الّذین من 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مخالفت با پیامبران چیزی بدست نمی‌آورند،در دنیا گرفتار قهر و عذابند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تقوی به آخرت که بهتر از دنیاست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لدار الاخرة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انداختن عقل و فکر بشر از اهداف رسالت انبیا و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اندیشه، انسان را به سوی مکتب انبیا پیش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اسْتَیْئَسَ الرُّسُلُ وَ ظَنُّواْ أَنَّهُمْ قَدْ کُذِبُواْ جَآءَهُمْ نَصْرُنَا  فَنُجِّیَ مَن نَّشَآءُ وَ لَا یُرَدُّ بَأْسُنَا عَنِ الْقَوْمِ الْمُجْرِمِینَ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پیامبران و مخالفت دشمنان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آستانه نومیدی رسیدند وکفار گمان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آنان داده شده است، آنگاه یاری ما به آنان رسید، پس کسانی را که می‌خواستیم نجات یافتند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ما ازگروه مجرمان باز گردانده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پیامبران در دعوت خود مستمر و مصرّ بودند، تا آنکه از هدایت مردم مأیوس می‌شدند، چنانکه مخالفانِ لجوج نیز دست از مقاومت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آن را در قرآن می‌خوانیم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یأس انبیا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نوح سالیان متمادی مردم را دعوت کرد، جز گروه اندکی کسی ایمان نیاورد،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یؤمن من قومک الاّ من قد آمن</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کسانی که ایمان آورده‌اند، کس دیگری از قوم تو 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نفرین خود که نشان از یأس او نیز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لایلدوا الاّ فاجراً کفّاراً</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اینان جز کافر فاجر نیز متولد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زندگی و دعوت هود، صالح، شعیب، موسی، و عیسی‌علیهم السلام نیز این یأس از ایمان آوردن کفار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سوءظن مردم به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تهدید انبیا را توخالی و دروغ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هود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نظنّکم کاذبین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می‌کنیم شما دروغگویید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فرعون به موسی‌علیه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لاظنّک یا موسی مسحوراً</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گمان می‌کنم که تو افسون زده‌ای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نصرت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نصرت الهی را حقّی می‌داند که خداوند بر خود لازم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حقّاً علینا نصر المؤمنین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 مؤمنان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هوداً و الّذین آمنوا معه</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هود و مؤمنین را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قهر خداوند که از مجرمان برنمی‌گردد، در سوره‌ی رعد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اللَّه بقوم سوءً فلامردّ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بر قومی قهر بگیرد، برگشت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و لجاجت در انسان، تا آنجا اوج می‌گیرد که انبیای بردبار را نیز مأیوس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اسْتیئَس الرسل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و حسن‌نیّت و حوصله اندازه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خود را صرف زمینه‌های غیرقابل نفوذ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هدایت‌پذیری برخی مردم صرف 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استیئس الرُّسل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مجرمان وتاخیر عذاب آنان،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استیئس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قدری ما به مجرمان مهلت دادیم که انبیا مأیوس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تاخیر عذاب الهی سبب جرأت وتکذیب مجرمین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وظنّوا انّهم قد کذبوا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انبیا از هدایت مردم، شرط نزول قهر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لایرد بأسنا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نسبت به پیامبران هم زمان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استیئس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الهی شامل انبیا و مومنان واقعی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قهر و عذاب و هم لطف و امداد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قهر یا نجات انسان بدست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نشاء، 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وخواست خدا قانون‌مند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نشاء ولایردّ بأسنا عن القوم المجرمین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بن‌بست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استیئس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نصرنا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مردم کار را به بن‌بست کشاندند قدرت خدا جلوه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قدرتی مانع قهر خدا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لایردّ بأسنا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در حمایت انبیا و هلاکت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نصرنا ، لایُرّد بأسنا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فِی قَصَصِهِمْ عِبْرَةٌ لاُِّوْلِی الْأَلْبَابِ مَا کَانَ حَدِیثاً یُفْتَرَی وَلَکِن تَصْدِیقَ الَّذِی بَیْنَ یَدَیْهِ وَ تَفْصِیلَ کُلِ‌ّ شَیْ‌ءٍ وَهُدیً وَرَحْمَةً  لِّقَوْمٍ یُؤْمِنُونَ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در سرگذشت آنان، برای خردمندان 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نیست که به دروغ ساخته شده باشد، بلکه تصدیق کننده‌ی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پیش از آن آمده و روشنگر هر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رحمت برای گروهی است که ایمان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عبور است، عبور از صحنه‌ای به صحنه‌ای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رؤیا به واقعیات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عبور از دیدنی‌ها و شنیدنی‌ها به نادیدنی‌ها و ناشنیدنی‌ها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داستان تمام انبیا باشد و شاید مراد، داستان یوسف، یعقوب، برادران، عزیز مصر وحوادث تلخ وشیرینی باشد که در این سوره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امتیاز در داستان‌ها، پندآموزی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آخر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یوسف‌علیه السلام علی رغم همه کیدها و مشکلات و موانع به عزّت و قدرت رسید، پیامبر اسلام‌صلی الله علیه وآله نیز علی رغم همه‌ی مکرها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قدرت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از داستان‌ها، پند وعبرت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 لاولی الالباب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قرآن، بیان واقعیّت‌های عینی و عبرت آموز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یافتنی است، نه بافتنی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حدیثاً یفتری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راست و واقعی، تأثیر عمیق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حدیثاً یفتری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کتب آسمانی دیگر همسو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تمام نیازهای انسان را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هدایت محض است و آمیخته با هیچ ضلالتی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ایمان از هدایت ورحمت قرآن بهره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 لقوم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سنجی و درس گرفتن عقل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لاولی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دریافت نور و رحمت الهی، ایمان نیز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یوسف برای جویندگان حقیقت،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خردمندان،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 لاولی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ایمان، مایه‌ی هدایت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 لقوم یؤمنون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حدائق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حج آیةاللَّه صافی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image" Target="media/image2.jpeg"/><Relationship Id="rId130" Type="http://schemas.openxmlformats.org/officeDocument/2006/relationships/image" Target="media/image2.jpeg"/><Relationship Id="rId131" Type="http://schemas.openxmlformats.org/officeDocument/2006/relationships/footer" Target="footer124.xml"/><Relationship Id="rId132" Type="http://schemas.openxmlformats.org/officeDocument/2006/relationships/footnotes" Target="footnotes.xml"/><Relationship Id="rId133" Type="http://schemas.openxmlformats.org/officeDocument/2006/relationships/numbering" Target="numbering.xml"/><Relationship Id="rId134" Type="http://schemas.openxmlformats.org/officeDocument/2006/relationships/fontTable" Target="fontTable.xml"/><Relationship Id="rId135" Type="http://schemas.openxmlformats.org/officeDocument/2006/relationships/settings" Target="settings.xml"/><Relationship Id="rId1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38734</Words>
  <Characters>157444</Characters>
  <CharactersWithSpaces>196140</CharactersWithSpaces>
  <Paragraphs>2203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2026-08-18T10:58:47Z</dcterms:created>
  <dc:creator>ghaemiyeh.com</dc:creator>
  <dc:description/>
  <dc:language>en-US</dc:language>
  <cp:lastModifiedBy/>
  <dcterms:modified xsi:type="dcterms:W3CDTF">2026-08-18T14:28:55Z</dcterms:modified>
  <cp:revision>1</cp:revision>
  <dc:subject/>
  <dc:title>یوسف قرآن تفسیر سوره یوسف</dc:title>
</cp:coreProperties>
</file>

<file path=docProps/custom.xml><?xml version="1.0" encoding="utf-8"?>
<Properties xmlns="http://schemas.openxmlformats.org/officeDocument/2006/custom-properties" xmlns:vt="http://schemas.openxmlformats.org/officeDocument/2006/docPropsVTypes"/>
</file>