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122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8122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1225_228174162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381227_2281741623">
            <w:r>
              <w:rPr>
                <w:webHidden/>
                <w:rStyle w:val="IndexLink"/>
              </w:rPr>
              <w:t>2</w:t>
            </w:r>
            <w:r>
              <w:rPr>
                <w:rStyle w:val="IndexLink"/>
                <w:rtl w:val="true"/>
              </w:rPr>
              <w:t xml:space="preserve">- </w:t>
            </w:r>
            <w:r>
              <w:rPr>
                <w:rStyle w:val="IndexLink"/>
                <w:rtl w:val="true"/>
              </w:rPr>
              <w:t xml:space="preserve">حاج میرزا علی هسته‌ای </w:t>
            </w:r>
            <w:r>
              <w:rPr>
                <w:rStyle w:val="IndexLink"/>
                <w:rtl w:val="true"/>
              </w:rPr>
              <w:t>«</w:t>
            </w:r>
            <w:r>
              <w:rPr>
                <w:rStyle w:val="IndexLink"/>
                <w:rtl w:val="true"/>
              </w:rPr>
              <w:t>خطیب سیاستمدار</w:t>
            </w:r>
            <w:r>
              <w:rPr>
                <w:rStyle w:val="IndexLink"/>
                <w:rtl w:val="true"/>
              </w:rPr>
              <w:t xml:space="preserve">» * * * </w:t>
            </w:r>
            <w:r>
              <w:rPr>
                <w:rStyle w:val="IndexLink"/>
                <w:rtl w:val="true"/>
              </w:rPr>
              <w:t>محمدتقی ادهم‌نژاد لنگرودی</w:t>
            </w:r>
            <w:r>
              <w:rPr>
                <w:rStyle w:val="IndexLink"/>
                <w:rtl w:val="true"/>
              </w:rPr>
              <w:tab/>
            </w:r>
            <w:r>
              <w:rPr>
                <w:rStyle w:val="IndexLink"/>
              </w:rPr>
              <w:t>10</w:t>
            </w:r>
          </w:hyperlink>
        </w:p>
        <w:p>
          <w:pPr>
            <w:pStyle w:val="Contents2"/>
            <w:tabs>
              <w:tab w:val="clear" w:pos="8743"/>
              <w:tab w:val="right" w:pos="9026" w:leader="dot"/>
            </w:tabs>
            <w:rPr/>
          </w:pPr>
          <w:hyperlink w:anchor="__RefHeading___Toc1381229_2281741623">
            <w:r>
              <w:rPr>
                <w:webHidden/>
                <w:rStyle w:val="IndexLink"/>
              </w:rPr>
              <w:t>3</w:t>
            </w:r>
            <w:r>
              <w:rPr>
                <w:rStyle w:val="IndexLink"/>
                <w:rtl w:val="true"/>
              </w:rPr>
              <w:t xml:space="preserve">- </w:t>
            </w:r>
            <w:r>
              <w:rPr>
                <w:rStyle w:val="IndexLink"/>
                <w:rtl w:val="true"/>
              </w:rPr>
              <w:t xml:space="preserve">حاج میرزا رضی زنوزی </w:t>
            </w:r>
            <w:r>
              <w:rPr>
                <w:rStyle w:val="IndexLink"/>
                <w:rtl w:val="true"/>
              </w:rPr>
              <w:t>«</w:t>
            </w:r>
            <w:r>
              <w:rPr>
                <w:rStyle w:val="IndexLink"/>
                <w:rtl w:val="true"/>
              </w:rPr>
              <w:t>ستاره زنوز</w:t>
            </w:r>
            <w:r>
              <w:rPr>
                <w:rStyle w:val="IndexLink"/>
                <w:rtl w:val="true"/>
              </w:rPr>
              <w:t xml:space="preserve">» * * * </w:t>
            </w:r>
            <w:r>
              <w:rPr>
                <w:rStyle w:val="IndexLink"/>
                <w:rtl w:val="true"/>
              </w:rPr>
              <w:t>محمد الوان‌ساز خویی</w:t>
            </w:r>
            <w:r>
              <w:rPr>
                <w:rStyle w:val="IndexLink"/>
                <w:rtl w:val="true"/>
              </w:rPr>
              <w:tab/>
            </w:r>
            <w:r>
              <w:rPr>
                <w:rStyle w:val="IndexLink"/>
              </w:rPr>
              <w:t>30</w:t>
            </w:r>
          </w:hyperlink>
        </w:p>
        <w:p>
          <w:pPr>
            <w:pStyle w:val="Contents2"/>
            <w:tabs>
              <w:tab w:val="clear" w:pos="8743"/>
              <w:tab w:val="right" w:pos="9026" w:leader="dot"/>
            </w:tabs>
            <w:rPr/>
          </w:pPr>
          <w:hyperlink w:anchor="__RefHeading___Toc1381231_2281741623">
            <w:r>
              <w:rPr>
                <w:webHidden/>
                <w:rStyle w:val="IndexLink"/>
              </w:rPr>
              <w:t>4</w:t>
            </w:r>
            <w:r>
              <w:rPr>
                <w:rStyle w:val="IndexLink"/>
                <w:rtl w:val="true"/>
              </w:rPr>
              <w:t xml:space="preserve">- </w:t>
            </w:r>
            <w:r>
              <w:rPr>
                <w:rStyle w:val="IndexLink"/>
                <w:rtl w:val="true"/>
              </w:rPr>
              <w:t xml:space="preserve">علی بن احمد بن محمد بن ابی‌جید قمّی </w:t>
            </w:r>
            <w:r>
              <w:rPr>
                <w:rStyle w:val="IndexLink"/>
                <w:rtl w:val="true"/>
              </w:rPr>
              <w:t>«</w:t>
            </w:r>
            <w:r>
              <w:rPr>
                <w:rStyle w:val="IndexLink"/>
                <w:rtl w:val="true"/>
              </w:rPr>
              <w:t xml:space="preserve">استاد حدیث </w:t>
            </w:r>
            <w:r>
              <w:rPr>
                <w:rStyle w:val="IndexLink"/>
                <w:rtl w:val="true"/>
              </w:rPr>
              <w:t xml:space="preserve">» * * * </w:t>
            </w:r>
            <w:r>
              <w:rPr>
                <w:rStyle w:val="IndexLink"/>
                <w:rtl w:val="true"/>
              </w:rPr>
              <w:t>ابوالحسن ربّانی سبزواری</w:t>
            </w:r>
            <w:r>
              <w:rPr>
                <w:rStyle w:val="IndexLink"/>
                <w:rtl w:val="true"/>
              </w:rPr>
              <w:tab/>
            </w:r>
            <w:r>
              <w:rPr>
                <w:rStyle w:val="IndexLink"/>
              </w:rPr>
              <w:t>47</w:t>
            </w:r>
          </w:hyperlink>
        </w:p>
        <w:p>
          <w:pPr>
            <w:pStyle w:val="Contents2"/>
            <w:tabs>
              <w:tab w:val="clear" w:pos="8743"/>
              <w:tab w:val="right" w:pos="9026" w:leader="dot"/>
            </w:tabs>
            <w:rPr/>
          </w:pPr>
          <w:hyperlink w:anchor="__RefHeading___Toc1381233_2281741623">
            <w:r>
              <w:rPr>
                <w:webHidden/>
                <w:rStyle w:val="IndexLink"/>
              </w:rPr>
              <w:t>5</w:t>
            </w:r>
            <w:r>
              <w:rPr>
                <w:rStyle w:val="IndexLink"/>
                <w:rtl w:val="true"/>
              </w:rPr>
              <w:t xml:space="preserve">- </w:t>
            </w:r>
            <w:r>
              <w:rPr>
                <w:rStyle w:val="IndexLink"/>
                <w:rtl w:val="true"/>
              </w:rPr>
              <w:t xml:space="preserve">سید مهدی حسینی انگجی </w:t>
            </w:r>
            <w:r>
              <w:rPr>
                <w:rStyle w:val="IndexLink"/>
                <w:rtl w:val="true"/>
              </w:rPr>
              <w:t>«</w:t>
            </w:r>
            <w:r>
              <w:rPr>
                <w:rStyle w:val="IndexLink"/>
                <w:rtl w:val="true"/>
              </w:rPr>
              <w:t>خطیب غیرتمند</w:t>
            </w:r>
            <w:r>
              <w:rPr>
                <w:rStyle w:val="IndexLink"/>
                <w:rtl w:val="true"/>
              </w:rPr>
              <w:t xml:space="preserve">» * * * </w:t>
            </w:r>
            <w:r>
              <w:rPr>
                <w:rStyle w:val="IndexLink"/>
                <w:rtl w:val="true"/>
              </w:rPr>
              <w:t>محمد الوانساز خویی</w:t>
            </w:r>
            <w:r>
              <w:rPr>
                <w:rStyle w:val="IndexLink"/>
                <w:rtl w:val="true"/>
              </w:rPr>
              <w:tab/>
            </w:r>
            <w:r>
              <w:rPr>
                <w:rStyle w:val="IndexLink"/>
              </w:rPr>
              <w:t>60</w:t>
            </w:r>
          </w:hyperlink>
        </w:p>
        <w:p>
          <w:pPr>
            <w:pStyle w:val="Contents2"/>
            <w:tabs>
              <w:tab w:val="clear" w:pos="8743"/>
              <w:tab w:val="right" w:pos="9026" w:leader="dot"/>
            </w:tabs>
            <w:rPr/>
          </w:pPr>
          <w:hyperlink w:anchor="__RefHeading___Toc1381235_2281741623">
            <w:r>
              <w:rPr>
                <w:webHidden/>
                <w:rStyle w:val="IndexLink"/>
              </w:rPr>
              <w:t>6</w:t>
            </w:r>
            <w:r>
              <w:rPr>
                <w:rStyle w:val="IndexLink"/>
                <w:rtl w:val="true"/>
              </w:rPr>
              <w:t xml:space="preserve">- </w:t>
            </w:r>
            <w:r>
              <w:rPr>
                <w:rStyle w:val="IndexLink"/>
                <w:rtl w:val="true"/>
              </w:rPr>
              <w:t xml:space="preserve">عبدالحسین فقیهی رشتی </w:t>
            </w:r>
            <w:r>
              <w:rPr>
                <w:rStyle w:val="IndexLink"/>
                <w:rtl w:val="true"/>
              </w:rPr>
              <w:t>«</w:t>
            </w:r>
            <w:r>
              <w:rPr>
                <w:rStyle w:val="IndexLink"/>
                <w:rtl w:val="true"/>
              </w:rPr>
              <w:t xml:space="preserve">آیینه معرفت </w:t>
            </w:r>
            <w:r>
              <w:rPr>
                <w:rStyle w:val="IndexLink"/>
                <w:rtl w:val="true"/>
              </w:rPr>
              <w:t xml:space="preserve">» * * * </w:t>
            </w:r>
            <w:r>
              <w:rPr>
                <w:rStyle w:val="IndexLink"/>
                <w:rtl w:val="true"/>
              </w:rPr>
              <w:t>محمدتقی ادهم‌نژاد</w:t>
            </w:r>
            <w:r>
              <w:rPr>
                <w:rStyle w:val="IndexLink"/>
                <w:rtl w:val="true"/>
              </w:rPr>
              <w:tab/>
            </w:r>
            <w:r>
              <w:rPr>
                <w:rStyle w:val="IndexLink"/>
              </w:rPr>
              <w:t>76</w:t>
            </w:r>
          </w:hyperlink>
        </w:p>
        <w:p>
          <w:pPr>
            <w:pStyle w:val="Contents2"/>
            <w:tabs>
              <w:tab w:val="clear" w:pos="8743"/>
              <w:tab w:val="right" w:pos="9026" w:leader="dot"/>
            </w:tabs>
            <w:rPr/>
          </w:pPr>
          <w:hyperlink w:anchor="__RefHeading___Toc1381237_2281741623">
            <w:r>
              <w:rPr>
                <w:webHidden/>
                <w:rStyle w:val="IndexLink"/>
              </w:rPr>
              <w:t>7</w:t>
            </w:r>
            <w:r>
              <w:rPr>
                <w:rStyle w:val="IndexLink"/>
                <w:rtl w:val="true"/>
              </w:rPr>
              <w:t xml:space="preserve">- </w:t>
            </w:r>
            <w:r>
              <w:rPr>
                <w:rStyle w:val="IndexLink"/>
                <w:rtl w:val="true"/>
              </w:rPr>
              <w:t xml:space="preserve">یعقوب بن یزید انباری قمّی </w:t>
            </w:r>
            <w:r>
              <w:rPr>
                <w:rStyle w:val="IndexLink"/>
                <w:rtl w:val="true"/>
              </w:rPr>
              <w:t>«</w:t>
            </w:r>
            <w:r>
              <w:rPr>
                <w:rStyle w:val="IndexLink"/>
                <w:rtl w:val="true"/>
              </w:rPr>
              <w:t xml:space="preserve">آیت صداقت </w:t>
            </w:r>
            <w:r>
              <w:rPr>
                <w:rStyle w:val="IndexLink"/>
                <w:rtl w:val="true"/>
              </w:rPr>
              <w:t xml:space="preserve">» * * * </w:t>
            </w:r>
            <w:r>
              <w:rPr>
                <w:rStyle w:val="IndexLink"/>
                <w:rtl w:val="true"/>
              </w:rPr>
              <w:t>ابوالحسن ربّانی سبزواری</w:t>
            </w:r>
            <w:r>
              <w:rPr>
                <w:rStyle w:val="IndexLink"/>
                <w:rtl w:val="true"/>
              </w:rPr>
              <w:tab/>
            </w:r>
            <w:r>
              <w:rPr>
                <w:rStyle w:val="IndexLink"/>
              </w:rPr>
              <w:t>94</w:t>
            </w:r>
          </w:hyperlink>
        </w:p>
        <w:p>
          <w:pPr>
            <w:pStyle w:val="Contents2"/>
            <w:tabs>
              <w:tab w:val="clear" w:pos="8743"/>
              <w:tab w:val="right" w:pos="9026" w:leader="dot"/>
            </w:tabs>
            <w:rPr/>
          </w:pPr>
          <w:hyperlink w:anchor="__RefHeading___Toc1381239_2281741623">
            <w:r>
              <w:rPr>
                <w:webHidden/>
                <w:rStyle w:val="IndexLink"/>
              </w:rPr>
              <w:t>8</w:t>
            </w:r>
            <w:r>
              <w:rPr>
                <w:rStyle w:val="IndexLink"/>
                <w:rtl w:val="true"/>
              </w:rPr>
              <w:t xml:space="preserve">- </w:t>
            </w:r>
            <w:r>
              <w:rPr>
                <w:rStyle w:val="IndexLink"/>
                <w:rtl w:val="true"/>
              </w:rPr>
              <w:t xml:space="preserve">سید علی آقا کوه کمری </w:t>
            </w:r>
            <w:r>
              <w:rPr>
                <w:rStyle w:val="IndexLink"/>
                <w:rtl w:val="true"/>
              </w:rPr>
              <w:t>«</w:t>
            </w:r>
            <w:r>
              <w:rPr>
                <w:rStyle w:val="IndexLink"/>
                <w:rtl w:val="true"/>
              </w:rPr>
              <w:t>راهنمای گلزار</w:t>
            </w:r>
            <w:r>
              <w:rPr>
                <w:rStyle w:val="IndexLink"/>
                <w:rtl w:val="true"/>
              </w:rPr>
              <w:t xml:space="preserve">» * * * </w:t>
            </w:r>
            <w:r>
              <w:rPr>
                <w:rStyle w:val="IndexLink"/>
                <w:rtl w:val="true"/>
              </w:rPr>
              <w:t>محمد الوان‌ساز خویی</w:t>
            </w:r>
            <w:r>
              <w:rPr>
                <w:rStyle w:val="IndexLink"/>
                <w:rtl w:val="true"/>
              </w:rPr>
              <w:tab/>
            </w:r>
            <w:r>
              <w:rPr>
                <w:rStyle w:val="IndexLink"/>
              </w:rPr>
              <w:t>109</w:t>
            </w:r>
          </w:hyperlink>
        </w:p>
        <w:p>
          <w:pPr>
            <w:pStyle w:val="Contents2"/>
            <w:tabs>
              <w:tab w:val="clear" w:pos="8743"/>
              <w:tab w:val="right" w:pos="9026" w:leader="dot"/>
            </w:tabs>
            <w:rPr/>
          </w:pPr>
          <w:hyperlink w:anchor="__RefHeading___Toc1381241_2281741623">
            <w:r>
              <w:rPr>
                <w:webHidden/>
                <w:rStyle w:val="IndexLink"/>
              </w:rPr>
              <w:t>9</w:t>
            </w:r>
            <w:r>
              <w:rPr>
                <w:rStyle w:val="IndexLink"/>
                <w:rtl w:val="true"/>
              </w:rPr>
              <w:t xml:space="preserve">- </w:t>
            </w:r>
            <w:r>
              <w:rPr>
                <w:rStyle w:val="IndexLink"/>
                <w:rtl w:val="true"/>
              </w:rPr>
              <w:t xml:space="preserve">محمد حسن حجّتی هرسینی </w:t>
            </w:r>
            <w:r>
              <w:rPr>
                <w:rStyle w:val="IndexLink"/>
                <w:rtl w:val="true"/>
              </w:rPr>
              <w:t>«</w:t>
            </w:r>
            <w:r>
              <w:rPr>
                <w:rStyle w:val="IndexLink"/>
                <w:rtl w:val="true"/>
              </w:rPr>
              <w:t>ستاره هرسین</w:t>
            </w:r>
            <w:r>
              <w:rPr>
                <w:rStyle w:val="IndexLink"/>
                <w:rtl w:val="true"/>
              </w:rPr>
              <w:t xml:space="preserve">» * * * </w:t>
            </w:r>
            <w:r>
              <w:rPr>
                <w:rStyle w:val="IndexLink"/>
                <w:rtl w:val="true"/>
              </w:rPr>
              <w:t>تلخیصی از کتاب</w:t>
            </w:r>
            <w:r>
              <w:rPr>
                <w:rStyle w:val="IndexLink"/>
                <w:rtl w:val="true"/>
              </w:rPr>
              <w:t xml:space="preserve">: </w:t>
            </w:r>
            <w:r>
              <w:rPr>
                <w:rStyle w:val="IndexLink"/>
                <w:rtl w:val="true"/>
              </w:rPr>
              <w:t>ستاره‌ای از آسمان علم و تقوا علی‌نجفی صحنه‌ای</w:t>
            </w:r>
            <w:r>
              <w:rPr>
                <w:rStyle w:val="IndexLink"/>
                <w:rtl w:val="true"/>
              </w:rPr>
              <w:tab/>
            </w:r>
            <w:r>
              <w:rPr>
                <w:rStyle w:val="IndexLink"/>
              </w:rPr>
              <w:t>124</w:t>
            </w:r>
          </w:hyperlink>
        </w:p>
        <w:p>
          <w:pPr>
            <w:pStyle w:val="Contents2"/>
            <w:tabs>
              <w:tab w:val="clear" w:pos="8743"/>
              <w:tab w:val="right" w:pos="9026" w:leader="dot"/>
            </w:tabs>
            <w:rPr/>
          </w:pPr>
          <w:hyperlink w:anchor="__RefHeading___Toc1381243_2281741623">
            <w:r>
              <w:rPr>
                <w:webHidden/>
                <w:rStyle w:val="IndexLink"/>
              </w:rPr>
              <w:t>10</w:t>
            </w:r>
            <w:r>
              <w:rPr>
                <w:rStyle w:val="IndexLink"/>
                <w:rtl w:val="true"/>
              </w:rPr>
              <w:t xml:space="preserve">- </w:t>
            </w:r>
            <w:r>
              <w:rPr>
                <w:rStyle w:val="IndexLink"/>
                <w:rtl w:val="true"/>
              </w:rPr>
              <w:t xml:space="preserve">حاج شیخ مهدی رفیعا </w:t>
            </w:r>
            <w:r>
              <w:rPr>
                <w:rStyle w:val="IndexLink"/>
                <w:rtl w:val="true"/>
              </w:rPr>
              <w:t>(</w:t>
            </w:r>
            <w:r>
              <w:rPr>
                <w:rStyle w:val="IndexLink"/>
                <w:rtl w:val="true"/>
              </w:rPr>
              <w:t>معزّالدّوله‌ای</w:t>
            </w:r>
            <w:r>
              <w:rPr>
                <w:rStyle w:val="IndexLink"/>
                <w:rtl w:val="true"/>
              </w:rPr>
              <w:t>) «</w:t>
            </w:r>
            <w:r>
              <w:rPr>
                <w:rStyle w:val="IndexLink"/>
                <w:rtl w:val="true"/>
              </w:rPr>
              <w:t xml:space="preserve">عزّت شریعت </w:t>
            </w:r>
            <w:r>
              <w:rPr>
                <w:rStyle w:val="IndexLink"/>
                <w:rtl w:val="true"/>
              </w:rPr>
              <w:t xml:space="preserve">» * * * </w:t>
            </w:r>
            <w:r>
              <w:rPr>
                <w:rStyle w:val="IndexLink"/>
                <w:rtl w:val="true"/>
              </w:rPr>
              <w:t>سید محمّد سجادی‌نژاد دامغانی</w:t>
            </w:r>
            <w:r>
              <w:rPr>
                <w:rStyle w:val="IndexLink"/>
                <w:rtl w:val="true"/>
              </w:rPr>
              <w:tab/>
            </w:r>
            <w:r>
              <w:rPr>
                <w:rStyle w:val="IndexLink"/>
              </w:rPr>
              <w:t>161</w:t>
            </w:r>
          </w:hyperlink>
        </w:p>
        <w:p>
          <w:pPr>
            <w:pStyle w:val="Contents2"/>
            <w:tabs>
              <w:tab w:val="clear" w:pos="8743"/>
              <w:tab w:val="right" w:pos="9026" w:leader="dot"/>
            </w:tabs>
            <w:rPr/>
          </w:pPr>
          <w:hyperlink w:anchor="__RefHeading___Toc1381245_2281741623">
            <w:r>
              <w:rPr>
                <w:webHidden/>
                <w:rStyle w:val="IndexLink"/>
              </w:rPr>
              <w:t>11</w:t>
            </w:r>
            <w:r>
              <w:rPr>
                <w:rStyle w:val="IndexLink"/>
                <w:rtl w:val="true"/>
              </w:rPr>
              <w:t xml:space="preserve">- </w:t>
            </w:r>
            <w:r>
              <w:rPr>
                <w:rStyle w:val="IndexLink"/>
                <w:rtl w:val="true"/>
              </w:rPr>
              <w:t xml:space="preserve">سید محمدجواد ذهنی تهرانی </w:t>
            </w:r>
            <w:r>
              <w:rPr>
                <w:rStyle w:val="IndexLink"/>
                <w:rtl w:val="true"/>
              </w:rPr>
              <w:t>«</w:t>
            </w:r>
            <w:r>
              <w:rPr>
                <w:rStyle w:val="IndexLink"/>
                <w:rtl w:val="true"/>
              </w:rPr>
              <w:t>آیت ذکاوت</w:t>
            </w:r>
            <w:r>
              <w:rPr>
                <w:rStyle w:val="IndexLink"/>
                <w:rtl w:val="true"/>
              </w:rPr>
              <w:t xml:space="preserve">» * * * </w:t>
            </w:r>
            <w:r>
              <w:rPr>
                <w:rStyle w:val="IndexLink"/>
                <w:rtl w:val="true"/>
              </w:rPr>
              <w:t>مرتضی عبدالوهابی</w:t>
            </w:r>
            <w:r>
              <w:rPr>
                <w:rStyle w:val="IndexLink"/>
                <w:rtl w:val="true"/>
              </w:rPr>
              <w:tab/>
            </w:r>
            <w:r>
              <w:rPr>
                <w:rStyle w:val="IndexLink"/>
              </w:rPr>
              <w:t>183</w:t>
            </w:r>
          </w:hyperlink>
        </w:p>
        <w:p>
          <w:pPr>
            <w:pStyle w:val="Contents2"/>
            <w:tabs>
              <w:tab w:val="clear" w:pos="8743"/>
              <w:tab w:val="right" w:pos="9026" w:leader="dot"/>
            </w:tabs>
            <w:rPr/>
          </w:pPr>
          <w:hyperlink w:anchor="__RefHeading___Toc1381247_2281741623">
            <w:r>
              <w:rPr>
                <w:webHidden/>
                <w:rStyle w:val="IndexLink"/>
              </w:rPr>
              <w:t>12</w:t>
            </w:r>
            <w:r>
              <w:rPr>
                <w:rStyle w:val="IndexLink"/>
                <w:rtl w:val="true"/>
              </w:rPr>
              <w:t xml:space="preserve">- </w:t>
            </w:r>
            <w:r>
              <w:rPr>
                <w:rStyle w:val="IndexLink"/>
                <w:rtl w:val="true"/>
              </w:rPr>
              <w:t xml:space="preserve">حاج شیخ ابوالقاسم حجّتی </w:t>
            </w:r>
            <w:r>
              <w:rPr>
                <w:rStyle w:val="IndexLink"/>
                <w:rtl w:val="true"/>
              </w:rPr>
              <w:t>(</w:t>
            </w:r>
            <w:r>
              <w:rPr>
                <w:rStyle w:val="IndexLink"/>
                <w:rtl w:val="true"/>
              </w:rPr>
              <w:t>لشت نشائی</w:t>
            </w:r>
            <w:r>
              <w:rPr>
                <w:rStyle w:val="IndexLink"/>
                <w:rtl w:val="true"/>
              </w:rPr>
              <w:t>) «</w:t>
            </w:r>
            <w:r>
              <w:rPr>
                <w:rStyle w:val="IndexLink"/>
                <w:rtl w:val="true"/>
              </w:rPr>
              <w:t xml:space="preserve">حدیث پارسایی </w:t>
            </w:r>
            <w:r>
              <w:rPr>
                <w:rStyle w:val="IndexLink"/>
                <w:rtl w:val="true"/>
              </w:rPr>
              <w:t xml:space="preserve">» * * * </w:t>
            </w:r>
            <w:r>
              <w:rPr>
                <w:rStyle w:val="IndexLink"/>
                <w:rtl w:val="true"/>
              </w:rPr>
              <w:t>محمدتقی ادهم‌نژاد لنگرودی</w:t>
            </w:r>
            <w:r>
              <w:rPr>
                <w:rStyle w:val="IndexLink"/>
                <w:rtl w:val="true"/>
              </w:rPr>
              <w:tab/>
            </w:r>
            <w:r>
              <w:rPr>
                <w:rStyle w:val="IndexLink"/>
              </w:rPr>
              <w:t>199</w:t>
            </w:r>
          </w:hyperlink>
        </w:p>
        <w:p>
          <w:pPr>
            <w:pStyle w:val="Contents2"/>
            <w:tabs>
              <w:tab w:val="clear" w:pos="8743"/>
              <w:tab w:val="right" w:pos="9026" w:leader="dot"/>
            </w:tabs>
            <w:rPr/>
          </w:pPr>
          <w:hyperlink w:anchor="__RefHeading___Toc1381249_2281741623">
            <w:r>
              <w:rPr>
                <w:webHidden/>
                <w:rStyle w:val="IndexLink"/>
              </w:rPr>
              <w:t>13</w:t>
            </w:r>
            <w:r>
              <w:rPr>
                <w:rStyle w:val="IndexLink"/>
                <w:rtl w:val="true"/>
              </w:rPr>
              <w:t xml:space="preserve">- </w:t>
            </w:r>
            <w:r>
              <w:rPr>
                <w:rStyle w:val="IndexLink"/>
                <w:rtl w:val="true"/>
              </w:rPr>
              <w:t xml:space="preserve">سید حسن انگجی </w:t>
            </w:r>
            <w:r>
              <w:rPr>
                <w:rStyle w:val="IndexLink"/>
                <w:rtl w:val="true"/>
              </w:rPr>
              <w:t>«</w:t>
            </w:r>
            <w:r>
              <w:rPr>
                <w:rStyle w:val="IndexLink"/>
                <w:rtl w:val="true"/>
              </w:rPr>
              <w:t>مجاهد نستوه</w:t>
            </w:r>
            <w:r>
              <w:rPr>
                <w:rStyle w:val="IndexLink"/>
                <w:rtl w:val="true"/>
              </w:rPr>
              <w:t xml:space="preserve">» * * * </w:t>
            </w:r>
            <w:r>
              <w:rPr>
                <w:rStyle w:val="IndexLink"/>
                <w:rtl w:val="true"/>
              </w:rPr>
              <w:t>محمد الوان‌ساز خویی</w:t>
            </w:r>
            <w:r>
              <w:rPr>
                <w:rStyle w:val="IndexLink"/>
                <w:rtl w:val="true"/>
              </w:rPr>
              <w:tab/>
            </w:r>
            <w:r>
              <w:rPr>
                <w:rStyle w:val="IndexLink"/>
              </w:rPr>
              <w:t>220</w:t>
            </w:r>
          </w:hyperlink>
        </w:p>
        <w:p>
          <w:pPr>
            <w:pStyle w:val="Contents2"/>
            <w:tabs>
              <w:tab w:val="clear" w:pos="8743"/>
              <w:tab w:val="right" w:pos="9026" w:leader="dot"/>
            </w:tabs>
            <w:rPr/>
          </w:pPr>
          <w:hyperlink w:anchor="__RefHeading___Toc1381251_2281741623">
            <w:r>
              <w:rPr>
                <w:webHidden/>
                <w:rStyle w:val="IndexLink"/>
              </w:rPr>
              <w:t>14</w:t>
            </w:r>
            <w:r>
              <w:rPr>
                <w:rStyle w:val="IndexLink"/>
                <w:rtl w:val="true"/>
              </w:rPr>
              <w:t xml:space="preserve">- </w:t>
            </w:r>
            <w:r>
              <w:rPr>
                <w:rStyle w:val="IndexLink"/>
                <w:rtl w:val="true"/>
              </w:rPr>
              <w:t xml:space="preserve">شیخ محمد امین رضوی </w:t>
            </w:r>
            <w:r>
              <w:rPr>
                <w:rStyle w:val="IndexLink"/>
                <w:rtl w:val="true"/>
              </w:rPr>
              <w:t>«</w:t>
            </w:r>
            <w:r>
              <w:rPr>
                <w:rStyle w:val="IndexLink"/>
                <w:rtl w:val="true"/>
              </w:rPr>
              <w:t>قرآن پژوه آزاده</w:t>
            </w:r>
            <w:r>
              <w:rPr>
                <w:rStyle w:val="IndexLink"/>
                <w:rtl w:val="true"/>
              </w:rPr>
              <w:t xml:space="preserve">» * * * </w:t>
            </w:r>
            <w:r>
              <w:rPr>
                <w:rStyle w:val="IndexLink"/>
                <w:rtl w:val="true"/>
              </w:rPr>
              <w:t>محمود کرمانی</w:t>
            </w:r>
            <w:r>
              <w:rPr>
                <w:rStyle w:val="IndexLink"/>
                <w:rtl w:val="true"/>
              </w:rPr>
              <w:tab/>
            </w:r>
            <w:r>
              <w:rPr>
                <w:rStyle w:val="IndexLink"/>
              </w:rPr>
              <w:t>240</w:t>
            </w:r>
          </w:hyperlink>
        </w:p>
        <w:p>
          <w:pPr>
            <w:pStyle w:val="Contents2"/>
            <w:tabs>
              <w:tab w:val="clear" w:pos="8743"/>
              <w:tab w:val="right" w:pos="9026" w:leader="dot"/>
            </w:tabs>
            <w:rPr/>
          </w:pPr>
          <w:hyperlink w:anchor="__RefHeading___Toc1381253_2281741623">
            <w:r>
              <w:rPr>
                <w:webHidden/>
                <w:rStyle w:val="IndexLink"/>
              </w:rPr>
              <w:t>15</w:t>
            </w:r>
            <w:r>
              <w:rPr>
                <w:rStyle w:val="IndexLink"/>
                <w:rtl w:val="true"/>
              </w:rPr>
              <w:t xml:space="preserve">- </w:t>
            </w:r>
            <w:r>
              <w:rPr>
                <w:rStyle w:val="IndexLink"/>
                <w:rtl w:val="true"/>
              </w:rPr>
              <w:t xml:space="preserve">بابا مسافر </w:t>
            </w:r>
            <w:r>
              <w:rPr>
                <w:rStyle w:val="IndexLink"/>
                <w:rtl w:val="true"/>
              </w:rPr>
              <w:t>«</w:t>
            </w:r>
            <w:r>
              <w:rPr>
                <w:rStyle w:val="IndexLink"/>
                <w:rtl w:val="true"/>
              </w:rPr>
              <w:t>خادم ولایت</w:t>
            </w:r>
            <w:r>
              <w:rPr>
                <w:rStyle w:val="IndexLink"/>
                <w:rtl w:val="true"/>
              </w:rPr>
              <w:t xml:space="preserve">» * * * </w:t>
            </w:r>
            <w:r>
              <w:rPr>
                <w:rStyle w:val="IndexLink"/>
                <w:rtl w:val="true"/>
              </w:rPr>
              <w:t>مرتضی عبدالوهابی</w:t>
            </w:r>
            <w:r>
              <w:rPr>
                <w:rStyle w:val="IndexLink"/>
                <w:rtl w:val="true"/>
              </w:rPr>
              <w:tab/>
            </w:r>
            <w:r>
              <w:rPr>
                <w:rStyle w:val="IndexLink"/>
              </w:rPr>
              <w:t>254</w:t>
            </w:r>
          </w:hyperlink>
        </w:p>
        <w:p>
          <w:pPr>
            <w:pStyle w:val="Contents2"/>
            <w:tabs>
              <w:tab w:val="clear" w:pos="8743"/>
              <w:tab w:val="right" w:pos="9026" w:leader="dot"/>
            </w:tabs>
            <w:rPr/>
          </w:pPr>
          <w:hyperlink w:anchor="__RefHeading___Toc1381255_2281741623">
            <w:r>
              <w:rPr>
                <w:webHidden/>
                <w:rStyle w:val="IndexLink"/>
              </w:rPr>
              <w:t>16</w:t>
            </w:r>
            <w:r>
              <w:rPr>
                <w:rStyle w:val="IndexLink"/>
                <w:rtl w:val="true"/>
              </w:rPr>
              <w:t xml:space="preserve">- </w:t>
            </w:r>
            <w:r>
              <w:rPr>
                <w:rStyle w:val="IndexLink"/>
                <w:rtl w:val="true"/>
              </w:rPr>
              <w:t>فهرست تفصیلی</w:t>
            </w:r>
            <w:r>
              <w:rPr>
                <w:rStyle w:val="IndexLink"/>
                <w:rtl w:val="true"/>
              </w:rPr>
              <w:tab/>
            </w:r>
            <w:r>
              <w:rPr>
                <w:rStyle w:val="IndexLink"/>
              </w:rPr>
              <w:t>270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8_44538"/>
      <w:bookmarkStart w:id="1" w:name="pg3818_44538"/>
      <w:bookmarkEnd w:id="1"/>
    </w:p>
    <w:p>
      <w:pPr>
        <w:pStyle w:val="Heading2"/>
        <w:numPr>
          <w:ilvl w:val="1"/>
          <w:numId w:val="1"/>
        </w:numPr>
        <w:rPr/>
      </w:pPr>
      <w:bookmarkStart w:id="2" w:name="pg3818_44538"/>
      <w:bookmarkStart w:id="3" w:name="__RefHeading___Toc1381221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122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هفدهم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 ماهنامه کوثر</w:t>
      </w:r>
      <w:bookmarkStart w:id="7" w:name="pg3818_44543"/>
    </w:p>
    <w:p>
      <w:pPr>
        <w:pStyle w:val="Heading2"/>
        <w:numPr>
          <w:ilvl w:val="1"/>
          <w:numId w:val="1"/>
        </w:numPr>
        <w:rPr/>
      </w:pPr>
      <w:bookmarkStart w:id="8" w:name="__RefHeading___Toc1381225_2281741623"/>
      <w:bookmarkStart w:id="9" w:name="_Toc3"/>
      <w:bookmarkEnd w:id="7"/>
      <w:bookmarkEnd w:id="8"/>
      <w:r>
        <w:rPr/>
        <w:t>1</w:t>
      </w:r>
      <w:r>
        <w:rPr>
          <w:rtl w:val="true"/>
        </w:rPr>
        <w:t xml:space="preserve">- </w:t>
      </w:r>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قال رسول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آنجا که از صالحان یاد شود رحمت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چند دفتر از مجموعه ستارگان حرم، بزرگانی در حوزه علمیه قم و دیگر شهرستان‌ها، بارها با لطف و محبّت از این کار یاد کردند و یاران همراه رابه ادامه تلاش تشویق و ترغیب نمودند و شبکه پیام در سیمای قم، آن را در دیدرس بینندگان گرامی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زندگینامه صالحان، و تدوین موفقیّت‌ها، خدمات، مشکلات و راه و رسم ابرار و ستارگان از کارهای ارزشمندی است که برای همه مفید و کار ساز است و عامل پیوند نسل‌ها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چهره‌های برجسته تاریخ چه می‌کردند؟ چگونه می‌اندیشیدند؟ چه می‌گفتند و چگونه زیستند؟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انسان دوست دارد، بداند در آینده چه خواهد شد، علاقمند است،</w:t>
      </w:r>
    </w:p>
    <w:p>
      <w:pPr>
        <w:pStyle w:val="BookText"/>
        <w:rPr/>
      </w:pPr>
      <w:r>
        <w:rPr>
          <w:rFonts w:ascii="IRNazanin" w:hAnsi="IRNazanin" w:eastAsia="IRNazanin"/>
          <w:color w:val="111111"/>
          <w:sz w:val="28"/>
          <w:sz w:val="28"/>
          <w:szCs w:val="28"/>
          <w:rtl w:val="true"/>
          <w:lang w:bidi="fa-IR"/>
        </w:rPr>
        <w:t>بداند در گذشته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زندگینامه‌ها دریچه‌ای به تاریخ است؛ و شناخت تاریخ، آفاق زندگی انسان را فراخ‌تر و برد دید او را بیشتر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انسانها را می‌سازد، و انسان‌ها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و گاهی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دلنشین و گاهی غم‌انگیز، زندگینامه ابرار، بخش‌های پرفروغ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ستارگانی که آفاق جهان و اعماق تاریخ را فروغ می‌بخشند، شناخت وظیفه را آسان و فضای جامعه را روشن و از بسیاری مشکلات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با بزرگان، آشنایی با اندیشه‌ها و یادگیری تجربه‌ها، بررسی موفقیت‌ها و ناکامی‌ها توجه به خدمات و مشکلات چهره‌های برجسته تاریخ از مفیدترین آگاهی‌ها برای نسل‌های امروز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هرگز به معنای آن نیست که تمام راه را نسل‌های قبلی رفته‌اند و دیگر تکامل و پیشرفتی در ابزارها و روش‌ها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آینده و راههای جدید و ضروری است ولی هیچ اندیشمندی خود را از دانش‌ها، اندیشه‌ها، تجارب، اخلاق و آداب گذشتگان بی‌نیاز نمی‌داند، همه می‌دانیم کاروان بشری از سوی خدا آمده و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حاصل ساماندهی اطلاعات گسترده بشر در طول تاریخ و پهنای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جدید هم همیشه از تجارب قبلی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بشر همیشه از گذشته الهام می‌گیرد و به امروز می‌رسد و به آینده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تجربه‌های خود و دیگران و بهره‌گیری از آن راز و رمز پیروزی مردان بزرگ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ستارگان بیش از آنکه به سود ستارگان باشد، به سود ستاره شناسان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کاروانیان هستند که از فروغ ابرار نور و نیرو می‌گیرند و با کمک ستارگان راه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پرگل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با زلال اندیشه نویسندگانی از حوزه مقدس قم آبیاری شد، مدیون و مرهون الطاف الهی و عنایات بانوی با کرامت قم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شوره زار قم را گلستان کرد و در باغ قدسی بارگاهش هزاران بلبل بهشتی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همراه در این کاروان فرهنگی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اباذری،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محیطی اردکانی،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مهدی‌پور،</w:t>
      </w:r>
    </w:p>
    <w:p>
      <w:pPr>
        <w:pStyle w:val="BookText"/>
        <w:rPr/>
      </w:pPr>
      <w:r>
        <w:rPr>
          <w:rFonts w:ascii="IRNazanin" w:hAnsi="IRNazanin" w:eastAsia="IRNazanin"/>
          <w:color w:val="111111"/>
          <w:sz w:val="28"/>
          <w:sz w:val="28"/>
          <w:szCs w:val="28"/>
          <w:rtl w:val="true"/>
          <w:lang w:bidi="fa-IR"/>
        </w:rPr>
        <w:t>تمام امیدمان این است که با ابرار و نیکان در دنیا و آخرت محشور شویم، و نسل امروز و فردا را با صالحان و ستارگان آسمان تشیّع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و با حمایت تولیت محترم آستانه حضرت معصومه علیهاالسلام هم اکنون هفده دفتر از زندگینامه ستارگان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در سال جاری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سه دفتر دیگر را به خوانندگان گرامی تقدیم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بر این نعمت سپاس می‌گوییم و برای برادران گرامی آقایان محمد ابراهیم احمدی، سیدعلی‌نقی میرحسینی و ابوالقاسم آرزومندی که در ویرایش و حروف نگاری و تصحیح این مجموعه ما را یاری کردند، از خدای بزرگ توفیق خدمت بیشتر و عزّت افزون‌تر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فرهنگ کوثر</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ستارگان 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 w:name="pg3818_4454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381227_2281741623"/>
      <w:bookmarkStart w:id="12" w:name="_Toc4"/>
      <w:bookmarkEnd w:id="10"/>
      <w:bookmarkEnd w:id="11"/>
      <w:r>
        <w:rPr/>
        <w:t>2</w:t>
      </w:r>
      <w:r>
        <w:rPr>
          <w:rtl w:val="true"/>
        </w:rPr>
        <w:t xml:space="preserve">- </w:t>
      </w:r>
      <w:r>
        <w:rPr>
          <w:rtl w:val="true"/>
        </w:rPr>
        <w:t xml:space="preserve">حاج میرزا علی هسته‌ای </w:t>
      </w:r>
      <w:r>
        <w:rPr>
          <w:rtl w:val="true"/>
        </w:rPr>
        <w:t>«</w:t>
      </w:r>
      <w:r>
        <w:rPr>
          <w:rtl w:val="true"/>
        </w:rPr>
        <w:t>خطیب سیاستمدار</w:t>
      </w:r>
      <w:r>
        <w:rPr>
          <w:rtl w:val="true"/>
        </w:rPr>
        <w:t xml:space="preserve">» * * * </w:t>
      </w:r>
      <w:r>
        <w:rPr>
          <w:rtl w:val="true"/>
        </w:rPr>
        <w:t>محمدتقی ادهم‌نژاد لنگرودی</w:t>
      </w:r>
      <w:bookmarkEnd w:id="1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میرزا علی هسته‌ای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اصفهان در قرن‌های گذشته مهد دانش و رجال بزرگ علمی و دینی بود؛ به ویژه در دوران صفویه، این سامان مهم‌ترین و پرونق‌ترین مرکز علم و فضیلت در جهان به شمار می‌رفت و رجال پر آوازه‌ای،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علامه مجلسی و شیخ بهایی، میرزا ابراهیم کلباسی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خویش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علی هسته‌ای اصفهانی قدس‌سره یکی از ستارگان درخشان آسمان فقاهت و فضیلت در قرون اخیر است که سال‌ها با خطابه‌های آتشین خویش در بیداری، ارشاد و هدایت مردم کوشید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پاک</w:t>
      </w:r>
    </w:p>
    <w:p>
      <w:pPr>
        <w:pStyle w:val="BookText"/>
        <w:rPr/>
      </w:pPr>
      <w:r>
        <w:rPr>
          <w:rFonts w:ascii="IRNazanin" w:hAnsi="IRNazanin" w:eastAsia="IRNazanin"/>
          <w:color w:val="111111"/>
          <w:sz w:val="28"/>
          <w:sz w:val="28"/>
          <w:szCs w:val="28"/>
          <w:rtl w:val="true"/>
          <w:lang w:bidi="fa-IR"/>
        </w:rPr>
        <w:t xml:space="preserve">میرزا علی هسته‌ای اصفهانی قدس‌سره ، فرزند محمد، فرزند علی، فرزند محمّدرضا، فرزند شیخ زین‌الدّین فرزند عین‌علی در اصل اهل خوانسار بود که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حومه اصفهان، در خانواده‌ای ریشه‌دار و متدین دیده به جهان گشود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جدّش آقا محمدرضا از عالمان و فقیهان بزرگ اصفهان بود که در نهم ربیع‌الاول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قبرستان تخت‌فولاد نزدیک بقعه آقا محمد بیدآبادی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دیگرش، شیخ زین‌الدّین، از عالمان بزرگ بود و مدتی امامت جمعه اصفهان را بر عهده داشت که 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آب‌بخشان به خاک سپرده شد و بقعه کوچکی داشت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شیخ زین‌الدّین، که اهل عرفان بود و در خوانسار زندگی می‌کرد، مورد طمع‌ورزی صوفیان قرار می‌گیرد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می‌شود، ولی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فضل و کمال شیخ زین الدّین چنان بود که علامه مجلسی دامادش، میر محمد صالح خاتون‌آبادی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خوانسار فرستاد تا او را به اصفهان دعوت کند که شیخ می‌پذیرد و علامه مجلسی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به وی واگذار می‌نماید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تحصیل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میرزا علی هسته‌ای، در همان دوران کودکی، آثار هوش، ذکاوت و حافظه فوق‌العاده‌ای را در فرزندش مشاهده می‌کند و به تربیت و تعلیم او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ادبیات عرب، زبان فارسی و کتاب‌های متداول دینی آن</w:t>
      </w:r>
    </w:p>
    <w:p>
      <w:pPr>
        <w:pStyle w:val="BookText"/>
        <w:rPr/>
      </w:pPr>
      <w:r>
        <w:rPr>
          <w:rFonts w:ascii="IRNazanin" w:hAnsi="IRNazanin" w:eastAsia="IRNazanin"/>
          <w:color w:val="111111"/>
          <w:sz w:val="28"/>
          <w:sz w:val="28"/>
          <w:szCs w:val="28"/>
          <w:rtl w:val="true"/>
          <w:lang w:bidi="fa-IR"/>
        </w:rPr>
        <w:t>عصر را به خوبی فرا می‌گیرد و در جوانی، در ادبیات عرب سرآمد طلاب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دروس فقه، اصول و منطق را از استادان مشهور زمان خویش، در نهایت دقت و جدّیت می‌آموزد؛ به طوری که در فاصله کوتاهی، به تدریس دروس سطح در حوزه علمیه اصفهان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درس خارج فقه و اصول آیة‌اللّه حاج سید محمدباقر درچه‌ای اصفهانی، از مجتهدان به نام و مشهور اصفهان، حضور می‌یابد و مورد توجه استادش قرار می‌گیرد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هرچند او دوست داشت برای تکمیل تحصیل خود به نجف اشرف برود، اما از یک‌سو آوازه علمی و معنوی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محضر درس وی مجمع عالمان و فقیهان بود و از سوی دیگر مشکلات مادی موجب شد تا پس از مشورت با استادش آیة‌اللّه درچه‌ای، در درس میرزا حبیب‌اللّه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ضمن تأیید موقعیت علمی، فقهی و معنوی مرحوم محقق رشتی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میرزا خیلی عالی است و برای طلاب مبتدی سنگین است؛ ولی چون شما را دارای حافظه قوی و همّت عالی می‌بینم، درس ایشان را برای شما مفید و سودمند می‌دانم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او بنابر توصیه استادان اصفهان، خصوصاً جهانگیرخان قشقایی، به تهران رهسپار شد و در یک کاروان‌سرا مسکن گزید و سپس در درس استادان معروف و برجسته تهران، به ویژه آیة‌اللّه حاج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جست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شیفته استاد</w:t>
      </w:r>
    </w:p>
    <w:p>
      <w:pPr>
        <w:pStyle w:val="BookText"/>
        <w:rPr/>
      </w:pPr>
      <w:r>
        <w:rPr>
          <w:rFonts w:ascii="IRNazanin" w:hAnsi="IRNazanin" w:eastAsia="IRNazanin"/>
          <w:color w:val="111111"/>
          <w:sz w:val="28"/>
          <w:sz w:val="28"/>
          <w:szCs w:val="28"/>
          <w:rtl w:val="true"/>
          <w:lang w:bidi="fa-IR"/>
        </w:rPr>
        <w:t xml:space="preserve">آیة‌اللّه هسته‌ای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قبل از آن که جذب درس و معنویت شیخ فضل‌اللّه نوری شود، در درس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بهبهانی، میرزا حسین تهرانی و حاج میرزا خلیل تهرانی رحمهم‌الله که دروس معقول را تدریس می‌کردند،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اساتید تهران قابل مقایسه با دروس استادان اصفهان علی‌الخصوص مرحوم درچه‌ای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درس شیخ فضل اللّه نوری، از شاگردان ممتاز میرزای رشتی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 تدریس می‌فرمود، بنده از انتهای مجلس اشکالی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جواب او اشکال نمودم و این امر تا چند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میرزا علی اصفهانی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به محضرش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محل اقامتم را دانست، همان خادم را فرستاد تا از کاروان‌سرا اثاث مختصر مرا بیاورد و اتاقی هم در منزلش در اختیارم گذارد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فعالیت سیاسی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هسته‌ای از نزدیکان و شاگردان برجسته شیخ فضل‌اللّه نوری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جلسات درس شیخِ شهید می‌رفت، استاد و جلسه درسی او را، سرآمد همه می‌دانست و از اینکه استاد می‌توانست حق مطالب را به شایستگی ادا نماید، بسیار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نیز از اشکالات اساسی و</w:t>
      </w:r>
    </w:p>
    <w:p>
      <w:pPr>
        <w:pStyle w:val="BookText"/>
        <w:rPr/>
      </w:pPr>
      <w:r>
        <w:rPr>
          <w:rFonts w:ascii="IRNazanin" w:hAnsi="IRNazanin" w:eastAsia="IRNazanin"/>
          <w:color w:val="111111"/>
          <w:sz w:val="28"/>
          <w:sz w:val="28"/>
          <w:szCs w:val="28"/>
          <w:rtl w:val="true"/>
          <w:lang w:bidi="fa-IR"/>
        </w:rPr>
        <w:t>پرمحتوای شاگرد، مسرور می‌گردید؛ اما جریان مشروطه پیش آمد و جلسات درس تداوم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شیخ فضل‌اللّه نوری، در اوایل نهضت، با مشروطیت موافق بود؛ اما بعد از آنکه فهمید دسایسی در کار است، آن را مقید به مشروعه کرد که با مخالفت و جنجال عوامل نفوذی استعمار مواجه شد و آنان به دشمنی با شیخ و پیروان او پرداختند و او را متهم به استبداد و مطالب دیگر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مشاوری امین و لایق</w:t>
      </w:r>
    </w:p>
    <w:p>
      <w:pPr>
        <w:pStyle w:val="BookText"/>
        <w:rPr/>
      </w:pPr>
      <w:r>
        <w:rPr>
          <w:rFonts w:ascii="IRNazanin" w:hAnsi="IRNazanin" w:eastAsia="IRNazanin"/>
          <w:color w:val="111111"/>
          <w:sz w:val="28"/>
          <w:sz w:val="28"/>
          <w:szCs w:val="28"/>
          <w:rtl w:val="true"/>
          <w:lang w:bidi="fa-IR"/>
        </w:rPr>
        <w:t>آیة‌اللّه حاج میرزا علی خط زیبایی داشت و در آن گیرودار غالب مکاتبات با خط خوش ایشان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میرزا علی دارای فهم و هوش سرشاری بود و وقایع سیاسی را به خوبی درک می‌کرد، مشاوری امین و یاوری دلسوز برای آیة‌اللّه نوری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اقدامات شیخ</w:t>
      </w:r>
    </w:p>
    <w:p>
      <w:pPr>
        <w:pStyle w:val="BookText"/>
        <w:rPr/>
      </w:pPr>
      <w:r>
        <w:rPr>
          <w:rFonts w:ascii="IRNazanin" w:hAnsi="IRNazanin" w:eastAsia="IRNazanin"/>
          <w:color w:val="111111"/>
          <w:sz w:val="28"/>
          <w:sz w:val="28"/>
          <w:szCs w:val="28"/>
          <w:rtl w:val="true"/>
          <w:lang w:bidi="fa-IR"/>
        </w:rPr>
        <w:t>آیة‌اللّه هسته‌ای تا آخرین لحظات حیات شیخ،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اعدام شیخ در بغداد دستگیر شد و اگر اقدام عالمان بزرگ نبود، قطعاً سرنوشتی جز اعدام و مرگ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بزرگوار آن مرحوم، حجة‌الاسلام والمسلمین میرزا مهدی شیخ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والد، محرم اسرار حاج شیخ فضل اللّه بود و رتق و فتق امور داخلی و تقریر مکاتبات و ترتیب دادن ملاقات رجال با شیخ شهید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کارهای بیرونی مرحوم حاج شیخ را انجام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 به طوری که مرحوم حاج شیخ زن مؤمنی را با خواندن صیغه محرمیت برای پذیرایی پدرم به عنوان پرستار و خدمتگزار قرار داد تا اینکه مقدمات محاکمه شیخ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کلیه طلاب وابسته به خود را مرخص فرمود و هریک را به شهر خودشان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شما را دستگیر و شکنجه می‌کنند و به قتل می‌رسانند؛ چرا که میل نداشت کسی به خاطر حمایت از او کشته شود؛ هرچند شیخ هراسی از شهادت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همه با اصرار خود شیخ از دور او پراکنده شدند؛ حتی خانواده شیخ هم رفتند و فقط همان خانم مؤمن در خدمت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پس از او تا آخر عمر در کفالت مرحوم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محترم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فردای آن شیخ را دار زدند، شیخ مرا طلبید و دستور داد تا نامه‌هایی را که مردم برایش نوشته‌اند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جمع کردیم و در صندوق ریخیتم و به کمک حاج میرزاعلی صندوق را در آب انبار انداختیم؛ شیخ می‌فرمود، بعد از من این نامه‌ها باعث گرفتاری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شهید آیة‌اللّه نوری به پدرت فرمود که حتماً باید به اصفهان برود؛ زیرا پدرت تلگراف کرده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وثوق‌الدوله به وسیله پدرت برای شیخ پیام داده بود که به آقا بگویید اگر مخالفت کنید، شما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چون اصرار شیخ را در رفتن می‌بینند با قلبی پردرد و چشمی اشکبار با شیخ خداحافظی می‌کند و شبانه عازم اصفهان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که شیخ مهدی فرزند شیخ فضل اللّه نوری با چند قزّاق برای بردن شیخ به پای چوبه دار آمده بود از روی از روی غضب، از پدرش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را کجا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برویم برای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 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ظرفی را بردم و شیخ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مهدی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برخیز برویم برای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دو رکعت نماز بگذارم بعد از خواندن نماز، شیخ را بردند و در میدان توپخانه به دار آویختند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دستگیری و زندان</w:t>
      </w:r>
    </w:p>
    <w:p>
      <w:pPr>
        <w:pStyle w:val="BookText"/>
        <w:rPr/>
      </w:pPr>
      <w:r>
        <w:rPr>
          <w:rFonts w:ascii="IRNazanin" w:hAnsi="IRNazanin" w:eastAsia="IRNazanin"/>
          <w:color w:val="111111"/>
          <w:sz w:val="28"/>
          <w:sz w:val="28"/>
          <w:szCs w:val="28"/>
          <w:rtl w:val="true"/>
          <w:lang w:bidi="fa-IR"/>
        </w:rPr>
        <w:t>آیة‌اللّه هسته‌ای اصفهانی، با اصرار حاج شیخ و با لباس مبدّل، تهران را به قصد اصفهان ترک کرد و به منزل پدری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آنجا مخفی بود تا اینکه خبر شهادت شیخ به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لباس مبدّل عازم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کاظمین رسید و در یک کاروان سرا ساکن شد؛ دو افسر انگلیسی وارد کاروان‌سرا شدند و یکسره به اتاق ایشان مراجعه کردند و عکسی را که با خود داشتند با او تطبیق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سفارت ایران در بغداد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ایشان را بدون باز پرسی و محاکمه به سردابی تاریک که چهل پله داشت، منتقل و وی را به زنجیر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علما برای آزادی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خدمتگزار شیخ، بعد از شهادت شیخ به اصفهان می‌آید و هم‌زمان خبر دستگیری و زندانی شدن آیة‌اللّه هسته‌ای به اصفهان و به خانواده‌اش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با همّت بلند خویش برای آزادی میرزا علی اقدام می‌کند و به خدمت عالمان اصفهان می‌رود و نامه‌های عربی از آنان برای عالمان نجف می‌گیرد و به نجف اشرف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اقدامات مؤثر عالمان نجف،</w:t>
      </w:r>
    </w:p>
    <w:p>
      <w:pPr>
        <w:pStyle w:val="BookText"/>
        <w:rPr/>
      </w:pPr>
      <w:r>
        <w:rPr>
          <w:rFonts w:ascii="IRNazanin" w:hAnsi="IRNazanin" w:eastAsia="IRNazanin"/>
          <w:color w:val="111111"/>
          <w:sz w:val="28"/>
          <w:sz w:val="28"/>
          <w:szCs w:val="28"/>
          <w:rtl w:val="true"/>
          <w:lang w:bidi="fa-IR"/>
        </w:rPr>
        <w:t>سفارت ایران مجبور به آزادی میرزا علی هسته‌ای می‌شوند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هجرت به نجف</w:t>
      </w:r>
    </w:p>
    <w:p>
      <w:pPr>
        <w:pStyle w:val="BookText"/>
        <w:rPr/>
      </w:pPr>
      <w:r>
        <w:rPr>
          <w:rFonts w:ascii="IRNazanin" w:hAnsi="IRNazanin" w:eastAsia="IRNazanin"/>
          <w:color w:val="111111"/>
          <w:sz w:val="28"/>
          <w:sz w:val="28"/>
          <w:szCs w:val="28"/>
          <w:rtl w:val="true"/>
          <w:lang w:bidi="fa-IR"/>
        </w:rPr>
        <w:t>حاج میرزا علی هسته‌ای بعد از آزادی از زندان، بغداد را به قصد اقامت و تحصیل در نجف اشرف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جوار حرم مطهر حضرت علی علیه‌السلام رحل اقامت افکند و در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یزدی صاحب 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کاظم خراسانی صاحب کفایة‌الاصول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دروس خارج فقه و اصول پرداخت و ده سال در درس خارج فقه و اصول آیات مذکور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هسته‌ای از نزدیکان و یاران خاص آیة‌اللّه سید محمّد کاظم یزدی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مرحوم یزدی به میرزا علی، به قدری بود که در یکی از سالها وی را همراه فرزندانش،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هسته‌ای در مدت اقامت در نجف اشرف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را با شیخ عبدالکریم حائری یزدی و اغلب دروس دیگر را با مرحوم آیة‌اللّه سید محمدتقی خوانساری مباحثه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حمله انگلیسی‌ها به عراق و آغاز آشوب در این کشور، از نجف به اصفهان بازگشت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تدریس و تبلیغ</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هسته‌ای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که سن شریفش متجاوز از پنجاه سال بود و هنوز ازدواج نکرده بود، با علویه‌ای ازدواج نمود و در منزل خویش مجلس درسی قرار داد، که فضلا و طلاب محترم</w:t>
      </w:r>
    </w:p>
    <w:p>
      <w:pPr>
        <w:pStyle w:val="BookText"/>
        <w:rPr/>
      </w:pPr>
      <w:r>
        <w:rPr>
          <w:rFonts w:ascii="IRNazanin" w:hAnsi="IRNazanin" w:eastAsia="IRNazanin"/>
          <w:color w:val="111111"/>
          <w:sz w:val="28"/>
          <w:sz w:val="28"/>
          <w:szCs w:val="28"/>
          <w:rtl w:val="true"/>
          <w:lang w:bidi="fa-IR"/>
        </w:rPr>
        <w:t>حاضر می‌شدند و ایشان نیز بر اساس کتاب عروة‌الوثقی مباحث را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توجه و احترام همه عالمان و مردم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توصیه و درخواست آنان، به منبر و وعظ پرداخت و از این زمان، اشتغالات منبری ایشان در اجتماعات و مجالس آغاز شد و تا پایان عمر آن بزرگوار ادامه یافت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میرزا علی به علّت طلاقت زبان و شیرینی گفتار در اندک زمانی، آوازه نطق‌های آتشین و مؤثر وی به شهرهای اطراف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نیز آن بزرگوار را دعوت کردند و این منبرها در اصفهان و تهران تا آخر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به تهران آمدم و در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منبر شدم، جمعیت موج می‌زد و سپس در مسجد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مجالس منبر می‌رفتم و کلیه وعّاظ محترم و علمای اعلام، نهایت احترام را نسبت به من روا می‌داشتند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هسته‌ای، آثار خطّی فراوانی داشت که بخشی از آنها به همراه اجازات اجتهاد ایشان، در اثر حوادث زندگی مفقود شد و بخشی را دوستان به امانت بردند که برگشت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شرحی جامع بر کتاب عقاید علامه مجلسی نوشته است که در آن زمان به وسیله مرحوم امین‌التّجار چاپ سنگی شد</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روحی و اخلاقی</w:t>
      </w:r>
    </w:p>
    <w:p>
      <w:pPr>
        <w:pStyle w:val="BookText"/>
        <w:rPr/>
      </w:pPr>
      <w:r>
        <w:rPr>
          <w:rFonts w:ascii="IRNazanin" w:hAnsi="IRNazanin" w:eastAsia="IRNazanin"/>
          <w:color w:val="111111"/>
          <w:sz w:val="28"/>
          <w:sz w:val="28"/>
          <w:szCs w:val="28"/>
          <w:rtl w:val="true"/>
          <w:lang w:bidi="fa-IR"/>
        </w:rPr>
        <w:t>عشق به وعظ و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داشتن مقام والای اجتهاد، منبر و ارشاد و هدایت جامعه را کسرشأن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پنجاه سال منبر رفت و 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وظیفه است، نه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کردند که شما با این سن و سال و موقعیت ممتاز علمی، تا کی باید منبر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حمد و سوره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هسته‌ای تا آخر عمر به وعظ و خطابه علاقه‌مند بود و عاشقانه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به فکر مسائل مادی نبود و در تمام مدت تبلیغ و روضه، مطلقاً از پول سخن به میان نمی‌آورد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 اینکه حافظه قوی داشت؛ مقیّد بود تمام ریزه‌کاری‌های منبر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اغلب در اصفهان و تهران منبر می‌رفت و گاهی اوقات به سایر شهرها؛ ولی همواره به دعوت آیة‌اللّه حائری به قم مشرف و در مدرسه فیضیه برای عموم عالمان، بزرگان و طلاب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میرزا مهدی هسته‌ای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حضرت امام در تهران مستقر شد، به اتفاق جمعی از عالمان از جمله آیة‌اللّه استرآبادی، به محضر حضرت 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مهدی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ورودمان به قم، مرحوم حاج میرزاعلی آقا، به دعوت حاج شیخ به مدرسه حاج ملاصادق می‌آمد و برای طلبه‌ها درس اخلاق می‌گفت و من هم در آن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شیرینی داشت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امر به معروف و نهی از منکر را همانند نماز واجب می‌دانست و معتقد بود که ما تا زنده‌ایم باید آن را به جا بیاوریم و این کار برای حفظ جامعه از فساد و حفظ محیط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مجتهدی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بر این باورند که با امر به معروف کار پیش نمی‌رود؛ باید سکوت کرد، ولی حضرت آیة‌اللّه میرزا علی هسته‌ای در جواب این گروه و با این تفکر و بی‌تفاوتی و بی‌خیالی آنان با همان لهجه اصفهانی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 پیش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 و غُرّی، یک لُند و لُندی، یک نُچّ و نُچّی بکنید تا بفهمند که شما ناراحت هستید و شاید در آنها اثر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اگر نیاز باشد خودت را بزن تا دیگران بفهمند که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گناهی شد، بلند شو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کن و ناراحت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کاری بکن که بفهمند تو ناراحت شدی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دانش و پرهیز از اتلاف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هسته‌ای معتقد بود اهل علم نباید وقت خویش را تلف کنند؛ بلکه باید برای رسیدن به مقاصد عالی و نیل به قلّه‌های رفیع کمال، از هر فرصتی استفاده نمایند و خود بدین سخنان پای‌بند بود و در این زمینه خاطراتی را از برخی بزرگان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میرزا مهدی هسته‌ای، می‌نویسد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با آیة‌اللّه حاج عبدالکریم حائری هم‌بحث بود و قضایایی از ایشان نقل می‌فرمود؛ از جمله اینکه در شب بیست و سوم ماه مبارک رمضان در منزل آن مرحوم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گذشته بود که عرض کردم حرم و زیارت مشرف نمی‌شوید؛ مردم همه شب در حرم مطهّر مشغول ضجّه و ناله و گریه و زاری‌اند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p>
    <w:p>
      <w:pPr>
        <w:pStyle w:val="BookText"/>
        <w:rPr/>
      </w:pPr>
      <w:r>
        <w:rPr>
          <w:rFonts w:ascii="IRNazanin" w:hAnsi="IRNazanin" w:eastAsia="IRNazanin"/>
          <w:color w:val="111111"/>
          <w:sz w:val="28"/>
          <w:sz w:val="28"/>
          <w:szCs w:val="28"/>
          <w:rtl w:val="true"/>
          <w:lang w:bidi="fa-IR"/>
        </w:rPr>
        <w:t>میرزاعلی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در شب‌های قدر، مذاکره علم است که ما مشغولیم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آیة‌اللّه هسته‌ای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آیة‌اللّه سید محمد کاظم یزدی خیلی اعتراض و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در محضر ایشان بودم، بعضی از طرفداران مشروطه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مشروطه مخالفید؛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ادعایی را که می‌خواهید بفهمید تا چه حد حقیقت دارد، دقت کنید در هواداران و کسانی که سنگ آن را به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هواداران و دوستداران مشروطه را جز اشخاص مجهول‌الهویه و بیکار و درس‌نخوان و هوچی‌گر، کس دیگری نمی‌بینم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هسته‌ای با مسائل زمان خویش شجاعانه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شاه، کشف حجاب زنان و مسئله اتحاد شکل مردان، در مجلس شورای آن زمان تصویب و اجرا گردید، ایشان را برای منبر به دماوند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مملو از جمعیت بود و چادر و حاجبی بین مردان و زنان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می‌دهد که بین زنان و مردان پرده‌ای قرار دهند تا مردان، زنان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تهران و رضا شاه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می‌دهد که واعظ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ایشان را از دماوند آوردند و به حضور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شاه در کاخ مرمر هم وی را دید، او را شناخت و می‌دانست که او از یاران نزدیک شیخ فضل‌اللّه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شلنگ و تخته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دماوند، دستور</w:t>
      </w:r>
    </w:p>
    <w:p>
      <w:pPr>
        <w:pStyle w:val="BookText"/>
        <w:rPr/>
      </w:pPr>
      <w:r>
        <w:rPr>
          <w:rFonts w:ascii="IRNazanin" w:hAnsi="IRNazanin" w:eastAsia="IRNazanin"/>
          <w:color w:val="111111"/>
          <w:sz w:val="28"/>
          <w:sz w:val="28"/>
          <w:szCs w:val="28"/>
          <w:rtl w:val="true"/>
          <w:lang w:bidi="fa-IR"/>
        </w:rPr>
        <w:t>داده‌ای که بین زن و مرد چادر و 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به عراق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میرزاعلی هسته‌ای با حاضرجوابی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بفرمایید، با اهل‌بیت به زیارت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رئیس نظمیّه وقت، دستور صدور گذرنامه‌ای را داد و با خانواده همگی به عراق رهسپار شدیم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افراط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هسته‌ای معتقد بود، طلبه و روحانی باید از افراط و تفریط در کلیه امور به دور باشد و تقدّس آنان باید به اندازه‌ای باشد که لطمه‌ای به خودش و اطرافیان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خصوصاً در درس اخلاق هشدار می‌داد که طلاب باید رگ مقدسی داشته باشند؛ یعنی علاوه بر درس، هم باید اهل نوافل، مستحبات، تعقیبات و تلاوت قرآن باشند و هم مزاح و شوخی کنند؛ ولی همه این امور باید به اندازه و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جمله را به طلاب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بادبادک بدون دنباله بالا نمی‌رود، نماز هم بدون تعقیبات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عواقب افراط در تقدّس، کسانی بودند که نه تنها از طلبگی بیرون رفتند، بلکه عاقبت به خیر هم نشدند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جذّاب و گیرا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واعظی شیرین‌بیان و گوینده‌ای طلیق‌اللسان و حاضر جواب بود؛ ضمن آنکه واجد مقام اجتهاد و فقاهت نیز بود و در منبر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آیة‌اللّه العظمی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مراجع و علما هم شرکت می‌کردند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مهارت، در منبرها از تمثیل و حکایت استفاده می‌کرد؛ به طوری که عموم شنوندگان را به شدت تحت تأثیر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آقای نظری منفرد در گفت و گو با نگارنده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ایشان را ندیده بودم؛ ولی بارها از بزرگانی موثق شنیدم که ایشان لیاقت مرجعیّت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منبر رفتن را عار نمی‌دانست و دین‌داری خیلی از مردم مسلمان به خاطر وجود چنین فقیهان بزرگواری بود که با فروتنی برای عموم مردم منبر می‌رفتند و به هدایت و ارشاد و تهذیب نفوس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زبان بزرگانی که او را دیده بودند شنیدم که او مهارت فوق‌العاده‌ای در خنداندن و گریاندن مردم در آنِ واحد داشت؛ مثلاً مسئله‌ای را می‌گفت که باعث خندیدن حضار می‌گردید، آن وقت هنوز لبخند آنان خاتمه نیافته، مطلبی را می‌فرمود که حضار شروع به گریه می‌کردند که این موضوع واقعاً عجیب و بهت‌آور است و باید نام آن را کرامت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راسخ به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هسته‌ای، همواره خود را خادم و روضه‌خوان خاندان اهل‌بیت علیهم‌السلام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سفری که در حقیقت باید آن را تبعید رضاخان نامید، بعد از سفر به نجف، از طریق دریای سرخ عازم مکه بود که به مدت دوازده روز با زن و فرزندانش، گرفتار طوفان دریا می‌شود، وی در حالی که وحشت، ساکنان کشتی را فراگرفته بود، بر خلاف همه، آرام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علیهم‌السلام نوکرشان را فراموش نمی‌کنند</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مدال ایمان را، ولایت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بدون علی علیه‌السلام ، هیچ</w:t>
      </w:r>
    </w:p>
    <w:p>
      <w:pPr>
        <w:pStyle w:val="BookText"/>
        <w:rPr/>
      </w:pPr>
      <w:r>
        <w:rPr>
          <w:rFonts w:ascii="IRNazanin" w:hAnsi="IRNazanin" w:eastAsia="IRNazanin"/>
          <w:color w:val="111111"/>
          <w:sz w:val="28"/>
          <w:sz w:val="28"/>
          <w:szCs w:val="28"/>
          <w:rtl w:val="true"/>
          <w:lang w:bidi="fa-IR"/>
        </w:rPr>
        <w:t>قیمت و ارزش ندارد؛ ارزش دین به ولایت خاندان پیامبر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برکت خاندان پیامبر همه چیز دارم؛ نه حسرتی دارم و نه کمبودی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می‌گرفت که حسادت افراد، ریشه در حسرت و کمبودها دارد؛ چون حسرت‌هاست که حسد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در جایی است که شخص خودش را کم ارزش می‌داند؛ کسی که سرمایه ولایت را داشته باشد،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حسرت و حسد به همنوع معنا ندارد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بزرگوار مقیّد بود نافله شب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والد، گاه دعای ابوحمزه ثمالی را از حفظ، در قنوت نماز وتر می‌خواند و هیچ‌گاه نماز شب را ترک نکرد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و حاضر جوابی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حاضرجوابی این خطیب و فقیه سیاستمدار را در برابر رضاشاه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مسائل دیگر نیز، وی بدون درنگ و تأمّل جواب می‌داد که در عین مستدل بودن، موجب خندیدن حضّار می‌گردید؛ روزی درباره فلسفه تعدد زوجات در منبر صحبت می‌کرد که ناگهان زنی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حرف‌های شما درست است، چرا خدا به حضرت امیرمؤمنان علی علیه‌السلام فرمود تا حضرت زهرا علیهاالسلام زنده است، زن دیگر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لهجه اصفهانی، سریع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علیهاالسلام در نُه سالگی تشریف آوردند و در هیجده سالگی تشریف بردند؛ ولی تو سی سالگی آمده‌ای، هشتاد ساله هم نمی‌خواهی بروی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آن فقید سعید در سن پنجاه سالگی با علویه‌ای ازدواج نمود که حاصل این ازدواج نه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پسران وی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کمال الدّین شیخ زین‌الدّین رئیس انجمن ادبی کمال، ساکن آمریکا؛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آیة‌اللّه میرزا مهدی شیخ زین‌الدّین، معروف به هسته‌ای اصفهانی که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حوزوی را نزد حضرات آیات شهید صدوقی و میرزاجواد سده‌ای در قم و راشد خراسانی، فاضل تونی، سیدعباس فشارکی، سید محمد مشکات، سید احمد خوانساری و شیخ محمدرضا تنکابنی در تهران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شد و در رشته معقول و منقول لیسانس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سالیان متمادی در دانشگاه و مدرسه مروی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دکتر ضیایی و شیخ عباسعلی اسلامی تدریس می‌کرد و هم‌اکنون بازنشسته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به جای مانده از آیة‌اللّه میرزامهدی هسته‌ای اصفهانی شیخ زین‌الدین،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ترمینال خزانه و مسجد علی‌آباد در جنوب تهران و نیز بیمارستان خزانه است که به همّت ایشان و همیاری مؤمنان احداث گردیده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حسین شیخ زین‌الدّین؛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شیخ زین‌الدّین؛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نظام‌الدّین شیخ زین‌الدّین، ساکن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ایشان، معروف به هسته‌ای اصفهانی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آیة‌اللّه میرزاعلی هسته‌ای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اصفهان رحلت کرد و روحش در جوار رحمت الهی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ایشان پس از تشییع باشکوهی در اصفهان، به قم انتقال یافت و بعد از اقامه نماز توسط آیة‌اللّه سید محمدرضا گلپایگانی در شمال قبرستان شیخان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ارتحال، مجالس فراوانی در اصفهان، تهران، قم و نجف اشرف از سوی عالمان و گروه‌های مختلف مردم برای وی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هستان، دهی است از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اصفهان که آب آن از زاینده‌رود و چاه تأمین می‌شود و محصول عمده‌اش غلّه، پنبه و میوه و تعداد سکنه آن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نامه دهخدا، ص </w:t>
      </w:r>
      <w:r>
        <w:rPr>
          <w:rFonts w:eastAsia="IRNazanin" w:cs="IRNazanin"/>
          <w:color w:val="111111"/>
          <w:sz w:val="28"/>
          <w:szCs w:val="28"/>
          <w:lang w:bidi="fa-IR"/>
        </w:rPr>
        <w:t>20757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تذکرة‌القبور، یا دانشمندان و بزرگان اصفهان، سید مصلح‌الدّین مهدوی،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چاپ دوم ثقفی اصفهان، رجال اصفهان، ملا عبدالکریم جزی،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محمدصالح خاتون‌آبادی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جلیل‌القدر، داماد و شاگرد ملا محمد تقی مجلسی و علامه محمد باقر مجلسی، شیخ الاسلام و امام جمعه اصفهان و صاحب تألیفات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یا دانشمندان و بزرگان اصفهان، سید مصلح‌الدّین مهدوی،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آیة‌اللّه حاج میرزا مهدی شیخ زین‌الدّین، معروف به هسته‌ای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دانشمندان، محمد 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آیینه دانشوران، سید علیرضا ریحان یزدی،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تذکرة‌القبور یا دانشمندان و بزرگان اصفهان، سید مصلح‌الدّین مهدوی،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سخنرانی‌های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کاوش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گفتار وعّاظ از</w:t>
      </w:r>
    </w:p>
    <w:p>
      <w:pPr>
        <w:pStyle w:val="BookText"/>
        <w:rPr/>
      </w:pPr>
      <w:r>
        <w:rPr>
          <w:rFonts w:ascii="IRNazanin" w:hAnsi="IRNazanin" w:eastAsia="IRNazanin"/>
          <w:color w:val="111111"/>
          <w:sz w:val="28"/>
          <w:sz w:val="28"/>
          <w:szCs w:val="28"/>
          <w:rtl w:val="true"/>
          <w:lang w:bidi="fa-IR"/>
        </w:rPr>
        <w:t xml:space="preserve">محمد مهدی تاج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نوشته‌های آیة‌اللّه میرزا مهدی هسته‌ای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آیة‌اللّه میرزا مهدی هسته‌ای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آداب‌الطلاب، شاکر برخوردار فرید، چاپ اول، بهمن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نوشته‌های فرزندش آیة‌اللّه میرزا مهدی هسته‌ای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آداب‌الطلاب،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نوشته‌های آیة‌اللّه میرزا مهدی هسته‌ای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معظم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آداب‌الطلاب،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با وجود کسالت و کهولت سن با کمال بزرگواری حقیر را به حضور پذیرفت و علاوه بر ارائه دست نوشته‌های خود، مطالبی را هم بازگو فرمود که از بخشی از آن، در این مقاله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از ایشان تشکر می‌کنم</w:t>
      </w:r>
      <w:r>
        <w:rPr>
          <w:rFonts w:eastAsia="IRNazanin" w:cs="IRNazanin"/>
          <w:color w:val="111111"/>
          <w:sz w:val="28"/>
          <w:szCs w:val="28"/>
          <w:rtl w:val="true"/>
          <w:lang w:bidi="fa-IR"/>
        </w:rPr>
        <w:t>.</w:t>
      </w:r>
      <w:bookmarkStart w:id="13" w:name="pg3818_4456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381229_2281741623"/>
      <w:bookmarkStart w:id="15" w:name="_Toc5"/>
      <w:bookmarkEnd w:id="13"/>
      <w:bookmarkEnd w:id="14"/>
      <w:r>
        <w:rPr/>
        <w:t>3</w:t>
      </w:r>
      <w:r>
        <w:rPr>
          <w:rtl w:val="true"/>
        </w:rPr>
        <w:t xml:space="preserve">- </w:t>
      </w:r>
      <w:r>
        <w:rPr>
          <w:rtl w:val="true"/>
        </w:rPr>
        <w:t xml:space="preserve">حاج میرزا رضی زنوزی </w:t>
      </w:r>
      <w:r>
        <w:rPr>
          <w:rtl w:val="true"/>
        </w:rPr>
        <w:t>«</w:t>
      </w:r>
      <w:r>
        <w:rPr>
          <w:rtl w:val="true"/>
        </w:rPr>
        <w:t>ستاره زنوز</w:t>
      </w:r>
      <w:r>
        <w:rPr>
          <w:rtl w:val="true"/>
        </w:rPr>
        <w:t xml:space="preserve">» * * * </w:t>
      </w:r>
      <w:r>
        <w:rPr>
          <w:rtl w:val="true"/>
        </w:rPr>
        <w:t>محمد الوان‌ساز خویی</w:t>
      </w:r>
      <w:bookmarkEnd w:id="1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میرزا رضی زنوزی</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کوهستانی‌ترین مناطق شهرستان مرند است و در شمال این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خطّه حاصل‌خیز، تنها منطقه زیبا و باصفایی است که از قدیم خاستگاه اندیشمندان فرزانه و فقیهان نامدار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ستارگان فروزانی که از این سرزمین درخشیده‌اند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محمدحسن زنوزی خویی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برجسته ملاعبداللّه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و دوستدار اهل‌بیت ملا مهرعلی زنوزی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فرزانه، علی آقا مدرس زنوزی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آقا میرزا محمدحسن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دانشمند عبدالحسین فیلسوف‌الدوله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سید جواد زنوزی، ملقب به مشیرالاسلام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نگاهی گذرا به زندگی آیة‌اللّه حاج میرزا رضی زنوزی، یکی دیگر از ستاره‌های پرفروغ این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آیة‌اللّه میرزا محمدحسن زنوزی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میرزا رضی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بزرگ و از فقیهان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تکمیل مقدمات و سطوح، راهی نجف شد و در مجلس بحث شیخ مرتضی انصاری، شیخ مهدی کاشف‌الغطا و ملا محمدفاضل ایروانی شرکت نمود و سال‌ها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به تبریز بازگشت و به تبلیغ و معارف الهی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قلمی ایشان می‌توان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الفاظ؛</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البرائه؛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مفصل بر قصیده تائیه دعبل خزاعی؛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الماتین در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زنوزی در شب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رحلت نمود و پیکرش در نجف، گورستان وادی‌السلام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آیة‌اللّه میرزا حسن زنوزی سه فرزند به یادگار ماند که هرسه از دانشمندان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میرزا عبدالحسین فیلسوف‌الدوله؛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میرزا ابوالحسن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آیة‌اللّه شیخ لطف‌علی زنوزی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میرزا رضی زنوزی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آیة‌اللّه حاج میرزا رضی زنوزی،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خاندان‌های محترم و اهل علم، در تبریز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رضی از دوران کودکی، به علم و دانش علاقه بسیار داشت و لذا آموختن را از شش سالگی در زادگاهش شروع نمود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این عالم برجسته، دروس ابتدایی، قرآن کریم، ادبیات فارسی و عربی را در منزل خود خواند و در حدود پانزده سالگی به مدرسه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صفرعلی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معانی، بیان و منطق را در مدت سه سال از محفل درسی استادان وقت، از جمله آیة‌اللّه میرزا صادق آقا مجتهد و آقاجمال شیروانی،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هفده سالگی، در دروس فقه و اصول حاضر گردید و در مدت چهار سال آنها را به خوبی یادگرفت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قطعه‌های منظومی را در فنون مختلف فقه، اصول، کلام و ادبیات، به زبان‌های ترکی، عربی و فارسی سرود که یادگار دوران تحصیل اوست</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به نجف</w:t>
      </w:r>
    </w:p>
    <w:p>
      <w:pPr>
        <w:pStyle w:val="BookText"/>
        <w:rPr/>
      </w:pPr>
      <w:r>
        <w:rPr>
          <w:rFonts w:ascii="IRNazanin" w:hAnsi="IRNazanin" w:eastAsia="IRNazanin"/>
          <w:color w:val="111111"/>
          <w:sz w:val="28"/>
          <w:sz w:val="28"/>
          <w:szCs w:val="28"/>
          <w:rtl w:val="true"/>
          <w:lang w:bidi="fa-IR"/>
        </w:rPr>
        <w:t xml:space="preserve">زنوزی، در پنجم رجب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تکمیل تحصیلات، رهسپار عتبات عالیات گردید و در سالروز ولادت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به سرزمین کربلا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زیارت، در بیست و دوم شعبان، از کربلا به طرف نجف حرکت نمود و در روز میلاد حضرت علی علیه‌السلام وارد نجف اشرف گردید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میرزا رضی در حوزه علمیه نجف در جلسات درسی برخی از عالمان معروف شرکت نموده که به نام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یزدی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کاظم 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فتح اللّه شریعت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فاضل شربیانی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شیخ محمدباقر 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استاد علوم هیئت و معقول آیة‌اللّه زنوزی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میرزا عبدالحسین فیلسوف‌الدوله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عبدالحسین، معروف به فیلسوف‌الدوله، که برادر بزرگ‌تر آیة‌اللّه حاج میرزا رضی زنوزی بود،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نظارت پدر بزرگوارش تربیت یافت و علوم متداول آن روزگار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طبیبی ماهر و حکیمی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میرزا رضی، طب قدیم را از محضر وی</w:t>
      </w:r>
    </w:p>
    <w:p>
      <w:pPr>
        <w:pStyle w:val="BookText"/>
        <w:rPr/>
      </w:pP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تألیفات با ارزشی در طب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الانظار فی تراجم اطباء الاعصار و فلاسفة‌الامصار؛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مفتاح‌الادویه؛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تبریز؛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الجدریة؛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اقلیدس؛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الجذامیة؛</w:t>
      </w:r>
    </w:p>
    <w:p>
      <w:pPr>
        <w:pStyle w:val="BookText"/>
        <w:rPr/>
      </w:pPr>
      <w:r>
        <w:rPr>
          <w:rFonts w:ascii="IRNazanin" w:hAnsi="IRNazanin" w:eastAsia="IRNazanin"/>
          <w:color w:val="111111"/>
          <w:sz w:val="28"/>
          <w:sz w:val="28"/>
          <w:szCs w:val="28"/>
          <w:rtl w:val="true"/>
          <w:lang w:bidi="fa-IR"/>
        </w:rPr>
        <w:t xml:space="preserve">فیلسوف‌الدوله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مشایخ</w:t>
      </w:r>
    </w:p>
    <w:p>
      <w:pPr>
        <w:pStyle w:val="BookText"/>
        <w:rPr/>
      </w:pPr>
      <w:r>
        <w:rPr>
          <w:rFonts w:ascii="IRNazanin" w:hAnsi="IRNazanin" w:eastAsia="IRNazanin"/>
          <w:color w:val="111111"/>
          <w:sz w:val="28"/>
          <w:sz w:val="28"/>
          <w:szCs w:val="28"/>
          <w:rtl w:val="true"/>
          <w:lang w:bidi="fa-IR"/>
        </w:rPr>
        <w:t>میرزا رضی در کنار بارگاه علوی، با جدّ و جهد وصف‌ناپذیر آموختن را پی گرفت و موفق به دریافت اجازات اجتهادی و روایتی از آیات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یزدی، ملامحمد کاظم خراسانی و ملا فتح اللّه شیخ‌الشریعه گردید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البته برخی از فضلا و دانشمندان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محسین کوچه‌باغی،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شریف رازی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سید مصطفی صفایی خوانساری</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نیز از آیة‌اللّه حاج میرزا رضی اجازه روایت دریافت کرده‌اند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زنوزی در حوزه نجف، در مدرسه هندی، تدریس خارج فقه و اصول را آغاز نمود که عده‌ای از فضلا در آن جلسات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بعد از بازگشت به ایران، در شهرهای تبریز، قم و مشهد، به تدریس علوم اسلامی در سطوح عالی پرداخت که نتیجه آن تربیت و پرورش ده‌ها فقیه و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دانشورانی که در این شهرها از محضر وی استفاده نمودند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علی غروی علیاری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علی‌آقا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پسر بزرگوارش؛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آقا محمد علی باغمیشه‌ای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جعفر اشراقی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احمدی میانجی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محسن کوچه‌باغی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بازگشت به تبریز</w:t>
      </w:r>
    </w:p>
    <w:p>
      <w:pPr>
        <w:pStyle w:val="BookText"/>
        <w:rPr/>
      </w:pPr>
      <w:r>
        <w:rPr>
          <w:rFonts w:ascii="IRNazanin" w:hAnsi="IRNazanin" w:eastAsia="IRNazanin"/>
          <w:color w:val="111111"/>
          <w:sz w:val="28"/>
          <w:sz w:val="28"/>
          <w:szCs w:val="28"/>
          <w:rtl w:val="true"/>
          <w:lang w:bidi="fa-IR"/>
        </w:rPr>
        <w:t xml:space="preserve">آن مرد بزرگ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با آغاز جنگ جهانی اول،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بازگشت و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فاضل شیخ محمد شریف رازی در این‌باره می‌نویسد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ورود مورد حسن استقبال و تعظیم و تکریم اهالی و مخصوصاً اعاظم تبریز قرار گرفته و از بدو ورود، محضر ایشان مرکز استفاده محققین و فضلای تبریز شده، و چنانچه از خصائص اوّلیه ایشان است اقامتشان مصروف شئون علمیه و تربیت فضلا و تدریس خارج فقه و اصول و مباحثات اسلامی بوده است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بازگشت دوباره به نجف</w:t>
      </w:r>
    </w:p>
    <w:p>
      <w:pPr>
        <w:pStyle w:val="BookText"/>
        <w:rPr/>
      </w:pPr>
      <w:r>
        <w:rPr>
          <w:rFonts w:ascii="IRNazanin" w:hAnsi="IRNazanin" w:eastAsia="IRNazanin"/>
          <w:color w:val="111111"/>
          <w:sz w:val="28"/>
          <w:sz w:val="28"/>
          <w:szCs w:val="28"/>
          <w:rtl w:val="true"/>
          <w:lang w:bidi="fa-IR"/>
        </w:rPr>
        <w:t>علاقه و اشتیاق وی به عتبات عالیات، او را واداشت تا پس از سه سال اقامت در تبریز، دوباره به نجف بازگردد و مشغول تدریس و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فرزانه شیخ محمد شریف رازی به این نکته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شدت انس ایشان به مرکز علمی، مراجعت به نجف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 درس و تألیف را در آنجا اقامه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حوزه‌های مشهد و قم</w:t>
      </w:r>
    </w:p>
    <w:p>
      <w:pPr>
        <w:pStyle w:val="BookText"/>
        <w:rPr/>
      </w:pPr>
      <w:r>
        <w:rPr>
          <w:rFonts w:ascii="IRNazanin" w:hAnsi="IRNazanin" w:eastAsia="IRNazanin"/>
          <w:color w:val="111111"/>
          <w:sz w:val="28"/>
          <w:sz w:val="28"/>
          <w:szCs w:val="28"/>
          <w:rtl w:val="true"/>
          <w:lang w:bidi="fa-IR"/>
        </w:rPr>
        <w:t>وی در نتیجه ضعف جسمی و نابسامانی‌هایی که در اثر جنگ جهانی اوّل متوجه کشور عراق گشته بود، نجف را به قصد ایران ترک نمود و تا آخر عمر در ایران،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حوزه شیخ محمد شریف رازی در این مورد می‌نگارد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متعاقبه و گرفتاری‌های مزاجی، پس از مدتی ایشان را مکرراً مجبور به عزیمت ایران نمود، و به ملاحظه کراهت شدید معظم له از اقامت تبریز و ترک مجاورت اعتاب مقدسه، مکرراً به قم و مشهد مقدس به قصد اقامت عزیمت نموده و در هر یکی از این مشاهد مشرفه کمال توقیر و احترام گردیده و بالخصوص در مشهد مقدس، از طرف اعلام آنجا و مرحوم 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و مرحوم آیة‌اللّه آشتیانی ترغیب و اصرار اکیدی در توقف آن عتبه مقدس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معظم له شانزده سال فی‌الجمله به طور غیر منظم در قم توقف فرموده و عده کثیری از فضلای حوزه قم از مباحثات و محضر درس خارج فقه و اصول ایشان استفاده نموده‌اند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بازگشت به زادگاه</w:t>
      </w:r>
    </w:p>
    <w:p>
      <w:pPr>
        <w:pStyle w:val="BookText"/>
        <w:rPr/>
      </w:pPr>
      <w:r>
        <w:rPr>
          <w:rFonts w:ascii="IRNazanin" w:hAnsi="IRNazanin" w:eastAsia="IRNazanin"/>
          <w:color w:val="111111"/>
          <w:sz w:val="28"/>
          <w:sz w:val="28"/>
          <w:szCs w:val="28"/>
          <w:rtl w:val="true"/>
          <w:lang w:bidi="fa-IR"/>
        </w:rPr>
        <w:t xml:space="preserve">آیة‌اللّه زنوزی پس از مسافرت‌هایی مکرر به شهرهای قم و مشهد، در حدود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مرجعیّت امور دینی آنجا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آثارالحجة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اواخر، قم را ترک و برای زعامت و پیشوایی مردم تبریز مهاجرت به آن سامان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چندین نفر مراجع تقلید و ذخائر مشهور شیعه و ایران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آذربایجان عموماً در مراجعات دینی متّکی به ایشان و مجلس درس و افتای معظم له در تبریز دائر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معاصران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وارسته در تبریز با عده‌ای از مدرسین بزرگ و عالمان سرشناس هم‌عصر بود و هر کدام در سامان‌دهی حوزه‌های علمیه و پیشبرد اهداف عالیه اسلام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صادق آقا مجتهد تبریزی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مولانا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w:t>
      </w:r>
    </w:p>
    <w:p>
      <w:pPr>
        <w:pStyle w:val="BookText"/>
        <w:rPr/>
      </w:pPr>
      <w:r>
        <w:rPr>
          <w:rFonts w:ascii="IRNazanin" w:hAnsi="IRNazanin" w:eastAsia="IRNazanin"/>
          <w:color w:val="111111"/>
          <w:sz w:val="28"/>
          <w:sz w:val="28"/>
          <w:szCs w:val="28"/>
          <w:rtl w:val="true"/>
          <w:lang w:bidi="fa-IR"/>
        </w:rPr>
        <w:t xml:space="preserve">ابوالحسن انگجی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محمدعلی مدرس قراجه‌داغی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خسروشاهی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میرزاعلی اصغر ملکی و میرزا فتاح شهیدی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محمود دوزدوزانی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ابراهیم دروازه‌ای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حجت ایروانی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کاظم شبستری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دیگران</w:t>
      </w:r>
    </w:p>
    <w:p>
      <w:pPr>
        <w:pStyle w:val="BookText"/>
        <w:rPr/>
      </w:pPr>
      <w:r>
        <w:rPr>
          <w:rFonts w:ascii="IRNazanin" w:hAnsi="IRNazanin" w:eastAsia="IRNazanin"/>
          <w:color w:val="111111"/>
          <w:sz w:val="28"/>
          <w:sz w:val="28"/>
          <w:szCs w:val="28"/>
          <w:rtl w:val="true"/>
          <w:lang w:bidi="fa-IR"/>
        </w:rPr>
        <w:t>در میان عالمان اعلام معروف است که پس از رحلت آیة‌اللّه بروجردی حضرت امام خمینی اعلمیت مرحوم میرزا رضی را مطرح می‌کردند و به ایشان اعتقاد داشتند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کتاب‌شناس آگاه و رجالی معروف شیخ آقا برزگ تهرانی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و فاضل بارع</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مرحوم سید علی‌رضا ریحان یزدی او را از استادان حوزه علمیه و از مراجع صاحب فتوا،</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وارسته آیة‌اللّه احمدی میانجی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العظمی و از علمای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مرند او را از چهره‌های فقهی و موفق آذربایجان شمرده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زنده‌یاد شیخ محمد شریف رازی او را از علمای اعلام و از مراجع عظام عصر و از مدرسین عالی‌مقام حوزه علمیه یاد می‌نماید</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رفیع حضرت معصومه علیهاالسلام</w:t>
      </w:r>
    </w:p>
    <w:p>
      <w:pPr>
        <w:pStyle w:val="BookText"/>
        <w:rPr/>
      </w:pPr>
      <w:r>
        <w:rPr>
          <w:rFonts w:ascii="IRNazanin" w:hAnsi="IRNazanin" w:eastAsia="IRNazanin"/>
          <w:color w:val="111111"/>
          <w:sz w:val="28"/>
          <w:sz w:val="28"/>
          <w:szCs w:val="28"/>
          <w:rtl w:val="true"/>
          <w:lang w:bidi="fa-IR"/>
        </w:rPr>
        <w:t>آیة‌اللّه احمدی میانجی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آیة‌اللّه آقا میرزا رضی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مجتهدین بزرگ، برای خواندن فاتحه جناب زکریا بن آدم به قبرستان شیخان قم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قرائت فاتحه، به این فکر فرو می‌روند که آیا زکریا بن آدم با آن جلالت قدر و رفعت مقام و روایاتی که در شأن او از امامان علیهم‌السلام وارد شده، بالاتر است، یا حضرت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یک نفر که کلاه نمدی بر سرداشته، پیش می‌آید و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مرد می‌رود، ایشان نگاه می‌کند و می‌بیند، در آنجا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ارواح محمّدٍ و آل محمّدٍ فی‌الارواح السّلام علی اجساد محمّدٍ و آل محمد فی الاجساد؛ یعنی سلام بر ارواح محمّد و آل محمّد در میان ارواح، و سلام بر اجساد محمد و آل محمد در میان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زنوزی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شدم که آن شخص، درون مرا خوانده و از فکر من راجع به افضلیّت زکریّا بن آدم یا حضرت معصومه علیهاالسلام آگاهی داشته و با امر کردن به قرائت از موضع مخصوص، خواسته است تا مسأله مرا پاسخ بدهد که حضرت معصومه علیهاالسلام از آل محمّد علیهم‌السلام است و حساب او جدا است و هیچ کس را نمی‌توان با آل محمّد علیهم‌السلام مقایسه کرد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توفیق حضرت باری تعالی و عشق و علاقه به تألیف و تصنیف و تحشیه، موجب شد که از آن عالم برزگوار آثار گران‌قدری به 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عالم فرزانه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قضا و شهادات؛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اصول آیة‌اللّه ملامحمد کاظم خراسانی؛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بر کفایة‌الاصول؛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طهارت؛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خیارات؛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ضمینات؛ ایشان در این کتاب، رجالی را که در کتاب رجال کشی و نجاشی نیامده، بیان کرده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اثبات توحید؛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صفات ثبوتیه و سلبیه؛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العامل؛ این کتاب رساله عملیه وی بوده و بارها به چاپ رسیده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نجاة العباد؛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وسیلة‌النجاة؛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عروة‌الوثقی؛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رساله عملیه مرحوم کلباسی؛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منتخب الرسال؛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مجمع المسائل؛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کُنی و القاب؛</w:t>
      </w:r>
    </w:p>
    <w:p>
      <w:pPr>
        <w:pStyle w:val="BookText"/>
        <w:rPr/>
      </w:pPr>
      <w:r>
        <w:rPr>
          <w:rFonts w:ascii="IRNazanin" w:hAnsi="IRNazanin" w:eastAsia="IRNazanin"/>
          <w:color w:val="111111"/>
          <w:sz w:val="28"/>
          <w:sz w:val="28"/>
          <w:szCs w:val="28"/>
          <w:rtl w:val="true"/>
          <w:lang w:bidi="fa-IR"/>
        </w:rPr>
        <w:t>عروج</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و فقیه پرهیزگار، پس از هشتاد سال عمر با برکت،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 گفت و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w:t>
      </w:r>
    </w:p>
    <w:p>
      <w:pPr>
        <w:pStyle w:val="BookText"/>
        <w:rPr/>
      </w:pPr>
      <w:r>
        <w:rPr>
          <w:rFonts w:ascii="IRNazanin" w:hAnsi="IRNazanin" w:eastAsia="IRNazanin"/>
          <w:color w:val="111111"/>
          <w:sz w:val="28"/>
          <w:sz w:val="28"/>
          <w:szCs w:val="28"/>
          <w:rtl w:val="true"/>
          <w:lang w:bidi="fa-IR"/>
        </w:rPr>
        <w:t>مطهّرش با تجلیل فراوان تشییع گردید و بنا به وصیّتش به شهر مقدس قم انتقال یافت و در جوار مرقد ملکوتی حضرت معصومه علیهاالسلام در مسجد بالاسر دفن شد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فرزند دانشمند</w:t>
      </w:r>
    </w:p>
    <w:p>
      <w:pPr>
        <w:pStyle w:val="BookText"/>
        <w:rPr/>
      </w:pPr>
      <w:r>
        <w:rPr>
          <w:rFonts w:ascii="IRNazanin" w:hAnsi="IRNazanin" w:eastAsia="IRNazanin"/>
          <w:color w:val="111111"/>
          <w:sz w:val="28"/>
          <w:sz w:val="28"/>
          <w:szCs w:val="28"/>
          <w:rtl w:val="true"/>
          <w:lang w:bidi="fa-IR"/>
        </w:rPr>
        <w:t>فرزندش آیة‌اللّه حاج میرزاعلی آقا زنوزی، عالمی برجسته و فاضلی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ادبیات فارسی، عربی، فقه و اصول را از محضر پدر فرزانه‌اش و آقا سید محمود لنکرانی و شیخ رضایی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به قم رفت و از دروس مجتهدان و مراجع وقت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خوانساری، سید محمد حجّت، حاج آقا حسین بروجردی، میرزا محمد همدانی و محمدعلی شاه‌آبادی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تکمیل دروس به همراه پدر به تبریز مراجعت نمود و تا آخر عمر در تبریز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رحلت پدرش، تدریس و تربیت طلاب علوم دینی را به عهده گرفت و تا آخر عمر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ایزدی پیوست و در گورستان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حسن فرزند آیة‌اللّه میرزا عبدالکریم زنوزی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نقباء البشر، شیخ آقا بزرگ تهرانی،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نقباءالبشر، شیخ آقا 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ریحانة‌الادب، میرزا محمد علی مدرس خیابانی،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زندگی و شخصیت شیخ مرتضی انصاری،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علمای معاصرین، ملاعلی واعظ خیابانی،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تاریخ مرند، حسن جلالی عزیزیان،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معجم المؤلفین، عمر رضا کحاله،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ملا علی واعظ خیابانی،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نامداران تاریخ، عمران علیزاده،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علوم دینی حاج صفرعلی، از مدارس قدیمی و از مراکز با سابقه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دارای حجرات متعدد، جهت سکونت طلاب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صفر علی را تاجر نیکوکاری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صفر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سال‌های قبل یکی از مدارس مهم محسوب می‌شد؛ ولی متأسفانه هم اکنون در اثر عدم رسیدگی نیازمند بازسازی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مفاخر آذربایجان،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آثار الحجّه، محمد 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اثر آفرینان، سید کمال حاج سید جوادی،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آیینه دانشوران، سیدعلی رضا ریحان یزدی،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گنجینه دانشمندان، محمد شریف 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ریحانة‌الادب،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مفاخر آذربایجان،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تاریخ مرند،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تاریخ مرند،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اثر آفرینان،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و گفتارها، واحد برگزاری مراسم نیمه شعبان مسجد آیة‌اللّه انگجی،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گروهی از نویسندگان ماهنامه کوثر،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آیة‌اللّه احمدی میانجی، به کوشش عبدالرحیم اباذری میانجی،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و گفتارها،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آیة‌اللّه احمدی میانجی،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دانشوران، سیدعلی رضا ریحان یزدی،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آیة‌اللّه احمدی میانجی،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مرند،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ملکوت، آیة‌اللّه کریمی جهرمی،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علمای معاصرین،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تاریخ مرند،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مفاخر آذربایجان،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زندگی‌نامه رجال و مشاهیر، حسن مرسلوند،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bookmarkStart w:id="16" w:name="pg3818_4458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381231_2281741623"/>
      <w:bookmarkStart w:id="18" w:name="_Toc6"/>
      <w:bookmarkEnd w:id="16"/>
      <w:bookmarkEnd w:id="17"/>
      <w:r>
        <w:rPr/>
        <w:t>4</w:t>
      </w:r>
      <w:r>
        <w:rPr>
          <w:rtl w:val="true"/>
        </w:rPr>
        <w:t xml:space="preserve">- </w:t>
      </w:r>
      <w:r>
        <w:rPr>
          <w:rtl w:val="true"/>
        </w:rPr>
        <w:t xml:space="preserve">علی بن احمد بن محمد بن ابی‌جید قمّی </w:t>
      </w:r>
      <w:r>
        <w:rPr>
          <w:rtl w:val="true"/>
        </w:rPr>
        <w:t>«</w:t>
      </w:r>
      <w:r>
        <w:rPr>
          <w:rtl w:val="true"/>
        </w:rPr>
        <w:t xml:space="preserve">استاد حدیث </w:t>
      </w:r>
      <w:r>
        <w:rPr>
          <w:rtl w:val="true"/>
        </w:rPr>
        <w:t xml:space="preserve">» * * * </w:t>
      </w:r>
      <w:r>
        <w:rPr>
          <w:rtl w:val="true"/>
        </w:rPr>
        <w:t>ابوالحسن ربّانی سبزواری</w:t>
      </w:r>
      <w:bookmarkEnd w:id="1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بن محمد بن ابی‌جید</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گوهرهای تابناک و پرفروغ دانش حدیث، علی بن احمد است که در سده چهارم هجری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راوی</w:t>
      </w:r>
    </w:p>
    <w:p>
      <w:pPr>
        <w:pStyle w:val="BookText"/>
        <w:rPr/>
      </w:pPr>
      <w:r>
        <w:rPr>
          <w:rFonts w:ascii="IRNazanin" w:hAnsi="IRNazanin" w:eastAsia="IRNazanin"/>
          <w:color w:val="111111"/>
          <w:sz w:val="28"/>
          <w:sz w:val="28"/>
          <w:szCs w:val="28"/>
          <w:rtl w:val="true"/>
          <w:lang w:bidi="fa-IR"/>
        </w:rPr>
        <w:t>علی بن احمد، یکی از ده‌ها محدّثی است که در نیمه اوّل از سده سوم، در شهر قم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را ابوالحسن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خاندان اشعری بوده و قمی نامیده شده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لقبش ابن ابی‌جید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ولادتش معلوم نیست؛ ولی یقیناً پیش از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w:t>
      </w:r>
    </w:p>
    <w:p>
      <w:pPr>
        <w:pStyle w:val="BookText"/>
        <w:rPr/>
      </w:pPr>
      <w:r>
        <w:rPr>
          <w:rFonts w:ascii="IRNazanin" w:hAnsi="IRNazanin" w:eastAsia="IRNazanin"/>
          <w:color w:val="111111"/>
          <w:sz w:val="28"/>
          <w:sz w:val="28"/>
          <w:szCs w:val="28"/>
          <w:rtl w:val="true"/>
          <w:lang w:bidi="fa-IR"/>
        </w:rPr>
        <w:t xml:space="preserve">است؛ چون استاد معروف و برجسته‌اش محمد بن حسین بن ولید قمی،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به احتمال زیاد او در هنگام مرگ استادش حداقل پانزده تا بیست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محدّث بیشتر عمر با برکت خود را در سده چهارم هجری سپری کرده است؛ سده‌ای که می‌توان آن را سده شکوفایی استعدادهای بزرگ و روزگار بزرگ‌ترین مردان فقه و حدیث و رجال شیعی نامید؛ بزرگ‌مردانی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جعفر بن محمد بن قولویه قمی، شیخ صدوق تا شیخ مفید، سید مرتضی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اواخر همین سده، تولد دو دانشمند بزرگ رجال و فقه رخ داد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و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روزگار بود که حوزه بغداد، مرکز فقه و حدیث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معروف این راوی گرانقدر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این لقب جدّ دوم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علی بن احمد نیز به همین لقب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است که گاهی در ترجمه‌ها به این بزرگوار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محمد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تلفظ و بیان این لقب آنچه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ابی‌جید به کسر جیم و سکون یاء است که بدون تشدید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شکوه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بزرگی این راوی برجسته همین بس که نامش در سراسر کتاب‌های تهذیب، استبصار، فهرست و رجال شیخ طوسی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دانش رجال از ستایش این شخصیّت عالیقدر دریغ نکرده و هریک به گونه‌ای او را</w:t>
      </w:r>
    </w:p>
    <w:p>
      <w:pPr>
        <w:pStyle w:val="BookText"/>
        <w:rPr/>
      </w:pP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استرآبادی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همه عالمان شیعی به دست می‌آید که همگی بر این محدّث قمی اعتماد دارند و روایاتی را که از او نقل شده، به عنوان روایات صحیح و یا حسن به شمار می‌آورند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ابوعلی حائری، بعد از این که سخن علامه بحرانی را در شأن این محدّث بازگو می‌کند ـ که البته حاکی از پذیرش سخن او است ـ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بحرانی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طوسی در کتاب رجال، فهرست و دو کتاب معروف حدیث خویش به نام تهذیب و استبصار بسیار فراوان از او نقل می‌کند، نشانه وجاهت، عادل بودن، فضل و کمال این راوی و استاد حدیث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سید محمد میرداماد، فیلسوف، فقیه و رجالی نابغه شیعه، به مناسبتی در تجلیل گروهی از محدّثان شیعی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را خوب بدان که فقیهان و محدّثان سده‌های سوم و چهارم هجری قمری مشایخ و استادانی داشته‌اند که در قدر و منزلت آنان سخن‌ها گفته، از آنها اخبار فراوانی نقل کرده و در جای جای آثار مکتوب خویش از آن استادان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از بزرگان حوزه حدیث، از صاحبان وجاهت و موقعیّت رفیع‌اند و کاملاً مورد اعتماد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تفاوت نمی‌کند که در کتاب‌های تراجم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ببرند یانه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محدّثان، علی بن احمد بن ابی‌جید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w:t>
      </w:r>
    </w:p>
    <w:p>
      <w:pPr>
        <w:pStyle w:val="BookText"/>
        <w:rPr/>
      </w:pPr>
      <w:r>
        <w:rPr>
          <w:rFonts w:ascii="IRNazanin" w:hAnsi="IRNazanin" w:eastAsia="IRNazanin"/>
          <w:color w:val="111111"/>
          <w:sz w:val="28"/>
          <w:sz w:val="28"/>
          <w:szCs w:val="28"/>
          <w:rtl w:val="true"/>
          <w:lang w:bidi="fa-IR"/>
        </w:rPr>
        <w:t>یادآوری آن سودمند است این است که سند روایتی ابن ابی‌جید بهتر و عالی‌تر از سند شیخ مفید است؛ چون ابن‌ابی‌جید از استاد فقه و حدیث، محمد بن حسن بن ولید قمی، بدون واسطه خبر نقل می‌کند؛ در حالی که شیخ مفید به واسطه شیخ صدوق از ابن ولید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گرانمایه سید محسن امین در اعیان الشیعه سخنی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هیچ شک و شبهه‌ای در عظمت، جلالت و وجاهت ابن ابی‌جید قمی نیست؛ چون او یکی از استادان حوزه حدیث و اجازه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دانشوران تراجم، به روشنی به وثاقت او اشاره نکرده‌اند، بدین لحاظ است که قدر و منزلت و بزرگواری او شهره آفاق و مقبول همه ترجمه‌نویسان بوده و قهراً نیازی نمی‌دیدند واژه وثاقت و وجاهت را برای وی به کار برند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شیخ حرّ عاملی، علامه مامقانی، شیخ محمدتقی شوشتری و آیة‌اللّه سید ابوالقاسم خویی، سخن میرداماد را نقل و سپس تأیید کرده‌اند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با وجود عظمت این محدّث برجسته، استادان زیادی برایش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تنها چهار استاد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 برجسته‌ترین آنان محمد بن حسن بن ولید قمی است که از استادان شیخ صدوق قمی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این نکته به دست می‌آید که شیخ صدوق و ابن ابی‌جید هم‌عصر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محمدبن</w:t>
      </w:r>
    </w:p>
    <w:p>
      <w:pPr>
        <w:pStyle w:val="BookText"/>
        <w:rPr/>
      </w:pPr>
      <w:r>
        <w:rPr>
          <w:rFonts w:ascii="IRNazanin" w:hAnsi="IRNazanin" w:eastAsia="IRNazanin"/>
          <w:color w:val="111111"/>
          <w:sz w:val="28"/>
          <w:sz w:val="28"/>
          <w:szCs w:val="28"/>
          <w:rtl w:val="true"/>
          <w:lang w:bidi="fa-IR"/>
        </w:rPr>
        <w:t>حسن چنین نگاشته است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محدثان و فقیهان قم که چهره بسیار بسیار موجّه شیعه است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دلاّل قمی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از روایات به دست می‌آید که او در شمار عالمانی بوده که با نایب دوم حضرت ولیّ عصر علیه‌السلام ، جناب محمدبن عثمان بن سعید عَمْری رابطه تنگاتنگی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یحیی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محمد بن یحیی عطّار قمی و یکی از محدّثان نام‌آور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ابناری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راویان نامدار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ابن ابی‌جید، در سایه تلاش‌های خستگی‌ناپذیر و بهره‌مندی از محضر استادان بزرگ، به موقعیّت ارجمندی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آموختن و فراگیری اخبار، اصول و مصنفات شیعه، ره‌آورد تلاش‌های خویش را به گروهی از نخبگان طراز اوّل روزگار خود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که دارای استادان برجسته بود، شاگردانی برجسته نیز داشت، شاگردانی که هر کدام، از استوانه‌ها و طلایه‌داران فقه، حدیث و رجال شیعه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او در قالب واژه‌ها نمی‌گنجد و تنها در منزلت شکوهمند او می‌توان گفت که او قهرمان بزرگ دانش رجال بوده است و از دیرباز همه علما به اندیشه‌ها و آرای رجالی او توجه داشته و سخنش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در اثر ماندگار خود از استادش نام برده و او را حرمت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بغداد دیده به جهان گشود و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مرتبه‌ترین فقیه، محدّث، رجالی، متکلّم و مفسر شیعه است؛ مردی که صدها سال است نام و یادش در خاطره‌ها و کتاب‌ها، جاودانه مانده و آرا و نظریات او مدّ نظر تمام دانشمندان شیعه و سنی بوده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خویش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طوس پا به عرصه هستی نهاد و در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در حالی که هنوز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نگذشته بود، روانه حوزه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شهر که در آن روزگار مرکز فقه، حدیث و کلام بود، نزد استاد بزرگش شیخ مفید به مدت پنج سال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شیخ مفید، به محضر سید مرتضی ملقّب به علم‌الهدی شتافت؛ سید مرتضی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شیخ طوسی 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به سبب بروز حوادث و رخدادهایی دردناک، مجبور گردید از بغداد هجرت کند و راهی نجف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حوزه علمیه شیعه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بزرگ، ده‌ها کتاب بسیار ارزشمند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حالی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 رخ به نقاب خاک کشید و در نجف اشرف در جوار مرقد مطهّر امیرمؤمنان علی علیه‌السلام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پایان، گفتنی است شیخ طوسی استادان فراوانی داشته که مهم‌ترین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عبیداللّه غضائری؛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عبدون معروف به ابن الحاشر؛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ابن ابی جید قمی؛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ابن ابی‌جید و اصول چهارصدگانه</w:t>
      </w:r>
    </w:p>
    <w:p>
      <w:pPr>
        <w:pStyle w:val="BookText"/>
        <w:rPr/>
      </w:pPr>
      <w:r>
        <w:rPr>
          <w:rFonts w:ascii="IRNazanin" w:hAnsi="IRNazanin" w:eastAsia="IRNazanin"/>
          <w:color w:val="111111"/>
          <w:sz w:val="28"/>
          <w:sz w:val="28"/>
          <w:szCs w:val="28"/>
          <w:rtl w:val="true"/>
          <w:lang w:bidi="fa-IR"/>
        </w:rPr>
        <w:t>در جای خود ثابت شده که اصحاب و یاران امامان علیهم‌السلام آنچه را از آن بزرگواران فرا می‌گرفتند،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را چهارصد شمرده‌اند که مشهور است به چهارصد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اصول چهارصدگانه مایه‌های اصلی کتاب‌های چهار گانه شیعه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من‌لایحضره الفقیه، تهذیب و استصار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در حفظ، جمع‌آوری و نقل روایات این کتاب‌ها نقش ممتازی داشت، ابن ابی‌جید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را می‌توان با بررسی فهرست شیخ طوسی به خوبی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نوشتار بدین هدف، از آغاز تا فرجام کتاب فهرست را با دقّت بررسی و تمام صفحات آن کتاب ارزشمند را سطر به سطر ملاحظه کرد و بر این نکته واقف شد که شیخ طوسی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طریق این راوی برجسته، آن کتاب‌ها را نقل می‌کند و سند خویش را به واسطه ابن ابی‌جید به آن اصول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ابی‌جید مرا خبر داد به چندین کتاب، تألیف فلان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نقل، درباره کمتر محدّثی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برجسته دیگر ابن ابی‌جید، شیخ نجاشی نیز در کتاب خود</w:t>
      </w:r>
    </w:p>
    <w:p>
      <w:pPr>
        <w:pStyle w:val="BookText"/>
        <w:rPr/>
      </w:pPr>
      <w:r>
        <w:rPr>
          <w:rFonts w:ascii="IRNazanin" w:hAnsi="IRNazanin" w:eastAsia="IRNazanin"/>
          <w:color w:val="111111"/>
          <w:sz w:val="28"/>
          <w:sz w:val="28"/>
          <w:szCs w:val="28"/>
          <w:rtl w:val="true"/>
          <w:lang w:bidi="fa-IR"/>
        </w:rPr>
        <w:t>در حدود بیست بار از استادش، کتاب‌های یاران امامان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علمی</w:t>
      </w:r>
    </w:p>
    <w:p>
      <w:pPr>
        <w:pStyle w:val="BookText"/>
        <w:rPr/>
      </w:pPr>
      <w:r>
        <w:rPr>
          <w:rFonts w:ascii="IRNazanin" w:hAnsi="IRNazanin" w:eastAsia="IRNazanin"/>
          <w:color w:val="111111"/>
          <w:sz w:val="28"/>
          <w:sz w:val="28"/>
          <w:szCs w:val="28"/>
          <w:rtl w:val="true"/>
          <w:lang w:bidi="fa-IR"/>
        </w:rPr>
        <w:t>دانسته شد که ابن ابی‌جید در گروه محدّثان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شهر دیده به جهان گشود و برهه‌ای از عمر خویش را در راه کسب دانش در آنجا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که دل و جانش، سراسر اشتیاق به آموختن بیشتر بود، در حدود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قم هجرت کرد و به شهر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 که نجاشی و شیخ طوسی به محضر پرفیض و برکت این استاد بزرگ حدیث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روایتی</w:t>
      </w:r>
    </w:p>
    <w:p>
      <w:pPr>
        <w:pStyle w:val="BookText"/>
        <w:rPr/>
      </w:pPr>
      <w:r>
        <w:rPr>
          <w:rFonts w:ascii="IRNazanin" w:hAnsi="IRNazanin" w:eastAsia="IRNazanin"/>
          <w:color w:val="111111"/>
          <w:sz w:val="28"/>
          <w:sz w:val="28"/>
          <w:szCs w:val="28"/>
          <w:rtl w:val="true"/>
          <w:lang w:bidi="fa-IR"/>
        </w:rPr>
        <w:t>از اخباری که از این محدّث به دست ما رسیده، به ویژه آنچه در کتاب تهذیب طوسی از او نقل شده، می‌توان دریافت که بیشتر روایات این بزرگوار مربوط به احکام و تکالیف مؤمنان، همانند نماز، روزه، حجّ، تجارت و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پاره‌ای از اخبار او به ولایت اهل‌بیت علیهم‌السلام و نیز حضرت امام مهدی علیه‌السلام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و زمان در گذشت این راوی بزرگ به درستی معلوم نیست؛ ولی آنچه قطعی به نظر می‌رسد او تا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 چون شاگرد برجسته‌اش شیخ طوسی در همین سال از خراسان به بغداد می‌رود و محضر</w:t>
      </w:r>
    </w:p>
    <w:p>
      <w:pPr>
        <w:pStyle w:val="BookText"/>
        <w:rPr/>
      </w:pPr>
      <w:r>
        <w:rPr>
          <w:rFonts w:ascii="IRNazanin" w:hAnsi="IRNazanin" w:eastAsia="IRNazanin"/>
          <w:color w:val="111111"/>
          <w:sz w:val="28"/>
          <w:sz w:val="28"/>
          <w:szCs w:val="28"/>
          <w:rtl w:val="true"/>
          <w:lang w:bidi="fa-IR"/>
        </w:rPr>
        <w:t>استاد را درک می‌کند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گزیده‌ای از روایات</w:t>
      </w:r>
    </w:p>
    <w:p>
      <w:pPr>
        <w:pStyle w:val="BookText"/>
        <w:rPr/>
      </w:pPr>
      <w:r>
        <w:rPr>
          <w:rFonts w:ascii="IRNazanin" w:hAnsi="IRNazanin" w:eastAsia="IRNazanin"/>
          <w:color w:val="111111"/>
          <w:sz w:val="28"/>
          <w:sz w:val="28"/>
          <w:szCs w:val="28"/>
          <w:rtl w:val="true"/>
          <w:lang w:bidi="fa-IR"/>
        </w:rPr>
        <w:t>پیشگویی نایب امام زمان علیه‌السلام</w:t>
      </w:r>
    </w:p>
    <w:p>
      <w:pPr>
        <w:pStyle w:val="BookText"/>
        <w:rPr/>
      </w:pPr>
      <w:r>
        <w:rPr>
          <w:rFonts w:ascii="IRNazanin" w:hAnsi="IRNazanin" w:eastAsia="IRNazanin"/>
          <w:color w:val="111111"/>
          <w:sz w:val="28"/>
          <w:sz w:val="28"/>
          <w:szCs w:val="28"/>
          <w:rtl w:val="true"/>
          <w:lang w:bidi="fa-IR"/>
        </w:rPr>
        <w:t>ابن ابی‌جید از استاد خود علی بن احمد دلاّل قمی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محمد بن عثمان عَمْری، دومین نایب امام زمان علیه‌السلام رفتم تا بر او سلام کنم و حالش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کنار تخته‌ای ایستاده و آیاتی از قرآن و نام‌های امامان بزرگوار را بر اطراف تخته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قبرم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داخل این قبر می‌شوم و یک جزء قرآن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قبر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مرا گرفت و قبر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روز و فلان ساعت از دنیا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دلاّل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آن بزرگوار بیرون آمدم و آنچه را به من گفت یادداشت کردم و مراقب تاریخی بودم که او مشخص کرده بود؛ تا اینکه پس از مدتی، ابوجعفر محمد بن عثمان بیمار شد و در همن روز و ماه و سالی که فرموده بود، مرغ جانش به ملکوت اعلا پیوست و در همان قبری که آماده کرده بود، دفن شد</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مظلومیّت امیرمؤمنان علیه‌السلام</w:t>
      </w:r>
    </w:p>
    <w:p>
      <w:pPr>
        <w:pStyle w:val="BookText"/>
        <w:rPr/>
      </w:pPr>
      <w:r>
        <w:rPr>
          <w:rFonts w:ascii="IRNazanin" w:hAnsi="IRNazanin" w:eastAsia="IRNazanin"/>
          <w:color w:val="111111"/>
          <w:sz w:val="28"/>
          <w:sz w:val="28"/>
          <w:szCs w:val="28"/>
          <w:rtl w:val="true"/>
          <w:lang w:bidi="fa-IR"/>
        </w:rPr>
        <w:t>ابن ابی‌جید با واسطه از ابن عباس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صلی‌الله‌علیه‌و‌آله‌وسلم در وصیّت خویش به 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بر ضدّ تو قیام می‌کنند و بر ستم بر تو وحدت کلمه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سخت، اگر یاورانی داشتی با ستمگران مبارزه کن؛ اما اگر یاوری نیافتی، خون خود را حفظ کن؛ چون شهادت به دنبال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کشنده تو را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فرزند فرخنده</w:t>
      </w:r>
    </w:p>
    <w:p>
      <w:pPr>
        <w:pStyle w:val="BookText"/>
        <w:rPr/>
      </w:pPr>
      <w:r>
        <w:rPr>
          <w:rFonts w:ascii="IRNazanin" w:hAnsi="IRNazanin" w:eastAsia="IRNazanin"/>
          <w:color w:val="111111"/>
          <w:sz w:val="28"/>
          <w:sz w:val="28"/>
          <w:szCs w:val="28"/>
          <w:rtl w:val="true"/>
          <w:lang w:bidi="fa-IR"/>
        </w:rPr>
        <w:t>باز نقل می‌کند از حسین بن حسن بن حسن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امام حسن عسکری علیه‌السلام مشرّف شدم و تولّد فرزندش حضرت امام مهدی علیه‌السلام را به آن بزرگوار تبریک گفتم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محمد بن جعفر عربی</w:t>
      </w:r>
    </w:p>
    <w:p>
      <w:pPr>
        <w:pStyle w:val="BookText"/>
        <w:rPr/>
      </w:pPr>
      <w:r>
        <w:rPr>
          <w:rFonts w:ascii="IRNazanin" w:hAnsi="IRNazanin" w:eastAsia="IRNazanin"/>
          <w:color w:val="111111"/>
          <w:sz w:val="28"/>
          <w:sz w:val="28"/>
          <w:szCs w:val="28"/>
          <w:rtl w:val="true"/>
          <w:lang w:bidi="fa-IR"/>
        </w:rPr>
        <w:t>باز روایت می‌کند از صالح بن ابی‌صالح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از من خواستند که وجوه شرعی و سهم امام علیه‌السلام را از آنها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خودداری ورزیدم و به ناحیه مقدّسه نوشتم و نظر مبارک امام زمان علیه‌السلام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ناحیه مقدّسه برایم آمد که در شهر ری، محمد بن جعفر عربی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 به او بدهید؛ چون او یکی از وکیلان معتمَد ما است</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ریحانة الادب،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چاپ جامعه مدرسین؛ رجال نجاشی، چاپ جامعه مدرسین،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منبع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المقال، چاپ قدیم،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چاپ قدیم بدون شماره صفحه، کتابخانه مسجد اعظم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السّماویّه، چاپ قدیم،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نقدالرجال تفرشی،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چاپ داوری قم،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جامعه مدرسین،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غیبة الطوسی، چاپ مؤسّسه معارف اسلامی قم،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الفقهاء،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شیخ طوسی،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محققّانه آقا بزرگ بر کتاب غیبة شیخ طوسی چاپ کتابخانه نینوا، تهران،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فهرست شیخ طوسی، ص ک، از سید محمدصادق آل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فهرست طوسی، ص 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الطوسی، چاپ معارف اسلامی قم،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الطوسی،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چاپ مؤسسه معارف اسلامی</w:t>
      </w:r>
      <w:r>
        <w:rPr>
          <w:rFonts w:eastAsia="IRNazanin" w:cs="IRNazanin"/>
          <w:color w:val="111111"/>
          <w:sz w:val="28"/>
          <w:szCs w:val="28"/>
          <w:rtl w:val="true"/>
          <w:lang w:bidi="fa-IR"/>
        </w:rPr>
        <w:t>.</w:t>
      </w:r>
      <w:bookmarkStart w:id="19" w:name="pg3818_4459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381233_2281741623"/>
      <w:bookmarkStart w:id="21" w:name="_Toc7"/>
      <w:bookmarkEnd w:id="19"/>
      <w:bookmarkEnd w:id="20"/>
      <w:r>
        <w:rPr/>
        <w:t>5</w:t>
      </w:r>
      <w:r>
        <w:rPr>
          <w:rtl w:val="true"/>
        </w:rPr>
        <w:t xml:space="preserve">- </w:t>
      </w:r>
      <w:r>
        <w:rPr>
          <w:rtl w:val="true"/>
        </w:rPr>
        <w:t xml:space="preserve">سید مهدی حسینی انگجی </w:t>
      </w:r>
      <w:r>
        <w:rPr>
          <w:rtl w:val="true"/>
        </w:rPr>
        <w:t>«</w:t>
      </w:r>
      <w:r>
        <w:rPr>
          <w:rtl w:val="true"/>
        </w:rPr>
        <w:t>خطیب غیرتمند</w:t>
      </w:r>
      <w:r>
        <w:rPr>
          <w:rtl w:val="true"/>
        </w:rPr>
        <w:t xml:space="preserve">» * * * </w:t>
      </w:r>
      <w:r>
        <w:rPr>
          <w:rtl w:val="true"/>
        </w:rPr>
        <w:t>محمد الوانساز خویی</w:t>
      </w:r>
      <w:bookmarkEnd w:id="2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حسینی انگجی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صفحات تاریخ ایران اسلامی همواره شاهد درخشش چهره‌های تابناک آسمان علم و معرفت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اختران فروزان آسمان فقاهت، دانشور وارسته، آیة‌اللّه حاج سیدمهدی حسینی انگجی است که حدود نیم قرن در شهرهای تبریز و تهران به هدایت و راهنمایی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 و نیاکان آیة‌اللّه حسینی انگجی افرادی متدین، محترم و تجارت پیشه بودند و پیشینه‌ای ممتاز در ترقّی، آبادانی و بهبودی وضع اقتصادی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 حاج سیدحسین، حاج میرابوالحسن و حاج میرزا</w:t>
      </w:r>
    </w:p>
    <w:p>
      <w:pPr>
        <w:pStyle w:val="BookText"/>
        <w:rPr/>
      </w:pPr>
      <w:r>
        <w:rPr>
          <w:rFonts w:ascii="IRNazanin" w:hAnsi="IRNazanin" w:eastAsia="IRNazanin"/>
          <w:color w:val="111111"/>
          <w:sz w:val="28"/>
          <w:sz w:val="28"/>
          <w:szCs w:val="28"/>
          <w:rtl w:val="true"/>
          <w:lang w:bidi="fa-IR"/>
        </w:rPr>
        <w:t>محمد و تیمچه و بازار حاج میرابوالحسن، از یادگارهای خاندان انگجی در شهر تبریز می‌باشد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نسب سیادت</w:t>
      </w:r>
    </w:p>
    <w:p>
      <w:pPr>
        <w:pStyle w:val="BookText"/>
        <w:rPr/>
      </w:pPr>
      <w:r>
        <w:rPr>
          <w:rFonts w:ascii="IRNazanin" w:hAnsi="IRNazanin" w:eastAsia="IRNazanin"/>
          <w:color w:val="111111"/>
          <w:sz w:val="28"/>
          <w:sz w:val="28"/>
          <w:szCs w:val="28"/>
          <w:rtl w:val="true"/>
          <w:lang w:bidi="fa-IR"/>
        </w:rPr>
        <w:t xml:space="preserve">سیدمهدی، پسر آیة‌اللّه حاج میرزا ابوالحسن، پسر حاج میرزا محمد شیخ الشریعه، پسر حاج میرزا محمدعلی، پسر حاج میرزا محمد، پسر امیرآقا، پسر عبدالباقر، پسر امیرابوالخیر، پسر امیر سراج الدین عبدالوهاب حسینی است و منتهی به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 غازان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شنب غازان از سادات مدینه منوّره بوده‌اند که در زمان سلطان محمود غازان و با دعوت خود او، از مدینه راهی تبریز می‌گردند و در شنب غازان اقامت می‌گزینند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پدرش آیة‌اللّه حاج میرزا ابوالحسن انگجی فرزند حاج میرزا محمد شیخ الشریعه،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آغازین را در تبریز آموخت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عتبات عالیات شد و از محفل درس عالمان بزرگی مثل میرزا محمدفاضل ایروانی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حسین کاظمینی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محمدحسن ممقانی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مدافعین راستین آیین محمدی و از مبارزین فعّال علیه رژیم دیکتاتوری رضاخان قلدر بود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میرزا ابوالحسن انگجی در هیجدهم ذی قعده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p>
    <w:p>
      <w:pPr>
        <w:pStyle w:val="BookText"/>
        <w:rPr/>
      </w:pPr>
      <w:r>
        <w:rPr>
          <w:rFonts w:ascii="IRNazanin" w:hAnsi="IRNazanin" w:eastAsia="IRNazanin"/>
          <w:color w:val="111111"/>
          <w:sz w:val="28"/>
          <w:sz w:val="28"/>
          <w:szCs w:val="28"/>
          <w:rtl w:val="true"/>
          <w:lang w:bidi="fa-IR"/>
        </w:rPr>
        <w:t>وفات نمود و پیکر مطهّرش در مقبره خانوادگی، واقع در گورستان قدیمی درب گجیل تبریز، در دل خاک نهان گردید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او به غیر از آثار سودمند و تألیفات ارزشمند، چهار دختر و شش پسر فاضل و دانشمند از خود به یادگار گذاشت که همه از بزرگان و علما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پسران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سیدحسن انگجی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سید محمدعلی انگجی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سیدمهدی انگجی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سیداسماعیل انگجی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سیدابراهیم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محمود انگجی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سیدمهدی،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و در محلّه انگج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خانواده علم و سیادت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مراجع تقلید وقت و مادرش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سلطان سرکارات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صالح و مؤمن بود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سیدمهدی دوران کودکی را در خاندان علم، تقوا و مرجعیت سپری نمود و به سنّ تحصیل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استعداد سرشار و عشق به فراگیری علوم دینی، تحصیلات مقدماتی و دوره سطح را در تبریز نزد افاضل آن شهر، از جمله پدر دانشمندش، فراگرفت و در بیست و پنج سالگی راهی شهر مقدس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سطوح عالی را از دروس عالمان بزرگ شیعه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سیدمحمد حجّت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میرزا محمد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عبدالکریم حایری یزدی، مؤسّس حوزه علمیه قم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سیدمحمد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مدارج علمی را به سرعت طی نمود و به دریافت اجازه اجتهاد از آیة‌اللّه حائری یزدی نایل آمد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بازگشت به تبریز</w:t>
      </w:r>
    </w:p>
    <w:p>
      <w:pPr>
        <w:pStyle w:val="BookText"/>
        <w:rPr/>
      </w:pPr>
      <w:r>
        <w:rPr>
          <w:rFonts w:ascii="IRNazanin" w:hAnsi="IRNazanin" w:eastAsia="IRNazanin"/>
          <w:color w:val="111111"/>
          <w:sz w:val="28"/>
          <w:sz w:val="28"/>
          <w:szCs w:val="28"/>
          <w:rtl w:val="true"/>
          <w:lang w:bidi="fa-IR"/>
        </w:rPr>
        <w:t xml:space="preserve">وی، پس از پانزده سال اقامت در حوزه علمیه قم و پس از وفات استاد بزرگوارش آیة‌اللّه حاج شیخ عبدالکریم حایری یزدی،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زادگاه خویش مراجعت کرد و به خدمات دینی مشغول شد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آیة‌اللّه سیدمهدی انگجی در طول بیش از بیست سال تدریس در شهرهای قم، تبریز و تهران، پیچیده‌ترین مسائل علمی را با گفتاری شیوا و بیانی رسا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درسی او از مهم‌ترین درس‌های حوزه علمیه تبریز محسوب می‌شد و نزدیک به صد نفر از طلاب علوم دینی در درس وی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ایشان می‌توان به شخصیت‌های زیر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والمسلمین حاج میرزا کامران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اساتید مسلّم و از دانشمندان نامی حوزه علمیه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حوزوی را در تبریز آغاز کرد و از محضر آیة‌اللّه سیدعلی مولانا، آیة‌اللّه حاج میرزا عبداللّه مجتهدی و</w:t>
      </w:r>
    </w:p>
    <w:p>
      <w:pPr>
        <w:pStyle w:val="BookText"/>
        <w:rPr/>
      </w:pPr>
      <w:r>
        <w:rPr>
          <w:rFonts w:ascii="IRNazanin" w:hAnsi="IRNazanin" w:eastAsia="IRNazanin"/>
          <w:color w:val="111111"/>
          <w:sz w:val="28"/>
          <w:sz w:val="28"/>
          <w:szCs w:val="28"/>
          <w:rtl w:val="true"/>
          <w:lang w:bidi="fa-IR"/>
        </w:rPr>
        <w:t>آیة‌اللّه حاج سید مهدی انگجی بهره برد و خود به مقام استادی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اکنون با بیش از پنجاه سال سابقه تدریس، به تعلیم علوم مختلف حوزوی اشتغال دارد و از مفاخر علمی و فرهنگی آن دیار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والمسلمین حاج میرزا علی اکبر برازنده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ویجوئی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 اکبر برازنده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ویجوئی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را در تبریز فراگرفت و آن گاه در جلسات درسی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هدایت غروی، سیدحسن انگجی، سیدمهدی انگجی، سیدعبدالحجة ایروانی، میرزا فتاح شهیدی، سیدمحمد بادکوبه‌ای و سید مرتضی مستنبط غروی شرکت کرد و استفاده‌های شایانی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راهی حوزه مقدس قم شد و از درس‌های آیة‌اللّه شیخ عبدالکریم حائری یزدی و آیة‌اللّه سید احمد قاضی طباطبایی بهره‌ها برد و پس از دو سال اقامت در قم،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انقلاب اسلامی به جای استادش، در مسجد آیة‌اللّه انگجی به اقامه نماز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زاهد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جوار حضرت حق آرام گرفت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والمسلمین حاج سیدعلی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ایشان در قسمت فرزندان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 شیعه، آیة‌اللّه سید مهدی انگجی در طول عمر شریف خود، تألیفاتی چند در فقه و اصول به رشته تحریر درآورد که بعضی از آنها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دروس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دروس اصول؛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تنجیس و عدمه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محراب مسجد</w:t>
      </w:r>
    </w:p>
    <w:p>
      <w:pPr>
        <w:pStyle w:val="BookText"/>
        <w:rPr/>
      </w:pPr>
      <w:r>
        <w:rPr>
          <w:rFonts w:ascii="IRNazanin" w:hAnsi="IRNazanin" w:eastAsia="IRNazanin"/>
          <w:color w:val="111111"/>
          <w:sz w:val="28"/>
          <w:sz w:val="28"/>
          <w:szCs w:val="28"/>
          <w:rtl w:val="true"/>
          <w:lang w:bidi="fa-IR"/>
        </w:rPr>
        <w:t>مسجد آیة‌اللّه انگجی تبریز</w:t>
      </w:r>
    </w:p>
    <w:p>
      <w:pPr>
        <w:pStyle w:val="BookText"/>
        <w:rPr/>
      </w:pPr>
      <w:r>
        <w:rPr>
          <w:rFonts w:ascii="IRNazanin" w:hAnsi="IRNazanin" w:eastAsia="IRNazanin"/>
          <w:color w:val="111111"/>
          <w:sz w:val="28"/>
          <w:sz w:val="28"/>
          <w:szCs w:val="28"/>
          <w:rtl w:val="true"/>
          <w:lang w:bidi="fa-IR"/>
        </w:rPr>
        <w:t>مسجد آیة‌اللّه حاج میرزا ابوالحسن انگجی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مساجد معتبر و قدیمی شهر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آن مسجد اقامه جماعت نمود و پس از وفات ایشان، فرزندان مکرّم وی به جای پدر اقامه نماز جماعت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چند سالی از اقامت آیة‌اللّه سید مهدی انگجی در تبریز سپری نشده بود که امامت مسجد باشکوه انگجی از طرف برادران وی و مردم مسلمان به ایشان واگذار گردید و ایشان در کنار کارهای علمی، تحقیقی و تبلیغی امامت آن مسجد را عهده دار شد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مَلِک تهران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انگجی بعد از انتخابات دوره هفدهم مجلس ملّی و پیروزی علمای آذربایجان در دوره هفدهم مجلس،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کرد و تا پایان عمر مبارک در آن شهر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ایشان به شهر تهران، به درخواست مردم، در مسجد مَلِک به اقامه نماز جماعت و ایراد سخنرانی در مناسبت‌های مذهبی پرداخت و تا زمان رحلت، حدود ده سال، با برگزاری برنامه‌های ویژه مذهبی و تفسیری گامی بلند در جهت آشنا ساختن مؤمنان با</w:t>
      </w:r>
    </w:p>
    <w:p>
      <w:pPr>
        <w:pStyle w:val="BookText"/>
        <w:rPr/>
      </w:pPr>
      <w:r>
        <w:rPr>
          <w:rFonts w:ascii="IRNazanin" w:hAnsi="IRNazanin" w:eastAsia="IRNazanin"/>
          <w:color w:val="111111"/>
          <w:sz w:val="28"/>
          <w:sz w:val="28"/>
          <w:szCs w:val="28"/>
          <w:rtl w:val="true"/>
          <w:lang w:bidi="fa-IR"/>
        </w:rPr>
        <w:t>عقاید مکتب جعفری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هم اینک فرزند فاضل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والمسلمین حاج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وعظ و ارشاد در این مسجد را بر عهده دارد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مخالفت با انجمن‌های ایالتی و ولایتی</w:t>
      </w:r>
    </w:p>
    <w:p>
      <w:pPr>
        <w:pStyle w:val="BookText"/>
        <w:rPr/>
      </w:pPr>
      <w:r>
        <w:rPr>
          <w:rFonts w:ascii="IRNazanin" w:hAnsi="IRNazanin" w:eastAsia="IRNazanin"/>
          <w:color w:val="111111"/>
          <w:sz w:val="28"/>
          <w:sz w:val="28"/>
          <w:szCs w:val="28"/>
          <w:rtl w:val="true"/>
          <w:lang w:bidi="fa-IR"/>
        </w:rPr>
        <w:t xml:space="preserve">روزنامه‌های عصر تهران، درشانزدهم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تیتر درشت خبر تصویب لایحه انجمن‌های ایالتی و ولایتی را در هیئت دولت به اطلاع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لایحه به زنان حق رأی داده شد،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اسلام از شرایط انتخاب کنندگان و انتخاب شوندگان حذف گردید و در مراسم سوگند به 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واکنش به این اقدام رژیم ستمشاهی، حوزه علمیه قم و مراجع تقلید دست به اقداماتی زدند و با انتشار اعلامیه و برگزاری سخنرانی‌ها تصویب قوانین غیر اسلامی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این لایحه، از سوی علما و روحانیون تهران، اعلامیه‌های مختلفی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سیدمهدی انگجی نیز در کنار روحانیت مبارز تهران، در مورّخه </w:t>
      </w:r>
      <w:r>
        <w:rPr>
          <w:rFonts w:eastAsia="IRNazanin" w:cs="IRNazanin"/>
          <w:color w:val="111111"/>
          <w:sz w:val="28"/>
          <w:szCs w:val="28"/>
          <w:lang w:bidi="fa-IR"/>
        </w:rPr>
        <w:t>2/8/1341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بدین شرح صادر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مسلمان ایران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آشفتگی‌ها و پریشانی‌ها بر احدی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مظاهر فساد اخلاقی، فقر، هرج و مرج و هرگونه اعمال نامشروع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 هردو در آخرین درجات انحطاط قرار دارد و همه روزه بار</w:t>
      </w:r>
    </w:p>
    <w:p>
      <w:pPr>
        <w:pStyle w:val="BookText"/>
        <w:rPr/>
      </w:pPr>
      <w:r>
        <w:rPr>
          <w:rFonts w:ascii="IRNazanin" w:hAnsi="IRNazanin" w:eastAsia="IRNazanin"/>
          <w:color w:val="111111"/>
          <w:sz w:val="28"/>
          <w:sz w:val="28"/>
          <w:szCs w:val="28"/>
          <w:rtl w:val="true"/>
          <w:lang w:bidi="fa-IR"/>
        </w:rPr>
        <w:t>بیشتری از بلا و درد بر دوش مردم ستمدیده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زمزمه دیگری ایجاد کرده، با تصویب نامه انجمن‌های ایالتی و ولایتی و شرکت دادن بانوان، نغمه نوینی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این نیستیم که در باره موادّ این تصویب نامه گفت و گو کنیم و از نظر دین مقدّس اسلام سخنی بگوییم؛ زیرا با توجه به تذکرات آقایان اعلام و مراجع، مطلبی مخفی نمانده است؛ بلکه می‌خواهیم بپرسیم مگر دولت می‌تواند با تصویب نامه قانون بگذارد؟ مگر با نبودن نمایندگان واقعی مردم می‌توان برای سرنوشت یک ملت قانون گذرانید؟ این عمل در دنیا عمل ظالمانه‌ای است که افرادی در پناه قدرت شخصی بخواهند سرنوشت ملتی را تغییر دهند و یا فرضاً دستورات مذهبی و اصول مسلّمه و قوانین موضوعه آن را 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ذیل این ورقه را امضا می‌کنند و نامشان را در زیر این اعلامیه مشاهده می‌کنید، امید است از زمره خدمتگزاران دین بوده باشند که با هیچ دسته و جمعیّت رابطه به خصوصی نداشته و نسبت به تمام افراد مسلمان با چشم برادری می‌نگرند و شاید هرکس ما را بشناسد، با همین وصف بشناسد و مقصود از این گفتار جز خیرخواهی و بیان حقیقت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توجّهات حضرت باری ـ تعالی‌شأنه ـ و عنایات خاصه حضرت ولیّ عصر ـ ارواحنا له الفداء ـ مردمی هستند که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موقع پی‌برده، به وظایف دینی و انسانی خود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همه را در راه رشد و صلاح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سیدعلی اصغر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الحسینی انگجی،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اعلامیه‌ای که در تاریخ </w:t>
      </w:r>
      <w:r>
        <w:rPr>
          <w:rFonts w:eastAsia="IRNazanin" w:cs="IRNazanin"/>
          <w:color w:val="111111"/>
          <w:sz w:val="28"/>
          <w:szCs w:val="28"/>
          <w:lang w:bidi="fa-IR"/>
        </w:rPr>
        <w:t>1/9/1341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روحانیّت تهران رسید، نام آیة‌اللّه انگجی هم به چشم می‌خورد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نگاه دانشمندان</w:t>
      </w:r>
    </w:p>
    <w:p>
      <w:pPr>
        <w:pStyle w:val="BookText"/>
        <w:rPr/>
      </w:pPr>
      <w:r>
        <w:rPr>
          <w:rFonts w:ascii="IRNazanin" w:hAnsi="IRNazanin" w:eastAsia="IRNazanin"/>
          <w:color w:val="111111"/>
          <w:sz w:val="28"/>
          <w:sz w:val="28"/>
          <w:szCs w:val="28"/>
          <w:rtl w:val="true"/>
          <w:lang w:bidi="fa-IR"/>
        </w:rPr>
        <w:t xml:space="preserve">فقیه فرزانه، آیة‌اللّه حاج میرزا عبداللّه مجتهدی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خصوصیّات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مهدی آقا که از حیث فضل و تقوا و حمیّت دینی از مبرّزین علمای تبریز هستند، بیشتر به اشتغالات دینیه و علمیه مشغول می‌باشند؛ امامت جماعت و منبر و تدریس، شغل شاغل ایشان است، به گمان من هیچ یک از علمای تبریز فعلاً به اندازه وی اشتغال روحانی ندارد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شادروان مهدی مجتهدی، در اثر گرانسنگ خود، به فضایل فرزندان آیة‌اللّه حاج میرزا ابوالحسن انگجی اشاره می‌کند و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معرفت و فقه و اصول به مرتبه اجتهاد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صاحب محراب و منبرند و آسمان روحانیت تبریز را به منزله سه اختر فروزان‌اند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نجابت از سیمای آنان ساطع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زنده یاد و محقق ارجمند، شیخ محمد شریف رازی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العلما و العاملین حجة الاسلام والمسلمین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 علمای معروف تبریز یاد کرده است</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محقق آقای علیزاده در باره وی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بیان شیوا و نَفَسِ گرم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درسِ شرح لمعه ایشان در حدود صد نفر جمع می‌شدند و از علم و اخلاقش استفاده‌ها می‌بردند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پرواز عاشقانه</w:t>
      </w:r>
    </w:p>
    <w:p>
      <w:pPr>
        <w:pStyle w:val="BookText"/>
        <w:rPr/>
      </w:pPr>
      <w:r>
        <w:rPr>
          <w:rFonts w:ascii="IRNazanin" w:hAnsi="IRNazanin" w:eastAsia="IRNazanin"/>
          <w:color w:val="111111"/>
          <w:sz w:val="28"/>
          <w:sz w:val="28"/>
          <w:szCs w:val="28"/>
          <w:rtl w:val="true"/>
          <w:lang w:bidi="fa-IR"/>
        </w:rPr>
        <w:t>از مِلْک ادب داعیه داران همه رفتند شو بار سفر بند که یاران همه رفتند</w:t>
      </w:r>
    </w:p>
    <w:p>
      <w:pPr>
        <w:pStyle w:val="BookText"/>
        <w:rPr/>
      </w:pPr>
      <w:r>
        <w:rPr>
          <w:rFonts w:ascii="IRNazanin" w:hAnsi="IRNazanin" w:eastAsia="IRNazanin"/>
          <w:color w:val="111111"/>
          <w:sz w:val="28"/>
          <w:sz w:val="28"/>
          <w:szCs w:val="28"/>
          <w:rtl w:val="true"/>
          <w:lang w:bidi="fa-IR"/>
        </w:rPr>
        <w:t>آن گرد شتابنده که در دامن صحراست گوید چه نشینی که سواران همه رفتند</w:t>
      </w:r>
    </w:p>
    <w:p>
      <w:pPr>
        <w:pStyle w:val="BookText"/>
        <w:rPr/>
      </w:pPr>
      <w:r>
        <w:rPr>
          <w:rFonts w:ascii="IRNazanin" w:hAnsi="IRNazanin" w:eastAsia="IRNazanin"/>
          <w:color w:val="111111"/>
          <w:sz w:val="28"/>
          <w:sz w:val="28"/>
          <w:szCs w:val="28"/>
          <w:rtl w:val="true"/>
          <w:lang w:bidi="fa-IR"/>
        </w:rPr>
        <w:t xml:space="preserve">آیة‌اللّه حاج سید مهدی حسینی انگجی پس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پربرکت و آکنده از خدمات علمی، دینی و اجتماعی،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جمعه، چهارم دی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پیکر مطهرش با شکوه فراوان در تهران تشییع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قم انتقال داده شد و در شهر مقدس قم نیز با حضور علمای بزرگ حوزه و روحانیت معظم به سوی بارگاه ملکوتی حضرت فاطمه معصومه علیهاالسلام تشییع گردید و در مسجد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خاک نهان گشت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شاعر همشهری‌اش حاج سیدعلی آقا خادم حسینی، در سوگ ایشان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اوج آسمان علم، درخشان آفتاب وی به شهرستان حکمت، نور رویت ماهتاب</w:t>
      </w:r>
    </w:p>
    <w:p>
      <w:pPr>
        <w:pStyle w:val="BookText"/>
        <w:rPr/>
      </w:pPr>
      <w:r>
        <w:rPr>
          <w:rFonts w:ascii="IRNazanin" w:hAnsi="IRNazanin" w:eastAsia="IRNazanin"/>
          <w:color w:val="111111"/>
          <w:sz w:val="28"/>
          <w:sz w:val="28"/>
          <w:szCs w:val="28"/>
          <w:rtl w:val="true"/>
          <w:lang w:bidi="fa-IR"/>
        </w:rPr>
        <w:t>ای فرید روزگار و ای وحید عصر خود ای فقیه بی‌مثال و ای سلیل بوتراب</w:t>
      </w:r>
    </w:p>
    <w:p>
      <w:pPr>
        <w:pStyle w:val="BookText"/>
        <w:rPr/>
      </w:pPr>
      <w:r>
        <w:rPr>
          <w:rFonts w:ascii="IRNazanin" w:hAnsi="IRNazanin" w:eastAsia="IRNazanin"/>
          <w:color w:val="111111"/>
          <w:sz w:val="28"/>
          <w:sz w:val="28"/>
          <w:szCs w:val="28"/>
          <w:rtl w:val="true"/>
          <w:lang w:bidi="fa-IR"/>
        </w:rPr>
        <w:t>گرچه خود رفتی و زیر خاک خوش خفتی، ولی بُرد درد فرقتت از دیده احباب، خواب</w:t>
      </w:r>
    </w:p>
    <w:p>
      <w:pPr>
        <w:pStyle w:val="BookText"/>
        <w:rPr/>
      </w:pPr>
      <w:r>
        <w:rPr>
          <w:rFonts w:ascii="IRNazanin" w:hAnsi="IRNazanin" w:eastAsia="IRNazanin"/>
          <w:color w:val="111111"/>
          <w:sz w:val="28"/>
          <w:sz w:val="28"/>
          <w:szCs w:val="28"/>
          <w:rtl w:val="true"/>
          <w:lang w:bidi="fa-IR"/>
        </w:rPr>
        <w:t>داد ای چرخ فلک از دور ناهنجار تو این چه گردش بود کردی، شد دل عالم کباب</w:t>
      </w:r>
    </w:p>
    <w:p>
      <w:pPr>
        <w:pStyle w:val="BookText"/>
        <w:rPr/>
      </w:pPr>
      <w:r>
        <w:rPr>
          <w:rFonts w:ascii="IRNazanin" w:hAnsi="IRNazanin" w:eastAsia="IRNazanin"/>
          <w:color w:val="111111"/>
          <w:sz w:val="28"/>
          <w:sz w:val="28"/>
          <w:szCs w:val="28"/>
          <w:rtl w:val="true"/>
          <w:lang w:bidi="fa-IR"/>
        </w:rPr>
        <w:t>مصطفی اندر جنان زین ماجرا، زار و ملول مرتضی خونِ جگر ریزد به جای اشک ناب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علم و معدن فضل، اعنی سید مهدی انگجی آن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دین غرّا کرد از عالم افول بیستم شعبان نزدیک غروب آفتاب</w:t>
      </w:r>
    </w:p>
    <w:p>
      <w:pPr>
        <w:pStyle w:val="BookText"/>
        <w:rPr/>
      </w:pPr>
      <w:r>
        <w:rPr>
          <w:rFonts w:ascii="IRNazanin" w:hAnsi="IRNazanin" w:eastAsia="IRNazanin"/>
          <w:color w:val="111111"/>
          <w:sz w:val="28"/>
          <w:sz w:val="28"/>
          <w:szCs w:val="28"/>
          <w:rtl w:val="true"/>
          <w:lang w:bidi="fa-IR"/>
        </w:rPr>
        <w:t xml:space="preserve">چون تراب تیره شد آرامگاه و مضجعش عرش گفتا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تبریز ـ غرّه شوال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از آن عالم بزرگ پنج پسر و دو دختر باقی مانده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انگجی؛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هادی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پزشکان حاذق و از جرّاحان متخصّص شهر تبریز و هم اکنون در آن شهر ساکن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سید رضا انگجی؛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والمسلمین حاج سید علی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خانواده علم و فقاهت به دنیا آمد و در حوزه‌های تبریز و قم از محضر اساتیدی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قاضی طباطبایی، سید جواد خطیبی، سید محمدرضا گلپایگانی، سید محمد محقق داماد، سید محمدباقر سلطانی طباطبایی، علی مشکینی، علامه طباطبایی، امام راحل و پدر بزرگوارش استفاده برد و تقریرات درس‌های بعضی از استادانش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درگذشت پدرش امامت مسجد ملک تهران را بر عهده گرفت و هم اینک بیش از سی سال است که در تهران مشغول تدریس، تفسیر و وظایف دینی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سید مصطفی انگجی؛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عفت السادات انگجی؛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شمسی انگجی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باستانی آذربایجان، عبدالعلی کارنگ،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 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محلات قدیمی تبریز است و مقبره سلطان محمود غازان در آنجا قراردارد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 محمد الوانساز خویی، زیر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ملا علی واعظ خیابانی،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ریحانة الادب، محمد علی مدرس خیابانی،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انگج، انگش، انگژ و انگشت، در محاوره مردم تبریز به معنای گودال و چاله کم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در شمال شرقی درب گجیل قرار دارد و به مناسبت اقامت پدر آیة‌اللّه سید مهدی انگجی به این نام معروف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عمران علیزاده،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آثار الحجّة، محمد 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هدف اصلی از تصویب این لوایح، در حاشیه قرار دادن قوانین اسلامی بود؛ به گونه‌ای که با ظاهری فریبنده مانند حقّ رأی دادن به زنان مطرح می‌شد؛ در حالی که هدف، آزادی و بی‌بندوباری و سوء استفاده از قشر مظلوم زن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تحلیلی از نهضت امام خمینی، حمید روحانی،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مرکز 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روحانیون ایران، علی دوانی،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آیة‌اللّه حاج میرزا عبداللّه مجتهدی،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آذربایجان در عصر مشروطیت، مهدی مجتهدی،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سالنامه نور دانش، ش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bookmarkStart w:id="22" w:name="pg3818_4461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381235_2281741623"/>
      <w:bookmarkStart w:id="24" w:name="_Toc8"/>
      <w:bookmarkEnd w:id="22"/>
      <w:bookmarkEnd w:id="23"/>
      <w:r>
        <w:rPr/>
        <w:t>6</w:t>
      </w:r>
      <w:r>
        <w:rPr>
          <w:rtl w:val="true"/>
        </w:rPr>
        <w:t xml:space="preserve">- </w:t>
      </w:r>
      <w:r>
        <w:rPr>
          <w:rtl w:val="true"/>
        </w:rPr>
        <w:t xml:space="preserve">عبدالحسین فقیهی رشتی </w:t>
      </w:r>
      <w:r>
        <w:rPr>
          <w:rtl w:val="true"/>
        </w:rPr>
        <w:t>«</w:t>
      </w:r>
      <w:r>
        <w:rPr>
          <w:rtl w:val="true"/>
        </w:rPr>
        <w:t xml:space="preserve">آیینه معرفت </w:t>
      </w:r>
      <w:r>
        <w:rPr>
          <w:rtl w:val="true"/>
        </w:rPr>
        <w:t xml:space="preserve">» * * * </w:t>
      </w:r>
      <w:r>
        <w:rPr>
          <w:rtl w:val="true"/>
        </w:rPr>
        <w:t>محمدتقی ادهم‌نژاد</w:t>
      </w:r>
      <w:bookmarkEnd w:id="24"/>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فقیهی رشتی</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آیة‌اللّه حاج شیخ عبدالحسین فقیهی رشتی، یکی از عالمان سرشناس و صاحب نظران کم نظیر است که عمر شریفش را صرف خدمت به اسلام و روحانیت و تربیت و پرورش طالبان علم کرد؛ با این همه، این شخصیت والامقام و متقی نزد غیر خواص، کمتر شناخته شده است و حتی در کتب رجال و فقهای شیعه از او کمتر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عبدالحسین فقیهی رشتی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فضیلت و مرجعیت، در نجف اشرف دیده به جهان گشود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پدر و جدّ</w:t>
      </w:r>
    </w:p>
    <w:p>
      <w:pPr>
        <w:pStyle w:val="BookText"/>
        <w:rPr/>
      </w:pPr>
      <w:r>
        <w:rPr>
          <w:rFonts w:ascii="IRNazanin" w:hAnsi="IRNazanin" w:eastAsia="IRNazanin"/>
          <w:color w:val="111111"/>
          <w:sz w:val="28"/>
          <w:sz w:val="28"/>
          <w:szCs w:val="28"/>
          <w:rtl w:val="true"/>
          <w:lang w:bidi="fa-IR"/>
        </w:rPr>
        <w:t>پدر و نیاکان او همگی از عالمان سرشناس و ولایت مدار بودند، که به علت حالات علمی و اخلاقی برجسته پدر بزرگوارش مختصری از شرح حال او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ارجمندش آیة‌اللّه شعبان گیلانی دیوشَلی رشتی نجفی، یکی از بزرگان عصر و مراجع تقلید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دیوشَل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او در حوزه علمیه نجف اشرف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گیلان به همان عنوان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 آیة‌اللّه عبدالوهاب دیوشلی، اهل خراسان بود که به گیلان مهاجرت کرده و در این دیار ساکن شده بود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مرحوم حجة‌الاسلام آقای شیخ محمدعلی فقیهی زاده رشتی در باره جدّش می‌نویسد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العظمی حاج شعبان گیلانی در همان اوان کودکی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به رسم امانت دفن کرده، تا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دوازده یا سیزده سال بیشتر نداشت، به همراه والده خویش برای زیارت و دفن استخوان‌های پدر بزرگوارش به کربلا مشرف و در جنب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به خاک سپردند و</w:t>
      </w:r>
    </w:p>
    <w:p>
      <w:pPr>
        <w:pStyle w:val="BookText"/>
        <w:rPr/>
      </w:pPr>
      <w:r>
        <w:rPr>
          <w:rFonts w:ascii="IRNazanin" w:hAnsi="IRNazanin" w:eastAsia="IRNazanin"/>
          <w:color w:val="111111"/>
          <w:sz w:val="28"/>
          <w:sz w:val="28"/>
          <w:szCs w:val="28"/>
          <w:rtl w:val="true"/>
          <w:lang w:bidi="fa-IR"/>
        </w:rPr>
        <w:t>این، مصادف بود با آمدن ناصرالدّین شاه قاجار برای زیارت به عتبات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شاه ایران زمانی بود که دولت عثمانی سربازگیری می‌نمودند که من جمله فقید سعید را که جوانی نورس بود، برای خدمت سربازی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مضطربانه شاه ایران را ملاقات نمود و از او خواست تا وساطت کند فرزندش را که هنوز به سنّ سربازی نرسیده بود،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از حکومت عثمانی آزادی جوان را خواستار شد و حاکم عثمانی هم به شفاعت سلطان ایران، او را آزاد کرد و به اتفاق مادرش به ایران بازگشت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آیة‌الله حاج شعبان گیلانی تحصیلات مقدماتی را در همان روستای زادگاه و نزد عالم ربانی آقا شیخ علی ـ برادر ملاعبداللّه مازندرانی که از علمای برجسته و ساکن لاهیجان بود ـ فرا گرفت و با تشویق و ترغیب ایشان جهت آموختن دانش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نجف اشرف شد و سطوح عالی علمی را نزد علمای پرآوازه آنجا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شخصیت‌ها که او نزدشان دانش آموخت و اجازات کم نظیری از آنان دریافت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شرابیانی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عبداللّه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خواصّ شاگردان</w:t>
      </w:r>
    </w:p>
    <w:p>
      <w:pPr>
        <w:pStyle w:val="BookText"/>
        <w:rPr/>
      </w:pPr>
      <w:r>
        <w:rPr>
          <w:rFonts w:ascii="IRNazanin" w:hAnsi="IRNazanin" w:eastAsia="IRNazanin"/>
          <w:color w:val="111111"/>
          <w:sz w:val="28"/>
          <w:sz w:val="28"/>
          <w:szCs w:val="28"/>
          <w:rtl w:val="true"/>
          <w:lang w:bidi="fa-IR"/>
        </w:rPr>
        <w:t>ملاعبداللّه مازندرانی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زین العابدین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تدریس و مرجعیّت</w:t>
      </w:r>
    </w:p>
    <w:p>
      <w:pPr>
        <w:pStyle w:val="BookText"/>
        <w:rPr/>
      </w:pPr>
      <w:r>
        <w:rPr>
          <w:rFonts w:ascii="IRNazanin" w:hAnsi="IRNazanin" w:eastAsia="IRNazanin"/>
          <w:color w:val="111111"/>
          <w:sz w:val="28"/>
          <w:sz w:val="28"/>
          <w:szCs w:val="28"/>
          <w:rtl w:val="true"/>
          <w:lang w:bidi="fa-IR"/>
        </w:rPr>
        <w:t>آیة‌اللّه گیلانی در همان سال‌ها که به تحصیل علوم دینی اشتغال داشت، خود هم تدریس می‌کرد و شاگردان فراوانی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رحلت آیة‌اللّه ملا عبداللّه مازندرانی، مورد توجه فضلای گیلانی و مازندرانی قرار گرفت و از آنجا که دارای شایستگی‌های علمی و اخلاقی بود، پس از رحلت دو عالم بزرگ،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یزدی، صاحب کتاب 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هزاران نفر از بلاد عراق و ایران خصوصاً شمال ایران گردید و رساله عملیه‌اش نیز هشت مرتبه به چاپ رسید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اوصاف معظّم له</w:t>
      </w:r>
    </w:p>
    <w:p>
      <w:pPr>
        <w:pStyle w:val="BookText"/>
        <w:rPr/>
      </w:pPr>
      <w:r>
        <w:rPr>
          <w:rFonts w:ascii="IRNazanin" w:hAnsi="IRNazanin" w:eastAsia="IRNazanin"/>
          <w:color w:val="111111"/>
          <w:sz w:val="28"/>
          <w:sz w:val="28"/>
          <w:szCs w:val="28"/>
          <w:rtl w:val="true"/>
          <w:lang w:bidi="fa-IR"/>
        </w:rPr>
        <w:t>آیة‌اللّه گیلانی در بین اعلام و بزرگان معاصر به صلاح، پرهیزگاری، کثرت فضل و ادب و دقّت نظر معروف بود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فردی خوش بیان و خوش سلیقه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و عمیق از معارف دینی و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ذکر می‌گفت و در حال مراقبه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دهندگان ظالمان روی خوش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روزه می‌گرفت و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ویژگی‌های اخلاقی چنان بود که در میان بزرگان و اعلام نجف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بود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آیة‌اللّه گیلانی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علامه شیخ هاشم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فرزندان عالم و مجتهد و پرهیزگاری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پسر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شیخ عبدالحسین فقیهی رشتی قدس‌سره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و مفسّر، آیة‌اللّه حاج شیخ ابوالحسن فقیهی،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زاده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تحصیلات، به رشت مهاجرت کرد و از وعّاظ مشهور خطّه شمال ـ خصوصاً رشت ـ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بیش از بیست تألیف در تاریخ و تفسیر، که به چاپ رسیده‌اند، و مقالات فراوان در موضوعات دینی، اجتماعی و انتقادی در مجلاّت ـ خصوصاً مجلّه راه حق، با مسؤولیت مرحوم حاج شیخ حجتی رشتی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قم، قبرستان ابوحسین دفن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شیخ مرتضی مدرّس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که بیشتر اوقات عمرش را در انزوا به سر برد، همواره به تهذیب نفس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مدارس تهران،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مرحوم آیة‌اللّه گیلانی دارای تألیفاتی است که برخی از آنان به چاپ رسیده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کتاب با مقدمه فرزندش شیخ مرتضی مدرّس</w:t>
      </w:r>
    </w:p>
    <w:p>
      <w:pPr>
        <w:pStyle w:val="BookText"/>
        <w:rPr/>
      </w:pPr>
      <w:r>
        <w:rPr>
          <w:rFonts w:ascii="IRNazanin" w:hAnsi="IRNazanin" w:eastAsia="IRNazanin"/>
          <w:color w:val="111111"/>
          <w:sz w:val="28"/>
          <w:sz w:val="28"/>
          <w:szCs w:val="28"/>
          <w:rtl w:val="true"/>
          <w:lang w:bidi="fa-IR"/>
        </w:rPr>
        <w:t>گیلانی و آخرین بار نیز با مقدمه محقّق ارجمند حاج سید احمد حسینی اشکوری به چاپ رسیده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القضاء؛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الخلل؛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المتاجر؛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الالفاظ؛</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فرزانه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دار فانی را وداع گفت و پس از نماز آیة‌اللّه حاج شیخ علی زاهد قمی، در جوار قبرهای حضرت هود و حضرت صالح علیهماالسلام ، در وادی السّلام دفن شد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عبدالحسین فقیهی رشتی، تحصیلات ابتدایی و فراگیری قرآن را در شهر نجف پشت سر نهاد و دروس مقدماتی و سطوح عالی حوزه را نزد استادان برجسته آن حوزه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طی این مراحل توأم بود با تربیت دینی و اخلاقی و تهذیب نفس؛ آن بزرگوار برای نیل به کمالات علمی و معنوی، از دروس استادان بزرگی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محمدحسین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محمدعلی ایروانی، آیة‌اللّه شیخ محمدعلی جمالی خراسانی، مؤلف تقریرات الاصول و پدر بزرگوارش بهره‌ها گرفت و نیز تفسیر را از علامه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 عرفان را از شیخ مرتضی طالقانی</w:t>
      </w:r>
    </w:p>
    <w:p>
      <w:pPr>
        <w:pStyle w:val="BookText"/>
        <w:rPr/>
      </w:pPr>
      <w:r>
        <w:rPr>
          <w:rFonts w:ascii="IRNazanin" w:hAnsi="IRNazanin" w:eastAsia="IRNazanin"/>
          <w:color w:val="111111"/>
          <w:sz w:val="28"/>
          <w:sz w:val="28"/>
          <w:szCs w:val="28"/>
          <w:rtl w:val="true"/>
          <w:lang w:bidi="fa-IR"/>
        </w:rPr>
        <w:t>آموخت و از استادان مذکور، اجازات اجتهاد دریافت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تحصیل و فراگیری علم و معرفت، به دلیل داشتن حافظه قوی، استعداد سرشار و بیانی رسا و شیرین توانست سطوح مختلف را تدریس و در حوزه‌های علمیه نجف و قم شاگردان برجسته فراوانی را تربیت کند که هر کدام، از مشعلداران هدایت جامعه گردیدند؛ به ویژه او تسلط عجیبی به اصول فقه و کتاب کفایه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وی در نجف اشرف عبارتند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سیدعبدالکریم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کفایه، اسفار را نیز در نزد او آموخت؛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نامور، حاج سیدعبدالعزیز طباطبایی یزدی؛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سیدحسین طباطبایی بحرالعلوم؛</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محراب، حاج میرزا محمدعلی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درس خارج فقه و اصول ایشان بود؛</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ابوالقاسم حجتی رشتی؛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مهدوی لاهیجانی؛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سعیدی لاهیجانی؛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محمدصادق تهرانی قمی؛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محمدعلی ادیب تهرانی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وی در حوزه علمیه قم نیز عبارتند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محمدصادق احسان‌بخش، نماینده امام و رهبری در گیلان و امام جمعه رشت؛</w:t>
      </w:r>
      <w:r>
        <w:rPr>
          <w:rFonts w:eastAsia="IRNazanin" w:cs="IRNazanin"/>
          <w:color w:val="111111"/>
          <w:sz w:val="28"/>
          <w:szCs w:val="28"/>
          <w:lang w:bidi="fa-IR"/>
        </w:rPr>
        <w:t>50</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احسان‌بخش در باره استادش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حاج شیخ عبدالحسین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فقیه کامل، اصولی، ادیب متتبّع، جامع فضایل و کمالات از فضل و جلالت قدر مشار با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کفایتین را در نزد ایشان تلمّذ کرده، انصافاً تسلط کامل بر اصول داشت و نظرات بسیاری از علما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استنباطات اصولی بسیار قوی دیدم و از خواص اصحاب و محرم اسرار آیة‌اللّه بروجردی به شمار می‌رفت و هر ساله نیز به نیابت از آن مرجع عالی‌قدر به مکه مشرف می‌شد و مشکلات دینی زائرین را بر طرف می‌نمود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ممجّد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کفایه و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سیدعلی حسینی نجفی اشکوری؛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قم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فقیهی رشتی برای زیارت امام رضا علیه‌السلام و نیز دیدن اقوام و صله ارحام به ایران مهاجرت نمود و بعد از چند ماه توقف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عزیمت به نجف اشرف،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وقتی تلاش و جدیّت طلاب این حوزه تازه تأسیس را مشاهده کرد، از مهاجرت به نجف منصرف و همان جا ماندگار شد و به سبب توانایی علمی خویش، تدریس سطوح مختلف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نیز با آنکه فضلای بی‌شماری از محضرش استاده می‌کردند، از درس آیة‌اللّه حائری یزدی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بزرگی همانند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خوانساری و صدر با</w:t>
      </w:r>
    </w:p>
    <w:p>
      <w:pPr>
        <w:pStyle w:val="BookText"/>
        <w:rPr/>
      </w:pPr>
      <w:r>
        <w:rPr>
          <w:rFonts w:ascii="IRNazanin" w:hAnsi="IRNazanin" w:eastAsia="IRNazanin"/>
          <w:color w:val="111111"/>
          <w:sz w:val="28"/>
          <w:sz w:val="28"/>
          <w:szCs w:val="28"/>
          <w:rtl w:val="true"/>
          <w:lang w:bidi="fa-IR"/>
        </w:rPr>
        <w:t>توجه به شناخت قبلی که از وی داشتند، وجودش را مغتنم دانسته و برای ساماندهی حوزه از او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زعامت آیة‌اللّه بروجردی</w:t>
      </w:r>
    </w:p>
    <w:p>
      <w:pPr>
        <w:pStyle w:val="BookText"/>
        <w:rPr/>
      </w:pPr>
      <w:r>
        <w:rPr>
          <w:rFonts w:ascii="IRNazanin" w:hAnsi="IRNazanin" w:eastAsia="IRNazanin"/>
          <w:color w:val="111111"/>
          <w:sz w:val="28"/>
          <w:sz w:val="28"/>
          <w:szCs w:val="28"/>
          <w:rtl w:val="true"/>
          <w:lang w:bidi="fa-IR"/>
        </w:rPr>
        <w:t>آیة‌اللّه فقیهی رشتی با فقیه ژرف اندیش، آیة‌اللّه بروجردی سابقه آشنایی و رفاقت داشت و به خوبی واقف بود که وجود معظم له می‌تواند توان علمی فراوانی به حوزه قم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پس از ورود آن آیت حق به قم، ایشان نیز مانند بسیاری از بزرگان ـ همانند امام راحل ـ برای تجلیل از مقام علمی زعیم عالی‌قدر حوزه آیة‌اللّه بروجردی، در درس وی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به ایشان علاقه ویژه‌ای داشت و ایشان را به عنوان یکی از مشاوران و نزدیکان در امر ساماندهی حوزه و سایر امور دینی برگزید، که نمونه‌هایی از مسئولیت‌های او را در ذیل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زائران مکه</w:t>
      </w:r>
    </w:p>
    <w:p>
      <w:pPr>
        <w:pStyle w:val="BookText"/>
        <w:rPr/>
      </w:pPr>
      <w:r>
        <w:rPr>
          <w:rFonts w:ascii="IRNazanin" w:hAnsi="IRNazanin" w:eastAsia="IRNazanin"/>
          <w:color w:val="111111"/>
          <w:sz w:val="28"/>
          <w:sz w:val="28"/>
          <w:szCs w:val="28"/>
          <w:rtl w:val="true"/>
          <w:lang w:bidi="fa-IR"/>
        </w:rPr>
        <w:t>آیة‌اللّه فقیهی از بدو ورود آیة‌اللّه بروجردی تا آخر عمر آن بزرگوار ـ و بعد از ایشان از طرف سایر مراجع ـ به عنوان نماینده ایشان برای رسیدگی به امور حجّاج در موسم حجّ، خدمات فراوانی را انجام داد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 سادات عربستان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عربستان همواره در طول تاریخ، مظلومیت مضاعفی داشته‌اند؛ خصوصاً اِعمال مقرّرات دشوار از سوی دولت سعودی و علمای وهّابی،</w:t>
      </w:r>
    </w:p>
    <w:p>
      <w:pPr>
        <w:pStyle w:val="BookText"/>
        <w:rPr/>
      </w:pPr>
      <w:r>
        <w:rPr>
          <w:rFonts w:ascii="IRNazanin" w:hAnsi="IRNazanin" w:eastAsia="IRNazanin"/>
          <w:color w:val="111111"/>
          <w:sz w:val="28"/>
          <w:sz w:val="28"/>
          <w:szCs w:val="28"/>
          <w:rtl w:val="true"/>
          <w:lang w:bidi="fa-IR"/>
        </w:rPr>
        <w:t>مشکلات طاقت فرسایی برای آنان در پی‌داشته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فقیهی، از سوی آیة‌اللّه بروجردی موظّف به رسیدگی به امور سادات و شیعیان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امور مادی و معنوی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بلیغی مبذول می‌داشت و برای رفع مشکلات آنان، بارها با دولت سعودی به گفت و گو و مذاکره پرداخت و از این راه توانست از فشار دولت سعودی بر آنان بکاهد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صمیمانه در امور حوزه</w:t>
      </w:r>
    </w:p>
    <w:p>
      <w:pPr>
        <w:pStyle w:val="BookText"/>
        <w:rPr/>
      </w:pPr>
      <w:r>
        <w:rPr>
          <w:rFonts w:ascii="IRNazanin" w:hAnsi="IRNazanin" w:eastAsia="IRNazanin"/>
          <w:color w:val="111111"/>
          <w:sz w:val="28"/>
          <w:sz w:val="28"/>
          <w:szCs w:val="28"/>
          <w:rtl w:val="true"/>
          <w:lang w:bidi="fa-IR"/>
        </w:rPr>
        <w:t>آیة‌اللّه العظمی بروجردی به حفظ کیان حوزه علمیه قم علاقه زیادی داشتند و مکرر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قم همانند شهری است که دروازه ندارد؛ حوزه بر روی اشخاص مختلف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ناصالح از هم ممتاز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نظمی بود و برنامه‌ای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تحقق این آرزو، هیئتی مرکّب از چند نفر از آیات حوزه را مأمور کرد تا دیدگاه‌های اصلاحی خود را بعد از مشورت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اختیار داشت که مصالح حوزه را بسنجید و بر این اساس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فقیهی رشتی یکی از اعضای این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دیگر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خمینی، حاج شیخ مرتضی حائری، حاج سیداحمد زنجانی، حاج سید ابوطالب مدرسی، مرحوم فاضل لنکرانی، حاج سید زین‌العابدین کاشانی، محقق داماد، شیخ ابوالقاسم اصفهانی، سید مرتضی مبرقعی، حاج مصطفی صادقی، قاضی تبریزی، میرزا محمود روحانی، حاج ریحان اللّه گلپایگانی و سلطانی طباطبایی و</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هر شب در مدرسه حاج ملاصادق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 آنان، امتحانات در حوزه بود؛ مسائلی مانند اینکه درس هایی</w:t>
      </w:r>
    </w:p>
    <w:p>
      <w:pPr>
        <w:pStyle w:val="BookText"/>
        <w:rPr/>
      </w:pPr>
      <w:r>
        <w:rPr>
          <w:rFonts w:ascii="IRNazanin" w:hAnsi="IRNazanin" w:eastAsia="IRNazanin"/>
          <w:color w:val="111111"/>
          <w:sz w:val="28"/>
          <w:sz w:val="28"/>
          <w:szCs w:val="28"/>
          <w:rtl w:val="true"/>
          <w:lang w:bidi="fa-IR"/>
        </w:rPr>
        <w:t>امتحان گرفته شود؛ چگونه تعیین رتبه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هیئت تعدادی برای گرفتن امتحان انتخاب شدند که عبارت بودند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رشتی، فاضل، حائری، قاضی، ابوالقاسم نحوی، صاحب الداری، سلطانی طباطبایی، مبرقعی و ابوالقاسم اصفهانی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طرح ابتکاری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فقیهی به خوبی می‌دانست که راه و رمز پیشرفت و ترویج اسلام ارتباط با همگان است؛ خصوصاً با مسلمانان و غیر مسلمانان خارج از کشور است، از این رو بود که او آموزش زبان انگلیسی رای طلاب ضروری می‌دانست و معتقد بود که با هر قوم و ملتی باید با زبان خود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دسته از طلاب فاضل، همانند مرحوم محقق لاهیجی، که به زبان بیگانگان مسلط بودند و به راحتی تکلم می‌کردند، ارزش فوق‌العاده‌ای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بود که به عنوان مشاوری امین، اهمیّت و ضرورت این موضوع را به آیة‌اللّه بروجردی یادآور شد که البته با موافقت معظم له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ایشان و دو نفر دیگر از آقایان را تعیین کردند تا با مقررات و شرایطی، زمینه این کار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کار با جدّیت تمام آماده شد و حتی استادان زبان انگلیسی را معیّن کردند، اما متأسفانه این طرح، با مخالفت اطرافیان آیة‌اللّه بروجردی به اجرا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فردی به آقا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بفهمند که با پول آنان زبان خارجی تدریس می‌شود، عقیده شان به اسلام و شما سست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زعیم عالی‌قدر آیة‌اللّه بروجردی، به رغم میلی باطنی، مانع از اجرای برنامه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فقیهی از اینکه برخی افراد متحجّر و مقدس</w:t>
      </w:r>
    </w:p>
    <w:p>
      <w:pPr>
        <w:pStyle w:val="BookText"/>
        <w:rPr/>
      </w:pPr>
      <w:r>
        <w:rPr>
          <w:rFonts w:ascii="IRNazanin" w:hAnsi="IRNazanin" w:eastAsia="IRNazanin"/>
          <w:color w:val="111111"/>
          <w:sz w:val="28"/>
          <w:sz w:val="28"/>
          <w:szCs w:val="28"/>
          <w:rtl w:val="true"/>
          <w:lang w:bidi="fa-IR"/>
        </w:rPr>
        <w:t>مآب دیدگاه‌های غلط خود را به آقا القا می‌نمودند، به شدت اظهار ناراحتی می‌کرد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اوصاف اخلاقی</w:t>
      </w:r>
    </w:p>
    <w:p>
      <w:pPr>
        <w:pStyle w:val="BookText"/>
        <w:rPr/>
      </w:pPr>
      <w:r>
        <w:rPr>
          <w:rFonts w:ascii="IRNazanin" w:hAnsi="IRNazanin" w:eastAsia="IRNazanin"/>
          <w:color w:val="111111"/>
          <w:sz w:val="28"/>
          <w:sz w:val="28"/>
          <w:szCs w:val="28"/>
          <w:rtl w:val="true"/>
          <w:lang w:bidi="fa-IR"/>
        </w:rPr>
        <w:t>آیة‌اللّه فقیهی از رجال خوش فکر و خوش محضر بد و حافظه‌ای بسیار قوی و برخوردی گرم و صمیمی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گرم و فراموش ناشدنی‌اش، پیوسته با خاطره‌ای خوش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مردی عمیق در فقه و اصول بود، ولی در تاریخ ادیان و ادبیات غربی و فارسی، خصوصاً اشعار حماسه سرایان قبل و بعد از اسلام، ید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 کمتر کسی را یارای مقابله با او بود، ولی چون ذاتاً مردی آرام و ساکت بود، در برخورد ابتدایی کمتر کسی می‌توانست این محاسن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اهل‌بیت علیهم‌السلام بود و همواره با تجلیل فراوان از آنان یاد می‌کرد و در جلسات روضه، برای نام ائمه اطهار علیهم‌السلام تعظیم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اخلاق کریمانه داشت و به سادات احترام ویژه‌ای قائل بودند</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آیة‌اللّه فقیهی رشتی، اهل محاسبه و مراقبه بود و همواره اذکاری را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دوستان خود را به اقامه نماز اول وقت توصیه می‌فرمود و خود، به نماز اول وقت اهمیّت فوق العاده‌ای می‌داد</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ایشان در هنر خوش نویسی هم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اوراق و تقریرات و مکاتبات خود را با خطّ نستعلیق بسیار زیبا می‌نگاشته که مایه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اوراق به جای مانده بر می‌آید که در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حاکمه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را وی تقریر می‌کرده و پس از امضای اعضا، به رؤیت آیة‌اللّه بروجردی</w:t>
      </w:r>
    </w:p>
    <w:p>
      <w:pPr>
        <w:pStyle w:val="BookText"/>
        <w:rPr/>
      </w:pPr>
      <w:r>
        <w:rPr>
          <w:rFonts w:ascii="IRNazanin" w:hAnsi="IRNazanin" w:eastAsia="IRNazanin"/>
          <w:color w:val="111111"/>
          <w:sz w:val="28"/>
          <w:sz w:val="28"/>
          <w:szCs w:val="28"/>
          <w:rtl w:val="true"/>
          <w:lang w:bidi="fa-IR"/>
        </w:rPr>
        <w:t>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مرجعیّت</w:t>
      </w:r>
    </w:p>
    <w:p>
      <w:pPr>
        <w:pStyle w:val="BookText"/>
        <w:rPr/>
      </w:pPr>
      <w:r>
        <w:rPr>
          <w:rFonts w:ascii="IRNazanin" w:hAnsi="IRNazanin" w:eastAsia="IRNazanin"/>
          <w:color w:val="111111"/>
          <w:sz w:val="28"/>
          <w:sz w:val="28"/>
          <w:szCs w:val="28"/>
          <w:rtl w:val="true"/>
          <w:lang w:bidi="fa-IR"/>
        </w:rPr>
        <w:t>ایشان از هرگونه شهرت می‌گریخت و به همین دلیل، با اینکه سالیان پیش، بر عروة‌الوثقی حاشیه زده بود و خواص و شاگردانش، از موقعیت علمی و معنوی او اطلاع داشتند؛ با این حال، همانند برخی از بزرگان، از مطرح شدن و از مقام افتا دوری می‌جست و به هیچ عنوان راضی نمی‌شد که ارادتمندانش او را در میان جامعه مطرح سازند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ارتباط دوستانه با حضرت امام</w:t>
      </w:r>
    </w:p>
    <w:p>
      <w:pPr>
        <w:pStyle w:val="BookText"/>
        <w:rPr/>
      </w:pPr>
      <w:r>
        <w:rPr>
          <w:rFonts w:ascii="IRNazanin" w:hAnsi="IRNazanin" w:eastAsia="IRNazanin"/>
          <w:color w:val="111111"/>
          <w:sz w:val="28"/>
          <w:sz w:val="28"/>
          <w:szCs w:val="28"/>
          <w:rtl w:val="true"/>
          <w:lang w:bidi="fa-IR"/>
        </w:rPr>
        <w:t>آیة‌اللّه فقیهی رشتی در جلسات درس آیة‌اللّه حائری یزدی با حضرت امام راحل آشنا شد و بعدها این آشنایی تبدیل به ارتباط عمیق دوستانه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زایدالوصف دوسویه، که تا آخر عمر شریف آن دو ادامه داشت، به گونه‌ای بود که حضرت امام در قم به منزل آیة‌اللّه فقیهی می‌رفت و از نزدیک به تفقّد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اوراقی که از مرحوم آیة‌اللّه فقیهی باقی مانده، عکس‌ها و نامه‌هایی با دستخطّ آن دو بزرگوار به مناسبت‌های مختلف و نیز کتب اهدایی از طرف حضرت امام به ایشان دیده می‌شود که حضرت امام در صفحات اول کتاب مطالبی را به یادگار نوشته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آیة‌اللّه فقیهی رشتی دارای سه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پسرش دکتر احمد فقیهی، متخصّص قلب از آلمان بود که متأسفانه در عنفوان جوانی تصادف کرد و با نماز حضرت آیة‌اللّه بروجردی، در یکی از حجره‌های صحن بزرگ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 او نیز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سیدحسین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امام خمینی، مرعشی نجفی و گلپایگانی است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در وادی السلام قم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سیف اللّه قمصری، از بازاریان متدیّن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ایشان تألیفات و تقریرات فراوانی به جای گذاشته که هیچ کدام به طبع نرسیده است؛ از آن میان می‌توان اشاره داشت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کفایة‌الاصول، حاشیه بر رسائل، حاشیه بر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حاج شیخ عبدالحسین فقیهی رشتی بعد از عمری تلاش و خدمت، سرانجام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جوار رحمت ایزدی 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این عالم ربانی با شرکت مراجع، بزرگان، شخصیت‌های کشوری و اصناف مختلف با عظمت و شکوه خاصّی</w:t>
      </w:r>
    </w:p>
    <w:p>
      <w:pPr>
        <w:pStyle w:val="BookText"/>
        <w:rPr/>
      </w:pPr>
      <w:r>
        <w:rPr>
          <w:rFonts w:ascii="IRNazanin" w:hAnsi="IRNazanin" w:eastAsia="IRNazanin"/>
          <w:color w:val="111111"/>
          <w:sz w:val="28"/>
          <w:sz w:val="28"/>
          <w:szCs w:val="28"/>
          <w:rtl w:val="true"/>
          <w:lang w:bidi="fa-IR"/>
        </w:rPr>
        <w:t>تشییع و با نماز آیة‌اللّه حاج سید محمد وحیدی در یکی از حجره‌های صحن بزرگ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او، مجالس بزرگداشت فراوانی در قم و گیلان منعقد گردید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عالم خیز لنگرود است که بسیاری از بزرگان همانند آیة‌اللّه ملا عبداللّه مازندرانی در این محل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آیة‌اللّه مازندرانی هم اکنون در این روستا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سرکار خانم زهرا فقیهی، دبیر دبیرستان‌های قم، که تمام اوراق و دست نوشته‌های پدر و اجداد بزرگوارش را در اختیارم گذاشتند، تشکر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تاریخی فرهنگی لاهیجان و بزرگان آن، محمدعلی قربانی، با مقدمه استاد زین العابدین قربانی، 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و دولتمردان گیل و دیلم، صادق احسان‌بخش،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یادداشت مرحوم آقای شیخ محمدعلی فقیهی زاده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نقباء 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تاریخ هجرت ایشان به نجف اشرف،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کتاب صلوة‌المسافر به قلم فرزندش مرتضی مدرس گیلانی،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به قلم سیداحمدحسینی اشکوری،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مرحوم آقای شیخ محمدعلی فقیهی زاده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آگاهی از حالات و اوصاف این عالم وارسته،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صلوة‌المسافر، به قلم مرتضی مدرس گیلانی؛ همان، به قلم سید احمد حسینی اشکوری؛ احسن الودیعه،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معارف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نقباءالبشر،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و دولتمردان گیل و دیلم،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تاریخی فرهنگی لاهیجان و بزرگان آن، ص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خوبان،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آیینه پژوهش، 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آثارالحجة، محمد 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تاریخی فرهنگی لاهیجان و بزرگان آن، ص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الحجة،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بروجرد، غلامرضا مولانا، 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و دولتمردان گیل و دیلم،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آیینه پژوهش، 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و دولتمردان گیل و دیلم،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الرجال، سید احمد حسینی اشکوری،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نقش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استان 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مقاله محمدعلی فقیهی زاده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و اظهارات سید محمد واحدی، نوه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کتب و نوشته‌های آن مرحوم را در اختیار حقیر قرار داد که تشکر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آیة‌اللّه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مصاحبه آیة‌اللّه سلطانی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نامه نقش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دست نوشته‌های فقیهی زاده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مرحوم آیة‌اللّه فقیهی رشتی را می‌توان در کتب ذیل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آثارالحجة،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پیشینه تاریخی فرهنگی لاهیجان، ص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سیمای شهرستان لنگرود،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و دولتمردان گیل و دیلم،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نوشته‌های فقیهی‌زاده گیلانی</w:t>
      </w:r>
      <w:r>
        <w:rPr>
          <w:rFonts w:eastAsia="IRNazanin" w:cs="IRNazanin"/>
          <w:color w:val="111111"/>
          <w:sz w:val="28"/>
          <w:szCs w:val="28"/>
          <w:rtl w:val="true"/>
          <w:lang w:bidi="fa-IR"/>
        </w:rPr>
        <w:t>.</w:t>
      </w:r>
      <w:bookmarkStart w:id="25" w:name="pg3818_4462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381237_2281741623"/>
      <w:bookmarkStart w:id="27" w:name="_Toc9"/>
      <w:bookmarkEnd w:id="25"/>
      <w:bookmarkEnd w:id="26"/>
      <w:r>
        <w:rPr/>
        <w:t>7</w:t>
      </w:r>
      <w:r>
        <w:rPr>
          <w:rtl w:val="true"/>
        </w:rPr>
        <w:t xml:space="preserve">- </w:t>
      </w:r>
      <w:r>
        <w:rPr>
          <w:rtl w:val="true"/>
        </w:rPr>
        <w:t xml:space="preserve">یعقوب بن یزید انباری قمّی </w:t>
      </w:r>
      <w:r>
        <w:rPr>
          <w:rtl w:val="true"/>
        </w:rPr>
        <w:t>«</w:t>
      </w:r>
      <w:r>
        <w:rPr>
          <w:rtl w:val="true"/>
        </w:rPr>
        <w:t xml:space="preserve">آیت صداقت </w:t>
      </w:r>
      <w:r>
        <w:rPr>
          <w:rtl w:val="true"/>
        </w:rPr>
        <w:t xml:space="preserve">» * * * </w:t>
      </w:r>
      <w:r>
        <w:rPr>
          <w:rtl w:val="true"/>
        </w:rPr>
        <w:t>ابوالحسن ربّانی سبزواری</w:t>
      </w:r>
      <w:bookmarkEnd w:id="2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یزید انباری قمّی</w:t>
      </w:r>
    </w:p>
    <w:p>
      <w:pPr>
        <w:pStyle w:val="BookText"/>
        <w:rPr/>
      </w:pPr>
      <w:r>
        <w:rPr>
          <w:rFonts w:ascii="Amiri" w:hAnsi="Amiri" w:eastAsia="Amiri" w:cs="Amiri"/>
          <w:color w:val="111111"/>
          <w:sz w:val="28"/>
          <w:sz w:val="28"/>
          <w:szCs w:val="28"/>
          <w:rtl w:val="true"/>
          <w:lang w:bidi="ar-SA"/>
        </w:rPr>
        <w:t>سیمای محدّث</w:t>
      </w:r>
    </w:p>
    <w:p>
      <w:pPr>
        <w:pStyle w:val="BookText"/>
        <w:rPr/>
      </w:pPr>
      <w:r>
        <w:rPr>
          <w:rFonts w:ascii="IRNazanin" w:hAnsi="IRNazanin" w:eastAsia="IRNazanin"/>
          <w:color w:val="111111"/>
          <w:sz w:val="28"/>
          <w:sz w:val="28"/>
          <w:szCs w:val="28"/>
          <w:rtl w:val="true"/>
          <w:lang w:bidi="fa-IR"/>
        </w:rPr>
        <w:t>در خانواده‌ای که معطّر به شمیم دل‌انگیز مهر به امامان پاک شیعه بود، کودکی دیده به جهان گشود که نام یعقوب را بر این نورسیده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ابویوسف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منسوب به شهر انبار در عراق ـ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 گفته شده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پدرش یزید بن حمّاد، در گروه راویان بوده و به گفته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 موجّه و بلند مرتبه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یعقوب، درچه سالی و در کدام سده ولادت یافت، نظر قطعی نمی‌توان داد، ولی با توجه به تاریخ حیات یا وفات استادان و شاگردانش می‌توان حدس زد که او در اواخر سده دوم هجری قمری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pStyle w:val="BookText"/>
        <w:rPr/>
      </w:pPr>
      <w:r>
        <w:rPr>
          <w:rFonts w:ascii="IRNazanin" w:hAnsi="IRNazanin" w:eastAsia="IRNazanin"/>
          <w:color w:val="111111"/>
          <w:sz w:val="28"/>
          <w:sz w:val="28"/>
          <w:szCs w:val="28"/>
          <w:rtl w:val="true"/>
          <w:lang w:bidi="fa-IR"/>
        </w:rPr>
        <w:t xml:space="preserve">یکی از استادان معروف او، محمدبن ابی‌عمیر است که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بدورد حیات گفت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دیگرش حمّاد بن عیسی است که حدود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یکی از شاگردان روایتی او، احمدبن ادریس قمی است که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دیگرش احمد بن محمد بن خالد برقی قمی است که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کرد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قمی بودن</w:t>
      </w:r>
    </w:p>
    <w:p>
      <w:pPr>
        <w:pStyle w:val="BookText"/>
        <w:rPr/>
      </w:pPr>
      <w:r>
        <w:rPr>
          <w:rFonts w:ascii="IRNazanin" w:hAnsi="IRNazanin" w:eastAsia="IRNazanin"/>
          <w:color w:val="111111"/>
          <w:sz w:val="28"/>
          <w:sz w:val="28"/>
          <w:szCs w:val="28"/>
          <w:rtl w:val="true"/>
          <w:lang w:bidi="fa-IR"/>
        </w:rPr>
        <w:t>گروه زیادی از ترجمه نویسان به قمی بودن این محدّث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شناسان برجسته شیعی، مانند کشّی، ابن داود، آقا بزرگ تهرانی و آیة‌اللّه خویی همه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رجالی برجسته معاصر، آیة‌اللّه شبیری زنجانی و نیز آیة‌اللّه سبحانی ـ که هردو در قید حیاتند ـ هنگام پرسش نگارنده این سطور، قمی بودن این راوی را تأیید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نشانه‌ها برمی‌آید که این راوی مدتی در قم زیسته است، اگر نگوییم که در این شهر ولادت یافته؛ از جمله اینکه او روزگاری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ابودلف آن روزگار در ایران می‌زیسته و شهری را بنیاد نهاده به نام کرج، که در نزدیک همدان قرار داشته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برجسته‌ترین و پرآوازه‌ترین شاگردان روایتی او، قمی بوده‌اند که در ادامه این نوشتار بیان خواهد شد؛ وی گویا در شهر انبار عراق به دنیا آمده، اما برهه‌ای از عمر خویش را در قم، که پایگاه تشیّع و محدّثان شیعه بوده،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یعقوب بن یزید قمی از لحاظ تعداد استاد، شاید از کم نظیرترین محدّثان شیعی است که این، حکایتگر جان تشنه او در کسب آموزه‌های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فراگیری چنان بود که او را از نزد این استاد به سوی استاد دیگر روانه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استادان او به پنجاه نفر می‌رسد که بیشتر آنها از پرآوازه‌ترین راویان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ذکر همه آنان در این نوشتار کوتاه نمی‌گنجد، تنها به نام چند نفر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آیة‌اللّه خویی، بیشتر روایات یعقوب از این استاد فرزانه حدیث است و شاید شماره آن روایات 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برسد؛</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وشّاء؛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بزیع؛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حسن میثمی</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آموختگان</w:t>
      </w:r>
    </w:p>
    <w:p>
      <w:pPr>
        <w:pStyle w:val="BookText"/>
        <w:rPr/>
      </w:pPr>
      <w:r>
        <w:rPr>
          <w:rFonts w:ascii="IRNazanin" w:hAnsi="IRNazanin" w:eastAsia="IRNazanin"/>
          <w:color w:val="111111"/>
          <w:sz w:val="28"/>
          <w:sz w:val="28"/>
          <w:szCs w:val="28"/>
          <w:rtl w:val="true"/>
          <w:lang w:bidi="fa-IR"/>
        </w:rPr>
        <w:t>این محدّث بزرگ، در عمل به توصیه و تأکید امامان بزرگوار که به یاران خویش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ما را در میان مردم، به ویژه شیعیان،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ارزشمند و انسان ساز خود را به صاحبان استعدادهای درخشان و لایق و شیدا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جمعی از خالص‌ترین راویان شیعی گرد این شمع پرفروغ را احاطه کردند و از محضر پرفیض او توشه‌ها اندوختند و بهره‌ها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نام گروهی از شاگردان او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اشعری قمی؛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یحیی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محبوب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محمدبن خالد قمی؛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حسن بن عمران قمی؛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قمی؛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یحیی قمی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ستایش‌ها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خوبی می‌توان به شخصیّت والا و ارزشمند این محدّث پی‌برد؛ اما برای شناخت کامل‌ترین سیمای پرفروغش، او را در آیینه</w:t>
      </w:r>
    </w:p>
    <w:p>
      <w:pPr>
        <w:pStyle w:val="BookText"/>
        <w:rPr/>
      </w:pPr>
      <w:r>
        <w:rPr>
          <w:rFonts w:ascii="IRNazanin" w:hAnsi="IRNazanin" w:eastAsia="IRNazanin"/>
          <w:color w:val="111111"/>
          <w:sz w:val="28"/>
          <w:sz w:val="28"/>
          <w:szCs w:val="28"/>
          <w:rtl w:val="true"/>
          <w:lang w:bidi="fa-IR"/>
        </w:rPr>
        <w:t>سخنان بزرگان نیز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 ابویوسف، یکی از نویسندگان منتصر خلیفه عباسی بود و بعد به بغداد رفت و صاحب دو ویژگی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و صداقت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 کاتب انباری، محدّثی موجّه و مورد اطمینان و از امتیازاتش این بود که بسیار روایت می‌کرد و از این رو، اخبار فراوانی از این راوی به یادگار مانده است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بعد از نجاشی و طوسی نیز تمام راوی شناسان که در این مورد پژوهش کرده‌اند، از روزگار شیخ طوسی تا روزگار حاضر، همگی شخصیت درخشان او را ستوده و به سخنان نجاشی و طوسی بسنده کرده‌اند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محضر نور</w:t>
      </w:r>
    </w:p>
    <w:p>
      <w:pPr>
        <w:pStyle w:val="BookText"/>
        <w:rPr/>
      </w:pPr>
      <w:r>
        <w:rPr>
          <w:rFonts w:ascii="IRNazanin" w:hAnsi="IRNazanin" w:eastAsia="IRNazanin"/>
          <w:color w:val="111111"/>
          <w:sz w:val="28"/>
          <w:sz w:val="28"/>
          <w:szCs w:val="28"/>
          <w:rtl w:val="true"/>
          <w:lang w:bidi="fa-IR"/>
        </w:rPr>
        <w:t>یعقوب بن یزید شایستگی درک محضر امامان معصوم شیعه را پیدا کرد و از این سرچشمه‌های فیّاض و زلال دانش، جان تشنه خویش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او در شمار یاران سه پیشوای مصعوم قرار داشته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حضرت امام جواد و حضرت امام هادی علیهم‌السلام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کاتب بودن؛ اشاره شد که یکی از لقب‌های این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کشّی بر می‌آید که او نویسنده ابودُلَف عِجلی بود</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ولی نجاشی او را از</w:t>
      </w:r>
    </w:p>
    <w:p>
      <w:pPr>
        <w:pStyle w:val="BookText"/>
        <w:rPr/>
      </w:pPr>
      <w:r>
        <w:rPr>
          <w:rFonts w:ascii="IRNazanin" w:hAnsi="IRNazanin" w:eastAsia="IRNazanin"/>
          <w:color w:val="111111"/>
          <w:sz w:val="28"/>
          <w:sz w:val="28"/>
          <w:szCs w:val="28"/>
          <w:rtl w:val="true"/>
          <w:lang w:bidi="fa-IR"/>
        </w:rPr>
        <w:t xml:space="preserve">نویسندگان منتصر، خلیفه عباسی فرزند متوکّل عباسی به شمار آورده که بین این دو منافاتی ندارد؛ چون ابودُلف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ولی منتصر عباسی در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قهراً در زمان ولایتعهدی منتصر، نویسنده او بوده که چندین سال بعد از مرگ ابودلف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کاتب بودن او برای دو نفر، همزمان نبوده است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ابودلف و منتصر</w:t>
      </w:r>
    </w:p>
    <w:p>
      <w:pPr>
        <w:pStyle w:val="BookText"/>
        <w:rPr/>
      </w:pPr>
      <w:r>
        <w:rPr>
          <w:rFonts w:ascii="IRNazanin" w:hAnsi="IRNazanin" w:eastAsia="IRNazanin"/>
          <w:color w:val="111111"/>
          <w:sz w:val="28"/>
          <w:sz w:val="28"/>
          <w:szCs w:val="28"/>
          <w:rtl w:val="true"/>
          <w:lang w:bidi="fa-IR"/>
        </w:rPr>
        <w:t>گفته شد که این محدّث، نویسنده این دو بوده و بدین جهت، اشاره‌ای گذرا به شرح حال آنان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ابودلف قاسم بن عیسی عجلی، یکی از افراد فاضل، ادیب، شجاع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زندگینامه او به دست می‌آید که به تشیّع گرایش داشت و به خاندان عصمت و طهارت، به ویژه حضرت امیرمؤمنان علی علیه‌السلام ، احترام ویژه‌ای قائل بود که البته این اعتقاد ارزشمند را از پدرش عیسی به میراث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اما ابوجعفر محمد، و معروف به منتصر باللّه، یازدهمین خلیفه از سلسله خلفای بنی‌عباس بود، که در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باللّه، عمر کوتاهی داشت و در زندگی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بیش از شش ماه خلافت نکرد</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متوکل عباسی، از سرسخت‌ترین دشمنان پیشوایان معصوم شیعه، به ویژه حضرت امیر علیه‌السلام و حضرت فاطمه علیهاالسلام بود؛ اما پسرش منتصر، بر خلاف پدرش ستم کمتری را در حقّ شیعیان روا داشت و او بود که به غلامانش دستور داد تا شبانه به کاخ پدرش حمله برند و او راـ در حالی که مست بود ـ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متوکّل در شوّال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او بعد از پدرش به خلافت</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روایت؛ دومین نکته‌ای که توجّه صاحب نظران را به خود معطوف کرده، این است که او از گروه راویانی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منزلت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امتیازات او این است که از امامان معصوم علیهم‌السلام بسیار روایت نقل کرده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بنا بر سخن آیة‌اللّه خویی از این محدّث، حدود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کتاب‌های روایتی شیعه به ما رسیده که این شمار، رقم بالایی 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روایتی؛ هریک از محدّثان شیعی غالباً در نقل روایت گرایش ویژه‌ای دارند؛ بعضی بیشتر درباره ولایت و امامت و فضائل اهل‌بیت علیهم‌السلام و گروهی دیگر روایات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این محدّث بزرگ، بیشتر در عرصه مسائل فقهی است و البته کم و بیش در مسائل اعتقادی و اخلاقی نیز از او روایت نقل شده است که برخی از آنها در پایان این نوشتار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همکاری با مخالفان؛ یعقوب بن یزید، با اینکه از محدّثان شیعی است، ولی روزگاری از عمر خویش را در همراهی ابودلف، سردار معروف مأمون گذرانده و در مقطعی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منتصر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او در انتخاب این شغل، آن هم با بعضی سلاطین ستمگر، معلوم نیست؛ آیا جهت رفع مشکلات اقتصادی‌اش بوده و یا جهات دیگر؟ ولی به هر حال، این کار از قدر و منزلت او نمی‌کاهد؛ در تاریخ محدّثان شیعی، بزرگانی بوده‌اند که کم و بیش روابطی با پاره‌ای از خلفای بنی عباس داشته‌اند؛ همانند عبداللّه بن سنان که یکی از نام آورترین راویان شیعی است و در حکومت منصور دوانیقی و پسرش هادی و هارون، خزانه دار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هدف آنان کمک به</w:t>
      </w:r>
    </w:p>
    <w:p>
      <w:pPr>
        <w:pStyle w:val="BookText"/>
        <w:rPr/>
      </w:pPr>
      <w:r>
        <w:rPr>
          <w:rFonts w:ascii="IRNazanin" w:hAnsi="IRNazanin" w:eastAsia="IRNazanin"/>
          <w:color w:val="111111"/>
          <w:sz w:val="28"/>
          <w:sz w:val="28"/>
          <w:szCs w:val="28"/>
          <w:rtl w:val="true"/>
          <w:lang w:bidi="fa-IR"/>
        </w:rPr>
        <w:t>شیعیان بوده باشد؛ چنان که از پاره‌ای از روایات بر می‌آید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این محدّث گرانمایه، در راستای نشر و گسترش اخبار امامان اهل‌بیت علیهم‌السلام کوشش‌های پیگیری نمود؛ هم در مسند تدریس و استادی و انتقال روایات به شاگردان و هم در عرصه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گوناگونی را تألیف کرد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البداء، المسائل، نوادر الحجج و الطعن علی یونس</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و منها کتاب النوادر؛ او دارای کتاب‌های متعدّد است که یکی از آنها کتاب النوادر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یعقوب بن یزید انباری قمی بعد از عمری تلاش و کوشش در راه ترویج مکتب پیشوایان معصوم علیهم‌السلام ، عاقبت جان عرشی‌اش از فرش، به ملکوت اعلی پیوست؛ اما زمان و محلّ وفاتش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آخر</w:t>
      </w:r>
    </w:p>
    <w:p>
      <w:pPr>
        <w:pStyle w:val="BookText"/>
        <w:rPr/>
      </w:pPr>
      <w:r>
        <w:rPr>
          <w:rFonts w:ascii="IRNazanin" w:hAnsi="IRNazanin" w:eastAsia="IRNazanin"/>
          <w:color w:val="111111"/>
          <w:sz w:val="28"/>
          <w:sz w:val="28"/>
          <w:szCs w:val="28"/>
          <w:rtl w:val="true"/>
          <w:lang w:bidi="fa-IR"/>
        </w:rPr>
        <w:t>در پایان این نوشتار، چند روایت اخلاقی آن بزرگوار، به خوانندگان تقدیم می‌شود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مروّت</w:t>
      </w:r>
    </w:p>
    <w:p>
      <w:pPr>
        <w:pStyle w:val="BookText"/>
        <w:rPr/>
      </w:pPr>
      <w:r>
        <w:rPr>
          <w:rFonts w:ascii="IRNazanin" w:hAnsi="IRNazanin" w:eastAsia="IRNazanin"/>
          <w:color w:val="111111"/>
          <w:sz w:val="28"/>
          <w:sz w:val="28"/>
          <w:szCs w:val="28"/>
          <w:rtl w:val="true"/>
          <w:lang w:bidi="fa-IR"/>
        </w:rPr>
        <w:t>با واسطه از امام صادق علیه‌السلام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و جوانمردی،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مروّت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حضر؛ تلاوت قرآن، حضور در نمازهای جماعت، همنشینی با نیکان و یادگرفتن احکام دینی است، اما مروّت در سفر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هنگام سفر، شوخی با همسفران؛ به گونه‌ای که از چهارچوب نزاکت و ادب خارج نشود، با همسفر کمتر مخالفت و بگومگو کردن و هنگامی که از آنان جدا می‌شود، آنها را بدگویی نکردن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سخت‌ترین واجب</w:t>
      </w:r>
    </w:p>
    <w:p>
      <w:pPr>
        <w:pStyle w:val="BookText"/>
        <w:rPr/>
      </w:pPr>
      <w:r>
        <w:rPr>
          <w:rFonts w:ascii="IRNazanin" w:hAnsi="IRNazanin" w:eastAsia="IRNazanin"/>
          <w:color w:val="111111"/>
          <w:sz w:val="28"/>
          <w:sz w:val="28"/>
          <w:szCs w:val="28"/>
          <w:rtl w:val="true"/>
          <w:lang w:bidi="fa-IR"/>
        </w:rPr>
        <w:t>باز با واسطه از حضرت صادق علیه‌السلام روایت می‌کند که به یکی از یاران خود به نام ابوعبیده حذّاء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خبر دهم از سخت‌ترین چیزی که خداوند بر مردم واجب فرموده؟</w:t>
      </w:r>
    </w:p>
    <w:p>
      <w:pPr>
        <w:pStyle w:val="BookText"/>
        <w:rPr/>
      </w:pPr>
      <w:r>
        <w:rPr>
          <w:rFonts w:ascii="IRNazanin" w:hAnsi="IRNazanin" w:eastAsia="IRNazanin"/>
          <w:color w:val="111111"/>
          <w:sz w:val="28"/>
          <w:sz w:val="28"/>
          <w:szCs w:val="28"/>
          <w:rtl w:val="true"/>
          <w:lang w:bidi="fa-IR"/>
        </w:rPr>
        <w:t>با مردم با عدل و انصاف رفتار کردن، با برادران دینی در مال و ثروت مساوات کردن و یاد خداوند در همه حال؛ به گونه‌ای که اگر اطاعت خداوند برایش پیش آمد، آن را انجام دهد و اگر گناه بر او عرضه شد، از آن دوری کند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ثواب لا اله الاّ اللّه</w:t>
      </w:r>
    </w:p>
    <w:p>
      <w:pPr>
        <w:pStyle w:val="BookText"/>
        <w:rPr/>
      </w:pPr>
      <w:r>
        <w:rPr>
          <w:rFonts w:ascii="IRNazanin" w:hAnsi="IRNazanin" w:eastAsia="IRNazanin"/>
          <w:color w:val="111111"/>
          <w:sz w:val="28"/>
          <w:sz w:val="28"/>
          <w:szCs w:val="28"/>
          <w:rtl w:val="true"/>
          <w:lang w:bidi="fa-IR"/>
        </w:rPr>
        <w:t>از امام صادق علیه‌السلام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اخلاص این است که گفتن این ذکر، او را باز دارد از آنچه خداوند حرام فرموده است</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بزرگوار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 هلاک و نابود می‌شود، مگر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نابود است، مگر کسانی که راه حق را پیشه خود سازند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فایده مرگ</w:t>
      </w:r>
    </w:p>
    <w:p>
      <w:pPr>
        <w:pStyle w:val="BookText"/>
        <w:rPr/>
      </w:pPr>
      <w:r>
        <w:rPr>
          <w:rFonts w:ascii="IRNazanin" w:hAnsi="IRNazanin" w:eastAsia="IRNazanin"/>
          <w:color w:val="111111"/>
          <w:sz w:val="28"/>
          <w:sz w:val="28"/>
          <w:szCs w:val="28"/>
          <w:rtl w:val="true"/>
          <w:lang w:bidi="fa-IR"/>
        </w:rPr>
        <w:t>از امام ششم علیه‌السلام حدیث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نزد پیامبر زمان خود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کن تا مرگ را از میان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دعا کرد، خداوند دعای او را اجابت کرد و مرگ از بین آنها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جمعیت آنان فزونی یافت که خانه‌هایشان تنگ شد، نسل آنان افزایش یافت؛ به طوری که هر مردی ناچار بود هر روز خوراک، مادر، پدر بزرگ و مادر بزرگش را آماده کند و کم کم از طلب روزی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پشیمان شدند و نزد پیامبرشان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مرگ را به سوی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خداوند مرگ را به میان آنان فرستاد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رجال طوسی،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فهرست طوسی،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معجم رجال الحدیث،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بهجة‌الآمال، علیاری تبریزی،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چاپ علمیه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چاپ داوری قم و رجال طوسی،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زندگی این محدّث، توسط نگارنده،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فهرست طوسی،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نجاشی،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و جامع الروات،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منشورات کتابخانه آیة‌اللّه مرعشی،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طوسی،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اسلامیه،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منتهی المقال،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مؤسسه آل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نجاشی،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دارالاندلس، بیروت؛ ریحانة‌الادب،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کتابفروشی خیّام،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الاغانی،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دارالکتب العلمیّه، بیروت و دائرة‌المعارف بزرگ اسلامی،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انتشارات بیدار،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سیوطی،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دارالکتب العلمیّه، بیروت؛ مروج الذهب،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حیوة‌الحیوان، دمیری،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مادّه اَوَز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حیوة‌الحیوان،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مؤسسه آل البیت، قم و رجال نجاشی،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مفید،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401</w:t>
      </w:r>
      <w:r>
        <w:rPr>
          <w:rFonts w:eastAsia="IRNazanin" w:cs="IRNazanin"/>
          <w:color w:val="111111"/>
          <w:sz w:val="28"/>
          <w:szCs w:val="28"/>
          <w:rtl w:val="true"/>
          <w:lang w:bidi="fa-IR"/>
        </w:rPr>
        <w:t>.</w:t>
      </w:r>
      <w:bookmarkStart w:id="28" w:name="pg3818_4464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381239_2281741623"/>
      <w:bookmarkStart w:id="30" w:name="_Toc10"/>
      <w:bookmarkEnd w:id="28"/>
      <w:bookmarkEnd w:id="29"/>
      <w:r>
        <w:rPr/>
        <w:t>8</w:t>
      </w:r>
      <w:r>
        <w:rPr>
          <w:rtl w:val="true"/>
        </w:rPr>
        <w:t xml:space="preserve">- </w:t>
      </w:r>
      <w:r>
        <w:rPr>
          <w:rtl w:val="true"/>
        </w:rPr>
        <w:t xml:space="preserve">سید علی آقا کوه کمری </w:t>
      </w:r>
      <w:r>
        <w:rPr>
          <w:rtl w:val="true"/>
        </w:rPr>
        <w:t>«</w:t>
      </w:r>
      <w:r>
        <w:rPr>
          <w:rtl w:val="true"/>
        </w:rPr>
        <w:t>راهنمای گلزار</w:t>
      </w:r>
      <w:r>
        <w:rPr>
          <w:rtl w:val="true"/>
        </w:rPr>
        <w:t xml:space="preserve">» * * * </w:t>
      </w:r>
      <w:r>
        <w:rPr>
          <w:rtl w:val="true"/>
        </w:rPr>
        <w:t>محمد الوان‌ساز خویی</w:t>
      </w:r>
      <w:bookmarkEnd w:id="3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آقا کوه کمری</w:t>
      </w:r>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 xml:space="preserve">سید علی آقا از سادات حسینی و از خانواده اصیل و نجیب، و به سادات روستای زیبا و با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 این خاندان که با دست خط آیة‌اللّه سید محمد حجت نوشته شده، به شرح زیر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فرزند سیدعلی نقی، فرزند سید محمد، فرزند سیدحسن، فرزند سید حیدر، فرزند سید شمس الدین، فرزند سید امین، فرزند سید نورالدین، فرزند سیدشمس الدین، فرزند سیداسماعیل، فرزند سید محمد، فرزند سیدعلی، فرزند سیدعباس، فرزند سید فخرالدین، فرزند سیدهاشم، فرزند سید حسن،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سیدعلی، فرزند سیدفخرالدین، فرزند سیدشرف الدین، فرزند سید شمس الدین، فرزند سید محمد مصری ملقب به حجازی، فرزند</w:t>
      </w:r>
    </w:p>
    <w:p>
      <w:pPr>
        <w:pStyle w:val="BookText"/>
        <w:rPr/>
      </w:pPr>
      <w:r>
        <w:rPr>
          <w:rFonts w:ascii="IRNazanin" w:hAnsi="IRNazanin" w:eastAsia="IRNazanin"/>
          <w:color w:val="111111"/>
          <w:sz w:val="28"/>
          <w:sz w:val="28"/>
          <w:szCs w:val="28"/>
          <w:rtl w:val="true"/>
          <w:lang w:bidi="fa-IR"/>
        </w:rPr>
        <w:t xml:space="preserve">سیدشجاع الدین، فرزند سید محمود، فرزند سید سلیمان، فرزند سیدعقیل، فرزند سید احمد، فرزند سید حسن، فرزند سیدعلی، فرزند سیدحسین، فرزند سیدحسن افطس، فرزند سیدعلی، فرزند، امام سجاد علیه‌السلام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تبار</w:t>
      </w:r>
    </w:p>
    <w:p>
      <w:pPr>
        <w:pStyle w:val="BookText"/>
        <w:rPr/>
      </w:pPr>
      <w:r>
        <w:rPr>
          <w:rFonts w:ascii="IRNazanin" w:hAnsi="IRNazanin" w:eastAsia="IRNazanin"/>
          <w:color w:val="111111"/>
          <w:sz w:val="28"/>
          <w:sz w:val="28"/>
          <w:szCs w:val="28"/>
          <w:rtl w:val="true"/>
          <w:lang w:bidi="fa-IR"/>
        </w:rPr>
        <w:t>آیة‌اللّه سیدعلی آقا کوه کمری از خاندانی قدیمی است و نیاکانش در ردیف عالمان و نخبگان جامعه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فرزانه و وارسته این خاندان می‌توان به شخصیت هایی اشاره کرد که اسامی‌شان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بابا، مدفون در روستای کوه کمر، آیة‌اللّه آقا میر یعقوب کوه کمری، صاحب مقبره مشهور در خوی، آقا میرفتاح، صاحب مقبره معروف در شهر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سیدحسین ترک کوه کمری، آیة‌اللّه سید محمد حجت کوه‌کمری، علامه حاج میرزا محمد حسن زنوزی خویی، صاحب کتاب گرانسنگ ریاض الجنه، آیة‌اللّه سیدابراهیم علوی، آیة‌اللّه سیدموسی مرجعی، آیة‌اللّه سیدعلی اصغر خویی و آیة‌اللّه 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 آیة‌اللّه سید شهاب الدین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حاج میرزا حبیب اللّه هاشمی خویی شارح نهج البلاغه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ولادت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محل دقیق ولادت سید علی آقا کوه‌کمری معلوم نیست؛ ولی احتمال داده می‌شود که وی در اواخر قرن سیزدهم هجری قمری، در روستای کوه کمر متولد شده باشد؛ چون پدرش ساکن کوه کمر بوده و در همین روستا</w:t>
      </w:r>
    </w:p>
    <w:p>
      <w:pPr>
        <w:pStyle w:val="BookText"/>
        <w:rPr/>
      </w:pPr>
      <w:r>
        <w:rPr>
          <w:rFonts w:ascii="IRNazanin" w:hAnsi="IRNazanin" w:eastAsia="IRNazanin"/>
          <w:color w:val="111111"/>
          <w:sz w:val="28"/>
          <w:sz w:val="28"/>
          <w:szCs w:val="28"/>
          <w:rtl w:val="true"/>
          <w:lang w:bidi="fa-IR"/>
        </w:rPr>
        <w:t>زندگی می‌کرده است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با توجه به قرائن و سکونت پدر ایشان در آذربایجان، احتمال می‌رود که سیدعلی آقا تحصیلات مقدماتی حوزه را در آنجا فرا گرفته باشد، اما نام کتاب‌ها و استادان وی در کتاب‌های شرح حال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نزدیک به یقین این است که وی بعد از اتمام علوم مقدماتی، قبل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نجف شده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تحصیل ادامه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وی در حوزه کهن نجف اشرف، با عشق و علاقه فراوان در مکتب درسی نخبگان حوزه علمیه نجف حضور یافت که نام سه تن از استادان بزرگ وی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ملا محمد فاضل ایروانی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میرزا حبیب اللّه رشتی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شیخ محمد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شرابیانی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فرزند فضلعلی، از مراجع تقلید شیعه و از مجتهدان طراز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شربیان از توابع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قرآن مجید، نحو، صرف، منطق، معانی و بیان را در زادگاه خویش</w:t>
      </w:r>
    </w:p>
    <w:p>
      <w:pPr>
        <w:pStyle w:val="BookText"/>
        <w:rPr/>
      </w:pPr>
      <w:r>
        <w:rPr>
          <w:rFonts w:ascii="IRNazanin" w:hAnsi="IRNazanin" w:eastAsia="IRNazanin"/>
          <w:color w:val="111111"/>
          <w:sz w:val="28"/>
          <w:sz w:val="28"/>
          <w:szCs w:val="28"/>
          <w:rtl w:val="true"/>
          <w:lang w:bidi="fa-IR"/>
        </w:rPr>
        <w:t>فراگرفت و بعد از آن راهی حوزه علمیه تبریز شد و فقه و اصول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نجف گردید و از محضر بزرگان، به ویژه شیخ مرتضی انصاری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شرابیانی دارای اخلاق نیکو و صفات حمیده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فقرا بسیار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سادات و بزرگان اهل علم احترام می‌گذاشت و از آنان به بزرگی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پس از سال‌ها مجاهدت و جدّیت در امر تعلیم و تعلم صبحِ روز هیجدهم 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دیده از جهان فرو بست و در صحن مطهر علوی دفن شد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عموی بزرگوار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 ارجمند ایشان، مرحوم آیة‌اللّه سیدحسین ترک کوه‌کمری از بزرگ‌ترین و برجسته‌ترین مجتهدان قرن سیزدهم قمری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مقدمات، به تبریز سفر کرد و در محضر میرزا احمد تبریزی امام جمعه و پسرش میرزا لطفعلی به فراگیری سطح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 بعد به عتبات عالیات هجرت کرد و در مجلس درس شریف العلما مازندرانی، سید ابراهیم قزوینی و شیخ محمد حسین اصفهانی شرکت کرد و در محفل علمی شیخ علی کاشف الغطا، شیخ محمد حسن صاحب جواهرالکلام و شیخ مرتضی انصاری حضور یافت و پس از چندی فقط در درس شیخ انصاری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استادش، مجلس تدریس بزرگی برپا کرد و در احاطه بر فقه و اصول و مهارت تدریس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وی حدود هشتصد نفر از فضلا و دانشمندان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احترام به شیخ، درسش را</w:t>
      </w:r>
    </w:p>
    <w:p>
      <w:pPr>
        <w:pStyle w:val="BookText"/>
        <w:rPr/>
      </w:pPr>
      <w:r>
        <w:rPr>
          <w:rFonts w:ascii="IRNazanin" w:hAnsi="IRNazanin" w:eastAsia="IRNazanin"/>
          <w:color w:val="111111"/>
          <w:sz w:val="28"/>
          <w:sz w:val="28"/>
          <w:szCs w:val="28"/>
          <w:rtl w:val="true"/>
          <w:lang w:bidi="fa-IR"/>
        </w:rPr>
        <w:t>مقدمه درس استاد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کوه کمری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فلج مبتلا شد و از تدریس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در غروب 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نزدیک مقبره صاحب جواهر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روایی</w:t>
      </w:r>
    </w:p>
    <w:p>
      <w:pPr>
        <w:pStyle w:val="BookText"/>
        <w:rPr/>
      </w:pPr>
      <w:r>
        <w:rPr>
          <w:rFonts w:ascii="IRNazanin" w:hAnsi="IRNazanin" w:eastAsia="IRNazanin"/>
          <w:color w:val="111111"/>
          <w:sz w:val="28"/>
          <w:sz w:val="28"/>
          <w:szCs w:val="28"/>
          <w:rtl w:val="true"/>
          <w:lang w:bidi="fa-IR"/>
        </w:rPr>
        <w:t>سیدعلی آقا در زمان آیة‌اللّه شیخ محمد فاضل ایروانی وارد حوزه علمیه نجف اشرف شد و در دروس آن بزرگوار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خویش در نجف، موفق به دریافت اجازات نقل حدیث از بزرگان حوزه شد و در ردیف راویان نقل حدیث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اسلامی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گرامی‌اش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اجازه نقل حدیث دارند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بازگشت به تبریز</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مدت اقامت وی در نجف اشرف، اطلاعی در دست نیست، اما زمان بازگشت ایشان به تبریز باید قبل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بازگشت، با تجلیل و احترام فراوان استادش، مرحوم آیة‌اللّه فاضل شربیانی مواجه شد؛ به طوری که استادش با جمعی از طلاب علوم دینی و بزرگان علمای نجف تا کوفه مشایعت کرد و با جمعی بی‌شمار به او اقتدا نمود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w:t>
      </w:r>
    </w:p>
    <w:p>
      <w:pPr>
        <w:pStyle w:val="BookText"/>
        <w:rPr/>
      </w:pPr>
      <w:r>
        <w:rPr>
          <w:rFonts w:ascii="IRNazanin" w:hAnsi="IRNazanin" w:eastAsia="IRNazanin"/>
          <w:color w:val="111111"/>
          <w:sz w:val="28"/>
          <w:sz w:val="28"/>
          <w:szCs w:val="28"/>
          <w:rtl w:val="true"/>
          <w:lang w:bidi="fa-IR"/>
        </w:rPr>
        <w:t>مشایعت جز با حاج میرزا رضا امام جمعه تبریز سابقه نداشت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فعالیت‌های علمی ـ تبلیغی</w:t>
      </w:r>
    </w:p>
    <w:p>
      <w:pPr>
        <w:pStyle w:val="BookText"/>
        <w:rPr/>
      </w:pPr>
      <w:r>
        <w:rPr>
          <w:rFonts w:ascii="IRNazanin" w:hAnsi="IRNazanin" w:eastAsia="IRNazanin"/>
          <w:color w:val="111111"/>
          <w:sz w:val="28"/>
          <w:sz w:val="28"/>
          <w:szCs w:val="28"/>
          <w:rtl w:val="true"/>
          <w:lang w:bidi="fa-IR"/>
        </w:rPr>
        <w:t>آیة‌اللّه سیدعلی آقا با استقبال گرم مردم وارد تبریز شد و فعالیت‌های خود را در عرصه‌های علمی ـ تبلیغی و فرهنگی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ایشان را می‌توان در موارد زیر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ورود سیدعلی آقا به تبریز مقارن با دوره شکوفایی و عزت و عظمت حوزه علمیه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تبریز به توفیقات بزرگی دست یافت و عده‌ای از تشنگان علوم اسلامی را از دانش خود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تدریس کتاب‌های دوره مقدمات و سطوح عالی و کتاب ریاض المسائل فی تحقیق الاحکام بالدلائل تألیف امیرسیدعلی طباطبایی موسوم به شرح کبیر، شاگردان فاضلی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می‌توان به پسر بزرگوارش اشاره کرد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آثار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آیة‌اللّه کوه کمری از عالمان بزرگ و دانشمندان نامی حوزه علمیه تبریز بود، آثار زیادی تألیف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اثری که در منابع رجالی از آن یاد شده حاشیه بر کتاب صلاة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فرزندش، آیة‌اللّه سید محمد حجت با استفاده از درس‌های پدرش، مباحث وقت، قبله، لباس و مکان مصلی، اذان، اقامه و افعال صلاة را به رشته تحریر در آورد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w:t>
      </w:r>
    </w:p>
    <w:p>
      <w:pPr>
        <w:pStyle w:val="BookText"/>
        <w:rPr/>
      </w:pPr>
      <w:r>
        <w:rPr>
          <w:rFonts w:ascii="IRNazanin" w:hAnsi="IRNazanin" w:eastAsia="IRNazanin"/>
          <w:color w:val="111111"/>
          <w:sz w:val="28"/>
          <w:sz w:val="28"/>
          <w:szCs w:val="28"/>
          <w:rtl w:val="true"/>
          <w:lang w:bidi="fa-IR"/>
        </w:rPr>
        <w:t>پس از ورود ایشان به تبریز، بسیاری از مردم و روحانیان شهر از او خواستند که در منزلی واقع در بازار کاه فروشان اقامت گزیند و اقامه جماعت در مسجد آن بازار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سه نوبت در آن مسجد،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سیدعلی آقا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اقامه نماز جماعت می‌کرد و در ایام ماه مبارک رمضان و دهه ماه محرم الحرام و مناسبت‌های مذهبی به منبر می‌رفت و با زبانی رسا و بیانی گویا به ارشاد و هدایت مردم می‌پرداخت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از منظر دیگران</w:t>
      </w:r>
    </w:p>
    <w:p>
      <w:pPr>
        <w:pStyle w:val="BookText"/>
        <w:rPr/>
      </w:pPr>
      <w:r>
        <w:rPr>
          <w:rFonts w:ascii="IRNazanin" w:hAnsi="IRNazanin" w:eastAsia="IRNazanin"/>
          <w:color w:val="111111"/>
          <w:sz w:val="28"/>
          <w:sz w:val="28"/>
          <w:szCs w:val="28"/>
          <w:rtl w:val="true"/>
          <w:lang w:bidi="fa-IR"/>
        </w:rPr>
        <w:t>شرح حال نویسان، در آثار خود از آیة‌اللّه سیدعلی یاد کرده و مقام شامخ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پی‌بردن به مقام و جایگاه رفیع وی در بین دانشمندان شیعی، دیدگاه چند تن از آنها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مدرس خیابانی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همشهریان سیدعلی آقا و از فرزانگان مشهور شعر و ادب و فقاهت به شمار می‌آید، در ذیل شرح حال فرزند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سیدعلی از اکابر علمای تبریز است</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علی واعظ خیابانی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همشهریان ایشان به نقل از صاحب ریحانة‌الادب، سیدعلی آقا را از اجلای علمای تبریز ذکر می‌کند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نویسنده مشهور و پرتلاش حوزه، مرحوم شیخ محمد شریف رازی، نیز به شرح حال آیة‌اللّه کوه‌کمری پرداخته و از او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والمسلمین سیدالفقهاء العاملین السید علی آقا کوه کمری از اجلای علماو دانشمندان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فرزند برومند ایشان مرحوم آیة‌اللّه العظمی حجت از پدرش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و نویسنده دیگر، آقای حسین دوستی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صاحب کتاب مفاخر آذربایجان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اجلای علماء و فقهای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پرواز به سوی جانان</w:t>
      </w:r>
    </w:p>
    <w:p>
      <w:pPr>
        <w:pStyle w:val="BookText"/>
        <w:rPr/>
      </w:pPr>
      <w:r>
        <w:rPr>
          <w:rFonts w:ascii="IRNazanin" w:hAnsi="IRNazanin" w:eastAsia="IRNazanin"/>
          <w:color w:val="111111"/>
          <w:sz w:val="28"/>
          <w:sz w:val="28"/>
          <w:szCs w:val="28"/>
          <w:rtl w:val="true"/>
          <w:lang w:bidi="fa-IR"/>
        </w:rPr>
        <w:t xml:space="preserve">فقیه وارسته، آیة‌اللّه سیدعلی آقا کوه کمری بعد از سال‌ها عمر با برکت و تلاش برای جلب رضای خداوند متعال، در دوران زعامت و مرجعیت فرزند فرزانه‌اش، آیة‌اللّه العظمی حجت، در بیست و نهم محرم الحرام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رحلت کرد و به ملکوت اعلی پیوست و مؤمنان و دوستداران را در غم و فراق خود ماتم زده ساخت</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مطهر وی به شهر مقدس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باشکوه تشییع پیکر پاک آن عالم پرهیزگار در این شهر از مقابل مسجد امام حسن مجتبی علیه‌السلام شروع شد و بر دوش صدها انسان شیفته علم و فضیلت به سوی حرم مطهر حضرت</w:t>
      </w:r>
    </w:p>
    <w:p>
      <w:pPr>
        <w:pStyle w:val="BookText"/>
        <w:rPr/>
      </w:pPr>
      <w:r>
        <w:rPr>
          <w:rFonts w:ascii="IRNazanin" w:hAnsi="IRNazanin" w:eastAsia="IRNazanin"/>
          <w:color w:val="111111"/>
          <w:sz w:val="28"/>
          <w:sz w:val="28"/>
          <w:szCs w:val="28"/>
          <w:rtl w:val="true"/>
          <w:lang w:bidi="fa-IR"/>
        </w:rPr>
        <w:t>معصومه علیهاالسلام تشییع گردید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باحضور آیات عظام و علمای اعلام، نماز برپیکرش، با شکوه تمام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p>
    <w:p>
      <w:pPr>
        <w:pStyle w:val="BookText"/>
        <w:rPr/>
      </w:pPr>
      <w:r>
        <w:rPr>
          <w:rFonts w:ascii="IRNazanin" w:hAnsi="IRNazanin" w:eastAsia="IRNazanin"/>
          <w:color w:val="111111"/>
          <w:sz w:val="28"/>
          <w:sz w:val="28"/>
          <w:szCs w:val="28"/>
          <w:rtl w:val="true"/>
          <w:lang w:bidi="fa-IR"/>
        </w:rPr>
        <w:t>پیکر پاک او در راهرو بین صحن بزرگ و صحن کوچک،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شریف رازی در باره علت دفن آن بزرگوار در راهرو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چندین قبر در حجرات صحن بزرگ و کوچک و مسجد بالای سر تقدیم شد، حضرت آیة‌اللّه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پدرم قبر بکری می‌خواهم که تاکنون دست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محترم آستانه اظهار کرد که من قبر بکر و دست نخورده برای خود گذاشته‌ام تقدیم می‌کنم؛ پس آن را اهدا کرد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لوح مرقد مطهر آیة‌اللّه سیدعلی آقا در ورودی صحن بزگ و کوچک بر دیوار شمالی نصب شده بود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تعمیرات و توسعه، راهرو یاد شده از بین رفته و اثری از آن برجای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سوگواری</w:t>
      </w:r>
    </w:p>
    <w:p>
      <w:pPr>
        <w:pStyle w:val="BookText"/>
        <w:rPr/>
      </w:pPr>
      <w:r>
        <w:rPr>
          <w:rFonts w:ascii="IRNazanin" w:hAnsi="IRNazanin" w:eastAsia="IRNazanin"/>
          <w:color w:val="111111"/>
          <w:sz w:val="28"/>
          <w:sz w:val="28"/>
          <w:szCs w:val="28"/>
          <w:rtl w:val="true"/>
          <w:lang w:bidi="fa-IR"/>
        </w:rPr>
        <w:t>پس از رحلت، از سوی فرزند برومندش آیة‌اللّه حجت و دیگر مراجم، مراجع ترحیم و بزرگداشتی برگزار و از خدمات علمی و فرهنگی ایشان تجلیل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محمدشریف رازی می‌نویسد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هفته مجالس ترحیم در مدرسه فیضیه، مسجد بالاسر،</w:t>
      </w:r>
    </w:p>
    <w:p>
      <w:pPr>
        <w:pStyle w:val="BookText"/>
        <w:rPr/>
      </w:pPr>
      <w:r>
        <w:rPr>
          <w:rFonts w:ascii="IRNazanin" w:hAnsi="IRNazanin" w:eastAsia="IRNazanin"/>
          <w:color w:val="111111"/>
          <w:sz w:val="28"/>
          <w:sz w:val="28"/>
          <w:szCs w:val="28"/>
          <w:rtl w:val="true"/>
          <w:lang w:bidi="fa-IR"/>
        </w:rPr>
        <w:t>مسجد امام و مساجد دیگر با احترام و تقدیر و تعظیم خود آن مرحوم و فرزند بزرگوارش آیة‌اللّه حجت دائر بود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فرزند فاضل</w:t>
      </w:r>
    </w:p>
    <w:p>
      <w:pPr>
        <w:pStyle w:val="BookText"/>
        <w:rPr/>
      </w:pPr>
      <w:r>
        <w:rPr>
          <w:rFonts w:ascii="IRNazanin" w:hAnsi="IRNazanin" w:eastAsia="IRNazanin"/>
          <w:color w:val="111111"/>
          <w:sz w:val="28"/>
          <w:sz w:val="28"/>
          <w:szCs w:val="28"/>
          <w:rtl w:val="true"/>
          <w:lang w:bidi="fa-IR"/>
        </w:rPr>
        <w:t xml:space="preserve">آیة‌اللّه سید محمد حجت، فرزند گرامی آیة‌اللّه سیدعلی آقا،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قدم به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مقدماتی، فقه، اصول، ریاضیات، طب و علوم معقول را از محضر استادان بزرگوار، به ویژه از پدر بزرگوارش، فرا گرفت و در بیست سالگی راهی حوزه علمیه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از محفل درس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یزدی، سیدابوتراب خوانساری، سید شریعت اصفهانی، شیخ علی گنابادی، میرزا حسین نایینی، سید جلیل فیروزآبادی و آقا ضیاءالدین عراقی بهره‌ها برد و از بزرگان نجف اجازات اجتهادی و روایی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بیست سال اقامت در نجف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 گشت و در قم رحل اقامت افکند و تدریس در حوزه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حجت در حوزه علمیه قم، ده‌ها شاگرد فرزانه تربیت نمود و ده‌ها اثر ماندگار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رفاه طلاب علوم دینی مدرسه بزرگ حجتیّه را احداث کرد که هم اکنون نیز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سه مراجع بزرگواری بود که بعد از رحلت مؤسّس حوزه، زعامت و ریاست حوزه قم را بر عهده گرفت و آن را به نحو مطلوب اداره نمود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روز دوشنبه سوم جمادی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مدرسه‌ای که خود مؤسّس آن بود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نوادگان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 محسن حجت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ارشد آیة‌اللّه سید محمد حجت بود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به تبریز باز گشت و بعد از چند سال، روانه قم شد و از درس استادان مبرّز، به ویژه پدرش،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به امر پدرش رهسپار نجف شد و در محفل درس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حکیم، سیدعبدالهادی شیرازی، شیخ کاظم شیرازی و سیدابوالقاسم خویی حضور یافت و بهره‌های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بازگشت و مشغول تدریس، تألیف و تحقیق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حجت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رحلت نمود و در جوار مقبره پدرش رخ در نقاب خاک کشید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 حسن ححت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پدر شهید و فقیه فرزانه سید حسن حجت، دومین فرزند آیة‌اللّه سید محمد حجت است،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وارد قم شد و تحصیلات خویش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و سطوح را از استادان وقت فراگرفت و سطوح عالی را از جلسات درسی آیة‌اللّه بروجردی و پدر گرامی‌اش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مدرّسان بزرگ فقه و اصول بود و اداره دفتر پدر بزرگوارش را برعهده داشت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حجت در سیزدهم جمادی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کنار مرقد پدرش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دهی است از دهستان دیزمار غربی که در بخش ورزقان شهرستان اهر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نامه دهخدا،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قرن نهم، صاحب کرامات بوده و دارای بارگاه باشکوهی در روستای کوه کمر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آیة‌اللّه حجت، سیدجعفر حسینی اشکوری،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خوی، علی صدرایی،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گنجینه دانشمندان، محمدشریف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آرام یافتگان تربت خوی، محمد الوانساز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مرند، حسن جلالی عزیزیان،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حجة‌الاسلام والمسلمین حاج میرزا کامران امام جماعت مسجد سیدعلی آقای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سال وفات آیة‌اللّه ملامحمد فاضل ایروانی که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سیدعلی آقا در جلسه درسی ایشان، سفر وی به نجف اشرف باید قبل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ملاعلی واعظ خیابانی،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شیخ آقا 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معارف الرجال، محمد حرزالدین،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شیخ آقا 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الرجال، حسن حزالدین،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فی الاجازات، سید محمود مرعشی نجفی،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ریحانة‌الادب، میرزا محمد علی مدرس خیابانی،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آثارالحجة، محمد شریف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آیة‌اللّه حجت،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مسجد سیدعلی آقا هم اکنون نیز در بازار کاه فروشان استفاده می‌شود؛ ولی منزل وی رو به ویرانی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حجة‌الاسلام والمسلمین حاج میرزا کامران، امام جماعت مسجد 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ریحانة‌الادب، محمدعلی مدرس خیابانی،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معاصرین، ملاعلی واعظ خیابانی،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دانشمندان آذربایجان،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آیة‌اللّه حجت،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درخشان، حسین دوستی،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عبدالرحیم عقیقی بخشایشی،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محمدشریف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محمدشریف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محمدشریف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آینه دانشوران، علیرضا ریحان یزدی،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آثارالحجة،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الحجة،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eastAsia="IRNazanin" w:cs="IRNazanin"/>
          <w:color w:val="111111"/>
          <w:sz w:val="28"/>
          <w:szCs w:val="28"/>
          <w:rtl w:val="true"/>
          <w:lang w:bidi="fa-IR"/>
        </w:rPr>
        <w:t>.</w:t>
      </w:r>
      <w:bookmarkStart w:id="31" w:name="pg3818_4465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381241_2281741623"/>
      <w:bookmarkStart w:id="33" w:name="_Toc11"/>
      <w:bookmarkEnd w:id="31"/>
      <w:bookmarkEnd w:id="32"/>
      <w:r>
        <w:rPr/>
        <w:t>9</w:t>
      </w:r>
      <w:r>
        <w:rPr>
          <w:rtl w:val="true"/>
        </w:rPr>
        <w:t xml:space="preserve">- </w:t>
      </w:r>
      <w:r>
        <w:rPr>
          <w:rtl w:val="true"/>
        </w:rPr>
        <w:t xml:space="preserve">محمد حسن حجّتی هرسینی </w:t>
      </w:r>
      <w:r>
        <w:rPr>
          <w:rtl w:val="true"/>
        </w:rPr>
        <w:t>«</w:t>
      </w:r>
      <w:r>
        <w:rPr>
          <w:rtl w:val="true"/>
        </w:rPr>
        <w:t>ستاره هرسین</w:t>
      </w:r>
      <w:r>
        <w:rPr>
          <w:rtl w:val="true"/>
        </w:rPr>
        <w:t xml:space="preserve">» * * * </w:t>
      </w:r>
      <w:r>
        <w:rPr>
          <w:rtl w:val="true"/>
        </w:rPr>
        <w:t>تلخیصی از کتاب</w:t>
      </w:r>
      <w:r>
        <w:rPr>
          <w:rtl w:val="true"/>
        </w:rPr>
        <w:t xml:space="preserve">: </w:t>
      </w:r>
      <w:r>
        <w:rPr>
          <w:rtl w:val="true"/>
        </w:rPr>
        <w:t>ستاره‌ای از آسمان علم و تقوا علی‌نجفی صحنه‌ای</w:t>
      </w:r>
      <w:bookmarkEnd w:id="3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حجّتی هرسینی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آیة اللّه محمدحسن حجّتی هرسینی از جمله علما و دانشمندان بزرگ و کم‌نظیری است که از کودکی به دنبال کمال و خودسازی بود، زود خود را پیدا کرد و به دنبال مقصد خود لحظه‌ای غفلت را جایز نشمرد و با سرمایه‌ای از یک‌رویی و یک‌دستی به مراتب عالی علمی و عملی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بود که راز از کجا آمدن و به کجا رفتن را دریافته‌اند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رادمردی که بزرگان او را چنین توصیف کرده‌اند؛ آیة‌الله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بخواهد آیة اللّه حجّتی را بشناسد باید از من بپرسد تا مقام علمی و تقوایی ایشان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سالها با من محشور و هم‌بحث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عصمت آیة اللّه حجتی سؤال کنید نه از عدالت ایشان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العظمی حجتی از صدیقین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مهدی اخوان 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اللّه العظمی حجتی عالم بزرگواری بودند که من مردی به علم و تقوای ایشان ندیده و یا کمتر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دیدم که مرحوم آیة‌اللّه العظمی حاج سید محمدتقی خوانساری بعضی از مسائل فقهیه را از ایشان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محمد شریف رازی که خود او را از نزدیک دیده است درباره او در بخش دوم از کتاب خود که درباره فضلاء و مدرسین حوزه علمیه می‌باشد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نامی حوزه علمیه، معروف به فضل و تقواست که از روز نخست طالب دین و دیانت و علم و شرافت بوده و از هر گناه صغیره و مکروهی اجتناب می‌نموده به طوری‌که اهالی محل به ایشان عقاید عجیبی در استجابت دعا و عصمت ایشان دارند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 این وصف نام او در بیشتر تذکره‌ها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انسانهای وارسته‌ای که با کوله‌باری از علم و عمل در گوشه‌ای دور از چشم همه جز انجام تکلیف و وظیفه به چیز دیگری نیاندیشیده‌اند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آیة اللّه حجّتی هرسینی همان هنگام که به اتفاق عالمانی چون اراکی و خوانساری بر عروه حاشیه زدند از قم هجرت نمی‌کرد جزء یکی از مراجع مطرح در عالم تشیّع بود امّا او خدمت به قوم و دین خود را بر همه چیز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گمنام زیست و هجرت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باغهای زندگی لبریز از عطر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طبق نقل توفیق 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مکاشفه توفیق دیدار علی علیه‌السلام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علم و عمل،تقوی و زندگی، عرفان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روستای تمرگ از توابع هرسین در خانواده‌ای متدین و مهمان‌نواز به دنیا آمد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ایشان دوران قبل از بلوغش را چنین توصیف می‌کند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معصیت خودداری می‌کردند و هر عملی که می‌فهمیدند گناه یا مکروه است مرتکب نمی‌شدم و بچه‌های همسال خود را هم از کارهای زشت و گناه منع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زمینهای که شخم زده بودند عبور نمی‌کردم و با خود می‌اندیشیدم که زمین زیر پایم سفت و کوبیده می‌شود و به ضرر صاحب آن و عدم رشد بذر می‌انجامد،هر گاه از جوی آبی عبور می‌کردم اگر ریگ یا سنگی از زیر پایم در آن نهر می‌افتاد یا باید همان سنگ یا ریگ را از آب خارج کنم یا آنقدر سنگ و ریگ از نهر خارج می‌کردم تا یقین کنم آن سنگ و ریگ از نهر خارج شده است و باعث پر شدن نهر و پس زدن آن نشود و هیچگاه حیوانات یا حشرات بی آزار را نمی‌کشتم و آزار نمی‌دادم و عجیب اینکه حشره‌های گزنده هم به من آزار نمی‌رساندند حتی پشه و 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ثروتمند بود و گوشت و غذاهای دیگر به وفور در خانه ما بود امّابه خوردن غذا چندان اهمیتی نمی‌دادم و غذای سهم خود را به بچه‌های</w:t>
      </w:r>
    </w:p>
    <w:p>
      <w:pPr>
        <w:pStyle w:val="BookText"/>
        <w:rPr/>
      </w:pPr>
      <w:r>
        <w:rPr>
          <w:rFonts w:ascii="IRNazanin" w:hAnsi="IRNazanin" w:eastAsia="IRNazanin"/>
          <w:color w:val="111111"/>
          <w:sz w:val="28"/>
          <w:sz w:val="28"/>
          <w:szCs w:val="28"/>
          <w:rtl w:val="true"/>
          <w:lang w:bidi="fa-IR"/>
        </w:rPr>
        <w:t>بی بضاعت و همسایه‌های فقیر می‌دادم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بخورم و آنها محتاج و آرزومند باشند و این بذل بخشش را محرمانه انجام می‌دادم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 را شخصا می‌شستم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هر کس در خانه خود نان می‌پخت،از مادرم می‌خواستم که قبل از پختن نان دستهای خود را با آب خوب بشوید و اول با هیزمی که خود از بیابان می‌آوردم ساج را گرم و سپس یک یا دو نان برایم بپزد آنگاه با هیزمهای خودشان نان برای دیگران بپزد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بلوغ و تحصیل علم و کمال</w:t>
      </w:r>
    </w:p>
    <w:p>
      <w:pPr>
        <w:pStyle w:val="BookText"/>
        <w:rPr/>
      </w:pPr>
      <w:r>
        <w:rPr>
          <w:rFonts w:ascii="IRNazanin" w:hAnsi="IRNazanin" w:eastAsia="IRNazanin"/>
          <w:color w:val="111111"/>
          <w:sz w:val="28"/>
          <w:sz w:val="28"/>
          <w:szCs w:val="28"/>
          <w:rtl w:val="true"/>
          <w:lang w:bidi="fa-IR"/>
        </w:rPr>
        <w:t>در سنین بلوغ از یک فرسنگی هرسین برای کسب علم و شرکت در نماز جماعت حاضر می‌شد و از محضر پر فیض مرحوم حاج سید احمد تفرشی که معروف به امام هرسین شده بود کسب علم و معنویت نموده و نصایح و راهنمائی‌های ایشان را بکار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دیده می‌شد که مرحوم سیّد احمد تفرشی نماز جماعت را مقداری تأخیر می‌انداخت،از ایشان علّت را جویا شدند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حجّتی از راه دور می‌آیند، ما هم اندکی نماز را به تأخیر می‌اندازیم تا ایشان برسند و گاهی مورد اعتراض مردم واقع می‌شدند،ایشان هم به آرامی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 حجّتی فرزند و جانشین من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مرید و مرادی آن‌قدر بین ایشان عمیق شده بود که خود 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به آقای تفرشی علاقمند بودم که گاهی عقب سر ایشان راه می‌افتادم و جای پای آن سیّد محترم را که روی خاک نهاده بود نشانه می‌گذاشتم و در خلوت کوچه به دور از انظار مردم خاک پای او را بوسه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p>
    <w:p>
      <w:pPr>
        <w:pStyle w:val="BookText"/>
        <w:rPr/>
      </w:pPr>
      <w:r>
        <w:rPr>
          <w:rFonts w:ascii="IRNazanin" w:hAnsi="IRNazanin" w:eastAsia="IRNazanin"/>
          <w:color w:val="111111"/>
          <w:sz w:val="28"/>
          <w:sz w:val="28"/>
          <w:szCs w:val="28"/>
          <w:rtl w:val="true"/>
          <w:lang w:bidi="fa-IR"/>
        </w:rPr>
        <w:t>گر میسر نشود بوسه زدن بر پایش هر کجا پای نهد بوسه زنم بر جایش</w:t>
      </w:r>
    </w:p>
    <w:p>
      <w:pPr>
        <w:pStyle w:val="BookText"/>
        <w:rPr/>
      </w:pPr>
      <w:r>
        <w:rPr>
          <w:rFonts w:ascii="IRNazanin" w:hAnsi="IRNazanin" w:eastAsia="IRNazanin"/>
          <w:color w:val="111111"/>
          <w:sz w:val="28"/>
          <w:sz w:val="28"/>
          <w:szCs w:val="28"/>
          <w:rtl w:val="true"/>
          <w:lang w:bidi="fa-IR"/>
        </w:rPr>
        <w:t>ایشان آنقدر مقید بودند که تمام نمازها را به جماعت بخوانند خانه آنها در روستایی در یک فرسنگی هرسین بود در طول سال در زمستان و تابستان برای نماز جماعت به هرسین می‌آمدند و از او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شبی از شبهای زمستانی به تصور اینکه وقت نماز نزدیک است به هرسین آمدم دیدم که مردم خواب و در مسجد بسته است به ناچار در آن هوای سرد برای اینکه از سرما خشکم نزند و وقت نماز برسد مشغول قدم زدن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خارق العادگی در نونهالی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نتیجه آن همه تقیدها و بکار بستن نصایح و راهنمایی‌های استاد خود مرحوم سیداحمد تفرشی در همان سنین نونهالی به مقامات معنوی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محمد حسن به اتفاق برادر بزرگ خود و چند تن از دوستان و رفقا در هرسین بودند می‌خواستند تا آفتاب غروب نکرده به روستا برگردند محمدحسن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نماز مغرب و عشاء را به جماعت بخوانیم و بعد برویم همراهان محمد حسن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مسجد راه افتاد و ما هم به طرف روستا حرکت کردیم و چون می‌خواستیم تا شب نشده به مقصد برسیم لذا مسابقه تندروی با یکدیگر گذاشتیم، تا هر چه سریعتر خود را به منزل برسانیم،وقتی به منزل رسیدیم باکمال تعجب دیدیم که ایشان قبل از ما رسیده‌اند و استراحت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نماندی نماز جماعتت را بخوانی و قبل از ما حرکت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مغرب و عشا را به</w:t>
      </w:r>
    </w:p>
    <w:p>
      <w:pPr>
        <w:pStyle w:val="BookText"/>
        <w:rPr/>
      </w:pPr>
      <w:r>
        <w:rPr>
          <w:rFonts w:ascii="IRNazanin" w:hAnsi="IRNazanin" w:eastAsia="IRNazanin"/>
          <w:color w:val="111111"/>
          <w:sz w:val="28"/>
          <w:sz w:val="28"/>
          <w:szCs w:val="28"/>
          <w:rtl w:val="true"/>
          <w:lang w:bidi="fa-IR"/>
        </w:rPr>
        <w:t>امامت آقای سیّد احمد خواندم و بعد حرکت نمودم و خداوند از برکت نماز جماعت مرا از شما زودتر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باور نکردیم تا اینکه روز بعد به هرسین بازگشتیم از مؤمنین اهل جماعت پرسیدیم،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فلانی در نماز جماعت شرکت داشت و بعد از نماز عشاء با امام جماعت خداحافظی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باورمان شد و پی به مقام این نوجوان تازه بالغ بردیم و فهمیدیم ایشان با طی الارض این فاصله را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عتبات مقدسه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در خدمت سیداحمدتفرشی مقدمات را در هرسین خواندم برای تحصیل بیشتر علم تصمیم تشرّف به عتبات مقدسه گرفتم اما وقتی پدرم را از تصمیم خود آگاه کردم، با مخالفت پدر روبرو شدم و من هم بدون اجازه پدرم کاری انجام نمی‌دادم ،لذا دست به دعا برداشتم و از خداوند توفیق تشرف به عتبات عالیات و خواستار رفع مانع شدم، طولی نکشید که به من خبر دادند که پدرت از روی درخت افتاده و مرده است وقتی این خبر به من رسید دلم می‌سوخت و گریه می‌کردم امّا در باطن خوشحال بودم که مانع برطرف شد و کسی که مرا نهی کند مانند پدر و مادر ندارم و ان‌شاء اللّه موفقیت من حتمی است و فورا تصمیم تشرف به عتبات مقدسه گرفتم ولی چون ملک و مال بسیاری از پدرمان به جای مانده بود و سهم الارث زیادی نصیبم می‌شد برای آنکه علاقه و حب به مال دنیا مانع راهم نشود تمام سهم الارث خود را به برادر بزرگم ملا جان محمد بخشیدم که هم فرزندان کوچکتر پدر را تصدی کند و هم برای پدر و مادر مقداری به مصرف نماز و روزه قضا و سایر خیرات و مبرات</w:t>
      </w:r>
    </w:p>
    <w:p>
      <w:pPr>
        <w:pStyle w:val="BookText"/>
        <w:rPr/>
      </w:pPr>
      <w:r>
        <w:rPr>
          <w:rFonts w:ascii="IRNazanin" w:hAnsi="IRNazanin" w:eastAsia="IRNazanin"/>
          <w:color w:val="111111"/>
          <w:sz w:val="28"/>
          <w:sz w:val="28"/>
          <w:szCs w:val="28"/>
          <w:rtl w:val="true"/>
          <w:lang w:bidi="fa-IR"/>
        </w:rPr>
        <w:t>برساند و ضمنا ارث مادری خود را هم که یک قطعه زمین بسیار بزرگ بود وقف قبرستان نمودم و بعد به خانه فامیل و بستگان و همسایگان رفتم و طلب حلالیت و رضایت نمودم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تقریبا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اتفاق برادر بزرگم ملاجان محمد عازم عتبات مقدسه شدیم و در حوزه درس مرحوم آیة اللّه العظمی میرزا محمد تقی شیرازی رحمة اللّه علیه در سامرا مشغول تحصیل علوم دینیه شدیم و همزمان با عزیمت میرزا به کربلای معلی، من هم به کربلا رفتم و به قدری مورد علاقه و محبت میرزا واقع شدم که هر مقدار پول از میرزا می‌خواستم بدون چون و چرا در اختیارم می‌گذاشت و من هم به مصرف طلاب محتاج می‌رساندم و لوازم مورد نیاز طلاّب، از قبیل کتاب و سایر نیازمندیهای زندگی و حتی برای طلاب جوان که نیاز به ازدواج داشتند مخارج ازدواج آنها را تأمین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علاقه مرحوم میرزای شیرازی به من به اندازه‌ای بود که بعضی گمان می‌کردند، من داماد حضرت آیة‌اللّه العظمی شیرازی هستم ولی در عین حال با آنکه این همه پول در دستم بود ولی در مصرف سهم امام علیه‌السلام احتیاط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گرفتن روزه و نماز استیجاری و گاهی با کارگری در ایام تعطیل ارتزاق می‌کردیم ،برادر بزرگترم ملا جان محمد</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چندی او هم در کربلای معلی به من ملحق شدند در روزهای پنجشنبه و جمعه که درس بحث طلاب تعطیل بود در نخلستانها خانه باغهایی را کنترات می‌کردیم و از دست رنج خود ارتزاق می‌کردیم تا حتی‌الامکان از سهم مبارک امام علیه‌السلام مصرف نکنیم و به طلاب محتاج بیشتر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سالی که در کربلای معلی و نجف اشرف بودیم در بیشتر اوقات فرصت غذا پختن نداشتم لذا نان خالی می‌خوردم آن هم لقمه کوچک برمی داشتم و آهسته</w:t>
      </w:r>
    </w:p>
    <w:p>
      <w:pPr>
        <w:pStyle w:val="BookText"/>
        <w:rPr/>
      </w:pPr>
      <w:r>
        <w:rPr>
          <w:rFonts w:ascii="IRNazanin" w:hAnsi="IRNazanin" w:eastAsia="IRNazanin"/>
          <w:color w:val="111111"/>
          <w:sz w:val="28"/>
          <w:sz w:val="28"/>
          <w:szCs w:val="28"/>
          <w:rtl w:val="true"/>
          <w:lang w:bidi="fa-IR"/>
        </w:rPr>
        <w:t xml:space="preserve">می‌خوردم که خوابم نگیرد و در ضمن نان خوردن مطالعه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بحث که داشتم انجام می‌دادم و برای آنکه کج خلق نشوم چهل روز یک مرتبه یک یا دو سیخ جگر می‌خوردم ـ چون 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تا چهل روز گوشت نخورد،کج خلق می‌شود ـ در جنگ جهانی دوم در کربلای معلی در فشار زندگی قرار گرفتیم به طوری‌که روزی چند دانه خرما به ما جیره می‌دادند و من قناعت می‌کردم و چند دانه را ذخیره می‌کردم و به بعضی از دوستان که زن و بچه داشتند می‌دادم،در همان احوال چند روزی خرمای جیره بندی قطع شد و ناچار برای رفع گرسنگی راهی بیابان شدیم از گیاهانی مانند خبّازه و خرفه که کنار شط می‌روئید می‌خوردیم، اتفاقا ملخ‌ها هجوم آوردند و همه را خوردند پناه به پوست انار و برگهای کاهو که کنار کوچه‌ها می‌ریختند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مانند اسکلت شده بودم و هرگاه برای تجدید وضو حرکت می‌کردم پاهایم می‌لرزید و دست به دیوار ی می‌گرفتم که به زمین نخورم و هر لحظه احساس می‌کردم به مرگ نزدیکتر می‌شوم لذا مرحوم آیة‌اللّه العظمی میرزا محمدتقی شیرازی رحمة اللّه علیه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بروید و الاّ از گرسنگی تلف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نجف اشرف</w:t>
      </w:r>
    </w:p>
    <w:p>
      <w:pPr>
        <w:pStyle w:val="BookText"/>
        <w:rPr/>
      </w:pPr>
      <w:r>
        <w:rPr>
          <w:rFonts w:ascii="IRNazanin" w:hAnsi="IRNazanin" w:eastAsia="IRNazanin"/>
          <w:color w:val="111111"/>
          <w:sz w:val="28"/>
          <w:sz w:val="28"/>
          <w:szCs w:val="28"/>
          <w:rtl w:val="true"/>
          <w:lang w:bidi="fa-IR"/>
        </w:rPr>
        <w:t xml:space="preserve">آیة‌اللّه حجّتی پس از فوت مرحوم آیت‌اللّه العظمی میرزامحمد تقی شیرازی تقریبا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نجف اشرف مشرف می‌شوند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در درس آیة اللّه آقا سیّد ابوالحسن اصفهانی و آیة الله نائینی و در اصول در درس مرحوم آیة اللّه آقا ضیاء الدین عراقی حاضر شد و با کوشش و شایستگی که از خود نشان داد توجه این اساتید را به خود جلب کرد و از نزدیکان</w:t>
      </w:r>
    </w:p>
    <w:p>
      <w:pPr>
        <w:pStyle w:val="BookText"/>
        <w:rPr/>
      </w:pPr>
      <w:r>
        <w:rPr>
          <w:rFonts w:ascii="IRNazanin" w:hAnsi="IRNazanin" w:eastAsia="IRNazanin"/>
          <w:color w:val="111111"/>
          <w:sz w:val="28"/>
          <w:sz w:val="28"/>
          <w:szCs w:val="28"/>
          <w:rtl w:val="true"/>
          <w:lang w:bidi="fa-IR"/>
        </w:rPr>
        <w:t>و مقربان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درس عرفان و اخلاق در درس مرحوم حاج شیخ مرتضی طالقانی و مرحوم شیخ علی زاهدی قمی و مرحوم آیة اللّه حاج سیّد عبدالغفّار مازندرانی حاضر شد و از محضر فیاض آن‌ها خوشه‌ها چید به نحوی که در ردیف شاگردان خاص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حجّتی هر چند در درس هیچ یک از اساتید کلام و فلسفه و تفسیر حاضر نشده بود ولی در این علوم تبحّر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اساتید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مرحوم آیة اللّه استاد بزرگ اخلاق آقا سیّد عبدالغفار مازندرانی دو جلسه درس اخلاق دارند یکی عمومی و یکی خصوصی که سیّار است و محل معینی ندارد و بدون اجازه ایشان کسی حق شرکت در آن درس را ندارد لذا منتظر فرصتی بودم که از ایشان اجازه شرکت در این درس خصوصی را بگیرم، برحسب تصادف هنگامی که از حرم حضرت امیر علیه‌السلام بیرون می‌آمدم به مرحوم سیّد 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عرض سلام از ایشان اجازه خواستم، ایشان لبخندی زدند و دست بر شانه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حفظ کند و رد شدند، متوجه شدم که مرا به نحو لطیفی جواب کرده‌اند،لذا دلم شکست، برگشتم به حرم حضرت امیر علیه‌السلام ، عرض کردم شما خودتان آگاهید و می‌دانید هدفم از تحصیل علوم دینیه این است که خود را اصلاح کنم و آدم شوم و در سر هوس آقا شدن و غیر ذلک نداشتم، لذا به محضر شریف شما مشرف شدم که عرضه بدارم چنانچه در من قابلیت نیست مرا جواب کنید تا به وطن برگردم،</w:t>
      </w:r>
    </w:p>
    <w:p>
      <w:pPr>
        <w:pStyle w:val="BookText"/>
        <w:rPr/>
      </w:pPr>
      <w:r>
        <w:rPr>
          <w:rFonts w:ascii="IRNazanin" w:hAnsi="IRNazanin" w:eastAsia="IRNazanin"/>
          <w:color w:val="111111"/>
          <w:sz w:val="28"/>
          <w:sz w:val="28"/>
          <w:szCs w:val="28"/>
          <w:rtl w:val="true"/>
          <w:lang w:bidi="fa-IR"/>
        </w:rPr>
        <w:t>آقای سیّد عبدالغفار که مرا جواب نمودند من الان به حجره می‌روم و می‌خوابم، در عالم رؤیا مرا آگاهی دهید تا تکلیف خود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حجره آمدم و خوابیدم و از قضیه جز خدا و حضرت امیر علیه‌السلام کسی خبر نداشت، در عالم رؤیا دیدم که حضرت تشریف آوردند و یک جلد کلام اللّه مجید به من مرحمت فرمودند بسیار خوش خط و زیبا بود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صدای درب حجره بیدار شدم و در را باز کردم، دیدم مرحوم آسیّد عبدالغفار مازندرانی است و باعث تعجب آقایان طلاب شده بود چون سابقه نداشت که ایشان به حجره کسی بیایند، به من فرمود اگر می‌توانی مقداری وقت خود را به من بدهی و با هم کنار شط برویم و صحبت کنیم که مطالبی لازم است به شما متذکر شوم و بعد محل درس را به شما نشان دهم تا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شکایت مرا به حضرت امیر علیه‌السلام کردید، ـ از این جمله که فرمود، فهمیدم که ایشان رابطه‌ای نزدیک با حضرت امیر علیه‌السلام دارند چون بنده این قضیه را به کسی نگفته بودم و مستقیما پس از گفتگو با حضرت امیر علیه‌السلام به حجره آمده بودم و خوابیده بودم و این خود کرامتی بود که از مرحوم آسیّد عبدالغفار مشاهده کردم ـ و فرمودند اولین درس اینکه پس از انجام واجبات و ترک محرمات باید که مکروهات را هم ترک کنید و امور مباح را هم به این نیت انجام دهید که وسیله‌ای برای رسیدن به عبادت باشد، وقتی که غایت کاری عبادت باشد مقدمه آن هم عبادت می‌شود و در نتیجه تبدیل به طاعت می‌گردد و مستحبات را هم حتی الامکان انجام دهید و مطالب ارزنده دیگری هم بیان فرمود و اجازه ورود و شرکت در درس خصوصی خود را مرحمت فرمودند و ما هم در محافل پرفیض آن مربی بزرگ بحمداللّه بهره‌های فراوان برده و کامیاب شدیم</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مرتضی طالقانی</w:t>
      </w:r>
    </w:p>
    <w:p>
      <w:pPr>
        <w:pStyle w:val="BookText"/>
        <w:rPr/>
      </w:pPr>
      <w:r>
        <w:rPr>
          <w:rFonts w:ascii="IRNazanin" w:hAnsi="IRNazanin" w:eastAsia="IRNazanin"/>
          <w:color w:val="111111"/>
          <w:sz w:val="28"/>
          <w:sz w:val="28"/>
          <w:szCs w:val="28"/>
          <w:rtl w:val="true"/>
          <w:lang w:bidi="fa-IR"/>
        </w:rPr>
        <w:t>مرحوم آیة اللّه حاج شیخ مرتضی طالقانی رضوان اللّه علیه که در نجف اشرف در مدرسه آیة اللّه آسیّد محمد کاظم، سکونت داشتند و همه کس را به حجره خویش راه نمی‌دادند طبق فرموده آیة‌اللّه حجّتی گاهی شاگردان خود را هم پشت در حجره دربسته می‌گذاردند و گاهی دیده می‌شد که داخل حجره رو به قبله نشسته‌اند و با خدای خود مشغول راز و نیاز هستند و سحرها با صدای بلند مناجات می‌کردند و مرحوم آیة اللّه حجّتی مدتها توفیق شاگردی این استاد اخلاق را داشتند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آیة اللّه نائینی</w:t>
      </w:r>
    </w:p>
    <w:p>
      <w:pPr>
        <w:pStyle w:val="BookText"/>
        <w:rPr/>
      </w:pPr>
      <w:r>
        <w:rPr>
          <w:rFonts w:ascii="IRNazanin" w:hAnsi="IRNazanin" w:eastAsia="IRNazanin"/>
          <w:color w:val="111111"/>
          <w:sz w:val="28"/>
          <w:sz w:val="28"/>
          <w:szCs w:val="28"/>
          <w:rtl w:val="true"/>
          <w:lang w:bidi="fa-IR"/>
        </w:rPr>
        <w:t>آیة‌اللّه حجّتی از محضر این استاد بزرگ فقه و اصول بهره‌هایی کافی و وافی برده و بقدری نزد این استاد محترم بودند که از مضمون نامه‌هایی که مرحوم آیة اللّه نائینی برای ایشان نوشته‌اند،گویای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زهد و توسل</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اثاث و زندگی ایشان برای یک نفر قابل حمل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زندگی من عبارت بود از چند کتاب درس و یک پتو و یک عدد فانوس چهار شیشه‌ای ـ که بین راه کربلا به نجف شکست ـ و مختصر اشیاء دیگر، وقتی که وارد نجف اشرف شدند و در مدرسه صدر حجره کوچکی گرفتند نه پولی داشتند و نه شهریه و نه با کسی آشنا بودند که پولی قرض کنند،می‌فرمود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چند روزی با پوست انار و برگ کاهو و گاهی نان خشکی از کنار کوچه بر می‌داشتم و شست و شو می‌دادم و می‌خوردم، تا اینکه خدمت مولا علی بن ابیطالب علیه‌السلام شرفیاب</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من مهمان شمایم و شما خاندان کرم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سجیتکم الکرم و عادتکم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در آخرت که کار صعب‌تر است به داد ما برسید اینجا که دنیاست و آسانتر است،از حضرت کمک خواستم و از طریق بازار بزرگ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به طرف مدرسه صدر حرکت کردم، در بین راه در بازار سرپوشیده کسی که او را نشناختم با من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پولی در دست من نهاد، آن پول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همان بازار به همان کیفیت پول رسید و بدین منوال مدتی نزدیک به شش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عده‌ای از طلبه‌های رفیق را دعوت می‌کردم که برای آن‌ها چیزی بخرم و من هم به اتفاق آنها چیزی بخورم، چون برای خودم بعضی خوراکیها را نمی‌خریدم و هوای نفس می‌دانستم، لذا آنها را دعوت می‌نمودم و پول زودتر تمام می‌شد،ولی دوباره فورا پول می‌رسید و اگر قناعت می‌کردم دیرتر تمام می‌شد و دیرتر می‌رسید و گاهی که می‌بایست پول برسد راهم را، تغییر می‌دادم، می‌گفتم شاید کسی مرا دیده که برگ کاهو و غیره برداشته‌ام لذا به من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کوچه‌های دیگر پول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از کجا می‌داند که من پول تمام می‌کنم و چند ماه که گذشت یقین کردم حواله و عنایت مولا علی بن ابیطالب علیه‌السلام است که گاهی عبا به سرکشیده و گاهی بطور ناشناس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افرادی آشنا شدم من جمله با آقازاده مرحوم آیة‌اللّه العظمی سیّد ابوالحسن اصفهانی به‌نام آقا سیّد حسن ـ که ایشان را در نماز سر بریدند با ایشان درس و بحث داشتیم ـ گویا ایشان به پدربزرگوار خود می‌گویند که من شهریه ندارم و والد ایشان ما را دیدند و از من خواهش نمودند و اصرار زیاد کردند که هر گاه بی پول شدی 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برای اینکه خواهش برادر دینی را باید قبول کرد متأسفانه پولم تمام شد به ایشان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w:t>
      </w:r>
    </w:p>
    <w:p>
      <w:pPr>
        <w:pStyle w:val="BookText"/>
        <w:rPr/>
      </w:pPr>
      <w:r>
        <w:rPr>
          <w:rFonts w:ascii="IRNazanin" w:hAnsi="IRNazanin" w:eastAsia="IRNazanin"/>
          <w:color w:val="111111"/>
          <w:sz w:val="28"/>
          <w:sz w:val="28"/>
          <w:szCs w:val="28"/>
          <w:rtl w:val="true"/>
          <w:lang w:bidi="fa-IR"/>
        </w:rPr>
        <w:t>کردم که الان پول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فورا پول به بنده دادند، دیگر آن حواله تعطیل شد و کسی به من چیزی نداد و هر وقت پولم تمام می‌شد به آیة اللّه اصفهانی عرض می‌کردم و هیچ گاه ایشان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که خودشان پول در دست نداشت مرا به منزل می‌برد و مقداری پول خرد در دامن ریخته و می‌آورد و می‌فرمود که پول نداشتم از قلک بچه‌ها قرض نموده‌ام و به بنده با خوشرویی مرحمت می‌کردند</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مسائل دینی</w:t>
      </w:r>
    </w:p>
    <w:p>
      <w:pPr>
        <w:pStyle w:val="BookText"/>
        <w:rPr/>
      </w:pPr>
      <w:r>
        <w:rPr>
          <w:rFonts w:ascii="IRNazanin" w:hAnsi="IRNazanin" w:eastAsia="IRNazanin"/>
          <w:color w:val="111111"/>
          <w:sz w:val="28"/>
          <w:sz w:val="28"/>
          <w:szCs w:val="28"/>
          <w:rtl w:val="true"/>
          <w:lang w:bidi="fa-IR"/>
        </w:rPr>
        <w:t>مرحوم آیة‌اللّه حجّتی در امور شرعیه و سایر امور خیلی دقیق و احتیاط کار بود در زمان طلبگی، خدمت آیة اللّه العظمی آقای سید اسماعیل صدر می‌رسند و خواهش می‌کنند هر ساعتی که می‌خواهید وضو بگیرید، اگر مانعی نیست بنده خدمت برسم وضو گرفتن شما را ببینم، ایشان هم وقتی معین می‌کنند،آیة اللّه حجتی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وقت موعود خدمت ایشان رفتم، فرشی کنار حوض گسترده بودند و روی فرش نشسته بودند، وضوی طولانی گرفتند و سپس با بنده مزاح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کردید یک وضو بسازم امتثال کردم، امّا اگر در این هوای سرد از من بخواهید که در حوض بروم و غسل بکنم تا شما مشاهده کنید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وطن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و در هرسین اقامت نمود و در همان‌جا ازدواج و به امر ترویج و تبلیغ و امامت جماعت</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ارشاد مردم</w:t>
      </w:r>
    </w:p>
    <w:p>
      <w:pPr>
        <w:pStyle w:val="BookText"/>
        <w:rPr/>
      </w:pPr>
      <w:r>
        <w:rPr>
          <w:rFonts w:ascii="IRNazanin" w:hAnsi="IRNazanin" w:eastAsia="IRNazanin"/>
          <w:color w:val="111111"/>
          <w:sz w:val="28"/>
          <w:sz w:val="28"/>
          <w:szCs w:val="28"/>
          <w:rtl w:val="true"/>
          <w:lang w:bidi="fa-IR"/>
        </w:rPr>
        <w:t>آیة اللّه حجّتی چندین سال در ابتدای جوانی به امر تبلیغ و هدایت مردم بخصوص عشایر لرستان با پشتکار و اخلاص عجیبی همت گماشته، در بین فرقه ضاله علی اللّهی تا به حدی موفق بودند که عده بسیاری از آنها را به دین مقدس اسلام هدایت نمودند،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آنها را با مذاکره و زحمت زیاد، موفق شدیم که به شرف اسلام مشرف کنیم، ابتدا به ایشان گفتیم برخیز و غسل کن و بیا شهادتین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پیرمردم و حال و حوصله غسل ندارم،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بگیر، باز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سخت است، گفتم تیمم کنید، قبول کرد اما به جای کف دست پشت دست را بر زمین زد با زحمت زیاد تیمم را به او یاد دادیم، آنگاه شهادتین بر زبان جاری نمود، به او تلقین کردیم دو رکعت نماز خواند، سپس یک نفر را مأموریت دادیم که نزد او بماند و به او احکام و دستورات دین مقدس اسلام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قم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حجّتی جهت ادامه تحصیلات راهی شهر مقدس قم شد و برای آنکه محل از عالم خالی نماند و با وجدانی راحت به تحصیل بپردازند، به وسیله استاد اخلاق خود و مدرس بزرگوار حضرت آیة اللّه سیّد عبدالغفار مازندرانی کتبا از مرحوم حجة الاسلام والمسلمین آیة اللّه سیّد محمد نجفی اصفهانی دعوت نمود تا به هرسین</w:t>
      </w:r>
    </w:p>
    <w:p>
      <w:pPr>
        <w:pStyle w:val="BookText"/>
        <w:rPr/>
      </w:pPr>
      <w:r>
        <w:rPr>
          <w:rFonts w:ascii="IRNazanin" w:hAnsi="IRNazanin" w:eastAsia="IRNazanin"/>
          <w:color w:val="111111"/>
          <w:sz w:val="28"/>
          <w:sz w:val="28"/>
          <w:szCs w:val="28"/>
          <w:rtl w:val="true"/>
          <w:lang w:bidi="fa-IR"/>
        </w:rPr>
        <w:t>بیایند و خود معظم له به قم مشرف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جلسات درس مؤسس حوزه علمیه قم مرحوم آیة اللّه العظمی حاج شیخ عبدالکریم حائری یزدی، مشغول به درس و تدریس می‌شوند و در فصل تابستان و تعطیلی دروس، به هرسین تشریف می‌بردند و به ارشاد و اقامه نماز جماعت و حل و فصل و رتق و فتق امور و سایر نیازهای اجتماعی مردم می‌پرداختند و مجددا به قم مراجعت می‌نمودند و ضمن اشتغال به تحصیل و امام جماعت در مسجد محله پنجه علی که بین خیابان آذر و چهارمردان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به تدریس و پرورش عدّه‌ای از طلاب حوزه که بیشتر آنان به مقامات عالیه معنوی رسیده‌اند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فوت آیة‌الله العظمی حائری و ورود آیة‌اللّه العظمی به 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ایشان شرکت کرد و از ایشان اجازه اجتهاد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مباحثات علمی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ورود به قم توفیق آشنایی و دوستی با بزرگانی چون آیة اللّه العظمی گلپایگانی و اراکی و خوانساری را پیدا می‌کنند و بسیاری از درسها را با هم مورد بحث و مطالعه قرار می‌دهند از جمله قبل از فوت آیة اللّه العظمی حاج آقا سید حسین بروجردی به اتفاق مرحوم آیة العظمی حاج سیّد محمد تقی خوانساری و آیة اللّه العظمی اراکی پس از بحث و مذاکره هر کدام نظر خود را به عنوان حاشیه به عروة الوثقی مرقوم فرمودند و پس از رحلت آیة اللّه العظمی بروجردی ایشان به هرسین مسافرت نموده و پس از مدتی به تقاضای</w:t>
      </w:r>
    </w:p>
    <w:p>
      <w:pPr>
        <w:pStyle w:val="BookText"/>
        <w:rPr/>
      </w:pPr>
      <w:r>
        <w:rPr>
          <w:rFonts w:ascii="IRNazanin" w:hAnsi="IRNazanin" w:eastAsia="IRNazanin"/>
          <w:color w:val="111111"/>
          <w:sz w:val="28"/>
          <w:sz w:val="28"/>
          <w:szCs w:val="28"/>
          <w:rtl w:val="true"/>
          <w:lang w:bidi="fa-IR"/>
        </w:rPr>
        <w:t>عده‌ای از علما و مردم عالم دوست و با محبت کرمانشاه از هرسین به کرمانشاه کوچ نموده و در مسجد جامع به امامت جماعت و پرورش عده‌ای طلبه و مردم متدین پرداختند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مبارزه با بهائیت</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در ایران به اوج خود رسیده بود و در بسیاری از شهرهای دینی و پست‌های کلیدی دولت نفوذ کرده بودند تا جایی که درصدد تغییر قانون اساسی به نفع خود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بهائیت یک مذهب ساختگی است که به طور قطع زائیده دست استعمارگران بود و هدف آنها از این طرح چیزی جز کم‌رنگ کردن و یا از بین بردن دین مقدس اسلام نبود بزرگان شیعه با درک این مهم درصدد محو کامل این مذهب ساختگی برآمدند مرحوم آیة اللّه حجتی هم به دعوت مرحوم آیة اللّه سید صدرالدین صدر و فیض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مبارزه با بهائیت راهی نراق کاشان شد و با بیان و عمل خود ریشه بهائیت را برای همیشه در آن سامان خشکانید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سخنرانیها و دلائل متعدد در ردّ آنها، آنان را دعوت به مباهله کرد ما آنها که از واقعیت پوچ خود باخبر بودند طبیعی بود به مباهله تن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حجتی هم به طور مداوم هر روز بر سر هر منبر از آنها سؤال می‌کرد و جواب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آنها را تحت فشار قرار داد که یا جواب سؤالات ما را بدهید و یا آماده مباهله شوید که شبانه عده‌ای از آنها از نراق فرار می‌کنند و عده‌ای دیگر مسلمان می‌شوند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مبارزات سیاسی</w:t>
      </w:r>
    </w:p>
    <w:p>
      <w:pPr>
        <w:pStyle w:val="BookText"/>
        <w:rPr/>
      </w:pPr>
      <w:r>
        <w:rPr>
          <w:rFonts w:ascii="IRNazanin" w:hAnsi="IRNazanin" w:eastAsia="IRNazanin"/>
          <w:color w:val="111111"/>
          <w:sz w:val="28"/>
          <w:sz w:val="28"/>
          <w:szCs w:val="28"/>
          <w:rtl w:val="true"/>
          <w:lang w:bidi="fa-IR"/>
        </w:rPr>
        <w:t>در اواخر حکومت قاجار هرسین شاهد دو پدیده سیاسی بود یکی باقر خان اعظم السلطنة معروف به خانه لره به کمک سالار الدوله قصد سلطنت به ایران را داشت و دارای چنان قدرتی بود که حتی بعد از روی کار آمدن سلسله پهلوی با آن همه ظلم و ستم به مردم هرسین و منطقه همچنان حاکم علی الاطلاق هرسین و اطراف آن بود و دیگر خالو قربان و قیام جنگلی‌ها، عده‌ای از مردم هرسین به فرماندهی خالو قربان هرسینی با پیوستن به نهضت جنگل و بعد از آن با سرکوبی تعداد زیادی از شورشها ثابت کردند که مردم این منطقه دارای نفوذ و قدرتی خاص در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رضا خان از آغاز سلطنت نامشروع خود حساب خاصی برای این منطقه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سران عشایر لر و کلهر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مستقیما خود برای این مناطق و از جمله هرسین حاکمانی که مورد اعتماد او بودند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حاکمیت بی حجابی اجباری و برداشتن عمامه از سر روحانیون به دستور رضا شاه ملعون، مرحوم آیة اللّه حجّتی در هرسین دستور داده بودند که هیچ زنی نباید از منزل بیرون بیاید، به طوری‌که زنها خانه نشین شده بودند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بخشدار هرسین که از منصوبین خود رضا 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مصرانه تلاش بسیار در بی حجاب کردن زنها داشت،از او نقل می‌کنند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مگر در هرسین زن وجود ندارد؟</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دستور آقا است که هیچ زنی از خانه خارج نشود،گاهی مأمورین را به داخل خانه‌های مردم می‌فرستاد واز داخل خانه چادر خانمها را می‌آوردند و پاره می‌کردند وبه مرکز می‌فرستاد که مأموریت خود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حجّتی چند فقره نامه تهدید آمیز به خط بدلی می‌نویسد که اینجا دهانه عشایر است، چنانچه از این به بعد مأمورهای شما به خانه مردم بروند شبانه تو را از بخشداری خواهند ربود و در</w:t>
      </w:r>
    </w:p>
    <w:p>
      <w:pPr>
        <w:pStyle w:val="BookText"/>
        <w:rPr/>
      </w:pPr>
      <w:r>
        <w:rPr>
          <w:rFonts w:ascii="IRNazanin" w:hAnsi="IRNazanin" w:eastAsia="IRNazanin"/>
          <w:color w:val="111111"/>
          <w:sz w:val="28"/>
          <w:sz w:val="28"/>
          <w:szCs w:val="28"/>
          <w:rtl w:val="true"/>
          <w:lang w:bidi="fa-IR"/>
        </w:rPr>
        <w:t>کوه‌ها تو را می‌کشند، همچنین دستور می‌دهند که نیمه شب مقداری سنگ به داخل بخشداری که بخشدار شب آنجا می‌خوابید بیاندازند و او را بترسانند،لذا آیة اللّه حجّتی را مانع راه خود می‌بیند و با این‌که می‌دانست او جواز اجتهاد و عمامه دارد با این حال تهدید کرده بود که عمامه او را بر می‌دارم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شبی به طوراتفاق در بین راه به مرحوم آیة‌اللّه حجّتی برخورد می‌کند و بین آنها مشاجره لفظی می‌شود و بخشدار عمامه آیة‌اللّه حجّتی را برمی دارد و می‌برد، اوضاع هرسین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که مردم هنوز مغازه‌های خود را باز نکرده بودند یکی از مأمورین دولتی درب خانه آیة اللّه حجّتی را به صدا در می‌آورد، او حامل این 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نیمه‌های شب بخشدار وحشت زده و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عمامه آقا را برداشتم،از خواب می‌پرد،هراسان به همسر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 خانم چراغ را روشن می‌کند،بخشدار با عصبانیت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چراغ را روشن نمی‌کنی، خانمش چراغ را نزدیک او می‌آورد و او از حرارت چراغ می‌فهمد که چشمانش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بعد از توبه، نذر می‌کند اگر چشمانش بینا شود فردا با دو کله قند و مقداری شیرینی، عمامه آقا را در سینی بگذارد و حوله‌ای روی آنها بکشد و محترمانه به منزل آقا بیاورد و معذرت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بینایی خود را بازمی‌یابد و اکنون اجازه می‌خواهد که خدمت برسد،آیة اللّه حجّتی موافقت می‌کنند و فورا عده زیادی از بازاریهای هرسینی را خبر می‌کند و منزل آقا پر از جمعیت می‌شود و بخشدار که پیشاپیش او سینی‌ای که در آن عمامه و قند و شیرینی نهاده و حوله‌ای بر آن انداخته بودند وارد منزل آیة اللّه حجّتی و در حضور مردم از آقا عذر خواهی و عمامه را دو دستی تقدیم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عمامه را بر سر می‌گذارند و با اینکه روضه خوانی و منبر زمان شاه ملعون ممنوع</w:t>
      </w:r>
    </w:p>
    <w:p>
      <w:pPr>
        <w:pStyle w:val="BookText"/>
        <w:rPr/>
      </w:pPr>
      <w:r>
        <w:rPr>
          <w:rFonts w:ascii="IRNazanin" w:hAnsi="IRNazanin" w:eastAsia="IRNazanin"/>
          <w:color w:val="111111"/>
          <w:sz w:val="28"/>
          <w:sz w:val="28"/>
          <w:szCs w:val="28"/>
          <w:rtl w:val="true"/>
          <w:lang w:bidi="fa-IR"/>
        </w:rPr>
        <w:t>بود ایشان بر منبر نشسته و مطالبی را عنوان می‌کند و ذکر مصیبتی نموده و مردم گریه فراوانی می‌کنند و تا زمانی که آن بخشدار در هرسین بود دیگر مزاحمتی فراهم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نظامی علیه رضا خان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حجّتی از ظلم و بیدادها و بی دینی‌های دستگاه ظلم سلطنتی رضا شاه پهلوی رنج می‌بردند لذا به فکر مبارزه با پهلوی می‌افتند و با یک نفر از دوستانشان به تهران رفته و با مرحوم مدرس ملاقات نموده و پیشنهاد می‌کنند که ما حاضریم برای مبارزه با پهلوی با شما همکاری کنیم و چنانچه صلاح بدانید ما می‌توانیم عشایر لرستان را که ما را می‌شناسند و گوش به فرمان ما هستند، آماده کنیم و با اسلحه‌های خودشان ابتدا به لشکر همدان حمله و درگیری را شروع کنیم و یا به هر نحوی که حضرتعالی صلاح بدانید و دستور فرمایید حاضریم اقدام کنیم، مرحوم مدرس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منزلی دارم که سی هزار تومان قیمت دارد، می‌خواهم بفروشم، به بازار انداخته‌ام برای فروش ولی این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آن منع می‌کند و عده‌ای مُفَتِّش و جاسوس مخفی اینجا گمارده تا هر کس که بخواهد این خانه را بخرد مانع شوند و من هم نیاز به پول دارم ولی قصد دارم تا مدت ده یا پانزده روز دیگر علیه این ملعون قیام کنم و شما بروید هرسین آمده باشید و بدون راهنمایی من هیچگونه حرکتی نکنید و من یک نفر از دوستانم را در جریان می‌گذارم، چنانچه مرا گرفتند به شما تلگراف بزند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را آب نداده و درختها دارند خشک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شوید که مرا گرفته‌اند و بدانید قیام شما به تنهایی</w:t>
      </w:r>
    </w:p>
    <w:p>
      <w:pPr>
        <w:pStyle w:val="BookText"/>
        <w:rPr/>
      </w:pPr>
      <w:r>
        <w:rPr>
          <w:rFonts w:ascii="IRNazanin" w:hAnsi="IRNazanin" w:eastAsia="IRNazanin"/>
          <w:color w:val="111111"/>
          <w:sz w:val="28"/>
          <w:sz w:val="28"/>
          <w:szCs w:val="28"/>
          <w:rtl w:val="true"/>
          <w:lang w:bidi="fa-IR"/>
        </w:rPr>
        <w:t>سودی ندارد و شما از بین می‌روید و اگر ان شاء اللّه موفق نشدند که مرا دستگیر کنند من هنگام قیام به شما اطلاع می‌دهم و برنامه کار شما را معین می‌کنم، مرحوم آیة اللّه حجّتی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مابرگشتیم هرسین و منتظر خبر بودیم که به موقع اقدام کنیم،پس از مدتی تلگرافی بدست ما رسید که باغها را آب نداده و درختها دارند خشک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متأسف شدیم و فهمیدیم که ایشان را دستگیر نموده‌اند و ما از کثرت تأثر مقداری گریه کردیم و نقشه کشیدیم که تکلیف چیست؟ بر آن شدیم که یکی از علمای معروف کرمانشاه را در جریان بگذاریم، اگر چنانچه با ما موافق نبودند او را بربائیم و مجبور به قیام کنیم ولی مشکلاتی پیش آمد که موفق به این کار هم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حجتی و فدائیان اسلام</w:t>
      </w:r>
    </w:p>
    <w:p>
      <w:pPr>
        <w:pStyle w:val="BookText"/>
        <w:rPr/>
      </w:pPr>
      <w:r>
        <w:rPr>
          <w:rFonts w:ascii="IRNazanin" w:hAnsi="IRNazanin" w:eastAsia="IRNazanin"/>
          <w:color w:val="111111"/>
          <w:sz w:val="28"/>
          <w:sz w:val="28"/>
          <w:szCs w:val="28"/>
          <w:rtl w:val="true"/>
          <w:lang w:bidi="fa-IR"/>
        </w:rPr>
        <w:t>سال‌ها قبل از ورود آیة اللّه بروجردی به قم رژیم پهلوی تمام کوشش خود را صرف از بین بردن اسلام و مظاهر دینی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عده‌ای از جوانان با غیرت این مرز و بوم هم در مقابل این همه گستاخی و توهین به دفاع از اسلام برخواستند و خود را فدائی اسلام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حق در راه دفاع از دین سر از پا نمی‌شناختند آنچه برای آنها مهم بود اسلام بود و دار و ندار خود را وقف دفاع از اسلام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میان حوزه‌های علمیه برخاسته بودند و متکی بر علماء و مؤمنین آگاهی بودند که خطر وجود طاغوت برای اسلام و تعالیم آن را درک کرده بودند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مرجعیت آیة‌اللّه بروجردی اوضاع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 خاطر نفوذ فوق</w:t>
      </w:r>
    </w:p>
    <w:p>
      <w:pPr>
        <w:pStyle w:val="BookText"/>
        <w:rPr/>
      </w:pPr>
      <w:r>
        <w:rPr>
          <w:rFonts w:ascii="IRNazanin" w:hAnsi="IRNazanin" w:eastAsia="IRNazanin"/>
          <w:color w:val="111111"/>
          <w:sz w:val="28"/>
          <w:sz w:val="28"/>
          <w:szCs w:val="28"/>
          <w:rtl w:val="true"/>
          <w:lang w:bidi="fa-IR"/>
        </w:rPr>
        <w:t>العاده آیة‌اللّه العظمی بروجردی دیگر آشکارا جرأت مخالفت با اسلام و احکام آن را نداشت و کاملاً خود را مطیع مرجع تقلید جهان تشیّع نشان می‌داد طبیعی بود که در این شرایط که رژیم خود را دوستدار اسلام قلمداد می‌کرد فلسفه وجودی فدائیان اسلام زیر سؤال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دفاع از اسلام به میدان آمده بودند به علاوه اسلام مدافع و حامی قوی‌تر از فدائیان اسلام پیدا کرده بود و آن آیة‌اللّه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دیگر مردم هم در دفاع از اسلام چشم با آیة اللّه بروجردی دوخته بودند و آیة اللّه بروجردی هم با پیغام‌ها و تذکرهای خود ثابت کرد که حاضر نیست لحظه‌ای مقدسات و ارزشهای‌اسلامی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دیدگاه آیة اللّه بروجردی و فدائیان اسلام در دفاع از حریم اسلام خود موجب بروز اختلافات و حتی ایجاد زد و خوردهایی بین طرفداران آیة اللّه بروجردی و فدائیان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ناراحتی آیة اللّه بروجردی و به تبع مقلدین آن مرحوم که اکثرا ایران را شامل می‌شد شده و موجب شد تا آنها به شدت تضعیف شوند ولی در این میان عده‌ای از علماء با درک درست موقعیت آیة‌اللّه بروجردی و فدائیان اسلام سعی کردند هر دو را حفظ کنند هم آیة اللّه بروجردی را داشته باشند و راهنمائیهای او را نصب العین خود قرار دهند و هم فدائیان اسلام را از خطر محو شدن نجات دهند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حجتی از جمله این افراد بود که تا حد توان از آنها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و سید عبدالحسین واحدی در آن شرایط بحرانی که طرفداران فدائیان اسلام و آیة اللّه بروجردی در مقابل هم قرار گرفته بودند بارها برای رهایی آنها از آن شرایط دشوار چه به صورت فردی و یا دسته جمعی به خدمت آیة اللّه حجتی می‌رسیدند و از ایشان راهنمائی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حجتی آنها را</w:t>
      </w:r>
    </w:p>
    <w:p>
      <w:pPr>
        <w:pStyle w:val="BookText"/>
        <w:rPr/>
      </w:pPr>
      <w:r>
        <w:rPr>
          <w:rFonts w:ascii="IRNazanin" w:hAnsi="IRNazanin" w:eastAsia="IRNazanin"/>
          <w:color w:val="111111"/>
          <w:sz w:val="28"/>
          <w:sz w:val="28"/>
          <w:szCs w:val="28"/>
          <w:rtl w:val="true"/>
          <w:lang w:bidi="fa-IR"/>
        </w:rPr>
        <w:t>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هم با استفاده از این اختلاف خود را مصمم به دستگیری فدائیان اسلام کرد نواب صفوی با عده‌ای دیگر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خانه آیة‌اللّه حجتی در محله پنجه علی مخفی شدند و در تعطیلات تابستان همین سال شبانه به اتفاق چند تن از یاران نزدیک خود به هرسین گریخت و یک ماه تمام در منزل آیة اللّه حجتی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نظامیان هرسین با اطلاع از مخفی شدن نواب در منزل آقا از ایشان می‌خواهند که به او پناه ندهد و الّا معلوم نیست چه اتفاقی برای آیة‌اللّه حجتی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حجتی با قرائت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به شما پناه آوردند به آنان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قرآن چنین می‌گوید آن گاه شما انتظار دارید سید اولاد پیغمبر را از خانه خود برانم نه به خدا سوگند تا آخرین لحظه از او دفاع خواهم کرد و کسی حق اذیت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حجتی در این بین به نواب قول می‌دهد که از دولت برای نواب حکم تأمین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حجتی نزد آیة‌اللّه بروجردی می‌رود و از او می‌خواهد که با نفوذی که دارد کاری کند که دیگر رژیم از تعقیب فدائیان اسلام دست بردارد، آیة اللّه بروجردی هم با احترامی که برای آیة اللّه حجتی قائل بود قول حتمی می‌دهد که حکم تأمین را برای آنها از رژیم بگیرد امّا به شرط اینکه آنها دست از قتل و ترور وابستگان رژیم بردارند والاّ وساطت من بی فایده است و رژیم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تأمین بدهیم که ما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فدائیان اسلام چنین شرطی را نمی‌پذیرند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در هرسین</w:t>
      </w:r>
    </w:p>
    <w:p>
      <w:pPr>
        <w:pStyle w:val="BookText"/>
        <w:rPr/>
      </w:pPr>
      <w:r>
        <w:rPr>
          <w:rFonts w:ascii="IRNazanin" w:hAnsi="IRNazanin" w:eastAsia="IRNazanin"/>
          <w:color w:val="111111"/>
          <w:sz w:val="28"/>
          <w:sz w:val="28"/>
          <w:szCs w:val="28"/>
          <w:rtl w:val="true"/>
          <w:lang w:bidi="fa-IR"/>
        </w:rPr>
        <w:t>هنگامی که نواب در هرسین به سر می‌برد به همراه آقازادگان آیة اللّه حجّتی عصرها برای شنا به سراب هرسین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آیة اللّه حجتی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خوب به شنا وارد بود به نحوی که هم به پشت و هم به سینه و صورتهای دیگر به شنا در آب وارد بود و 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سراب هرسین هم روزی تصلی بخش دردهاو برطرف کننده خستگی فدائیان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نواب صفوی به آیة اللّه حجتی</w:t>
      </w:r>
    </w:p>
    <w:p>
      <w:pPr>
        <w:pStyle w:val="BookText"/>
        <w:rPr/>
      </w:pPr>
      <w:r>
        <w:rPr>
          <w:rFonts w:ascii="IRNazanin" w:hAnsi="IRNazanin" w:eastAsia="IRNazanin"/>
          <w:color w:val="111111"/>
          <w:sz w:val="28"/>
          <w:sz w:val="28"/>
          <w:szCs w:val="28"/>
          <w:rtl w:val="true"/>
          <w:lang w:bidi="fa-IR"/>
        </w:rPr>
        <w:t>نواب صفوی و دیگر فدائیان اسلام برای آیة اللّه حجتی احترام بسیار قائل بودند و به ایشان اعتقاد داشتند و بین آنها دوستی و صمیمیت بود و بسیاری از مواقع صبحانه را در منزل آیة اللّه حجتی با هم میل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سالهایی که توده‌ای‌ها در ایران از جمله شهر مقدس قم نفوذ کرده بودند فدائیان اسلام در منزل جدّ سید عبدالحسین واحدی در گذر خان در خانه‌ای نزدیک مسجد امام رضا برای توده‌ای‌ها کلاس گذاشته بودند و از جمله از سخنرانان این مجلس آیة‌اللّه حجتی بود به طوری که آقازاده آیة اللّه حجتی حضرت حجة الااسلام والمسلمین محمد علی حجتی که خود یکی از دوستان نواب صفوی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مرحوم پدرم برای سخنرانی بلند می‌شدند شهید نواب تا آخر سخنرانی سر پا می‌ایستاد و هر چه پدرم اصرار می‌کرد که بنشیند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احترام شما واجب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برای ما بسیار احترام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هر گاه به اتفاق هم به حرم حضرت معصومه می‌رفتیم از خانه تا حرم دست مرا می‌گرفت و بر روی قلب خود می‌گذاشت و هر چه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کار را نکن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 باعث نورانیت و آرامش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آیة‌اللّه‌حجّتی و حکومت اسلامی</w:t>
      </w:r>
    </w:p>
    <w:p>
      <w:pPr>
        <w:pStyle w:val="BookText"/>
        <w:rPr/>
      </w:pPr>
      <w:r>
        <w:rPr>
          <w:rFonts w:ascii="IRNazanin" w:hAnsi="IRNazanin" w:eastAsia="IRNazanin"/>
          <w:color w:val="111111"/>
          <w:sz w:val="28"/>
          <w:sz w:val="28"/>
          <w:szCs w:val="28"/>
          <w:rtl w:val="true"/>
          <w:lang w:bidi="fa-IR"/>
        </w:rPr>
        <w:t>ایشان معتقد بودند که حکومت باید از طرف حق تعالی و انبیاء و بعد از انبیاء ائمه معصومین اثنی عشر و در زمان غیبت با علماء و مجتهدین جامع الشرایط باشد و چنانچه اشخاصی بخواهند داخل در نظام و یا رژیم دولتهای غیر الهی شوند باید از مجتهد جامع الشرایط اجازه بگیرند مانند علی بن یقطین و مسئولیت در دستگاه دولتی را بدون اذن حاکم شرع اعانت بر ظلم و ظالم می‌دانستند،ایشان حتی به مقلدین خود که به سربازی می‌رفتند اجازه و وکالت در امور مورد نیاز خود می‌داد به نحوی که یکی از مقلدین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مرا به خدمت سربازی ببرند خدمت آیة اللّه حجتی شرفیاب شدم به من فرمود به تو اجازه دادم و تو را وکیل خود نمودم تا مدت بیست وپنج ماه هر چیز که به شما می‌دهند از غذا و لباس و پتو و غیر ذلک از ظرف بگیر و به خود بدهید و استفاده کنید و با لباسها و بر پتوها نماز بخوانید چون معظم له دولت را مالک نمی‌دانستند و این اجازه به شرط امربه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ایشان در امور سیاسی و احزاب سیاسی الهی بسیار روشن بود و ایشان حزب فدائیان اسلام را کمک می‌کرد و مرحوم نواب صفوی و سید عبدالحسین واحدی و سایر فدائیان اسلام کرارا برای مشورت به نحو فردی و یا دسته جمعی و صرف صبحانه به منزل ایشان می‌آمدند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ایشان در انقلاب اسلامی</w:t>
      </w:r>
    </w:p>
    <w:p>
      <w:pPr>
        <w:pStyle w:val="BookText"/>
        <w:rPr/>
      </w:pPr>
      <w:r>
        <w:rPr>
          <w:rFonts w:ascii="IRNazanin" w:hAnsi="IRNazanin" w:eastAsia="IRNazanin"/>
          <w:color w:val="111111"/>
          <w:sz w:val="28"/>
          <w:sz w:val="28"/>
          <w:szCs w:val="28"/>
          <w:rtl w:val="true"/>
          <w:lang w:bidi="fa-IR"/>
        </w:rPr>
        <w:t>ایشان در جریان انقلاب اسلامی با اینکه در سن کهولت بودند ولی با ارشاد و خط دادن به عامه مردم و بخصوص جوانان و احزاب منطقه آنان را در حمایت و پیروزی انقلاب اسلامی تشویق می‌کردند و به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هزاران نفر کشته شود تا یک حکم از اسلام احیا شود ارزش دارد و بعد از پیروزی انقلاب اسلامی در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پرسی انقلاب با صدور اعلامیه از کرمانشاه که در تمام منطقه کرمانشاه پخش شد حمایت خود را از انقلاب اسلامی اعلام نمودو مردم را توصیه نمود که به انقلاب اسلامی رأی دهند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محبوبیت و مرجعیت</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و علاقمندان و حتّی اقلیت‌های مذهبی نسبت به آیة‌اللّه حجّتی اظهار محبت می‌کردند و پیوسته ذکر خیر ایشان و سخن از کرامتها و استجابت دعای ایشان بوده است و در حل مشکلات و دعاوی مردم با بیانی شیرین و دلنشین کوشا بودند و اگر با مذاکره دعواها تمام نمی‌شد با قسم به قرآن کریم مسائل را حل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عشایر به قرآن زرد آقا و گاهی به ریش ایشان قسم می‌خورند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سالی که ایشان برای تحصیل به قم آمده بودند، مردم هرسین با اصرار فراوان و تقاضا از آیة اللّه حائری می‌خواهند که ایشان به هرسین برگردد آیة‌اللّه حائری هم بر ایشان واجب می‌کنند به هرسین برگردد، خود مرحوم آیة‌اللّه حجتی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من خیلی دشوار آمده چون هرسین شهری کوچک و فاقد کتابخانه و مسائل لازم برای اجتهاد بود لذا روزی به خانه آیة اللّه حائری رفتم دیدم پسرشان آقا مرتضی که آن وقت یک بچه یک یا دو</w:t>
      </w:r>
    </w:p>
    <w:p>
      <w:pPr>
        <w:pStyle w:val="BookText"/>
        <w:rPr/>
      </w:pPr>
      <w:r>
        <w:rPr>
          <w:rFonts w:ascii="IRNazanin" w:hAnsi="IRNazanin" w:eastAsia="IRNazanin"/>
          <w:color w:val="111111"/>
          <w:sz w:val="28"/>
          <w:sz w:val="28"/>
          <w:szCs w:val="28"/>
          <w:rtl w:val="true"/>
          <w:lang w:bidi="fa-IR"/>
        </w:rPr>
        <w:t>ساله بود با یک مداد و کاغذی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از ایشان گرفتم و نوشتم آقا اگر وسائل لازم برای اجتهاد من را در هرسین آماده می‌کنید من حاضرم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هم قول مساعد داد می‌گویند بعد از آن من به کتابفروشی مصطفوی رفتم و کتابهای لازم را کناری گذاشتم و گفتم من به هرسین می‌روم و هر وقت برای شما پول فرستادم به اندازه پولم از این کتابها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هرسین رفتم و یکی دو بار پول فرستادم و کتاب آمد و دیگر پول نداشتم که بفرستم اما مرتب همان کتابها پشت سر هم می‌آمد من دو سه بار نوشتم آقا نفرستید پول ندارم اما آنها باز می‌فرستادند تا یک وقت نامه رسان نامه‌ای آورد که نگران پول کتابها نباشید آقای حائری پول همه کتابهایی که شما خواسته‌اید،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علمی ایشان را خوب مرور کنیم چند نکته حساس را که ایشان روی آنها بسیار مقید بوده‌اند به روشنی در می‌یابیم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خودسازی و به قول خودشان آدم شدن و دوم توسل به ائمه اطهار علیهم‌السلام سوم مجتهد شدن و دین را اجتهادا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زهد و تقوی بسیار و حتی به اعتراف عالمان بزرگ در حد عصمت پنجم تبلیغ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بدو ورود به هرسین که با استقبال مردم رو به رو بودند در برخورد با مشکلات اجتماعی و غیره و دفع آنها از خود اهتمام خاصی نشان می‌دهند و برای این کار سعی بلیغ داشتند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بیانی شیرین و دلنشین سعی در رفع آن می‌کردند و اگر با گفتگو دعوا و مشکل حل نمی‌شد با قسم به قرآن کریم مسائل را حل می‌کردند و روی شناختی که خود مردم از مقام عالی علمی و تقوای ایشان داشتند احدی به خود جرأت نمی‌داد که پیش ایشان به دورغ قسم بخورد چون دیگر مردم هرسین</w:t>
      </w:r>
    </w:p>
    <w:p>
      <w:pPr>
        <w:pStyle w:val="BookText"/>
        <w:rPr/>
      </w:pPr>
      <w:r>
        <w:rPr>
          <w:rFonts w:ascii="IRNazanin" w:hAnsi="IRNazanin" w:eastAsia="IRNazanin"/>
          <w:color w:val="111111"/>
          <w:sz w:val="28"/>
          <w:sz w:val="28"/>
          <w:szCs w:val="28"/>
          <w:rtl w:val="true"/>
          <w:lang w:bidi="fa-IR"/>
        </w:rPr>
        <w:t>این قضیه مثل شده بود که اگر کسی پیش آقا به دورغ قسم بخورد به بلائی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هرسینی‌ها برای قضاوت‌ها و رفع دعاوی ایشان داستانهای جالبی نقل می‌کنند که نمونه‌هایی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مغازه دارها با کسی دعوا داشت شبی به منزل آقا آمد و به دروغ قسم خورد می‌گویند هنوز از منزل آقا خارج نشده بود که خبر آتش گرفتن مغازه‌اش را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اینکه آقا دو یا سه بار به او تذکر می‌دهند که اگر قسم دروغ بخورید مطمئن باشید به بلا گرفتار می‌شوید اما او همچنان بر انکار پافشاری می‌کنند و به دورغ قسم می‌خورند، می‌گویند چند روز نگذشت که در آب می‌افتد و غرق می‌شود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جوانی در اوقات نماز با صدای بلند در منزلشان اذان می‌گفتند خصوصا صبحها، در مسجد هم با صدای بلند اذان را خود می‌گفتند و اغلب اوقات به خصوص اول صبح قبل از صرف صبحانه با صوت دلنشین و حزین قرآن تلاوت می‌کردند به نحوی که اغلب اشخاص با شنیدن صوت قرآن ایشان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تجوید استاد بودند و هر گاه در جلسات قرآن شرکت می‌کردند قاریان از ایشان مشکلات تجویدی را می‌پرسیدند نمازهای جهریه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با صوت خوش و زیبا می‌خواندند که به مؤمنین حال خوشی دست می‌داد به نحوی که یکی از مؤمنین که سالها از محضر آن مرحوم بهره برده بود نقل می‌کرد که وقتی پشت سر آیة‌اللّه حجتی نماز می‌خواندیم</w:t>
      </w:r>
    </w:p>
    <w:p>
      <w:pPr>
        <w:pStyle w:val="BookText"/>
        <w:rPr/>
      </w:pPr>
      <w:r>
        <w:rPr>
          <w:rFonts w:ascii="IRNazanin" w:hAnsi="IRNazanin" w:eastAsia="IRNazanin"/>
          <w:color w:val="111111"/>
          <w:sz w:val="28"/>
          <w:sz w:val="28"/>
          <w:szCs w:val="28"/>
          <w:rtl w:val="true"/>
          <w:lang w:bidi="fa-IR"/>
        </w:rPr>
        <w:t>مثل اینکه عسل می‌خوردیم، همیشه قبل از نماز محاسن خود را شانه و عطر استعمال می‌کردند و تحت الحنک می‌انداختند و در نماز یک مهر هم برای بینی خود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ارقام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هنگام تشهد و سلام بر ران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مقید بود همه مستحبات را انجام دهد و پیوسته دیگران را هم سفارش می‌کردند که حتی الامکان مستحبات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اوقات ما بیدار بودیم، می‌دیدیم که در همان حال که خواب بودند اذان و اقامه می‌گفتند و دو رکعت نماز می‌خواندند مانند کسی که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شمرده و واضح نماز می‌خواندند</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حجّتی با تمامی اهل خانه مهربان و خوش برخورد بودند و همانگونه که در بیرون از خانه با مردم تقدم در سلام داشتند، با اهل خانه نیز چنین بودند حتی از فرزندان خود از زمان جوانی تا هنگام پیری مطالبه غذا نمی‌کردند و اگر گاهی سفره غذا آماده نبود نمی‌گفتند چرا غذا حاضر نیست، بلکه خود ایشان می‌رفتند در آشپزخانه و مقداری نان خالی و ظرفی آب برمی‌داشتند و مشغول خوردن می‌شدند و چون غذا حاضر می‌شد به ایشان خبر می‌دادند که غذا حاضر است، می‌فرمود نوش جان کنید بنده الحمدلله سیر شدم و بقدری این نان و آب به من لذت بخشید که خدا می‌داند و گاهی می‌فرمود اگر انسان، مؤمن حقیقی باشد از غذا لذت بیشتری از دیگران می‌برد و پس از صرف صبحانه تا ظهر چیزی میل نمی‌کردند و پس از نهار تا هنگام شام مطلقا چیزی میل نمی‌کردند و هنگام صرف غذا تمام مستحبات را رعایت می‌کردند و هر گاه کاری داشتند به کسی نمی‌گفتند این کار را برای من انجام دهید بلکه خود ایشان شخصا آن کار را انجام می‌داد و هرگاه همسر ایشان می‌خواستند لباسهای ایشان را بشویند می‌گفتند به کسی پول بدهید تا بشوید</w:t>
      </w:r>
    </w:p>
    <w:p>
      <w:pPr>
        <w:pStyle w:val="BookText"/>
        <w:rPr/>
      </w:pPr>
      <w:r>
        <w:rPr>
          <w:rFonts w:ascii="IRNazanin" w:hAnsi="IRNazanin" w:eastAsia="IRNazanin"/>
          <w:color w:val="111111"/>
          <w:sz w:val="28"/>
          <w:sz w:val="28"/>
          <w:szCs w:val="28"/>
          <w:rtl w:val="true"/>
          <w:lang w:bidi="fa-IR"/>
        </w:rPr>
        <w:t>زیرا شما ضعیف هستید و مریض می‌شوید و حق‌الزّحمه به همسر 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نیست که برای ما این کارها را بکنید و چهار دانگ از خانه مسکونی خود را به همسرشان بخشیده بودند و باز هم از ایشان رضایت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پیری چون معظم له دیگر قادر نبود بعضی از کارهای خود را انجام بدهد و ناچار بود از دیگران مدد بگیرد با زبان دعا از دیگران کمک می‌گرفت، مثلاً اگر تشنه بودند و آب می‌خواستند صدا می‌زدند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من یک ظرف آب بدهد خداوند او را از آب‌های بهشتی سیراب کند، گاهی به ایشان عرض می‌کردیم چرا دستور نمی‌دهید و به زبان خواهش و دعا طلب می‌کنید؟ می‌فرمود اگر به نحوه دستور و تحکم فرمان دهم مدیون دیگران می‌شوم و من حق ندارم به دیگران زحمت بدهم و اذیت کنم لذا طوری می‌گویم که شخص معینی مجبور نشود برایم 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ایشان در حقیقت مانند کسی بود که در مکه مکرمه و در حال احرام باشد و مراقب گفتار و رفتار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دینی و اجتماعی</w:t>
      </w:r>
    </w:p>
    <w:p>
      <w:pPr>
        <w:pStyle w:val="BookText"/>
        <w:rPr/>
      </w:pPr>
      <w:r>
        <w:rPr>
          <w:rFonts w:ascii="IRNazanin" w:hAnsi="IRNazanin" w:eastAsia="IRNazanin"/>
          <w:color w:val="111111"/>
          <w:sz w:val="28"/>
          <w:sz w:val="28"/>
          <w:szCs w:val="28"/>
          <w:rtl w:val="true"/>
          <w:lang w:bidi="fa-IR"/>
        </w:rPr>
        <w:t xml:space="preserve">از آثار آیة اللّه حجّتی، مسجدی است آبرومند که در شهر دارالمؤمنین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ایشان ساخته شد و پس از درگذشت ایشان آن مسجد را به نام مسجد آیة اللّه حجّتی نامگذاری نموده‌اند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آیة اللّه حجتی ازبدو ورود به هرسین سعی خود را در تأسیس و ساخت حوزه علمیه به کار بست و مؤمنین را بسیار به این کار تشویق نمود، به نحوی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حوزه علمیه نسازید من از هرسین می‌روم و من باید برای خود</w:t>
      </w:r>
    </w:p>
    <w:p>
      <w:pPr>
        <w:pStyle w:val="BookText"/>
        <w:rPr/>
      </w:pPr>
      <w:r>
        <w:rPr>
          <w:rFonts w:ascii="IRNazanin" w:hAnsi="IRNazanin" w:eastAsia="IRNazanin"/>
          <w:color w:val="111111"/>
          <w:sz w:val="28"/>
          <w:sz w:val="28"/>
          <w:szCs w:val="28"/>
          <w:rtl w:val="true"/>
          <w:lang w:bidi="fa-IR"/>
        </w:rPr>
        <w:t>جانشین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یک به نحوی آمادگی خود را برای ساخت حوزه علمیه اعلام کردند که متأسفانه با هجرت ایشان به کرمانشاه این کار تحقق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حتی به مقلدین خود که به سربازی می‌رفتند اجازه و وکالت در امور مورد نیاز خود می‌دادند به نحوی که یکی از مقلدین ایشان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آیة اللّه گفتم من بیست و چهار ماه بیشتر خدمت نمی‌کنم ولی شما به من بیست و پنج ماه اجازه می‌دهید فرمود شما کار نداشته باش گفت من به سربازی رفتم بعد از تمام شدن بیست و چهار ماه بنا شد مرخص شویم ناگاه دستور آمد باید یک ماه دیگر خدمت کنید ما یک ماه دیگر خدمت کردیم و خدمت آقا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فهمیدید چرا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شما اجازه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از آیة‌اللّه حجتی آثار علمی گرانبهایی به جا مانده که متأسفانه تا به حال فقط یکی از آنها به چاپ رسیده و بقیه همچنان در گمنامی باقی مانده‌اند که در اینجا به اختصار به معرفی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همان سالهایی که در قم به سر می‌بردند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تقلید از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کتاب به ترتیب باادله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سنت و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نمودند که تقلید از اعلم واجب نیست و مکلفین که مجتهد نیستند می‌توانند از مجتهد غیر اعلم تقلید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پر بهای ایشان که برای تقویت و برهانی شدن ایمان مؤمنین به رشته تحریر در آورده‌اند،کتابی در اصول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مستدل و مفصل</w:t>
      </w:r>
    </w:p>
    <w:p>
      <w:pPr>
        <w:pStyle w:val="BookText"/>
        <w:rPr/>
      </w:pPr>
      <w:r>
        <w:rPr>
          <w:rFonts w:ascii="IRNazanin" w:hAnsi="IRNazanin" w:eastAsia="IRNazanin"/>
          <w:color w:val="111111"/>
          <w:sz w:val="28"/>
          <w:sz w:val="28"/>
          <w:szCs w:val="28"/>
          <w:rtl w:val="true"/>
          <w:lang w:bidi="fa-IR"/>
        </w:rPr>
        <w:t>و جالب است و برای اثبات هر یک از اصول دین دلایل بدیعی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از همان سالی که به اصرار مردم هرسین و کرمانشاه به آن دیار رفتند برای رفع نیاز دینی مردم تمام نظرات فقهی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واقع رساله عملیه ایشان است و در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تدوین یافته با فتاوای محکم خود به فقه پویای شیعه تقدیم داشته‌اند این کتاب در جمادی الاول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هزینه مردم در چاپخانه علمیه در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وزیری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دیگر ایشان که به زبان عربی و فارسی نوشته‌اند کتابی است درباره گناهان کبیره این کتاب که هدف آن شناساندن گناهان کبیره است به صورت مسأله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سیصد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مستدل طبق آیات و روایات کبیره بودن گناهان را به اثبات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موضوع خود بسیار سودمند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زمانی که در جلسات درس خارج آیة اللّه العظمی بروجردی شرکت می‌کردند به اتفاق دو هم بحث خود یعنی آیة اللّه العظمی اراکی و خوانساری قرار می‌گذارند که یک دوره عروه سیّد محمدکاظم طباطبایی را از اول تا آخر با هم بحث و بررسی کنند و بعد هر کدام نظر خود را بر عروه حاشیه کنند که توفیق یار آنها می‌شود و تا آخر عروه را مطالعه و بحث می‌کنند و حاشیه می‌زنند که در این مباحثات برخلاف نظر رایج علماء معاصر هر سه نفر بر نظرات بکری همانند وجوب نماز جمعه در عصر غیبت اتفاق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کارهای فقهی ایشان یک دوره حاشیه بر تمام کتاب گرانبهای وسیله النجاه مرحوم ابوالحسن اصفهانی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فقهی دیگر این فقیه بزرگ رساله‌ای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در اصطلاح</w:t>
      </w:r>
    </w:p>
    <w:p>
      <w:pPr>
        <w:pStyle w:val="BookText"/>
        <w:rPr/>
      </w:pPr>
      <w:r>
        <w:rPr>
          <w:rFonts w:ascii="IRNazanin" w:hAnsi="IRNazanin" w:eastAsia="IRNazanin"/>
          <w:color w:val="111111"/>
          <w:sz w:val="28"/>
          <w:sz w:val="28"/>
          <w:szCs w:val="28"/>
          <w:rtl w:val="true"/>
          <w:lang w:bidi="fa-IR"/>
        </w:rPr>
        <w:t>فقه به نزدیکان مرد قاتل می‌گویند که دیه قتل بر آنها واجب است که خود یکی از مهمترین قسمتهای فقه قضائی امامیه است که علماء شیعه تا به حال رساله‌های مختلفی درباره آن نوشته‌اند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 xml:space="preserve">ایشان سرانجام در رجب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دعوت حق را لبیک گفته و به جوار عنایات خداوند عروج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جنازه آن بزرگوار را روی دست گرفته، در تشییع جنازه سلسله جلیله علماء بازار هم به احترام این عالم فقید و شریف تعطیل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جنازه</w:t>
      </w:r>
    </w:p>
    <w:p>
      <w:pPr>
        <w:pStyle w:val="BookText"/>
        <w:rPr/>
      </w:pPr>
      <w:r>
        <w:rPr>
          <w:rFonts w:ascii="IRNazanin" w:hAnsi="IRNazanin" w:eastAsia="IRNazanin"/>
          <w:color w:val="111111"/>
          <w:sz w:val="28"/>
          <w:sz w:val="28"/>
          <w:szCs w:val="28"/>
          <w:rtl w:val="true"/>
          <w:lang w:bidi="fa-IR"/>
        </w:rPr>
        <w:t>هنگام درگذشت و رحلت آیة اللّه حجّتی در کرمانشاه بازار تعطیل شد و در تشییع جنازه جمعیت بسیاری که تا آن روز کم سابقه بود شرکت نمودند، سیل جمعیت بسیاری از بازار تا میدان اول شهر امتداد داشت و هیئتهای زنجیر زن و سینه زن، اصناف و سایر اقشار، جمعی از علما و روحانیون، اشخاص اداری و غیره پشت سر جنازه شریفشان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علاقمندان، پیکر پاکشان را تا بلده طیبه قم تشییع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آیة اللّه حجتی هرسینی سه پسر و پنج دختر به یادگار 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ارشد ایشان حجة‌الاسلام و المسلمین حاج محمد حجتی است که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در هرسین پا به دنیا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فرزند ایشان حجة الاسلام والمسلمین محمد علی حجتی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قمری در قم به دنیا آمده‌اند و در معیت برادر بزرگ خود حجة الاسلام و المسلمین آقا محمد وارد مدرسه رشیدیه قم شدند و دوره ابتدایی را در این مدرسه گذراندند و بعد از آن برای تحصیل علوم دینیه وارد مدرسه فیضیه شدند و پس از اتمام سطح از محضر اساتید بزرگی چون نوری همدانی، جعفر سبحانی و امام موسی صدر استفاده کردند و مدتی هم در درس خارج حضرت آیة اللّه العظمی بروجردی حاضر شدند و بعد به امر آیة اللّه العظمی بروجردی برای ادامه تحصیل راهی حوزه علمیه کرمانشاه شدند و در این حوزه از محضر علمای کرمانشاهی چون مرحوم آیة اللّه امام سده‌ای و شهید آیة اللّه عطاء اللّه اشرفی حاج شیخ عبدالجواد و مرحوم آیة اللّه قدیری و جمعی دیگر از علما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همانند پدر گرامیشان دارای کرامات و اخلاقی حمیده و سلوکی روحانی می‌باشندو بیت آنها در کرمانشاه و قم محل رجوع و تردد مردم برای رتق و فتق امور دینی و اجتماعی است و هر دو دارای بیانی صریح و روان و محضری گرم و پربار دارند، به طوری که منبر آنها در کرمانشاه و قم از مجالس پرطرفدار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فرزند ایشان شهید حاج احمد حجتی پور است که در قم به دنیا آمد و همراه پدر به کرمانشاه رفت و مسئولیت کتابخانه مسجد جامع کرمانشاه را بر عهده گرفت و در مبارزات انقلاب اسلامی در کرمانشاه نقش به سزایی داشت و</w:t>
      </w:r>
    </w:p>
    <w:p>
      <w:pPr>
        <w:pStyle w:val="BookText"/>
        <w:rPr/>
      </w:pPr>
      <w:r>
        <w:rPr>
          <w:rFonts w:ascii="IRNazanin" w:hAnsi="IRNazanin" w:eastAsia="IRNazanin"/>
          <w:color w:val="111111"/>
          <w:sz w:val="28"/>
          <w:sz w:val="28"/>
          <w:szCs w:val="28"/>
          <w:rtl w:val="true"/>
          <w:lang w:bidi="fa-IR"/>
        </w:rPr>
        <w:t xml:space="preserve">چند بار توسط مأموران رژیم طاغوت بازداشت و زندانی و شکنجه شد و بعد از انقلاب اسلامی هم در صدا و سیمای کرمانشاه مشغول خدمت می‌شوند و عاقبت همزبان با برادرزاده خود فرزند حجة الاسلام و المسلمین محمد حجتی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شهادت نائل آمد و در گلزار شهدای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الحجه، جزء دوم،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هرسین در گستره تاریخ،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؛ستاره‌ای در آسمان علم و تقوی،ص ؛تاریخ تشیع در کرمانشاه،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سراج المعانی،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ستاره‌ای در آسمان علم و تقوی،ص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بنّائی و نجاری و صنایع دیگر را بدون شاگردی نزد استاد یاد گرفته بود و شاعر و خوش خط بوده‌اند لذادر ایام تعطیل بکاری مشغول و از برادرش مرحوم آیة اللّه حجّتی و یک نفر دیگر از دوستان به عنوان شاگرد، استفاده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ستاره‌ای از آسمان علم و تقوی، 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ستاره‌ای از آسمان علم و تقوی، 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شریف رازی هم با اندک اختلافی این ماجرا را به زبان مرحوم آیة‌اللّه اراکی از آیة اللّه حجّتی در کتاب خود آورده‌اند؛ستاره‌ای از آسمان علم و تقوی، ص ؛سراج المعانی،ص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ستاره‌ای از آسمان علم و تقوی،ص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کیومرث رحیمی، هرسین در گستره تاریخ،ص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حضوری آقازاده حجتی با نگارنده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ستاره‌ای از آسمان علم و تقوا،ص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؛قصص و خواطر،ص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ستاره‌ای از آسمان علم و تقوا،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تشیع در کرمانشاه،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سلطانی، تاریخ تشیع در کرمانشاه،تهران،نشر سُها،چاپ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المهتدی البحرانی، قصص و خواطر من اخلاقیات علماء الدین، قم،دفتر نشر نوید اسلام، چاپ چهارم،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محمد حجتی و حجة الاسلام و المسلمین محمد علی حجتی، ستارهای از آسمان علم و تقوا، کرمانشاه، انتشارات طاق بستان،چاپ اول،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کیومرث رحیمی، هرسین در گستره تاریخ، کرمانشاه، مؤسسه فرهنگی، هنری کوثر،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ناصر حسینی میبدی، سراج المعانی در احوالات امام سید ابوالحسن اصفهانی، محل و تاریخ نشر و ناشر نامشخص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 الاسلام و المسلمین محمد شریف رازی، گنجینه دانشمندان، قم، چاپخانه پیروزی،</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و المسلمین علی دوانی،مفاخر اسلام، تهران،مرکز اسناد انقلاب اسلامی،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ـمرحوم حجة الاسلام و المسلمین محمد شریف رازی، آثا الحجه یا تاریخ و دائرة‌المعارف حوزه علمیه قم، قم، دارالکتاب،</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حضوری با حجة الاسلام و المسلمین محمدعلی هرسینی کرمانشاهی</w:t>
      </w:r>
      <w:r>
        <w:rPr>
          <w:rFonts w:eastAsia="IRNazanin" w:cs="IRNazanin"/>
          <w:color w:val="111111"/>
          <w:sz w:val="28"/>
          <w:szCs w:val="28"/>
          <w:rtl w:val="true"/>
          <w:lang w:bidi="fa-IR"/>
        </w:rPr>
        <w:t>.</w:t>
      </w:r>
      <w:bookmarkStart w:id="34" w:name="pg3818_4469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381243_2281741623"/>
      <w:bookmarkStart w:id="36" w:name="_Toc12"/>
      <w:bookmarkEnd w:id="34"/>
      <w:bookmarkEnd w:id="35"/>
      <w:r>
        <w:rPr/>
        <w:t>10</w:t>
      </w:r>
      <w:r>
        <w:rPr>
          <w:rtl w:val="true"/>
        </w:rPr>
        <w:t xml:space="preserve">- </w:t>
      </w:r>
      <w:r>
        <w:rPr>
          <w:rtl w:val="true"/>
        </w:rPr>
        <w:t xml:space="preserve">حاج شیخ مهدی رفیعا </w:t>
      </w:r>
      <w:r>
        <w:rPr>
          <w:rtl w:val="true"/>
        </w:rPr>
        <w:t>(</w:t>
      </w:r>
      <w:r>
        <w:rPr>
          <w:rtl w:val="true"/>
        </w:rPr>
        <w:t>معزّالدّوله‌ای</w:t>
      </w:r>
      <w:r>
        <w:rPr>
          <w:rtl w:val="true"/>
        </w:rPr>
        <w:t>) «</w:t>
      </w:r>
      <w:r>
        <w:rPr>
          <w:rtl w:val="true"/>
        </w:rPr>
        <w:t xml:space="preserve">عزّت شریعت </w:t>
      </w:r>
      <w:r>
        <w:rPr>
          <w:rtl w:val="true"/>
        </w:rPr>
        <w:t xml:space="preserve">» * * * </w:t>
      </w:r>
      <w:r>
        <w:rPr>
          <w:rtl w:val="true"/>
        </w:rPr>
        <w:t>سید محمّد سجادی‌نژاد دامغانی</w:t>
      </w:r>
      <w:bookmarkEnd w:id="3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pStyle w:val="BookText"/>
        <w:rPr/>
      </w:pPr>
      <w:r>
        <w:rPr>
          <w:rFonts w:ascii="Amiri" w:hAnsi="Amiri" w:eastAsia="Amiri" w:cs="Amiri"/>
          <w:color w:val="111111"/>
          <w:sz w:val="28"/>
          <w:sz w:val="28"/>
          <w:szCs w:val="28"/>
          <w:rtl w:val="true"/>
          <w:lang w:bidi="ar-SA"/>
        </w:rPr>
        <w:t>آیة‌اللّه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مهدی معزّالدّوله‌ای</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فرهنگ دینی تکیه برداره‌های فطری انسان دارد، بنابراین به فرایند همان فرهنگ، گسترش خواهد داشت و به همین جهت، سراسر زندگی انسان را فراگرفته، شکوفایی آن بر فضلیت‌ها و ارزش‌های دینی و اخلاقی استوار است و همه جامعه انسانی از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دانشمندان و اندیشمندان اسلامی که سروش اطاعت از رب العالمین سرداده‌اند، تلاش گسترده و پایدار است تا محورهای فطری و خداداده مردم را شکوفا کنند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کوتاه به ابعاد با ارزش شخصیّت عالم ربّانی آیة‌اللّه حاج شیخ مهدی رفیعا معزّلدوله‌ای تهرانی قدس‌سره می‌پردازیم که عمر پرخیر و برکت خود را در راه کسب علم و فضیلت و تدریس، تألیف و تبلیغ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 xml:space="preserve">آیة‌اللّه حاج شیخ مهدی معزالدوله‌ای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محله قدیمی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پامنار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پدر بزرگوارش، آیة‌اللّه حاج شیخ محمد باقر معزالدوله‌ای تهرانی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عودلاجان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خانواده‌ای متدین و ثروتمند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کودکی را زیر نظر پدر ارجمندش، مرحوم حاج محمد رفیع تاجر تهرانی،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سنّ بلوغ، حجره مدرسه را برحجره بازار، و کسب دانش را بر مال اندوزی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مرحوم آیة‌اللّه آقا میرزا عبدالرحیم نهاوندی به لباس مقدس روحانیت درآمد، و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جوانی، همراه دوست و هم بحث خود، آیة‌اللّه حاج شیخ محمدحسین تهرانی به حوزه علمیه نجف اشرف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تهران بازگشت و در نزد آیة‌اللّه مرحوم حاج میرزا حسن آشتیانی، شاگرد برجسته مرحوم شیخ مرتضی انصاری به کسب علم و دانش پرداخت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وی درس‌های استاد خود را می‌نوشت که هم اکنون مقداری از آن، در باب بحث حجیّت ظن و اجتهاد و تقلید موجود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باقر، سالیان درازی در حوزه علمیه تهران،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پرداخت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عالمان و فضلای آن روزگار، از محضر پرفیض وی بهرمند شدند که نام آنان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آقا بزرگ تهرانی صاحب کتاب‌های طبقات اعلام الشیعه و الذریعه الی تصانیف الیشعه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محمدتقی آملی؛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بهبهانی؛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محمدصادق لاهیجی؛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محمدباقر مصطفوی؛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زین العابدین سرخه‌ای؛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محمود یاسری؛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عبداللّه سعید تهرانی؛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مرحوم آیة‌اللّه شیخ محمدباقر، از نظر تقوا، زهد، علم و دانش، معروف بود و به جز کوشش درحوزه درس، به تقاضای مردم، در مسجدی که 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عین الدوله، واقع در خیابان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احمدی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به امامت جماعت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وی و فرزندش مرحوم آیة‌اللّه حاج شیخ مهدی،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امامت جماعت این مسجد بوده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خانه آیة‌اللّه حاج شیخ محمدباقر، همیشه از جمعیت مراجعه کنندگان پر بود؛ مراجعانی که برای ادای شهادت، گرفتن حکم شرعی یا اجرا و به ثبت رساندن عقود شرعی به وی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منازل را در آن روزگار، محضر شرع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 انجام، پس از سال‌ها خدمت به دین مقدس اسلام،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 و به ملأ اعلا پیوست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پنج پسر به جای ماند که همه در کسوت روحانیت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w:t>
      </w:r>
    </w:p>
    <w:p>
      <w:pPr>
        <w:pStyle w:val="BookText"/>
        <w:rPr/>
      </w:pPr>
      <w:r>
        <w:rPr>
          <w:rFonts w:ascii="IRNazanin" w:hAnsi="IRNazanin" w:eastAsia="IRNazanin"/>
          <w:color w:val="111111"/>
          <w:sz w:val="28"/>
          <w:sz w:val="28"/>
          <w:szCs w:val="28"/>
          <w:rtl w:val="true"/>
          <w:lang w:bidi="fa-IR"/>
        </w:rPr>
        <w:t>بزرگِ وی، بعد از پدر به اقامه جماعت پرداخت؛ اما در جوانی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بعد از او در همان مسجد، اقامه جماعت نمود و سه پسر دیگر براثر ظلم و فتنه رضاخان از مشاغل روحانی روی برتافته و به کارهای علمی و فرهنگی پرداخته و همگی هم اکنون دارفانی را وداع گفته‌اند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دوران کودکی و جوانی</w:t>
      </w:r>
    </w:p>
    <w:p>
      <w:pPr>
        <w:pStyle w:val="BookText"/>
        <w:rPr/>
      </w:pPr>
      <w:r>
        <w:rPr>
          <w:rFonts w:ascii="IRNazanin" w:hAnsi="IRNazanin" w:eastAsia="IRNazanin"/>
          <w:color w:val="111111"/>
          <w:sz w:val="28"/>
          <w:sz w:val="28"/>
          <w:szCs w:val="28"/>
          <w:rtl w:val="true"/>
          <w:lang w:bidi="fa-IR"/>
        </w:rPr>
        <w:t>حاج شیخ مهدی، دوران کودکی را در خانه علم و تقوا، زیر نظر پدرش سپری کرد و در آغاز جوانی به تحصیل علوم دینی پرداخت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وی همراه با هم بحث و یار وفادار خود، آیة‌اللّه حاج سید مهدی کشفی بروجردی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تهران ـ که در آن روزگار حوزه علمیه مشهوری بود، در نزد استادان گرانقدری به تحصیل معارف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حاج شیخ مهدی معزالدوله‌ای نزد عالمان بزرگواری، ادبیات، فقه، اصول و سایر علوم رایج حوزوی را فراگرفت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کوچک ساوجی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بزرگ ساوجی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احمد آشتیانی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حاج شیخ مهدی در مدت کوتاهی، به مراتب بلند و ارزشمند علم دست یافت و به عنوان شاگردی ممتاز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وی از تمامی مراجع تقلید و بزرگان علم و دانشِ دوران زندگی‌اش، گواه روشنی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روایی و امور حسبیه</w:t>
      </w:r>
    </w:p>
    <w:p>
      <w:pPr>
        <w:pStyle w:val="BookText"/>
        <w:rPr/>
      </w:pPr>
      <w:r>
        <w:rPr>
          <w:rFonts w:ascii="IRNazanin" w:hAnsi="IRNazanin" w:eastAsia="IRNazanin"/>
          <w:color w:val="111111"/>
          <w:sz w:val="28"/>
          <w:sz w:val="28"/>
          <w:szCs w:val="28"/>
          <w:rtl w:val="true"/>
          <w:lang w:bidi="fa-IR"/>
        </w:rPr>
        <w:t>آیة‌اللّه حاج شیخ مهدی معزالدوله‌ای از سوی همه مراجع تقلید زمان خود، تأیید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سوی مرحوم آیة‌اللّه حاج شیخ عبدالنبی نوری که از شاگردان میرزای شیرازی اول و از عالمان برجسته و مراجع زمان خود در تهران بود، تأیید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اجازه خود پس از حمد و ثنا،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جناب مستطاب شریعتمدار، خلایق افتخار، علم الاعلام، مروج الاحکام، آقای آقاشیخ مهدی ـ دامت تأییداته ـ سلیل جلیل مرحوم مبرور، خلد مقام حجة‌الاسلام آقای آقاشیخ باقر تهرانی ـ اعلی اللّه مقامه ـ که در عنفوان شباب مراحل کهولت و تکمیل را طی کرده و به صلاح و تقوا و فضل و علم و کمالات اخلاقیه، موجه درانظار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همین اجازه، مرحوم آیة‌اللّه حاج شیخ عبدالکریم حائری یزدی، مرجع تقلید و مؤسس حوزه علمیه قم، عیناً آن را تأیید نموده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حاج شیخ محمدحسین غروی اصفهانی، در اجازه خود به حاج شیخ، پس از حمد و ثنا، مطالبی نوشته است که برگردان آن از متن عربی،</w:t>
      </w:r>
    </w:p>
    <w:p>
      <w:pPr>
        <w:pStyle w:val="BookText"/>
        <w:rPr/>
      </w:pPr>
      <w:r>
        <w:rPr>
          <w:rFonts w:ascii="IRNazanin" w:hAnsi="IRNazanin" w:eastAsia="IRNazanin"/>
          <w:color w:val="111111"/>
          <w:sz w:val="28"/>
          <w:sz w:val="28"/>
          <w:szCs w:val="28"/>
          <w:rtl w:val="true"/>
          <w:lang w:bidi="fa-IR"/>
        </w:rPr>
        <w:t>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همانا عالم عامل، فاضل کامل، روشنگر تاریکی‌ها، مروج الاحکام و گزیده عالمان بزرگ، ثقة‌الاسلام مهذی پاک و پاکدامن پرواپیشه پاکیزه، جناب حاجی شیخ مهدی تهران ـ که همیشه به تأییدات پروردگار مؤید باشد ـ از آنجا که از نگهداری علم شریف، و از نیرودهندگان پایه‌های دین حنیف اسلام است، و مراتبی از علم و عمل و فضایل پاک اخلاقی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تعریض‌ها، در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دیگر از سوی مراجع تقلید و عالمان جهان تشیّع، جهت حاج شیخ مهدی صادر شده 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اصفهانی؛ حاج آقاحسین طباطبایی برورجردی؛ حاج آقاحسین طباطبایی قمی؛ در اجازات خود، مردم را به استفاده از وجود پربرکت وی تشویق و ترغیب کرده‌اند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اجازات در نقل حدیث</w:t>
      </w:r>
    </w:p>
    <w:p>
      <w:pPr>
        <w:pStyle w:val="BookText"/>
        <w:rPr/>
      </w:pPr>
      <w:r>
        <w:rPr>
          <w:rFonts w:ascii="IRNazanin" w:hAnsi="IRNazanin" w:eastAsia="IRNazanin"/>
          <w:color w:val="111111"/>
          <w:sz w:val="28"/>
          <w:sz w:val="28"/>
          <w:szCs w:val="28"/>
          <w:rtl w:val="true"/>
          <w:lang w:bidi="fa-IR"/>
        </w:rPr>
        <w:t>از روزگاران گذشته، مسأله اجازه در نقل حدیث و روایت، در میان عالمان، مسأله‌ای پراهمیّت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آیة‌اللّه معزالدوله‌ای جهت مستحکم‌تر کردن رشته نقل حدیث و روایات، از استادان و مشایخ حدیث،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تهرانی، آیة‌اللّه مرحوم حاج سیدمحمدهادی میلانی و آیة‌اللّه سید شهاب الدین مرعشی نجفی اجازه نقل روایت و حدیث داشتند</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آیة‌اللّه معزالدوله‌ای تهرانی، برای تربیت نفس‌های آماده، بیشتر از منبر و سخن بهره می‌گرفت؛ ولی در ضمن، رساله‌هایی با زبان ساده در باره مسایل گوناگون از وی به یادگار مانده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الصلوة؛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تذکرة‌الصوم؛</w:t>
      </w:r>
    </w:p>
    <w:p>
      <w:pPr>
        <w:pStyle w:val="BookText"/>
        <w:rPr/>
      </w:pPr>
      <w:r>
        <w:rPr>
          <w:rFonts w:ascii="IRNazanin" w:hAnsi="IRNazanin" w:eastAsia="IRNazanin"/>
          <w:color w:val="111111"/>
          <w:sz w:val="28"/>
          <w:sz w:val="28"/>
          <w:szCs w:val="28"/>
          <w:rtl w:val="true"/>
          <w:lang w:bidi="fa-IR"/>
        </w:rPr>
        <w:t>این دو کتاب چندین بار به زیور چاپ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غیبت که این کتاب نیز چندین بار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خدمات فرهنگی</w:t>
      </w:r>
    </w:p>
    <w:p>
      <w:pPr>
        <w:pStyle w:val="BookText"/>
        <w:rPr/>
      </w:pPr>
      <w:r>
        <w:rPr>
          <w:rFonts w:ascii="IRNazanin" w:hAnsi="IRNazanin" w:eastAsia="IRNazanin"/>
          <w:color w:val="111111"/>
          <w:sz w:val="28"/>
          <w:sz w:val="28"/>
          <w:szCs w:val="28"/>
          <w:rtl w:val="true"/>
          <w:lang w:bidi="fa-IR"/>
        </w:rPr>
        <w:t>سنگر مسجد</w:t>
      </w:r>
    </w:p>
    <w:p>
      <w:pPr>
        <w:pStyle w:val="BookText"/>
        <w:rPr/>
      </w:pPr>
      <w:r>
        <w:rPr>
          <w:rFonts w:ascii="IRNazanin" w:hAnsi="IRNazanin" w:eastAsia="IRNazanin"/>
          <w:color w:val="111111"/>
          <w:sz w:val="28"/>
          <w:sz w:val="28"/>
          <w:szCs w:val="28"/>
          <w:rtl w:val="true"/>
          <w:lang w:bidi="fa-IR"/>
        </w:rPr>
        <w:t>یکی از بهترین خدمات فرهنگی دانشمند اسلامی، بیان حقایق دین مبین اسلام برای مردم، به خصوص نسل جوان است به طوری که این کار به عنوان تبلیغ موفق و کارساز، اسوه و سرمشق انسان‌ها به شمار رود، همان گونه که پیامبراکرم صلی‌الله‌علیه‌و‌آله‌وسلم در قرآن کریم به عنوان اسوه نیکو معرفی شده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ارزش هرکار، به مقدار ارزش هدف آن است؛ هر قدر ارزشِ هدف بالا باشد، ارزشِ کار نیز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نیز مانند کارهای دیگر، باید هدفمند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تبلیغ، باید فراتر از امور مادی باشد، و محدود به متاع فانی دنیا نشود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دمیدن روح وحدت و نجات از جهل و نادانی، روشنگری و برداشتن شبهات،</w:t>
      </w:r>
    </w:p>
    <w:p>
      <w:pPr>
        <w:pStyle w:val="BookText"/>
        <w:rPr/>
      </w:pPr>
      <w:r>
        <w:rPr>
          <w:rFonts w:ascii="IRNazanin" w:hAnsi="IRNazanin" w:eastAsia="IRNazanin"/>
          <w:color w:val="111111"/>
          <w:sz w:val="28"/>
          <w:sz w:val="28"/>
          <w:szCs w:val="28"/>
          <w:rtl w:val="true"/>
          <w:lang w:bidi="fa-IR"/>
        </w:rPr>
        <w:t>دعوت به حکمت و اندرزهای حکیمانه امامان معصوم علیهم‌السلام ، تبلیغ آشکار، شیوا و بدون ترس و پنهان کاری و کتمان، در سیره آیة‌اللّه معزالدّوله‌ای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امیرمؤمنان علیه‌السلام در نهج البلاغه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آشکار ساختن، مردم را نصیحت کردن و به رشد و رهنمون شدن، و به عدل و میانه روی عمل کردن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پس از درگذشت پدر و برادرش، امامت جماعت مسجد معزالدوله‌ای تهران را به عهده داشت، دلسوزانه و مجدّانه به گسترش معارف دینی و تربیت افراد، به ویژه نسل جوان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و خانه‌اش منبر می‌رفت و سخن می‌گفت و تربیت نفوس را وجهه همّت خویش قرار داده و سخت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او را از ادامه کارش باز نداشت و بیش از نیم قرن و تا پایان عمر با عشق و علاقه، این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آیة‌اللّه معزالدوله‌ای را که در موفقیت وی در امر تربیت افراد نقش مؤثری داشت، می‌توان چنین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باوری عمیق داشت که محبّت، اکسیر اعظم است، معتقد بود که تنها راه نفوذ در دل‌ها و ربودن آن، ایجاد محبّت و عشقِ خدا، پیامبراکرم و اهل‌بیت علیهم‌السلام در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این باور بود که کیمیای محبت و عشق، مس وجود انسان‌ها را به طلا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ذات کسی از خمیرمایه محبت مایه گرفت، در سودای هستی، دل به غیر خدا نخواهد فروخت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این باور بود که هردلی که از چشمه خورشید عشق و محبت نوشید، در کویر شوره‌زار زندگی، از پای نخواهد ایستاد و به حیات جاودانه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عمری از ولا، محبت و عشق به اهل‌بیت علیهم‌السلام دم زد؛ و همیشه به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می‌آمیخت و بذرش</w:t>
      </w:r>
    </w:p>
    <w:p>
      <w:pPr>
        <w:pStyle w:val="BookText"/>
        <w:rPr/>
      </w:pPr>
      <w:r>
        <w:rPr>
          <w:rFonts w:ascii="IRNazanin" w:hAnsi="IRNazanin" w:eastAsia="IRNazanin"/>
          <w:color w:val="111111"/>
          <w:sz w:val="28"/>
          <w:sz w:val="28"/>
          <w:szCs w:val="28"/>
          <w:rtl w:val="true"/>
          <w:lang w:bidi="fa-IR"/>
        </w:rPr>
        <w:t xml:space="preserve">را در دل‌ها می‌افشاند، که تنها با یک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پرواز در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بالی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بذر بغض و کینه دشمنان خدا، رسول و امامان هادی علیهم‌السلام و نماد روشن آنان، رضاخان و پسرش، را در دل شاگردانش می‌کاشت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چنان در دل شاگردان و تربیت یافتگان وی نفوذ کرده بود، که هرگز، دل به زرق و برق تجددگرایی و غرب زدگی نباختند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منکرزدایی</w:t>
      </w:r>
    </w:p>
    <w:p>
      <w:pPr>
        <w:pStyle w:val="BookText"/>
        <w:rPr/>
      </w:pPr>
      <w:r>
        <w:rPr>
          <w:rFonts w:ascii="IRNazanin" w:hAnsi="IRNazanin" w:eastAsia="IRNazanin"/>
          <w:color w:val="111111"/>
          <w:sz w:val="28"/>
          <w:sz w:val="28"/>
          <w:szCs w:val="28"/>
          <w:rtl w:val="true"/>
          <w:lang w:bidi="fa-IR"/>
        </w:rPr>
        <w:t>آیة‌اللّه معزالدوله‌ای با مقدس‌مآبانِ خشک و بی‌روح میانه‌ای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منکرهای بی‌روح و بدون تزریق عشق و محبّت را خوش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با زبان تند و خشن، دین را ترویج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شیوه لباس پوشیدن، چگونه زندگی کردن و انتخاب شغل و کار افراد، برسر منبر انتقاد نکرد و با خشنونت باغیر متدینان برخورد ننمود؛ ولی تربیت یافتگان وی براثر آموخته‌های او، آنچنان به سنّت‌های اسلامی متعبّد بودند که در تهران آن روزگار،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بودند، کسانی که در دام چاله‌های گناه و آلودگی فروغلطیده بودند؛ اما پس از مدتی که به مسجد و مجلس آیة‌اللّه معزالدوله‌ای راه می‌یافتند، چنان دگرگون می‌شدند که حتی نوع لباس پوشیدن، آرایش سر و صورت خود را اصلاح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سرانجام، راهی حوزه علمیه می‌شدند و به خیل عالمان دین می‌پیوستند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چنین با سیاست اسلام زدایی و غرب گرایی مبارزه کرد و مردمان را به صراط مستقیم دین رهنمون ساخت</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آیة‌اللّه معزالدوله‌ای، هنگامی فعالیت و تلاش تعلیمی و تربیتی خود را آغاز کرد که انگلیس زخم خورده اسلام و روحانیت ـ در ماجرای تنباکو و نهضت مشروطیت ـ بنیاد سیاست اسلام زدایی را در ایران اسلامی، به وسیله نوکرانی حلقه به گوش چون رضاخان پی‌می‌ریخت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هدف در اجرای این سیاست شوم، فروپاشاندن دستگاه روحانیت و از پای درآوردن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سیاست،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لایحه تشکیلات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مربوط به آنان، به مجلس شورای 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این قانون، محاضر شرع که محل آن، خانه عالمان برجسته شهرها بود،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که امروزه دستگاه بزرگ قضایی انجام می‌دهد، در آن روزگار با کمترین امکانات اداری در محاضر شرع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محاضر شرع هم قوانین اسلام اجرا می‌شد و هم بهترین وسیله ارتباط مردم با روحانیان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قانون و تشکیل سازمان‌های مربوط به آن، ضربه سختی بر روحانیت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پیکره دستگاه روحانیت مستقل و خدمتگزار دین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روحانیت از این سیاست، ضربه سهمگینی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بودند کسانی که تاب مقاومت و پایمردی در برابر سختی روزگار را نداشتند و خود را به تشکیلات رضاخانی فروختند؛ ولی روحانیت هشیار و آزاده‌ای هم بودند که در این یورش ناجوان‌مردانه، از اسلام و روحانیت دفاع کردند و دست رد بر سینه رضاخان و اربابش کوفتند و از این آزمایش بزرگ، سالم و سربلند بیرون آمدند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معزّالدوله‌ای از زمره این مردان راستین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دوران دلی پردرد و قصه‌های پرغصه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داستان را که نمونه‌ای از پیروزی‌های خود در آن زمان می‌دانست، با شادی ذکر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محضر شرع را بسته بود و بارسنگین زندگی و خانواده به جای مانده از پدر و برادرم، کمرم را خم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 هوا در خانه‌ام برای عدّه‌ای از طلاّب، شرح لمعه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با کت و شلوار و کراوات به خانه آمد و نشست تا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خود را این 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اکبر تشیّد امروز و شیخ علی اکبر دیروز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لمعه را نزد پدرتان خواندم؛ ولی چه می‌توان کرد، برای گذراندن زندگی، به این رنگ باید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حضرت اشرف، داور، وزیر دادگستری رضاخان مأموریت دارم که نزد جناب عالی بیایم و پیام ایشان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فرمایید، دفتر ثبت اسناد درجه یکی به نام شما صادر شود، تا همچون گذشته به کار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 دفتر با محضر شرع سابق،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این جانب از ایشان تشکر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تفاوتی ندارد؟ آیا من مجاز هستم به بخشنامه‌ها و دستورالعمل‌ها و قوانین صادره توجه نکنم و قوانین و احکام اسلام را اجرا نمایم؟ آیا نخواهید گفت که حکم از بالا رسیده را نمی‌شود نادیده گرفت، شما به ایشان بگویید که همین تدریس،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داستان دیگر را چنین نقل کرده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عین الدوله ـ خیابان ایران کنونی و کوچه کنار مدرسه علوی ـ سالیان درازی در خانه‌ای که در اجاره پدرم بود،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نام پدرم معروف، و در سراسر تهران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گمان می‌کردند که خانه، ملک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فشار رضاخان و بسته شدن محضر شرع، مدتی</w:t>
      </w:r>
    </w:p>
    <w:p>
      <w:pPr>
        <w:pStyle w:val="BookText"/>
        <w:rPr/>
      </w:pPr>
      <w:r>
        <w:rPr>
          <w:rFonts w:ascii="IRNazanin" w:hAnsi="IRNazanin" w:eastAsia="IRNazanin"/>
          <w:color w:val="111111"/>
          <w:sz w:val="28"/>
          <w:sz w:val="28"/>
          <w:szCs w:val="28"/>
          <w:rtl w:val="true"/>
          <w:lang w:bidi="fa-IR"/>
        </w:rPr>
        <w:t>پرداخت اجاره خانه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تاب نیاورد و عذر ما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آن خانه به خانه بسیار محقری در محله قاجاریه تهران ـ خیابان ری کنونی ـ نقل مکان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پادرآوردن روحانیت، رضاخان طرح دیگری درانداخت و آن مسأله امتحان گرفتن و جواز گرفتن برای پوشیدن لباس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قانون آن را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رسانید و در پی آن، مجالس و محافل وعظ و ارشاد و حتی مجالس عزاداری را ممنوع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شیخ مهدی معزالدوله‌ای، نه تنها از وزارت داخله آن روزگار اجازه پوشیدن لباس و گذاردن عمامه را نگرفت؛ بلکه یک روزهم لباس روحانیت خود را رها نکرد و عمامه را از سربرنداشت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سراسر حکومت اختناق و دیکتاتوری رضاخان، با وجود مشکلات و سختی‌های توان‌فرسا، به اقامه جماعت و سخنرانی‌های آگاهانه و ارشاد مردم در مسجد معزالدّوله گاه آشکار و گاه پنهان ادامه داد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انگلیس در سیاست شوم اسلام ستیزی، به فرهنگ غنی و پربار اسلام یورش برد، و تمدن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چشمه آب حیات به ایرانیان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مزدوری چون سیدحسن تقی‌زاده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اگر بخواهد آدم شود، از سر تا انگشتان پا، باید فرنگی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شیطانی، مدارس جدید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مجله‌ها و روزنامه‌های لبریز از مطالب ترجمه شده از منابع غربی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را برای زنان مسلمان اجباری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منکرات آشکارا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فصل نوین زندگی آیة‌اللّه معزالدوله‌ای و رسالت ربّانی وی، آغاز می‌شود و در نهایت به پدید آمدن مکتب تربیتی و سیاسی او می‌انجامد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آن عالم با اخلاص، ویژگی‌هایی داشت که می‌توان گفت موجب موفقیت او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زندگی‌اش بسیار ساده و محقرانه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تجمّلات و زرق و برق دوری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خانواده‌اش از سختی و تهیدستی گلایه می‌کردند؛ اما او می‌خندید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می‌گویید با روس و انگلیس بسازم و زندگی درست کنم؟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دنیاطلبان دل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مسجد، امیری از امرای پرقدرت ارتش بود که گاهی در سلک درویشان در می‌آمد و طرح دوستی می‌ریخت؛ اما حاج شیخ مهدی یکبار به منزلش نرفت و کاری به او ارجاع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اشرافی بودند که آرزو داشتند حاج شیخ یک بار به منزلشان برود؛ اما وی نرفت؛ ولی با فقرا همنشین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مردم و شاگردانش، بسیار وقت می‌گذاشت و از همنشینی با آنان اظهار خرسندی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خانه خود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نزدیک به دو ساعت سخنرانی می‌کرد؛ آنچنان شیرین و جذّاب که کمتر کسی اظهار خستگی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صبح جمعه و نیز ایّام محرم و صفر و فاطمیه و نیز روزهای ولادت و وفات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مراسم عزاداری و جشن برگزار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آنچه می‌گفت،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می‌گفت و چون دلسوخته بود، سخنش بر دل‌ها می‌نشست و مخاطب خود را سخت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این زمینه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یک بار پای منبر و سخن او می‌نشستند و دل باخته می‌شدند و برای همیشه دست از گناه و آلودگی شسته و در زمره نیکان زمان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فرزندش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دوستان روحانی‌ام که اهل قزوین بود، عازم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گاراژ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گاراژ به خانه آشنایی از اهالی قزوین رفتیم که اتفاقاً جوانی در آن خانه 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عروسی کنم و به تهران آمده‌ام و گروه مطربی را دعوت کرده‌ام که از بهترین و گران‌ترین مطرب‌ها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مهدی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موعظه‌اش کردم 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زندگی نوین تو مبارک باشد، به گناه آلوده‌اش نکن؛ بهتر است به جای مطرب، از وجود این آقا ـ اشاره به دوست روحانی‌ام کردم ـ دعوت کنی تا برای مهمانانت از معارف اهل‌بیت پیامبر صلی‌الله‌علیه‌و‌آله‌وسلم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قزوین بود که آن جوان آمد و آنان را به عروسی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وعده خودتان وفا کنید و در بزم ما شرکت کنید و مردم را با معارف اهل‌بیت پیامبر صلی‌الله‌علیه‌و‌آله‌وسلم پذیرایی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 شیدای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عاشقانه و خالصانه از پیامبر صلی‌الله‌علیه‌و‌آله‌وسلم و اصحابش یاد می‌کرد که مستمعان را به شدت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بزرگوار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به مسجد آیة‌اللّه معزوالدوله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منبر بود و از ابوذر غفاری، صحابی عالی مقدار پیامبراکرم صلی‌الله‌علیه‌و‌آله‌وسلم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پای منبر او چنان می‌گریستند، که شگفت زده شدم مثل آنکه مصیبت عاشورا می‌خواند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زیبا، پوشش ساده و تمیز، همیشه معطر بودن، آرام و مطمئن سخن</w:t>
      </w:r>
    </w:p>
    <w:p>
      <w:pPr>
        <w:pStyle w:val="BookText"/>
        <w:rPr/>
      </w:pPr>
      <w:r>
        <w:rPr>
          <w:rFonts w:ascii="IRNazanin" w:hAnsi="IRNazanin" w:eastAsia="IRNazanin"/>
          <w:color w:val="111111"/>
          <w:sz w:val="28"/>
          <w:sz w:val="28"/>
          <w:szCs w:val="28"/>
          <w:rtl w:val="true"/>
          <w:lang w:bidi="fa-IR"/>
        </w:rPr>
        <w:t>گفتن، موقر راه رفتن، سیمای جذّاب و نورانی، متبسم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از آیة‌اللّه معزالدوله‌ای، هفت پسر و دو دختر به 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والمسلمین آقای حاج شیخ هادی معزی؛ وی پس از درگذشت پدر، تاکنون در مسجد معزالدوله، امامت جماعت را به عهده دارد و در راه گسترش تعالیم اسلام، تلاش و کوششی در خور زمان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والمسلمین حاج شیخ عبدالعلی معزی که در عرصه تبلیغ معارف اسلامی فعالیت می‌کند و از وعّاظ تهران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والمسلمین مرحوم آقای حاج شیخ محمد حسن معزّی که از فضلا و مدرسان حوزه علمیه قم بود، و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راه تحصیل، تدریس و تربیت شاگردان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والمسلمین حاج شیخ عبدالحسین معزّی که هم اکنون به عنوان نماینده ولی فقیه و رئیس مرکز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کشور اتریش به سر می‌برد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آقا بزرگ معزّی؛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محمدحسین معزّی؛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عبدالکریم معزّی که این سه فرزند اخیر به کار آزاد اشتغال دارند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دامادها</w:t>
      </w:r>
    </w:p>
    <w:p>
      <w:pPr>
        <w:pStyle w:val="BookText"/>
        <w:rPr/>
      </w:pPr>
      <w:r>
        <w:rPr>
          <w:rFonts w:ascii="IRNazanin" w:hAnsi="IRNazanin" w:eastAsia="IRNazanin"/>
          <w:color w:val="111111"/>
          <w:sz w:val="28"/>
          <w:sz w:val="28"/>
          <w:szCs w:val="28"/>
          <w:rtl w:val="true"/>
          <w:lang w:bidi="fa-IR"/>
        </w:rPr>
        <w:t>دامادهای آیة‌اللّه حاج شیخ مهدی معزّالدوله‌ای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آیة‌اللّه حاج شیخ محمدعلی گرامی، از عالمان و مدرسان بنام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حسن ابراهیمی که از بازاریان معروف به تدیّن و تقوا در تهران به شمار می‌رود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پرواز به ملکوت اعلی</w:t>
      </w:r>
    </w:p>
    <w:p>
      <w:pPr>
        <w:pStyle w:val="BookText"/>
        <w:rPr/>
      </w:pPr>
      <w:r>
        <w:rPr>
          <w:rFonts w:ascii="IRNazanin" w:hAnsi="IRNazanin" w:eastAsia="IRNazanin"/>
          <w:color w:val="111111"/>
          <w:sz w:val="28"/>
          <w:sz w:val="28"/>
          <w:szCs w:val="28"/>
          <w:rtl w:val="true"/>
          <w:lang w:bidi="fa-IR"/>
        </w:rPr>
        <w:t xml:space="preserve">آیة‌اللّه معزالدوله‌ای سرانجام پس از هشتاد و پنج سال عمر پرخیر و برکت و مجاهدت دائم در راه خدمت به مکتب تشیّع و اهل بیت عصمت و طهارت علیهم‌السلام ، سرانجام در نیمه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 فانی را وداع گفت و به ملأ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قبرستان مرحوم آیة‌اللّه حاج شیخ عبدالکریم حایری یزدی،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بسیار علاقمند بود، طبق وصیت وی، در فضایی باز و زیر آسمان، در این گورستان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مسجد معزالدوله، بانی ـ واقف</w:t>
      </w:r>
    </w:p>
    <w:p>
      <w:pPr>
        <w:pStyle w:val="BookText"/>
        <w:rPr/>
      </w:pP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متن وقفنامه سنگی موجود در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این سنگ‌نبشته،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حاوی دستور کارهای وقف در نحوه اداره این مسجد است که تولیت آن به حاج سیدباقر، پسر مرحوم سیداحمد واگذار شد و</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وقف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محمد و آله الطاهرین الاخیار و لعن اللّه اعدائهم اجمعین؛ و بعد وقف شرعی نموده سگ آستان دوستان امیرمؤمنان و اولاد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میرزا معزالدوله، ولد ابن بهرام میرزا معزالدوله ـ رحمة‌اللّه ـ این محقر مسجد را به انضمام تمامی پنج باب دکاکین و آن انبار و سقّاخانه، متصل به همین مسجد را با یک ربع ساعت آب از قنات سردار در مسجد معزالدوله، واقع در تهران، خیابان ایران، خیابان شهید احمدی، امروزه به مسجد حضرت سیدالشهدا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بناهای خیریه محمداسماعیل میرزا معزالدوله، نوه عباس میرزا نایب السلطنه فتحعلی‌شاه قاجار و فرزند بهرام میرزا معزالدوله، و به وسیله همسر او حاجیه فرخ لقاخانم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شش شبانه روز از مزار وقف نامه جداگانه، و مرده‌شویی در مسجد و مضافات مسجد، ممنوع است و تولیت آن را واگذار نمود به جناب سلالة‌السادات حاجی سیدباقر، خلف مرحوم حاج سید احمد طاب‌ثراه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وقفنامه یا اجاره‌نامه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تنظیم شده است حاوی نکات سودمندی است از نحوه اجاره ملک در طهران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صیغه بر مراتب مسطوره جاری و واقع گردید؛ فی شره ربیع الامولود هزار و سیصد و چهل و چهار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بیضی شکل،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کتاب تذکرة‌الصلوة، حاج شیخ مهدی معزالدوله‌ای تهرانی،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نقل از حجة‌الاسلام معزی فرزند حاج شیخ مهدی در مجله مسجد،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فی‌القرن الرابع عشر، شیخ آغابزرگ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مسجد، سال دهم،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زندگینامه آقا بزرگ تهرانی، بخش اساتید،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تألیف محمد صحتی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مسجد را اسماعیل میرزا معزالدّوله، نوه عباس میرزا نایب السلطنه فتحعلی شاه قاجار و فرزند بهرام میرزا معزالدوله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از شرح احوال محمد اسماعیل بانی و واقف مسجد اطلاعات چندانی در دست نیست؛ مگر آنکه وی مدتی حاکم کاشان و چند صباحی مباشر حاکم بروجرد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وقفنامه سنگی داخل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نقباءالبشر فی القرن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مسجد، سال دهم،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الدعا و الغیبة، آیة‌اللّه حاج شیخ مهدی معزالدوله تهرانی، با اهتمام ناصر شکوری؛ 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مسجد، سال دهم،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فی الاجازات،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بخش اجازات، تألیف حجة‌الاسلام والمسلمین سید محمود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کتاب تذکرة‌الصلوة و تذکرة الصوم، تألیف آیة‌اللّه معزالدوله‌ای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حجة‌الاسلام والمسلمین شیخ عبدالحسین معزی نماینده ولی فقیه و رئیس مرکز اسلامی وین در کشور اتریش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مسجد،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سال دهم،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والمسلمین حاج شیخ حسن برزویی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والمسلمین سید علی ذهنی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فرزندان مرحوم معزالدوله‌ای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مسجد،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مسجد،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سید سعید میرمحمد صادق، کارشناس ارشد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bookmarkStart w:id="37" w:name="pg3818_4471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381245_2281741623"/>
      <w:bookmarkStart w:id="39" w:name="_Toc13"/>
      <w:bookmarkEnd w:id="37"/>
      <w:bookmarkEnd w:id="38"/>
      <w:r>
        <w:rPr/>
        <w:t>11</w:t>
      </w:r>
      <w:r>
        <w:rPr>
          <w:rtl w:val="true"/>
        </w:rPr>
        <w:t xml:space="preserve">- </w:t>
      </w:r>
      <w:r>
        <w:rPr>
          <w:rtl w:val="true"/>
        </w:rPr>
        <w:t xml:space="preserve">سید محمدجواد ذهنی تهرانی </w:t>
      </w:r>
      <w:r>
        <w:rPr>
          <w:rtl w:val="true"/>
        </w:rPr>
        <w:t>«</w:t>
      </w:r>
      <w:r>
        <w:rPr>
          <w:rtl w:val="true"/>
        </w:rPr>
        <w:t>آیت ذکاوت</w:t>
      </w:r>
      <w:r>
        <w:rPr>
          <w:rtl w:val="true"/>
        </w:rPr>
        <w:t xml:space="preserve">» * * * </w:t>
      </w:r>
      <w:r>
        <w:rPr>
          <w:rtl w:val="true"/>
        </w:rPr>
        <w:t>مرتضی عبدالوهابی</w:t>
      </w:r>
      <w:bookmarkEnd w:id="3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جواد ذهنی تهرانی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محمدجواد ذهنی تهرانی، روز هشتم اسفند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محله‌های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سید علی ذکی‌الذهنی، شغل اداری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مرحوم سید حبیب‌اللّه، در بازار سید اسماعیل تهران به کسب و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نیکو نهاد، پیشگام در کارهای خیر و معتمد بازار و اهل محل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ایشان، حاجیه خانم رفیعی، فرزند مرحوم حسینعلی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عابدان و زاهدان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قید حیات بوده و عمر پربرکت خویش را به آموزش قرآن و برگزاری جلسات مذهبی برای بانوان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جدید</w:t>
      </w:r>
    </w:p>
    <w:p>
      <w:pPr>
        <w:pStyle w:val="BookText"/>
        <w:rPr/>
      </w:pPr>
      <w:r>
        <w:rPr>
          <w:rFonts w:ascii="IRNazanin" w:hAnsi="IRNazanin" w:eastAsia="IRNazanin"/>
          <w:color w:val="111111"/>
          <w:sz w:val="28"/>
          <w:sz w:val="28"/>
          <w:szCs w:val="28"/>
          <w:rtl w:val="true"/>
          <w:lang w:bidi="fa-IR"/>
        </w:rPr>
        <w:t xml:space="preserve">سید محمدجواد دوره ابتدایی را در دبستان 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میدان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نمرات عالی به پایان رساند و برای ادامه تحصیل به دبیرستان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میدان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دبیرستان نیز دانش‌آموزی ممتاز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اخلاقی نیز نمونه و برجسته بود، به طوری که در آغاز جوانی، به دلیل علاقه‌اش به مسائل مذهبی، در مجالس و مواعظ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شیخ مهدی 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معزالدوله برگزار می‌شد؛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گرم آن مرد خدایی، مسیر زندگی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به شوق تحصیل علوم دینی، در سال آخر دبیرستان، درس را رها کرد و دروس حوزوی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شخصیت برجسته حاج شیخ مهدی، به خلاصه‌ای از زندگی و افکار آن بزرگوار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عارف دلسوخته، مربی خستگی‌ناپذیر، آیة‌الله مرحوم حاج شیخ مهدی معزالدوله‌ای تهرانی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حیاط‌شاهی، واقع در عودلاجان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پامنار جنوبی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را در خانواده‌ای اهل علم و تقوا، زیر نظر پدر بزرگوارش آیة‌الله مرحوم حاج شیخ محمدباقر معزالدوله‌ای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جوانی به تحصیل علم پرداخت و به کسوت روحانیت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استادان گران‌قدری داشت که به نام آنان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اریب؛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کوچک ساوجی؛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ساوجی؛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حاج میرزا احمد آشتیانی؛</w:t>
      </w:r>
    </w:p>
    <w:p>
      <w:pPr>
        <w:pStyle w:val="BookText"/>
        <w:rPr/>
      </w:pPr>
      <w:r>
        <w:rPr>
          <w:rFonts w:ascii="IRNazanin" w:hAnsi="IRNazanin" w:eastAsia="IRNazanin"/>
          <w:color w:val="111111"/>
          <w:sz w:val="28"/>
          <w:sz w:val="28"/>
          <w:szCs w:val="28"/>
          <w:rtl w:val="true"/>
          <w:lang w:bidi="fa-IR"/>
        </w:rPr>
        <w:t>حاج شیخ مهدی نزد این بزرگان به فراگیری ادبیات، فقه، اصول و دیگر علوم پرداخت و از آنجا که استعداد و قریحه سرشاری داشت؛ در مدت کوتاهی به مقام بلند دانش دست یافت که اجازات وی از تمامی مراجع تقلید و بزرگان علم و دانش دوران زندگی‌اش، گواه ارزنده‌ای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بیست سال از عمرش نگذشته بود که در اثر وفات پدر و برادر بزرگش بار سنگین اداره محضر شرع و مسجد معزالدّوله و در کنار آن اداره خانواده به جای مانده از پدر و برادر، به دوش 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لایحه تشکیلات عدلیّه و قوانین مربوط به آن در مجلس شورای ملی، محضر شرع او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خود را به تشکیلات عدلیّه رضاخانی نفروخت و دفتر اسناد رسمی و ثبت ازدواج و طلاق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داخله آن روزگار، اجازه پوشیدن لباس 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هم لباس روحانی خود را رها نکرد و عمامه از سر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و گرفتاری‌ها به اقامه نماز جماعت، ارشاد مردم و روضه‌خوانی، گاه پنهان و گاه آشکار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این مرحله از زندگی، به عزلت و انزوا روی آورد و از تمامی آنان که با وی ارتباط داشتند؛ برید و تنها با مردم فقیری که به مسجدش می‌آمدند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جوان نیز علاقه فراوان نشان می‌داد و از سرمایه‌های خدادادی خویش برای نجات آنان از گرداب‌های هولناک و هلاکت‌بار سیاست رضاخانی بهره فراوان برد و در این زمینه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و بهره‌گرفتگان از مکتب تربیتی او ـ که بیش از نیم قرن ادامه یافت ـ از هزاران تن افزون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سیمای بسیار جذاب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لباس ساده و تمیز می‌پوشید،</w:t>
      </w:r>
    </w:p>
    <w:p>
      <w:pPr>
        <w:pStyle w:val="BookText"/>
        <w:rPr/>
      </w:pPr>
      <w:r>
        <w:rPr>
          <w:rFonts w:ascii="IRNazanin" w:hAnsi="IRNazanin" w:eastAsia="IRNazanin"/>
          <w:color w:val="111111"/>
          <w:sz w:val="28"/>
          <w:sz w:val="28"/>
          <w:szCs w:val="28"/>
          <w:rtl w:val="true"/>
          <w:lang w:bidi="fa-IR"/>
        </w:rPr>
        <w:t>آرام و مطمئن سخن می‌گفت و زندگی‌اش به دور از تجمّل و زرق و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فرنگی به زندگی او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دنیاداران دل بریده بود و روحی لطیف و دلی مهربان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کردارش خشونت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شاگردانش وقت می‌گذاشت و از همنشینی با آنان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گرم و دلنشین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می‌گفت و چون دلسوخته بود؛ سخنش بر دل‌ها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کسانی که یک بار پای سخن وی نشستند و برای همیشه دست از گناه شسته و در زمره نیکان زمان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 موفقیت او را در یک نکته می‌توان خلاصه کرد و آن اکسیر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معتقد بود که تنها راه نفوذ در دل و ربودن آن، محبّت و عشق به خدا، پیامبر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رساله‌های مختلفی به یادگار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درباره نماز، رساله‌ای پیرامون روزه و دو رساله‌ای دیگر با موضوع دعا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وارسته، سرانجام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پربرکت و تلاش مستمر در خدمت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تشیّع در نیمه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شهر مقدس قم، قبرستان نو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تشکیل خانواده</w:t>
      </w:r>
    </w:p>
    <w:p>
      <w:pPr>
        <w:pStyle w:val="BookText"/>
        <w:rPr/>
      </w:pPr>
      <w:r>
        <w:rPr>
          <w:rFonts w:ascii="IRNazanin" w:hAnsi="IRNazanin" w:eastAsia="IRNazanin"/>
          <w:color w:val="111111"/>
          <w:sz w:val="28"/>
          <w:sz w:val="28"/>
          <w:szCs w:val="28"/>
          <w:rtl w:val="true"/>
          <w:lang w:bidi="fa-IR"/>
        </w:rPr>
        <w:t>محمدجواد هم‌زمان با تحصیل، تصمیم به ازدواج گرفت و با خانواده‌ای اصیل، وصلت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پدرخانم ایشان که از تجّار سرشناس و متدیّن تهران به شمار می‌رود؛ می‌گوید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ذهنی طلبه‌ای ساده بود که به خواستگاری دخترم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به مدرسه علمیه حاج ابوالفتح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محمدحسین</w:t>
      </w:r>
    </w:p>
    <w:p>
      <w:pPr>
        <w:pStyle w:val="BookText"/>
        <w:rPr/>
      </w:pPr>
      <w:r>
        <w:rPr>
          <w:rFonts w:ascii="IRNazanin" w:hAnsi="IRNazanin" w:eastAsia="IRNazanin"/>
          <w:color w:val="111111"/>
          <w:sz w:val="28"/>
          <w:sz w:val="28"/>
          <w:szCs w:val="28"/>
          <w:rtl w:val="true"/>
          <w:lang w:bidi="fa-IR"/>
        </w:rPr>
        <w:t>لنگرودی، مسئول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استعداد و پشتکار، اجتهاد را در ایشان می‌بینم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 xml:space="preserve">سید محمدجواد پس از ترک دبیرستان، دروس حوزوی را در مدارس علمیه تهران، زیر نظر استادانی بزرگ آغاز نمود و پس از به پایان رساندن دروس سطح،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سطح در تهران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ابوالحسن شعرانی؛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خوانساری؛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خلخالی؛</w:t>
      </w:r>
    </w:p>
    <w:p>
      <w:pPr>
        <w:pStyle w:val="BookText"/>
        <w:rPr/>
      </w:pPr>
      <w:r>
        <w:rPr>
          <w:rFonts w:ascii="IRNazanin" w:hAnsi="IRNazanin" w:eastAsia="IRNazanin"/>
          <w:color w:val="111111"/>
          <w:sz w:val="28"/>
          <w:sz w:val="28"/>
          <w:szCs w:val="28"/>
          <w:rtl w:val="true"/>
          <w:lang w:bidi="fa-IR"/>
        </w:rPr>
        <w:t>استادان در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خوانساری؛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اراکی؛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گلپایگانی؛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شهاب‌الدّین مرعشی نجفی؛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شریعتمداری؛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راضی تبریزی؛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رسول موسوی تهرانی؛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رسول موسوی تهرانی که آیة‌الله ذهنی، حاشیه ملاّعبداللّه، شمسیه، مطوّل و رسائل را نزد ایشان فرا گرفته؛ درباره شاگردش، جمله‌ای شنیدنی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شاگردی به این درجه از هوش، استعداد و تقوا نداشته‌ام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تخصص آیة‌اللّه ذهنی در تألیف و تدریس در زمینه فقه، اصول، علوم غریبه و ادبیات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هم‌زمان با تحصیل و تألیف، تدریس را نیز آغاز نمود و در مدت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زمینه‌های مختلف، شاگردان بسیاری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علوم دینی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درس خارج فقه و اصول ایشان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برخی از فصول تحصیلی، روزانه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از مقدمات تا سطوح عالیه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شاگردان آن بزرگوار عبارتند از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کریمی؛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موحدی کاشانی؛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ملکی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استادان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محمدحسین طباطبایی</w:t>
      </w:r>
    </w:p>
    <w:p>
      <w:pPr>
        <w:pStyle w:val="BookText"/>
        <w:rPr/>
      </w:pPr>
      <w:r>
        <w:rPr>
          <w:rFonts w:ascii="IRNazanin" w:hAnsi="IRNazanin" w:eastAsia="IRNazanin"/>
          <w:color w:val="111111"/>
          <w:sz w:val="28"/>
          <w:sz w:val="28"/>
          <w:szCs w:val="28"/>
          <w:rtl w:val="true"/>
          <w:lang w:bidi="fa-IR"/>
        </w:rPr>
        <w:t>خردسال‌ترین حافظ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اکبر طباطبایی؛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حضرت استاد به واسطه استعداد سرشار، از ابتدای طلبگی شروع به تألیف و تقریر نمود و در طی عمر کوتاه، ولی پربرکت خود،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تألیف ایشان کتاب درّة الثمینه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عربی بر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تقریر وی کتاب صلاة جمعه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آیة‌الله شیخ محمدتقی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تألیفات ذکر چهار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ایشان از تألیف و شرح کتاب‌های حوزوی راهنمایی و کمک به طالبان علم بود که در مقدمه یکی از کتاب‌هایش به این موضوع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سعی نمودم نکات و رموزات را به زبانی ساده و روشن بیان نمایم؛ تا تمام محصلین بتوانند از آن استفاده نموده و احیاناً اگر در نقطه و مکانی باشند که از فیض درس استاد محرومند؛ با راهنمایی این کتاب مشکلات متن، حل شده و نیازی به حضور در جلسه درس نداشته باشند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دارای ذوقی سرشار و قلمی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فقط یک بار می‌نوشت و دیگر بازنویسی، حک و اصلاح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نوشته‌هایش، به ندرت خط خوردگی یا حذف و اضافه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خط زیبایی داشت و دو کتاب تحفة‌الاحباب و اللّباب در یک نوبت، با دست‌خط ایشان، در کتابفروشی کتبی نجفی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کتاب‌ها با قیمت ارزان‌تری به دست خوانندگان و مشتاقان علم برسد؛ از ناشران کتاب‌هایش حق‌التألیف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اللّطیف؛ شرح فارسی بر تصریف،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الافاضه؛ شرح فارسی بر هدایه،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المثینه؛ شرح عربی بر صمدیه،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العلویه؛ شرح فارسی بر صمدیه،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المباحث النّحویه؛ شرح فارسی بر صمدیه،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الاثار الباقیه؛ شرح فارسی بر حاشیه ملاعبدالله،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الصّرف؛ مشتمل بر امّهات علم صرف به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الطالبین؛ ترجمه آداب المتعلمین،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تجزیه و ترکیب؛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ذهنی؛ مشتمل بر اصطلاحات علوم،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الغنی؛ شرح فارسی بر باب اوّل مغنی؛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الغنی؛ شرح فارسی بر باب رابع مغنی،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المبانی؛ شرح فارسی بر مختصر المعانی،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الفصول؛ شرح فارسی بر معالم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المراد؛ شرح فارسی بر جلد اول اصول 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الهدایه، شرح فارسی بر مبحث وقت و قبله،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المباحث الفقهیه، شرح فارسی بر شرح لمعه،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المقاصد؛ شرح فارسی بر رسائل،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المطالب؛ شرح فارسی بر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الفصول؛ شرح فارسی بر کفایة‌الاصول،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المنطق؛ شرح فارسی بر لئالی مرحوم حاجی،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الحکمه؛ شرح فارسی بر الهیات منظومه،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تحفة‌الاحباب؛ شرح فارسی بر تشریح الافلاک،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شرح فارسی بر خلاصة الحساب شیخ بهائی،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المقامع؛ شرح فارسی بر جوامع الجامع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کامل‌الزیارات ابن قولویه؛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مدینه تا مدینه؛ دوره کامل مقتل حضرت سیدالشهداء</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در صلوة جمعه؛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تعلیق بر شرح نهج‌البلاغه ملاّ فتح‌اللّه کاشانی؛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تعلیق بر رساله حقوق علاّمه مجلسی،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المباحث الاصولیه؛ یک دوره اصول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آفرینش؛ ترجمه 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عناوین الاحکام؛ ترجمه متن لمعه،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تعلیق بر گوهر شب‌چراغ؛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ذهنی؛ مشتمل بر موضوعات چهارده 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المسائل هدایه،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النحویه فی ما یروی عن الائمة الاثنی‌عشریه؛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الاحکام شرح فارسی بر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عروة‌الوثقی سید محمدکاظم یزدی؛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ترجمه کشف المراد؛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ترجمه باب حادی عشر؛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گوهر شب‌چراغ؛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مقدماتی؛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محمدجواد ذهنی بسیار صبور، مؤدب، باوقار و شهرت‌گریز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می‌خوابید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اذان صبح بیدار و به عبادت و مطالعه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قم، تا سالیان دراز در محله‌های مختلف اقامت گزید و با وجود داشتن اقوام ثروتمند، دست نیاز به سوی کسی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محله قدیمی سیّدان، در خانه‌ای ساکن شد که یک‌دانگ از آن متعلق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شریفش به کربلای معلّی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اصرار اهالی و معتمدان محل، امامت جماعت مسجد حبیب‌اللّه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محله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همواره در رفع مشکلات مردم، به ویژه افراد نیازمند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مسجد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مؤمنان خیراندیش و به اهتمام آقای سید محمود برقعی، فرزند سید حسین، تجدید و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امامت مسجد حبیب‌اللّه بیگ، توسط این عالم بزرگوار داستانی شنیدنی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محمود برقعی، متولّی مسجد،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قبل از ماه رمضان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قبلی مسجد با من خدا حافظی کرد و گفت عازم تهران است و بعد از ماه مبارک هم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به فکر امام جماعت جدید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 چه کنم؟ به مردم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ناراحتی درب مغازه‌ام را ـ که در همسایگی مسجد است ـ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حاج آقا ذهنی برای اولین بار به مغازه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دورادور ایشان را می‌شناختم سال‌ها بود در محله سیدان ساکن بودند؛ اما به ندرت از خانه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حسابتان را تصفیه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بچه‌هایم چیزی نسیه گرفته‌اند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شروع شده، امام جماعت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تشریف می‌آورید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منزل نماز جماعتی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طلبه برای نماز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مسأله‌ای نیست من همین حالا در مسجد را قفل می‌کنم، ظهر برای نماز به خانه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گفتند چرا در خانه خدا را قفل کردی، می‌گویم علّتش را از حاج آقا ذهنی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آقا سیّد، می‌آیم؛ اما فقط رمضان‌المبارک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عید فطر را در مسجد اقامه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هم برای نماز جماعت تشریف آوردند بعد از نماز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ما به وعده خود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خونسرد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 که با شما صحبت کردم بیرون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در خانه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امامت خود در اینجا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نکنید؛ روز قیامت سر پل صراط جلوی</w:t>
      </w:r>
    </w:p>
    <w:p>
      <w:pPr>
        <w:pStyle w:val="BookText"/>
        <w:rPr/>
      </w:pPr>
      <w:r>
        <w:rPr>
          <w:rFonts w:ascii="IRNazanin" w:hAnsi="IRNazanin" w:eastAsia="IRNazanin"/>
          <w:color w:val="111111"/>
          <w:sz w:val="28"/>
          <w:sz w:val="28"/>
          <w:szCs w:val="28"/>
          <w:rtl w:val="true"/>
          <w:lang w:bidi="fa-IR"/>
        </w:rPr>
        <w:t>شما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مکثی کردند و بعد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خودشان گفتند وقتی از پل صراط صحبت کردی؛ بدنم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درکارهای خیر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مغازه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کوچکی برای یک خانواده نیازمند فراهم شده، بیشتر پول آن آماده است؛ اما هنوز کسری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برای حجّ عمره ثبت نام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حج خود را فروخت و آن خانواده آبرومند صاحب‌خانه شدند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آقای سید محمود برقعی به کلام خود خاتمه داد در حالی که بغض راه گلویش را بسته و اشک در چشمانش حلقه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اهل‌بیت علیهم‌السلام</w:t>
      </w:r>
    </w:p>
    <w:p>
      <w:pPr>
        <w:pStyle w:val="BookText"/>
        <w:rPr/>
      </w:pPr>
      <w:r>
        <w:rPr>
          <w:rFonts w:ascii="IRNazanin" w:hAnsi="IRNazanin" w:eastAsia="IRNazanin"/>
          <w:color w:val="111111"/>
          <w:sz w:val="28"/>
          <w:sz w:val="28"/>
          <w:szCs w:val="28"/>
          <w:rtl w:val="true"/>
          <w:lang w:bidi="fa-IR"/>
        </w:rPr>
        <w:t>آیة‌الله ذهنی تهرانی ارادت مخصوصی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سیّد و سالار شهیدان حضرت امام حسین علیه‌السلام داشت و همیشه مهم‌ترین مسأله را در این دنیا، کسب معارف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مصائب معصومان، با تعطیل درس و ملبّس شدن به لباس عزا، با ذوق و عبارات مخصوص خود، همیشه اطرافیان را متوجه مناقب عالیه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روضه را به طور غیر مستقیم در مسجد حبیب‌اللّه بیگ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کتاب مقتل‌الحسین علیه‌السلام این گونه می‌نویسد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حدیث نفس می‌نمودم که گیرم در تمام علوم و فنون اثری از خود به جای گذاشتی و از هر بوستانی گل‌هایی چیدی، اگر در زمینه</w:t>
      </w:r>
    </w:p>
    <w:p>
      <w:pPr>
        <w:pStyle w:val="BookText"/>
        <w:rPr/>
      </w:pPr>
      <w:r>
        <w:rPr>
          <w:rFonts w:ascii="IRNazanin" w:hAnsi="IRNazanin" w:eastAsia="IRNazanin"/>
          <w:color w:val="111111"/>
          <w:sz w:val="28"/>
          <w:sz w:val="28"/>
          <w:szCs w:val="28"/>
          <w:rtl w:val="true"/>
          <w:lang w:bidi="fa-IR"/>
        </w:rPr>
        <w:t>مصائب خامس آل عبا و اهل‌بیت گرامی‌اش اثری از خویش به یادگار نگذاری، چه کارکردی و کجا دینِ خود را به صاحب شرع ادا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عصر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محمدجواد ذهنی تهرانی، پس از یک ماه بستری شدن در بیمارستان باهر تهران، در سالروز میلاد جدّه‌اش فاطمه زهرا علیهاالسلام و در حالی که یکی از دوستان بر بالین ایشان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 من از کودکی عاشقت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 با شنیدن نغمه‌های ولایت، قطره اشکی بر گونه‌اش روان شد و چشم از جهان فروبست و به دیدار اجداد طاهرینش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آن فقیه وارسته، به قم انتقال یافت و در بقعه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شیخ صدوق،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پیکر عالم ربّانی آیة‌الله شیخ کاظم ملکی اصفهانی نیز در جوار ایشان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از مرحوم آیة‌الله ذهنی پنج فرزند پسر و دو دختر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و سید محمّدرضا، گام در راه پدر نهاده‌اند و به تحصیل علوم دینی اشتغال دارند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تذکرة‌الصلوة، تذکرة‌الصوم، الغیبة و الدعا، آیة‌الله حاج شیخ مهدی معزّالدوله‌ای تهرانی، به اهتمام ناصر شکوری،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خانواده مرحوم آیة‌الله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استاد سید رسول موسوی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المقاصد، شرح فارسی بر رسائل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جواد ذهنی تهرانی، انتشارات حاذق، انتشارات وجدانی، مقدمه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آقای سید محمود برقعی، متولّی مسجد حبیب‌اللّه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سیّدان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علیه‌السلام از مدینه تا مدینه، سید محمد جواد ذهنی، انتشارات گنجینه ذهنی، چاپ اوّل،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bookmarkStart w:id="40" w:name="pg3818_44732"/>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381247_2281741623"/>
      <w:bookmarkStart w:id="42" w:name="_Toc14"/>
      <w:bookmarkEnd w:id="40"/>
      <w:bookmarkEnd w:id="41"/>
      <w:r>
        <w:rPr/>
        <w:t>12</w:t>
      </w:r>
      <w:r>
        <w:rPr>
          <w:rtl w:val="true"/>
        </w:rPr>
        <w:t xml:space="preserve">- </w:t>
      </w:r>
      <w:r>
        <w:rPr>
          <w:rtl w:val="true"/>
        </w:rPr>
        <w:t xml:space="preserve">حاج شیخ ابوالقاسم حجّتی </w:t>
      </w:r>
      <w:r>
        <w:rPr>
          <w:rtl w:val="true"/>
        </w:rPr>
        <w:t>(</w:t>
      </w:r>
      <w:r>
        <w:rPr>
          <w:rtl w:val="true"/>
        </w:rPr>
        <w:t>لشت نشائی</w:t>
      </w:r>
      <w:r>
        <w:rPr>
          <w:rtl w:val="true"/>
        </w:rPr>
        <w:t>) «</w:t>
      </w:r>
      <w:r>
        <w:rPr>
          <w:rtl w:val="true"/>
        </w:rPr>
        <w:t xml:space="preserve">حدیث پارسایی </w:t>
      </w:r>
      <w:r>
        <w:rPr>
          <w:rtl w:val="true"/>
        </w:rPr>
        <w:t xml:space="preserve">» * * * </w:t>
      </w:r>
      <w:r>
        <w:rPr>
          <w:rtl w:val="true"/>
        </w:rPr>
        <w:t>محمدتقی ادهم‌نژاد لنگرودی</w:t>
      </w:r>
      <w:bookmarkEnd w:id="4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شیخ ابوالقاسم حجّتی</w:t>
      </w:r>
    </w:p>
    <w:p>
      <w:pPr>
        <w:pStyle w:val="BookText"/>
        <w:rPr/>
      </w:pPr>
      <w:r>
        <w:rPr>
          <w:rFonts w:ascii="IRNazanin" w:hAnsi="IRNazanin" w:eastAsia="IRNazanin"/>
          <w:color w:val="111111"/>
          <w:sz w:val="28"/>
          <w:sz w:val="28"/>
          <w:szCs w:val="28"/>
          <w:rtl w:val="true"/>
          <w:lang w:bidi="fa-IR"/>
        </w:rPr>
        <w:t>ستارگان لشت نشاء</w:t>
      </w:r>
    </w:p>
    <w:p>
      <w:pPr>
        <w:pStyle w:val="BookText"/>
        <w:rPr/>
      </w:pPr>
      <w:r>
        <w:rPr>
          <w:rFonts w:ascii="IRNazanin" w:hAnsi="IRNazanin" w:eastAsia="IRNazanin"/>
          <w:color w:val="111111"/>
          <w:sz w:val="28"/>
          <w:sz w:val="28"/>
          <w:szCs w:val="28"/>
          <w:rtl w:val="true"/>
          <w:lang w:bidi="fa-IR"/>
        </w:rPr>
        <w:t xml:space="preserve">لشت نشاء، یکی از بخش‌های تابعه شهرستان رشت است 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آن واقع شده و همانند همه شهرها، بخش‌ها و قرای شمال کشور، سر سبز و دارای جاذبه‌های فراوان مادی و معنوی و مواهب سرشار خدادادی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لشت نشاء در طی دو قرن اخیر، علاوه بر مواهب طبیعی، از مواهب معنوی و علمی فراوانی هم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عالمان و انسان‌های آزاده و فرهنگ‌دوستی از این ناحیه برخاسته‌اند که نام اغلب آنان به علت معروفیت شهر رشت و یا از عدم اطلاع تاریخ نویسان از زادگاه اصلی آنان، در مراکز علمی به رشتی و گیلانی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شرح حال ستارگانی که در کتب</w:t>
      </w:r>
    </w:p>
    <w:p>
      <w:pPr>
        <w:pStyle w:val="BookText"/>
        <w:rPr/>
      </w:pPr>
      <w:r>
        <w:rPr>
          <w:rFonts w:ascii="IRNazanin" w:hAnsi="IRNazanin" w:eastAsia="IRNazanin"/>
          <w:color w:val="111111"/>
          <w:sz w:val="28"/>
          <w:sz w:val="28"/>
          <w:szCs w:val="28"/>
          <w:rtl w:val="true"/>
          <w:lang w:bidi="fa-IR"/>
        </w:rPr>
        <w:t>تذکره و رجال و تراجم، به همان نام زادگاهشان اشتهار دارند، به صورت مختصر ذیلاً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سید مهدی لشت 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ساکن رشت بوده و در این شهر به تدریس علوم اسلامی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و فرزانگان، از جمله آیة‌اللّه حاج شیخ مهدی مهدوی لاهیجانی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الفراغ و التجاوز و آیة‌اللّه حاج شیخ محمد سعیدی لاهیجانی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تألیفات ارزنده و فراوان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رجال دو هزار ساله 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محضر علمی این فرزانه جلیل القدر بهره برده‌اند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جلیل القدر سیدحسین لشت 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کسب معارف و طی مدارج علمی،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نود سالگی در کاظمین رحلت کرد و در جوار قبر شیخ مفید قدس‌سره مدفون گردید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سیدعباس لشت نشائی، فرزند 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فاضل، زاهد و از شاگردان شیخ مرتضی انصای بود و در هنگام تشرّف به مکه فوت کرد و در همان شهر مقدس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فرزند پسر بود که هردو از برجستگان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لشت نشائی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را برعهده داشت؛ و سید صادق لشت نسائی که از شاگردان برجسته و نامدار آیة‌اللّه میرزا محمدباقر گلپایگانی بود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نامدار آیة‌اللّه شیخ علی لشت 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فضل و علم و از شاگردان میرزای رشتی بود و خود نیز در مقام تدریس برآمد و شاگردان فراوانی را در حوزه علمیه نجف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مراتب معنوی فوق‌العاده‌ایی داشت، در نجف اشرف رحلت کرد و در جوار حرم حضرت علی علیه‌السلام مدفون گردید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جلیل‌القدر آیة‌اللّه حاج شیخ حسین لیچائی لشت 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لیچاه</w:t>
      </w:r>
    </w:p>
    <w:p>
      <w:pPr>
        <w:pStyle w:val="BookText"/>
        <w:rPr/>
      </w:pPr>
      <w:r>
        <w:rPr>
          <w:rFonts w:ascii="IRNazanin" w:hAnsi="IRNazanin" w:eastAsia="IRNazanin"/>
          <w:color w:val="111111"/>
          <w:sz w:val="28"/>
          <w:sz w:val="28"/>
          <w:szCs w:val="28"/>
          <w:rtl w:val="true"/>
          <w:lang w:bidi="fa-IR"/>
        </w:rPr>
        <w:t>یکی از قرای لشت 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جلیل‌القدر و متّقی و از شاگردان برجسته آخوند خراسانی صاحب کفایة‌الاصول و سید محمدکاظم یزدی صاحب عروة‌الوثقی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 از زادگاهش، به رشت رفت و در آنجا رحل اقامت افکند و در مسجد شیخ جواد، واقع در میدان بزرگ رشت، به اقامه نماز جماعت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به جای مانده از آن مرحوم، می‌توان الفیه لیچائی، منظوم کفایة‌الاصول و مواقع النجوم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طبع شعر بوده و نکات ظریف را به صورت طنز به نظم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از اشعار فارسی معظم 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آتش و شم آتش زده هر کاشانه سوخت هر خرمن و هر انجمن و هر خانه</w:t>
      </w:r>
    </w:p>
    <w:p>
      <w:pPr>
        <w:pStyle w:val="BookText"/>
        <w:rPr/>
      </w:pPr>
      <w:r>
        <w:rPr>
          <w:rFonts w:ascii="IRNazanin" w:hAnsi="IRNazanin" w:eastAsia="IRNazanin"/>
          <w:color w:val="111111"/>
          <w:sz w:val="28"/>
          <w:sz w:val="28"/>
          <w:szCs w:val="28"/>
          <w:rtl w:val="true"/>
          <w:lang w:bidi="fa-IR"/>
        </w:rPr>
        <w:t>کعبه و بتکده و صومعه و دیر از او سوخته یکسره چون سوختن پروانه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وی در هفتاد سالگی،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فاضل سید احمد فاطمی لشت 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شاگردان مبرز آخوند خراسانی و شیخ شعبان گیلانی و علامه میرزا محمدعلی مدّرسی چهاردهی است،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دار فانی را وداع گفت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ابراهیم 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مبارزان جنگل و از یاران صدیق میرزا کوچک خان جنگلی و در حقیقت شخصیت اوّل جنگل بعد از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مبارزات وی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جنگل توسعه یافت، وی به فرماندهی قوای کشوری و لشکری جنگل در گیلان شرقی منصوب شد و در اجرای وظایف از خود کفایت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حشمت به تأسیس مدارس و احداث راه‌های روستایی همّت گماشت و مهم‌تر از همه به ایجاد نهری از شعبه اصلی سفید رود پرداخت که آن را حشمت رود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هنوز هم به همین نام برکت آفرین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 کتاب دانشوران گیل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حشمت در پیکارهای 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مجاهدان تحت فرماندهی خویش با میرزا کوچک خان شرکت و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وساطت نصراللّه خان صوفی با مقامات نظامی دولتی ملاقاتی انجام داد؛ وی را تشویق به تسلیم کردند و با مشورت میرزا کوچک خان از پذیرش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پیکارهای قلعه‌گردان، فرمانده وقت قزاق، پشت قرآنی را به علامت تأمین مهر کرد و برای دکتر حشمت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حشمت پذیرفت و با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مجاهدان تحت فرماندهی خود اسلحه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تسلیم، او و دیگر مجاهدان را دست بسته از تنکابن و رامسر به رودسر و لنگرود و لاهیجان و سپس به رشت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اردیبهشت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قرق کارگذار، محل فعلی اداره ثبت اسناد،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مرگ را با متانت، وقار و در کمال خونسردی پذیرفت و مردم حاضر در صحنه را سخت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جسدش را کربلایی کاس آقا حسام، عموی مرحوم حاج حسام واعظ ـ که از آزادی‌خواهان قدیمی مقیم رشت بود و با میرزا کوچک خان ارتباط داشت ـ تحویل گرفت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محلات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بر روی مزار دکتر مقبره‌ای ساختند که تاکنون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کشته شدن دکتر حشمت، شهر رشت به تصرف قوای جنگل درآمد و به مرکز عملیات میرزا کوچک خان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میرزا کوچک خان، حضور بر سر مزار دکتر حشمت بود که پیاده از مقر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حالی که شهر</w:t>
      </w:r>
    </w:p>
    <w:p>
      <w:pPr>
        <w:pStyle w:val="BookText"/>
        <w:rPr/>
      </w:pPr>
      <w:r>
        <w:rPr>
          <w:rFonts w:ascii="IRNazanin" w:hAnsi="IRNazanin" w:eastAsia="IRNazanin"/>
          <w:color w:val="111111"/>
          <w:sz w:val="28"/>
          <w:sz w:val="28"/>
          <w:szCs w:val="28"/>
          <w:rtl w:val="true"/>
          <w:lang w:bidi="fa-IR"/>
        </w:rPr>
        <w:t>تعطیل و انبوه جمعیت پشت سر میرزا حرکت کردند، برسر مزار حاضر شد و نطق به یادماندنی خود را با این آیه قرآن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امواتاً بل احیاءٌ 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اینکه همین کاس آقا هفت سال بعد، سرمیرزا کوچک را از قبرستان حسن‌آباد تهران شبانه ربوده و به رشت انتقال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دفن نمود و نیز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میرزا را پس از تحصیل فتوا از مراجع 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به رشت انتقال و به سر ملحق ساخت و به خاک سپرد که جریان آن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عارف</w:t>
      </w:r>
    </w:p>
    <w:p>
      <w:pPr>
        <w:pStyle w:val="BookText"/>
        <w:rPr/>
      </w:pPr>
      <w:r>
        <w:rPr>
          <w:rFonts w:ascii="IRNazanin" w:hAnsi="IRNazanin" w:eastAsia="IRNazanin"/>
          <w:color w:val="111111"/>
          <w:sz w:val="28"/>
          <w:sz w:val="28"/>
          <w:szCs w:val="28"/>
          <w:rtl w:val="true"/>
          <w:lang w:bidi="fa-IR"/>
        </w:rPr>
        <w:t>عالم جلیل‌القدر حضرت آیة‌اللّه حاج شیخ ابوالقاسم حجتی یکی از عالمان بزرگ و از استوانه‌های علمی و معنوی است که سالیان متمادی عمر شریف خود را در تبلیغ و ترویج دین و تدریس علوم آل‌محمد صلی‌الله‌علیه‌و‌آله‌وسلم سپری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ربانی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خانواده‌ای مشهور به فضیلت و تقوا در لشت نشاء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تباری پاک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 شیخ حسین، اصالتاً اصفهانی بود که برای تبلیغ و ترویج معارف دینی در لشت‌نشاء رحل اقامت افکند و با بانویی صالح و پرهیزگار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حجّتی، از وعّاظ متقی و از عالمان پرهیزگار و زاهد منطقه</w:t>
      </w:r>
    </w:p>
    <w:p>
      <w:pPr>
        <w:pStyle w:val="BookText"/>
        <w:rPr/>
      </w:pP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سامان همگی از علاقمندان و مریدان او به شمار می‌آمدند و این بزرگوار به سبب داشتن اوصافی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حسن معاشرت، زهد و بی‌اعتنایی به زخارف و مطامع دنیوی، مهمان‌نوازی و دستگیری از محرومان محبوبیت فوق‌العاده‌ای در میان توده‌های مختلف مردم داشت؛ به طوری که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نوازندگان موسیقی که طبق آداب و رسوم، به مجالس و محافل و جشن‌های عروسی دعوت می‌شدند، در هنگام بردن عروس به خیابان‌ها و محله‌ها موسیقی تند و طرب‌انگیزی می‌نواختند، وقتی که به منزل ایشان نزدیک می‌شدند، همگی به احترام ایشان برنامه خود را قطع می‌کردند و آرام و خاموش از جلوی منزل ایشان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از منزل او دور می‌شدند، دوباره برنامه خویش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همین قدر احترام به علما و روحانیت، امروزه که عصر حکومت اسلامی است، به وسیله اغلب مردم رعایت نمی‌شود در حالی که برخی از آنان داعیه دینداری و وفاداری به نظام و اسلام را نیز دارند که باید گذاشت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آیة‌اللّه حاج شیخ ابوالقاسم حجتی در دامن خانواده‌ای که با کار کشاورزی رزق طیبّب و حلال به دست می‌آورند، رشد کرد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دوران کودکی و نوجوانی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حجتی دوران کودکی را در لشت نشاء سپری نمود و هنوز شش سالش تمام نشده بود که به علت تشویق‌های مکرّر پدر زاهد و مادر صالحش برای فراگیری قرآن راهی مکتبخانه محل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قدیم مرسوم بود که معلّمان طالقانی برای یاد دادن قرآن به بچه‌ها و تأمین معاش خویش از</w:t>
      </w:r>
    </w:p>
    <w:p>
      <w:pPr>
        <w:pStyle w:val="BookText"/>
        <w:rPr/>
      </w:pPr>
      <w:r>
        <w:rPr>
          <w:rFonts w:ascii="IRNazanin" w:hAnsi="IRNazanin" w:eastAsia="IRNazanin"/>
          <w:color w:val="111111"/>
          <w:sz w:val="28"/>
          <w:sz w:val="28"/>
          <w:szCs w:val="28"/>
          <w:rtl w:val="true"/>
          <w:lang w:bidi="fa-IR"/>
        </w:rPr>
        <w:t>طالقان به گیلان می‌رفتند و قرآن و ادبیات فارسی را به فرزندان این مرز و بوم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حجتی، بعد از سپری کردن دوران کودکی و نوجوانی، به سبب علاقه زایدالوصف و شوق وافر و تشویق‌های والدین محترم خود، راهی حوزه علمیه رشت گردید و دروس مقدمات، ادبیات و سطوح متوسط فقه و اصول را نزد استادان بزرگ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همین دوران، در حوزه علمیه رشت، با چهره‌هایی همانند آیات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بحرالعلوم، سید محمود ضیابری، شیخ محمّد خورگامی، سید مرتضی مرتضوی لنگرودی، سید رضی رودباری، میرزا علی‌اکبر طلوعی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 طلوعی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گردید که بعد، همگی آنان در شمار استوانه‌های علمی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تحصیلی آیة‌اللّه حجتی در رشت، مصادف با انقلاب مشروطه به رهبری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ملا عبداللّه مازندرانی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رشت نیز نقش فعالانه و عالمانه‌ای داشتند و در مردم نیز شور و انقلاب و تظاهرات عجیبی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حجتی در این ایام جزء طلاّب انقلابی و پرشور بود و در مجالس گوناگون مردم را با سخنرانی‌های خویش تشویق به تبدیل حکومت استبداد به مشروطه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تلاش‌های مرحوم حجتی و سایر همفکران و طلاّب روشنفکر بر اثر مرگ مشکوک رهبران مذهبی و اعدام شیخ فضل‌اللّه نوری و انقلابیون آزادی‌خواه و خیانت برخی از افراد وطن‌فروش به نتیجه نرسید و از دل مشروطه، حکومت استبدادی</w:t>
      </w:r>
    </w:p>
    <w:p>
      <w:pPr>
        <w:pStyle w:val="BookText"/>
        <w:rPr/>
      </w:pPr>
      <w:r>
        <w:rPr>
          <w:rFonts w:ascii="IRNazanin" w:hAnsi="IRNazanin" w:eastAsia="IRNazanin"/>
          <w:color w:val="111111"/>
          <w:sz w:val="28"/>
          <w:sz w:val="28"/>
          <w:szCs w:val="28"/>
          <w:rtl w:val="true"/>
          <w:lang w:bidi="fa-IR"/>
        </w:rPr>
        <w:t>رضاخان بیرون آمد، اما مرحوم حجتی عقیده داشت که به وظایف شرعی خود عمل کرده است؛ چرا که او خود را مأمور به وظیفه می‌دانست، نه مأمور به نتیجه؛ چه آنکه اگر آن همه تلاش‌ها و فعالیت‌ها به نتیجه سودمند و مشروعی می‌رسید، قطعاً خوشحالی مرحوم حجتی مضاعف می‌گردید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آیة‌اللّه حجّتی در ایام اقامت خود در رشت، تحصیلات مقدماتی خویش را تا اتمام لمعه در نزد استادانی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آقا سید عبدالوهاب ضیابری، ـ از علمای موجّه و یکی از رهبران مشروطه در گیلان ـ ، آقا شیخ محمد صیقلانی و آقا شیخ محمد رزگر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شکوفایی</w:t>
      </w:r>
    </w:p>
    <w:p>
      <w:pPr>
        <w:pStyle w:val="BookText"/>
        <w:rPr/>
      </w:pPr>
      <w:r>
        <w:rPr>
          <w:rFonts w:ascii="IRNazanin" w:hAnsi="IRNazanin" w:eastAsia="IRNazanin"/>
          <w:color w:val="111111"/>
          <w:sz w:val="28"/>
          <w:sz w:val="28"/>
          <w:szCs w:val="28"/>
          <w:rtl w:val="true"/>
          <w:lang w:bidi="fa-IR"/>
        </w:rPr>
        <w:t>آیة‌اللّه حجّتی بعد از اتمام لمعتین در رشت، بار سفر بست و راهی حوزه علمیه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کسب معارف و طی مدارج و مراحل عالی علمی و معنوی، نزد استادان فرزانه آن دیار مقدس، زانوی ادب بر زمین زد و از خرمن دانش بیکران آنان خوشه‌ها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مدت دوازده سال در نجف اشرف اقامت گزید که این دوران را باید دوران شکوفایی وی نامگذاری کرد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بدو ورود به نجف اشرف پس از زیارت مرقد نورانی امام عارفان، حضرت علی بن ابی‌طالب علیه‌السلام در درس استادان بزرگواری حضور یافت و مکاسب را نزد فقیه نامدار حضرت آیة‌اللّه میرزا آقا اصطهباناتی، درس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آیة‌اللّه شیخ فتّاح نجفی، کفایة‌الاصول را نزد اصولیِ</w:t>
      </w:r>
    </w:p>
    <w:p>
      <w:pPr>
        <w:pStyle w:val="BookText"/>
        <w:rPr/>
      </w:pPr>
      <w:r>
        <w:rPr>
          <w:rFonts w:ascii="IRNazanin" w:hAnsi="IRNazanin" w:eastAsia="IRNazanin"/>
          <w:color w:val="111111"/>
          <w:sz w:val="28"/>
          <w:sz w:val="28"/>
          <w:szCs w:val="28"/>
          <w:rtl w:val="true"/>
          <w:lang w:bidi="fa-IR"/>
        </w:rPr>
        <w:t>ژرف‌اندیش آیة‌اللّه شیخ عبدالحسین فقیهی رشتی قدس‌سرهم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دروس خارج فقه و اصول را از محضر آیات بزرگوار، که ذیلاً نامشان می‌آید،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شیخ شعبان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شاگردان نامدار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رشتی، فاضل ایروانی، فاضل مامقانی و ملاعبداللّه مازندرانی بود که بعد از رحلت شریعت اصفهانی و سیّد محمد کاظم یزدی، مرجع تقلید گروهی از شیعیان گردید و به علت کثرت فضل و صلاح، پرهیزگاری، صفای باطن، دقت نظر و عبادتِ بسیار، در میان معاصران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المسافر، کتاب القضاء، المتاجر،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عروة‌الوثقی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عبدالحسین فقیهی رشتی، میرزا ابوالحسن گیلانی و مرتضی مدرّس گیلانی از فرزندان آن بزرگوارند و همگی از بزرگان عصر بودند و در حرم امن قم مدفون شدند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میرزا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بسیاری از بزرگان و فقهای زمان معاصر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شیخ ابوالحسن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استاد اکثر فقها و مراجع زمان معاصر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ضیاءالدّین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استادان بزرگ نجف اشرف بود و بسیاری از بزرگان و فقهای معاصر از شاگردان او به شمار می‌آیند؛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سیدحسین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محمدجواد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حجّتی</w:t>
      </w:r>
    </w:p>
    <w:p>
      <w:pPr>
        <w:pStyle w:val="BookText"/>
        <w:rPr/>
      </w:pPr>
      <w:r>
        <w:rPr>
          <w:rFonts w:ascii="IRNazanin" w:hAnsi="IRNazanin" w:eastAsia="IRNazanin"/>
          <w:color w:val="111111"/>
          <w:sz w:val="28"/>
          <w:sz w:val="28"/>
          <w:szCs w:val="28"/>
          <w:rtl w:val="true"/>
          <w:lang w:bidi="fa-IR"/>
        </w:rPr>
        <w:t>دروس تفسیر، علوم قرآنی و منظومه حکمت را در نزد این عالم فرزانه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شیخ ابوالقاسم حجّتی به سبب داشتن پشتکار، جدّیت، تلاش مستمر و حافظه قدرتمند توانست از همه مراجع و اعلام یاد شده اجازه اجتهاد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خود نیز در سالیان اقامتش در نجف اشرف، سطوح مختلف حوزه را برای عده‌ای از فضلا تدریس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رجعتی پرفایده</w:t>
      </w:r>
    </w:p>
    <w:p>
      <w:pPr>
        <w:pStyle w:val="BookText"/>
        <w:rPr/>
      </w:pPr>
      <w:r>
        <w:rPr>
          <w:rFonts w:ascii="IRNazanin" w:hAnsi="IRNazanin" w:eastAsia="IRNazanin"/>
          <w:color w:val="111111"/>
          <w:sz w:val="28"/>
          <w:sz w:val="28"/>
          <w:szCs w:val="28"/>
          <w:rtl w:val="true"/>
          <w:lang w:bidi="fa-IR"/>
        </w:rPr>
        <w:t>آیة‌اللّه حجتی بعد از دوازده سال اقامت در حوزه نجف و بهره‌گیری از دانش فراوان فرزانگان علمی و معنوی آن سامان و بهره‌مندی از فضای ملکوتی آن شهرِ با معنویت، به زادگاه خویش مراجعت نمود و مورد استقبال علما و مردم آن دیار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دیدن ارحام و خویشان، به دعوت علمای رشت به این شهر رفت و به مدت بیست سال در آنجا اقامت گزید و به اقامه نماز جماعت و تدریس در مدارس دینی و تبلیغ معارف دینی و احیای آثار اسلامی همّت گماشت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آثار و خدمات دینی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حجّتی به فضایل و کمالات والای اخلاقی و انسانی آراسته بود و همواره به تهذیب نفس و مراقبه حالات نفسانی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انسانی متواضع و متخلق به آداب پسندیده و زهد و وارستگی بود و اعتنایی به زخارف دنیوی نداشت، لذا فوق‌العاده میان مردم و علما محبوبیت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شمه‌ای از حالات و خدمات معظم‌له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حجّتی در بدو ورود، در مسجد سید ابوالقاسم رشت به اقامه نماز جماعت پرداخت و چون مقید بود که بعد از نماز منبر برود، در مدت کوتاهی مواعظ و نصایح حکیمانه وی مورد علاقه اقشار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مردم محله میدان هم از وی بخواهند که در مسجد آن محلّه نیز اقامه نماز جماعت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حجّتی بدان جهت اقامه نماز جماعت را در آن مسجد پذیرفت که آن مسجد را تعمیر کند و از حالت متروکه بودن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معظم له باعث گردید که آن مسجد قدیمی را به طرز آبرومندی مرمت کند؛ به طوری که پررونق‌ترین و آبرومندترین مساجد شهر رشت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حجّتی معتقد بود هرکسی که به کسوت روحانیت درآمده، باید به قدر توانایی خویش به اسلام و مسلمین و پیشبرد اهداف عالی مکتب جعفری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بود که برخی از روحانیان با وجود قدرت علمی و فقهی، فقط به اقامه نماز جماعت قناعت می‌ورزند و منبر رفتن و پند و اندرز دادن را دون شأن خود می‌دانند و از نشر معارف و ترویج دین عملاً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شیوه برخی از روحانیان را نمی‌پسندید؛ بلکه او اعتقاد داشت که آنها باید مردم را با مواعظ و خواندن روایات و منبررفتن ارشاد کنند و اصولاً فلسفه خواندن دروس علوم اسلامی این است که مردم را هدایت و ارشاد کنند تا همگی سعادتمند شوند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جواب کسانی که با لحن دوستانه و دلسوزانه به او اعتراض می‌کردند که شما با وجود این موقعیت علمی، صلاح نیست به منبر بروید؟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رفتن، مطامع مادّی در نظر نیست؛ بلکه این کار وظیفه است و هرکس وظیفه خویش را شناخت، باید بدان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منبر رفتن را عار و ننگ</w:t>
      </w:r>
    </w:p>
    <w:p>
      <w:pPr>
        <w:pStyle w:val="BookText"/>
        <w:rPr/>
      </w:pPr>
      <w:r>
        <w:rPr>
          <w:rFonts w:ascii="IRNazanin" w:hAnsi="IRNazanin" w:eastAsia="IRNazanin"/>
          <w:color w:val="111111"/>
          <w:sz w:val="28"/>
          <w:sz w:val="28"/>
          <w:szCs w:val="28"/>
          <w:rtl w:val="true"/>
          <w:lang w:bidi="fa-IR"/>
        </w:rPr>
        <w:t>نمی‌دانست؛ بلکه عاشقانه و خالصانه به منبر می‌رفت و سخن می‌گفت و قلب‌های غفلت زده جامعه را متوجه خدا و برنامه‌های مترقّی اسلام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او حتی مقید بود در همان زمان محدود، بعد از مواعظ اخلاقی به ائمه توسل جوید و روضه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رمضان، محرم و صفر در منابر فقط تفسیر قرآن و شرح احوال ائمه را می‌فرمود که بسیار مورد پسند توده‌های مردم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امانت گرانبهای رسول خدا، در این عصر و زمانه، مهجور و غریب‌اند و علت مهجوری را عدم شناخت این دو گوهر گرانبها می‌دانست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قرآن و اهل‌بیت پیامبر را شناخت، قطعاً این شناخت به او کمک خواهد کرد تا جاذبه‌های شیرین آن را در کامش احساس کند؛ چرا که محبّت و علاقه به دنبال شناخت می‌آید و محبّت که ایجاد شود، طبعاً اطاعت‌پذیری مردم هم به دنبال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هر روحانی است که معارف دین و کلمات اهل‌بیت را درست به گوش مردم برساند، تا موجب محبت به اهل بیت و اطاعت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قرآن، اهل‌بیت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معرفت ندارند، بیراهه می‌روند و کج‌اندیش و منحرف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مؤمنان اهل رشت می‌گوید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طوری که او درباره قرآن و اهل بیت سخن می‌گفت، ما با همه معلوماتمان جاهل محض بودیم و مطالب او برای ما که سن و سالی از ما گذشته بود، تازگی داشت و این که می‌گویند در زمان ظهور حضرت مهدی علیه‌السلام قرآن برای همه تازگی دارد، شاید به این معنی باشد که تا کنون کسی نتوانسته تفسیر واقعی داشته باشد و آن وقت تفسیر واقعی به گوش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العیاذ باللّه قرآن دیگری غیر از</w:t>
      </w:r>
    </w:p>
    <w:p>
      <w:pPr>
        <w:pStyle w:val="BookText"/>
        <w:rPr/>
      </w:pPr>
      <w:r>
        <w:rPr>
          <w:rFonts w:ascii="IRNazanin" w:hAnsi="IRNazanin" w:eastAsia="IRNazanin"/>
          <w:color w:val="111111"/>
          <w:sz w:val="28"/>
          <w:sz w:val="28"/>
          <w:szCs w:val="28"/>
          <w:rtl w:val="true"/>
          <w:lang w:bidi="fa-IR"/>
        </w:rPr>
        <w:t>این قرآن فعلی است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صفات ممتاز و برجسته</w:t>
      </w:r>
    </w:p>
    <w:p>
      <w:pPr>
        <w:pStyle w:val="BookText"/>
        <w:rPr/>
      </w:pPr>
      <w:r>
        <w:rPr>
          <w:rFonts w:ascii="IRNazanin" w:hAnsi="IRNazanin" w:eastAsia="IRNazanin"/>
          <w:color w:val="111111"/>
          <w:sz w:val="28"/>
          <w:sz w:val="28"/>
          <w:szCs w:val="28"/>
          <w:rtl w:val="true"/>
          <w:lang w:bidi="fa-IR"/>
        </w:rPr>
        <w:t>او مهمان دوست و مهمان نواز بود و شاید هیچ شبی نبود که میهان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شب و نافله‌های مستحبی بود و مراقبت داشت که آنان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دائم‌الذّکر بود و اذکار و اورادی را همواره بر زبان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مقیّد بود که هر روز زیارت عاشورا با صد لعن و صد 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نماز جماعت را در اول وقت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بیست سال اقامت در رشت، در مسجد کاسه‌فروشان، مسجد آقا سیدابوالقاسم و مسجد میدان در سه وعده اقامه جماعت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جمعه مقید به انجام آداب و سنن اسلامی همانند غسل جمعه، دعای ندبه و دعای سمات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تدریس در مدرسه کاسه‌فروشان، برای عده‌ای از طلاب در منزل نیز تدریس خصوصی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ایشان به رشت آمده بود، تقریباً روضه‌خوانی در همه جا قدغن بود، اما ایشان مجالس روضه را در منازل همگانی کرد و هنوز هم این سنّت جاریه ایشان باقی است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هجرتی دوباره به قم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حجّتی در اواخر عمر تمایل داشت، که در یکی از حوزه‌های بزرگ نجف یا قم باشد و چون استادان بزرگوارشان در نجف همگی درگذشته بودند و از طرفی، آوازه و شهرت علمی حوزه علمیه تازه تأسیس قم را شنیده بود، تمایل</w:t>
      </w:r>
    </w:p>
    <w:p>
      <w:pPr>
        <w:pStyle w:val="BookText"/>
        <w:rPr/>
      </w:pPr>
      <w:r>
        <w:rPr>
          <w:rFonts w:ascii="IRNazanin" w:hAnsi="IRNazanin" w:eastAsia="IRNazanin"/>
          <w:color w:val="111111"/>
          <w:sz w:val="28"/>
          <w:sz w:val="28"/>
          <w:szCs w:val="28"/>
          <w:rtl w:val="true"/>
          <w:lang w:bidi="fa-IR"/>
        </w:rPr>
        <w:t>پیدا کرد که به این حوزه جوان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 و در این شهر رحل اقامت افکند و در درس حضرت آیة‌اللّه العظمی بروجردی حضور یافت و از محضر علمی این استاد فرزانه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تکیه آقا سیدحسن قم برای عده‌ای از فضلا تدریس می‌کرد و ماهیانه به همان افراد نیز شهریه‌ای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سه وعده، در مسجد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چهارراه بازار، ابتدای خیابان باجک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می‌کرد و بعضی اوقات نیز به وعظ و خطابه و ارشاد مردم می‌پرداخت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آیة‌اللّه حجّتی در ایّام عمر شریفش چه در قم و چه در گیلان، با علما، مدرسان و شخصیت‌های علمی ارتباط مستمر داشت و همواره با آنان مذاکره علمی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مذاکرات علمی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او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والد در اغلب اوقات در منزل مشغول مطالعه بود و علاوه بر آن، منزل ایشان پایگاه مهمانان دور 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همواره پاتوق عالمانی همانند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ضیابری و میرزا کاظم صادقی بود و آنها سال‌ها به مذاکره و مباحثه علمی اشتغال داشتند و از طرفی چون فرزند برومند ایشان خطیب نامدار گیلان، مرحوم حاج شیخ حسن حجتّی، با بسیاری از فضلا و محققین و دانشمندان برجسته ارتباط مستمر داشت؛ همانند آیات و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خمینی، امام موسی صدر، حاج آقا رضا صدر، میرزا خلیل کمره‌ای، شیخ هادی طالقانی، حاج سراج انصاری، صدرایی اشکوری، شیخ عباسعلی اسلامی،</w:t>
      </w:r>
    </w:p>
    <w:p>
      <w:pPr>
        <w:pStyle w:val="BookText"/>
        <w:rPr/>
      </w:pPr>
      <w:r>
        <w:rPr>
          <w:rFonts w:ascii="IRNazanin" w:hAnsi="IRNazanin" w:eastAsia="IRNazanin"/>
          <w:color w:val="111111"/>
          <w:sz w:val="28"/>
          <w:sz w:val="28"/>
          <w:szCs w:val="28"/>
          <w:rtl w:val="true"/>
          <w:lang w:bidi="fa-IR"/>
        </w:rPr>
        <w:t>فلسفی واعظ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دیدار با مرحوم حاج شیخ حسن حجتّی، به منزل آقا در رشت می‌رفتند و گاهی مناظرات و مباحثات جدّی و طولانی بین او و آن آقایان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استفاده‌ها را آقا در طول عمر شریف داشت و هیچ لحظه‌ای از عمرش را هدر نمی‌دادند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آیة‌اللّه حجّتی تألیفات طبع شده ندارد؛ ولی نوشته‌های دسته‌بندی شده و آماده طبع دارد که شامل یک دوره تفسیر سوره یوسف و شرح‌حال امامان معصوم علیهم‌السلام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تقریرات فراوانی نیز از دروس آیات عظام به یادگار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آیة‌اللّه شیخ ابوالقاسم حجّتی، قبل از هجرت به نجف اشرف، در همان اوان تحصیل با بانویی صالح، مؤمن و علوی ازدواج کرد که ثمره این ازدواج پنج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و یک پسر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حجة‌الاسلام والمسلمین آقای حاج شیخ حسن حجّتی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و واعظِ نامدار و مسؤل نشریه دینی راه حق که در پنجم آبان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قم ـ اصفهان تصادف کرد و پیکرش با تشییع باشکوه در قبرستان شیخان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فرزانه بزرگوار، جداگانه نگاشته شد؛ اما باید به دو نکته، به نقل از دختر مرحوم آیة‌اللّه حجتی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فقط همین یک فرزند ذکور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 تصادف و</w:t>
      </w:r>
    </w:p>
    <w:p>
      <w:pPr>
        <w:pStyle w:val="BookText"/>
        <w:rPr/>
      </w:pPr>
      <w:r>
        <w:rPr>
          <w:rFonts w:ascii="IRNazanin" w:hAnsi="IRNazanin" w:eastAsia="IRNazanin"/>
          <w:color w:val="111111"/>
          <w:sz w:val="28"/>
          <w:sz w:val="28"/>
          <w:szCs w:val="28"/>
          <w:rtl w:val="true"/>
          <w:lang w:bidi="fa-IR"/>
        </w:rPr>
        <w:t>مرگ او را شنید، به اندرون منزل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امانتی به ما داده بود حالا این امانت را از ما پس گرفته است و ما باید خوشحال باشیم که این امانت الهی را سالم به صاحبش پس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با این جملات در آن زمان حساس همسرش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و حلم عجیبی در این مصیبت عُظما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علمای قم، همگی به دیدن پدرم می‌آمدند؛ حتی من حضرت امام خمینی را که در آن زمان به حاج آقا روح اللّه خمینی معروف بود، در منزلمان دیدم؛ ولی تکیه‌گاه اصلیِ مادرم در آن شرایط بحرانی، کلمات آرام‌بخش پدرم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مرحوم حاج شیخ حسن حجّتی، واقعاً امانت حضرت علی علیه‌السلام بود؛ زیرا مادرم صاحب چهار دختر شده بود و دلش می‌خواست خداوند به او فرزند ذکوری عطا بفرماید و لذا مادرم، که علوی متدین و صالحی بود، برای رسیدن به خواسته‌اش توسّلات زیادی داشت، خصوصاً متوسل به حضرت علی علیه‌السلام می‌شد؛ تا اینکه شبی در عالم رؤیا دید که در حرم حضرت علی علیه‌السلام است و مشاهده کرد که ضریح شکافته شد و آقایی نورانی از درون آن بیرون آمد و شمشیری را در دست داشت که آن شمشیر را به دست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شمشیر را و آن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آن را به پدرم گفت و پدرم این گونه تعبیر کرد که فرزندی به شما عطا می‌شود که همانند شمشیر بُرنده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هم شد؛ شیخ حسن بیان و قلمش مانند شمشیر برّنده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موفقیّت بدون عنایت آن حضرت برای جوانی چون او امکان‌پذیر نبود</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دامادها</w:t>
      </w:r>
    </w:p>
    <w:p>
      <w:pPr>
        <w:pStyle w:val="BookText"/>
        <w:rPr/>
      </w:pPr>
      <w:r>
        <w:rPr>
          <w:rFonts w:ascii="IRNazanin" w:hAnsi="IRNazanin" w:eastAsia="IRNazanin"/>
          <w:color w:val="111111"/>
          <w:sz w:val="28"/>
          <w:sz w:val="28"/>
          <w:szCs w:val="28"/>
          <w:rtl w:val="true"/>
          <w:lang w:bidi="fa-IR"/>
        </w:rPr>
        <w:t>آن بزرگوار چهار داماد داشت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سید ابوالحسن موسوی لاهیجانی که در ایام جوانی در نجف اشرف رحلت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حجة‌الاسلام حاج شیخ فضل‌اللّه سعادت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و مرتضوی لنگرودی بود و صاحب تألیفات، خصوصاً مقالات فراوانی در مجلاّت علمی آن روز علی‌الخصوص در مجله راه حق، بود؛</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حجة‌الاسلام حاج شیخ احمد مولائی همدانی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امام خمینی و مرعشی نجفی بود و تألیفاتی همانند نخبة‌الابرار داشت؛</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مرتضی نوبخت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حجّتی پس از عمری تلاش در راه اسلام و تحمّل مشقّات و مصائب، سرانجام در 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مصادف با روز شهادت امام سجاد علیه‌السلام ،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فریضه صبح و انجام تعقیبات، هنوز از سجاده برنخاسته بود که دچار سکته قلبی گردید و روحش به ملکوت اعلی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انتقال به مسجد صفّی رشت، با شرکت گسترده مردم و علما و مسؤولان ادارات دولتی تا میدان صیقلان رشت تشییع گردید و آن‌گاه حضرت آیة‌اللّه ضیابری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جنازه او برای تدفین به قم انتقال یافت و بار دیگر از مسجد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اقامه نماز</w:t>
      </w:r>
    </w:p>
    <w:p>
      <w:pPr>
        <w:pStyle w:val="BookText"/>
        <w:rPr/>
      </w:pPr>
      <w:r>
        <w:rPr>
          <w:rFonts w:ascii="IRNazanin" w:hAnsi="IRNazanin" w:eastAsia="IRNazanin"/>
          <w:color w:val="111111"/>
          <w:sz w:val="28"/>
          <w:sz w:val="28"/>
          <w:szCs w:val="28"/>
          <w:rtl w:val="true"/>
          <w:lang w:bidi="fa-IR"/>
        </w:rPr>
        <w:t>جماعت ایشان بود، با حضور گسترده مردم، علما و بزرگان به سوی حرم حضرت معصومه علیهاالسلام تشییع شد و پس طواف مرقد آن حضرت پیکر پاکش را در کنار قبر جوان برومندش در قبرستان شیخان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متعددی از سوی علما، روحانیت و اقشار مختلف مردم در قم و گیلان برای آن فقید سعید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لوح مزارش چنین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 عبد صالح و عالم ربانی و عارف فرزانه و مجتهد پرهیزگار، حضرت آیة‌اللّه حاج شیخ ابوالقاسم حجّتی که عمر شریف و پربرکت خود را در راه تهذیب نفس و تحصیل و نشر و تعلیم و ترویج معارف الهی و احکام دین و کمالات انسانی و فضایل اخلاقی و خدمت به اسلام و اعتلای قرآن و تربیت شخصیت‌های بزرگ و انسان‌های مظهر تقوا و فضیلت و شرف و آزادگی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چهارم خرداد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اجابت کرد و روح مقدسش به ملکوت اعلا پیوست و در جوار رحمت ایزدی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الرّجال، سید احمد حسینی اشکوری،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و دولتمردان گیل و دیلم، صادق احسانبخش،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فی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علماء و شعرای گیلان، حسن شمس گیلانی،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سرزمین و مردم گیل و دیلم، سید محمدتقی میرابوالقاسمی،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و دولتمردان گیل و دیلم،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تاریخ تحولات سیاسی و روابط خارجی ایران، سیدجلال‌الدین مدنی،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نهضت جنگل و قیام میرزا کوچک خان و یاران او کتب زیادی نوشته شده؛ از</w:t>
      </w:r>
    </w:p>
    <w:p>
      <w:pPr>
        <w:pStyle w:val="BookText"/>
        <w:rPr/>
      </w:pPr>
      <w:r>
        <w:rPr>
          <w:rFonts w:ascii="IRNazanin" w:hAnsi="IRNazanin" w:eastAsia="IRNazanin"/>
          <w:color w:val="111111"/>
          <w:sz w:val="28"/>
          <w:sz w:val="28"/>
          <w:szCs w:val="28"/>
          <w:rtl w:val="true"/>
          <w:lang w:bidi="fa-IR"/>
        </w:rPr>
        <w:t>جمله نهضت بیداری در جهان اسلام، تاریخ انقلاب مشروطیت ایران، نامها و نامدارهای گیلان، گیلان در جنبش مشروطیت، گیلان در گذرگاه زمان، ابراهیم فخرائی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 ربابه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جریان مشروطیت رجوع شود به کتاب تاریخ بیداری ایرانیان، بخش دوم، مشروطه رابینو، شرح حال رجال ایران، رهبران مشروطه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مقدمه صلاة‌المسافر،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آیة اللّه شیخ ابوالقاسم حجّتی در کتاب آثار الحجة، محمد 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 دانشمندان، ج ،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حاج محمد جوادی مدیر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رادیو گیلان،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خانم حجّتی دختر گرامی آن فقیه عالی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از مجموعه مقالات هفته نامه تحوّل، نشریه علمی، اجتماعی، سیاسی گیلان، سال‌های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رحلت آیة‌اللّه شخ حسن حجتی هرساله چاپ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خانم حجّتی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گیل و دیلم،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چهره‌ای از زندگانی آیة‌اللّه لنگردوی، محمد واصف،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فوق را خانم مولایی در اختیار حقیر گذاشته است</w:t>
      </w:r>
      <w:r>
        <w:rPr>
          <w:rFonts w:eastAsia="IRNazanin" w:cs="IRNazanin"/>
          <w:color w:val="111111"/>
          <w:sz w:val="28"/>
          <w:szCs w:val="28"/>
          <w:rtl w:val="true"/>
          <w:lang w:bidi="fa-IR"/>
        </w:rPr>
        <w:t>.</w:t>
      </w:r>
      <w:bookmarkStart w:id="43" w:name="pg3818_4475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381249_2281741623"/>
      <w:bookmarkStart w:id="45" w:name="_Toc15"/>
      <w:bookmarkEnd w:id="43"/>
      <w:bookmarkEnd w:id="44"/>
      <w:r>
        <w:rPr/>
        <w:t>13</w:t>
      </w:r>
      <w:r>
        <w:rPr>
          <w:rtl w:val="true"/>
        </w:rPr>
        <w:t xml:space="preserve">- </w:t>
      </w:r>
      <w:r>
        <w:rPr>
          <w:rtl w:val="true"/>
        </w:rPr>
        <w:t xml:space="preserve">سید حسن انگجی </w:t>
      </w:r>
      <w:r>
        <w:rPr>
          <w:rtl w:val="true"/>
        </w:rPr>
        <w:t>«</w:t>
      </w:r>
      <w:r>
        <w:rPr>
          <w:rtl w:val="true"/>
        </w:rPr>
        <w:t>مجاهد نستوه</w:t>
      </w:r>
      <w:r>
        <w:rPr>
          <w:rtl w:val="true"/>
        </w:rPr>
        <w:t xml:space="preserve">» * * * </w:t>
      </w:r>
      <w:r>
        <w:rPr>
          <w:rtl w:val="true"/>
        </w:rPr>
        <w:t>محمد الوان‌ساز خویی</w:t>
      </w:r>
      <w:bookmarkEnd w:id="4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انگجی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مجاهد بزرگ و فقیه بلند آوازه دیار آذربایجان، سیدحسن حسینی انگجی، یکی از دانشورانی است که زندگی پُربارش، مالامال از رشادت‌ها و شجاعت‌ها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عمر شریف خویش، هماره در راه احیای ارزش‌های اسلامی و برپایی حکومت اسلامی، کوشش‌های فراوانی از خود نشان داد و سال‌ها برای زدودن بی‌عدالتی‌ها و ظلم‌های بی‌حدّ رژیم فاسد پهلوی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هیچ وقت سنگر مبارزه را رها نکرد و تا آخرین لحظات عمر بابرکتش حمایت خود را از حرکت‌های مذهبی و انقلابی حضرت امام راحل اعلام داشت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برآنیم تا صفحات زندگی این مرد بزرگ را ورق زنیم تا دین خود را به ساحت مقدس یکی دیگر از مدافعان مکتب پرافتخار تشیع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سید حسن، فرزند ارشد آیة‌اللّه حاج میرزا ابوالحسن حسینی انگجی معروف به حاج سید حسن آقا، از عالمان بزرگ شیعه در سده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محله انگجِ شهر تبریز چشم به هستی گشود و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شناسنامه‌اش رقم خورد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او خلف صالحِ آیة‌اللّه انگجی مبارز و مجاهد معروف دوره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حاجیه فاطمه خانم دختر امام جمعه، زنی صالح و پارسا بود که در تربیت و پرورش فرزند دلبندش با جان و دل تلاش و کوشش می‌کرد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شکوفایی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رفته رفته رشد نمود و دوران کودکی را در زادگاه خویش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کانون گرم و پُر مهر و محبّت پدر، مادر و پدر بزرگ مهربانش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شادروان حاج میرزا محمد معروف به شیخ‌الشریعه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رشد و تکامل را طی نمود و به سن تحصیل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رسم دیرین شهر تبریز، تحصیلات خویش را در مکتبخانه آغاز نمود و خواندن و نوشتن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آغازین علوم حوزوی را در شهر تبریز از محضر استادان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سطوح عالی را از مکتب دو استاد مسلّم حوزه علمیه تبریز، علامه مجاهد حاج میرزا صادق‌آقا دینودی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نستوه حاج میرزا ابوالحسن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 و از دریای مواج علم و دانش</w:t>
      </w:r>
    </w:p>
    <w:p>
      <w:pPr>
        <w:pStyle w:val="BookText"/>
        <w:rPr/>
      </w:pPr>
      <w:r>
        <w:rPr>
          <w:rFonts w:ascii="IRNazanin" w:hAnsi="IRNazanin" w:eastAsia="IRNazanin"/>
          <w:color w:val="111111"/>
          <w:sz w:val="28"/>
          <w:sz w:val="28"/>
          <w:szCs w:val="28"/>
          <w:rtl w:val="true"/>
          <w:lang w:bidi="fa-IR"/>
        </w:rPr>
        <w:t>آنها بهره‌ها برد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عزیمت به شهر قم</w:t>
      </w:r>
    </w:p>
    <w:p>
      <w:pPr>
        <w:pStyle w:val="BookText"/>
        <w:rPr/>
      </w:pPr>
      <w:r>
        <w:rPr>
          <w:rFonts w:ascii="IRNazanin" w:hAnsi="IRNazanin" w:eastAsia="IRNazanin"/>
          <w:color w:val="111111"/>
          <w:sz w:val="28"/>
          <w:sz w:val="28"/>
          <w:szCs w:val="28"/>
          <w:rtl w:val="true"/>
          <w:lang w:bidi="fa-IR"/>
        </w:rPr>
        <w:t>آیة‌اللّه انگجی پس از پشت سرنهادن سطوح عالی، برای تکمیل معلومات خود، در عنفوان جوانی به شهر مقدس قم رفت و سال‌ها در جوار مرقد ملکوتی دختر موسی بن جعفر علیه‌السلام به کسب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فقه، اصول، رجال، حدیث، فلسفه، عرفان و تفسیر را نیک آموخت و در جلسات درسی دو استاد بزرگ حوزه علمیه قم، آیة‌اللّه شیخ عبدالکریم حائری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آیة‌اللّه سید محمد حجّت کوهکمری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زانوی ادب بر زمین زد و سال‌ها از محضر پرفیض آنها بهره‌ها برد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سید حسن بعد از تحصیل علوم و تحکیم پایه‌های علمی خویش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وی به زادگاهش مصادف با دوران مرجعیت پدر گرامی‌اش و قیام علمای تبریز علیه رضاخان قُلدر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انگجی به سبب استعداد و نبوغ سرشاری که داشت، در کنار تحصیل شروع به تدریس نمود و کتاب‌های سطح را چند دوره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شهر قم از دروس وی استفاده کرد، آیة‌اللّه شهید شیخ مرتضی مطهری است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وی بعد از بازگشت به تبریز درس‌های خود را در مدرسه طالبیه و مسجد جامع آغاز نمود که جمعی از طلاب علوم اسلامی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او از شور و حال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شاگردانش اشکالی مطرح می‌کرد، به سخنان او گوش فرا می‌داد و آنگاه در صدد رفع اشکال او بر می‌آمد و آن را با بیانی سهل و آسان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ستارگان فروزانی که از محضر نورانی وی استفاده برد و به دریافت اجازه نقل روایت از ایشان موفق شد، آیة‌اللّه حاج میرزا محسن کوچه‌باغی 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اقامه نماز جماعت</w:t>
      </w:r>
    </w:p>
    <w:p>
      <w:pPr>
        <w:pStyle w:val="BookText"/>
        <w:rPr/>
      </w:pPr>
      <w:r>
        <w:rPr>
          <w:rFonts w:ascii="IRNazanin" w:hAnsi="IRNazanin" w:eastAsia="IRNazanin"/>
          <w:color w:val="111111"/>
          <w:sz w:val="28"/>
          <w:sz w:val="28"/>
          <w:szCs w:val="28"/>
          <w:rtl w:val="true"/>
          <w:lang w:bidi="fa-IR"/>
        </w:rPr>
        <w:t xml:space="preserve">آیة‌اللّه فقید در کنار فعالیت‌های علمی و پژوهشی، به اقامه نماز جماعت در مسجد جامع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سخنرانی در مناسبت‌های مختف، مشغول شد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وفات پدر بزرگوارش، به جای او در مسجد آیة‌اللّه انگجی به اقامه جماعت پرداخت که خیل عظیمی از متدینین در نماز او شرکت می‌کردند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خصوصیات اخلاقی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حسن انگجی مجسّمه وقار و متانت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نیکویی و با حجب و حیا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خوش‌برخورد و خوش‌مشرب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عمومی ظاهر می‌شد و کمتر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قدم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تواضع می‌کرد و ادب و احترام را درباره همه مراعات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پناهگاه مبارزان و مجاهدان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جلسه‌های سرّی انقلابیون در خانه او تشکیل</w:t>
      </w:r>
    </w:p>
    <w:p>
      <w:pPr>
        <w:pStyle w:val="BookText"/>
        <w:rPr/>
      </w:pPr>
      <w:r>
        <w:rPr>
          <w:rFonts w:ascii="IRNazanin" w:hAnsi="IRNazanin" w:eastAsia="IRNazanin"/>
          <w:color w:val="111111"/>
          <w:sz w:val="28"/>
          <w:sz w:val="28"/>
          <w:szCs w:val="28"/>
          <w:rtl w:val="true"/>
          <w:lang w:bidi="fa-IR"/>
        </w:rPr>
        <w:t>می‌شد و جلوتر از همه، اعلامیه‌ها و اطلاعیه‌های علیه رژیم شاه را امضا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علما و مراجع عظام تقلید فوق العاده احترام می‌گذاشت و بیشتر از همه به حضرت امام خمینی و آیة‌اللّه شهید قاضی طباطبایی عشق می‌ورزید و در طول سال‌ها، تبعید و مبارزه آنان، غمخوار و همدل آنها بود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کنار پدر</w:t>
      </w:r>
    </w:p>
    <w:p>
      <w:pPr>
        <w:pStyle w:val="BookText"/>
        <w:rPr/>
      </w:pPr>
      <w:r>
        <w:rPr>
          <w:rFonts w:ascii="IRNazanin" w:hAnsi="IRNazanin" w:eastAsia="IRNazanin"/>
          <w:color w:val="111111"/>
          <w:sz w:val="28"/>
          <w:sz w:val="28"/>
          <w:szCs w:val="28"/>
          <w:rtl w:val="true"/>
          <w:lang w:bidi="fa-IR"/>
        </w:rPr>
        <w:t>آیة‌اللّه انگجی از جوانی شاهد مبارزات پدر علیه رضاخان قلدر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تبعید پدر و سایر علما به کردستان و سنندج، به همراه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مبارزه علیه بی‌دینی و فحشا، از جوانی در روح و جان او نقش بسته بود و همواره در برپاداشتن حکومت اسلامی، از هیچ کوششی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پانزده سال به طور مداوم علیه رژیم ستم‌شاهی پهلوی مبارزه نمود و یکی از سران و رهبران نهضت انقلاب اسلامی در آذربایجان و تبریز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به گوشه‌هایی از مبارزات ایشان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انجمن‌های ایالتی و ولایتی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تصویب طرح انجمن‌های ایالتی و ولایتی، علمای شهرهای قم، تهران، مشهد و تبریز با اعتراض به دولت وقت، خواستار الغای تصویب نامه مذکور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علمای مبارز و جامعه روحانیت تبریز با صدور اعلامیه‌ای تصویب لایحه یاد شده را محکوم نمود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p>
    <w:p>
      <w:pPr>
        <w:pStyle w:val="BookText"/>
        <w:rPr/>
      </w:pPr>
      <w:r>
        <w:rPr>
          <w:rFonts w:ascii="IRNazanin" w:hAnsi="IRNazanin" w:eastAsia="IRNazanin"/>
          <w:color w:val="111111"/>
          <w:sz w:val="28"/>
          <w:sz w:val="28"/>
          <w:szCs w:val="28"/>
          <w:rtl w:val="true"/>
          <w:lang w:bidi="fa-IR"/>
        </w:rPr>
        <w:t xml:space="preserve">با نزدیک شدن چهلم شهدای نوزده دی قم، آیة‌اللّه انگجی در کنار آیة‌اللّه قاضی طباطبایی با انتشار بیانیه‌ای، مردم آذربایجان را به شرکت در مراسم یادبود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دعوت کرد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 روز مقررّ مردم با در بسته مسجد میرزا یوسف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و اهانتی که یکی از مزدوران رژیم پهلوی به مسجد کرد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شدت یافتن خشم و کینه مردم شد و 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عمومی، سیزده نفر به دست عمال رژیم شاه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اسفند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جهت بررسی حوادث تبریز به آن شهر گسیل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انگجی همراه با شانزده نفر از علمای تبریز ضمن اعلام رأی و نظر جامعه روحانیت تبریز درباره حوادث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خواستار استقلال کشور و پیروی از مراجع تقلید شیعه شدند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تلگراف به سفارت عراق</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فشارهای رژیم پهلوی، منزل حضرت امام خمینی قدس‌سره در نجف اشرف به محاصره نیروهای امنیتی دولت عراق درآمد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شهرهای مختلف اسلامی، ضمن مخالفت با این عمل گستاخانه، با صدور اعلامیه‌ای آن را محکوم کردند؛ از جمله آیة‌اللّه سید حسن انگجی با دوست وفادار خویش، شهید قاضی طباطبایی با ارسال تلگراف شدیداللحنی به سفارت عراق در تهران اقدام نیروهای امنیتی عراق را تقبیح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بدین‌وسیله، انزجار و تنفر خودمان را از عمل ناهنجار دولت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مرجع تقلید شیعیان جهان حضرت آیة‌اللّه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معنی مهمان‌نوازی؟ اعلام می‌کنیم اگر مویی از سر مرجع اعلای شیعه کم شود، دولت عراق را مقصّر شناخته و آنچه وظیفه شرعی خودمان می‌دانیم، عملی خواهیم کرد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تلگراف به رئیس جمهور فرانسه</w:t>
      </w:r>
    </w:p>
    <w:p>
      <w:pPr>
        <w:pStyle w:val="BookText"/>
        <w:rPr/>
      </w:pPr>
      <w:r>
        <w:rPr>
          <w:rFonts w:ascii="IRNazanin" w:hAnsi="IRNazanin" w:eastAsia="IRNazanin"/>
          <w:color w:val="111111"/>
          <w:sz w:val="28"/>
          <w:sz w:val="28"/>
          <w:szCs w:val="28"/>
          <w:rtl w:val="true"/>
          <w:lang w:bidi="fa-IR"/>
        </w:rPr>
        <w:t xml:space="preserve">به دنبال سختگیریها و فشارهای دولت عراق بر امام خمینی، ایشان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را به قصد کویت ترک گفتند؛ ولی به علت اعمال نفوذ شاه در آن کشور، از ورود امام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به بغداد مراجعت نمود و فردای آن روز، به سوی فرانسه پرواز کرد و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 یکی از طرفدارانش،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مهاجرت امام به پاریس، آیة‌اللّه انگجی به همراه آیة‌اللّه قاضی طباطبایی، تلگرافی به رئیس جمهور فرانسه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تلگراف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مسلمان‌ها، مخصوصاً ملت ایران به ویژه علمای اعلام آذربایجان ـ ایران ـ انتظار دارند حضرت رئیس جمهور و دولت فرانسه مقدم شریف آن شخصیت بارز علمی و یگانه زعیم اسلامی را گرامی داشته و کمال مراقبت درباره حفاظت و امنیت شخصی و نهایت احترام لایق مقام شامخ معظّم‌له مبذول فرمایند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البته اداره ساواک، متن این تلگراف را در </w:t>
      </w:r>
      <w:r>
        <w:rPr>
          <w:rFonts w:eastAsia="IRNazanin" w:cs="IRNazanin"/>
          <w:color w:val="111111"/>
          <w:sz w:val="28"/>
          <w:szCs w:val="28"/>
          <w:lang w:bidi="fa-IR"/>
        </w:rPr>
        <w:t>18/7/57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گزارش کرد</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عزای عمومی</w:t>
      </w:r>
    </w:p>
    <w:p>
      <w:pPr>
        <w:pStyle w:val="BookText"/>
        <w:rPr/>
      </w:pPr>
      <w:r>
        <w:rPr>
          <w:rFonts w:ascii="IRNazanin" w:hAnsi="IRNazanin" w:eastAsia="IRNazanin"/>
          <w:color w:val="111111"/>
          <w:sz w:val="28"/>
          <w:sz w:val="28"/>
          <w:szCs w:val="28"/>
          <w:rtl w:val="true"/>
          <w:lang w:bidi="fa-IR"/>
        </w:rPr>
        <w:t>اربعین شهیدان میدان ژاله تهران همزمان با اولین سالگرد شهادت آیة‌اللّه حاج آقا سید مصطفی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انگجی و آیة‌اللّه قاضی طباطبایی، به منظور تجلیل از مقام شهیدان و ابراز همدردی با خانواده‌های آنان،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پیام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فرا رسیدن روز چهلم شهدای ژاله تهران که جمعی از برادران و خواهران مسلمان ما به خاک و خون کشیده شدند و بی‌گناه جان سپردند و اطفال صغیر و نوباوگان برادران دینی ما بی‌پدر و مادر مانده و یتیم شدند، اوضاع و احوال وحشیانه‌ای رخ داد که روح لشکر جرّار مغول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حمله با رگبار مسلسل به مردم بی‌اسلحه و زبانِ بی‌دفاع قباحت ندارد؟ کشتار اطفال خردسال از روش انسانی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حوادث مؤلمه ژاله و فرا رسیدن سالروز فقدان عظیم و مرموز مرحوم آیة‌اللّه حاج آقا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بزرگداشت آن قربانیان از دست رفته و اعتراض به رفتار ناهنجار و تضییقات به رهبر عالیقدر اسلامی، روز دوشنبه سیزده ذی‌القعده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عزا اعلام می‌شود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حمایت از آیة‌اللّه شهید مدنی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حمایت روحانیت از تظاهرات گسترده مردم تبریز در 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اعتصاب کارکنان و کارمندان صنعت نفت و تحصن دانشگاهیان آن شهر در دانشگاه تبریز، اداره ساواک، آیة‌اللّه سید اسداللّه مدنی را دستگیر و از تبریز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انگجی و آیة‌اللّه قاضی طباطبایی در تاریخ</w:t>
      </w:r>
    </w:p>
    <w:p>
      <w:pPr>
        <w:pStyle w:val="BookText"/>
        <w:rPr/>
      </w:pPr>
      <w:r>
        <w:rPr>
          <w:rFonts w:eastAsia="IRNazanin" w:cs="IRNazanin"/>
          <w:color w:val="111111"/>
          <w:sz w:val="28"/>
          <w:szCs w:val="28"/>
          <w:lang w:bidi="fa-IR"/>
        </w:rPr>
        <w:t>24/9/57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اطلاعیه‌ای تبعید آن عالم بزرگوار را محکوم و از تظاهرات میلیونی مردم تشکر و سپاسگزاری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اطلاعیه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ما که خطه آذربایجان، همچون تهران و دیگر شهرهای ایران به خون مقدس فرزندن اسلام و قرآن رنگین شده است، با کمال تأسف اطلاع حاصل شد که به وسیله عمال حکومت غیر شرعی و غیر قانونی، اقدام جنایتکارانه دیگری در تبریز صورت گرفت و ضمن آن شخصیت اسلامی، عالم ربانی، حضرت آیة‌اللّه مجاهد، آقای حاج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بر خلاف همه موازین از تبریز اخراج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این‌گونه اقدامات ضد دینی و ضد انسانی را که هر لحظه از طرف حکومت طاغوتی به دست مزدورانش انجام می‌گیرد،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را تا برقراری حکومت اسلامی، به مقاومت و پایداری توصیه می‌کنیم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جلوگیری از تشویش اذهان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پیروزی انقلاب اسلامی، عوامل رژیم شاه هر روز اسامی برخی افراد را در جاهای پرعبور و مرور نصب و مطالبی را منتشر می‌کردند که دالّ بر خائن بودن بعضی افراد و تشویق مردم به تخریب و سوزاندن اموال عمومی، بد رفتاری با اقلیت‌های مذهبی و تهدید خانواده‌های مأموران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انگجی و آیة‌اللّه قاضی طباطبایی، برای جلوگیری از انحراف مبارزات و خنثی نمودن تبلیغات سوء، در هیجدهم 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فرازهایی از آن اعلامیه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و مال افراد در شرع اسلام مصون است؛ مخصوصاً در این لحظات که معدودی با تعرض به جان و مال کارمندان و کارکنان جزء رژیم، اعم از لشکری و کشوری، می‌خواهند آنان را نومیدانه در برابر نهضت مقدس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و تظاهرات عمومی آتش‌سوزی و تخریب اماکن مردم شرعاً خلاف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آقایان علما و حجج اسلام محلات و جوان‌ها در محل سکونت خود موظفند جان و مال کلیه افراد محل را تحت حفاظت خود قرار دهند و مصونیت اسلامی را در مورد تمام افراد محل، مخصوصاً خانواده اقلیت‌های مذهبی، کاملاً رعایت نمایند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آیة‌اللّه انگجی در اسناد ساواک</w:t>
      </w:r>
    </w:p>
    <w:p>
      <w:pPr>
        <w:pStyle w:val="BookText"/>
        <w:rPr/>
      </w:pPr>
      <w:r>
        <w:rPr>
          <w:rFonts w:ascii="IRNazanin" w:hAnsi="IRNazanin" w:eastAsia="IRNazanin"/>
          <w:color w:val="111111"/>
          <w:sz w:val="28"/>
          <w:sz w:val="28"/>
          <w:szCs w:val="28"/>
          <w:rtl w:val="true"/>
          <w:lang w:bidi="fa-IR"/>
        </w:rPr>
        <w:t>از بدو نهضت اسلامی، اداره ساواک برخی از چهره‌های شاخص انقلابی را زیر نظر داشت و حرکت‌ها و فعالیت‌های آنها را به مرکز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اسنادی که از ساواک به جای مانده و پس از انقلاب به چاپ رسیده، به بخش هایی از مبارزات آیة‌اللّه انگجی اشاره گردیده که چند نمونه آن به صورت خلاصه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ساواک در گزارش خود به مرکز، به فعالیت آیة‌اللّه انگجی و دو تن دیگر از روحانیون اشاره کرده، می‌نویسد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از طرف سه نفر از روحانیون معروف تبریز به</w:t>
      </w:r>
    </w:p>
    <w:p>
      <w:pPr>
        <w:pStyle w:val="BookText"/>
        <w:rPr/>
      </w:pPr>
      <w:r>
        <w:rPr>
          <w:rFonts w:ascii="IRNazanin" w:hAnsi="IRNazanin" w:eastAsia="IRNazanin"/>
          <w:color w:val="111111"/>
          <w:sz w:val="28"/>
          <w:sz w:val="28"/>
          <w:szCs w:val="28"/>
          <w:rtl w:val="true"/>
          <w:lang w:bidi="fa-IR"/>
        </w:rPr>
        <w:t xml:space="preserve">اسامی سید محمد علی قاضی طباطبایی، سید حسن انگجی و عبدالحمید شربیانی در مورد تعطیل عمومی مورخ </w:t>
      </w:r>
      <w:r>
        <w:rPr>
          <w:rFonts w:eastAsia="IRNazanin" w:cs="IRNazanin"/>
          <w:color w:val="111111"/>
          <w:sz w:val="28"/>
          <w:szCs w:val="28"/>
          <w:lang w:bidi="fa-IR"/>
        </w:rPr>
        <w:t>27/3/57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توزیع گردیده 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قسمتهایی از اعلامیه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زمانی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کشتار دسته جمعی عده‌ای بی‌پناه و دانشجویان عزیز ما در دانشگاه تبریز به جرم پشتیبانی از علمای اعلام و روحانیت و تظاهر به شعار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اظهار همدردی و رویه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چهلم شنبه یازده رجب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سکوت و خانه نشینی و طلب خیر مسئلت به شهدا می‌گذاریم و با توسل به ناحیه مقدس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گرفتاری‌ها و علوّ حکم اسلام و مسلمین و خزلان بدبینان و بدکاران و بداندیشان را مسئلت داریم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بازاریان تبریز به منظور اعتراض به کارهای ددمنشانه رژیم پهلوی، از اول دی ماه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دست به اعتصاب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تأمین احتیاجات عمومی، از آیة‌اللّه قاضی طباطبایی و آیة‌اللّه انگجی اجازه بازگشایی یک هفته‌ای بازار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 خود به مرکز، به یکی اعتصابات و تظاهرات بازاریان و نقش علما چنین اشاره می‌کند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عظیمی از منزل عبدالحمید شربیانی و محمدعلی قاضی طباطبایی شروع و تظاهرکنندگان به آرامی پس از طی چند خیابان در میدان کورش اقدام به برگزاری نماز جماعت نموده و سپس سید حسن انگجی خطاب به مردم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مورخ </w:t>
      </w:r>
      <w:r>
        <w:rPr>
          <w:rFonts w:eastAsia="IRNazanin" w:cs="IRNazanin"/>
          <w:color w:val="111111"/>
          <w:sz w:val="28"/>
          <w:szCs w:val="28"/>
          <w:lang w:bidi="fa-IR"/>
        </w:rPr>
        <w:t>11/8/57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مختلف مردم و بازاریان به سرکار خود رفته و مشغول</w:t>
      </w:r>
    </w:p>
    <w:p>
      <w:pPr>
        <w:pStyle w:val="BookText"/>
        <w:rPr/>
      </w:pPr>
      <w:r>
        <w:rPr>
          <w:rFonts w:ascii="IRNazanin" w:hAnsi="IRNazanin" w:eastAsia="IRNazanin"/>
          <w:color w:val="111111"/>
          <w:sz w:val="28"/>
          <w:sz w:val="28"/>
          <w:szCs w:val="28"/>
          <w:rtl w:val="true"/>
          <w:lang w:bidi="fa-IR"/>
        </w:rPr>
        <w:t>داد و ستد باشند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منظر دیگران</w:t>
      </w:r>
    </w:p>
    <w:p>
      <w:pPr>
        <w:pStyle w:val="BookText"/>
        <w:rPr/>
      </w:pPr>
      <w:r>
        <w:rPr>
          <w:rFonts w:ascii="IRNazanin" w:hAnsi="IRNazanin" w:eastAsia="IRNazanin"/>
          <w:color w:val="111111"/>
          <w:sz w:val="28"/>
          <w:sz w:val="28"/>
          <w:szCs w:val="28"/>
          <w:rtl w:val="true"/>
          <w:lang w:bidi="fa-IR"/>
        </w:rPr>
        <w:t>در برخی از کتابهای رجالی و مصاحبه‌های انجام شده با بعضی از شخصیت‌های انقلابی، به گوشه‌هایی از فعالیت‌ها و مبارزات آیة‌اللّه سید حسن انگجی اشاره گردیده که ما این سخنان را به صورت اختصار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بنی‌فضل از استادان حوزه علمیه قم، در مورد آیة‌اللّه انگجی و آیة‌اللّه قاضی طباطبایی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قاضی طباطبایی با مرحوم آیة‌اللّه سید حسن انگجی، این دو عالم در درجه اوّل و پیشرو بودند در آذربایجان؛ حتی از نجف و از هر کجای ایران، از مشهد مرحوم آیة‌اللّه میلانی، از قم آقایان علما، به خصوص حضرت امام، عمده توجهشان در آذربایجان به آیة‌اللّه قاضی طباطبایی و آیة‌اللّه سید حسن انگجی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مورد امضای اعلامیه خلع شاه از سلطنت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آن روز عده‌ای بودند در تبریز، لکن در بین آن عده، تنها سه نفر آن اعلامیه را از تبریز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قاضی طباطبایی، آیة‌اللّه سید حسن انگجی و آیة‌اللّه سید محمدعلی انگجی، این سه نفر اعلامیه خلع شاه از سلطنت را امضا کردند و دیگران جرأت نکردند</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والمسلمین سید محسن موسوی تبریزی، وی را یکی از عالمان سرشناس و در علم، قداست، عدالت و تقوا، او را از چهره‌های شاخص</w:t>
      </w:r>
    </w:p>
    <w:p>
      <w:pPr>
        <w:pStyle w:val="BookText"/>
        <w:rPr/>
      </w:pPr>
      <w:r>
        <w:rPr>
          <w:rFonts w:ascii="IRNazanin" w:hAnsi="IRNazanin" w:eastAsia="IRNazanin"/>
          <w:color w:val="111111"/>
          <w:sz w:val="28"/>
          <w:sz w:val="28"/>
          <w:szCs w:val="28"/>
          <w:rtl w:val="true"/>
          <w:lang w:bidi="fa-IR"/>
        </w:rPr>
        <w:t>تبریز معرفی می‌کند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حجة‌الاسلام والمسلمین سید اسماعیل موسوی اصل هم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تبریز از آیة‌اللّه انگجی خواست نامه‌ای که مبنی بر رضایت علما از شاه باشد، امضا کند؛ ولی آیة‌اللّه انگجی قبول نکرده و به استاندار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اوّل ببرید آیة‌اللّه قاضی طباطبایی امضاء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سایر علما نیز امضا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با اصرار از آیة‌اللّه انگجی خواسته بود شما امضا کنید؛ بعداً موافقت آقای قاضی را نیز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علما قبول نکرده بودند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نویسنده معاصر، شیخ محمد شریف رازی، او را از علمای اعلام و از دانشمندان بزرگ تبریز ذکر می‌نماید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زندگانی و مبارزات آیة‌اللّه قاضی طباطبایی در مورد احترام آیة‌اللّه قاضی طباطبایی به ایشان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شهید قاضی طباطبایی با احترامی که برای آیة‌اللّه سید حسن انگجی قایل بود، اکثر جلسات علما را در منزل وی ترتیب می‌داد و گاهی هم در منزل خود منعقد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اعلامیه‌هایی که در راستای نهضت اسلامی بود، نخست آیة‌اللّه سید حسن انگجی امضا می‌کرد و بعد خود آقای قاضی، برادران انگجی در حمایت از نهضت امام خمینی قدس‌سره و آقای قاضی نقش داشتند</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عبدیزدانی، یکی از مبارزان انقلاب اسلامی، آیة‌اللّه انگجی را یکی از یاران مبارز و همفکر آقای قاضی یاد می‌کند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مهندس بلال سرقندی، نماینده مردم تبریز در دوره پنجم مجلس شورای اسلامی، او را یکی از رهبران</w:t>
      </w:r>
    </w:p>
    <w:p>
      <w:pPr>
        <w:pStyle w:val="BookText"/>
        <w:rPr/>
      </w:pPr>
      <w:r>
        <w:rPr>
          <w:rFonts w:ascii="IRNazanin" w:hAnsi="IRNazanin" w:eastAsia="IRNazanin"/>
          <w:color w:val="111111"/>
          <w:sz w:val="28"/>
          <w:sz w:val="28"/>
          <w:szCs w:val="28"/>
          <w:rtl w:val="true"/>
          <w:lang w:bidi="fa-IR"/>
        </w:rPr>
        <w:t>قیام مردم تبریز ذکر می‌نماید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پرواز به ملکوت</w:t>
      </w:r>
    </w:p>
    <w:p>
      <w:pPr>
        <w:pStyle w:val="BookText"/>
        <w:rPr/>
      </w:pPr>
      <w:r>
        <w:rPr>
          <w:rFonts w:ascii="IRNazanin" w:hAnsi="IRNazanin" w:eastAsia="IRNazanin"/>
          <w:color w:val="111111"/>
          <w:sz w:val="28"/>
          <w:sz w:val="28"/>
          <w:szCs w:val="28"/>
          <w:rtl w:val="true"/>
          <w:lang w:bidi="fa-IR"/>
        </w:rPr>
        <w:t xml:space="preserve">سرانجام این عالم مجاهد و فقیه وارسته، پس از هشتاد و هشت سال عمر بابرکت در چهارده صفر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از این سرای عاریتی به سرای جاوید پرکشید و دوستداران و علاقه‌مندان خود را در سوگ خود به ماتم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این فقیه اهل‌بیت، پس از تغسیل، تکفین و اقامه نماز میت، با حضور گسترده مردم مسلمان تشییع گردید و در جوار مرقد ملکوتی بی‌بی دو عالم حضرت فاطمه معصومه علیهاالسلام در مسجد طباطبایی، در ورودی مسجد بالاسر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کوچکی که به دیوار نصب شده، چنین حکاکی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مطهر آیة‌اللّه العظمی، علامه مجاهد، آقای سیدحسن انگجی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از آیة‌اللّه انگجی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الانصف فی‌ترکِ الاَنصاف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w:t>
      </w:r>
    </w:p>
    <w:p>
      <w:pPr>
        <w:pStyle w:val="BookText"/>
        <w:rPr/>
      </w:pPr>
      <w:r>
        <w:rPr>
          <w:rFonts w:ascii="IRNazanin" w:hAnsi="IRNazanin" w:eastAsia="IRNazanin"/>
          <w:color w:val="111111"/>
          <w:sz w:val="28"/>
          <w:sz w:val="28"/>
          <w:szCs w:val="28"/>
          <w:rtl w:val="true"/>
          <w:lang w:bidi="fa-IR"/>
        </w:rPr>
        <w:t>ایشان فرزندانی شایسته به یادگار گذاشته که اسامی آنها، به ترتیب سن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حاجیه سیده اشرف‌السادات که متعلقه آیة‌اللّه حاج شیخ عبدالحسین غروی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غروی از عالمان مبارز و از تحصیل کردگان نجف اشرف بود و سال‌ها در کنار پدر زنش آیة‌اللّه انگجی، علیه رژیم پهلوی مبارزه کرد؛</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انگجی؛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سید محمد انگجی؛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عصمت‌السادات انگجی که متعلقه حجة‌الاسلام والمسلمین سید علی انگجی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انگجی از روحانیون فعال و از عالمان متدین و مبارز تهران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وفات پدرش آیة‌اللّه سید مهدی انگجی در تهران اقامت نمود و به جای او در مسجد ملک تهران به اقامه نماز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عمو و پدر زن عزیزش در مبارزه با رژیم ستم‌شاهی کوشا بود و نام او در بیشتر اعلامیه‌های جامعه روحانیت تهران به چشم می‌خورد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کتاب‌های گنجینه دانشمندان و نامداران تاریخ، ولادت وی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گردیده؛ ولی بر سنگ مزارش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حکاکی شده که ما تاریخ دوم را انتخاب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 جانان، محمد الوان‌ساز خویی،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عمران علیزاده،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و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شعبان آیة‌اللّه انگجی،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مرکز 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طباطبایی؛ قلّه شجاعت و ایثار، محمد ابراهیم‌نژاد،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حق‌شناس، رئیس کلانتری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 تشبیه مسجد به طویله مردم را خشمگین کرد و مردم دست به تظاهرات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تبریز، به کوشش علی شیرخانی،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هزار روز تاریخ انقلاب اسلامی، غلامرضا کرباسی،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مبارزات شهید آیة‌اللّه قاضی طباطبایی، رحیم نیکبخت و صمد اسماعیل‌زاده،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محراب،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اسناد انقلاب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محراب،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مبارزات شهید آیة‌اللّه قاضی طباطبایی،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محراب،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تنهایی و پایداری،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تبریز،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تنهایی و پایداری،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محمدشریف 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مبارزات شهید آیة‌اللّه قاضی طباطبایی،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تبریز،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 جانان، خطی</w:t>
      </w:r>
      <w:r>
        <w:rPr>
          <w:rFonts w:eastAsia="IRNazanin" w:cs="IRNazanin"/>
          <w:color w:val="111111"/>
          <w:sz w:val="28"/>
          <w:szCs w:val="28"/>
          <w:rtl w:val="true"/>
          <w:lang w:bidi="fa-IR"/>
        </w:rPr>
        <w:t>.</w:t>
      </w:r>
      <w:bookmarkStart w:id="46" w:name="pg3818_4477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381251_2281741623"/>
      <w:bookmarkStart w:id="48" w:name="_Toc16"/>
      <w:bookmarkEnd w:id="46"/>
      <w:bookmarkEnd w:id="47"/>
      <w:r>
        <w:rPr/>
        <w:t>14</w:t>
      </w:r>
      <w:r>
        <w:rPr>
          <w:rtl w:val="true"/>
        </w:rPr>
        <w:t xml:space="preserve">- </w:t>
      </w:r>
      <w:r>
        <w:rPr>
          <w:rtl w:val="true"/>
        </w:rPr>
        <w:t xml:space="preserve">شیخ محمد امین رضوی </w:t>
      </w:r>
      <w:r>
        <w:rPr>
          <w:rtl w:val="true"/>
        </w:rPr>
        <w:t>«</w:t>
      </w:r>
      <w:r>
        <w:rPr>
          <w:rtl w:val="true"/>
        </w:rPr>
        <w:t>قرآن پژوه آزاده</w:t>
      </w:r>
      <w:r>
        <w:rPr>
          <w:rtl w:val="true"/>
        </w:rPr>
        <w:t xml:space="preserve">» * * * </w:t>
      </w:r>
      <w:r>
        <w:rPr>
          <w:rtl w:val="true"/>
        </w:rPr>
        <w:t>محمود کرمانی</w:t>
      </w:r>
      <w:bookmarkEnd w:id="4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امین رضوی</w:t>
      </w:r>
    </w:p>
    <w:p>
      <w:pPr>
        <w:pStyle w:val="BookText"/>
        <w:rPr/>
      </w:pPr>
      <w:r>
        <w:rPr>
          <w:rFonts w:ascii="IRNazanin" w:hAnsi="IRNazanin" w:eastAsia="IRNazanin"/>
          <w:color w:val="111111"/>
          <w:sz w:val="28"/>
          <w:sz w:val="28"/>
          <w:szCs w:val="28"/>
          <w:rtl w:val="true"/>
          <w:lang w:bidi="fa-IR"/>
        </w:rPr>
        <w:t>میلاد در خاندان علم</w:t>
      </w:r>
    </w:p>
    <w:p>
      <w:pPr>
        <w:pStyle w:val="BookText"/>
        <w:rPr/>
      </w:pPr>
      <w:r>
        <w:rPr>
          <w:rFonts w:ascii="IRNazanin" w:hAnsi="IRNazanin" w:eastAsia="IRNazanin"/>
          <w:color w:val="111111"/>
          <w:sz w:val="28"/>
          <w:sz w:val="28"/>
          <w:szCs w:val="28"/>
          <w:rtl w:val="true"/>
          <w:lang w:bidi="fa-IR"/>
        </w:rPr>
        <w:t xml:space="preserve">آیة‌اللّه حاج شیخ محمد امین رضوی، که از علمای برجسته و صاحب‌نام ارومیه به شمار می‌رفت، در دوم شعبان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سلدوز، از توابع ارومیه دیده به جهان گشود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 آیة‌اللّه حاج شیخ عباسقلی رضوی، فقیه زبردست و تحصیل کرده نجف اشرف و از شاگردان فاضل شربیانی و پدر بزرگش شیخ رضا قلی رضوی، از فقهای برجسته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در فقه و اصول مجتهد بود، در علومی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معماری، ریاضیات، کشاورزی و راه و ساختمان تبحّر داشت، که آثار بسیاری از ایشان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دوم ایشان شیخ محمدعلی کاظمی هم عالمی بزرگوار، صاحب نام،</w:t>
      </w:r>
    </w:p>
    <w:p>
      <w:pPr>
        <w:pStyle w:val="BookText"/>
        <w:rPr/>
      </w:pPr>
      <w:r>
        <w:rPr>
          <w:rFonts w:ascii="IRNazanin" w:hAnsi="IRNazanin" w:eastAsia="IRNazanin"/>
          <w:color w:val="111111"/>
          <w:sz w:val="28"/>
          <w:sz w:val="28"/>
          <w:szCs w:val="28"/>
          <w:rtl w:val="true"/>
          <w:lang w:bidi="fa-IR"/>
        </w:rPr>
        <w:t>فقیه برجسته و کیهان‌شناسی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هیئت صلح شیخ موسی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فتحعلی شاه آمد و به عنوان نماینده هیئت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نزدیک ماکو ـ، رفته، وارد اردوگاه عباس میرزا شد و با او دیدار کرد و به خواهش او در تبریز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عباس میرزا به درخواست ملک قاسم میرزا، حاکم ارومیه، ساکن ارومیه شد و سرانجام در راه برگشت از حج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محمد امین رضوی از پانزده سالگی مشغول تحصیل علوم دینی شد و نزد پدر بزرگوارش که روحانی برجسته‌ای بود، تحصیلاتش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کمترین مدت فقه و اصول را به پایان رسانید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هجرت نمود و در آنجا مبانی علمی‌اش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دوره ابتدایی را به پایان رساند و در پانزده سالگی مشغول تحصیل علوم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ادبیات عرب، معانی و بیان، عروض، مقدمات، اصول و فقه نزد پدر بزرگوارش، روحیه سرشار از علاقه‌اش به علوم دینی او را واداشت تا برای کسب مدارج علمی بالاتر در خرداد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دیار علم و فقاهت، قم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دروس سطح را از محضر استادان برجسته آن زمان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و حجّت کوه کمری و فلسفه را نزد علامه محمدحسین طباطبایی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محمدامین پس از آنکه مبانی علمی‌اش را استوار ساخت،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ارومیه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آیة‌اللّه شیخ محمدامین رضوی دانشمندی با تقوا، اهل تهذیب نفس، خودساخته و مورد توجه و اعتماد علما بود؛ به طوری که از مراجع عظام اجازات و وکالت‌هایی در امور حسبیه دریافت کرد که این بر صداقت و امانتداری این فقیه پرهیزگار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بزرگان و سال دریافت اجازه از آیات عظام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سیدابوالقاسم خویی،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حکیم،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حسینی زنجانی،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خوانساری،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محمدرضا گلپایگانی،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همدرسان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محمدامین رضوی، زمانی که برای کسب مدارج علمی بالاتر راهی شهر مقدس قم شد و در این شهر اقامت گزید، با طلاب و فضلایی آشنا و</w:t>
      </w:r>
    </w:p>
    <w:p>
      <w:pPr>
        <w:pStyle w:val="BookText"/>
        <w:rPr/>
      </w:pPr>
      <w:r>
        <w:rPr>
          <w:rFonts w:ascii="IRNazanin" w:hAnsi="IRNazanin" w:eastAsia="IRNazanin"/>
          <w:color w:val="111111"/>
          <w:sz w:val="28"/>
          <w:sz w:val="28"/>
          <w:szCs w:val="28"/>
          <w:rtl w:val="true"/>
          <w:lang w:bidi="fa-IR"/>
        </w:rPr>
        <w:t>همدرس شد که هریک از آنان در آینده در شمار علما و مجتهدان برجسته در آمدند و برخی از آنان هم اکنون در قید حیاتند و برخی هم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تعدادی از آنان، که آیة‌اللّه رضوی تا پایان عمر خود با آنان روابط دوستانه و صمیمانه‌ای داشت، از این قرار است؛ حضرات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مشکینی، رئیس مجلس خبرگان رهبری؛ شبیری زنجانی؛ سید اسماعیل موسوی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احمدی میانجی؛ سید مهدی روحانی و محمد حقی رحمهم‌الله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برای ارائه تصویری نسبتاً روشن از زندگی پربرکت و معنوی آیة‌اللّه رضوی و جهت بهره‌گیری از نکات آموزنده آن، اشاره‌ای کوتاه به شیوه زندگی آن استاد فرزانه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ممتاز اخلاقی ایشان، خلق و خوی خوش و تواضع و فروتنی توصیف نشدنی وی است؛ به طوری که نقل می‌کنند در گفت و گو با مردم، مخصوصاً جوانان، نوجوانان و خردسالان، همان گونه بود که با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تمام مراحل زندگی ساده زیستی و قناعت را فراموش نکرد و بدان پای بند بود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ایشان اهتمام چشمگیر به نظم در زمینه‌های مختلف بوده، برنامه‌اش چنین بود که ساعت‌ها قبل از اذان صبح بیدار می‌شد و به راز و نیاز و اقامه نماز و دعا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مطالعه و تحقیق و تألیف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نظم حاکم بر زندگی استاد رضوی را می‌توان در برخی از</w:t>
      </w:r>
    </w:p>
    <w:p>
      <w:pPr>
        <w:pStyle w:val="BookText"/>
        <w:rPr/>
      </w:pPr>
      <w:r>
        <w:rPr>
          <w:rFonts w:ascii="IRNazanin" w:hAnsi="IRNazanin" w:eastAsia="IRNazanin"/>
          <w:color w:val="111111"/>
          <w:sz w:val="28"/>
          <w:sz w:val="28"/>
          <w:szCs w:val="28"/>
          <w:rtl w:val="true"/>
          <w:lang w:bidi="fa-IR"/>
        </w:rPr>
        <w:t>اسناد، یادداشت‌ها و آثار به جای مانده از ایشان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آثار، کارنامه‌های تحصیلی دوران دبستان وی متعلّق به سال‌های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یادداشت‌های سفرهای حجّ، کربلا و مسافرت به شهرهای دیگر، دفترچه‌های یادداشت و تقویم‌های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و همچنین نامه‌های فرزندانش که از جبهه‌های دفاع مقدّس برایش فرستاده بودند،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بارز ایشان، اهمیّت دادن به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مواقع برای دیدار با آشنایان و اقوامش برنامه مشخص تنظیم کرده بود و به آن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شیخ محمد امین رضوی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دهه چهل، در ارومیه رحل اقامت افکند و در همین شهر، در مدّت اقامت بیست ساله، به تألیف آثار خود پرداخت و در کنار پژوهش‌ها و مجالس علمی در رشته‌های متعدد، عمری را به هدایت مردم و مبارزه با نظام ستمشاهی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جریان فعالیت‌های سیاسی‌اش، چندین بار به وسیله عوامل امنیتی و ساواک بازداشت و یک بار نیز به مدت شش ماه به شهرستان نقده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والمسلمین محمدتقی صاحب الزمانی، که از علمای شهر ارومیه است، در مراسم سوم ارتحال آن مرحوم فرمود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خودم طی سال‌های متمادی، افتخار شاگردی در محضر استاد جلیل القدر آیة‌اللّه محمد امین رضوی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یاد دارم که در زمان رضا شاه، که علما را خلع لباس می‌کردند و مدرسه‌ها را تعطیل و</w:t>
      </w:r>
    </w:p>
    <w:p>
      <w:pPr>
        <w:pStyle w:val="BookText"/>
        <w:rPr/>
      </w:pPr>
      <w:r>
        <w:rPr>
          <w:rFonts w:ascii="IRNazanin" w:hAnsi="IRNazanin" w:eastAsia="IRNazanin"/>
          <w:color w:val="111111"/>
          <w:sz w:val="28"/>
          <w:sz w:val="28"/>
          <w:szCs w:val="28"/>
          <w:rtl w:val="true"/>
          <w:lang w:bidi="fa-IR"/>
        </w:rPr>
        <w:t>به دارالأیتام تبدیل کرده بودند، مرحوم میرزا محمود آقا اصولی، حرکتی را برای حوزه علمیه در این شهر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بزرگان شهر از مرجع تقلید بزرگ آن زمان، مرحوم آیة‌اللّه العظمی حجّت کوه کمری، که حقّ استادی بر گردن آیة‌اللّه رضوی هم داشتند، درخواست کردند عالمی را برای رهبری دینی مردم به این شهر بفرستند و ایشان آیة‌اللّه رضوی را به این منظور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در ارومیه باعث رشد و تقویت حرکت تربیتی و آموزشی طلاب و علمای آذربایجان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بارها ایشان را ایذاء و اذیت کردند، ولی ایشان مقاوم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حجة‌الاسلام والمسلمین غلامرضا حسنی ـ امام جمعه ارومیه ـ در پیامی به مردم استان آذربایجان غربی به مناسبت ارتحال آن عالم ربّانی که از صدا و سیمای استان پخش شد، با اشاره به خدمات دینی و مبارزات خستگی ناپذیر آیة‌اللّه رضوی، ایشان را بنیانگذار مبارزه علیه رژیم شاه در استان، و خود و علمای این شهر را دنباله رو آن استاد در مبارزات سیاسی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سیدعلی اکبر قریشی که از علمای شهر ارومیه است، در سخنرانی خود در مسجد جامع این شهر به مناسبت اربعین ارتحال آیة‌اللّه رضوی به شرح و چگونگی تبعید آن مرحوم به شهرستان نقده پرداخت و گفت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دارم که در آن زمان مقامات امنیتی شهر از دو جهت تحت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مقامات امنیتی مرکز که از سخنرانی‌های آگاهی‌بخش و بی‌باکانه استاد ارجمند آیة‌اللّه رضوی به ستوه آمده بودند و به شدّت و پیاپی از تهران فشار می‌آوردند که ایشان باید بازداشت و زندان یا حدّاقل تبعید شود و از طرف دیگر، مقامات شهر برای تبعید</w:t>
      </w:r>
    </w:p>
    <w:p>
      <w:pPr>
        <w:pStyle w:val="BookText"/>
        <w:rPr/>
      </w:pPr>
      <w:r>
        <w:rPr>
          <w:rFonts w:ascii="IRNazanin" w:hAnsi="IRNazanin" w:eastAsia="IRNazanin"/>
          <w:color w:val="111111"/>
          <w:sz w:val="28"/>
          <w:sz w:val="28"/>
          <w:szCs w:val="28"/>
          <w:rtl w:val="true"/>
          <w:lang w:bidi="fa-IR"/>
        </w:rPr>
        <w:t>ایشان از واکنش مردم بیمناک و هراسان بودند؛ سرانجام آنها از استاد درخواست کردند که به نام مسافرت برای مدتی ارومیه را به مقصد شهرستان نقده ترک کند تا بدین ترتیب، آنها بتوانند از یک طرف به مقامات تهران گزارش کنند که ایشان را برای مدت شش ماه به تبعید فرستاده‌اند و از طرف دیگر این موضوع را در شهر مخفی نگهدارند و کسی از تبعید او اطلاع نیابد و وانمود کنند که ایشان به مسافرت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حدود بیست روز موضوع بر ملا شد و به ناچار و بلافاصله ایشان را به ارومیه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محمد امین رضوی، گرچه قبل از انقلاب یکی از استوانه‌های این انقلاب بود، ولی بعد از پیروزی انقلاب متأسفانه به علت اینکه دچار بیماری آلزایمر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حتّی در اواخر عمر برخی از افراد نزدیک را هم نمی‌شناخت، فعالیت چشمگیر خاصّی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اجتماعی و عمرانی</w:t>
      </w:r>
    </w:p>
    <w:p>
      <w:pPr>
        <w:pStyle w:val="BookText"/>
        <w:rPr/>
      </w:pPr>
      <w:r>
        <w:rPr>
          <w:rFonts w:ascii="IRNazanin" w:hAnsi="IRNazanin" w:eastAsia="IRNazanin"/>
          <w:color w:val="111111"/>
          <w:sz w:val="28"/>
          <w:sz w:val="28"/>
          <w:szCs w:val="28"/>
          <w:rtl w:val="true"/>
          <w:lang w:bidi="fa-IR"/>
        </w:rPr>
        <w:t xml:space="preserve">آیة‌اللّه محمدامین رضوی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دهه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در شهر ارومیه اقامت گزید و در مدت اقامتِ بیست ساله، غالب آثار خود را برای مشکلات فکری نسل جوان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پژوهشهای علمی به تبلیغ، تدریس و تشکیل جلسات تفسیر قرآن و نهج البلاغه در مساجد شهر ارومیه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کرد و در آنجا هم به امر تحقیق، تبلیغ، تألیف و نوشتن مقاله‌های متعدد اشتغال ورزید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خدمات عمرانی ایشان می‌شود به رسیدگی به امور مساجد ارومیه،</w:t>
      </w:r>
    </w:p>
    <w:p>
      <w:pPr>
        <w:pStyle w:val="BookText"/>
        <w:rPr/>
      </w:pPr>
      <w:r>
        <w:rPr>
          <w:rFonts w:ascii="IRNazanin" w:hAnsi="IRNazanin" w:eastAsia="IRNazanin"/>
          <w:color w:val="111111"/>
          <w:sz w:val="28"/>
          <w:sz w:val="28"/>
          <w:szCs w:val="28"/>
          <w:rtl w:val="true"/>
          <w:lang w:bidi="fa-IR"/>
        </w:rPr>
        <w:t>تأسیس حوزه علمیه و مرمّت قبر حضرت رقیه علیهاالسلام در کشور سوریه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ایشان مکاتباتی با امام موسی صدر، که مسئول رسیدگی به این امور بود،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امام موسی صدر به آیة‌اللّه محمد امین رضوی که در آن گزارش مختصری از برنامه‌های توسعه مقام مقدس حضرت رقیه علیهاالسلام و سایر اقدامات مربوط، آمده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الرحمن</w:t>
      </w:r>
    </w:p>
    <w:p>
      <w:pPr>
        <w:pStyle w:val="BookText"/>
        <w:rPr/>
      </w:pPr>
      <w:r>
        <w:rPr>
          <w:rFonts w:ascii="IRNazanin" w:hAnsi="IRNazanin" w:eastAsia="IRNazanin"/>
          <w:color w:val="111111"/>
          <w:sz w:val="28"/>
          <w:sz w:val="28"/>
          <w:szCs w:val="28"/>
          <w:rtl w:val="true"/>
          <w:lang w:bidi="fa-IR"/>
        </w:rPr>
        <w:t>رئاسة المجلس الاسلامی الشیعی الأعلی</w:t>
      </w:r>
    </w:p>
    <w:p>
      <w:pPr>
        <w:pStyle w:val="BookText"/>
        <w:rPr/>
      </w:pPr>
      <w:r>
        <w:rPr>
          <w:rFonts w:ascii="IRNazanin" w:hAnsi="IRNazanin" w:eastAsia="IRNazanin"/>
          <w:color w:val="111111"/>
          <w:sz w:val="28"/>
          <w:sz w:val="28"/>
          <w:szCs w:val="28"/>
          <w:rtl w:val="true"/>
          <w:lang w:bidi="fa-IR"/>
        </w:rPr>
        <w:t>لبنان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عزیز و گرامی، فاضل دانشمند و علاّمه ورع و وفی حجة‌الاسلام آقای حاج میرزا محمد امین رضوی دو نامه گرامی، عز وصول بخشید و اجرای اوامر نیاز به سفر سوریه داشت به علاوه متولی مقام حضرت رقیّه که شیخی بی‌تفاوت بلکه متعصب است باید عوض می‌شد حال که همه چیز به لطف خدا آماده است عریضه را تقدیم می‌دارم و به شما و همه دوستداران اهل‌بیت عصمت بشارت می‌دهم که دولت و وزارت اوقاف موافقت کرده‌اند که مقام مقدس توسعه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بنام حضرت رقیه برای کودکان بی‌بضاعت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مقام هم کمیسیونی با نظر خود بنده و هماهنگ مقام زینبی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ارادتمند 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لبنان هستم و سپس برای یکماه مسافرت می‌کنم و در خدمتگزاری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فراوان به دوستان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امکان خدمت درباره شیعیان قفقاز هم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هم</w:t>
      </w:r>
    </w:p>
    <w:p>
      <w:pPr>
        <w:pStyle w:val="BookText"/>
        <w:rPr/>
      </w:pPr>
      <w:r>
        <w:rPr>
          <w:rFonts w:ascii="IRNazanin" w:hAnsi="IRNazanin" w:eastAsia="IRNazanin"/>
          <w:color w:val="111111"/>
          <w:sz w:val="28"/>
          <w:sz w:val="28"/>
          <w:szCs w:val="28"/>
          <w:rtl w:val="true"/>
          <w:lang w:bidi="fa-IR"/>
        </w:rPr>
        <w:t>روح را تازه می‌کند،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حضرت اخوی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ارداتمند موسی صدر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متن نامه امام موسی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وقت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وطن</w:t>
      </w:r>
    </w:p>
    <w:p>
      <w:pPr>
        <w:pStyle w:val="BookText"/>
        <w:rPr/>
      </w:pPr>
      <w:r>
        <w:rPr>
          <w:rFonts w:ascii="IRNazanin" w:hAnsi="IRNazanin" w:eastAsia="IRNazanin"/>
          <w:color w:val="111111"/>
          <w:sz w:val="28"/>
          <w:sz w:val="28"/>
          <w:szCs w:val="28"/>
          <w:rtl w:val="true"/>
          <w:lang w:bidi="fa-IR"/>
        </w:rPr>
        <w:t xml:space="preserve">آیة‌اللّه محمدامین رضوی پس از بیست سال اقامت در تهران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مقدّس قم نقل مکان کرد و شش سال در این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موطن خود، ارومیه،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آیة‌اللّه محمدامین رضوی با خانواده‌ای محترم وصلت کرد که حاصل آن چهار پسر و شش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زبان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دستگاه‌های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دامادهای او که به شهادت رسیده است، شهید علی علمی، فرمانده سپاه نقده است و دو داماد دیگرش، روحانی هستند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آیة‌اللّه رضوی سال‌های آخر عمرش را در ارومیه گذراند و در مدت پنج سال اقامت در وطنش، که بیماری توان او را ربوده بود، دوران سختی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فرزانه، پس از سال‌ها مجاهدت و تلاش در مسیر اسلام و انقلاب،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آرامش روح و اطمینان قلب، همچون رهبر و مقتدای خویش، به رحمت بیکران حضرت حق پیوست و دوستان و آشنایان و اقوامش به سوگ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اسوه پرهیزگاری پس از تشییع در شهر ارومیه، به قم انتقال یافت و با حضور علما و مردم، دوباره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توسط آیة‌اللّه مشکینی در صحن مطهّر حضرت معصومه علیهاالسلام ،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جالب‌ترین نکته در زندگی آیة‌اللّه رضوی آن است که آن همه درگیری‌های سیاسی، مشغله‌های اجتماعی، کلاس‌های آموزشی و جلسات عمومی و ارشادی، هیچ یک نتوانست از میزان اشتغال استاد به امر تحقیق، تألیف کتاب‌های علمی جهت حلّ مشکلات فکری نسل جوان و تأمّل در ناب‌ترین و تازه‌ترین موضوعات دینی و کلامی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نیرو به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را به پایان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و انجام جهان؛ این کتاب از علوم جدید، به ویژه فیزیک کیهانی و یافته‌های جدید کیهان‌شناسی، بهره وافری برده و نظریات جدیدی را در مورد وجود دو نیروی درونی و بیرونی در کرات به جای جاذبه نیوتن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آینده انسان، این اثر که در معادشناسی است،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ارومیه به انجام رسید و پس از بازبینی نهایی در نارمک تهران، در اردیبهشت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کریم؛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کامل قرآن کریم، به زبان آذری؛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گره خوردگان؛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نظام زندگی؛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و سرنوشت؛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و انتشار احادیث منتخب و نگارش مقالات علمی متعدد در نشریات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تألیفاتی چند به زبان عربی و تعدادی مقاله دیگر که متأسفانه هنوز امکان انتشار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به چند نکته اشاره شود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نثر و سبک نگارش آیة‌اللّه رضوی باید خاطر نشان ساخت که هرچند بالطبع نثر آنها امروزی نیست و همانند آثار دهه‌های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نوع و زمان خود بسیار سلیس و روان و از سبک و الگوی خاصّی برخوردار بوده است؛ به طوری که می‌توان آثار استاد را نمونه‌ای گویا از آثار کلاسیکِ مطرح در هر علم دانست؛ مخصوصاً مطالب کتابهای آغاز و انجام جهان و پیدایش انسان که همه ابتکاری و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فصل‌های این کتاب،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نیروی جدید و قانون 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نظریه‌ای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برنامه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بی‌بی‌سی، مطرح و به دانشمندان انگلیسی</w:t>
      </w:r>
    </w:p>
    <w:p>
      <w:pPr>
        <w:pStyle w:val="BookText"/>
        <w:rPr/>
      </w:pPr>
      <w:r>
        <w:rPr>
          <w:rFonts w:ascii="IRNazanin" w:hAnsi="IRNazanin" w:eastAsia="IRNazanin"/>
          <w:color w:val="111111"/>
          <w:sz w:val="28"/>
          <w:sz w:val="28"/>
          <w:szCs w:val="28"/>
          <w:rtl w:val="true"/>
          <w:lang w:bidi="fa-IR"/>
        </w:rPr>
        <w:t>ارائه شد و شگفتی و تأیید آنها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عکسی از ایشان به همراه مرحوم آیة‌اللّه حقی، مرحوم آیة‌اللّه میانجی و آیة‌اللّه سیداسماعیل موسوی اردبیلی،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گرفته شده،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با تشکر از حجة‌الاسلام مرتضی رضوی و آقای محمدتقی افتخاری که اطلاعات ارزنده‌ای در اختیار نگارنده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فاضل مرندی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حجة‌الاسلام مرتضی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آیة‌اللّه رضوی که خود ایشان هم نویسنده تواناست و کتاب‌های متعددی از ایشان در زمینه‌های مختلف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آیة‌اللّه محمدامین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خواهرزاده ایشان آقای محمدتقی افتخاری در 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49" w:name="pg3818_44786"/>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381253_2281741623"/>
      <w:bookmarkStart w:id="51" w:name="_Toc17"/>
      <w:bookmarkEnd w:id="49"/>
      <w:bookmarkEnd w:id="50"/>
      <w:r>
        <w:rPr/>
        <w:t>15</w:t>
      </w:r>
      <w:r>
        <w:rPr>
          <w:rtl w:val="true"/>
        </w:rPr>
        <w:t xml:space="preserve">- </w:t>
      </w:r>
      <w:r>
        <w:rPr>
          <w:rtl w:val="true"/>
        </w:rPr>
        <w:t xml:space="preserve">بابا مسافر </w:t>
      </w:r>
      <w:r>
        <w:rPr>
          <w:rtl w:val="true"/>
        </w:rPr>
        <w:t>«</w:t>
      </w:r>
      <w:r>
        <w:rPr>
          <w:rtl w:val="true"/>
        </w:rPr>
        <w:t>خادم ولایت</w:t>
      </w:r>
      <w:r>
        <w:rPr>
          <w:rtl w:val="true"/>
        </w:rPr>
        <w:t xml:space="preserve">» * * * </w:t>
      </w:r>
      <w:r>
        <w:rPr>
          <w:rtl w:val="true"/>
        </w:rPr>
        <w:t>مرتضی عبدالوهابی</w:t>
      </w:r>
      <w:bookmarkEnd w:id="5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مسافر</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این نوشته سعی شده به معرفی بزرگ مردی پرداخته شود که از خادمان و اصحاب سرّ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امام رضا علیه‌السلام مستقیماً حدیث نقل نموده است؛ اگرچه با وجود بلندی مرتبه و جایگاه والایش، تا حدود زیادی گمنام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مولی ابی‌الحسن علیه‌السلام و کنیه‌اش ابامسلم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ولادت و محلّ تولد وی اطلاعی در دست نیست و نام نیاکانش نیز در پرده‌ای از ابهام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امامان علیهم‌السلام</w:t>
      </w:r>
    </w:p>
    <w:p>
      <w:pPr>
        <w:pStyle w:val="BookText"/>
        <w:rPr/>
      </w:pPr>
      <w:r>
        <w:rPr>
          <w:rFonts w:ascii="IRNazanin" w:hAnsi="IRNazanin" w:eastAsia="IRNazanin"/>
          <w:color w:val="111111"/>
          <w:sz w:val="28"/>
          <w:sz w:val="28"/>
          <w:szCs w:val="28"/>
          <w:rtl w:val="true"/>
          <w:lang w:bidi="fa-IR"/>
        </w:rPr>
        <w:t>او از خادمان امام موسی بن جعفر، امام رضا، امام جواد و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همواره در خانه این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خدمتگزاری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شهادت امام کاظم علیه‌السلام همراه حضرت رضا علیه‌السلام ، به خراسان رفت و آن حضرت در آخرین لحظات زندگی، به مسافر فرمان داد تا در خدمت حضرت جواد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جهت درک محضر این بزرگواران اخبار مربوط به امامت را از آنان نقل نموده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شیخ طوسی در رجال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مکنی به ابامسلم، از اصحاب امام رضا علیه‌السلام بوده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شیخ کشی در رجال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عیسی نقل کرده که مسافر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به من امر کردند به مدینه بازگردم و نزد ابوجعفر جواد علیه‌السلام بروم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 جامع الرواة نیز نام مسافر عنوان شده و به موارد روایاتش اشاره گردیده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عبارات کتاب منهج المقال چنین استنباط می‌شود که مسافر از اصحاب سرّ و حاملان اسرار علی بن موسی‌الرضا علیه‌السلام بوده و کارهایی هم از</w:t>
      </w:r>
    </w:p>
    <w:p>
      <w:pPr>
        <w:pStyle w:val="BookText"/>
        <w:rPr/>
      </w:pPr>
      <w:r>
        <w:rPr>
          <w:rFonts w:ascii="IRNazanin" w:hAnsi="IRNazanin" w:eastAsia="IRNazanin"/>
          <w:color w:val="111111"/>
          <w:sz w:val="28"/>
          <w:sz w:val="28"/>
          <w:szCs w:val="28"/>
          <w:rtl w:val="true"/>
          <w:lang w:bidi="fa-IR"/>
        </w:rPr>
        <w:t>ایشان نقل نموده که بر عظمت شأن و جلالت قدرش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رحلت امام رضا علیه‌السلام ، ملازم امام جواد علیه‌السلام شد و پس از چندی از آن بزرگوار وکیل اوقاف قم گردید و به این شهر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آقا محمدباقر وحید بهبهانی هم بر وکالت وی تصریح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حضرت امام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مسافر، وکیل حضرت جواد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بلغه که تألیف یکی از معاصران ماست، در این مسأله تأمل شده با اینکه او در کتاب بحارالانوار، بزرگی و عظمت مسافر را ترجیح داده و او را ستایش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بسیار در عظمت مسافر مبالغه کرده‌اند؛ جعفر بن محمد بن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مقتل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نظر می‌رسد، عظمت و بزرگی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اشاره می‌کند که مسافر از صاحبان اسرار ائمه علیهم‌السلام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از میان شاگردان مسافر، می‌توان به ابوجعفر محمد بن عیسی و حسن بن وشاء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معرفی شاگردان مسافر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الوشّاء</w:t>
      </w:r>
    </w:p>
    <w:p>
      <w:pPr>
        <w:pStyle w:val="BookText"/>
        <w:rPr/>
      </w:pPr>
      <w:r>
        <w:rPr>
          <w:rFonts w:ascii="IRNazanin" w:hAnsi="IRNazanin" w:eastAsia="IRNazanin"/>
          <w:color w:val="111111"/>
          <w:sz w:val="28"/>
          <w:sz w:val="28"/>
          <w:szCs w:val="28"/>
          <w:rtl w:val="true"/>
          <w:lang w:bidi="fa-IR"/>
        </w:rPr>
        <w:t>نام او حسن و نام پدرش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ابومحمد و لقب‌های مشهورش بَجَلّی، وشّاء، خزّاز، و ابن بنت الیاس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وشّاء کوفه است و بدین‌جهت، کوفی هم نامیده می‌شود؛ گرچه از</w:t>
      </w:r>
    </w:p>
    <w:p>
      <w:pPr>
        <w:pStyle w:val="BookText"/>
        <w:rPr/>
      </w:pPr>
      <w:r>
        <w:rPr>
          <w:rFonts w:ascii="IRNazanin" w:hAnsi="IRNazanin" w:eastAsia="IRNazanin"/>
          <w:color w:val="111111"/>
          <w:sz w:val="28"/>
          <w:sz w:val="28"/>
          <w:szCs w:val="28"/>
          <w:rtl w:val="true"/>
          <w:lang w:bidi="fa-IR"/>
        </w:rPr>
        <w:t>پاره‌ای روایات این چنین برداشت می‌شود که او اهل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شواهد نشان می‌دهد، وی در اواسط سده دوم هجری، پا به عرصه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وشّاء که جانش سرشار از عشق و علاقه به خاندان عصمت و طهارت بود، با حضرت رضا علیه‌السلام انس و الفتی خاص داشت و یکی از شیفتگان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کسب و کار بود و لباس‌های مخصوصی را از کوفه به مرو و ماوراءالنهر می‌برد و در آنجا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مادری او، الیاس است و دایی‌های او ـ در کتاب‌هایی که به شرح حال محدثان پرداخته‌اند ـ از شهرت فراوانی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الوشّاء از یاران امام رضا علیه‌السلام و امام هادی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یکی از بزرگان طایفه شیعه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درباره‌اش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از محدثین ممتاز و برجسته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وشّاء در میان محدثان بزرگ شیعه به جهت داشتن استادان فراوان حدیث و فقه؛ کم‌نظیر، یا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استادان می‌توان به مسافر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حسن بن وشّاء اخبار فراوانی را گردآوری کرده بود، طبعاً به عنوان یکی از استادان حدیث شیعی، مورد توجّه بزرگان حوزه حدیث و فقه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از محضر پرفیض او بهره برده و روایات او را فراگرفته‌اند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محدث بزرگ و شیفته خاندان پیامبر دعوت حق را لبیک گفت؛ اما تاریخ وفات و مکان فوت و خاکسپاری‌اش،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نگاهی به زندگی شاگردان و استادان وی می‌شود احتمال داد که او در نیمه اوّل سده سوم هجری، بدرود حیات گفته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یقطینی</w:t>
      </w:r>
    </w:p>
    <w:p>
      <w:pPr>
        <w:pStyle w:val="BookText"/>
        <w:rPr/>
      </w:pPr>
      <w:r>
        <w:rPr>
          <w:rFonts w:ascii="IRNazanin" w:hAnsi="IRNazanin" w:eastAsia="IRNazanin"/>
          <w:color w:val="111111"/>
          <w:sz w:val="28"/>
          <w:sz w:val="28"/>
          <w:szCs w:val="28"/>
          <w:rtl w:val="true"/>
          <w:lang w:bidi="fa-IR"/>
        </w:rPr>
        <w:t>عالمان رجال درباره او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عقیده دارند وی در نقل اخبار و روایات ضعیف بوده و از غالیان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گفته‌اند او از ثقات راویان و مقبول القول و اخبار و احادیث او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کثیرالروایه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حالاتش در کتابهای رجال آمده و همگان در حالات و خصوصیات او بحث و گفت و 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ابی‌عبداللّه برقی در رجال خود او را از اصحاب امام هادی علیه‌السلام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از یقطیان است؛ ولی شیخ در رجال خود، وی را از راویان امام رضا علیه‌السلام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بغداد است و در فهرست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عیسی یقطینی از ضعفا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ابوجعفر صدوق او را از رجال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کرده و گفته من روایات او را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از غالیان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کتاب تألیف کرده که کتاب‌های وصایا، تفسیر قرآن، تجمل و امل و رجاء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را ابن‌هشام از 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نجاشی در رجال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بن عبید ابوجعفر از بزرگان امامیه و ثقات کثیرالروایه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خوبی دارد و از ابوجعفر جواد علیه‌السلام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ابن الولید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منقولات منفرد محمد بن عیسی که از کتاب‌های یونس روایت شده،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سخن ابن الولید را انکار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مانند او، نباید این سخنان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رزاز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سکونت داشت و کتاب‌هایی تألیف کرده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 رجال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عیسی بن عبید از ابن</w:t>
      </w:r>
    </w:p>
    <w:p>
      <w:pPr>
        <w:pStyle w:val="BookText"/>
        <w:rPr/>
      </w:pPr>
      <w:r>
        <w:rPr>
          <w:rFonts w:ascii="IRNazanin" w:hAnsi="IRNazanin" w:eastAsia="IRNazanin"/>
          <w:color w:val="111111"/>
          <w:sz w:val="28"/>
          <w:sz w:val="28"/>
          <w:szCs w:val="28"/>
          <w:rtl w:val="true"/>
          <w:lang w:bidi="fa-IR"/>
        </w:rPr>
        <w:t>محبوب روایت می‌کند و در میان راویان او از همگان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قَتیبی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محمد بن عیسی را دوست داشت و از وی تجلیل می‌کرد و به طرف او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نزدیکانش،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در خلاصه به اقوال و آراء او اعتماد کرده است و روایات وی را مورد اعتماد قرار داده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تردیدی نیست که مسافر در قم وفات نموده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عباس فیض نویسنده کتاب گنجینه آثار قم اعتقاد دارد بقعه‌ای که در ضلع شرقی باغ شاه، موقوفه مدرسه جانی خان در منتهی الیه محله باغ پنبه واقع شده و به بابا مسافر مشهور است، متعلق به همین مسافر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روایات مسافر</w:t>
      </w:r>
    </w:p>
    <w:p>
      <w:pPr>
        <w:pStyle w:val="BookText"/>
        <w:rPr/>
      </w:pPr>
      <w:r>
        <w:rPr>
          <w:rFonts w:ascii="IRNazanin" w:hAnsi="IRNazanin" w:eastAsia="IRNazanin"/>
          <w:color w:val="111111"/>
          <w:sz w:val="28"/>
          <w:sz w:val="28"/>
          <w:szCs w:val="28"/>
          <w:rtl w:val="true"/>
          <w:lang w:bidi="fa-IR"/>
        </w:rPr>
        <w:t>مسافر از امام رضا علیه‌السلام چندین حدیث نقل فرموده است</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جهت اطلاّع خوانندگان محترم، ترجمه آن احادیث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امام کاظم علیه‌السلام</w:t>
      </w:r>
    </w:p>
    <w:p>
      <w:pPr>
        <w:pStyle w:val="BookText"/>
        <w:rPr/>
      </w:pP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دستور هارون می‌خواستند حضرت موسی بن جعفر علیه‌السلام</w:t>
      </w:r>
    </w:p>
    <w:p>
      <w:pPr>
        <w:pStyle w:val="BookText"/>
        <w:rPr/>
      </w:pPr>
      <w:r>
        <w:rPr>
          <w:rFonts w:ascii="IRNazanin" w:hAnsi="IRNazanin" w:eastAsia="IRNazanin"/>
          <w:color w:val="111111"/>
          <w:sz w:val="28"/>
          <w:sz w:val="28"/>
          <w:szCs w:val="28"/>
          <w:rtl w:val="true"/>
          <w:lang w:bidi="fa-IR"/>
        </w:rPr>
        <w:t>را به بغداد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دستور دادند شب‌ها در خانه امام کاظم علیه‌السلام بخوابند تا وقتی از ایشان خبری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رختخواب حضرت رضا علیه‌السلام را در دهلیز خانه می‌انداختیم و او پس از شام می‌آمد و در آن می‌خوابید و صبح به منزلش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 اما یک شب هرچه به انتظار نشستیم از آمدنش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موسی بن جعفر علیه‌السلام مضطرب شدند و ترسیدند و ما به خاطر نیامدنش بسیار اندوهگین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به خانه آمد و نزد خانواده امام کاظم علیه‌السلام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امّ‌احمد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امانت‌هایی که پدرم به شما سپرده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امّ‌احمد، از شنیدن سخن امام شیون کرد و به صورت خود سیلی زد و گریبان چاک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مانع گریه‌اش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این باره مگو و اظهار مکن؛ که خبر به والی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امّ‌احمد صندوقی را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خدمت امام آورد و همه را تسلیم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علیه‌السلام ، محرمانه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نزد تو باشد و کسی را از آن، آگاه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پسرانم از تو خواست، آن را تحویل او بده و چون امانت را مطالبه کنند، بدان که من به سرای باقی شتافته‌ام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آقایم فرموده بود،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فرمان داد این مطلب را مخفی نگه دارند تا خبر به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خانه‌اش برگشت و از آن پس دیگر برای خوابیدن به خانه موسی بن جعفر نیامد</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پیشگویی قتل عام آل برمک</w:t>
      </w:r>
    </w:p>
    <w:p>
      <w:pPr>
        <w:pStyle w:val="BookText"/>
        <w:rPr/>
      </w:pPr>
      <w:r>
        <w:rPr>
          <w:rFonts w:ascii="IRNazanin" w:hAnsi="IRNazanin" w:eastAsia="IRNazanin"/>
          <w:color w:val="111111"/>
          <w:sz w:val="28"/>
          <w:sz w:val="28"/>
          <w:szCs w:val="28"/>
          <w:rtl w:val="true"/>
          <w:lang w:bidi="fa-IR"/>
        </w:rPr>
        <w:t>حسن بن وشّاء از مسافر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حضرت رضا علیه‌السلام در منا بودم، ناگهان یحیی بن خالد برمکی با گروهی از برامکه از مقابل 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خاطر غبارهایی که از حرکت حاجیان بر می‌خاست؛ گونه خود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بیچارگانی که نمی‌دانند امسال چه برسرشان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شگفت‌انگیزتر از کشته شدن آل برمک، این خواهد بود که من و هارون در کنار هم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سخن حضرت را نفهمیدم تا زمانی که ایشان را در کنار هارون دفن کردیم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خبر از آینده</w:t>
      </w:r>
    </w:p>
    <w:p>
      <w:pPr>
        <w:pStyle w:val="BookText"/>
        <w:rPr/>
      </w:pPr>
      <w:r>
        <w:rPr>
          <w:rFonts w:ascii="IRNazanin" w:hAnsi="IRNazanin" w:eastAsia="IRNazanin"/>
          <w:color w:val="111111"/>
          <w:sz w:val="28"/>
          <w:sz w:val="28"/>
          <w:szCs w:val="28"/>
          <w:rtl w:val="true"/>
          <w:lang w:bidi="fa-IR"/>
        </w:rPr>
        <w:t>مسافر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بن مسیّب اراده کرد با محمد بن جعفر</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کند، امام رضا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محمد بن جعفر برو و بگو فردا قیام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قیام کنی شکست خواهی خورد و یارانت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 کرد از کجا می‌دانی، بگو من در خواب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محمد بن جعفر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فردا قیام نکن، چون اگر قیام کنی شکست می‌خوری و یارانت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طعنه و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خوابیده است و نشستن‌گاه خود را نشسته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قیام کرد و شکست خورد و اصحابش هم کشته شدند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مسافر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دیده‌ام قفسی بر زمین افتاده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خوابت راست باشد؛ مردی از ما اهل بیت علیهم‌السلام قیام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حکمرانی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محمد بن ابراهیم طباطبا خروج کرد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فرمانروایی نکرد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 و پیشگویی شهادت خود</w:t>
      </w:r>
    </w:p>
    <w:p>
      <w:pPr>
        <w:pStyle w:val="BookText"/>
        <w:rPr/>
      </w:pP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این قنات ماهی هم دارد؟ عرض کردم، بلی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جدّم رسول خدا صلی‌الله‌علیه‌و‌آله‌وسلم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خیرٌ لک؛ آنچه نزد ما است برای تو بهتر است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علیه‌السلام خواسته است بفرماید همان طور که وجود این ماهی‌ها واقعیت دارد و در آن تردیدی نیست، آنچه راجع به مرگم خبر می‌دهم، چنین است که هیچ شک و تردیدی در آن نیست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وصیّت امام رضا علیه‌السلام به مسافر</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در آخرین لحظات زندگی‌اش به من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بابی جعفر فانهُ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فرزندم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w:t>
      </w:r>
    </w:p>
    <w:p>
      <w:pPr>
        <w:pStyle w:val="BookText"/>
        <w:rPr/>
      </w:pPr>
      <w:r>
        <w:rPr>
          <w:rFonts w:ascii="IRNazanin" w:hAnsi="IRNazanin" w:eastAsia="IRNazanin"/>
          <w:color w:val="111111"/>
          <w:sz w:val="28"/>
          <w:sz w:val="28"/>
          <w:szCs w:val="28"/>
          <w:rtl w:val="true"/>
          <w:lang w:bidi="fa-IR"/>
        </w:rPr>
        <w:t>شو، او امام تو خواهد بود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گنبد بابا مسافر در قم</w:t>
      </w:r>
    </w:p>
    <w:p>
      <w:pPr>
        <w:pStyle w:val="BookText"/>
        <w:rPr/>
      </w:pPr>
      <w:r>
        <w:rPr>
          <w:rFonts w:ascii="IRNazanin" w:hAnsi="IRNazanin" w:eastAsia="IRNazanin"/>
          <w:color w:val="111111"/>
          <w:sz w:val="28"/>
          <w:sz w:val="28"/>
          <w:szCs w:val="28"/>
          <w:rtl w:val="true"/>
          <w:lang w:bidi="fa-IR"/>
        </w:rPr>
        <w:t>گنبد بابا مسافر در کنار اراضی مشهور به باغ شاه در کوچه تکیه باغ پنبه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هم‌اکنون عنوان بابا، در مقدمه نام وی افزوده شده؛ ولی نامبرده همان مسافری است که از اصحاب امام علی بن موسی الرضا علیه‌السلام بوده و پس از رحلت امام، به قم منتقل، و از طرف امام جواد علیه‌السلام به وکالت انتخاب گردیده و در همین شهر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جلوی بقعه، صحنی دارای چند حجره بوده؛ چنین به نظر می‌رسد که در عصر صفویه، عده‌ای از فقرا و دراویش در آنجا سکنی گزیده، به مرور، نام صاحب بقعه را از مسافر به بابا مسافر، تغییر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عمداً حجره‌ها و ایوان‌های صحن آن را از بین برده‌اند تا راهی از محله باغ پنبه به طرف کوی مسجد جامع بگشایند؛ زیرا در گذشته، اراضی محصور باغ شاه دارای درختان بسیار و دو درب بوده، یکی به سوی کوچه باغ پنبه و دیگری به کوچه بن‌بست شمالی و در این میانه، مسیری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باغ وقف همین بقعه بوده و گویا از ناحیه صفویه در اختیار دراویش قرار داشته است و در عصر ناصرالدین شاه از املاک خالصه سلطانی شده که هنگام تعمیر، از مدرسه جانی خان، وقف آن مدرسه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بقعه و قبّه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قاعده گنبد از خارج هشت ضلعی توأم با نمابندی آجری و از</w:t>
      </w:r>
    </w:p>
    <w:p>
      <w:pPr>
        <w:pStyle w:val="BookText"/>
        <w:rPr/>
      </w:pPr>
      <w:r>
        <w:rPr>
          <w:rFonts w:ascii="IRNazanin" w:hAnsi="IRNazanin" w:eastAsia="IRNazanin"/>
          <w:color w:val="111111"/>
          <w:sz w:val="28"/>
          <w:sz w:val="28"/>
          <w:szCs w:val="28"/>
          <w:rtl w:val="true"/>
          <w:lang w:bidi="fa-IR"/>
        </w:rPr>
        <w:t xml:space="preserve">داخل به صورت مربع متساوی الاضلاع به دهانه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علیه‌السلام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ضلعی شاه‌نشینی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چهارگوشه بقعه، نیم طاقی بالاآورده‌اند که صورت مربع را به مثمن تبدیل نموده است و بالای آن فلکه‌ای و پاطاق پوشش عرقچین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جدار بقعه سفید کاری و تهی از تزیینات هنری است؛ ولی اصل ساختمان از بناهای تاریخی و تعمیر و حفاظت از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بقعه، مرقدی است با جدار سفیدکاری و قاب‌بندی و بالای بقعه گنبدی است عرقچینی و آجری و جدار خارجی بقعه در ملتقای آن با حجره‌های سابقه آثار زیانداری که از بنای حجره مجاور حکایت می‌کند موجود است و از دوده نفت و جِرم سیاهی که روی دیوار خارجی بقعه مشهود است؛ وجود حجره‌ای در مجاورت بقعه مسلم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سه حجره در یک‌جانب وسه ایوان در جانب دیگر صحن باقی بوده که در هنگام ساخت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آن‌ها را برچیده، در بنای جدید به کار بردند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بنای بقعه بابا مسافر در باغ شاه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شمال شرقی شهر نزدیک دروازه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است و از نیمه نخست دوره صفوی فروتر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بنا با بلندی پیرامون شش متر، نخست چهار گوشه و سپس در بالا هشت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هشت گوشه است با بقایایی از تزیینات نقش و نگار گچی پیش در لچکی‌های بالای اضلاع خارجی بنا و کنده‌کاری‌های گچ‌بری بر بدنه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بقعه قبری است که اکنون لوحی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پیش‌تر لوحی سنگی داشته که بر آن احادیثی در سیر و سلوک به خط زیبا نقش بوده است</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و بازسازی گنبد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قم جهت توسعه خیابان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 تصمیم به تخریب گنبد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قم با تخریب بنا موافقت نمود، به این شرط که آثار قبر و لو به شکل یک مقبره کوچک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پس از تخریب و تسطیح، اقدامی جهت بازسازی بنا صورت نداد و همین مسأله موجب اعتراض اهالی محل و اداره اوقاف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تصمیم به بازسازی گنبد گرفت و مجوز آن را نیز از شهرداری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دلایلی، کار، نیمه 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بابا مسافر، با مساحتی بالغ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شهرداری قم در شهریور ماه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جلب موافقت اداره اوقاف، شبانه اقدام به تخریب بقعه تاریخی بابا مسافر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کتابچه ثبت موقوفات و خالصه‌های کشور در دوره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آیة‌اللّه مرعشی نجفی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سخن از خالصه‌های قم موافق دفاتر قدیم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و اراضی تکیه خلیفه جان بابا مشهور به باغ شاه خالصه که تیول میرزا یوسف گرجی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که در دفاتر قدیم بوده خبر بسیار سودمندی در باره شخص به خاک سپرده شده در این بقعه به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تقدیر و تشکر از محقق ارجمند، آقای ابوالحسن ربّانی سبزواری و اخوان امینی‌خواه از کارکنان اداره اوقاف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عمران و امور مالی بقاع متبرکه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در تهیه و تدوین این مقاله یاری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جامع الرواة،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نقد الرجال، تفرشی،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مجمع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منهج المقال،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رجال کشی،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المقال، محمد بن علی بن ابراهیم استرآبادی، تعلیقات آقا محمدباقر بهبهانی،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کوثر،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مقاله حسن بن علی الوشاء، ابوالحسن ربانی سبزواری،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امام رضا در مسند الرضا، عزیزاللّه عطاردی،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بابا مسافر، سید اسحاق حیدری حسینی، اداره اوقاف قم، امور بقاع متبرکه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 فروزان، عباس فیض،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علاقمندان به مسند الرضا، کتاب امامت، احادیث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رجال، حدیث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باب ان الامام متی یعلم ان الامر قد صار الیه،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جعفر بن محمد بن علی بن الحسین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ابوجعفر و در میان خاندانش مردی فاضل و محترم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زیادی بخصوص از پدرش روایت کرده و محدّثانی چون محمد بن ابی‌عمر عبدی، محمد بن سلمه، اسحاق بن موسی انصاری و دیگران از او حدیث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ابوالسّرایا، مردی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نامه به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مردی گوشه‌نشین بود که در امور سیاسی دخالت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طالبیین آن نامه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آنهاجواب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به خانه رفت و هنگامی که بیرون آمد، زره پوشیده و شمشیر به گردن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من از کسانی نبودم که دست به این کار بزنم ولی امروز از آتشش می‌سوزم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طالبیّین به همراهی محمد بن جعفر به جنگ هارون بن مسیّب در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کردند و گروه بسیاری از همراهان هارون بن مسیّب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جعفر و همراهانش به کوه رفتند و مدتی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کسی را به نزد محمد بن جعفر فرستاد تا دست از جنگ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جنگ ادامه داد و سخن فرستاده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محاصره، یاران محمد بن جعفر از دورش پراکنده شدند و او به ناچار لباس خود را تغییر داد و نزد هارون رفت و از او برای یارانش امان خواست و او امانش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ابوالفرج اصفهانی، ترجمه سید هاشم رسولی محلاتی،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باب ان الائمه یعلمون متی یموتون،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مکتب ائمه، محمدعلی عالمی دامغانی،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آثار قم، عباس فیض،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w:t>
      </w:r>
      <w:r>
        <w:rPr>
          <w:rFonts w:eastAsia="IRNazanin" w:cs="IRNazanin"/>
          <w:color w:val="111111"/>
          <w:sz w:val="28"/>
          <w:szCs w:val="28"/>
          <w:rtl w:val="true"/>
          <w:lang w:bidi="fa-IR"/>
        </w:rPr>
        <w:t>.</w:t>
      </w:r>
      <w:bookmarkStart w:id="52" w:name="pg3818_44802"/>
    </w:p>
    <w:p>
      <w:pPr>
        <w:pStyle w:val="Heading2"/>
        <w:numPr>
          <w:ilvl w:val="1"/>
          <w:numId w:val="1"/>
        </w:numPr>
        <w:rPr/>
      </w:pPr>
      <w:bookmarkStart w:id="53" w:name="__RefHeading___Toc1381255_2281741623"/>
      <w:bookmarkStart w:id="54" w:name="_Toc18"/>
      <w:bookmarkEnd w:id="52"/>
      <w:bookmarkEnd w:id="53"/>
      <w:r>
        <w:rPr/>
        <w:t>16</w:t>
      </w:r>
      <w:r>
        <w:rPr>
          <w:rtl w:val="true"/>
        </w:rPr>
        <w:t xml:space="preserve">- </w:t>
      </w:r>
      <w:r>
        <w:rPr>
          <w:rtl w:val="true"/>
        </w:rPr>
        <w:t>فهرست تفصیلی</w:t>
      </w:r>
      <w:bookmarkEnd w:id="5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حاج میرزا علی هسته‌ای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تبار پاک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شیفته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فعالیت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مشاوری امین و لایق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آخرین اقدامات شیخ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دستگیری و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تلاش علما برای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تدریس و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ویژگیهای روحی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عشق به وعظ 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دانش و پرهیز از اتلاف وقت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افراط 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جذّاب و گیرا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راسخ به خاندان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و حاضر جوابی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حاج میرزا رضی زنوزی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مشایخ</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بازگشت به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دوباره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حوزه‌های مشهد و قم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بازگشت به 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معاصران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مقام رفیع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فرزند 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علی بن احمد بن محمد بن ابی‌جید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سیمای راوی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جلوه شکوه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ابی‌جید و اصول چهارصدگانه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هجرت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گرایش روایتی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گزیده‌ای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پیشگویی نایب امام 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مظلومیّت امیرمؤمنان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فرزند فرخنده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محمد بن جعفر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سید مهدی حسینی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نسب سیادت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بازگشت به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 محراب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مسجد آیة‌اللّه انگجی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مخالفت با 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 نگاه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پرواز عاشقانه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عبدالحسین فقیهی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پدر و جدّ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تدریس و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اوصاف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زعامت آیة‌اللّه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زائران مکه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 سادات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صمیمانه در امور حوزه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طرح ابتکاری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اوصاف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فرار از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ارتباط دوستانه با حضرت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یعقوب بن یزید انباری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سیمای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قمی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دانش آموختگان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ستایش‌ها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 محضر نور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نگاه آخر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سخت‌ترین واجب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ثواب لا 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همه چیز هلاک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فایده مرگ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سید علی آقا کوه کمری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اجازه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بازگشت به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فعالیت‌های علمی ـ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پرواز به سوی جانان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مجالس سوگواری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فرزند فاضل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نوادگان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محمد حسن حجّتی هرسینی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دوران بلوغ و تحصیل علم و کمال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خارق العادگی در نونهالی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هجرت به عتبات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حضور در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 محضر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حاج شیخ مرتضی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آیة اللّه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نمونه‌ای از زهد و توسل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احتیاط در مسائل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بازگشت به وطن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تبلیغ و ارشاد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مباحثات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مبارزه با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سرآغاز مبارزات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قیام نظامی علیه 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آیة اللّه حجتی و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نواب در هرسین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علاقه نواب صفوی به آیة اللّه حجتی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آیة‌اللّه‌حجّتی و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نقش ایشان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محبوبیت و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خدمات دینی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عروج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تشییع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حاج شیخ مهدی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معزّالدّوله‌ای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دوران کودکی و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اجازات روایی و امور حسبیه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اجازات در نقل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خدمات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سنگر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منکرزدایی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دامادها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پرواز به ملکوت اعلی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مسجد معزالدوله، بانی ـ واقف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متن وقف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سید محمدجواد ذهنی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تحصیلات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تشکیل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استادان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آثار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عشق به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حاج شیخ ابوالقاسم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لشت نشائی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ستارگان لشت نشاء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فقیه عارف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تباری پاک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دوران کودکی و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انقلاب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دوران شکوفایی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رجعتی پرفایده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آثار و خدمات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صفات ممتاز و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هجرتی دوباره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خاطره‌ای از مذاکرات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دامادها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سید حسن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شکوفایی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عزیمت به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اقامه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 کنار پدر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تلگراف به سفارت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تلگراف به رئیس جمهور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عزای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حمایت از آیة‌اللّه شهید مدنی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جلوگیری از تشویش اذهان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آیة‌اللّه انگجی در اسناد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پرواز به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شیخ محمد امین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میلاد در خاندان علم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همدرسان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فعالیت‌های فرهنگی، اجتماعی و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بازگشت به وطن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بابا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در محضر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الوشّاء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یقطینی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روایات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وفات امام 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پیشگویی قتل عام آل برمک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خبر از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امام و پیشگویی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وصیّت امام رضا علیه‌السلام به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گنبد بابا مسافر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بقعه و 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و بازسازی گنبد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50573</Words>
  <Characters>202624</Characters>
  <CharactersWithSpaces>250327</CharactersWithSpaces>
  <Paragraphs>2894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2026-08-18T04:42:12Z</dcterms:created>
  <dc:creator>ghaemiyeh.com</dc:creator>
  <dc:description/>
  <dc:language>en-US</dc:language>
  <cp:lastModifiedBy/>
  <dcterms:modified xsi:type="dcterms:W3CDTF">2026-08-18T08:12:18Z</dcterms:modified>
  <cp:revision>1</cp:revision>
  <dc:subject/>
  <dc:title>ستارگان حرم اختران حریم معصومه سلام الله علیها - 17</dc:title>
</cp:coreProperties>
</file>

<file path=docProps/custom.xml><?xml version="1.0" encoding="utf-8"?>
<Properties xmlns="http://schemas.openxmlformats.org/officeDocument/2006/custom-properties" xmlns:vt="http://schemas.openxmlformats.org/officeDocument/2006/docPropsVTypes"/>
</file>