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صلی الله علیه و آله خورشید رحمت بسته مناسبتی ویژه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019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2019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20195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820197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820199_2749589250">
            <w:r>
              <w:rPr>
                <w:webHidden/>
                <w:rStyle w:val="IndexLink"/>
                <w:rtl w:val="true"/>
              </w:rPr>
              <w:t>بخش اول</w:t>
            </w:r>
            <w:r>
              <w:rPr>
                <w:rStyle w:val="IndexLink"/>
                <w:rtl w:val="true"/>
              </w:rPr>
              <w:t xml:space="preserve">: </w:t>
            </w:r>
            <w:r>
              <w:rPr>
                <w:rStyle w:val="IndexLink"/>
                <w:rtl w:val="true"/>
              </w:rPr>
              <w:t xml:space="preserve">شخصیت‌شناسی </w:t>
            </w:r>
            <w:r>
              <w:rPr>
                <w:rStyle w:val="IndexLink"/>
                <w:rtl w:val="true"/>
              </w:rPr>
              <w:t>(</w:t>
            </w:r>
            <w:r>
              <w:rPr>
                <w:rStyle w:val="IndexLink"/>
                <w:rtl w:val="true"/>
              </w:rPr>
              <w:t>سید محمدحسین حسینی هرندی</w:t>
            </w:r>
            <w:r>
              <w:rPr>
                <w:rStyle w:val="IndexLink"/>
                <w:rtl w:val="true"/>
              </w:rPr>
              <w:t>)</w:t>
              <w:tab/>
            </w:r>
            <w:r>
              <w:rPr>
                <w:rStyle w:val="IndexLink"/>
              </w:rPr>
              <w:t>12</w:t>
            </w:r>
          </w:hyperlink>
        </w:p>
        <w:p>
          <w:pPr>
            <w:pStyle w:val="Contents3"/>
            <w:tabs>
              <w:tab w:val="clear" w:pos="8459"/>
              <w:tab w:val="right" w:pos="9026" w:leader="dot"/>
            </w:tabs>
            <w:rPr/>
          </w:pPr>
          <w:hyperlink w:anchor="__RefHeading___Toc2820201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20203_2749589250">
            <w:r>
              <w:rPr>
                <w:webHidden/>
                <w:rStyle w:val="IndexLink"/>
                <w:rtl w:val="true"/>
              </w:rPr>
              <w:t>فصل اول</w:t>
            </w:r>
            <w:r>
              <w:rPr>
                <w:rStyle w:val="IndexLink"/>
                <w:rtl w:val="true"/>
              </w:rPr>
              <w:t xml:space="preserve">: </w:t>
            </w:r>
            <w:r>
              <w:rPr>
                <w:rStyle w:val="IndexLink"/>
                <w:rtl w:val="true"/>
              </w:rPr>
              <w:t>از ولادت تا رحلت</w:t>
            </w:r>
            <w:r>
              <w:rPr>
                <w:rStyle w:val="IndexLink"/>
                <w:rtl w:val="true"/>
              </w:rPr>
              <w:tab/>
            </w:r>
            <w:r>
              <w:rPr>
                <w:rStyle w:val="IndexLink"/>
              </w:rPr>
              <w:t>14</w:t>
            </w:r>
          </w:hyperlink>
        </w:p>
        <w:p>
          <w:pPr>
            <w:pStyle w:val="Contents3"/>
            <w:tabs>
              <w:tab w:val="clear" w:pos="8459"/>
              <w:tab w:val="right" w:pos="9026" w:leader="dot"/>
            </w:tabs>
            <w:rPr/>
          </w:pPr>
          <w:hyperlink w:anchor="__RefHeading___Toc2820205_2749589250">
            <w:r>
              <w:rPr>
                <w:webHidden/>
                <w:rStyle w:val="IndexLink"/>
                <w:rtl w:val="true"/>
              </w:rPr>
              <w:t>فصل دوم</w:t>
            </w:r>
            <w:r>
              <w:rPr>
                <w:rStyle w:val="IndexLink"/>
                <w:rtl w:val="true"/>
              </w:rPr>
              <w:t xml:space="preserve">: </w:t>
            </w:r>
            <w:r>
              <w:rPr>
                <w:rStyle w:val="IndexLink"/>
                <w:rtl w:val="true"/>
              </w:rPr>
              <w:t>پیامبر اکرم از منظر آیات و روایات</w:t>
            </w:r>
            <w:r>
              <w:rPr>
                <w:rStyle w:val="IndexLink"/>
                <w:rtl w:val="true"/>
              </w:rPr>
              <w:tab/>
            </w:r>
            <w:r>
              <w:rPr>
                <w:rStyle w:val="IndexLink"/>
              </w:rPr>
              <w:t>72</w:t>
            </w:r>
          </w:hyperlink>
        </w:p>
        <w:p>
          <w:pPr>
            <w:pStyle w:val="Contents3"/>
            <w:tabs>
              <w:tab w:val="clear" w:pos="8459"/>
              <w:tab w:val="right" w:pos="9026" w:leader="dot"/>
            </w:tabs>
            <w:rPr/>
          </w:pPr>
          <w:hyperlink w:anchor="__RefHeading___Toc2820207_2749589250">
            <w:r>
              <w:rPr>
                <w:webHidden/>
                <w:rStyle w:val="IndexLink"/>
                <w:rtl w:val="true"/>
              </w:rPr>
              <w:t>فصل سوم</w:t>
            </w:r>
            <w:r>
              <w:rPr>
                <w:rStyle w:val="IndexLink"/>
                <w:rtl w:val="true"/>
              </w:rPr>
              <w:t xml:space="preserve">: </w:t>
            </w:r>
            <w:r>
              <w:rPr>
                <w:rStyle w:val="IndexLink"/>
                <w:rtl w:val="true"/>
              </w:rPr>
              <w:t>پیامبر اکرم درکلام بزرگان</w:t>
            </w:r>
            <w:r>
              <w:rPr>
                <w:rStyle w:val="IndexLink"/>
                <w:rtl w:val="true"/>
              </w:rPr>
              <w:tab/>
            </w:r>
            <w:r>
              <w:rPr>
                <w:rStyle w:val="IndexLink"/>
              </w:rPr>
              <w:t>76</w:t>
            </w:r>
          </w:hyperlink>
        </w:p>
        <w:p>
          <w:pPr>
            <w:pStyle w:val="Contents2"/>
            <w:tabs>
              <w:tab w:val="clear" w:pos="8743"/>
              <w:tab w:val="right" w:pos="9026" w:leader="dot"/>
            </w:tabs>
            <w:rPr/>
          </w:pPr>
          <w:hyperlink w:anchor="__RefHeading___Toc2820209_2749589250">
            <w:r>
              <w:rPr>
                <w:webHidden/>
                <w:rStyle w:val="IndexLink"/>
                <w:rtl w:val="true"/>
              </w:rPr>
              <w:t>بخش دوم</w:t>
            </w:r>
            <w:r>
              <w:rPr>
                <w:rStyle w:val="IndexLink"/>
                <w:rtl w:val="true"/>
              </w:rPr>
              <w:t xml:space="preserve">: </w:t>
            </w:r>
            <w:r>
              <w:rPr>
                <w:rStyle w:val="IndexLink"/>
                <w:rtl w:val="true"/>
              </w:rPr>
              <w:t>سیره‌شناسی</w:t>
            </w:r>
            <w:r>
              <w:rPr>
                <w:rStyle w:val="IndexLink"/>
                <w:rtl w:val="true"/>
              </w:rPr>
              <w:t>(</w:t>
            </w:r>
            <w:r>
              <w:rPr>
                <w:rStyle w:val="IndexLink"/>
                <w:rtl w:val="true"/>
              </w:rPr>
              <w:t>سید محمدحسین حسینی هرندی</w:t>
            </w:r>
            <w:r>
              <w:rPr>
                <w:rStyle w:val="IndexLink"/>
                <w:rtl w:val="true"/>
              </w:rPr>
              <w:t>)</w:t>
              <w:tab/>
            </w:r>
            <w:r>
              <w:rPr>
                <w:rStyle w:val="IndexLink"/>
              </w:rPr>
              <w:t>82</w:t>
            </w:r>
          </w:hyperlink>
        </w:p>
        <w:p>
          <w:pPr>
            <w:pStyle w:val="Contents3"/>
            <w:tabs>
              <w:tab w:val="clear" w:pos="8459"/>
              <w:tab w:val="right" w:pos="9026" w:leader="dot"/>
            </w:tabs>
            <w:rPr/>
          </w:pPr>
          <w:hyperlink w:anchor="__RefHeading___Toc2820211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820213_2749589250">
            <w:r>
              <w:rPr>
                <w:webHidden/>
                <w:rStyle w:val="IndexLink"/>
                <w:rtl w:val="true"/>
              </w:rPr>
              <w:t>فصل اول</w:t>
            </w:r>
            <w:r>
              <w:rPr>
                <w:rStyle w:val="IndexLink"/>
                <w:rtl w:val="true"/>
              </w:rPr>
              <w:t xml:space="preserve">: </w:t>
            </w:r>
            <w:r>
              <w:rPr>
                <w:rStyle w:val="IndexLink"/>
                <w:rtl w:val="true"/>
              </w:rPr>
              <w:t>سیره فردی و اخلاقی</w:t>
            </w:r>
            <w:r>
              <w:rPr>
                <w:rStyle w:val="IndexLink"/>
                <w:rtl w:val="true"/>
              </w:rPr>
              <w:tab/>
            </w:r>
            <w:r>
              <w:rPr>
                <w:rStyle w:val="IndexLink"/>
              </w:rPr>
              <w:t>84</w:t>
            </w:r>
          </w:hyperlink>
        </w:p>
        <w:p>
          <w:pPr>
            <w:pStyle w:val="Contents3"/>
            <w:tabs>
              <w:tab w:val="clear" w:pos="8459"/>
              <w:tab w:val="right" w:pos="9026" w:leader="dot"/>
            </w:tabs>
            <w:rPr/>
          </w:pPr>
          <w:hyperlink w:anchor="__RefHeading___Toc2820215_2749589250">
            <w:r>
              <w:rPr>
                <w:webHidden/>
                <w:rStyle w:val="IndexLink"/>
                <w:rtl w:val="true"/>
              </w:rPr>
              <w:t>فصل دوم</w:t>
            </w:r>
            <w:r>
              <w:rPr>
                <w:rStyle w:val="IndexLink"/>
                <w:rtl w:val="true"/>
              </w:rPr>
              <w:t xml:space="preserve">: </w:t>
            </w:r>
            <w:r>
              <w:rPr>
                <w:rStyle w:val="IndexLink"/>
                <w:rtl w:val="true"/>
              </w:rPr>
              <w:t>سیره اقتصادی</w:t>
            </w:r>
            <w:r>
              <w:rPr>
                <w:rStyle w:val="IndexLink"/>
                <w:rtl w:val="true"/>
              </w:rPr>
              <w:tab/>
            </w:r>
            <w:r>
              <w:rPr>
                <w:rStyle w:val="IndexLink"/>
              </w:rPr>
              <w:t>95</w:t>
            </w:r>
          </w:hyperlink>
        </w:p>
        <w:p>
          <w:pPr>
            <w:pStyle w:val="Contents3"/>
            <w:tabs>
              <w:tab w:val="clear" w:pos="8459"/>
              <w:tab w:val="right" w:pos="9026" w:leader="dot"/>
            </w:tabs>
            <w:rPr/>
          </w:pPr>
          <w:hyperlink w:anchor="__RefHeading___Toc2820217_2749589250">
            <w:r>
              <w:rPr>
                <w:webHidden/>
                <w:rStyle w:val="IndexLink"/>
                <w:rtl w:val="true"/>
              </w:rPr>
              <w:t>فصل سوم</w:t>
            </w:r>
            <w:r>
              <w:rPr>
                <w:rStyle w:val="IndexLink"/>
                <w:rtl w:val="true"/>
              </w:rPr>
              <w:t xml:space="preserve">: </w:t>
            </w:r>
            <w:r>
              <w:rPr>
                <w:rStyle w:val="IndexLink"/>
                <w:rtl w:val="true"/>
              </w:rPr>
              <w:t>سیره خانوادگی</w:t>
            </w:r>
            <w:r>
              <w:rPr>
                <w:rStyle w:val="IndexLink"/>
                <w:rtl w:val="true"/>
              </w:rPr>
              <w:tab/>
            </w:r>
            <w:r>
              <w:rPr>
                <w:rStyle w:val="IndexLink"/>
              </w:rPr>
              <w:t>98</w:t>
            </w:r>
          </w:hyperlink>
        </w:p>
        <w:p>
          <w:pPr>
            <w:pStyle w:val="Contents3"/>
            <w:tabs>
              <w:tab w:val="clear" w:pos="8459"/>
              <w:tab w:val="right" w:pos="9026" w:leader="dot"/>
            </w:tabs>
            <w:rPr/>
          </w:pPr>
          <w:hyperlink w:anchor="__RefHeading___Toc2820219_2749589250">
            <w:r>
              <w:rPr>
                <w:webHidden/>
                <w:rStyle w:val="IndexLink"/>
                <w:rtl w:val="true"/>
              </w:rPr>
              <w:t>فصل چهارم</w:t>
            </w:r>
            <w:r>
              <w:rPr>
                <w:rStyle w:val="IndexLink"/>
                <w:rtl w:val="true"/>
              </w:rPr>
              <w:t xml:space="preserve">: </w:t>
            </w:r>
            <w:r>
              <w:rPr>
                <w:rStyle w:val="IndexLink"/>
                <w:rtl w:val="true"/>
              </w:rPr>
              <w:t>سیره قضایی</w:t>
            </w:r>
            <w:r>
              <w:rPr>
                <w:rStyle w:val="IndexLink"/>
                <w:rtl w:val="true"/>
              </w:rPr>
              <w:tab/>
            </w:r>
            <w:r>
              <w:rPr>
                <w:rStyle w:val="IndexLink"/>
              </w:rPr>
              <w:t>102</w:t>
            </w:r>
          </w:hyperlink>
        </w:p>
        <w:p>
          <w:pPr>
            <w:pStyle w:val="Contents3"/>
            <w:tabs>
              <w:tab w:val="clear" w:pos="8459"/>
              <w:tab w:val="right" w:pos="9026" w:leader="dot"/>
            </w:tabs>
            <w:rPr/>
          </w:pPr>
          <w:hyperlink w:anchor="__RefHeading___Toc2820221_2749589250">
            <w:r>
              <w:rPr>
                <w:webHidden/>
                <w:rStyle w:val="IndexLink"/>
                <w:rtl w:val="true"/>
              </w:rPr>
              <w:t>فصل پنجم</w:t>
            </w:r>
            <w:r>
              <w:rPr>
                <w:rStyle w:val="IndexLink"/>
                <w:rtl w:val="true"/>
              </w:rPr>
              <w:t xml:space="preserve">: </w:t>
            </w:r>
            <w:r>
              <w:rPr>
                <w:rStyle w:val="IndexLink"/>
                <w:rtl w:val="true"/>
              </w:rPr>
              <w:t>سیره نظامی</w:t>
            </w:r>
            <w:r>
              <w:rPr>
                <w:rStyle w:val="IndexLink"/>
                <w:rtl w:val="true"/>
              </w:rPr>
              <w:tab/>
            </w:r>
            <w:r>
              <w:rPr>
                <w:rStyle w:val="IndexLink"/>
              </w:rPr>
              <w:t>106</w:t>
            </w:r>
          </w:hyperlink>
        </w:p>
        <w:p>
          <w:pPr>
            <w:pStyle w:val="Contents3"/>
            <w:tabs>
              <w:tab w:val="clear" w:pos="8459"/>
              <w:tab w:val="right" w:pos="9026" w:leader="dot"/>
            </w:tabs>
            <w:rPr/>
          </w:pPr>
          <w:hyperlink w:anchor="__RefHeading___Toc2820223_2749589250">
            <w:r>
              <w:rPr>
                <w:webHidden/>
                <w:rStyle w:val="IndexLink"/>
                <w:rtl w:val="true"/>
              </w:rPr>
              <w:t>فصل ششم</w:t>
            </w:r>
            <w:r>
              <w:rPr>
                <w:rStyle w:val="IndexLink"/>
                <w:rtl w:val="true"/>
              </w:rPr>
              <w:t xml:space="preserve">: </w:t>
            </w:r>
            <w:r>
              <w:rPr>
                <w:rStyle w:val="IndexLink"/>
                <w:rtl w:val="true"/>
              </w:rPr>
              <w:t>سیره سیاسی</w:t>
            </w:r>
            <w:r>
              <w:rPr>
                <w:rStyle w:val="IndexLink"/>
                <w:rtl w:val="true"/>
              </w:rPr>
              <w:tab/>
            </w:r>
            <w:r>
              <w:rPr>
                <w:rStyle w:val="IndexLink"/>
              </w:rPr>
              <w:t>115</w:t>
            </w:r>
          </w:hyperlink>
        </w:p>
        <w:p>
          <w:pPr>
            <w:pStyle w:val="Contents3"/>
            <w:tabs>
              <w:tab w:val="clear" w:pos="8459"/>
              <w:tab w:val="right" w:pos="9026" w:leader="dot"/>
            </w:tabs>
            <w:rPr/>
          </w:pPr>
          <w:hyperlink w:anchor="__RefHeading___Toc2820225_2749589250">
            <w:r>
              <w:rPr>
                <w:webHidden/>
                <w:rStyle w:val="IndexLink"/>
                <w:rtl w:val="true"/>
              </w:rPr>
              <w:t>فصل هفتم</w:t>
            </w:r>
            <w:r>
              <w:rPr>
                <w:rStyle w:val="IndexLink"/>
                <w:rtl w:val="true"/>
              </w:rPr>
              <w:t xml:space="preserve">: </w:t>
            </w:r>
            <w:r>
              <w:rPr>
                <w:rStyle w:val="IndexLink"/>
                <w:rtl w:val="true"/>
              </w:rPr>
              <w:t>سیره علمی</w:t>
            </w:r>
            <w:r>
              <w:rPr>
                <w:rStyle w:val="IndexLink"/>
                <w:rtl w:val="true"/>
              </w:rPr>
              <w:tab/>
            </w:r>
            <w:r>
              <w:rPr>
                <w:rStyle w:val="IndexLink"/>
              </w:rPr>
              <w:t>121</w:t>
            </w:r>
          </w:hyperlink>
        </w:p>
        <w:p>
          <w:pPr>
            <w:pStyle w:val="Contents3"/>
            <w:tabs>
              <w:tab w:val="clear" w:pos="8459"/>
              <w:tab w:val="right" w:pos="9026" w:leader="dot"/>
            </w:tabs>
            <w:rPr/>
          </w:pPr>
          <w:hyperlink w:anchor="__RefHeading___Toc2820227_2749589250">
            <w:r>
              <w:rPr>
                <w:webHidden/>
                <w:rStyle w:val="IndexLink"/>
                <w:rtl w:val="true"/>
              </w:rPr>
              <w:t>فصل هشتم</w:t>
            </w:r>
            <w:r>
              <w:rPr>
                <w:rStyle w:val="IndexLink"/>
                <w:rtl w:val="true"/>
              </w:rPr>
              <w:t xml:space="preserve">: </w:t>
            </w:r>
            <w:r>
              <w:rPr>
                <w:rStyle w:val="IndexLink"/>
                <w:rtl w:val="true"/>
              </w:rPr>
              <w:t>سیره اجتماعی</w:t>
            </w:r>
            <w:r>
              <w:rPr>
                <w:rStyle w:val="IndexLink"/>
                <w:rtl w:val="true"/>
              </w:rPr>
              <w:tab/>
            </w:r>
            <w:r>
              <w:rPr>
                <w:rStyle w:val="IndexLink"/>
              </w:rPr>
              <w:t>128</w:t>
            </w:r>
          </w:hyperlink>
        </w:p>
        <w:p>
          <w:pPr>
            <w:pStyle w:val="Contents2"/>
            <w:tabs>
              <w:tab w:val="clear" w:pos="8743"/>
              <w:tab w:val="right" w:pos="9026" w:leader="dot"/>
            </w:tabs>
            <w:rPr/>
          </w:pPr>
          <w:hyperlink w:anchor="__RefHeading___Toc2820229_2749589250">
            <w:r>
              <w:rPr>
                <w:webHidden/>
                <w:rStyle w:val="IndexLink"/>
                <w:rtl w:val="true"/>
              </w:rPr>
              <w:t>بخش سوم</w:t>
            </w:r>
            <w:r>
              <w:rPr>
                <w:rStyle w:val="IndexLink"/>
                <w:rtl w:val="true"/>
              </w:rPr>
              <w:t xml:space="preserve">: </w:t>
            </w:r>
            <w:r>
              <w:rPr>
                <w:rStyle w:val="IndexLink"/>
                <w:rtl w:val="true"/>
              </w:rPr>
              <w:t xml:space="preserve">اندیشه‌شناسی </w:t>
            </w:r>
            <w:r>
              <w:rPr>
                <w:rStyle w:val="IndexLink"/>
                <w:rtl w:val="true"/>
              </w:rPr>
              <w:t>(</w:t>
            </w:r>
            <w:r>
              <w:rPr>
                <w:rStyle w:val="IndexLink"/>
                <w:rtl w:val="true"/>
              </w:rPr>
              <w:t>سید محمدحسین حسینی هرندی</w:t>
            </w:r>
            <w:r>
              <w:rPr>
                <w:rStyle w:val="IndexLink"/>
                <w:rtl w:val="true"/>
              </w:rPr>
              <w:t>)</w:t>
              <w:tab/>
            </w:r>
            <w:r>
              <w:rPr>
                <w:rStyle w:val="IndexLink"/>
              </w:rPr>
              <w:t>136</w:t>
            </w:r>
          </w:hyperlink>
        </w:p>
        <w:p>
          <w:pPr>
            <w:pStyle w:val="Contents3"/>
            <w:tabs>
              <w:tab w:val="clear" w:pos="8459"/>
              <w:tab w:val="right" w:pos="9026" w:leader="dot"/>
            </w:tabs>
            <w:rPr/>
          </w:pPr>
          <w:hyperlink w:anchor="__RefHeading___Toc2820231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820233_2749589250">
            <w:r>
              <w:rPr>
                <w:webHidden/>
                <w:rStyle w:val="IndexLink"/>
                <w:rtl w:val="true"/>
              </w:rPr>
              <w:t>فصل اول</w:t>
            </w:r>
            <w:r>
              <w:rPr>
                <w:rStyle w:val="IndexLink"/>
                <w:rtl w:val="true"/>
              </w:rPr>
              <w:t xml:space="preserve">: </w:t>
            </w:r>
            <w:r>
              <w:rPr>
                <w:rStyle w:val="IndexLink"/>
                <w:rtl w:val="true"/>
              </w:rPr>
              <w:t>پیام‌های اقتصادی</w:t>
            </w:r>
            <w:r>
              <w:rPr>
                <w:rStyle w:val="IndexLink"/>
                <w:rtl w:val="true"/>
              </w:rPr>
              <w:tab/>
            </w:r>
            <w:r>
              <w:rPr>
                <w:rStyle w:val="IndexLink"/>
              </w:rPr>
              <w:t>138</w:t>
            </w:r>
          </w:hyperlink>
        </w:p>
        <w:p>
          <w:pPr>
            <w:pStyle w:val="Contents3"/>
            <w:tabs>
              <w:tab w:val="clear" w:pos="8459"/>
              <w:tab w:val="right" w:pos="9026" w:leader="dot"/>
            </w:tabs>
            <w:rPr/>
          </w:pPr>
          <w:hyperlink w:anchor="__RefHeading___Toc2820235_2749589250">
            <w:r>
              <w:rPr>
                <w:webHidden/>
                <w:rStyle w:val="IndexLink"/>
                <w:rtl w:val="true"/>
              </w:rPr>
              <w:t>فصل دوم</w:t>
            </w:r>
            <w:r>
              <w:rPr>
                <w:rStyle w:val="IndexLink"/>
                <w:rtl w:val="true"/>
              </w:rPr>
              <w:t xml:space="preserve">: </w:t>
            </w:r>
            <w:r>
              <w:rPr>
                <w:rStyle w:val="IndexLink"/>
                <w:rtl w:val="true"/>
              </w:rPr>
              <w:t>پیام‌های عبادی</w:t>
            </w:r>
            <w:r>
              <w:rPr>
                <w:rStyle w:val="IndexLink"/>
                <w:rtl w:val="true"/>
              </w:rPr>
              <w:tab/>
            </w:r>
            <w:r>
              <w:rPr>
                <w:rStyle w:val="IndexLink"/>
              </w:rPr>
              <w:t>144</w:t>
            </w:r>
          </w:hyperlink>
        </w:p>
        <w:p>
          <w:pPr>
            <w:pStyle w:val="Contents3"/>
            <w:tabs>
              <w:tab w:val="clear" w:pos="8459"/>
              <w:tab w:val="right" w:pos="9026" w:leader="dot"/>
            </w:tabs>
            <w:rPr/>
          </w:pPr>
          <w:hyperlink w:anchor="__RefHeading___Toc2820237_2749589250">
            <w:r>
              <w:rPr>
                <w:webHidden/>
                <w:rStyle w:val="IndexLink"/>
                <w:rtl w:val="true"/>
              </w:rPr>
              <w:t>فصل سوم</w:t>
            </w:r>
            <w:r>
              <w:rPr>
                <w:rStyle w:val="IndexLink"/>
                <w:rtl w:val="true"/>
              </w:rPr>
              <w:t xml:space="preserve">: </w:t>
            </w:r>
            <w:r>
              <w:rPr>
                <w:rStyle w:val="IndexLink"/>
                <w:rtl w:val="true"/>
              </w:rPr>
              <w:t>پیام‌های اخلاقی ـ تربیتی</w:t>
            </w:r>
            <w:r>
              <w:rPr>
                <w:rStyle w:val="IndexLink"/>
                <w:rtl w:val="true"/>
              </w:rPr>
              <w:tab/>
            </w:r>
            <w:r>
              <w:rPr>
                <w:rStyle w:val="IndexLink"/>
              </w:rPr>
              <w:t>146</w:t>
            </w:r>
          </w:hyperlink>
        </w:p>
        <w:p>
          <w:pPr>
            <w:pStyle w:val="Contents3"/>
            <w:tabs>
              <w:tab w:val="clear" w:pos="8459"/>
              <w:tab w:val="right" w:pos="9026" w:leader="dot"/>
            </w:tabs>
            <w:rPr/>
          </w:pPr>
          <w:hyperlink w:anchor="__RefHeading___Toc2820239_2749589250">
            <w:r>
              <w:rPr>
                <w:webHidden/>
                <w:rStyle w:val="IndexLink"/>
                <w:rtl w:val="true"/>
              </w:rPr>
              <w:t>فصل چهارم</w:t>
            </w:r>
            <w:r>
              <w:rPr>
                <w:rStyle w:val="IndexLink"/>
                <w:rtl w:val="true"/>
              </w:rPr>
              <w:t xml:space="preserve">: </w:t>
            </w:r>
            <w:r>
              <w:rPr>
                <w:rStyle w:val="IndexLink"/>
                <w:rtl w:val="true"/>
              </w:rPr>
              <w:t>پیام‌های اجتماعی</w:t>
            </w:r>
            <w:r>
              <w:rPr>
                <w:rStyle w:val="IndexLink"/>
                <w:rtl w:val="true"/>
              </w:rPr>
              <w:tab/>
            </w:r>
            <w:r>
              <w:rPr>
                <w:rStyle w:val="IndexLink"/>
              </w:rPr>
              <w:t>151</w:t>
            </w:r>
          </w:hyperlink>
        </w:p>
        <w:p>
          <w:pPr>
            <w:pStyle w:val="Contents3"/>
            <w:tabs>
              <w:tab w:val="clear" w:pos="8459"/>
              <w:tab w:val="right" w:pos="9026" w:leader="dot"/>
            </w:tabs>
            <w:rPr/>
          </w:pPr>
          <w:hyperlink w:anchor="__RefHeading___Toc2820241_2749589250">
            <w:r>
              <w:rPr>
                <w:webHidden/>
                <w:rStyle w:val="IndexLink"/>
                <w:rtl w:val="true"/>
              </w:rPr>
              <w:t>فصل پنجم</w:t>
            </w:r>
            <w:r>
              <w:rPr>
                <w:rStyle w:val="IndexLink"/>
                <w:rtl w:val="true"/>
              </w:rPr>
              <w:t xml:space="preserve">: </w:t>
            </w:r>
            <w:r>
              <w:rPr>
                <w:rStyle w:val="IndexLink"/>
                <w:rtl w:val="true"/>
              </w:rPr>
              <w:t>پیام‌های بهداشتی</w:t>
            </w:r>
            <w:r>
              <w:rPr>
                <w:rStyle w:val="IndexLink"/>
                <w:rtl w:val="true"/>
              </w:rPr>
              <w:tab/>
            </w:r>
            <w:r>
              <w:rPr>
                <w:rStyle w:val="IndexLink"/>
              </w:rPr>
              <w:t>156</w:t>
            </w:r>
          </w:hyperlink>
        </w:p>
        <w:p>
          <w:pPr>
            <w:pStyle w:val="Contents2"/>
            <w:tabs>
              <w:tab w:val="clear" w:pos="8743"/>
              <w:tab w:val="right" w:pos="9026" w:leader="dot"/>
            </w:tabs>
            <w:rPr/>
          </w:pPr>
          <w:hyperlink w:anchor="__RefHeading___Toc2820243_2749589250">
            <w:r>
              <w:rPr>
                <w:webHidden/>
                <w:rStyle w:val="IndexLink"/>
                <w:rtl w:val="true"/>
              </w:rPr>
              <w:t>بخش چهارم</w:t>
            </w:r>
            <w:r>
              <w:rPr>
                <w:rStyle w:val="IndexLink"/>
                <w:rtl w:val="true"/>
              </w:rPr>
              <w:t xml:space="preserve">: </w:t>
            </w:r>
            <w:r>
              <w:rPr>
                <w:rStyle w:val="IndexLink"/>
                <w:rtl w:val="true"/>
              </w:rPr>
              <w:t xml:space="preserve">متون ادبی </w:t>
            </w:r>
            <w:r>
              <w:rPr>
                <w:rStyle w:val="IndexLink"/>
                <w:rtl w:val="true"/>
              </w:rPr>
              <w:t>(</w:t>
            </w:r>
            <w:r>
              <w:rPr>
                <w:rStyle w:val="IndexLink"/>
                <w:rtl w:val="true"/>
              </w:rPr>
              <w:t>مریم سقلاطونی و سیدعلی حسینی ایمنی</w:t>
            </w:r>
            <w:r>
              <w:rPr>
                <w:rStyle w:val="IndexLink"/>
                <w:rtl w:val="true"/>
              </w:rPr>
              <w:t>)</w:t>
              <w:tab/>
            </w:r>
            <w:r>
              <w:rPr>
                <w:rStyle w:val="IndexLink"/>
              </w:rPr>
              <w:t>158</w:t>
            </w:r>
          </w:hyperlink>
        </w:p>
        <w:p>
          <w:pPr>
            <w:pStyle w:val="Contents2"/>
            <w:tabs>
              <w:tab w:val="clear" w:pos="8743"/>
              <w:tab w:val="right" w:pos="9026" w:leader="dot"/>
            </w:tabs>
            <w:rPr/>
          </w:pPr>
          <w:hyperlink w:anchor="__RefHeading___Toc2820245_2749589250">
            <w:r>
              <w:rPr>
                <w:webHidden/>
                <w:rStyle w:val="IndexLink"/>
                <w:rtl w:val="true"/>
              </w:rPr>
              <w:t>بخش پنجم</w:t>
            </w:r>
            <w:r>
              <w:rPr>
                <w:rStyle w:val="IndexLink"/>
                <w:rtl w:val="true"/>
              </w:rPr>
              <w:t xml:space="preserve">: </w:t>
            </w:r>
            <w:r>
              <w:rPr>
                <w:rStyle w:val="IndexLink"/>
                <w:rtl w:val="true"/>
              </w:rPr>
              <w:t xml:space="preserve">ایده‌ها و موضوعات برنامه‌سازی </w:t>
            </w:r>
            <w:r>
              <w:rPr>
                <w:rStyle w:val="IndexLink"/>
                <w:rtl w:val="true"/>
              </w:rPr>
              <w:t>(</w:t>
            </w:r>
            <w:r>
              <w:rPr>
                <w:rStyle w:val="IndexLink"/>
                <w:rtl w:val="true"/>
              </w:rPr>
              <w:t>مریم سقلاطونی و محمدکاظم جعفرزاده</w:t>
            </w:r>
            <w:r>
              <w:rPr>
                <w:rStyle w:val="IndexLink"/>
                <w:rtl w:val="true"/>
              </w:rPr>
              <w:t>)</w:t>
              <w:tab/>
            </w:r>
            <w:r>
              <w:rPr>
                <w:rStyle w:val="IndexLink"/>
              </w:rPr>
              <w:t>190</w:t>
            </w:r>
          </w:hyperlink>
        </w:p>
        <w:p>
          <w:pPr>
            <w:pStyle w:val="Contents2"/>
            <w:tabs>
              <w:tab w:val="clear" w:pos="8743"/>
              <w:tab w:val="right" w:pos="9026" w:leader="dot"/>
            </w:tabs>
            <w:rPr/>
          </w:pPr>
          <w:hyperlink w:anchor="__RefHeading___Toc2820247_2749589250">
            <w:r>
              <w:rPr>
                <w:webHidden/>
                <w:rStyle w:val="IndexLink"/>
                <w:rtl w:val="true"/>
              </w:rPr>
              <w:t>بخش ششم</w:t>
            </w:r>
            <w:r>
              <w:rPr>
                <w:rStyle w:val="IndexLink"/>
                <w:rtl w:val="true"/>
              </w:rPr>
              <w:t xml:space="preserve">: </w:t>
            </w:r>
            <w:r>
              <w:rPr>
                <w:rStyle w:val="IndexLink"/>
                <w:rtl w:val="true"/>
              </w:rPr>
              <w:t>منبع‌شناسی در موضوع پیامبر اکرم صلی الله علیه و آله</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5_31931"/>
      <w:bookmarkStart w:id="1" w:name="pg3405_31931"/>
      <w:bookmarkEnd w:id="1"/>
    </w:p>
    <w:p>
      <w:pPr>
        <w:pStyle w:val="Heading2"/>
        <w:numPr>
          <w:ilvl w:val="1"/>
          <w:numId w:val="1"/>
        </w:numPr>
        <w:rPr/>
      </w:pPr>
      <w:bookmarkStart w:id="2" w:name="pg3405_31931"/>
      <w:bookmarkStart w:id="3" w:name="__RefHeading___Toc282019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رحمت، بسته مناسبتی ویژه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پژوهش‌های اسلامی رسانه،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376– 1 70000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صداوسیمای جمهوری اسلامی ایران، اداره کل پژوهش‌های اسلامی رسانه،</w:t>
      </w:r>
    </w:p>
    <w:p>
      <w:pPr>
        <w:pStyle w:val="BookText"/>
        <w:rPr/>
      </w:pP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3912535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019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مرکز پژوهش و سنجش افکار صداوسیما</w:t>
      </w:r>
    </w:p>
    <w:p>
      <w:pPr>
        <w:pStyle w:val="BookText"/>
        <w:rPr/>
      </w:pPr>
      <w:r>
        <w:rPr>
          <w:rFonts w:ascii="IRNazanin" w:hAnsi="IRNazanin" w:eastAsia="IRNazanin"/>
          <w:color w:val="111111"/>
          <w:sz w:val="28"/>
          <w:sz w:val="28"/>
          <w:szCs w:val="28"/>
          <w:rtl w:val="true"/>
          <w:lang w:bidi="fa-IR"/>
        </w:rPr>
        <w:t>اداره کل پژوهش‌های اسلامی</w:t>
      </w:r>
    </w:p>
    <w:p>
      <w:pPr>
        <w:pStyle w:val="BookText"/>
        <w:rPr/>
      </w:pPr>
      <w:r>
        <w:rPr>
          <w:rFonts w:ascii="IRNazanin" w:hAnsi="IRNazanin" w:eastAsia="IRNazanin"/>
          <w:color w:val="111111"/>
          <w:sz w:val="28"/>
          <w:sz w:val="28"/>
          <w:szCs w:val="28"/>
          <w:rtl w:val="true"/>
          <w:lang w:bidi="fa-IR"/>
        </w:rPr>
        <w:t>دفتر پژوهش‌های کاربردی</w:t>
      </w:r>
    </w:p>
    <w:p>
      <w:pPr>
        <w:pStyle w:val="BookText"/>
        <w:rPr/>
      </w:pP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 خورشید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رضوانی</w:t>
      </w:r>
    </w:p>
    <w:p>
      <w:pPr>
        <w:pStyle w:val="BookText"/>
        <w:rPr/>
      </w:pPr>
      <w:r>
        <w:rPr>
          <w:rFonts w:ascii="IRNazanin" w:hAnsi="IRNazanin" w:eastAsia="IRNazanin"/>
          <w:color w:val="111111"/>
          <w:sz w:val="28"/>
          <w:sz w:val="28"/>
          <w:szCs w:val="28"/>
          <w:rtl w:val="true"/>
          <w:lang w:bidi="fa-IR"/>
        </w:rPr>
        <w:t>شناسه چاپ</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 الله علیه و آله ؛ خورشید رحمت</w:t>
      </w:r>
    </w:p>
    <w:p>
      <w:pPr>
        <w:pStyle w:val="BookText"/>
        <w:rPr/>
      </w:pPr>
      <w:r>
        <w:rPr>
          <w:rFonts w:ascii="IRNazanin" w:hAnsi="IRNazanin" w:eastAsia="IRNazanin"/>
          <w:color w:val="111111"/>
          <w:sz w:val="28"/>
          <w:sz w:val="28"/>
          <w:szCs w:val="28"/>
          <w:rtl w:val="true"/>
          <w:lang w:bidi="fa-IR"/>
        </w:rPr>
        <w:t>بسته مناسبتی ویژه رحلت پیامبر اعظم صلی الله علیه و آله</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فرانشر</w:t>
      </w:r>
    </w:p>
    <w:p>
      <w:pPr>
        <w:pStyle w:val="BookText"/>
        <w:rPr/>
      </w:pP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خوش‌گفتار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صابری</w:t>
      </w:r>
    </w:p>
    <w:p>
      <w:p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کاربردی ـ گروه تاریخ و مناسبت ها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این اثر متعلق به مرکز پژوهش و سنجش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هتل استقلال، ساختمان اداری جام جم، طبقة دوم،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22013585</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research@IRIB. IR</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IRIBresearch. ir</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امین، اداره کل پژوهش‌های اسلامی؛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32915511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p>
    <w:p>
      <w:pPr>
        <w:pStyle w:val="BookText"/>
        <w:rPr/>
      </w:pPr>
      <w:r>
        <w:rPr>
          <w:rFonts w:ascii="IRNazanin" w:hAnsi="IRNazanin" w:eastAsia="IRNazanin"/>
          <w:color w:val="111111"/>
          <w:sz w:val="28"/>
          <w:sz w:val="28"/>
          <w:szCs w:val="28"/>
          <w:rtl w:val="true"/>
          <w:lang w:bidi="fa-IR"/>
        </w:rPr>
        <w:t>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IRC. 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باغ ملی، ساختمان صبا، طبقه سوم؛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32215108</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32215106</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5_31936"/>
      <w:bookmarkStart w:id="8" w:name="pg3405_31936"/>
      <w:bookmarkEnd w:id="8"/>
    </w:p>
    <w:p>
      <w:pPr>
        <w:pStyle w:val="Heading2"/>
        <w:numPr>
          <w:ilvl w:val="1"/>
          <w:numId w:val="1"/>
        </w:numPr>
        <w:rPr/>
      </w:pPr>
      <w:bookmarkStart w:id="9" w:name="pg3405_31936"/>
      <w:bookmarkStart w:id="10" w:name="__RefHeading___Toc282019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حسینی هرندی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رحلت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منظر آیات و روایات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درکلام بزرگان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حسینی هرندی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سیره فردی و اخلاقی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سیره خانوادگی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سیره سیاسی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حسینی هرندی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اقتصادی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عبادی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اخلاقی ـ تربیتی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اجتماعی</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بهداشتی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 و سیدعلی حسینی ایمنی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ایده‌ها و موضوعات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 و محمدکاظم جعفرزاده</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منبع‌شناسی در موضوع پیامبر اکرم صلی الله علیه و آله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2" w:name="pg3405_31937"/>
    </w:p>
    <w:p>
      <w:pPr>
        <w:pStyle w:val="Heading2"/>
        <w:numPr>
          <w:ilvl w:val="1"/>
          <w:numId w:val="1"/>
        </w:numPr>
        <w:rPr/>
      </w:pPr>
      <w:bookmarkStart w:id="13" w:name="__RefHeading___Toc2820197_2749589250"/>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 xml:space="preserve">قال الامامُ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اَحْیی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یحْیی أمْرَکُمْ؟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اداره کل پژوهش های اسلامی رسانه افتخار دارد که در طول بیست سال گذشته برای نشر و گسترش فرهنگ اهل بیت علیهم السلام در موضوعات مختلف، آثار و تألیفاتی را با اهداف تأمین محتوای برنامه سازی رسانه ملی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است از متون مناسبتی درباره پیامبر اکرم صلی الله علیه و آله که در شش بخش کلی شخصیت‌شناسی، سیره‌شناسی، اندیشه‌شناسی، بخش متون ادبی، محورهای برنامه‌سازی و منبع‌شناسی با هدف کمک فکری به گروه های مختلف برنامه‌سازی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نوشتار حاضر بیان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مجموعه نوشتارهای اکثراً کوتاهی است که هر کدام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الزامی به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به دلیل اینکه از آثار مختلف در این زمینه جمع شده است، ممکن است به صورت طبیعی از لحاظ قلم و نگارش متفاوت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شده است که این نوشتار به لحاظ منطقی در ذیل بخش های مختلف و منطقی تدوین گردد که امیدواریم مورد استفاده برنامه سازان محترم قرار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محورهای برنامه سازی با هدف استفاده بهینه سعی شده تا بر اساس گروه های برنامه ساز محوریابی انجام شود و در عین حال نسبت به مسائل روز جامعه نیز تناسب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نظر داریم درباره همه معصومان علیهم السلام چنین مجموعه ای ارائه شود، از هر گونه انتقاد و پیشنهاد برای ارتقای کیفی این‌گونه آثار استقبال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ما را در تهیه و تدوین این مجموعه یاری نمودند، تشکر فراوان می‌کنیم؛ به‌ویژه از سرکار خانم سقلاطونی و آقایان حسینی هرندی، حسینی ایمنی، جعفرزاده و عباسی که با تلاش های خود این مجموعه را به سامان رساندند و از سایر همکاران اداره کل و مدیریت خدمات پژوهشی که در چاپ اثر زحمات فراوانی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مناسبت 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پژوهش‌های اسلامی رسانه </w:t>
      </w:r>
      <w:bookmarkStart w:id="15" w:name="pg3405_31939"/>
    </w:p>
    <w:p>
      <w:pPr>
        <w:pStyle w:val="Heading2"/>
        <w:numPr>
          <w:ilvl w:val="1"/>
          <w:numId w:val="1"/>
        </w:numPr>
        <w:rPr/>
      </w:pPr>
      <w:bookmarkStart w:id="16" w:name="__RefHeading___Toc2820199_2749589250"/>
      <w:bookmarkStart w:id="17" w:name="_Toc5"/>
      <w:bookmarkEnd w:id="15"/>
      <w:bookmarkEnd w:id="16"/>
      <w:r>
        <w:rPr>
          <w:rtl w:val="true"/>
        </w:rPr>
        <w:t>بخش اول</w:t>
      </w:r>
      <w:r>
        <w:rPr>
          <w:rtl w:val="true"/>
        </w:rPr>
        <w:t xml:space="preserve">: </w:t>
      </w:r>
      <w:r>
        <w:rPr>
          <w:rtl w:val="true"/>
        </w:rPr>
        <w:t xml:space="preserve">شخصیت‌شناسی </w:t>
      </w:r>
      <w:r>
        <w:rPr>
          <w:rtl w:val="true"/>
        </w:rPr>
        <w:t>(</w:t>
      </w:r>
      <w:r>
        <w:rPr>
          <w:rtl w:val="true"/>
        </w:rPr>
        <w:t>سید محمدحسین حسینی هرندی</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820201_2749589250"/>
      <w:bookmarkStart w:id="19" w:name="_Toc6"/>
      <w:bookmarkEnd w:id="18"/>
      <w:r>
        <w:rPr>
          <w:rtl w:val="true"/>
        </w:rPr>
        <w:t>اشاره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405_31941"/>
      <w:bookmarkStart w:id="21" w:name="pg3405_31941"/>
      <w:bookmarkEnd w:id="21"/>
    </w:p>
    <w:p>
      <w:pPr>
        <w:pStyle w:val="Heading3"/>
        <w:numPr>
          <w:ilvl w:val="2"/>
          <w:numId w:val="1"/>
        </w:numPr>
        <w:rPr/>
      </w:pPr>
      <w:bookmarkStart w:id="22" w:name="pg3405_31941"/>
      <w:bookmarkStart w:id="23" w:name="__RefHeading___Toc2820203_2749589250"/>
      <w:bookmarkStart w:id="24" w:name="_Toc7"/>
      <w:bookmarkEnd w:id="22"/>
      <w:bookmarkEnd w:id="23"/>
      <w:r>
        <w:rPr>
          <w:rtl w:val="true"/>
        </w:rPr>
        <w:t>فصل اول</w:t>
      </w:r>
      <w:r>
        <w:rPr>
          <w:rtl w:val="true"/>
        </w:rPr>
        <w:t xml:space="preserve">: </w:t>
      </w:r>
      <w:r>
        <w:rPr>
          <w:rtl w:val="true"/>
        </w:rPr>
        <w:t>از ولادت تا رحلت</w:t>
      </w:r>
      <w:bookmarkEnd w:id="24"/>
    </w:p>
    <w:p>
      <w:pPr>
        <w:pStyle w:val="BookText"/>
        <w:rPr/>
      </w:pPr>
      <w:r>
        <w:rPr>
          <w:rFonts w:ascii="IRNazanin" w:hAnsi="IRNazanin" w:eastAsia="IRNazanin"/>
          <w:color w:val="111111"/>
          <w:sz w:val="28"/>
          <w:sz w:val="28"/>
          <w:szCs w:val="28"/>
          <w:rtl w:val="true"/>
          <w:lang w:bidi="fa-IR"/>
        </w:rPr>
        <w:t>نگاهی کلی</w:t>
      </w:r>
    </w:p>
    <w:p>
      <w:pPr>
        <w:pStyle w:val="BookText"/>
        <w:rPr/>
      </w:pPr>
      <w:r>
        <w:rPr>
          <w:rFonts w:ascii="IRNazanin" w:hAnsi="IRNazanin" w:eastAsia="IRNazanin"/>
          <w:color w:val="111111"/>
          <w:sz w:val="28"/>
          <w:sz w:val="28"/>
          <w:szCs w:val="28"/>
          <w:rtl w:val="true"/>
          <w:lang w:bidi="fa-IR"/>
        </w:rPr>
        <w:t xml:space="preserve">خاتم‌الانبیا حضرت محمد بن عبدالله صلی الله علیه و آله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روز جمعه هفده ربیع‌الاول بود، در مکه چشم به جهان گشود و در چهل‌سالگی از طرف خداوند متعال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سیزده سال در مکه به صورت پنهان و نیمه‌پنهان به تبلیغ دین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فشارهای روزافزون کفار و مشرکان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ده سال که در شهر مدینه بود، آزادانه دین مبین اسلام را تبلیغ کرد و همواره با دشمنان و سرکشان عرب در جنگ‌های مختلف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همه جزیرة العرب مسلمان شدند و شیفتگی عجیبی به قرآن و شخصیت رسول اکرم صلی الله علیه و آله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ده سال تبلیغ و تبیین احکام نورانی اسلام و تشکیل نخستین حکومت اسلامی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هجری به ندای حق لبیک گفت و چشم از جهان فانی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مطهرش در مدینه منوره کنار مسجدالنبی قرار گرفته است و همه‌ساله سیل عاشقان نبوت، به‌ویژه در ایام پیش و پس از مراسم حج، از سراسر عالم به زیارتش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حضرت محمد صلی الله علیه و آله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پیامبر اکرم صلی الله علیه و آله به اتفاق شیعه و سنی در ماه ربیع‌الاول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بیشتر روز دوازدهم و شیعه بیشتر روز هفدهم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 حضرت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شیخ کلینی صاحب کتاب کافی که ایشان هم روز دوازدهم را روز ولادت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فصل بهار متولد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حلبی در أَلسِّیْرَةُ الْحَلَبِیَّة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فَصْلِ الرَّبِیعِ؛ در فصل بهار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دانشمندان امروز حساب کرده‌اند تا ببینند روز ولادت رسول اکرم صلی الله علیه و آله با چه روزی از ایام ماه‌های شمسی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رسیده‌اند که دوازدهم ربیع آن سال مطابق می‌شود با بیستم آوریل و بیستم آوریل مطابق است با سی و یکم 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هفدهم ربیع مطابق می‌شود با پنجم 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مسلّم این است که رسول اکرم صلی الله علیه و آله در فصل بهار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سی و یکم فروردین یا پنجم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روزی از ایام هفته به دنیا آمده است؟ شیعه معتقد است که روز جمعه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تسنن گفته‌اند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ساعتی از شبانه روز به دنیا آمده‌اند؟ شاید اتفاق نظر باشد که بعد از طلوع فجر به دنیا آمده‌اند، بین‌الطلوعین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زندگی رسول اکرم صلی الله علیه و آله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عبدالله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جوانی بود که در همه مکه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بسیار زیبا، بسیار رشید، بسیار مؤدب و بسیار معقول که دختران مکه آرزوی همسری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مخدره آمنه دختر وهب که از فامیل نزدیک آنها به شمار می‌آید،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روز بیشتر از زفافش نمی‌گذرد که به عزم مسافرت به شام و سوریه از مکه خارج می‌شود و ظاهرا سفر بازرگانی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برگشتن به مدینه می‌آید که خویشاوندان مادر او آنجا بودند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وقتی وفات می‌کند که پیغمبر اکرم صلی الله علیه و آله هنوز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یتیم به دنیا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رسم آن وقت عرب، برای تربیت کودک لازم می‌دانستند که بچه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تا به بادیه ببرد و در آنجا به او شیر و پرورش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 زنی از قبیله بنی‌سعد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بادیه به مدینه می‌آید که آن هم داستان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نصیب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حلیمه و شوهرش داستان‌ها نقل می‌کنند که از روز ورود این کودک به خانه ما، گویی برکت از زمین و آسمان بر خانه ما می‌بارید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 تا چهار سالگی، دور از مادر و دور از جد و خویشاوندان و دور از شهر مکه، در بادیه میان بادیه‌نشینان و پیش دایه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سالگی </w:t>
      </w:r>
    </w:p>
    <w:p>
      <w:pPr>
        <w:pStyle w:val="BookText"/>
        <w:rPr/>
      </w:pPr>
      <w:r>
        <w:rPr>
          <w:rFonts w:ascii="IRNazanin" w:hAnsi="IRNazanin" w:eastAsia="IRNazanin"/>
          <w:color w:val="111111"/>
          <w:sz w:val="28"/>
          <w:sz w:val="28"/>
          <w:szCs w:val="28"/>
          <w:rtl w:val="true"/>
          <w:lang w:bidi="fa-IR"/>
        </w:rPr>
        <w:t>او را از دایه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آمنه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شوهری محبوب و به اصطلاح شوهر ایده‌آلی به نام عبدالله داشته است و شبی که با او ازدواج می‌کند، به همه دختران مکه فخر می‌فروشد که این افتخار بزرگ نصیب من شده است، هنوز بچه در رحمش است که شوهر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زنی که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خود دارد، بدیهی است که بچه برای او یک یادگار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این بچه،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تمام آرزوهای خود در عبدالله، این کودک خردسال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عبدالمطلب، پدربزرگ رسول خدا صلی الله علیه و آله علاوه بر آمنه، متکفل این کودک کوچک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خویش‌های آمنه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از عبدالمطلب اجازه می‌گیرد که برای دیدار خویشاوندانش به مدینه برود و این کودک 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همراه کنیزی که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 حرکت می‌کند و به مدینه می‌رود و دوستان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که پیغمبر اکرم صلی الله علیه و آله در کودکی کرده، همین سفر است که در پنج سالگی از مکه به مدینه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با مادر و کنیز مادر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مکه ومدینه،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هم هست، مادر او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ناتوان می‌گردد و قدرت حرکت را از دست می‌دهد و در همان‌جا وفات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خردسال، مرگ مادر را در خلال مسافرت، به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در همان جا دفن می‌کنند و محمد صلی الله علیه و آله همراه ام ایمن به مکه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بسیار باوفا که بعدها زن آزاد شده‌ای بود، تا آخر عمر خدمت رسول خدا صلی الله علیه و آله و علی و فاطمه و حسن و حسین علیهم السلام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معروف را حضرت زینب از ام ایمن روایت می‌کند و در خانه اهل بیت پیامبر، پیرزن مجلله‌ای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پنجاه سال بعد از این قضیه، حدود سال سوم هجرت بود که پیغمبر اکرم صلی الله علیه و آله در یکی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پیغمبر بدون اینکه با کسی حرف بزند، به طرفی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خدمتش رفتند تا ببیند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در نقطه‌ای نشست و شروع کرد به خواندن دعا و حمد و قل هوالله و دیدند به تأمل عمیقی فرو رفت و به همان نقطه زمین توجه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اشک‌های </w:t>
      </w:r>
    </w:p>
    <w:p>
      <w:pPr>
        <w:pStyle w:val="BookText"/>
        <w:rPr/>
      </w:pPr>
      <w:r>
        <w:rPr>
          <w:rFonts w:ascii="IRNazanin" w:hAnsi="IRNazanin" w:eastAsia="IRNazanin"/>
          <w:color w:val="111111"/>
          <w:sz w:val="28"/>
          <w:sz w:val="28"/>
          <w:szCs w:val="28"/>
          <w:rtl w:val="true"/>
          <w:lang w:bidi="fa-IR"/>
        </w:rPr>
        <w:t>نازنینش از گوشه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پیش من مادرم را در اینجا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فوق‌العاده عزیز می‌داشت و به فرزندانش می‌گفت که او با دیگران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 آینده‌ای دارد و 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مرگ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ـ که پسر ارشد و بزرگ‌تر و شریف‌تر از همه فرزندان باقی مانده‌اش بود ـ دید پدرش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خطاب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نگرانی از مردن ندارم، جز یک چیز و آن سرنوشت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به چه کسی بسپارم؟ آیا تو از ناحیه من تعهد می‌کنی که کفالت او را به عهده بگیری؟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ابوطالب، پدر بزرگوار امیرالمؤمنین علی علیه السلام، متکفل بزرگ کردن پیغمبر اکرم صلی الله علیه و آله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مراسم نامگذاری</w:t>
      </w:r>
    </w:p>
    <w:p>
      <w:pPr>
        <w:pStyle w:val="BookText"/>
        <w:rPr/>
      </w:pPr>
      <w:r>
        <w:rPr>
          <w:rFonts w:ascii="IRNazanin" w:hAnsi="IRNazanin" w:eastAsia="IRNazanin"/>
          <w:color w:val="111111"/>
          <w:sz w:val="28"/>
          <w:sz w:val="28"/>
          <w:szCs w:val="28"/>
          <w:rtl w:val="true"/>
          <w:lang w:bidi="fa-IR"/>
        </w:rPr>
        <w:t>روز هفتم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برای سپاس‌گزاری به درگاه الهی، گوسفندی کشت و گروهی را دعوت کرد و در آن جشن باشکوه،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دلیل انتخابش را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در آسمان و زمین ستوده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الهام غیبی در انتخاب این نام بی‌دخالت نبوده است؛ زیرا نام محمد، در میان اعراب شناخته شده بود، ولی کمتر کسی تا آن زمان به آن نامیده می‌شد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رویدادهای زمان تولد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حوادث شب تولد حضرت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هانی مخزومی که یک‌صد و پنجاه سال عمر کرد، روایت کرده‌اند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پیامبر، ایوان کسرا به لرزه درآمد و شکست برداشت و چهارده کنگره آن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که پیوسته روشن بود،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ساوه خشکید و موبد </w:t>
      </w:r>
      <w:r>
        <w:rPr>
          <w:rStyle w:val="FootnoteAnchor"/>
          <w:rtl w:val="true"/>
        </w:rPr>
        <w:footnoteReference w:id="5"/>
      </w:r>
      <w:r>
        <w:rPr>
          <w:rFonts w:ascii="IRNazanin" w:hAnsi="IRNazanin" w:eastAsia="IRNazanin"/>
          <w:color w:val="111111"/>
          <w:sz w:val="28"/>
          <w:sz w:val="28"/>
          <w:szCs w:val="28"/>
          <w:rtl w:val="true"/>
          <w:lang w:bidi="fa-IR"/>
        </w:rPr>
        <w:t>بزرگ در خواب دید که شتران تنومند همراه اسب‌های عربی از دجله گذشتند و در سرزمین ایران پراکنده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وحشت افتاد و هر چند خواست شکیبایی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دید که موضوع را با وزیران و فرماندهان نظامی و مرزبانان درمیان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فرا خواند و حاضران را از موضوع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موبد بزرگ نیز خواب خود را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نظر تو دراین‌باره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می‌کنم در میان اعراب، حادثه مهمی اتفاق افتاده است یا از سوی ایشان برای ما حادثه‌ای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خسرو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خواست خواب‌گزاری را نزد او بفرستد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قبیله غسّان بود، به دربار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 پرسش‌های خود و موضوع خواب موبد بزرگ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من در بلندی‌های شام زندگی می‌کند،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پاسخ لازم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نزد سطیح آمد که او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سلام کرد 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پاسخی نشنید، اشعاری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چون این اشعار را شنید، چشم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ساسانیان چند زن و مرد به عدد کنگره‌هایی که فرو ریخته است، پادشاهی می‌کنند و هر چه آمدنی باشد،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همان دم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عبدالمسیح نزد کسرا آمد و سخن سطیح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چهارده نفر از ما پادشاهی کنند، بسیار اتفاق‌ها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پادشاهی ده نفر از ایشان فقط چهار سال طول می‌کشد و بقیه هم فقط تا روزگار عثمان بن عفان پادشاهی می‌کنند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حوادث مقارن ولادت پیامبر اکرم صلی الله علیه و آله که در کلام بیهقی آمده،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 کتاب‌ها و روایت‌های شیعیان نیز از قطعیات تاریخی شمرده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گران‌سنگ المناقب، افزون بر حوادثی که بیهقی گفته، وقایع دیگری را از زبان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پیامبر عظیم‌الشأن بت‌ها به صورت بر </w:t>
      </w:r>
    </w:p>
    <w:p>
      <w:pPr>
        <w:pStyle w:val="BookText"/>
        <w:rPr/>
      </w:pPr>
      <w:r>
        <w:rPr>
          <w:rFonts w:ascii="IRNazanin" w:hAnsi="IRNazanin" w:eastAsia="IRNazanin"/>
          <w:color w:val="111111"/>
          <w:sz w:val="28"/>
          <w:sz w:val="28"/>
          <w:szCs w:val="28"/>
          <w:rtl w:val="true"/>
          <w:lang w:bidi="fa-IR"/>
        </w:rPr>
        <w:t>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نماند مگر آنکه تاجش واژگون و زبانش در آن روز 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خود جدا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جادوی جادوگران باطل و بی‌اثر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نوری از سرزمین حجاز پدید آمد، منتشر شد و تا مشرق گسترش یافت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جمال و کلام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شادمان می‌شدند، چهره‌شان همچون ماه پاره می‌درخشید و این را از ویژگی‌های آن حضرت می‌شناختیم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گفتارش شمرده و آرام‌بخش بود</w:t>
      </w:r>
    </w:p>
    <w:p>
      <w:pPr>
        <w:pStyle w:val="BookText"/>
        <w:rPr/>
      </w:pPr>
      <w:r>
        <w:rPr>
          <w:rFonts w:ascii="IRNazanin" w:hAnsi="IRNazanin" w:eastAsia="IRNazanin"/>
          <w:color w:val="111111"/>
          <w:sz w:val="28"/>
          <w:sz w:val="28"/>
          <w:szCs w:val="28"/>
          <w:rtl w:val="true"/>
          <w:lang w:bidi="fa-IR"/>
        </w:rPr>
        <w:t>عایشه، همسر پیامبر اعظم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مانند شما پشت سر هم و به هم پیوسته سخن نمی‌گفت، بلکه جمله‌ها را شمرده و آرام ادا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هم‌مجلسیان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را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گفتارش کوتاه و مناسب با مقتضای حال شنوندگان بود و خسته‌کننده نبود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عبدالله بن مسعود نیز در این باره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هنگام خطبه و سخنرانی مراقب حال ما بود که خسته نشویم</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دوران شیرخوارگی</w:t>
      </w:r>
    </w:p>
    <w:p>
      <w:pPr>
        <w:pStyle w:val="BookText"/>
        <w:rPr/>
      </w:pPr>
      <w:r>
        <w:rPr>
          <w:rFonts w:ascii="IRNazanin" w:hAnsi="IRNazanin" w:eastAsia="IRNazanin"/>
          <w:color w:val="111111"/>
          <w:sz w:val="28"/>
          <w:sz w:val="28"/>
          <w:szCs w:val="28"/>
          <w:rtl w:val="true"/>
          <w:lang w:bidi="fa-IR"/>
        </w:rPr>
        <w:t>رسم بزرگان عرب این بود که فرزندان خود را به دایه‌ها می‌سپردند و دایه‌ها معمولاً در بیرون شهرها زندگی می‌کردند تا کودکان را در هوای صحرا پرورش دهند و رشد و نمو کامل و استخوان‌بندی آنها محکم‌تر شود و زبان عربی را در منطقه‌ای دست نخورده فرا بگیرند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آمنه فقط سه روز از مادر خود شیر خورد و پس از او، دو زن دیگر به افتخار دایگی پیامبر رسیدند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شده ابولهب که چهار ماه حضرت را شیر داد و عمل او تا آخرین لحظات مورد سپاس رسول خدا صلی الله علیه و آله و خدیجه کبری علیها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عبدالمطلب رو به وی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اسم و نام قبیله او بسیار شادمان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خوی پسندیده و دو خصلت شایسته؛ نیک‌بختی و بردباری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زندگی رهبر عالی‌قدر مسلمانان، از آغاز کودکی تا روزی که برای پیامبری برگزیده شد، در بردارنده حوادث شگفت‌انگیزی است که تمامی آنها جنبه کرامت داشته و گواهی می‌دهد که زندگی رسول گرامی صلی الله علیه و آله عادی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دایه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من پرورش نوزاد آمنه را عهده‌دار شدم و از روزی که محمد را به خانه خود بردم، روز به روز خیر و برکت در خانه‌ام بیشتر شد و دارایی‌ام فزون‌تر گردید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برای کودکان غذا می‌آوردند، آن را از یکدیگر می‌ربودند، ولی آن حضرت دست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از خواب بیدار می‌شدند، دیده‌هاشان آلوده بود، ولی آن حضرت روی شسته و خوشبو از خواب بیدار می‌شد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سفرهای حضرت محمد صلی الله علیه و آله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از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هر دو قبل از دوره رسالت و به سوریه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در دوازده سالگی همراه عمویش، ابوطالب و سفر دیگر در بیست و پنج سالگی به عنوان عامل تجارت برای زنی بیوه به نام خدیجه که از خودش پانزده سال بزرگ‌تر بود و بعدها با او ازدواج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رسالت، در داخل عربستان مسافرت‌هایی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طائف و به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فرسخ تا مکه فاصله دارد و در شمال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در مرز سوریه است و صد فرسخ تا مدینه فاصله دارد، ولی در ایام رسالت از جزیرة‌العرب خارج نشده‌اند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پیشه‌های حضرت محمد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شبانی و بازرگانی، شغل و 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پیغمبران در دوران قبل از رسالتشان شبانی می‌کرده‌اند،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چه راز الهی دارد که ما درست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موسی شبانی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پیغمبر اکرم صلی الله علیه و آله نیز که شبانی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را با خودش به صحرا می‌برد و می‌چرانید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سفر اولی بود که خودش به بازرگانی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سفر در دوازده سالگی همراه عمویش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سفر را با چنان مهارتی انجام داد که موجب تعجب همگان 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ازدواج با خدیجه علیها السلام در بیان شهید مطهری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پنج سالگی، خدیجه از او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باید خواستگاری کند، ولی این زن شیفته خلق و خو و معنویت و زیبایی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افرادی را تحریک می‌کند که این جوان را وادار کنید که بیاید از من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محمد صلی الله علیه و آله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خدیجه‌ای که تو می‌گویی اشراف و اعیان و رجال و شخصیت‌ها از او خواستگاری کرده‌اند 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به ازدواج با توست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خدیجه پاک‌نهاد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بانوی فهیم و ثروتمند مکه، از زنان کم نظیر حجاز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تبار بافضیلت امین قریش را خوب می‌شناخت، گویا از راز نهفته در وجود این </w:t>
      </w:r>
    </w:p>
    <w:p>
      <w:pPr>
        <w:pStyle w:val="BookText"/>
        <w:rPr/>
      </w:pPr>
      <w:r>
        <w:rPr>
          <w:rFonts w:ascii="IRNazanin" w:hAnsi="IRNazanin" w:eastAsia="IRNazanin"/>
          <w:color w:val="111111"/>
          <w:sz w:val="28"/>
          <w:sz w:val="28"/>
          <w:szCs w:val="28"/>
          <w:rtl w:val="true"/>
          <w:lang w:bidi="fa-IR"/>
        </w:rPr>
        <w:t>جوانِ پاک‌دامن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معنوی و دل‌انگیز سفر تجارتی محمد صلی الله علیه و آله به شام، شوق وی را برای ازدواج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هوشیاری این زنِ روشن‌بین، زمینه خواستگاری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مشکل مادی ازدواج محمد صلی الله علیه و آله را با هوشمندی حل کرد و تصمیم گرفت مهریه و هزینه عروسی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نجیب‌ترین جوان قریش با خدیجه پاک‌نهاد ازدواج 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دوره خلوت با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است که حالا که همسر یک زن بازرگان و ثروتمند شده است، دیگر دنبال کار بازرگانی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دوره وحدت؛ یعنی دوره انزوا،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تحنّف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نهایی؛ یعنی آن فاصله روحی که او با قوم خودش پیدا کرده است، روز به روز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مکه و اجتماع مکه، روحش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تنها در کوه‌های اطراف مکه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چه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علیه السلام، کس دیگری همراه و مصاحب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که می‌شود، در یکی از همین کوه‌های اطراف مکه به نام کوه حرا که بعد از آن دوره، آن را جبل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خلوت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خدیجه هم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توشه خیلی مختصر، آبی، نانی با خودش برمی‌دارد و به کوه حرا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خدیجه هر چند 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می‌فرستاد تا مقداری آب و نان برایش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ماه را به تنهایی در خلوت می‌گذراند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گاهی فقط علی علیه السلام درآنجا حضور داشت؛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جاوَرْتُ رَسُولَ الله صلی الله علیه و آله بِحَراءَ حِینَ نُزُولِ الْوَحْی؛ آن ساعتی که وحی نزول پیدا کرد، من آنجا بودم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کوه پایین نمی‌آمد و در آنجا خدای خودش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چگونه تفکر می‌کرد و چگونه به خدای خودش عشق می‌ورزید و چه عوالمی را در آنجا طی می‌کرد، برای ما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وقت حداکثر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ساعتی که بر پیغمبر اکرم صلی الله علیه و آله وحی نازل می‌شود، او آنجا حاضر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 عالم دیگری را دارد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مثل ما اگر در آنجا می‌بودند، چیزی را در اطراف خود احساس نمی‌کردند، ولی علی علیه السلام دگرگونی‌هایی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زیادی از عوالم پیغمبر را درک می‌کرده است؛ 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سَمِعْتُ رِنَّةَ الشَّیْطانِ حِینَ نُزُولِ الْوَحْی؛ من صدای ناله شیطان را هنگام نزول وحی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شاگرد معنوی که حالات روحی خودش را به استادش عرضه می‌دارد،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وحی بر شما نازل می‌شد، من صدای ناله این ملعون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تَسْمَعُ ما اَسْمَعُ وَتَری مااَری إِلاّ أَنَّکَ لَسْتَ بِنَبِی؛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من می‌بینم، می‌بینی، ولی تو پیغمبر نیستی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ویژگی‌های پیامبر صلی الله علیه و آله قبل از بعثت</w:t>
      </w:r>
    </w:p>
    <w:p>
      <w:pPr>
        <w:pStyle w:val="BookText"/>
        <w:rPr/>
      </w:pPr>
      <w:r>
        <w:rPr>
          <w:rFonts w:ascii="IRNazanin" w:hAnsi="IRNazanin" w:eastAsia="IRNazanin"/>
          <w:color w:val="111111"/>
          <w:sz w:val="28"/>
          <w:sz w:val="28"/>
          <w:szCs w:val="28"/>
          <w:rtl w:val="true"/>
          <w:lang w:bidi="fa-IR"/>
        </w:rPr>
        <w:t>یکتا پرستی</w:t>
      </w:r>
    </w:p>
    <w:p>
      <w:pPr>
        <w:pStyle w:val="BookText"/>
        <w:rPr/>
      </w:pPr>
      <w:r>
        <w:rPr>
          <w:rFonts w:ascii="IRNazanin" w:hAnsi="IRNazanin" w:eastAsia="IRNazanin"/>
          <w:color w:val="111111"/>
          <w:sz w:val="28"/>
          <w:sz w:val="28"/>
          <w:szCs w:val="28"/>
          <w:rtl w:val="true"/>
          <w:lang w:bidi="fa-IR"/>
        </w:rPr>
        <w:t>حضرت محمد صلی الله علیه و آله از لحظه‌ای که از مادر متولد شد، جز خدای یکتا را نپرستید و سرپرستان او مانند عبدالمطلب و ابوطالب، همگی موحد و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خود هنگام مذاکره با بحیرا؛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تنفر خود را از بت‌ها، پنهان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راهب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می‌دهم به حق لات و عزّی، مرا از آنچه می‌پرسم، پاسخ‌گو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گرامی به او پرخاش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به لات و عزّی سوگند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نزد من، چیزی مانند پرستش آن دو، مبغوض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می‌دهم از آنچه می‌پرسم،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درست کرداری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محمد صلی الله علیه و آله از همان دوران کودکی، خوبی‌ها و خصلت‌هایی داشت که او را از دیگر کودکان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نیز از آن‌چه بیشتر قوم او بدان آلوده بودند، برکنار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درست‌کردار و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پاک و روشن و فکری </w:t>
      </w:r>
    </w:p>
    <w:p>
      <w:pPr>
        <w:pStyle w:val="BookText"/>
        <w:rPr/>
      </w:pPr>
      <w:r>
        <w:rPr>
          <w:rFonts w:ascii="IRNazanin" w:hAnsi="IRNazanin" w:eastAsia="IRNazanin"/>
          <w:color w:val="111111"/>
          <w:sz w:val="28"/>
          <w:sz w:val="28"/>
          <w:szCs w:val="28"/>
          <w:rtl w:val="true"/>
          <w:lang w:bidi="fa-IR"/>
        </w:rPr>
        <w:t>درخشان و ضمیری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هرسال چند بار درغار حرا به عبادت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هر سال در کوه حرا اقامت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می‌دیدم و جز من، کسی او را نمی‌دید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حتی روزی که به رسالت برگزیده شد، در غار حرا سرگرم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w:t>
      </w:r>
    </w:p>
    <w:p>
      <w:pPr>
        <w:pStyle w:val="BookText"/>
        <w:rPr/>
      </w:pPr>
      <w:r>
        <w:rPr>
          <w:rFonts w:ascii="IRNazanin" w:hAnsi="IRNazanin" w:eastAsia="IRNazanin"/>
          <w:color w:val="111111"/>
          <w:sz w:val="28"/>
          <w:sz w:val="28"/>
          <w:szCs w:val="28"/>
          <w:rtl w:val="true"/>
          <w:lang w:bidi="fa-IR"/>
        </w:rPr>
        <w:t>رهبران جامعه باید شکیبا، نیرومند، دلاور و دارای روحی بزرگ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ترسو و بی‌اراده، هیچ‌گاه نمی‌توانند اجتماع را از راه‌های پرپیچ و خم عبور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جبین عزیز قریش، از دوران کودکی و جوانی، آثار قدرت، شجاعت، صلابت و نیرومندی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درباره شجاعت و دلاوری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جبهه جنگ، عرصه بر سربازان اسلام سخت و دشوار می‌شد، به پیامبر پناه می‌بردیم و آن حضرت، همواره نزدیک‌ترین فرد به دشمن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پیش از بعثت</w:t>
      </w:r>
    </w:p>
    <w:p>
      <w:pPr>
        <w:pStyle w:val="BookText"/>
        <w:rPr/>
      </w:pPr>
      <w:r>
        <w:rPr>
          <w:rFonts w:ascii="IRNazanin" w:hAnsi="IRNazanin" w:eastAsia="IRNazanin"/>
          <w:color w:val="111111"/>
          <w:sz w:val="28"/>
          <w:sz w:val="28"/>
          <w:szCs w:val="28"/>
          <w:rtl w:val="true"/>
          <w:lang w:bidi="fa-IR"/>
        </w:rPr>
        <w:t>درخشش در آیینه بُحیرا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به همراه پیامبر و عده‌ای از سران قریش به قصد سفر تجاری از مکه به سوی شام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نزدیک صومعه‌ای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مسیحی که در سفرهای پیش به آنها اعتنایی نمی‌کرد، نزد آنان آمد و در میان ایشان به جست‌وجو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گم‌شده‌ای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دست رسول خدا صلی الله علیه و 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برمی‌انگیزد تا مایه رحمت برای جهانیان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بلندی که سرازیر شدید، هیچ درخت و سنگی نبود مگر اینکه سر تعظیم در مقابلش فرود می‌آورد و در پیش پایش به خاک می‌افتاد و این فرو افتادگی تنها در مقابل پیغمبران است و بس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مُهر پیامبری که در پشتش و به اندازه سیبی است،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صومعه شد و غذایی برای آنان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آماده شد، آن حضرت مشغول نگهبانی و چرای شتران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فرستید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آمد، در حالی که تکه ابری بر او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گوهر هستی نزد همراهان آمد، همگی در سایه درختی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حضرت کنار درخت و زیر آفتاب نشست، سایه درخت بر بالای سر آن بزرگوار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زیر آفتاب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همراهان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سایه درخت بر سر ایشان افتاد؟</w:t>
      </w:r>
    </w:p>
    <w:p>
      <w:pPr>
        <w:pStyle w:val="BookText"/>
        <w:rPr/>
      </w:pP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بر بالای سر همراهان حضرت ایستاده بود و سوگندشان می‌داد که مبادا وی را به روم برید که جانش در خطر است؛ چون از طریق اوصاف،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هفت سوار رومی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استقبال آنان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چه پیش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در مکه پیامبری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در تعقیب او تمام راه‌های منتهی به شهر را جست‌وجو کرده‌اند تا اینکه خبردار شدیم به این سو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دنباله شما هستند، چه می‌اندیشند؟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می‌توانید مانع تحقق آن چیزی شوید که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تعلق گرفته است؟ هم‌کیشانش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رومیان با حضرت رسول بیعت کردند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روایت به نکته‌های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چهار معجزه و نشانه نبوت برای رسول خدا صلی الله علیه و آله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سجده درختان و سنگ‌ها پیش پای ایشان؛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نبوت که بین شانه‌های ایشان قرار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سایه ابر بر بالای سر ایشان؛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درخت که از بالای سر دیگران کنار رفت و بر سر ایشان قرار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روایت نشان می‌دهد قریش به نشانه اول و دوم آگاهی نداشتند و از دیدشان پوشیده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معجزه سوم و چهارم نیز توجه نداشتند یا دیدن این‌گونه موارد درباره پیامبر برایشان عادی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ناآگاهی آنان از رسالت حضرت این است که وقتی بحیرا اعلام کرد او رسول خداست، آنها با شگفتی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این مطلب نشان می‌دهد که بحیرا شخصیت علمی و معنوی فوق‌العاده و مقام والایی در درگاه خدا داشته که توانسته است به چنین رازی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حضرت، نسبت به دو معجزه دیگر نیز بی‌توجه بودند و شاید سر زدن این معجزه‌ها از سوی پیامبر اکرم صلی الله علیه و آله برایشان عادی بوده است و پیش از این نیز شبیه آن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راهب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سایه درخت بر سر ایشان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بی‌توجهی قریشیان به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و روایت‌های مشابه، به زمان دقیق ماجرا و سن حضرت محمد صلی الله علیه و آله اشاره نشده است، ولی شواهد نشان می‌دهد که این واقعه مربوط به آغاز جوانی حضرت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از داستان برمی‌آید، نخست، راهب مسیحی دو نشانه از نشانه‌های نبوت را که به خاک افتادن موجودات و مهر نبوت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ایمان آورد و عقیده خود را درباره آن حضرت ابراز کرد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پروردگار به سوی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حجرالاسود</w:t>
      </w:r>
    </w:p>
    <w:p>
      <w:pPr>
        <w:pStyle w:val="BookText"/>
        <w:rPr/>
      </w:pPr>
      <w:r>
        <w:rPr>
          <w:rFonts w:ascii="IRNazanin" w:hAnsi="IRNazanin" w:eastAsia="IRNazanin"/>
          <w:color w:val="111111"/>
          <w:sz w:val="28"/>
          <w:sz w:val="28"/>
          <w:szCs w:val="28"/>
          <w:rtl w:val="true"/>
          <w:lang w:bidi="fa-IR"/>
        </w:rPr>
        <w:t>بنابر روایت ابن سعد در طبقات، قریش تصمیم گرفتند کعبه را ویران کنند و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تخریب، کعبه را به تعداد قبایل تقسیم و سهم هر قبیله‌ای را با قرعه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کعبه را تا محل نصب حجرالاسود بالا آوردند، ولی بر سر اینکه کدام قبیله حجرالاسود را در جای خود بنهد، با یکدیگر اختلاف پیدا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ابن هشام </w:t>
      </w:r>
      <w:r>
        <w:rPr>
          <w:rStyle w:val="FootnoteAnchor"/>
          <w:rtl w:val="true"/>
        </w:rPr>
        <w:footnoteReference w:id="24"/>
      </w:r>
      <w:r>
        <w:rPr>
          <w:rFonts w:ascii="IRNazanin" w:hAnsi="IRNazanin" w:eastAsia="IRNazanin"/>
          <w:color w:val="111111"/>
          <w:sz w:val="28"/>
          <w:sz w:val="28"/>
          <w:szCs w:val="28"/>
          <w:rtl w:val="true"/>
          <w:lang w:bidi="fa-IR"/>
        </w:rPr>
        <w:t xml:space="preserve">نیز آمده قبیله بنی‌عبدالدار ظرفی پر از خون آوردند و به رسم عرب دست‌های خود را به نشانه پیمان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سرآمدترین پیمان عرب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ظرف کردند و پیمان بستند تا آخرین نفس و آخرین نفر از کیان تبار </w:t>
      </w:r>
    </w:p>
    <w:p>
      <w:pPr>
        <w:pStyle w:val="BookText"/>
        <w:rPr/>
      </w:pPr>
      <w:r>
        <w:rPr>
          <w:rFonts w:ascii="IRNazanin" w:hAnsi="IRNazanin" w:eastAsia="IRNazanin"/>
          <w:color w:val="111111"/>
          <w:sz w:val="28"/>
          <w:sz w:val="28"/>
          <w:szCs w:val="28"/>
          <w:rtl w:val="true"/>
          <w:lang w:bidi="fa-IR"/>
        </w:rPr>
        <w:t>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مشورت به این نتیجه رسیدند که اولین کسی که از در مسجدالحرام وارد شود، بین آنان داوری کند و سخنش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اکرم صلی الله علیه و آله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 او امین است و ما داوری‌اش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به عرض آن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عبایش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پارچه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پهن کرد و حجرالاسود را درون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نماینده‌های چهار قبیله چهار گوشه آن را بگیرند و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خویش حجرالاسود را در جایش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کار نه تنها از جنگی خانمان‌سوز جلوگیری کرد، بلکه زمینه الفت را میان قبایل فراهم آورد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این داستان، سه نکته ارزشمند برداشت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آنکه قریش تصمیم می‌گیرند اولین کسی که وارد می‌شود، حکم 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هم که پس از این تصمیم وارد می‌شود، وجود مقدس محمد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نمی‌تواند یک امر تصادفی باشد، بلکه به روشنی، دست غیب الهی در پشت این ماجرا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ابتکار حضرت برای حل مشکل است، در حالی که این کار به فکر هیچ‌کس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هشام، قریش پنج روز تمام به گفت‌وگو و مشورت پرداختند، ولی راه‌حلی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و مهم‌ترین نکته این است که هر جا موضوع حفظ حرمت و حقوق انسان‌ها و ایجاد الفت و همدلی آنها مطرح بود و هر جا زمینه دفاع از اصول انسانی فراهم می‌شد، پیامبر رحمت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نصب حجرالاسود که می‌توانست به یک نزاع میان قبیله‌های عرب جاهلی بیانجامد، با تدبیر برخاسته از کمک الهی و اصول انسانی پیامبر اسلام، زمینه‌ساز الفت و همدلی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پیمان رادمردی</w:t>
      </w:r>
    </w:p>
    <w:p>
      <w:pPr>
        <w:pStyle w:val="BookText"/>
        <w:rPr/>
      </w:pPr>
      <w:r>
        <w:rPr>
          <w:rFonts w:ascii="IRNazanin" w:hAnsi="IRNazanin" w:eastAsia="IRNazanin"/>
          <w:color w:val="111111"/>
          <w:sz w:val="28"/>
          <w:sz w:val="28"/>
          <w:szCs w:val="28"/>
          <w:rtl w:val="true"/>
          <w:lang w:bidi="fa-IR"/>
        </w:rPr>
        <w:t xml:space="preserve">به گفته حلبی در کتاب سیره، </w:t>
      </w:r>
      <w:r>
        <w:rPr>
          <w:rStyle w:val="FootnoteAnchor"/>
          <w:rtl w:val="true"/>
        </w:rPr>
        <w:footnoteReference w:id="26"/>
      </w:r>
      <w:r>
        <w:rPr>
          <w:rFonts w:ascii="IRNazanin" w:hAnsi="IRNazanin" w:eastAsia="IRNazanin"/>
          <w:color w:val="111111"/>
          <w:sz w:val="28"/>
          <w:sz w:val="28"/>
          <w:szCs w:val="28"/>
          <w:rtl w:val="true"/>
          <w:lang w:bidi="fa-IR"/>
        </w:rPr>
        <w:t>بهترین پیمان در میان عرب‌های پیش از اسلام، پیمان حِلْفُ‌الْفُضُول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 به معنای اموال به ناحق گرفته شده است؛ چون مفاد آن پیمان، بازگرداندن اموال غارت شده به صاحبان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جمع فضل می‌دانند؛ چون پیشنهاددهندگان و بانیان آن، سه نفر از قریش بودند که نام هر سه فضل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فُضالَه، فَضْلِ بْنِ وِداعَه وَ فَضْلِ بْنِ الْحَرَث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ماجرا از این قرار است که مردی از بنی‌زبیده، کالایی به عاص بن وائل، مرد نیرومند و بانفوذ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پیامبر را به خاطر نداشتن پسر، مقطوع النسل خواند و سوره مبارک کوثر در پاسخ به یاوه‌سرایی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بهای آن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زبیدی از برخی قبایل برای گرفتن حق خود کمک خواست، ولی آنها نه تنها به او کمک نکردند، بلکه او را از پی‌گیری موضوع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که چنین دید، بر بالای کوه ابوقبیس رفت و با صدای بلند شعری خواند و از مردم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سخنش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بی‌کس و بی‌یاوری که مال ناچیزش را در دل مکه از دستش گرفته‌اند، از مردان مرد استمداد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قبیله‌های هاشم، مُطَلِّب، زُهْره، تمیم و حارث در خانه عبدالله بن جُدْعان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مردی شریف، سالخورده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خانه عبدالله پیمان بستند که برای گرفتن حق ستم‌دیدگان متحد شوند و اجازه ندهند در مکه بر کسی ستم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بیست ساله بود که در پیمان حلف‌الفضول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هجرت به مدینه با افتخار از آن پیمان 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 عبدالله بن جُدْعان در پیمانی حضور یافتم که برایم از طلای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اسلام هم به آن دعوت می‌شدم، پاسخ مثبت می‌دادم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شست‌وشوی دل با جاری زمزم</w:t>
      </w:r>
    </w:p>
    <w:p>
      <w:pPr>
        <w:pStyle w:val="BookText"/>
        <w:rPr/>
      </w:pPr>
      <w:r>
        <w:rPr>
          <w:rFonts w:ascii="IRNazanin" w:hAnsi="IRNazanin" w:eastAsia="IRNazanin"/>
          <w:color w:val="111111"/>
          <w:sz w:val="28"/>
          <w:sz w:val="28"/>
          <w:szCs w:val="28"/>
          <w:rtl w:val="true"/>
          <w:lang w:bidi="fa-IR"/>
        </w:rPr>
        <w:t>ابوالفرج اصفهانی در کتاب اَلاُغانی به نکته بسیار مهم و جالب توجهی درباره پیمان حلف‌الفضول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آب زمزم آوردند و داخل ظرفی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کنار خانه کعبه بردند و رکن‌های آن را با آب زمزم شست‌وشو دادند و دوباره آوردند و به عنوان تبرک نوشیدند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پیمان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ظرفی پر از خون می‌آوردند و دست‌های خود را به نشانه بستن پیمان در آن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پیمان‌های رایج در میان اعراب بود، ولی در پیمان حلف الفضول از آب، آن هم آب زمزم به عنوان نماد پیمان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نشانه پاکی و صفا و سرچشمه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آبی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بر اساس پاکی و اصول انسانی بسته می‌شود، پیمانی است که ریشه در فطرت زلال انسان دارد و برای دفاع از حرّیت و کرامت انسان بر پا می‌شود و کاری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 آن نیز باید از سنخ همان ارزش‌های موجود در پیمان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هم‌پیمانان می‌خواستند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آب را که رمز صفا و وفا و پاکی و بقای نوع است، مظهر و نشانه پیمان برگزیدیم تا آبی برای تشنگان عدالت و جان‌مایه‌ای برای جویندگان نور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سال‌هاست زیر خاک نژادپرستی‌های کور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بعثت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عصر بعثت، جهانی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گرامی اسلام را هنگامی فرستاد که از دیرباز، پیامبری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خواب طولانی فرو رفته بودند و سر رشته کارها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تاریکی جهل و گناه و آتش جنگ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تیره شده و فریب‌کاری آن آشکار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بشر به زردی گراییده بود و امیدی به ثمر دادن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فروغ هدایت، خاموش گشته و بدبختی، چهره زشت خود را نمودار ساخته بود، </w:t>
      </w:r>
    </w:p>
    <w:p>
      <w:pPr>
        <w:pStyle w:val="BookText"/>
        <w:rPr/>
      </w:pPr>
      <w:r>
        <w:rPr>
          <w:rFonts w:ascii="IRNazanin" w:hAnsi="IRNazanin" w:eastAsia="IRNazanin"/>
          <w:color w:val="111111"/>
          <w:sz w:val="28"/>
          <w:sz w:val="28"/>
          <w:szCs w:val="28"/>
          <w:rtl w:val="true"/>
          <w:lang w:bidi="fa-IR"/>
        </w:rPr>
        <w:t>این فساد، تیره‌روزی، فتنه، آشوب و ترس، دل‌های مردم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پناه‌گاهی جز شمشیر خون‌آشام نداشتند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در چنین فضایی، خداوند بر مردم منت نهاد و اسوه و الگویی را برای مردم فرستاد تا درس زندگی را به آنان بیاموزد و همگان را به شاهراه حقیقت و سعادت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بارقه آسمانی</w:t>
      </w:r>
    </w:p>
    <w:p>
      <w:pPr>
        <w:pStyle w:val="BookText"/>
        <w:rPr/>
      </w:pPr>
      <w:r>
        <w:rPr>
          <w:rFonts w:ascii="IRNazanin" w:hAnsi="IRNazanin" w:eastAsia="IRNazanin"/>
          <w:color w:val="111111"/>
          <w:sz w:val="28"/>
          <w:sz w:val="28"/>
          <w:szCs w:val="28"/>
          <w:rtl w:val="true"/>
          <w:lang w:bidi="fa-IR"/>
        </w:rPr>
        <w:t>افق اجتماع مردم در حجاز هم‌چنان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اوضاع مردم را ناملایم کرده بود و امنیّت جانی و مالی و ناموسی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حکمت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آنها فقط در شعرسرایی و قصّه‌پردازی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سیاه جهالت سَرتاسر آن محیط را در تاریکی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شهر مکه نور پاکی همچون بارقه آسمانی فضای عالم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پاک که حضرت محمد صلی الله علیه و آله بود محیط زندگانی عقلانی بشر را برای همیشه منوّر گردانید</w:t>
      </w:r>
    </w:p>
    <w:p>
      <w:pPr>
        <w:pStyle w:val="BookText"/>
        <w:rPr/>
      </w:pPr>
      <w:r>
        <w:rPr>
          <w:rFonts w:ascii="IRNazanin" w:hAnsi="IRNazanin" w:eastAsia="IRNazanin"/>
          <w:color w:val="111111"/>
          <w:sz w:val="28"/>
          <w:sz w:val="28"/>
          <w:szCs w:val="28"/>
          <w:rtl w:val="true"/>
          <w:lang w:bidi="fa-IR"/>
        </w:rPr>
        <w:t>مخالفت قریش و آزار مسلمانان</w:t>
      </w:r>
    </w:p>
    <w:p>
      <w:pPr>
        <w:pStyle w:val="BookText"/>
        <w:rPr/>
      </w:pPr>
      <w:r>
        <w:rPr>
          <w:rFonts w:ascii="IRNazanin" w:hAnsi="IRNazanin" w:eastAsia="IRNazanin"/>
          <w:color w:val="111111"/>
          <w:sz w:val="28"/>
          <w:sz w:val="28"/>
          <w:szCs w:val="28"/>
          <w:rtl w:val="true"/>
          <w:lang w:bidi="fa-IR"/>
        </w:rPr>
        <w:t>در آغاز دعوت، رفتار قریش، نسبت به پیامبر، به ظاهر ملایم بود؛ یعنی با بی‌اعتنایی و انکار و گاهی استهزا همراه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رسول گرامی اسلام، از بت‌ها بدگویی کرد، کار به خشونت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 برای شکایت به دیدار ابوطالب رفتند و چون نتیجه‌ای نگرفتند، به آزار پیروان پیامبر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همه پیروان پیامبر ستم روا می‌داشتند، اما سنگینی این تعرض بیشتر بر دوش افراد ضعیف و اشخاص بی‌یاور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مهم بعثت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خط مشی پیامبرخاتم و ایمان آورندگان به آن حضرت را بر دو محور اساسی دوستی با دوستان خدا و دشمنی با دشمنان خدا ترسیم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خداست و کسانی که با او هستند بر کفار سخت می‌گیرند و با همدیگر مهر می‌ورزند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این صراحت، پیام مهمی برای همه مسلمانان در همه مکان‌ها و زمان‌ها دارد و آن اینکه در انجام تکلیف الهی و اجرای مقررات دینی، </w:t>
      </w:r>
    </w:p>
    <w:p>
      <w:pPr>
        <w:pStyle w:val="BookText"/>
        <w:rPr/>
      </w:pPr>
      <w:r>
        <w:rPr>
          <w:rFonts w:ascii="IRNazanin" w:hAnsi="IRNazanin" w:eastAsia="IRNazanin"/>
          <w:color w:val="111111"/>
          <w:sz w:val="28"/>
          <w:sz w:val="28"/>
          <w:szCs w:val="28"/>
          <w:rtl w:val="true"/>
          <w:lang w:bidi="fa-IR"/>
        </w:rPr>
        <w:t>باید تعارف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خود پیامبر اکرم صلی الله علیه و آله و امامان معصوم علیهم السلام هم دقیقا بر همین خط مشی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این خط‌مشی جامع و در عین حال روشن، می‌تواند امت اسلامی را به همان عزت و عظمت صدر اسلام برساند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اهداف کلی بعثت</w:t>
      </w:r>
    </w:p>
    <w:p>
      <w:pPr>
        <w:pStyle w:val="BookText"/>
        <w:rPr/>
      </w:pPr>
      <w:r>
        <w:rPr>
          <w:rFonts w:ascii="IRNazanin" w:hAnsi="IRNazanin" w:eastAsia="IRNazanin"/>
          <w:color w:val="111111"/>
          <w:sz w:val="28"/>
          <w:sz w:val="28"/>
          <w:szCs w:val="28"/>
          <w:rtl w:val="true"/>
          <w:lang w:bidi="fa-IR"/>
        </w:rPr>
        <w:t>با توجه به آیات قرآن، نخستین و اساسی‌ترین هدف فرستادن پیامبران، دعوت به یکتاپرستی و نفی هرگونه شرک و طاغوت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قرآن کریم، دو اصل دیگری هم که بیشتر جنبه عملی و روبنایی دارد در دعوت پیامبران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اصل استغفار از گناه و بازگشت به سوی خداست که به روشنی در آیه سوم سوره مبارکه هود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از پروردگار خویش آمرزش بطلبید، سپس به سوی او بازگردید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تحولات اخلاقی و حقوقی پس از بعثت</w:t>
      </w:r>
    </w:p>
    <w:p>
      <w:pPr>
        <w:pStyle w:val="BookText"/>
        <w:rPr/>
      </w:pPr>
      <w:r>
        <w:rPr>
          <w:rFonts w:ascii="IRNazanin" w:hAnsi="IRNazanin" w:eastAsia="IRNazanin"/>
          <w:color w:val="111111"/>
          <w:sz w:val="28"/>
          <w:sz w:val="28"/>
          <w:szCs w:val="28"/>
          <w:rtl w:val="true"/>
          <w:lang w:bidi="fa-IR"/>
        </w:rPr>
        <w:t>پیامبر اسلام بعد از بعثت، به ویژه در دوره سیزده ساله مکه، کوشیدند رابطه انسان را با خداوند، رابطه‌ای درست و صحیح تعریف کنند و به انسان‌ها بفهمانند خدای خالق، همواره در کنار آنهاست و برای ارتباط با خدای خویش، هیچ نیازی به واسطه‌ای به نام بت نیست و انسان با هر زبانی می‌تواند با خداوند سخن بگوید و همه انسان‌ها نیز در پیشگاه خداوند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بعثت پیامبر، انسان‌ها به خویشتن نگاهی منفی داشتند و تصور می‌کردند از هویت، استقلال و شخصیت انسانی برخوردار نیستند، بلکه محور در قبیله و جمع بزرگ‌تری به نام نسل و نژاد است که پیامبر این نگاه نادرست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دیگری که آن حضرت بدان اهتمام ورزید، رابطه انسان‌ها با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آموخت تا نگاهشان به یکدیگر انسانی باشد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بعثت و احیای ارزش‌ها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دستاوردهای بعثت، احیای ارزش‌ها و مفاهیم حیات انسان و عمل و روابط اجتماعی او و تجسم بخشیدن به این ارزش‌ها و مفاهیم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اجتماعی که </w:t>
      </w:r>
    </w:p>
    <w:p>
      <w:pPr>
        <w:pStyle w:val="BookText"/>
        <w:rPr/>
      </w:pPr>
      <w:r>
        <w:rPr>
          <w:rFonts w:ascii="IRNazanin" w:hAnsi="IRNazanin" w:eastAsia="IRNazanin"/>
          <w:color w:val="111111"/>
          <w:sz w:val="28"/>
          <w:sz w:val="28"/>
          <w:szCs w:val="28"/>
          <w:rtl w:val="true"/>
          <w:lang w:bidi="fa-IR"/>
        </w:rPr>
        <w:t xml:space="preserve">فضل و برتری را بر اساس نسب و ریشه خانوادگی و وضع اجتماعی استوار کرده بود، به پا خاست تا تمام این تعلقات و رنگ‌ها را در هم شکند و اعلان کند تا همه مردم جهان چون دندانه‌های شانه با یکدیگر برابرند وفریاد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به میزان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این شعار را لباس حقیقت بپوشاند تا مردم از قید استثمار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آنجا، جز به مشکلات ناچیز و سد جوع خویش و درتقسیمات عشایری، جز به تفاخر قبیله‌ای نمی‌پرداختند، زاده بیابانی ظاهر شد تا بزرگ‌ترین بارها را بر دوش کشد و رهبری انسان را به عهده گیرد و عالم را نجات بخشد و مظلومان را در سراسر گیتی از استبداد کسراها و قیصرها برهاند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آغاز رسالت</w:t>
      </w:r>
    </w:p>
    <w:p>
      <w:pPr>
        <w:pStyle w:val="BookText"/>
        <w:rPr/>
      </w:pPr>
      <w:r>
        <w:rPr>
          <w:rFonts w:ascii="IRNazanin" w:hAnsi="IRNazanin" w:eastAsia="IRNazanin"/>
          <w:color w:val="111111"/>
          <w:sz w:val="28"/>
          <w:sz w:val="28"/>
          <w:szCs w:val="28"/>
          <w:rtl w:val="true"/>
          <w:lang w:bidi="fa-IR"/>
        </w:rPr>
        <w:t>نشانه‌های رسالت</w:t>
      </w:r>
    </w:p>
    <w:p>
      <w:pPr>
        <w:pStyle w:val="BookText"/>
        <w:rPr/>
      </w:pPr>
      <w:r>
        <w:rPr>
          <w:rFonts w:ascii="IRNazanin" w:hAnsi="IRNazanin" w:eastAsia="IRNazanin"/>
          <w:color w:val="111111"/>
          <w:sz w:val="28"/>
          <w:sz w:val="28"/>
          <w:szCs w:val="28"/>
          <w:rtl w:val="true"/>
          <w:lang w:bidi="fa-IR"/>
        </w:rPr>
        <w:t>سنگ بر احمد سلام می‌کند</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همراه پیامبر اکرم صلی الله علیه و آله به ناحیه‌ای در اطراف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هیچ درخت و کوهی نگذشتیم مگر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درود بسیار پررمز و راز و پرمعنی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حقانیت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موجودات، ایشان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می‌کنند و درود می‌فرستند، نه با کنیه یا نام یا القاب دیگر، دلیلی بر حقانیت رسالت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آگاهی و دانایی اجسام و اشیا است، همان موجوداتی که از دید ظاهربین ما، بی‌حرکت، بی‌احساس و بی‌شعور هستند، ولی در حقیقت این ما هستیم که از کاروان آگاهی جا مانده‌ایم و چنین می‌پنداریم که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شأن امیرمؤمنان علی علیه السلام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ادای احترام و سلام موجودات به حضرت رسول را می‌دید و همین امر نشانه مقام والای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شاخه نخل گواهی می‌دهد</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خدمت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تو پیغمبری؟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شاخه نخل را بخوانم و پایین بیاید، مسلمان می‌شوی؟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امر فرمود، آن شاخه از درخت جدا شد، پایین آمد و کنار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جای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معجزه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نه شعر است، نه سِحر است، نه کاهنی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تنها در مسجدالحرام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ـ که مردی بردبار بود ـ به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بروم چند کلمه‌ای با او سخن بگویم، شاید بپذیرد و هرچه خواهد به وی عطا کنیم تا دست از ما بردارد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با او گفت‌وگو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آمد و کنار رسول خدا صلی الله علیه و آله نشست و به نرمی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تو از ما هستی و از گستردگی و شرف قبیله‌ات به خوبی آگاهی داری و حقیقت آن است که مشکل بزرگی برای قومت پیش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کار، جماعت آنان را از هم پاشیده‌ای، بردباریهاشان را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کیش و خدایانشان را بی‌ارزش و پیشینیانشان را تکفیر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گفته‌هایم را بشنو و آنها را با دقت ارزیابی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میانشان سخن قابل قبولی بیابی و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اباالولید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بگو؛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تو این است که ثروتمند شوی، مال فراوانی به تو می‌دهیم که داراترین ما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 سرآمد و سرور قریش گردی، تو را به این مقام برمی‌گزینیم و قول می‌دهیم پای آن بایستیم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هوای ریاست و فرمانروایی در سر داری، تو را پادشاه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و جن‌زده شده‌ای، آماده‌ایم هرچه داریم برای بهبودی‌ات هزینه کنیم تا بهبودی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سکوت کرده بود و همچنان به سخنان او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گفتارش به اینجا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حالی که دو دستش را پشت سر قرار داده و به آنها تکیه کرده بود، آماده شنیدن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آیات اول سوره فصّلت 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خداوند رحمان و رحیم نازل کرده است؛ کتابی که آیاتش هر مطلبی را در جای خود بازگو کرده، در حالی که فصیح و گویاست برای جمعیتی که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بشارت‌دهنده و بیم‌دهنده است؛ ولی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چیزی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آیه سجده رسید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شنیدی آنچه شنیدی، تویی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برایت خواندم هر تصمیمی می‌خواهی بگیر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بلند شد و به سوی قریش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نزدیکشان رسید،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ولی چهره‌ای دارد غیر از آنکه وقت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سخنی شنیدم که هرگز مانندش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نه شعر است، نه سحر، نه کاهنی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برید و پی‌آمدهای آن را نیز بر عهده‌ام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مرد کناره گیرید و او را به حال خودش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مزاحمش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گفته‌هایی که از او شنیدم، رویداد مهمی را پیش‌بینی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مغلوب گردد، او فدایی و قربانی این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او در امان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در این پیشامد چیره گردد، قدرت او قدرت شما و عزت او عزت شماست و به هر حال همای سعادت از آن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ابلاغ فرمان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حالی که محمد صلی الله علیه و آله عالی‌ترین مراحل کمال انسانی و عقلانی را در چهل سالگی پشت‌سر می‌گذاشت، فرمان رسالت وی از سوی خداوند متعالی صادر و با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که تاکنون چندبار در خواب و بیداری بشارت‌هایی به حضرت داده بود، این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را بر رسول خدا فرود آورد </w:t>
      </w:r>
      <w:r>
        <w:rPr>
          <w:rStyle w:val="FootnoteAnchor"/>
          <w:rtl w:val="true"/>
        </w:rPr>
        <w:footnoteReference w:id="3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که در حالتی عجیب فرو 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جبرئیل دوباره در جانش پیچید که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شده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پروردگار تو کریم‌ترین کریمان است؛ آن خدایی که بشر را علمِ نوشتن به قلم آموخت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آغاز وحی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از طرف خدا، مأمور شد آیاتی چند به عنوان طلیعه و کتاب هدایت و سعادت، برای امین قریش بخواند تا او را به کسوت نبوّت مفتخر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جبرئیل و آن روز، روز مبعث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فرشته‌ای با لوحی فرود آمد و آن‌را در برابر او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که درس نخوانده بود، پاسخ داد من توانایی خواندن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دوباره او را به خواندن فرا خواند ولی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بار دیگر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سید بطحا احساس کرد می‌تواند لوحی را که در دست فرشته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آیاتی را که در حقیقت دیباچه کتاب سعادت بشر است، </w:t>
      </w:r>
      <w:r>
        <w:rPr>
          <w:rStyle w:val="FootnoteAnchor"/>
          <w:rtl w:val="true"/>
        </w:rPr>
        <w:footnoteReference w:id="41"/>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بخوان و پروردگارت کریم‌ترین کریمان است؛ همان کس که به وسیله قلم آموخت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بعثت تا هجرت</w:t>
      </w:r>
    </w:p>
    <w:p>
      <w:pPr>
        <w:pStyle w:val="BookText"/>
        <w:rPr/>
      </w:pPr>
      <w:r>
        <w:rPr>
          <w:rFonts w:ascii="IRNazanin" w:hAnsi="IRNazanin" w:eastAsia="IRNazanin"/>
          <w:color w:val="111111"/>
          <w:sz w:val="28"/>
          <w:sz w:val="28"/>
          <w:szCs w:val="28"/>
          <w:rtl w:val="true"/>
          <w:lang w:bidi="fa-IR"/>
        </w:rPr>
        <w:t>دعوت پنهانی</w:t>
      </w:r>
    </w:p>
    <w:p>
      <w:pPr>
        <w:pStyle w:val="BookText"/>
        <w:rPr/>
      </w:pPr>
      <w:r>
        <w:rPr>
          <w:rFonts w:ascii="IRNazanin" w:hAnsi="IRNazanin" w:eastAsia="IRNazanin"/>
          <w:color w:val="111111"/>
          <w:sz w:val="28"/>
          <w:sz w:val="28"/>
          <w:szCs w:val="28"/>
          <w:rtl w:val="true"/>
          <w:lang w:bidi="fa-IR"/>
        </w:rPr>
        <w:t>پیامبر گرامی اسلام، سه سال تمام به دعوت پنهانی دینش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جای توجه به عموم، به فردسازی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زمانه ایجاب می‌کرد که دعوت خود را آشکار نسازد و با تماس‌های پنهانی، گروهی را به آیین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دعوت پنهانی، بعدها توانست جمعی را به آیین توحید، علاقه‌مند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ارقم، پایگاه اسلام</w:t>
      </w:r>
    </w:p>
    <w:p>
      <w:pPr>
        <w:pStyle w:val="BookText"/>
        <w:rPr/>
      </w:pPr>
      <w:r>
        <w:rPr>
          <w:rFonts w:ascii="IRNazanin" w:hAnsi="IRNazanin" w:eastAsia="IRNazanin"/>
          <w:color w:val="111111"/>
          <w:sz w:val="28"/>
          <w:sz w:val="28"/>
          <w:szCs w:val="28"/>
          <w:rtl w:val="true"/>
          <w:lang w:bidi="fa-IR"/>
        </w:rPr>
        <w:t xml:space="preserve">هنگامی‌که عدد مسلمانان به سی تن رسید، حفظ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بودن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 گردید و امنیت کوه‌های مکه برای پرستش نخستین موحدان، مورد تهدید و تعرض مشرکان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اکرم صلی الله علیه و آله، پایگاه تبلیغ پیام و پرستش خدای متعال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در آن خانه، به رسول گرامی اسلام،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قریش با پیامبر در مرحله نخست دعوت</w:t>
      </w:r>
    </w:p>
    <w:p>
      <w:pPr>
        <w:pStyle w:val="BookText"/>
        <w:rPr/>
      </w:pPr>
      <w:r>
        <w:rPr>
          <w:rFonts w:ascii="IRNazanin" w:hAnsi="IRNazanin" w:eastAsia="IRNazanin"/>
          <w:color w:val="111111"/>
          <w:sz w:val="28"/>
          <w:sz w:val="28"/>
          <w:szCs w:val="28"/>
          <w:rtl w:val="true"/>
          <w:lang w:bidi="fa-IR"/>
        </w:rPr>
        <w:t>سران قریش در مدت سه سال دعوت پنهانی پیامبر اکرم صلی الله علیه و آله، به خوش‌گذرانی و عیش و نوش خود،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 و بیش از دعوت پنهانی رسول خدا آگاهی یافته بودند، ولی کوچک‌ترین واکنشی نشان ندادند و جسارتی نمی‌کردند؛ زیرا به این مسئله، چندان اهمیت نمی‌دادند و احساس خطر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دور، ماجرا را پی‌گیری می‌کردند و خبرها را به یکدیگر گزارش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عبدالمطلب از آسمان،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نیز بدون شتاب‌زدگی، در تبلیغ آیین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آیین خود را به هر کس که احساس آمادگی می‌کرد،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سه سال توانست با تماس‌های خصوصی، هسته مرکزی حزب‌اللّه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فرمان خدا، روش تبلیغ خود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همگانی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انذار خویشاوندان نزدیک و گسترش خبر نبوّت محمد در سطح مکه، تعرض قریش به رسول اکرم صلی الله علیه و آله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قریش جدّی بودن خطر </w:t>
      </w:r>
    </w:p>
    <w:p>
      <w:pPr>
        <w:pStyle w:val="BookText"/>
        <w:rPr/>
      </w:pPr>
      <w:r>
        <w:rPr>
          <w:rFonts w:ascii="IRNazanin" w:hAnsi="IRNazanin" w:eastAsia="IRNazanin"/>
          <w:color w:val="111111"/>
          <w:sz w:val="28"/>
          <w:sz w:val="28"/>
          <w:szCs w:val="28"/>
          <w:rtl w:val="true"/>
          <w:lang w:bidi="fa-IR"/>
        </w:rPr>
        <w:t>این مسئله را برای عقاید پوشالی و منافع مادی خود، دریافتند سیل تهمت‌ها را روانه‌ی آن حضرت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حرکت‌های مزوّرانه که منشأیی جز حسد و دیگر رذایل اخلاقی نداشت، برای کوچک جلوه دادن مکتب پیامبر و درهم کوبیدن شخصیت او،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پیامبر نیز مأموریت یافت آشکارا، مردم را به آیین توحید دعوت کند و از استهزای مشرکان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مأموریت خود را آشکار ساز و از مشرکان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دشمن استهزاگر، حفظ می‌کنیم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هجرت پیامبر اعظم صلی الله علیه و آله</w:t>
      </w:r>
    </w:p>
    <w:p>
      <w:pPr>
        <w:pStyle w:val="BookText"/>
        <w:rPr/>
      </w:pPr>
      <w:r>
        <w:rPr>
          <w:rFonts w:ascii="IRNazanin" w:hAnsi="IRNazanin" w:eastAsia="IRNazanin"/>
          <w:color w:val="111111"/>
          <w:sz w:val="28"/>
          <w:sz w:val="28"/>
          <w:szCs w:val="28"/>
          <w:rtl w:val="true"/>
          <w:lang w:bidi="fa-IR"/>
        </w:rPr>
        <w:t>چگونگی هجرت پیامبر اعظم صلی الله علیه و آله</w:t>
      </w:r>
    </w:p>
    <w:p>
      <w:pPr>
        <w:pStyle w:val="BookText"/>
        <w:rPr/>
      </w:pPr>
      <w:r>
        <w:rPr>
          <w:rFonts w:ascii="IRNazanin" w:hAnsi="IRNazanin" w:eastAsia="IRNazanin"/>
          <w:color w:val="111111"/>
          <w:sz w:val="28"/>
          <w:sz w:val="28"/>
          <w:szCs w:val="28"/>
          <w:rtl w:val="true"/>
          <w:lang w:bidi="fa-IR"/>
        </w:rPr>
        <w:t>با رونق گرفتن بیش از پیش اسلام، مشرکان مکه به هراس افتادند و بر فشارهای خود علیه مسلمانان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ابوطالب، عمو و حامی حضرت محمد صلی الله علیه و آله، این فشارها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سخت‌گیری‌ها، زندگی در مکه برای مسلمانان طاقت‌فرسا شد و مسلمانان به ناچار، اجازه ترک مکه را از رسول خدا صلی الله علیه و آله خواستار شدند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پیامبر اعظم صلی الله علیه و آله پس از بررسی‌های لازم، یثرب را به مسلمانان پیشنهاد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رهسپار یثرب شوید و نزد برادران انصار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پژوهشگران، انتخاب یثرب را پیشنهادی از سوی خداوند می‌دانند که با وحی به پیامبر ابلاغ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گزینش یثرب</w:t>
      </w:r>
    </w:p>
    <w:p>
      <w:pPr>
        <w:pStyle w:val="BookText"/>
        <w:rPr/>
      </w:pPr>
      <w:r>
        <w:rPr>
          <w:rFonts w:ascii="IRNazanin" w:hAnsi="IRNazanin" w:eastAsia="IRNazanin"/>
          <w:color w:val="111111"/>
          <w:sz w:val="28"/>
          <w:sz w:val="28"/>
          <w:szCs w:val="28"/>
          <w:rtl w:val="true"/>
          <w:lang w:bidi="fa-IR"/>
        </w:rPr>
        <w:t>عواملی را که برای انتخاب شهر یثرب به عنوان مقصد هجرت پیامبر اعظم صلی الله علیه و آله می‌توان برشمرد، به قرار زیر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 از یثرب، سابقه ذهنی داشتند؛ زیرا پیش‌تر افرادی از ایشان به آنجا هجرت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صلی الله علیه و آله، </w:t>
      </w:r>
      <w:r>
        <w:rPr>
          <w:rStyle w:val="FootnoteAnchor"/>
          <w:rtl w:val="true"/>
        </w:rPr>
        <w:footnoteReference w:id="46"/>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کسی بود که بر اثر فشار مشرکان از مکه به یثرب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تاریخ‌نگاران، زمان این هجرت را یک سال پیش از بیعت عقبه دوم دانسته‌اند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مهم انتخاب یثرب را می‌توان توافق دو قبیله اوس و خزرج پس از پیمان عقبه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توافق می‌توانست از پشتیبانی جمعیتی انبوه در آنجا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یثرب برای مسلمانان کاملاً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فرمایش پیامبر هنگام صدور فرمان هجرت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البِلادَ قَریبَةٌ وَ اَنْتُمْ بِها عارِفُونَ؛ شهرها به هم نزدیکند و شما با آنها آشنا هستید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اسلام در منطقه یثرب را می‌توان علت اساسی این انتخاب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صدور اسلام به یثرب، مسلمانان مهاجر از حمایت برادران دینی خود 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مهاجرت</w:t>
      </w:r>
    </w:p>
    <w:p>
      <w:pPr>
        <w:pStyle w:val="BookText"/>
        <w:rPr/>
      </w:pPr>
      <w:r>
        <w:rPr>
          <w:rFonts w:ascii="IRNazanin" w:hAnsi="IRNazanin" w:eastAsia="IRNazanin"/>
          <w:color w:val="111111"/>
          <w:sz w:val="28"/>
          <w:sz w:val="28"/>
          <w:szCs w:val="28"/>
          <w:rtl w:val="true"/>
          <w:lang w:bidi="fa-IR"/>
        </w:rPr>
        <w:t>با صدور فرمان هجرت، مسلمانان در ذی‌الحجه سال سیزدهم بعثت، راه یثرب را در پیش گرفتند و رسول خدا صلی الله علیه و آله به انتظار دستورهای الهی در مکه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بی‌درنگ پس از حرکت مسلمانان به راز هجرت پی بردند؛ زیرا دیدند که مسلمانان، کودکان و زنان خود را به یثرب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دو دلیل احساس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با خروج رسول خدا صلی الله علیه و آله به سوی یثرب، اسلام به یک قدرت واقعی تبدیل می‌شد و پیامبر در آینده می‌توانست برای جنگ با قریش آماده 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دوم ـ یثرب می‌توانست به صورت کانون خطری، برای کاروان‌های مشرکان درآید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مشرکان قریش تصمیم گرفتند از هجرت مسلمانان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هرکس را که توانستند، برگرداندند و میان زن‌ها و شوهرانشان جدایی انداختند، ولی با خود عهد بسته بودند که این جلوگیری‌ها نباید به قتل کسی </w:t>
      </w:r>
    </w:p>
    <w:p>
      <w:pPr>
        <w:pStyle w:val="BookText"/>
        <w:rPr/>
      </w:pPr>
      <w:r>
        <w:rPr>
          <w:rFonts w:ascii="IRNazanin" w:hAnsi="IRNazanin" w:eastAsia="IRNazanin"/>
          <w:color w:val="111111"/>
          <w:sz w:val="28"/>
          <w:sz w:val="28"/>
          <w:szCs w:val="28"/>
          <w:rtl w:val="true"/>
          <w:lang w:bidi="fa-IR"/>
        </w:rPr>
        <w:t>بینجامد؛ چون بیشتر مهاجران از قبیله‌های مکه بودند و چه بسا قتل یکی، موجب پدید آمدن جنگی خانمان‌سوز می‌شد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اجتماع در دارالندوه</w:t>
      </w:r>
    </w:p>
    <w:p>
      <w:pPr>
        <w:pStyle w:val="BookText"/>
        <w:rPr/>
      </w:pPr>
      <w:r>
        <w:rPr>
          <w:rFonts w:ascii="IRNazanin" w:hAnsi="IRNazanin" w:eastAsia="IRNazanin"/>
          <w:color w:val="111111"/>
          <w:sz w:val="28"/>
          <w:sz w:val="28"/>
          <w:szCs w:val="28"/>
          <w:rtl w:val="true"/>
          <w:lang w:bidi="fa-IR"/>
        </w:rPr>
        <w:t>در فاصله کمتر از سه ماه، بیشتر اصحاب رسول خدا صلی الله علیه و آله رهسپار یثرب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احساس خطر کردند و برای جلوگیری از آن، به هر وسیله‌ای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منظور در آخر ماه صفر سال چهاردهم بعثت در دارالندوه گرد هم آمدند و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تاریخ‌نگاران به حضور ابلیس در قالب پیرمردی نجدی در اجتماع دارالندوه اشاره کرده‌اند که روایت‌هایی نیز در تأیید این مطلب وجود دارد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برخی پژوهشگران، حضور ابلیس را این‌گونه توجیه کرده‌اند که ابلیس به کسی گفته می‌شود که کار شیطان‌گونه می‌کند و چون پیرمرد نجدی در اجتماع دارالندوه، پیشنهادی شیطانی ارائه کرده است، به همین دلیل، به وی، ابلیس گفته‌اند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پیشنهادهای دارالندوه</w:t>
      </w:r>
    </w:p>
    <w:p>
      <w:pPr>
        <w:pStyle w:val="BookText"/>
        <w:rPr/>
      </w:pPr>
      <w:r>
        <w:rPr>
          <w:rFonts w:ascii="IRNazanin" w:hAnsi="IRNazanin" w:eastAsia="IRNazanin"/>
          <w:color w:val="111111"/>
          <w:sz w:val="28"/>
          <w:sz w:val="28"/>
          <w:szCs w:val="28"/>
          <w:rtl w:val="true"/>
          <w:lang w:bidi="fa-IR"/>
        </w:rPr>
        <w:t>بی‌تردید در اجتماعی که چهل نفر از بزرگان یک قوم برای امر مهمی گرد هم می‌آیند، پیشنهادهای زیادی ارائه می‌شود، ولی می‌توان به سه پیشنهاد اساسی در این جلسه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پیشنهاد این بود که با اخراج پیامبر از مکه، ایشان را تبعید کنند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این پیشنهاد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 که با آن موافقت نشد؛ چون می‌دانستند در بیان پیامبر، اعجازی هست که هر کجا برود، می‌تواند همه را گِرد خود جمع کند و آنان را پیرو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هم‌دستی آنان بر مشرکان یورش خواهد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پیامبر را زندانی کنیم و از روزنه‌ای کوچک به او نان و آب </w:t>
      </w:r>
    </w:p>
    <w:p>
      <w:pPr>
        <w:pStyle w:val="BookText"/>
        <w:rPr/>
      </w:pPr>
      <w:r>
        <w:rPr>
          <w:rFonts w:ascii="IRNazanin" w:hAnsi="IRNazanin" w:eastAsia="IRNazanin"/>
          <w:color w:val="111111"/>
          <w:sz w:val="28"/>
          <w:sz w:val="28"/>
          <w:szCs w:val="28"/>
          <w:rtl w:val="true"/>
          <w:lang w:bidi="fa-IR"/>
        </w:rPr>
        <w:t>بدهیم تا از این طریق، از انتشار آیین او جلوگیری کنیم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 این پیشنهاد نیز موافقت نشد؛ زیرا گفته شد یاران وی با شنیدن خبر دستگیری‌اش به ما حمله می‌کنند و او را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نه یک نفر، بلکه از هر قبیله‌ای یک نفر انتخاب شود و شبانه به خانه پیامبر یورش برند و او را به قتل رسانند؛ زیرا در این صورت، خونِ پیامبر در میان همه قبیله‌ها پخش می‌شود و بنی‌هاشم نمی‌توانند با همه قبیله‌ها بجنگند و به دیه راضی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این پیشنهاد را به اتفاق آرا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این پیشنهاد را ابوجهل داده است و مورد موافقت همه از جمله پیرمرد نجدی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نیز بر این باورند که خود پیرمرد نجدی این پیشنهاد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شدن پیامبر اعظم صلی الله علیه و آله از تصمیم قریش</w:t>
      </w:r>
    </w:p>
    <w:p>
      <w:pPr>
        <w:pStyle w:val="BookText"/>
        <w:rPr/>
      </w:pPr>
      <w:r>
        <w:rPr>
          <w:rFonts w:ascii="IRNazanin" w:hAnsi="IRNazanin" w:eastAsia="IRNazanin"/>
          <w:color w:val="111111"/>
          <w:sz w:val="28"/>
          <w:sz w:val="28"/>
          <w:szCs w:val="28"/>
          <w:rtl w:val="true"/>
          <w:lang w:bidi="fa-IR"/>
        </w:rPr>
        <w:t>بیشتر مفسران شیعه و سنی بر این باورند که فرشته وحی الهی، خبر تشکیل اجتماع در دارالندوه و توطئه مشرکان را به پیامبر رساند و با برحذر داشتن ایشان از خوابیدن در بستر، حضرت را برای رفتن به کوه ثور فراخوانده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بیشتر مفسران نیز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یَمکُرُ بِکَ الَّذینَ کَفَرُوا لِیُثْبِتُوکَ اَوْ یَقْتُلوُکَ اَوْ یُخْرِجوکَ وَ یَمْکُروُن وَ یَمکُرُاللّهُ وَ اللّهُ خَیْرُ الْماکِرینَ؛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می‌زدند و خدا تدبیر کرد و خدا بهترین تدبیرکنندگان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توطئه دارالندوه می‌دانند و معتقدند خداوند با این تدبیر، پیامبرش را از خطری بزرگ آگاه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نورالثقلین نیز آمده است که جبرئیل بر رسول خدا صلی الله علیه و آله نازل شد و به او خبر داد قریش در دارالندوه، اجتماع و به تو پشت کرده‌اند و آیه‌ای بدین منظور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 الَّذینَ کَفَروُا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رسول خدا صلی الله علیه و آله از سوی خدا مأمور شد که به یثرب برود و این امر، کار آسانی نبود؛ زیرا احتمال داشت او را تعقیب کنند و هجرت را ناتمام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و سیره‌نویسان چگونگی هجرت پیامبر را بسیار متفاوت نقل کرده‌اند، ولی همگان اتفاق دارند که پیامبر برای اینکه اوضاع را عادی جلوه دهد تا مشرکان به هجرت ایشان پی نبرند، به علی بن ابی‌طالب علیه السلام دستور داد در شب هجرت، در بستر پیامبر بخوابد و بُرد سبز رنگی را که هنگام خواب به رویش می‌کشید، بر روی خود بکشد تا مشرکان خیال کنند پیامبر در بستر خوابیده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به هرحال، موعد مقرر فرا رسید و علی علیه السلام از آغاز شب در خوابگاه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چهل نفر از مشرکان به خانه پیامبر رسیدند و اطراف 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از چند گاهی از شکاف در به داخل خانه نگاه می‌کردند و اوضاع را عادی می‌پنداشتند و خیال می‌کردند شخصی که خوابیده، همان مردی است که آنها در پی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حمله بنا به دلایلی، صبح‌گاهان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آن دلایل این باشد که مشرکان می‌خواستند بنی‌هاشم ببینند قاتل پیامبر از یک طایفه نیست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چگونگی خروج پیامبر اعظم صلی الله علیه و آله از مکه</w:t>
      </w:r>
    </w:p>
    <w:p>
      <w:pPr>
        <w:pStyle w:val="BookText"/>
        <w:rPr/>
      </w:pPr>
      <w:r>
        <w:rPr>
          <w:rFonts w:ascii="IRNazanin" w:hAnsi="IRNazanin" w:eastAsia="IRNazanin"/>
          <w:color w:val="111111"/>
          <w:sz w:val="28"/>
          <w:sz w:val="28"/>
          <w:szCs w:val="28"/>
          <w:rtl w:val="true"/>
          <w:lang w:bidi="fa-IR"/>
        </w:rPr>
        <w:t>در این باره که با وجود محاصره مشرکان، پیامبر اکرم صلی الله علیه و آله چگونه توانست از خانه خارج شود، نقل‌ها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پیامبر پیش از غروب آفتاب و پیش از اینکه مشرکان، خانه را محاصره کنند، از خانه خارج شده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علی بن ابراهیم قمی در تفسیر آیه سی از سوره انفال چنین برمی‌آید که چون مشرکان قصد داشتند در بامدادان و در هوای روشن، به خانه رسول خدا صلی الله علیه و آله حمله برند، ازاین‌رو، همه آنان هنگام خروج پیامبر خوابیده بودند و گمان نمی‌کردند که پیامبر از نقشه آنها آگاه 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گفته‌اند مشرکان تا لحظه حمله به خانه پیامبر بیدار بوده‌اند و رسول خدا صلی الله علیه و آله با کرامت و اعجاز چنان از خانه خارج شد که آنها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حضرت مشتی خاک برداشت و در حالی که آیاتی از سوره یاسین را تلاوت می‌فرمود، از در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خاک‌ها را بر سر مشرکان ریخت و از خانه خارج شد و به سوی مقصدش حرکت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هجوم مشرکان به خانه وحی</w:t>
      </w:r>
    </w:p>
    <w:p>
      <w:pPr>
        <w:pStyle w:val="BookText"/>
        <w:rPr/>
      </w:pPr>
      <w:r>
        <w:rPr>
          <w:rFonts w:ascii="IRNazanin" w:hAnsi="IRNazanin" w:eastAsia="IRNazanin"/>
          <w:color w:val="111111"/>
          <w:sz w:val="28"/>
          <w:sz w:val="28"/>
          <w:szCs w:val="28"/>
          <w:rtl w:val="true"/>
          <w:lang w:bidi="fa-IR"/>
        </w:rPr>
        <w:t>وقتی مشرکان، صبح‌گاهان به خانه پیامبر وارد شدند، علی علیه السلام از جای خود برخاست و در مقابل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دیدن علی علیه السلام از خشم برافروخته شدند و از وی سراغ پیامبر را گرفتند که ایشان فرمود نمی‌دانم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بنابر بسیاری از نقل‌ها، مشرکان حضرت علی علیه السلام را کتک زدند و مدتی هم زندانی کردند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حتی در روایتی از حضرت علی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مرا تا سرحد مردن، کتک زدند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وقتی مشرکان نقشه خود را شکست‌خورده دیدند، سخت برافروخته شدند و گفتند محمد در این مدت کم، نمی‌تواند زیاد دور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مکه پنهان است یا در راه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سرعت کوشیدند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علی علیه السلام در هجرت پیامبر اعظم صلی الله علیه و آله</w:t>
      </w:r>
    </w:p>
    <w:p>
      <w:pPr>
        <w:pStyle w:val="BookText"/>
        <w:rPr/>
      </w:pPr>
      <w:r>
        <w:rPr>
          <w:rFonts w:ascii="IRNazanin" w:hAnsi="IRNazanin" w:eastAsia="IRNazanin"/>
          <w:color w:val="111111"/>
          <w:sz w:val="28"/>
          <w:sz w:val="28"/>
          <w:szCs w:val="28"/>
          <w:rtl w:val="true"/>
          <w:lang w:bidi="fa-IR"/>
        </w:rPr>
        <w:t>واقعیت این است که نمی‌توان به مسئله هجرت پیامبر اعظم صلی الله علیه و آله پرداخت و در برابر شأن والای حضرت علی علیه السلام و جانبازی ایشان، در راه تحقق اهداف پیامبر اسلام سر تعظیم فرود نیاورد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رسول اکرم صلی الله علیه و آله از فرازهای حساس تاریخ اسلام است که حضرت علی علیه السلام در به نتیجه رسیدن آن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تاریخ‌نگاران شیعه و سنی وقتی هجرت رسول اکرم صلی الله علیه و آله را بررسی می‌کنند، با اشاره به نقش علی بن ابی‌طالب علیه السلام در این حادثه، به بارنشستن هدف‌های هجرت را مدیون جانبازی ایشان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خوابیدن در بستر پیامبر اعظم صلی الله علیه و آله و در خطر قرار دادن جان خویش برای حفظ جان پیامبر، فضیلتی بزرگ برای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جان‌فشانی چنان مهم بود که بنا به گفته همه مفسران شیعه و بسیاری از مفسران اهل سنت، خداوند در ستایش آن، آیه مبارکه زیر را نازل فرمود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رَءُوفٌ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مردم، جان خود را برای خشنودی خداوند تقدیم می‌دارند و خدا با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جان‌فشانی امام علی علیه السلام در لیله‌المبیت از جمله رخدادهایی است که گاه با بی‌مهری برخی تاریخ‌نویسان مغرض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کوشیده‌اند با تأویل و تحریف تاریخ، عمل امیرالمؤمنان علی علیه السلام را کم‌رنگ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 این کار فضیلتی برای علی علیه السلام به شمار نمی‌آید؛ چون علی علیه السلام مطمئن شده بود که با خوابیدن در بستر پیامبر، به او هیچ آسیبی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این جمله که پیامبر به امام علی علیه السلام گفته باشد به تو آسیبی نخواهد رسید، چندان مسلّم نیست و سندی دراین‌باره وجود ندارد؛ چون از تاریخ‌نویسان شیعه کمتر کسی آن را آورده است و اهل سنت نیز در این‌باره متفق‌القول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ابن سعد در طبقات با گفته طبری در تاریخ طبری یا ابن‌هشام در سیره هماهنگ نیست و با هم تفاوت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امالی به صراحت نقل می‌کند که پس از سپری شدن شب هجرت و در یکی از شب‌هایی که حضرت در غار ثور بود، علی علیه السلام در نیمه‌های شب نزد پیامبر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پیامبر به علی علیه السلام فرمود که آنان از این پس نمی‌توانند به تو آسیبی برسانند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این جمله با آنچه در کتاب‌های اهل سنت آمده است، تفاوت دارد؛ زیرا پیامبر این اطمینان خاطر را در شب دوم یا سوم هجرت به حضرت داده است؛ یعنی زمانی که حادثه لیلة‌المبیت تمام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جز اینها، فرض پذیرفتن چنین جمله‌ای آن هم در شب هجرت، بیانگر ایمان والای حضرت علی علیه السلام به گفته‌های پیامبر است؛ زیرا وی بدون هیچ‌گونه واهمه‌ای در بستر پیامبر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بودند که چنین اعتقاد راسخی نداشتند و به برخی گفته‌های پیامبر با دیده شک می‌نگریستند یا در صورت پذیرش، از سر تسلیم می‌پذیرفتند، نه از سر رضامندی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گفته پیامبر، به چنان یقینی می‌رسد که حاضر است جان خود را به خطر بیفکند و این برای آن حضرت فضیلتی انکارناپذیر است؛ زیرا عالی‌ترین درجات ایمان را برای علی علیه السلام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دومی که در کم‌رنگ کردن فضیلت امام علی علیه السلام بدان دست یازیده‌اند، این بوده است که گفته‌اند علی علیه السلام از جمله پیامبر که به ایشان وصیت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امانت‌ها و دیون وی را به صاحبانشان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 که به وی آسیبی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نشان می‌دهد پیامبر این وصیت را دو شب پس از شب هجرت به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که علی علیه السلام به خدمت پیامبر در غار ثور رسید، از جمله سخنان آن حضرت به علی علیه السلام، بازگرداندن امانت‌ها و ادای دین وی بوده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شیخ طوسی نیز با سندهای معتبر نقل می‌کند که وصیت به ادای دیون و بازگرداندن امانت‌ها پس از لیلة المبیت صادر شده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هر حال، نقش امام علی علیه السلام در شب هجرت تنها خوابیدن در بستر پیامبر نیست، بلکه بنا به گفته تاریخ‌نویسان شیعه و سنی، امام علی علیه السلام سه مسئولیت جدّی دیگر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دیون و بازگرداندن امانت‌هایی که نزد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دوم علی علیه السلام، حل و فصل امور مسلمانان مکه در نبود رسول اکرم صلی الله علیه و آله بود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دیگر علی علیه السلام این بود که بنا به وصیت پیامبراکرم صلی الله علیه و آله می‌بایست زنان هاشمی به ویژه حضرت فاطمه زهرا علیها السلام و فاطمه بنت اسد، </w:t>
      </w:r>
    </w:p>
    <w:p>
      <w:pPr>
        <w:pStyle w:val="BookText"/>
        <w:rPr/>
      </w:pPr>
      <w:r>
        <w:rPr>
          <w:rFonts w:ascii="IRNazanin" w:hAnsi="IRNazanin" w:eastAsia="IRNazanin"/>
          <w:color w:val="111111"/>
          <w:sz w:val="28"/>
          <w:sz w:val="28"/>
          <w:szCs w:val="28"/>
          <w:rtl w:val="true"/>
          <w:lang w:bidi="fa-IR"/>
        </w:rPr>
        <w:t>مادر بزرگوار خود و همچنین مسلمانانی را که تا آن روز هجرت نکرده بودند، با خود به یثرب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برای اجرای این فرمان، در دل شب و از راه ذی طوی رهسپار یثرب 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با آگاه شدن جاسوسان قریش از این هجرت دسته‌جمعی، مشرکان به تعقیب علی علیه السلام برآمدند و پس از مدتی به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علیه السلام آنان را تهدید به مبارزه کرد که مأموران قریش به هراس افتادند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محله قبا منتظر علی علیه السلام بود که با آمدن حضرت پس از مدتی کوتاه رهسپار یثرب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اعظم صلی الله علیه و آله پس از خروج از خانه</w:t>
      </w:r>
    </w:p>
    <w:p>
      <w:pPr>
        <w:pStyle w:val="BookText"/>
        <w:rPr/>
      </w:pPr>
      <w:r>
        <w:rPr>
          <w:rFonts w:ascii="IRNazanin" w:hAnsi="IRNazanin" w:eastAsia="IRNazanin"/>
          <w:color w:val="111111"/>
          <w:sz w:val="28"/>
          <w:sz w:val="28"/>
          <w:szCs w:val="28"/>
          <w:rtl w:val="true"/>
          <w:lang w:bidi="fa-IR"/>
        </w:rPr>
        <w:t>غار ثور در جنوب مکه و در مسیری خلاف مسیر یثرب قرار دارد و پیامبر به طرف این غار حرکت کرد تا با این کار مشرکان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آنها بیشتر در راه یثرب به جست‌وجو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تاریخ‌نگاران گفته‌اند پیامبر شب هجرت را با ابوبکر در غار ثور سپری کرد، ولی درباره چگونگی این همراهی، نقل‌های متفاوت و متعارضی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خانه ابوبکر آمد و به همراه او از درِ پشتی خانه ابوبکر خارج شدند و به سوی غار ثور به راه افتادند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بنابر نقلی دیگر، ابوبکر شبان‌گاهان نزد علی علیه السلام آمد و سراغ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راهنمایی کرد و وی در راه به پیامبر پیوست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برخی دیگر معتقدند این همراهی کاملاً اتفاقی بوده است و رسول خدا صلی الله علیه و آله ابوبکر را به شکلی تصادفی در راه دید و او را همراه خود برد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اعظم صلی الله علیه و آله در غار ثور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همراه ابوبکر به غار رفت و شب را با او در غار ثور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نقشه خود را شکست‌خورده می‌دیدند، به اقدام‌های تازه‌ای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راه‌های خروجی مکه را کنترل کردند و در شهر اعلام کردند هرکس </w:t>
      </w:r>
    </w:p>
    <w:p>
      <w:pPr>
        <w:pStyle w:val="BookText"/>
        <w:rPr/>
      </w:pPr>
      <w:r>
        <w:rPr>
          <w:rFonts w:ascii="IRNazanin" w:hAnsi="IRNazanin" w:eastAsia="IRNazanin"/>
          <w:color w:val="111111"/>
          <w:sz w:val="28"/>
          <w:sz w:val="28"/>
          <w:szCs w:val="28"/>
          <w:rtl w:val="true"/>
          <w:lang w:bidi="fa-IR"/>
        </w:rPr>
        <w:t>مخفی‌گاه محمد را اطلاع دهد، صد شتر جایزه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با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قیافه‌شناسان ماهر، به تعقیب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قیافه‌شناسان معروف و ماهر مکه بود و با رد پای پیامبر آشنایی کامل داشت، رد پای پیامبر را تا نزدیکی غار تعقیب کرد، ولی اراده پروردگار بر حفظ جان پیامبر بود؛ زیرا تارهای عنکبوت تنیده شده بر در غار و وجود دو کبوتر در آنجا که همه از امدادهای الهی بود، سبب شد تا مشرکان از ورود به غار منصرف شوند و راه دیگری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سیره‌نویسان، این کرامت را نقل کرده‌اند و به نظر می‌آید تلاش برخی در تأویل و تحریف این کرامت به دور از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سه روز در غار ثور ماند و در این سه روز، پسر ابوبکر به نام عبدالله به دستور پدرش در میان قریش می‌گشت و شبان‌گاهان اخبار را برای حضرت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نیز برای آنان غذا می‌آورد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شب چهارم، آن‌گاه که قریش از دست‌یابی به پیامبر ناامید شد و راه‌ها باز شدند، پیامبر با شنیدن صدای شترها، با همراهش از غار خارج و رهسپار یثرب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مکه تا یثرب نزدیک به چهارصد کیلومتر بود و پیمودن این راه دو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گرمای طاقت‌فرسا و دوم وجود اعراب رهگذری که ممکن بود پیامبر را شناسایی کنند و به قریش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پیامبر شب‌ها راه می‌رفت و روزها استراحت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پیامبراکرم صلی الله علیه و آله در روز دوازدهم ربیع‌الاول به قبا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نام محله‌ای در دو فرسخی یثرب است که مرکز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مدت اقامت خود در این محل که به ظاهر پنج روز بوده است، پایه مسجدی را بنا نهاد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علت توقف و انتظار پیامبر در محله قبا را پیوستن علی به آنها می‌دانند؛ </w:t>
      </w:r>
      <w:r>
        <w:rPr>
          <w:rStyle w:val="FootnoteAnchor"/>
          <w:rtl w:val="true"/>
        </w:rPr>
        <w:footnoteReference w:id="76"/>
      </w:r>
      <w:r>
        <w:rPr>
          <w:rFonts w:ascii="IRNazanin" w:hAnsi="IRNazanin" w:eastAsia="IRNazanin"/>
          <w:color w:val="111111"/>
          <w:sz w:val="28"/>
          <w:sz w:val="28"/>
          <w:szCs w:val="28"/>
          <w:rtl w:val="true"/>
          <w:lang w:bidi="fa-IR"/>
        </w:rPr>
        <w:t xml:space="preserve">چون به توصیه پیامبر، علی علیه السلام در مکه ماند تا ضمن پرداخت دیون و امانت‌های رسول اکرم صلی الله علیه و آله، زنان هاشمی از جمله فاطمه زهرا علیها السلام و مادر مکرمه خود، فاطمه </w:t>
      </w:r>
    </w:p>
    <w:p>
      <w:pPr>
        <w:pStyle w:val="BookText"/>
        <w:rPr/>
      </w:pPr>
      <w:r>
        <w:rPr>
          <w:rFonts w:ascii="IRNazanin" w:hAnsi="IRNazanin" w:eastAsia="IRNazanin"/>
          <w:color w:val="111111"/>
          <w:sz w:val="28"/>
          <w:sz w:val="28"/>
          <w:szCs w:val="28"/>
          <w:rtl w:val="true"/>
          <w:lang w:bidi="fa-IR"/>
        </w:rPr>
        <w:t>بنت اسد و دیگر مسلمانانی را که تا آن روز موفق به مهاجرت نشده بودند، همراه خود به یثرب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بسیاری از تاریخ‌نویسان، علی علیه السلام سه روز پس از پیامبر؛ یعنی روز پانزدهم ربیع‌الاول در محله قبا به حضرت رسول اکرم صلی الله علیه و آله پیوست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ورود پیامبر اعظم صلی الله علیه و آله به یثرب</w:t>
      </w:r>
    </w:p>
    <w:p>
      <w:pPr>
        <w:pStyle w:val="BookText"/>
        <w:rPr/>
      </w:pPr>
      <w:r>
        <w:rPr>
          <w:rFonts w:ascii="IRNazanin" w:hAnsi="IRNazanin" w:eastAsia="IRNazanin"/>
          <w:color w:val="111111"/>
          <w:sz w:val="28"/>
          <w:sz w:val="28"/>
          <w:szCs w:val="28"/>
          <w:rtl w:val="true"/>
          <w:lang w:bidi="fa-IR"/>
        </w:rPr>
        <w:t xml:space="preserve">رسول خدا صلی الله علیه و آله پس از اقامتی کوتاه در قبا رهسپار یثرب شد و چون مرکب رسول اکرم صلی الله علیه و آله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شهر شد، جوانان مسلمان، شهر را غرق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یثرب با آهنگی موزون در انتظار گام‌های مبارک پیامبر می‌تپید و شهر در انتظار حکومتی جهانی بر اساس عدل و ایمان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قبیله‌های اَوْس و خزرج که از مهاجرت رسول خدا صلی الله علیه و آله آگاه شده بودند، لباس رزم پوشیدند و به استقبال پیامبر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رؤسای اقوامی که به استقبال حضرت آمده بودند، هر کدام اصرار داشتند پیامبر به منطقه آنان وارد شود، ولی پیامبر می‌فرمود از پیشرَوی مرکب من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زانو بزند، من همان‌جا پیاده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شتر پیامبر اکرم صلی الله علیه و آله در زمین گسترده‌ای که از آنِ طفل یتیمی به نام اسعد بن زراره بود، زانو زد و افتخار میزبانی از پیامبر بزرگوار اسلام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سیره‌نویسان نوشته‌اند پیامبر اکرم صلی الله علیه و آله در روز جمعه وارد یثرب شد و در نقطه‌ای که مرکز قبیله بنی سالم بود، نماز جمعه را با اصحاب خود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نظریه، این اولین نماز جمعه در تاریخ اسلام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هجرت، مبدا تاریخ مسلمانان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قوم و ملیّتی، یک مبدأ تاریخ خاص را برای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تاریخ مسلمانان نیز در زمان حکومت خلیفه دوم،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اسلام، حوادث مهمی چون ولادت پیامبر، مبعث پیامبر، فتح مکّه و رحلت پیامبر وجود داشت، ولی </w:t>
      </w:r>
    </w:p>
    <w:p>
      <w:pPr>
        <w:pStyle w:val="BookText"/>
        <w:rPr/>
      </w:pPr>
      <w:r>
        <w:rPr>
          <w:rFonts w:ascii="IRNazanin" w:hAnsi="IRNazanin" w:eastAsia="IRNazanin"/>
          <w:color w:val="111111"/>
          <w:sz w:val="28"/>
          <w:sz w:val="28"/>
          <w:szCs w:val="28"/>
          <w:rtl w:val="true"/>
          <w:lang w:bidi="fa-IR"/>
        </w:rPr>
        <w:t>با پیشنهاد حضرت علی علیه السلام و به دلیل اهمیّت فراوان هجرت پیامبر از مکّه به مدینه، این رویداد، به عنوان مبدأ تاریخ مسلمانان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هجرت پیامبر در پیشرفت اسلام</w:t>
      </w:r>
    </w:p>
    <w:p>
      <w:pPr>
        <w:pStyle w:val="BookText"/>
        <w:rPr/>
      </w:pPr>
      <w:r>
        <w:rPr>
          <w:rFonts w:ascii="IRNazanin" w:hAnsi="IRNazanin" w:eastAsia="IRNazanin"/>
          <w:color w:val="111111"/>
          <w:sz w:val="28"/>
          <w:sz w:val="28"/>
          <w:szCs w:val="28"/>
          <w:rtl w:val="true"/>
          <w:lang w:bidi="fa-IR"/>
        </w:rPr>
        <w:t>با هجرت پیامبر از مکّه به مدینه، فصل نوی از تاریخ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پیامبر، مسلمانان فاقد قدرت اجتماعی و سیاسی بودند، امّا پس از هجرت پیامبر، بلافاصله دولت اسلامی تشکیل شد و با سرعت فراوانی در تمام بخش‌ها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و دیگر مسلمانان به مدینه، موجب شد که اسلام از خطرِنابودی در محیط خفقان‌آور مکّه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پیامبر اکرم صلی الله علیه و آله در کلام وحی</w:t>
      </w:r>
    </w:p>
    <w:p>
      <w:pPr>
        <w:pStyle w:val="BookText"/>
        <w:rPr/>
      </w:pPr>
      <w:r>
        <w:rPr>
          <w:rFonts w:ascii="IRNazanin" w:hAnsi="IRNazanin" w:eastAsia="IRNazanin"/>
          <w:color w:val="111111"/>
          <w:sz w:val="28"/>
          <w:sz w:val="28"/>
          <w:szCs w:val="28"/>
          <w:rtl w:val="true"/>
          <w:lang w:bidi="fa-IR"/>
        </w:rPr>
        <w:t>در پایان سال سیزدهم بعثت، پیامبر در پی نقشه کفّار قریش برای قتل ایشان و به فرمان الهی، از مکّه به مدینه هجرت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چهلم سوره توبه از این هجرت و نیز از امدادهای خود به پیامبرش،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را یاری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مشکل‌ترین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یک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بودند، پیامبر به همراهش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سکینه و آرامش خود را بر اوفرستاد و او را با لشکرهایی که مشاهده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کرد و گفتار کافران را پایین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 بالاست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هجرت تا رحلت</w:t>
      </w:r>
    </w:p>
    <w:p>
      <w:pPr>
        <w:pStyle w:val="BookText"/>
        <w:rPr/>
      </w:pPr>
      <w:r>
        <w:rPr>
          <w:rFonts w:ascii="IRNazanin" w:hAnsi="IRNazanin" w:eastAsia="IRNazanin"/>
          <w:color w:val="111111"/>
          <w:sz w:val="28"/>
          <w:sz w:val="28"/>
          <w:szCs w:val="28"/>
          <w:rtl w:val="true"/>
          <w:lang w:bidi="fa-IR"/>
        </w:rPr>
        <w:t>چرا هجرت به مدینه؟</w:t>
      </w:r>
    </w:p>
    <w:p>
      <w:pPr>
        <w:pStyle w:val="BookText"/>
        <w:rPr/>
      </w:pPr>
      <w:r>
        <w:rPr>
          <w:rFonts w:ascii="IRNazanin" w:hAnsi="IRNazanin" w:eastAsia="IRNazanin"/>
          <w:color w:val="111111"/>
          <w:sz w:val="28"/>
          <w:sz w:val="28"/>
          <w:szCs w:val="28"/>
          <w:rtl w:val="true"/>
          <w:lang w:bidi="fa-IR"/>
        </w:rPr>
        <w:t>از جمله دلایلی که موجب شد پیامبر مدینه را هجرتگاه خویش برگزیند به این مواردمی‌توان اشاره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فامیلی پیامبر با برخی از قبیله‌های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مادر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راه مکّه از مدینه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آبادانی و ثروت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مدینه، شهری با زراعت و رونقدار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ذهنی مردم مدینه برای پذیرش رسالت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یهودیان مدینه به آمدن پیامبر اسلام بشارت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مردم آن روز مدینه به آرامش و مردی صلح‌جو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از جنگ‌های پی‌درپی دو قبیله اوس و خزرج خسته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متمدّن و با فرهنگ بودن 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ریشه یمنی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فرود آمدن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هجرت پیامبر از مکه به مدینه، پس از اینکه پیامبر چندین روز را در راه مدینه بودند، در نزدیکی مدینه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فرود آمدند ونامه‌ای برای علی علیه السلام نوشتند و او را به سوی خود فرا خواندند و خود و همراهانشان به انتظار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با دریافت نامه پیامبر، آماده شد و در تاریکی شب به همراهی فاطمه علیها السلام، همسرش، فاطمه بنت اَسَد، مادرش و فاطمه بنت زبیر و نیز اُمَ ایمن کنیز پیامبر و ابوواقد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نامه پیامبر برای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اتّفاق جمعی ازمستضعفان مکّه به سوی پیامبر شتافت و در قُبا، به پیامبر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هِجرت پیامبر</w:t>
      </w:r>
    </w:p>
    <w:p>
      <w:pPr>
        <w:pStyle w:val="BookText"/>
        <w:rPr/>
      </w:pPr>
      <w:r>
        <w:rPr>
          <w:rFonts w:ascii="IRNazanin" w:hAnsi="IRNazanin" w:eastAsia="IRNazanin"/>
          <w:color w:val="111111"/>
          <w:sz w:val="28"/>
          <w:sz w:val="28"/>
          <w:szCs w:val="28"/>
          <w:rtl w:val="true"/>
          <w:lang w:bidi="fa-IR"/>
        </w:rPr>
        <w:t xml:space="preserve">پیامبر که به فرمان خداوند از مکّه هجرت کردند، پس از روزها پیمودنِ راه و نیز پس از پیوستن علی علیه السلام و همراهانش به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جمعه شانزدهم ربیع‌الاوّل، درمیان استقبال پرشور مردم مدینه وارد این شهر شدند و این‌چنین برگ زرّینی در تاریخ اسلام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اوّلین نماز جمعه تاریخ اسلام به امامت شخص پیامبر برگزارشد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مسجد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پس از گذر از مسیرهای بیراهه و طاقت‌فرسا در طی پانزده روز </w:t>
      </w:r>
      <w:r>
        <w:rPr>
          <w:rStyle w:val="FootnoteAnchor"/>
          <w:rtl w:val="true"/>
        </w:rPr>
        <w:footnoteReference w:id="79"/>
      </w:r>
      <w:r>
        <w:rPr>
          <w:rFonts w:ascii="IRNazanin" w:hAnsi="IRNazanin" w:eastAsia="IRNazanin"/>
          <w:color w:val="111111"/>
          <w:sz w:val="28"/>
          <w:sz w:val="28"/>
          <w:szCs w:val="28"/>
          <w:rtl w:val="true"/>
          <w:lang w:bidi="fa-IR"/>
        </w:rPr>
        <w:t>در دهکده قبا مورد استقبال گروهی از اهالی قرار گرفت و در طول چند روزی که منتظر رسیدن کاروان اهل بیت بودند، در آنجا مسجدی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که نهادی اجتماعی، </w:t>
      </w:r>
    </w:p>
    <w:p>
      <w:pPr>
        <w:pStyle w:val="BookText"/>
        <w:rPr/>
      </w:pPr>
      <w:r>
        <w:rPr>
          <w:rFonts w:ascii="IRNazanin" w:hAnsi="IRNazanin" w:eastAsia="IRNazanin"/>
          <w:color w:val="111111"/>
          <w:sz w:val="28"/>
          <w:sz w:val="28"/>
          <w:szCs w:val="28"/>
          <w:rtl w:val="true"/>
          <w:lang w:bidi="fa-IR"/>
        </w:rPr>
        <w:t>نشان وحدت مسلمانان و مرکز آموزش و پرورش و پرستش است، مهم‌ترین و نخستین اقدام عملی پیامبر برای پیوند دین و دانش به شمار می‌آمد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بنیاد تمدن نبوی</w:t>
      </w:r>
    </w:p>
    <w:p>
      <w:pPr>
        <w:pStyle w:val="BookText"/>
        <w:rPr/>
      </w:pPr>
      <w:r>
        <w:rPr>
          <w:rFonts w:ascii="IRNazanin" w:hAnsi="IRNazanin" w:eastAsia="IRNazanin"/>
          <w:color w:val="111111"/>
          <w:sz w:val="28"/>
          <w:sz w:val="28"/>
          <w:szCs w:val="28"/>
          <w:rtl w:val="true"/>
          <w:lang w:bidi="fa-IR"/>
        </w:rPr>
        <w:t>در پیدایش، شکوفایی و اعتلای تمدن نبوی، علل و عواملی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علل و عوامل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w:t>
      </w:r>
    </w:p>
    <w:p>
      <w:pPr>
        <w:pStyle w:val="BookText"/>
        <w:rPr/>
      </w:pPr>
      <w:r>
        <w:rPr>
          <w:rFonts w:ascii="IRNazanin" w:hAnsi="IRNazanin" w:eastAsia="IRNazanin"/>
          <w:color w:val="111111"/>
          <w:sz w:val="28"/>
          <w:sz w:val="28"/>
          <w:szCs w:val="28"/>
          <w:rtl w:val="true"/>
          <w:lang w:bidi="fa-IR"/>
        </w:rPr>
        <w:t>سازگاری با طبیعت و ساختار آفرینش انسان و برآوردن نیازهای طبیعی و فطری او، شرط اصلی اثرگذاری و نفوذ یک دین در وی است؛ زیرا در غیر این صورت، آموزه‌های آن دین عملی نخواهد شد و نقش و جایگاه خود را در رساندن انسان به سعادت و خوش‌بختی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وحیانی اسلام با فطرت و سرشت الهی انسان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w:t>
      </w:r>
    </w:p>
    <w:p>
      <w:pPr>
        <w:pStyle w:val="BookText"/>
        <w:rPr/>
      </w:pPr>
      <w:r>
        <w:rPr>
          <w:rFonts w:ascii="IRNazanin" w:hAnsi="IRNazanin" w:eastAsia="IRNazanin"/>
          <w:color w:val="111111"/>
          <w:sz w:val="28"/>
          <w:sz w:val="28"/>
          <w:szCs w:val="28"/>
          <w:rtl w:val="true"/>
          <w:lang w:bidi="fa-IR"/>
        </w:rPr>
        <w:t>آموزه‌های وحیانی اسلام، پاسخ‌گوی همه نیازها و خواسته‌های بشر است و به همه جنبه‌های گوناگون وجود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با یکدیگر هم‌خوانی و هماهنگی استواری دارند و هدف اصلی آنها رساندن انسان به سعادت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می‌توان گفت اسلام با توجه به نیازهای ثابت و متغیر زندگی انسان و دو بعد مادی و معنوی وجود وی، درصدد برآوردن همه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 به گونه‌ای است که هم موجب تعالی و پیشرفت معنوی و اخروی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و سماحت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الهی اسلام، چه در زمینه مبادی عقیدتی و مبانی فکری و چه در زمینه اخلاق عملی که شیوه و راه و رسم زندگی است، متین، ساده و دور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تسامح بر شریعت و نفی حرج، بیانگر تساهل در اجرای احکام سیاسی، عبادی، اجتماعی،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موجب گسترش بسیار سریع اسلام در صدر اسلام و پیشرفت روزافزون این دین الهی در طول تاریخ به ویژه در عصر حاضر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خردورزی و تعقل</w:t>
      </w:r>
    </w:p>
    <w:p>
      <w:pPr>
        <w:pStyle w:val="BookText"/>
        <w:rPr/>
      </w:pPr>
      <w:r>
        <w:rPr>
          <w:rFonts w:ascii="IRNazanin" w:hAnsi="IRNazanin" w:eastAsia="IRNazanin"/>
          <w:color w:val="111111"/>
          <w:sz w:val="28"/>
          <w:sz w:val="28"/>
          <w:szCs w:val="28"/>
          <w:rtl w:val="true"/>
          <w:lang w:bidi="fa-IR"/>
        </w:rPr>
        <w:t>با نگاهی به تاریخ اسلام و آموزه‌های اسلامی درمی‌یابیم اسلام هیچ‌گاه و در هیچ شرایطی نظر خویش را به انسان‌ها تحمیل نمی‌کند، بلکه خداوند در قرآن کریم با صراحت، پیامبر را به بهره‌گیری از حکمت و موعظه نیکو و استفاده از جدال احسن در ادای رسالت الهی دستور می‌دهد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دانش‌اندوزی و اهتمام به پیشرفت علمی</w:t>
      </w:r>
    </w:p>
    <w:p>
      <w:pPr>
        <w:pStyle w:val="BookText"/>
        <w:rPr/>
      </w:pPr>
      <w:r>
        <w:rPr>
          <w:rFonts w:ascii="IRNazanin" w:hAnsi="IRNazanin" w:eastAsia="IRNazanin"/>
          <w:color w:val="111111"/>
          <w:sz w:val="28"/>
          <w:sz w:val="28"/>
          <w:szCs w:val="28"/>
          <w:rtl w:val="true"/>
          <w:lang w:bidi="fa-IR"/>
        </w:rPr>
        <w:t>از جمله عوامل پیدایش، شکوفایی و اعتلای تمدن نبوی، اهتمام اسلام و پیامبر خدا به دانش و دانش‌اندوزی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w:t>
      </w:r>
      <w:r>
        <w:rPr>
          <w:rStyle w:val="FootnoteAnchor"/>
          <w:rtl w:val="true"/>
        </w:rPr>
        <w:footnoteReference w:id="82"/>
      </w:r>
      <w:r>
        <w:rPr>
          <w:rFonts w:ascii="IRNazanin" w:hAnsi="IRNazanin" w:eastAsia="IRNazanin"/>
          <w:color w:val="111111"/>
          <w:sz w:val="28"/>
          <w:sz w:val="28"/>
          <w:szCs w:val="28"/>
          <w:rtl w:val="true"/>
          <w:lang w:bidi="fa-IR"/>
        </w:rPr>
        <w:t xml:space="preserve">و روایت‌های معصومان علیهم السلام </w:t>
      </w:r>
      <w:r>
        <w:rPr>
          <w:rStyle w:val="FootnoteAnchor"/>
          <w:rtl w:val="true"/>
        </w:rPr>
        <w:footnoteReference w:id="83"/>
      </w:r>
      <w:r>
        <w:rPr>
          <w:rFonts w:ascii="IRNazanin" w:hAnsi="IRNazanin" w:eastAsia="IRNazanin"/>
          <w:color w:val="111111"/>
          <w:sz w:val="28"/>
          <w:sz w:val="28"/>
          <w:szCs w:val="28"/>
          <w:rtl w:val="true"/>
          <w:lang w:bidi="fa-IR"/>
        </w:rPr>
        <w:t>به فراگیری دانش، بسیار تأکید 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همواره مسلمانان را به فراگیری دانش تشویق و سفارش می‌کرد و کودکان را به آموختن وا می‌داشت و حتی به برخی از یارانش فرمان داد زبان سریانی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 گروه‌اند؛ دانشمند و دانش‌اندوز و در غیر این دو خیری نیست</w:t>
      </w:r>
      <w:r>
        <w:rPr>
          <w:rFonts w:eastAsia="IRNazanin" w:cs="IRNazanin"/>
          <w:color w:val="111111"/>
          <w:sz w:val="28"/>
          <w:szCs w:val="28"/>
          <w:rtl w:val="true"/>
          <w:lang w:bidi="fa-IR"/>
        </w:rPr>
        <w:t xml:space="preserve">. » </w:t>
      </w:r>
      <w:r>
        <w:rPr>
          <w:rStyle w:val="FootnoteAnchor"/>
          <w:rtl w:val="true"/>
        </w:rPr>
        <w:footnoteReference w:id="84"/>
      </w:r>
      <w:r>
        <w:rPr>
          <w:rFonts w:ascii="IRNazanin" w:hAnsi="IRNazanin" w:eastAsia="IRNazanin"/>
          <w:color w:val="111111"/>
          <w:sz w:val="28"/>
          <w:sz w:val="28"/>
          <w:szCs w:val="28"/>
          <w:rtl w:val="true"/>
          <w:lang w:bidi="fa-IR"/>
        </w:rPr>
        <w:t>و در کلامی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در دانش است و شر دنیا و آخرت در نادانی</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برنامه‌ریزی و مدیریت صحیح</w:t>
      </w:r>
    </w:p>
    <w:p>
      <w:pPr>
        <w:pStyle w:val="BookText"/>
        <w:rPr/>
      </w:pPr>
      <w:r>
        <w:rPr>
          <w:rFonts w:ascii="IRNazanin" w:hAnsi="IRNazanin" w:eastAsia="IRNazanin"/>
          <w:color w:val="111111"/>
          <w:sz w:val="28"/>
          <w:sz w:val="28"/>
          <w:szCs w:val="28"/>
          <w:rtl w:val="true"/>
          <w:lang w:bidi="fa-IR"/>
        </w:rPr>
        <w:t>مدیریت درست و همه‌جانبه، از آغاز رسالت رسول خدا صلی الله علیه و آله در همه کارها و تصمیم‌های آن 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مراحل دعوت، برنامه‌های حکومتی و رفتارهای سیاسی و نظامی آن بزرگوار نشان می‌دهد رهبر باید خداترس، متعهد به ارزش‌ها، بیدار و باتدبیر، قاطع، به دور از هر تردید و دودلی، شجاع در بیان حق و سرکوب کردن عناصر فاسد، دانا، دوراندیش، باظرفیت و صبور در برابر مشکلات و انتقادها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در هر کاری هر چند کوچک، مدیریت را لازم و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تشکیلات ویژه‌ای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جمعی را </w:t>
      </w:r>
    </w:p>
    <w:p>
      <w:pPr>
        <w:pStyle w:val="BookText"/>
        <w:rPr/>
      </w:pPr>
      <w:r>
        <w:rPr>
          <w:rFonts w:ascii="IRNazanin" w:hAnsi="IRNazanin" w:eastAsia="IRNazanin"/>
          <w:color w:val="111111"/>
          <w:sz w:val="28"/>
          <w:sz w:val="28"/>
          <w:szCs w:val="28"/>
          <w:rtl w:val="true"/>
          <w:lang w:bidi="fa-IR"/>
        </w:rPr>
        <w:t>به عنوان دبیر برگزید که هر گروه مسئولیت و وظیفه ویژه‌ای داشتند؛ برخی کاتب وحی بودند، برخی مسئول نوشتن نامه‌های خصوصی پیامبر بودند؛ برخی دیگر احکام اجرایی و قراردادهای تجاری را ثبت می‌کردند و برخی مسئول تنظیم عهدنامه‌ها و پیمان‌نامه‌ها بودند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و ارشاد</w:t>
      </w:r>
    </w:p>
    <w:p>
      <w:pPr>
        <w:pStyle w:val="BookText"/>
        <w:rPr/>
      </w:pPr>
      <w:r>
        <w:rPr>
          <w:rFonts w:ascii="IRNazanin" w:hAnsi="IRNazanin" w:eastAsia="IRNazanin"/>
          <w:color w:val="111111"/>
          <w:sz w:val="28"/>
          <w:sz w:val="28"/>
          <w:szCs w:val="28"/>
          <w:rtl w:val="true"/>
          <w:lang w:bidi="fa-IR"/>
        </w:rPr>
        <w:t>این دو واژه از نظر مفهوم با هم متفاوتند، ولی نتایج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قرآن، پیامبر اعظم صلی الله علیه و آله را به هدایت و انذار سفارش می‌کند و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 بستر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انذار کن و پروردگارت را بزرگ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این‌گونه پیامبر را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اسلام دعوت و استقامت کن؛ آن‌گونه که به آن مأمور شده‌ای و از خواست مردم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گواه، بشارت‌دهنده و بیم‌دهنده و دعوت‌کننده به سوی خدا به فرمان او و نیز چراغی روشنی‌بخش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و آیات مانند آن تکلیف و رسالت دعوت و تبلیغ را به پیامبر سپرده و به آن بزرگوار دستور داده است برای تحقق این هدف، از روش جدال احسن و موعظه حسنه و حکمت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نخست جنبه پنهانی داشت و سپس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منظور گسترش اسلام و حفظ آن به مدینه هجرت کرد و دولت اسلامی را در آن شهر بنیان نهاد و آن‌گاه که خداوند هدایت و ارشاد مردم از راه دوستی و مدارا را کارساز ندید، به پیامبر دستور مبارزه با کفار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تاریخی قرآن کریم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پیدایش، گسترش و اعتلای تمدن نبوی، نقشی محوری و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بهره‌گیری آیات قرآن، مهم‌ترین راه‌کار رسول اعظم صلی الله علیه و آله در برابر مشرکان و اهل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قرآن بر مردم را از جنبه‌های گوناگونی باید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بر اصول انسانی، اشاره به آموزه‌های اخلاقی زندگی، تحدّی و والاتر بودن آن از همه سخنان بشری، از عوامل اثرگذاری سریع آیات قرآن بر قلب‌هاست که زمینه پذیرش دین الهی و گسترش تمدن نبوی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تحدّی‌گری، </w:t>
      </w:r>
      <w:r>
        <w:rPr>
          <w:rStyle w:val="FootnoteAnchor"/>
          <w:rtl w:val="true"/>
        </w:rPr>
        <w:footnoteReference w:id="87"/>
      </w:r>
      <w:r>
        <w:rPr>
          <w:rFonts w:ascii="IRNazanin" w:hAnsi="IRNazanin" w:eastAsia="IRNazanin"/>
          <w:color w:val="111111"/>
          <w:sz w:val="28"/>
          <w:sz w:val="28"/>
          <w:szCs w:val="28"/>
          <w:rtl w:val="true"/>
          <w:lang w:bidi="fa-IR"/>
        </w:rPr>
        <w:t>مبارزه‌طلبی و وحیانی بودن قرآن سبب شد بسیاری از شخصیت‌های ادبی آن زمان در برابرش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معنای لغوی و اصطلاحی مباهله</w:t>
      </w:r>
    </w:p>
    <w:p>
      <w:pPr>
        <w:pStyle w:val="BookText"/>
        <w:rPr/>
      </w:pPr>
      <w:r>
        <w:rPr>
          <w:rFonts w:ascii="IRNazanin" w:hAnsi="IRNazanin" w:eastAsia="IRNazanin"/>
          <w:color w:val="111111"/>
          <w:sz w:val="28"/>
          <w:sz w:val="28"/>
          <w:szCs w:val="28"/>
          <w:rtl w:val="true"/>
          <w:lang w:bidi="fa-IR"/>
        </w:rPr>
        <w:t xml:space="preserve">مباهله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کردن و برداشتن قید و بند از چیزی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 مباهله به معنای لعنت کردن یکدیگر و نفرین کردن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کیفیت مباهله به این گونه است که افرادی که درباره مسئله مذهبی مهمی گفت‌وگو دارند در یک‌جا جمع شوند و به درگاه خدا تضرّع کنند و از او بخواهند که دروغ‌گو را رسوا سازد و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 واقعه مباهله</w:t>
      </w:r>
    </w:p>
    <w:p>
      <w:pPr>
        <w:pStyle w:val="BookText"/>
        <w:rPr/>
      </w:pPr>
      <w:r>
        <w:rPr>
          <w:rFonts w:ascii="IRNazanin" w:hAnsi="IRNazanin" w:eastAsia="IRNazanin"/>
          <w:color w:val="111111"/>
          <w:sz w:val="28"/>
          <w:sz w:val="28"/>
          <w:szCs w:val="28"/>
          <w:rtl w:val="true"/>
          <w:lang w:bidi="fa-IR"/>
        </w:rPr>
        <w:t>مباهله پیامبر با مسیحیان نجران، در روز بیست‌وچهارم ذی‌الحجّه سال دهم 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طی نامه‌ای ساکنان مسیحی نجران را به آیین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نجران که حاضر به پذیرفتن اسلام نبودند نمایندگان خود را به مدینه فرستادند و پیامبر آنان را به امر خدا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 نمایندگان نجران، وارستگی پیامبر را مشاهده کردند، از مباهله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خواستند تا پیامبر اجازه دهد تحت حکومت اسلامی در آیین خود باقی بمانند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دعوت به اسلام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حضرت محمد مصطفی صلی الله علیه و آله برای گزاردن رسالت خویش و ابلاغ پیام الهی، به بسیاری از ممالک و کشورها نامه نوشت یا نماینده فرستاد تا ندای حق‌پرستی و </w:t>
      </w:r>
    </w:p>
    <w:p>
      <w:pPr>
        <w:pStyle w:val="BookText"/>
        <w:rPr/>
      </w:pPr>
      <w:r>
        <w:rPr>
          <w:rFonts w:ascii="IRNazanin" w:hAnsi="IRNazanin" w:eastAsia="IRNazanin"/>
          <w:color w:val="111111"/>
          <w:sz w:val="28"/>
          <w:sz w:val="28"/>
          <w:szCs w:val="28"/>
          <w:rtl w:val="true"/>
          <w:lang w:bidi="fa-IR"/>
        </w:rPr>
        <w:t>یکتاپرستی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نامه‌ای به اسقف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و طی آن نامه ساکنان نجران را به آیین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حضرت محمد صلی الله علیه و آله به اسقف نجران</w:t>
      </w:r>
    </w:p>
    <w:p>
      <w:pPr>
        <w:pStyle w:val="BookText"/>
        <w:rPr/>
      </w:pPr>
      <w:r>
        <w:rPr>
          <w:rFonts w:ascii="IRNazanin" w:hAnsi="IRNazanin" w:eastAsia="IRNazanin"/>
          <w:color w:val="111111"/>
          <w:sz w:val="28"/>
          <w:sz w:val="28"/>
          <w:szCs w:val="28"/>
          <w:rtl w:val="true"/>
          <w:lang w:bidi="fa-IR"/>
        </w:rPr>
        <w:t>مشروح نامه پیامبر به اسقف نجران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پیامبر خدا، به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و اسحاق و یعقوب را ستایش می‌کنم و شما را از پرستش بندگان به پرستش خدا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که از ولایت بندگان خدا خارج شوید و در ولایت خداوند درآیید و اگر دعوت مرا نپذیرفتید باید به حکومت اسلامی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برابر این مبلغ، از جان و مال شما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شما اعلام خطر می‌شود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عکس‌العمل نجرانی‌ها</w:t>
      </w:r>
    </w:p>
    <w:p>
      <w:pPr>
        <w:pStyle w:val="BookText"/>
        <w:rPr/>
      </w:pPr>
      <w:r>
        <w:rPr>
          <w:rFonts w:ascii="IRNazanin" w:hAnsi="IRNazanin" w:eastAsia="IRNazanin"/>
          <w:color w:val="111111"/>
          <w:sz w:val="28"/>
          <w:sz w:val="28"/>
          <w:szCs w:val="28"/>
          <w:rtl w:val="true"/>
          <w:lang w:bidi="fa-IR"/>
        </w:rPr>
        <w:t>نمایندگان پیامبر که حامل نامه دعوت به اسلام از جانب پیامبر بودند، وارد نجران شدند و نامه را به اسقف نجران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شورایی تشکیل داد و با آنان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به عقل و درایت مشهور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بارها از پیشوایان خود شنیده‌ایم که روزی منصب نبوت از نسل اسحاق به فرزندان اسماعیل انتقال خواهد یافت و هیچ بعید نیست که محمد ـ که از اولاد اسماعیل است ـ همان پیامبر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 نظر داد که گروهی به عنوان هیئت نمایندگان نجران به مدینه بروند تا از نزدیک با محمد صلی الله علیه و آله تماس گرفته، دلایل نبوت او را بررسی کنند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گفت‌وگوی پیامبر با هیئت نجرانی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مذاکره‌ای که با هیئت نجرانی در مدینه به انجام رسانید آنان را به پرستش خدای واحد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ادعای خود اصرار داشتند و دلیل الوهیت مسیح را، تولد عیسی علیه السلام بدون واسطه پدر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فرشته وحی نازل شد و این سخن خدا را بر قلب پیامبر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مَثَل عیسی نزد </w:t>
      </w:r>
    </w:p>
    <w:p>
      <w:pPr>
        <w:pStyle w:val="BookText"/>
        <w:rPr/>
      </w:pPr>
      <w:r>
        <w:rPr>
          <w:rFonts w:ascii="IRNazanin" w:hAnsi="IRNazanin" w:eastAsia="IRNazanin"/>
          <w:color w:val="111111"/>
          <w:sz w:val="28"/>
          <w:sz w:val="28"/>
          <w:szCs w:val="28"/>
          <w:rtl w:val="true"/>
          <w:lang w:bidi="fa-IR"/>
        </w:rPr>
        <w:t>خداوند مانند آدم است که خدا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با بیان شباهت تولد حضرت عیسی علیه السلام و حضرت آدم علیه السلام، یادآوری می‌کند که آدم را با قدرت بی‌پایان خود، بدون این‌که دارای پدرو مادری باشد، از خاک آفرید و اگر نداشتن پدر گواه این باشد که مسیح فرزند خداست، پس حضرت آدم برای این منصب شایسته‌تر است؛ زیرا او نه پدر داشت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گفتن این دلیل، آنان قانع نشدند و خداوند به پیامبر خود، دستور مباهله داد تا حقیقت آشکار و دروغ‌گو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آخرین حربه</w:t>
      </w:r>
    </w:p>
    <w:p>
      <w:pPr>
        <w:pStyle w:val="BookText"/>
        <w:rPr/>
      </w:pPr>
      <w:r>
        <w:rPr>
          <w:rFonts w:ascii="IRNazanin" w:hAnsi="IRNazanin" w:eastAsia="IRNazanin"/>
          <w:color w:val="111111"/>
          <w:sz w:val="28"/>
          <w:sz w:val="28"/>
          <w:szCs w:val="28"/>
          <w:rtl w:val="true"/>
          <w:lang w:bidi="fa-IR"/>
        </w:rPr>
        <w:t>خداوند پیش از نازل کردن آیه مباهله، در آیاتی چند به چگونگی تولد عیسی علیه السلام می‌پردازد و مسیحیان را با منطق عقل و استدلال روبه‌رو می‌کند و از آنان می‌خواهد که عاقلانه به موضوع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در ابتدا سعی کرد با دلایل روشن و قاطع آنان را آگاه کند، اما چون استدلال موجب تنبّه آنان نشد و با لجاجت و ستیز آنان مواجه گشت، به امر الهی به مباهله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بعد از دانشی که به تو رسیده، کسانی با تو به محاجّه و ستیز برخیزند، به آنها بگو بیایید فرزندانمان و فرزندانتان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بزرگان نجران درباره مباهله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آمده است که چون موضوع مباهله مطرح شد، نمایندگان مسیحی نجران از پیامبر مهلت خواستند تا در این کار بیندیشند و با بزرگان خود به شور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مشاوره آنان که از ملاحظه‌ای روان‌شناسانه سرچشمه می‌گرفت این بود که به افراد خود دستور دادند اگر مشاهده کردید محمد با سر و صدا و جمعیت و جار و جنجال به مباهله آمد با او مباهله کنید و نترسید؛ زیرا در آن‌صورت حقیقتی در کار او نیست که متوسل به جاروجنجال شده است و اگر با نفرات بسیار محدودی از نزدیکان و فرزندان خردسالش به میعادگاه آمد بدانید که او پیامبر خداست و از مباهله با او بپرهیزید که خطرناک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میعادگاه چه گذشت؟</w:t>
      </w:r>
    </w:p>
    <w:p>
      <w:pPr>
        <w:pStyle w:val="BookText"/>
        <w:rPr/>
      </w:pPr>
      <w:r>
        <w:rPr>
          <w:rFonts w:ascii="IRNazanin" w:hAnsi="IRNazanin" w:eastAsia="IRNazanin"/>
          <w:color w:val="111111"/>
          <w:sz w:val="28"/>
          <w:sz w:val="28"/>
          <w:szCs w:val="28"/>
          <w:rtl w:val="true"/>
          <w:lang w:bidi="fa-IR"/>
        </w:rPr>
        <w:t>طبق توافق قبلی، پیامبر و نمایندگان نجران برای مباهله به محل قرار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نمایندگان نجران دیدند که پیامبر فرزندش حسین علیه السلام را در آغوش دارد، دست حسن علیه السلام را در دست گرفته و علی و زهرا علیهما السلام همراه اویند و به آنها سفارش می‌کند هرگاه من دعا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هنگامی که این صحنه را مشاهد کردند، سخت به وحشت افتادند و از اینکه پیامبر، عزیزترین و نزدیک‌ترین کسانِ خود را به میدان مباهله آورده بود، دریافتند که او نسبت به ادعای خود ایمان راسخ دارد؛ زیرا در غیر این صورت، عزیزان خود را در معرض خطر آسمانی و الهی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اقدام به مباهله خودداری کردند و حاضر به مصالحه شدند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سخنان ابوحارثه درباره مصالحه</w:t>
      </w:r>
    </w:p>
    <w:p>
      <w:pPr>
        <w:pStyle w:val="BookText"/>
        <w:rPr/>
      </w:pPr>
      <w:r>
        <w:rPr>
          <w:rFonts w:ascii="IRNazanin" w:hAnsi="IRNazanin" w:eastAsia="IRNazanin"/>
          <w:color w:val="111111"/>
          <w:sz w:val="28"/>
          <w:sz w:val="28"/>
          <w:szCs w:val="28"/>
          <w:rtl w:val="true"/>
          <w:lang w:bidi="fa-IR"/>
        </w:rPr>
        <w:t>هنگامی که هیئت نجرانی پیامبر را در اجرای مباهله مصمّم دیدند، سخت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که بزرگ‌ترین و داناترین آنان و اسقف اعظم نجران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بر حق نمی‌بود چنین بر مباهله جرئت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مباهله کند، پیش از آن‌که سال بر ما بگذرد یک نصرانی بر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چهره‌هایی را می‌بینم که اگر از خدا درخواست کنند که کوه‌ها را از جای خود بکند، هر آینه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نکنید که در آن صورت هلاک می‌شوید و یک نصرانی بر روی زمین نخواهد ماند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سرانجام مباهله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ابوحارثه، بزرگ گروه، به خدمت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 از مباهله با ما درگذر و با ما مصالحه کن بر چیزی که قدرت بر ادای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ایشان مصالحه نمود که هرسال دوهزار حُلّه بدهند که قیمت هر حلّه چهل درهم باشد و اگر جنگی روی دهد، سی زره و سی نیزه و سی اسب به عاریه بدهند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مباهله، اثبات صدق دعوت پیامبر</w:t>
      </w:r>
    </w:p>
    <w:p>
      <w:pPr>
        <w:pStyle w:val="BookText"/>
        <w:rPr/>
      </w:pPr>
      <w:r>
        <w:rPr>
          <w:rFonts w:ascii="IRNazanin" w:hAnsi="IRNazanin" w:eastAsia="IRNazanin"/>
          <w:color w:val="111111"/>
          <w:sz w:val="28"/>
          <w:sz w:val="28"/>
          <w:szCs w:val="28"/>
          <w:rtl w:val="true"/>
          <w:lang w:bidi="fa-IR"/>
        </w:rPr>
        <w:t>مباهله پیامبر با نصرانیان نجران، از دو جنبه نشان درستی و صداقت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محض پیشنهاد مباهله از جانب پیامبر اکرم صلی الله علیه و آله خود گواه این مدعاست؛ زیرا تا کسی به صداقت و حقانیّت خود ایمان راسخ نداشته باشد پا در این ره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مباهله، بسیار سخت و هولناک است و چه بسا به از بین رفتن و نابودی دروغ‌گو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پیامبر کسانی را با خود به میدان مباهله آورد که عزیزترین افراد و جگرگوشه‌های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عمق ایمان و اعتقاد پیامبر به درستی دعوتش است که با جرئت تمام، نه تنها خود، بلکه خانواده‌اش را در معرض خطر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p>
    <w:p>
      <w:pPr>
        <w:pStyle w:val="BookText"/>
        <w:rPr/>
      </w:pPr>
      <w:r>
        <w:rPr>
          <w:rFonts w:ascii="IRNazanin" w:hAnsi="IRNazanin" w:eastAsia="IRNazanin"/>
          <w:color w:val="111111"/>
          <w:sz w:val="28"/>
          <w:sz w:val="28"/>
          <w:szCs w:val="28"/>
          <w:rtl w:val="true"/>
          <w:lang w:bidi="fa-IR"/>
        </w:rPr>
        <w:t>معراج در یک نگاه</w:t>
      </w:r>
    </w:p>
    <w:p>
      <w:pPr>
        <w:pStyle w:val="BookText"/>
        <w:rPr/>
      </w:pPr>
      <w:r>
        <w:rPr>
          <w:rFonts w:ascii="IRNazanin" w:hAnsi="IRNazanin" w:eastAsia="IRNazanin"/>
          <w:color w:val="111111"/>
          <w:sz w:val="28"/>
          <w:sz w:val="28"/>
          <w:szCs w:val="28"/>
          <w:rtl w:val="true"/>
          <w:lang w:bidi="fa-IR"/>
        </w:rPr>
        <w:t>روشنایی روز از صحنه گیتی رخت بر بسته و تاریکی شب،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و تلاش روزانه، دست کشیده و درخانه خود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نیز می‌خواست پس از ادای فریضه، برای رفع خستگی در بستر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آشنای جبرییل امین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هم‌سفر شو؛ زیرا سفری دور و دراز در پیش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جبرییل امین، مرکب فضاپیمایی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این سفر باشکوه و بی‌سابقه را از خانه ام‌هانی یا مسجدالحرام آغاز کرد، ولی با همان مرکب به سوی بیت‌المقدس روانه شد و در مدت بسیار کوتاهی در آن محل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روح پیامبران بزرگ مانند ابراهیم علیه السلام، موسی علیه السلام و عیسی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نیز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زادگاه حضرت مسیح علیه السلام ـ و خانه‌های پیامبران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برخی جایگاه‌ها به شکرانه چنین سفری و تحیت محل‌های متبرکه، دو رکعت نماز شکر به جای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مرحله دوم سفر خود را که حرکت به سوی آسمان‌های هفت‌گانه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همه آسمان‌ها را یکی پس از دیگری پیمود و ساختار جهان بالا و </w:t>
      </w:r>
    </w:p>
    <w:p>
      <w:pPr>
        <w:pStyle w:val="BookText"/>
        <w:rPr/>
      </w:pPr>
      <w:r>
        <w:rPr>
          <w:rFonts w:ascii="IRNazanin" w:hAnsi="IRNazanin" w:eastAsia="IRNazanin"/>
          <w:color w:val="111111"/>
          <w:sz w:val="28"/>
          <w:sz w:val="28"/>
          <w:szCs w:val="28"/>
          <w:rtl w:val="true"/>
          <w:lang w:bidi="fa-IR"/>
        </w:rPr>
        <w:t>ستارگان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آسمان به صحنه‌های تازه‌ای بر می‌خورد و با ارواح پیامبران و فرشتگان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بعضی آسمان‌ها با دوزخ و دوزخیان و در بعضی آسمان‌های دیگر با بهشت و بهشتیان برخورد کرد و از مراکز رحمت و عذاب پروردگار بازدید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درجه‌های بهشتیان و اشباح دوزخیان را از نزدیک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آثار شکوه پروردگار هستی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اوج گرفت و به جایی رسید که جز خدا، هیچ موجودی به آنجا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جبرییل از حرکت باز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اَنمُلِةً لاحترقْتُ؛ به یقین، اگر به اندازه سرانگشتی بالاتر آیم، خواهم سوخت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آن‌گاه حضرت محمد صلی الله علیه و آله در آن جهان سراسر نور و روشنایی، به اوج شهود باطنی و قرب الی‌الله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سفر، دستورها و سفارش‌های بسیار مهمی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معراج که از بیت‌الحرام ـ و به گفته بعضی، از خانه ام‌هانی، دختر عموی حضرت و خواهر امیرالمؤمنان علی علیه السلام ـ آغاز گشته بود، در سدره‌المنتهی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دستور داده شد از همان راهی که پرواز کرده است،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 بازگشت، در بیت‌المقدس فرود آمد و از آنجا راه مکه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میانه راه به کاروان بازرگانان قریش برخورد کرد، در حالی که آنان شتری را گم کرده بودند و در پی آن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آبی که در میان ظرف آنان بود، قدری نوشید و باقی مانده آن را به زمین ریخت و بنابر روایتی، روی آن، سرپوش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پیش از طلوع فجر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فضاپیمای خود فرود آمد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روز معراج</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خانه ام‌هانی، برای نخستین بار، راز سفر خود را با دخترعمویش، ام‌هانی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روز آغاز گشت، قریش و مردم مکه را از این جریان باخبر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معراج و فضانوردی شگفت‌انگیز پیامبر در آن مدت کوتاه که به نظر قریش، امری ناممکن بود، همه جا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بیش از پیش بر محمد صلی الله علیه و آله خشم گرفتند و بنا بر عادت همیشگی خود، به تکذیب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روشن شدن راست بودن ادعای پیامبر، از ایشان خواستند که وضع ظاهری ساختمان بیت‌المقدس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مکه هستند که بیت‌المقدس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آنجا را تشریح کن تا ما تو را در این خبر شگفت‌انگیز،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وضع ظاهری ساختمان بیت‌المقدس را برای آنان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حوادثی را که در میانه راه مکه و بیت‌المقدس و هنگام بازگشت از معراج رخ داده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راه، به کاروان فلان قبیله برخوردم که شتری از آنها گمشده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اثاثیه آنان، ظرف آبی بود که من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گروهی برخوردم که شتری از آنها رمیده و دست آن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قریش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شتری خاکستری رنگ در پیشاپیش آنان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کجاوه‌ای روی شتر گذارده بودند و اکنون به شهر مکه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این خبرهای قطعی، سخت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صدق و کذب گفتار او برای ما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انتظار می‌کشیدند که کاروان چه زمانی وارد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پیش‌گامان کاروان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کاروان، شرح قضیه را آن‌گونه که رسول اکرم صلی الله علیه و آله بازگفته بود، تصدیق کردند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معراج از زبان پیامبر اعظم صلی الله علیه و آله</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مکه بودم که جبرییل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کنار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جبرییل و میکاییل و اسرافیل را در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مرکبی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براق سوار شدم و از مکه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بیت‌المقدس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بیت‌المقدس رسیدم، فرشتگان از </w:t>
      </w:r>
    </w:p>
    <w:p>
      <w:pPr>
        <w:pStyle w:val="BookText"/>
        <w:rPr/>
      </w:pPr>
      <w:r>
        <w:rPr>
          <w:rFonts w:ascii="IRNazanin" w:hAnsi="IRNazanin" w:eastAsia="IRNazanin"/>
          <w:color w:val="111111"/>
          <w:sz w:val="28"/>
          <w:sz w:val="28"/>
          <w:szCs w:val="28"/>
          <w:rtl w:val="true"/>
          <w:lang w:bidi="fa-IR"/>
        </w:rPr>
        <w:t>آسمان نزد من به زمین فرود آمدند و مرا به داشتن مقام و منزلت ارجمند در پیشگاه خداوند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بیت‌المقدس نماز خواندم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مشاهده‌های حضرت محمد صلی الله علیه و آله در شب معراج</w:t>
      </w:r>
    </w:p>
    <w:p>
      <w:pPr>
        <w:pStyle w:val="BookText"/>
        <w:rPr/>
      </w:pPr>
      <w:r>
        <w:rPr>
          <w:rFonts w:ascii="IRNazanin" w:hAnsi="IRNazanin" w:eastAsia="IRNazanin"/>
          <w:color w:val="111111"/>
          <w:sz w:val="28"/>
          <w:sz w:val="28"/>
          <w:szCs w:val="28"/>
          <w:rtl w:val="true"/>
          <w:lang w:bidi="fa-IR"/>
        </w:rPr>
        <w:t>بهشت برین و عرش</w:t>
      </w:r>
    </w:p>
    <w:p>
      <w:pPr>
        <w:pStyle w:val="BookText"/>
        <w:rPr/>
      </w:pPr>
      <w:r>
        <w:rPr>
          <w:rFonts w:ascii="IRNazanin" w:hAnsi="IRNazanin" w:eastAsia="IRNazanin"/>
          <w:color w:val="111111"/>
          <w:sz w:val="28"/>
          <w:sz w:val="28"/>
          <w:szCs w:val="28"/>
          <w:rtl w:val="true"/>
          <w:lang w:bidi="fa-IR"/>
        </w:rPr>
        <w:t>دیدنی‌های پیامبر اعظم صلی الله علیه و آله در شب معراج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حضرت، بهشت برین و عرش الهی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کاخی آراسته به جواهر را در بهشت دیدم که بر روی پرده درگاه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محمدٌ رَسول الله، علی ولی القوم؛ جز خداوند یکتا، معبود دیگری نیست و محمد، رسول و فرستاده خداست و علی علیه السلام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را دیدم که بر فرازش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رسول الله علی امیرالمؤمنین؛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رسول خداست و 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یکتایی خدا و رسالت پیامبرش رسول خدا، گواهی داد،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امیرمؤمنان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حرام خوری</w:t>
      </w:r>
    </w:p>
    <w:p>
      <w:pPr>
        <w:pStyle w:val="BookText"/>
        <w:rPr/>
      </w:pPr>
      <w:r>
        <w:rPr>
          <w:rFonts w:ascii="IRNazanin" w:hAnsi="IRNazanin" w:eastAsia="IRNazanin"/>
          <w:color w:val="111111"/>
          <w:sz w:val="28"/>
          <w:sz w:val="28"/>
          <w:szCs w:val="28"/>
          <w:rtl w:val="true"/>
          <w:lang w:bidi="fa-IR"/>
        </w:rPr>
        <w:t>در ادامه همان حدیث آمده است که حضرت محمد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اول گروهی را دیدم که سفره‌ای پیش رویشان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سفره‌ها، گوشت پاک و گوشت پلید و آلوده وجود داشت، ولی آنان از گوشت پلید و آلوده می‌خوردند و گوشت پاک را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جبرییل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حرام‌خوران امت تو هستند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فرشته دعا کننده برای مؤمنان</w:t>
      </w:r>
    </w:p>
    <w:p>
      <w:pPr>
        <w:pStyle w:val="BookText"/>
        <w:rPr/>
      </w:pP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آسمان اول، فرشته‌ای را دیدم که پیکر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بدن او از آتش و نیمه دیگرش از یخ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آن بود که نه گرمای آتش، </w:t>
      </w:r>
    </w:p>
    <w:p>
      <w:pPr>
        <w:pStyle w:val="BookText"/>
        <w:rPr/>
      </w:pPr>
      <w:r>
        <w:rPr>
          <w:rFonts w:ascii="IRNazanin" w:hAnsi="IRNazanin" w:eastAsia="IRNazanin"/>
          <w:color w:val="111111"/>
          <w:sz w:val="28"/>
          <w:sz w:val="28"/>
          <w:szCs w:val="28"/>
          <w:rtl w:val="true"/>
          <w:lang w:bidi="fa-IR"/>
        </w:rPr>
        <w:t>یخ او را آب می‌کرد و نه سرمای یخ، آتشش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صدایی آرام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 آن کسی را که کفایت فرمود تا حرارت این آتش، یخ را ذوب و سردی این یخ، آتش را خاموش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این چنین بین آب و آتش سازش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قلب‌های بندگانت نیز سازش و محبت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جبرییل درباره آن فرشته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او را موکل آسمان و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زمانی که آفریده شده است برای مؤمنان اهل زمین ـ همان گونه که شنیدی ـ دعا می‌کند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مؤمنان، بندگان خوب خدا و رستگارانند؛ همان‌گونه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آیه‌های اول تا نهم سوره مؤمنون ویژگی‌های برجسته مؤمنان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خشوع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بیهودگی، 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خود را از آلودگی، پاک نگاه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و عهد خود را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نمازهایشان مراقبت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 دیگر</w:t>
      </w:r>
    </w:p>
    <w:p>
      <w:pPr>
        <w:pStyle w:val="BookText"/>
        <w:rPr/>
      </w:pP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اول به دو فرشته دیگر برخوردم که هر دو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اَعْطِ کُلَّ مُنْفِقٍ خَلَفا؛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انفاق کننده‌ای بخشش کن و جای انفاقش را پُر ساز</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 کُلَّ مُمسِک تَلفا؛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بخیل و خسیس را تلف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دارایی‌اش را از او بگیر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غیبت کنندگان</w:t>
      </w:r>
    </w:p>
    <w:p>
      <w:pPr>
        <w:pStyle w:val="BookText"/>
        <w:rPr/>
      </w:pPr>
      <w:r>
        <w:rPr>
          <w:rFonts w:ascii="IRNazanin" w:hAnsi="IRNazanin" w:eastAsia="IRNazanin"/>
          <w:color w:val="111111"/>
          <w:sz w:val="28"/>
          <w:sz w:val="28"/>
          <w:szCs w:val="28"/>
          <w:rtl w:val="true"/>
          <w:lang w:bidi="fa-IR"/>
        </w:rPr>
        <w:t>همچنین 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سیر در آسمان‌ها، به افرادی رسیدیم که لبی مانند لب شتران داشتند که آن را با قیچی از پهلو می‌بریدند و گوشت قیچی شده را در دهان‌شان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جبرییل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غیبت کنندگانند که از برادران مؤمن خود، عیب‌جویی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خورندگان مال یتیم و رباخواران</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مشاهده کردم که در دهان آنان، آتشی می‌ریختند که از زیرشان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اموال یتیمان را به ناحق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دیگر را دیدم که شکم‌شان چنان بزرگ بود که توان برخاستن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آن قوم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رباخواران هستند که فریب شیطان را خورده و به راه و روش آل فرعون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بر آنان آتش عرضه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قیامت به پا می‌شود، تا از این زندگانی طاقت‌فرسا، رها شویم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زنان گناه‌کار</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بر رسول خدا صلی الله علیه و 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دیدم که به شدت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رسول‌الله صلی الله علیه و آله، چه چیزی شما را این‌گونه متأثر کرده است؟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به آسمان رفتم، زنان امت خود را در عذاب شدید دیدم و آنان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می‌گریم برای آنچه از شدت عذاب آنها دیدم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را دیدم که او را به موهایش آویزان کرده بودند و مغز سرش می‌جوشید؛ زنی را دیدم که به زبانش آویزان بود و حَمیم در حلق او می‌ریختند؛ زنی را دیدم که دو پایش را به دست‌هایش بسته و مارها و عقرب‌ها بر او مسلط بودند؛ زنی را دیدم که گوشت بدنش را می‌خورد و آتش از زیر او زبانه می‌کشید؛ زنی کر و لال و کور را دیدم که در تابوتی از آتش بود و مغز سرش از بینی او بیرون می‌زد و بدن </w:t>
      </w:r>
    </w:p>
    <w:p>
      <w:pPr>
        <w:pStyle w:val="BookText"/>
        <w:rPr/>
      </w:pPr>
      <w:r>
        <w:rPr>
          <w:rFonts w:ascii="IRNazanin" w:hAnsi="IRNazanin" w:eastAsia="IRNazanin"/>
          <w:color w:val="111111"/>
          <w:sz w:val="28"/>
          <w:sz w:val="28"/>
          <w:szCs w:val="28"/>
          <w:rtl w:val="true"/>
          <w:lang w:bidi="fa-IR"/>
        </w:rPr>
        <w:t xml:space="preserve">او جزام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زنی را دیدم که از دوپایش در تنوری از آتش آویزان بود؛ زنی را دیدم که صورت و دست‌هایش آتش گرفته بود و روده‌هایش را می‌خورد؛ زنی را دیدم که گوشت بدنش را از پس و پیش با قیچی‌های آتشین می‌بریدند؛ زنی را دیدم که سرش همانند سر خوک و بدن او همانند بدن الاغ بود و در عذاب‌های گوناگون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 السلام خطاب به 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کردار و روش این زنان چه بود که خداوند، چنین عذابی را برای آنان مقرر فرموده است؟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او را به موهایش آویزان کرده بودند، برای این بود که موهایش را از نامحرم نمی‌پوشانید؛ آن زنی که به زبانش آویزان بود، برای این بود که شوهر خویش را با زبانش می‌آزرد؛ آن زنی که پاهایش به دست‌هایش بسته و مارها و عقرب‌ها بر او مسلط بودند، برای این بود که در حال نجاست وضو می‌گرفت و هنگام جنابت و حیض، غسل خود را انجام نمی‌داد و در نمازش نیز سستی می‌کرد؛ آن زنی که گوشت بدنش را می‌خورد، برای این بود که خود را برای مردم می‌آراست؛ آن زنی که کر و کور و لال بود، برای این بود که از راه زنا بچه‌دار می‌شد و به شوهرش نسبت می‌داد؛ آن زنی که به پاهایش آویزان بود، برای این بود که بی‌اجازه شوهر از خانه بیرون می‌رفت؛ آن زنی که صورت و بدنش می‌سوخت و روده‌هایش را می‌خورد برای این بود که در عمل منافی عفت، واسطه‌گری می‌کرد؛ آن زنی که گوشت بدنش را با قیچی می‌بریدند برای این بود که خودش را بر مردان نامحرم عرضه می‌کرد؛ آن زنی که سرش همانند سر خوک و بدنش همانند بدن الاغ بود، برای این بود که سخن‌چین و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شوهرش را ناراحت کند و خوشا به حال آن زنی که شوهرش از او خشنود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ابلاغ ولایت و امامت امیرمؤمنان علی علیه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از همان نخستین روزهای بعثت خویش و پس از دعوت مردم به دین اسلام، ولایت و امامت امیرمؤمنان علی علیه السلام را مطرح کرد و مردم را از این امر </w:t>
      </w:r>
    </w:p>
    <w:p>
      <w:pPr>
        <w:pStyle w:val="BookText"/>
        <w:rPr/>
      </w:pPr>
      <w:r>
        <w:rPr>
          <w:rFonts w:ascii="IRNazanin" w:hAnsi="IRNazanin" w:eastAsia="IRNazanin"/>
          <w:color w:val="111111"/>
          <w:sz w:val="28"/>
          <w:sz w:val="28"/>
          <w:szCs w:val="28"/>
          <w:rtl w:val="true"/>
          <w:lang w:bidi="fa-IR"/>
        </w:rPr>
        <w:t>مهم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معتبر آمده است 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نزدیک خود را بیم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 فراخوان</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 خدا نازل شد، حضرت، خویشان نزدیک خود را ـ که در آن روز نزدیک چهل نفر بودند ـ به خانه عموی وفادارش، حضرت ابوطالب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غذا برخاست و در سخنان شیوا و رسایی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ما أَعْلَمُ شابّا فِی الْعَرَبِ جاءَ قَوْمَهُ بِأَفْضَلِ مِمَّا جِئْتُکُمْ بِهِ؛ جِئْتُکُمْ بِخَیْرِ الدُّنْیا وَ الآْخِرَةِ وَ قَدْ أَمَرَنِی اللّه‌ُ أَنْ أَدْعُوکُمْ إِلَیْهِ، فَأَیُّکُمْ یُؤازِرُنِی عَلی أَمْرِی هذا؛ عَلی أَنْ یَکُونَ أَخِی وَ وَصِیِّی وَ خَلِیفَتِی فِیکُمْ؟</w:t>
      </w:r>
    </w:p>
    <w:p>
      <w:p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میان عرب، جوانی را سراغ ندارم که برای قوم و قبیله خود، برنامه‌ای بهتر از آنچه من آورده‌ام،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خیر دنیا و جهان آخرت به 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به من امر فرموده است که شما را به سوی آن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حاضر است در این امر مرا یاری کند و وزیر من باشد تا همو برادر، وصی و جانشین من در میان شما باشد؟ </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پیامبر، همه حاضران جز امیرمؤمنان علی علیه السلام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از همه آنها کوچک‌تر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یاور شما و وزیر شما در این هدایتگری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وَصِیِّی وَ خَلِیفَتِی فِیکُمْ، فَاسْمَعوا لَهُ وَ أَطِیعُوا؛ همانا 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بشنوید و از وی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حالی‌که از روی تمسخر می‌خندیدند، برخاستند و به ابوطالب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 دستور می‌دهد که سخن فرزندت را بشنوی و از وی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مهم تاریخی را بیشتر سیره‌نویسان، مفسران و حدیث‌نگاران در آثار خود نگاشته‌اند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ولایت و امامت امیرمؤمنان علی علیه السلام به دلیل اهمیتی که داشت، همواره مورد توجه خدا و پیامبر او بود و رسول گرامی اسلام آن را سرلوحه برنامه‌ها و از مهم‌ترین اهداف خویش قرار داده بود، به گونه‌ای که برای آخرین بار نیز در حجه‌الوداع در کنار غدیر خم به فرمان خدا، این موضوع را به طور رسمی به همگان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آخرین سال زندگی پربرکتش ره‌سپار سفر حج شد و مسلمانان بسیاری با آن حضرت همراه شدند تا مراسم حج را در محضر پیامبر خدا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حج و در راه بازگشت، در نزدیکی آبگیری به نام غدیرخم، جبرییل امین بر رسول حق نازل شد و فرمان خداوند را به پیامبر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وَاللّه‌ُ یَعْصِمُکَ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جانب پروردگارت برای تو فرستاده شده است، به مردم ابلاغ کن که اگر این فرمان الهی را به انجام نرسانی، رسالت او را ابلاغ نکرده‌ای و خداوند، تو را از گزند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رسول خدا صلی الله علیه و آله به همه کاروانیان که از سفر حج بازمی‌گشتند، دستور توقف داد و قافله‌ها یکی پس از دیگری در کنار چشمه زلال خم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کاروان‌ها به دستور پیامبر توقف کردند و منتظر شدند تا از دلیل فرمان ایشان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امر حضرت، منبری از جهاز شترها آماده شد و رسول خدا صلی الله علیه و آله بر بالای آن رفت و خطبه‌ای مفصل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علی علیه السلام را بالا برد و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ولیّ شما و نسبت به شما از خودتان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أَللّهُمَّ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کسی را که با او دوستی کند و دشمن بدار هر که را با او دشمنی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پیامبر اکرم صلی الله علیه و آله بار دیگر و به‌طور رسمی، به مأموریت مهم خود که به گفته خدا کامل‌کننده رسالتش بود، عمل کرد و راه هدایت و رسیدن به کمال و سعادت را به جامعه خود و آیندگان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سفارش درباره ثقلین</w:t>
      </w:r>
    </w:p>
    <w:p>
      <w:pPr>
        <w:pStyle w:val="BookText"/>
        <w:rPr/>
      </w:pPr>
      <w:r>
        <w:rPr>
          <w:rFonts w:ascii="IRNazanin" w:hAnsi="IRNazanin" w:eastAsia="IRNazanin"/>
          <w:color w:val="111111"/>
          <w:sz w:val="28"/>
          <w:sz w:val="28"/>
          <w:szCs w:val="28"/>
          <w:rtl w:val="true"/>
          <w:lang w:bidi="fa-IR"/>
        </w:rPr>
        <w:t>پیامبر خدا صلی الله علیه و آله در آخرین روزهای حیات پربرکت خود، با وجود بیماری شدید، در حالی که دستی بر شانه علی علیه السلام گذاشته بودند، به مسجد رفتند و برای آخرین بار سفارش‌هایی به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سخنان آن حضرت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دو امانت گران‌بها در میان شما قرار می‌دهم و این دو هرگز از هم جدا نخواهند شد تا روز قیامت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امانت گران‌بها، یکی قرآن است و دیگری اهل‌بیت و عترت من؛ از آنها پیشی نگیرید که دچار پراکندگی می‌شوید و از آنها کوتاهی نکنید که به هلاکت می‌افتید و به آنها نیاموزید که ایشان از شما داناترند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آخرین هشدار پیامبر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ساعت‌های زندگی پیامبراکرم صلی الله علیه و آله، وقتی غم و اضطراب و دلهره سراسر مدینه را فرا گرفته بود و یاران باوفای آن‌حضرت با دیدگانی اشک‌بار و دل‌های آکنده از اندوه در کنار خانه رسول خدا صلی الله علیه و آله جمع شده بودند تا از سرانجام کسالت آن‌حضرت آگاه شوند، دختر گرامی رسول خدا، حضرت فاطمه علیها السلام، در کنار بستر پدر با قلبی سوزان و دیده گریان به زمزمه کردن اشعاری که حضرت ابوطالب علیه السلام در وصف آن حضرت سروده بود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بیت رسید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نورانی که به احترام آن مردم از ابرها باران درخواست می‌کنند و شخصیتی که پناهگاه یتیمان و بیوه‌زنان و درماندگان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رسول خدا صلی الله علیه و آله چشم خود را باز کردند و با صدای آهسته به دختر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جای این اشعار آن آیه را تلاوت کن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 خداست و پیش از او نیز پیامبرانی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رحلت کند یا کشته شود به آیین </w:t>
      </w:r>
    </w:p>
    <w:p>
      <w:pPr>
        <w:pStyle w:val="BookText"/>
        <w:rPr/>
      </w:pPr>
      <w:r>
        <w:rPr>
          <w:rFonts w:ascii="IRNazanin" w:hAnsi="IRNazanin" w:eastAsia="IRNazanin"/>
          <w:color w:val="111111"/>
          <w:sz w:val="28"/>
          <w:sz w:val="28"/>
          <w:szCs w:val="28"/>
          <w:rtl w:val="true"/>
          <w:lang w:bidi="fa-IR"/>
        </w:rPr>
        <w:t xml:space="preserve">و اعتقادات قبلی خود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دست به چنین کاری بزند به خداوند زیان نمی‌رساند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وداع با مردم</w:t>
      </w:r>
    </w:p>
    <w:p>
      <w:pPr>
        <w:pStyle w:val="BookText"/>
        <w:rPr/>
      </w:pPr>
      <w:r>
        <w:rPr>
          <w:rFonts w:ascii="IRNazanin" w:hAnsi="IRNazanin" w:eastAsia="IRNazanin"/>
          <w:color w:val="111111"/>
          <w:sz w:val="28"/>
          <w:sz w:val="28"/>
          <w:szCs w:val="28"/>
          <w:rtl w:val="true"/>
          <w:lang w:bidi="fa-IR"/>
        </w:rPr>
        <w:t>پیامبر اکرم صلی الله علیه و آله در یکی از آخرین روزهای حیات مبارکشان، در حالی‌که علی علیه السلام دست راست و فضل بن عباس دست چپ او را گرفته بودند به مسجد آمدند و برای مردم خطابه‌ای را با این عبارت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طولی نخواهد کشید که من از میان شما به عالم بقا منتقل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هرکس وعده‌ای دادم یا به هرکس مدیونم، آن را از من طلب کند تا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جز از طریق اطاعت خدا کسی به خیری دست نیافته، از شرّ و بدی‌ها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نکند که بدون عمل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آرزومندی بدون تبعیت از احکام الهی رضای خدا را به‌دست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مبعوث کرد، انسان از عذاب الهی جز از طریق رحمت خدا و عمل صالح نجات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هم اگر به گناه و معصیت آلوده شوم هلاک خواهم 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آخرین نماز جماعت پیامبر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پیامبراکرم صلی الله علیه و آله اولین نماز را به همراه حضرت خدیجه و علی بن ابی‌طالب علیه السلام به جماعت خواندند، در پایان عمر مبارکشان نیز آخرین نماز را در مسجد و به جماعت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در آخرین ساعات حیات رسول‌خدا صلی الله علیه و آله در حالی که در بستر بیماری بودند ناگهان صدای اذان بلال حبشی را شنیدند و متوجه شدند وقت نماز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ابی‌طالب و فضل 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کنید تا به مسجد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کمک آن دو به مسجد رسیدند، نماز را به جماعت به جا آوردند و این آخرین نماز جماعت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خانه برگشتند دیری نگذشت که روح مبارکشان به ملکوت اعلا و جوار قرب حضرت حق پرواز کرد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نگرانی پیامبر</w:t>
      </w:r>
    </w:p>
    <w:p>
      <w:pPr>
        <w:pStyle w:val="BookText"/>
        <w:rPr/>
      </w:pPr>
      <w:r>
        <w:rPr>
          <w:rFonts w:ascii="IRNazanin" w:hAnsi="IRNazanin" w:eastAsia="IRNazanin"/>
          <w:color w:val="111111"/>
          <w:sz w:val="28"/>
          <w:sz w:val="28"/>
          <w:szCs w:val="28"/>
          <w:rtl w:val="true"/>
          <w:lang w:bidi="fa-IR"/>
        </w:rPr>
        <w:t>سال‌هاست که رسول خدا صلی الله علیه و آله آزار مخالفان و دشمنان را به جان خریده است تا نهال بابرکت اسلام را بپروراند و ریشه‌هایش را دوامی جاودانه دهد و اینک گاه وداع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چون مادری مهربان و رئوف که کودک خود را ترک گوید، نگران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و بارها در خطبه‌های بسیار و به بهانه‌های مختلف، یاران خود را از فتنه‌های بعد از خود حذر می‌دهد و پیوسته اصحاب را سفارش می‌کند که سخنانش را از یاد نبرند و سنّت او را رها نکنند و از اهل بیت او و قرآن کریم دست برندارند و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سوی معبود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غم از دست دادن پیامبری چنین مهربان، و رسولی چنین آسمانی هرگز از میان امت اسلامی رخت برنمی‌بندد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حیات در عالم خاک</w:t>
      </w:r>
    </w:p>
    <w:p>
      <w:pPr>
        <w:pStyle w:val="BookText"/>
        <w:rPr/>
      </w:pPr>
      <w:r>
        <w:rPr>
          <w:rFonts w:ascii="IRNazanin" w:hAnsi="IRNazanin" w:eastAsia="IRNazanin"/>
          <w:color w:val="111111"/>
          <w:sz w:val="28"/>
          <w:sz w:val="28"/>
          <w:szCs w:val="28"/>
          <w:rtl w:val="true"/>
          <w:lang w:bidi="fa-IR"/>
        </w:rPr>
        <w:t xml:space="preserve">اینک روشن‌ترین بهانه هستی، آشکارترین حجت خدا،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می‌شود و عالم خلقت که به بهانه وجود او مجال حضور یافته بود در تحیّر رحلت او فرو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الهی، ملکِ مرگ هنوز مبهوت آن جلال و شکوه است که گاه رحلت، روح بلند او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پسِ قرن‌ها انتظار به میزبانی او زیور بسته و عالم خاک در حسرت کوچ او به غم نشسته است، و انسان در این میان، در انسانیت خود و در شرافت و سعادت خود تا ابد مرهون و مدیون اوست که او باران لطف خدا بود بر جامعه بشری و روح حیات و هشیاری انسان در کالبد بی‌روح 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جاودانه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وداع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وداعِ پیامبر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فاطمه زهرا، حسن و حسین ـ که سلام خدا بر آنان باد ـ پژمرده و اندوهبار چون پروانگانی بر دور شمع، بر گردش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رسول خدا صلی الله علیه و آله بر روی سینه برادرش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پرواز فرشتگان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می‌آیند و گروهی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بلند و ملکوتی پیامبر از میان دست‌های مهربان علی علیه السلام به آسمان پرگشود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دست‌ها را که هنوز پر از بوی خوش پیامبر بود بر چهره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ملایک الهی به یاری آمدند </w:t>
      </w:r>
    </w:p>
    <w:p>
      <w:pPr>
        <w:pStyle w:val="BookText"/>
        <w:rPr/>
      </w:pPr>
      <w:r>
        <w:rPr>
          <w:rFonts w:ascii="IRNazanin" w:hAnsi="IRNazanin" w:eastAsia="IRNazanin"/>
          <w:color w:val="111111"/>
          <w:sz w:val="28"/>
          <w:sz w:val="28"/>
          <w:szCs w:val="28"/>
          <w:rtl w:val="true"/>
          <w:lang w:bidi="fa-IR"/>
        </w:rPr>
        <w:t>و رسول گرامی اسلام ـ که درود خدا بر او باد ـ به دست یار و یاور تنهایی‌ها و همدم سختی‌هایش علی علیه السلام غسل داده و کفن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گویی که فریاد و ناله می‌کرد و اشک، تنها مرهمی بود که بی‌صدا دل یاران را تسلا می‌داد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علی علیه السلام در سوگ پیامبر اعظم صلی الله علیه و آله</w:t>
      </w:r>
    </w:p>
    <w:p>
      <w:pPr>
        <w:pStyle w:val="BookText"/>
        <w:rPr/>
      </w:pPr>
      <w:r>
        <w:rPr>
          <w:rFonts w:ascii="IRNazanin" w:hAnsi="IRNazanin" w:eastAsia="IRNazanin"/>
          <w:color w:val="111111"/>
          <w:sz w:val="28"/>
          <w:sz w:val="28"/>
          <w:szCs w:val="28"/>
          <w:rtl w:val="true"/>
          <w:lang w:bidi="fa-IR"/>
        </w:rPr>
        <w:t>امام علی علیه السلام هنگام غسل دادن و کفن کردن پیامبر، اندوه جان‌کاه از دست دادن برگزیده هستی و زبده وجود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عزیزانم فدای تو باد که با رحلتت، رشته نبوت و اخبار آسمانی گسسته شد که هرگز با مرگ جز تو نگسسته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گوهر یک دانه‌ای که با فقدانت، دیگر غمی گران نیاید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امیرمؤمنان علیه السلام کنار قبر رسول خدا صلی الله علیه و آله و هنگام دفن او نیز ژرفای این فاجعه و طاقت‌سوز بودن این مصیبت را با داغ‌داری تمام 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زیباست مگر در فقدان تو و بی‌تابی ناپسند است مگر در سوگت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درگذشت تو بسیار عظیم و مصیبت‌های قبل و بعدت، در مقایسه با این عزا بسیار کوچک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علی علیه السلام در یکی از خطبه‌های بی‌همتای خویش چنین به سوگ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به شکیبایی امر و از زاری کردن منع نکرده بودی، آن‌قدر بر تو می‌گریستیم که چشمانمان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نمی‌تواند مرگ را باز گرداند و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 خویش یاد کن و به خاطر بسپار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رحلت پیامبر، آغازی دیگر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پی‌آمدهای رحلت پیامبراسلام، قطع شدن وحی و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وحی و معارف عظیم قرآن مبین، همگی بر سینه دریایی حضرت محمد صلی الله علیه و آله فرود آمد و دیگر این باب بسته شد؛ دری که خداوند به واسطه گشوده شدنش بر مؤمنان منّت نهاد و آن را نعمتی عظیم دانست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اگرچه با رحلت جان‌سوز رسول خدا صلی الله علیه و آله، وحی پایان یافت، ولی تعلیم حقایق وحی و دین هنوز در میانه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برکت وجود پیامر خاتم صلی الله علیه و آله، مردمان دوره رسالت از عمق تاریکی و جهالت پیش از اسلام خارج شدند، ولی هنوز راه نرفته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اکرم صلی الله علیه و آله، ادامه این تعلیم نیمه‌تمام را به وصی خود سپرد تا وظیفه تبلیغ دانش سترگی را که از رسول خدا صلی الله علیه و آله دریافت کرده بود، ادامه دهد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حقیقت، کلید ورود به دانش‌های مهم نبوی، در دستان امام معصوم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گهربار پیامبر در کلام فردوسی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شهر علمم، علی‌اَم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علی علیه السلام در سوگ پیامبر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وقتی علی علیه السلام بر طبق وصیت پیامبر پس از رحلت آن حضرت مشغول غسل و کفن رسول خدا صلی الله علیه و آله شدند، در حالی که اشک از دیدگانشان جاری بود با این جمله‌ها درد فراق پیامبر را تسکین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رشته‌ای بریده شد که جز در مرگ تو چنان گسستنی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 پیامبری و فرود آمدن پیام‌های آسمانی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رحلت تو دیگرمصیبت‌دیدگان را به شکیبایی وا داشت و همگان را در مصیبت تو یکسان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ما را به شکیبایی امر نمی‌کردی، آن‌قدر اشک می‌ریختیم که اشک دیدگان با گریستن برتو پایان پذیرد، با این همه، دردِ جان‌کاهِ فراق تو همیشه با ما خواهد بود و این اندوه هرگز از ما جدا نخواهد شد و صد البته که این در مقابل عظمت مصیبت فقدان تو امر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می‌شود کرد؟ نه امکان بازگرداندن دوباره زندگی میسر است و نه می‌توان مانع وقوع مرگ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علی علیه السلام ناتوان از توصیف</w:t>
      </w:r>
    </w:p>
    <w:p>
      <w:pPr>
        <w:pStyle w:val="BookText"/>
        <w:rPr/>
      </w:pPr>
      <w:r>
        <w:rPr>
          <w:rFonts w:ascii="IRNazanin" w:hAnsi="IRNazanin" w:eastAsia="IRNazanin"/>
          <w:color w:val="111111"/>
          <w:sz w:val="28"/>
          <w:sz w:val="28"/>
          <w:szCs w:val="28"/>
          <w:rtl w:val="true"/>
          <w:lang w:bidi="fa-IR"/>
        </w:rPr>
        <w:t>مردی از امیرمؤمنان علی علیه السلام درخواست کرد تا اخلاق پیغمبر اکرم صلی الله علیه و آله را برایش برشُمرد،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نعمت‌های دنیا را بشمار تا من نیز اخلاق آن جناب را برشمرم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نعمت‌های دنیا را شمارش کنم در حالی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نعمت‌های خدا را بشمارید نمی‌توانید به پایان رسانید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علی علیه السلام پاسخش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نعمت‌های دنیا را کم و قلیل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متاع دنیا اندک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اخلاق پیامبر اکرم صلی الله علیه و آله را در این آیه عظیم 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خویی بسیار بزرگ است</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بر شمارش چیزی که اندک است توانا نیستی، من چگونه چیزی که عظیم و بزرگ است، توصیف کنم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اسوه حسنه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الموحدین امام المتقین علی علیه السلام در توصیف منش پیامبر و درباره برخورد ایشان با امور دنیایی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پیامبر پاکیزه و پاکت اقتدا کن که راه و رسم او اسوه‌ای است برای الگوطلبان و مایه فخر و بزرگی است برای کسی که خواهان بزرگواری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دل از دنیا روی گرداند و یادش را از جان خود ریشه‌کن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داشت که جاذبه‌های دنیا از دیدگانش پنهان ماند و از آن لباس زیبایی تهیه نکند و آن را قرارگاه دایمی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چندان نخورد که دهان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 گوشه چشم نگریست، او با شکمی گرسنه از دنیا رفت و با سلامت جسم و جان وارد آخرت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مجلل نساخت تا جهان را ترک گفت و دعوت پروردگارش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برماست که از او پیروی کنیم و راه را تداوم بخشیم</w:t>
      </w:r>
      <w:r>
        <w:rPr>
          <w:rFonts w:eastAsia="IRNazanin" w:cs="IRNazanin"/>
          <w:color w:val="111111"/>
          <w:sz w:val="28"/>
          <w:szCs w:val="28"/>
          <w:rtl w:val="true"/>
          <w:lang w:bidi="fa-IR"/>
        </w:rPr>
        <w:t xml:space="preserve">». </w:t>
      </w:r>
      <w:r>
        <w:rPr>
          <w:rStyle w:val="FootnoteAnchor"/>
          <w:rtl w:val="true"/>
        </w:rPr>
        <w:footnoteReference w:id="127"/>
      </w:r>
      <w:bookmarkStart w:id="25" w:name="pg3405_31999"/>
    </w:p>
    <w:p>
      <w:pPr>
        <w:pStyle w:val="Heading3"/>
        <w:numPr>
          <w:ilvl w:val="2"/>
          <w:numId w:val="1"/>
        </w:numPr>
        <w:rPr/>
      </w:pPr>
      <w:bookmarkStart w:id="26" w:name="__RefHeading___Toc2820205_2749589250"/>
      <w:bookmarkStart w:id="27" w:name="_Toc8"/>
      <w:bookmarkEnd w:id="25"/>
      <w:bookmarkEnd w:id="26"/>
      <w:r>
        <w:rPr>
          <w:rtl w:val="true"/>
        </w:rPr>
        <w:t>فصل دوم</w:t>
      </w:r>
      <w:r>
        <w:rPr>
          <w:rtl w:val="true"/>
        </w:rPr>
        <w:t xml:space="preserve">: </w:t>
      </w:r>
      <w:r>
        <w:rPr>
          <w:rtl w:val="true"/>
        </w:rPr>
        <w:t>پیامبر اکرم از منظر آیات و روایات</w:t>
      </w:r>
      <w:bookmarkEnd w:id="27"/>
    </w:p>
    <w:p>
      <w:pPr>
        <w:pStyle w:val="BookText"/>
        <w:rPr/>
      </w:pPr>
      <w:r>
        <w:rPr>
          <w:rFonts w:ascii="IRNazanin" w:hAnsi="IRNazanin" w:eastAsia="IRNazanin"/>
          <w:color w:val="111111"/>
          <w:sz w:val="28"/>
          <w:sz w:val="28"/>
          <w:szCs w:val="28"/>
          <w:rtl w:val="true"/>
          <w:lang w:bidi="fa-IR"/>
        </w:rPr>
        <w:t>پیامبر اکرم صلی الله علیه و آله در کلام امیر مؤمنان علی علیه السلام</w:t>
      </w:r>
    </w:p>
    <w:p>
      <w:pPr>
        <w:pStyle w:val="BookText"/>
        <w:rPr/>
      </w:pPr>
      <w:r>
        <w:rPr>
          <w:rFonts w:ascii="IRNazanin" w:hAnsi="IRNazanin" w:eastAsia="IRNazanin"/>
          <w:color w:val="111111"/>
          <w:sz w:val="28"/>
          <w:sz w:val="28"/>
          <w:szCs w:val="28"/>
          <w:rtl w:val="true"/>
          <w:lang w:bidi="fa-IR"/>
        </w:rPr>
        <w:t>امیرمؤمنان علی علیه السلام در سخنانی درباره ویژگی‌های پیامبر گرامی اسلام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با نور درخشان، برهان روشن، راه آشکار و کتاب هدایت‌کننده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بهترین خاندان و درخت وجودش بهترین درخت است که شاخه‌هایش، معتدل و میوه‌هایش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 مکه و هجرتش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آوازه‌اش بلند شد و صدایش از همان جا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دلیل کافی و موعظه شفابخش به سوی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احکام ناشناخته دین را نمایان ساخت و ریشه بدعت‌های وارد شده در ادیان آسمانی بَرکند و احکام الهی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جز اسلام دینی بجوید، شقاوتش حتمی است و رشته پیوندش با خدا بریده خواهد بود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آداب سخن گفتن پیامبر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 رفتار جدم با هم‌نشینانش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همواره خوش‌رو و نرم بود، نه خشن و درشت‌خو و سبک‌سر و فحاش و عیب‌جو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زیاد ستایش نمی‌کرد و اگر به چیزی رغبت نداشت، به آن توجه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مردم از او ناامید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سه چیز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پرحرفی و بیان مطالب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دیگران نیز از سه چیز می‌پرهیزید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کسی را سرزنش نمی‌کرد، از مردم عیب‌جویی نمی‌فرمود و </w:t>
      </w:r>
    </w:p>
    <w:p>
      <w:pPr>
        <w:pStyle w:val="BookText"/>
        <w:rPr/>
      </w:pPr>
      <w:r>
        <w:rPr>
          <w:rFonts w:ascii="IRNazanin" w:hAnsi="IRNazanin" w:eastAsia="IRNazanin"/>
          <w:color w:val="111111"/>
          <w:sz w:val="28"/>
          <w:sz w:val="28"/>
          <w:szCs w:val="28"/>
          <w:rtl w:val="true"/>
          <w:lang w:bidi="fa-IR"/>
        </w:rPr>
        <w:t>فقط در جایی که امید ثواب داشت،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ساکت می‌شد، دیگران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هیچ‌کس را قطع نمی‌کرد، مگر آنکه از حد مشروع تجاوز کرده باشد که در این صورت، حضرت با بلند شدن یا نهی کردن، او را از سخن گفتن باز می‌داشت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رفتار رسول اعظم صلی الله علیه و آله به توصیف امام حسن و امام حسین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الاخبار از امام حسن و امام حسین علیهم السلام نقل می‌کند که رفتار و اخلاق رسول خدا صلی الله علیه و آله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غصه‌ها، قرین بود و هماره متفکر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اوقات ساکت بود و جز به هنگام ضرورت سخن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سخن گفتن در آغاز و پایان، به آرامی، لب به سخن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کوتاه و جامع و خالی از تفصیل بی‌جا و رساننده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رفتن، قدم‌هایش را از زمین بلند می‌کرد و به آرامی و باوقار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می‌رفت مانند کسی که بر زمین سراشیب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جانبی نگاه می‌کرد، با تمام بدن متوجه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افتاده بود و به سوی زمین بیشتر نگاه می‌کرد تا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خیره نمی‌شد، بلکه نگاه کردنش، لحظه‌ای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می‌دید، ابتدا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در نظرش بزرگ می‌نمود، اگرچه ناچیز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نعمتی را نکوهش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ناملایمات آن هرگز او را به خشم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 پای‌مال می‌شد، از شدت خشم، کسی را نمی‌شناخت و از هیچ چیز پروا نداشت تا آنکه حق را یاری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اشاره، به تمام دست اشاره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مطلبی تعجب می‌کرد، دست‌ها را پشت و 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کردن، دست‌ها را به هم وصل می‌کرد و انگشت ابهام دست چپ را به کف دست راست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خنده‌های آن حضرت لبخند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انس می‌گرفت و آنان را از خود دور نمی‌کرد و حالشان را جویا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هر قومی را گرامی می‌داشت و او را بر قومش حاکم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مردم حذر می‌کرد و خود را می‌پایید، بدون آنکه صورت از آنان بگرداند و بدخلقی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نیکی را تحسین و تقویت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خود تفقد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مردم غفلت نمی‌کرد، مبادا آنان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 کوتاهی نداشت و از آن هم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آن حضرت، نیکان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آنان نزد ایشان، کسانی بودند که مردم را بیشتر نصیحت کنند و بزرگ‌ترینشان کسانی بودند که درباره برادر دینی بیشتر مواسات و خیرخواهی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مجلسی نمی‌نشست و برنمی‌خاست، مگر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جای مخصوصی برای خود انتخاب نمی‌کرد و از این کار نهی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جمعیتی می‌پیوست، هر جا که خالی بود، می‌نشست و اصحاب را به این کار دستور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هر یک از اهل مجلس را ادا می‌کرد و کسی احساس نمی‌کرد که دیگری پیش آن حضرت از او محترم‌تر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کس که می‌نشست، آن‌قدر صبر می‌کرد تا خود آن شخص برخیزد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ایشان، مجلس حلم و حیا و صداقت و امانت بود و در آن آوازها بلند نمی‌شد و حرمت مردم هتک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لغزشی سر می‌زد، جای دیگر گفته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را زیاد مدح نمی‌کرد و از چیزی که به آن رغبت و میل نداشت، غفلت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چیز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پرحرفی و گفتن مطالب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از سه چیز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نمی‌کرد؛ از او عیب نمی‌گرفت؛ لغزش و عیب‌های مردم راجست‌وجو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نمی‌گفت، مگر در جایی که امید ثواب در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مجلس از چیزی به خنده می‌افتادند، وی نیز می‌خندید و ازآنچه تعجب می‌کردند، تعجب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بی‌ادبی شخص غریب در پرسش و گفتار صبر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ثنای کسی را نمی‌پذیرفت، مگر اینکه ثنایش به عنوان تشکر از آن حضرت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هیچ‌کس را نمی‌برید، مگر آنکه از حد مشروع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صورت، با نهی کردن یا با برخاستن، سخن او را قطع می‌کرد</w:t>
      </w:r>
      <w:r>
        <w:rPr>
          <w:rFonts w:eastAsia="IRNazanin" w:cs="IRNazanin"/>
          <w:color w:val="111111"/>
          <w:sz w:val="28"/>
          <w:szCs w:val="28"/>
          <w:rtl w:val="true"/>
          <w:lang w:bidi="fa-IR"/>
        </w:rPr>
        <w:t xml:space="preserve">. </w:t>
      </w:r>
      <w:r>
        <w:rPr>
          <w:rStyle w:val="FootnoteAnchor"/>
          <w:rtl w:val="true"/>
        </w:rPr>
        <w:footnoteReference w:id="130"/>
      </w:r>
      <w:bookmarkStart w:id="28" w:name="pg3405_32003"/>
    </w:p>
    <w:p>
      <w:pPr>
        <w:pStyle w:val="Heading3"/>
        <w:numPr>
          <w:ilvl w:val="2"/>
          <w:numId w:val="1"/>
        </w:numPr>
        <w:rPr/>
      </w:pPr>
      <w:bookmarkStart w:id="29" w:name="__RefHeading___Toc2820207_2749589250"/>
      <w:bookmarkStart w:id="30" w:name="_Toc9"/>
      <w:bookmarkEnd w:id="28"/>
      <w:bookmarkEnd w:id="29"/>
      <w:r>
        <w:rPr>
          <w:rtl w:val="true"/>
        </w:rPr>
        <w:t>فصل سوم</w:t>
      </w:r>
      <w:r>
        <w:rPr>
          <w:rtl w:val="true"/>
        </w:rPr>
        <w:t xml:space="preserve">: </w:t>
      </w:r>
      <w:r>
        <w:rPr>
          <w:rtl w:val="true"/>
        </w:rPr>
        <w:t>پیامبر اکرم درکلام بزرگان</w:t>
      </w:r>
      <w:bookmarkEnd w:id="30"/>
    </w:p>
    <w:p>
      <w:pPr>
        <w:pStyle w:val="BookText"/>
        <w:rPr/>
      </w:pPr>
      <w:r>
        <w:rPr>
          <w:rFonts w:ascii="IRNazanin" w:hAnsi="IRNazanin" w:eastAsia="IRNazanin"/>
          <w:color w:val="111111"/>
          <w:sz w:val="28"/>
          <w:sz w:val="28"/>
          <w:szCs w:val="28"/>
          <w:rtl w:val="true"/>
          <w:lang w:bidi="fa-IR"/>
        </w:rPr>
        <w:t>حضرت رسول اکرم صلی الله علیه و آله در کلام بزرگان دیگر ادیان</w:t>
      </w:r>
    </w:p>
    <w:p>
      <w:pPr>
        <w:pStyle w:val="BookText"/>
        <w:rPr/>
      </w:pPr>
      <w:r>
        <w:rPr>
          <w:rFonts w:ascii="IRNazanin" w:hAnsi="IRNazanin" w:eastAsia="IRNazanin"/>
          <w:color w:val="111111"/>
          <w:sz w:val="28"/>
          <w:sz w:val="28"/>
          <w:szCs w:val="28"/>
          <w:rtl w:val="true"/>
          <w:lang w:bidi="fa-IR"/>
        </w:rPr>
        <w:t>نوری که خدا در دل محمّد صلی الله علیه و آله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داورار لوهات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کانادایی در کتاب خود به نام اسلام و عرب، درباره بعثت پیامبراکرم صلی الله علیه و 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که با بعثت وی بت‌ها منهدم گردید و پرده‌ای جهل و نادانی که دیدگان عرب را پوشانده بود، با ظهور نبوتش از هم دریده شد، قرآنی آورد که نور آن در جهان تابیدن گرفت؛ آن نور، نور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نوری بود که خدا آن را در سینه پیغمبرش که ناگزیر می‌باید برای ارشاد بشر مبعوث گردد، نازل فرمود و روشن است که خدا بهتر می‌داند رسالت خود را به چه کسی اعطا 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دینی با تعالیمی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دوما</w:t>
      </w:r>
      <w:r>
        <w:rPr>
          <w:rFonts w:eastAsia="IRNazanin" w:cs="IRNazanin"/>
          <w:color w:val="111111"/>
          <w:sz w:val="28"/>
          <w:szCs w:val="28"/>
          <w:rtl w:val="true"/>
          <w:lang w:bidi="fa-IR"/>
        </w:rPr>
        <w:t>»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داستان‌نویس مشهور فرانسوی در کتاب سواران سه‌گانه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معجزه شرق بود؛ زیرا دینش دارای تعالیمی بزرگ بود، اخلاقش برجسته و صفاتش محسّناتی پسندیده داشت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بهترین ملّت‌ها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هلندی که در سال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کشورهای شرقی سفر و قرآن را به زبان هلندی ترجمه کرده است، در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به نام محمّد و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عربی و به زبان محمّد، پیامبر بزرگ مسلمانان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مسلمانان آموخت که چگونه باید در این جهان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صفوف </w:t>
      </w:r>
    </w:p>
    <w:p>
      <w:pPr>
        <w:pStyle w:val="BookText"/>
        <w:rPr/>
      </w:pPr>
      <w:r>
        <w:rPr>
          <w:rFonts w:ascii="IRNazanin" w:hAnsi="IRNazanin" w:eastAsia="IRNazanin"/>
          <w:color w:val="111111"/>
          <w:sz w:val="28"/>
          <w:sz w:val="28"/>
          <w:szCs w:val="28"/>
          <w:rtl w:val="true"/>
          <w:lang w:bidi="fa-IR"/>
        </w:rPr>
        <w:t>مسلمانان را متحد و آرای آنان را هم‌آهنگ کرد و آنها را چنان مؤدب ساخت که هیچ ملتی را نمی‌توان از ایشان بهتر دانست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راهنمای گمراهان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نویسنده بزرگ سوئیسی در کتاب معلم بزرگ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ظهور کرد و اوهام را زدود و پرستش بت‌ها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گمراه را به راه راست هدایت نمود و ننگ جاهلیت را از جامعه عرب برطرف ساخت و آنها را از خضیض جهل و نادانی رهانید و به مقام عالی انسانی رسانید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نیروی شگرف محمّد</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وگستون کرستا</w:t>
      </w:r>
      <w:r>
        <w:rPr>
          <w:rFonts w:eastAsia="IRNazanin" w:cs="IRNazanin"/>
          <w:color w:val="111111"/>
          <w:sz w:val="28"/>
          <w:szCs w:val="28"/>
          <w:rtl w:val="true"/>
          <w:lang w:bidi="fa-IR"/>
        </w:rPr>
        <w:t>»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ایتالیایی، در کتاب فرزانگی اجتماعی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اعلان می‌کرد که پیغمبر خداست و آمده است تا آیین پاک ابراهیم را که فرزندانش آلوده ساخته بودند، اصلاح کند و عبادت پاکی را که آن پیغمبر، معمول داشته و به مرور ایام فاسد شده بود،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آنچه را خداوند بر پیغمبران پیش از وی، امثال موسی و داود و عیسی نازل کرده است،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محمّد معمولاً داشت، دلیل است بر نیروی شگرف وی که او را به صورت رهبری کاردان جلوه گر می‌سازد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امانت و پاکی، سرمایه محمّد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بِرنامکام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فرانسوی مشهور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شرق و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محمّد را به قدری که در کتاب‌ها درباره او خوانده و شناخته‌ام و در روحیات زنده پیروانش دیده‌ام، تا آن‌جا که امکان دارد به شکلی مجسم کنم که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اعتماد به نفس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و کوچک را با نیروی اندیشه خویش انجام می‌داد و در راه تلاش معاشْ با جهد و کوشش، عرق جبین می‌ریخت؛ زیرا او ثروتی نداشت که رنج کسب معاش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او </w:t>
      </w:r>
    </w:p>
    <w:p>
      <w:pPr>
        <w:pStyle w:val="BookText"/>
        <w:rPr/>
      </w:pPr>
      <w:r>
        <w:rPr>
          <w:rFonts w:ascii="IRNazanin" w:hAnsi="IRNazanin" w:eastAsia="IRNazanin"/>
          <w:color w:val="111111"/>
          <w:sz w:val="28"/>
          <w:sz w:val="28"/>
          <w:szCs w:val="28"/>
          <w:rtl w:val="true"/>
          <w:lang w:bidi="fa-IR"/>
        </w:rPr>
        <w:t>هنگام جوانی‌اش صداقت، امانت، پاکی و خلوص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به خدا سوگند، بهترین و گران‌بهاترین ثروت‌هاست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رسول اکرم صلی الله علیه و آله 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تاثیرگذاربردنیا</w:t>
      </w:r>
    </w:p>
    <w:p>
      <w:pPr>
        <w:pStyle w:val="BookText"/>
        <w:rPr/>
      </w:pPr>
      <w:r>
        <w:rPr>
          <w:rFonts w:ascii="IRNazanin" w:hAnsi="IRNazanin" w:eastAsia="IRNazanin"/>
          <w:color w:val="111111"/>
          <w:sz w:val="28"/>
          <w:sz w:val="28"/>
          <w:szCs w:val="28"/>
          <w:rtl w:val="true"/>
          <w:lang w:bidi="fa-IR"/>
        </w:rPr>
        <w:t>صلوات و سلام خداوند بر رسول خدا پیامبر عظیم‌الشأن که یک تنه قیام فرمود در مقابل بت‌پرستان ومستکبران، پرچم توحید را به نفع مستضعفان به اهتزاز درآورد و از قلت عُده و عدد نهراسید و با عده قلیل بدون ساز و برگ جنگی و با نیروی ایمان و قدرت تصمیم، بر سرکشان و ستمکاران تاخت و ندای توحید را در کمتر از نیم قرن بر بزرگ‌ترین معموره جهان به گوش جهانیان رسانید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پیغمبر اکرم صلی الله علیه و آله با عدد کم لکن با تأیید الهی مقاصد خودش را پیش برد و دنیا را تحت تأثیر خودش قرار داد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اسلام آن‌قدر عزیز است، آن‌قدر بزرگ است که پیغمبر اسلام و اهل بیت آن بزرگوار، هستی خودشان را، همه چیز خودشان را در راه اسلام فدا کردند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پیغمبر بزرگ اسلام صلی الله علیه و آله با آن زحمات و رنج‌های طاقت فرسا در راه هدف، از جهاد ستمکاران تا آخر عمر دست نکشید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اللّه پایه سیاست را در دیانت گذاشته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صبر و استقامت عامل پیروزی</w:t>
      </w:r>
    </w:p>
    <w:p>
      <w:pPr>
        <w:pStyle w:val="BookText"/>
        <w:rPr/>
      </w:pPr>
      <w:r>
        <w:rPr>
          <w:rFonts w:ascii="IRNazanin" w:hAnsi="IRNazanin" w:eastAsia="IRNazanin"/>
          <w:color w:val="111111"/>
          <w:sz w:val="28"/>
          <w:sz w:val="28"/>
          <w:szCs w:val="28"/>
          <w:rtl w:val="true"/>
          <w:lang w:bidi="fa-IR"/>
        </w:rPr>
        <w:t xml:space="preserve">استقامت که لازمه رهبری انبیای گرامی است، به طور کامل در رسول اکرم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فَاسْتَقِیمُ کَما اُمِرْتَ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کن و استقامت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خاصیّت در پیشبرد مقاصد بزرگ پیغمبر اسلام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استقامت موجب شد که با </w:t>
      </w:r>
    </w:p>
    <w:p>
      <w:pPr>
        <w:pStyle w:val="BookText"/>
        <w:rPr/>
      </w:pPr>
      <w:r>
        <w:rPr>
          <w:rFonts w:ascii="IRNazanin" w:hAnsi="IRNazanin" w:eastAsia="IRNazanin"/>
          <w:color w:val="111111"/>
          <w:sz w:val="28"/>
          <w:sz w:val="28"/>
          <w:szCs w:val="28"/>
          <w:rtl w:val="true"/>
          <w:lang w:bidi="fa-IR"/>
        </w:rPr>
        <w:t>اینکه هیچ در دست نداشت و تمامی قوای قدرتمندان برخلاف او بود ـ به طوری که در مکه نمی‌توانست به طور علنی دعوت کند ـ لکن مأیوس نمی‌شد از اینکه نمی‌تواند علناً مردم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انگیزه بعثت، تزکیه نفوس</w:t>
      </w:r>
    </w:p>
    <w:p>
      <w:pPr>
        <w:pStyle w:val="BookText"/>
        <w:rPr/>
      </w:pPr>
      <w:r>
        <w:rPr>
          <w:rFonts w:ascii="IRNazanin" w:hAnsi="IRNazanin" w:eastAsia="IRNazanin"/>
          <w:color w:val="111111"/>
          <w:sz w:val="28"/>
          <w:sz w:val="28"/>
          <w:szCs w:val="28"/>
          <w:rtl w:val="true"/>
          <w:lang w:bidi="fa-IR"/>
        </w:rPr>
        <w:t>انگیزه بعثت این است که ما را از این طغیان‌ها نجات دهد و ما تزکیه کنیم خودمان را؛ نفوس خودمان را مصفّا کنیم و نفوس خودمان را از این ظلمات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توفیق برای همگان حاصل شد دنیا یک نوری می‌شود نظیر نور قرآن و جلوه نورحقّ</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بعثت و رفع ظلم</w:t>
      </w:r>
    </w:p>
    <w:p>
      <w:pPr>
        <w:pStyle w:val="BookText"/>
        <w:rPr/>
      </w:pPr>
      <w:r>
        <w:rPr>
          <w:rFonts w:ascii="IRNazanin" w:hAnsi="IRNazanin" w:eastAsia="IRNazanin"/>
          <w:color w:val="111111"/>
          <w:sz w:val="28"/>
          <w:sz w:val="28"/>
          <w:szCs w:val="28"/>
          <w:rtl w:val="true"/>
          <w:lang w:bidi="fa-IR"/>
        </w:rPr>
        <w:t>بعثت رسول خدا برای این است که راه رفع ظلم را به مردم بفهماند؛ راه اینکه مردم بتوانند با قدرت‌های بزرگ مقابله کنند به مردم بفهماند، بعثت برای این است که اخلاق مردم را، نفوس مردم را، ارواح مردم را، و اجسام مردم را، تمام اینها را از ظلمت‌ها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را به کلی کنار بزند و جای او نور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جهل را کنار بزند و به جای او نور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ظلم را به کنار بزند و به جای او عدالت بگذارد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عدالت به جای ظلمت ظلم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بلند درباره اهداف و آثار بعثت پیامبر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رسول خدا برای این است که راه رفع ظلم را به مردم بفهماند، راه این که مردم بتوانند با قدرت‌های بزرگ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برای این است که اخلاق مردم را، نفوس مردم را، ارواح مردم را، تمام اینها را از ظلمت‌ها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را به کلی کنار بزند و به جای او نور بنشاند، ظلمت جهل را کنار بزند و به‌جای او نور عمل بیاورد، ظلمت ظلم را به کنار بزند و به جای او عدالت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راه او را به ما فهمانده است، </w:t>
      </w:r>
    </w:p>
    <w:p>
      <w:pPr>
        <w:pStyle w:val="BookText"/>
        <w:rPr/>
      </w:pPr>
      <w:r>
        <w:rPr>
          <w:rFonts w:ascii="IRNazanin" w:hAnsi="IRNazanin" w:eastAsia="IRNazanin"/>
          <w:color w:val="111111"/>
          <w:sz w:val="28"/>
          <w:sz w:val="28"/>
          <w:szCs w:val="28"/>
          <w:rtl w:val="true"/>
          <w:lang w:bidi="fa-IR"/>
        </w:rPr>
        <w:t>فهمانده است که تمام مردم، تمام مسلمین برادر هستند و باید با هم وحدت داشته باشند، تفرّق نداشته باشند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حضرت رسول اکرم صلی الله علیه و آله در کلام مقام معظم رهبری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آیت‌اللّه خامنه‌ای در سخنانی درباره شخصیت والای رسول گرامی اسلام صلی الله علیه و آله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مکرم اسلام، جدای از خصوصیات معنوی و نورانیّت و اتصال به غیب و آن مراتب و درجاتی که امثال بنده از فهمیدن آنها هم حتی قاصر هستیم، از لحاظ شخصیت انسانی و بشری، یک انسان فوق‌العاده طراز اول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یک شخصیت عظیم و با ظرفیت بی‌نهایت و با خلق و رفتار و کردار بی‌نظیر در صدر سلسله انبیا و اولیا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پیامبر اقتدا و تأسّی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چند رکعت نماز خواندن، در رفتارمان، در گفتارمان، در معاشرت و معامله‌مان هم باید به او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شخصیت روحی و اخلاقی آن بزرگوار را در ظرفی تربیت کرد و به وجود آورد که بتواند آن بار عظیم امانت را بر دوش حمل کند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3405_32009"/>
      <w:bookmarkStart w:id="32" w:name="pg3405_32009"/>
      <w:bookmarkEnd w:id="32"/>
    </w:p>
    <w:p>
      <w:pPr>
        <w:pStyle w:val="Heading2"/>
        <w:numPr>
          <w:ilvl w:val="1"/>
          <w:numId w:val="1"/>
        </w:numPr>
        <w:rPr/>
      </w:pPr>
      <w:bookmarkStart w:id="33" w:name="pg3405_32009"/>
      <w:bookmarkStart w:id="34" w:name="__RefHeading___Toc2820209_2749589250"/>
      <w:bookmarkStart w:id="35" w:name="_Toc10"/>
      <w:bookmarkEnd w:id="33"/>
      <w:bookmarkEnd w:id="34"/>
      <w:r>
        <w:rPr>
          <w:rtl w:val="true"/>
        </w:rPr>
        <w:t>بخش دوم</w:t>
      </w:r>
      <w:r>
        <w:rPr>
          <w:rtl w:val="true"/>
        </w:rPr>
        <w:t xml:space="preserve">: </w:t>
      </w:r>
      <w:r>
        <w:rPr>
          <w:rtl w:val="true"/>
        </w:rPr>
        <w:t>سیره‌شناسی</w:t>
      </w:r>
      <w:r>
        <w:rPr>
          <w:rtl w:val="true"/>
        </w:rPr>
        <w:t>(</w:t>
      </w:r>
      <w:r>
        <w:rPr>
          <w:rtl w:val="true"/>
        </w:rPr>
        <w:t>سید محمدحسین حسینی هرندی</w:t>
      </w:r>
      <w:r>
        <w:rPr>
          <w:rtl w:val="true"/>
        </w:rPr>
        <w:t>)</w:t>
      </w:r>
      <w:bookmarkEnd w:id="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820211_2749589250"/>
      <w:bookmarkStart w:id="37" w:name="_Toc11"/>
      <w:bookmarkEnd w:id="36"/>
      <w:r>
        <w:rPr>
          <w:rtl w:val="true"/>
        </w:rPr>
        <w:t>اشاره</w:t>
      </w:r>
      <w:bookmarkEnd w:id="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3405_32011"/>
      <w:bookmarkStart w:id="39" w:name="pg3405_32011"/>
      <w:bookmarkEnd w:id="39"/>
    </w:p>
    <w:p>
      <w:pPr>
        <w:pStyle w:val="Heading3"/>
        <w:numPr>
          <w:ilvl w:val="2"/>
          <w:numId w:val="1"/>
        </w:numPr>
        <w:rPr/>
      </w:pPr>
      <w:bookmarkStart w:id="40" w:name="pg3405_32011"/>
      <w:bookmarkStart w:id="41" w:name="__RefHeading___Toc2820213_2749589250"/>
      <w:bookmarkStart w:id="42" w:name="_Toc12"/>
      <w:bookmarkEnd w:id="40"/>
      <w:bookmarkEnd w:id="41"/>
      <w:r>
        <w:rPr>
          <w:rtl w:val="true"/>
        </w:rPr>
        <w:t>فصل اول</w:t>
      </w:r>
      <w:r>
        <w:rPr>
          <w:rtl w:val="true"/>
        </w:rPr>
        <w:t xml:space="preserve">: </w:t>
      </w:r>
      <w:r>
        <w:rPr>
          <w:rtl w:val="true"/>
        </w:rPr>
        <w:t>سیره فردی و اخلاقی</w:t>
      </w:r>
      <w:bookmarkEnd w:id="42"/>
    </w:p>
    <w:p>
      <w:pPr>
        <w:pStyle w:val="BookText"/>
        <w:rPr/>
      </w:pPr>
      <w:r>
        <w:rPr>
          <w:rFonts w:ascii="IRNazanin" w:hAnsi="IRNazanin" w:eastAsia="IRNazanin"/>
          <w:color w:val="111111"/>
          <w:sz w:val="28"/>
          <w:sz w:val="28"/>
          <w:szCs w:val="28"/>
          <w:rtl w:val="true"/>
          <w:lang w:bidi="fa-IR"/>
        </w:rPr>
        <w:t>سیرت</w:t>
      </w:r>
    </w:p>
    <w:p>
      <w:pPr>
        <w:pStyle w:val="BookText"/>
        <w:rPr/>
      </w:pPr>
      <w:r>
        <w:rPr>
          <w:rFonts w:ascii="IRNazanin" w:hAnsi="IRNazanin" w:eastAsia="IRNazanin"/>
          <w:color w:val="111111"/>
          <w:sz w:val="28"/>
          <w:sz w:val="28"/>
          <w:szCs w:val="28"/>
          <w:rtl w:val="true"/>
          <w:lang w:bidi="fa-IR"/>
        </w:rPr>
        <w:t>بی‌شک، آن‌چه محمد صلی الله علیه و آله را یگانه می‌کرد، سیرت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گذرا به این سیرت، اشارتی برجسته می‌کند که با اندیشه در آنها و مطالعه آن‌چه تاریخ‌نگاران در این باب گفته‌اند، تصویری نسبتا دقیق از سیرت آن حضرت می‌توان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الگویی نیک برای مسلمانان است </w:t>
      </w:r>
      <w:r>
        <w:rPr>
          <w:rStyle w:val="FootnoteAnchor"/>
          <w:rtl w:val="true"/>
        </w:rPr>
        <w:footnoteReference w:id="148"/>
      </w:r>
      <w:r>
        <w:rPr>
          <w:rFonts w:ascii="IRNazanin" w:hAnsi="IRNazanin" w:eastAsia="IRNazanin"/>
          <w:color w:val="111111"/>
          <w:sz w:val="28"/>
          <w:sz w:val="28"/>
          <w:szCs w:val="28"/>
          <w:rtl w:val="true"/>
          <w:lang w:bidi="fa-IR"/>
        </w:rPr>
        <w:t>و هر کس خواهان خیر دنیا و آخرت باشد، باید بکوشد او و حرکاتش را نصب‌العین خود قرار دهد و همواره در پی محمدی شدن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آشکار رسول اکرم صلی الله علیه و آله، شجاعت ایشان بود؛ شجاعت در همه عرصه‌ها، در زمینه ابلاغ رسالت، دفاع از آرمان خود و جانبازی در راه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خود مظهر شجاعت و اسداللّه است، درباره شجاعت پیامبر اکرم صلی الله علیه و آله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آتش جنگ تافته می‌شد و کارزار دشوار می‌گشت، به پیامبر اکرم صلی الله علیه و آله پناه می‌بردیم و او را سپر خود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از همه ما به دشمن، نزدیک‌تر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رسول اکرم صلی الله علیه و آله هرگز در پی انتقام گرفتن از دشمنان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پس از دست یافتن بر آنها و تسلط بر شبه جزیره و فتح مکه، آنان را بخشود و به مقابله به مثل، دست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پیامبر اکرم صلی الله علیه و آله همواره یک دوست و حامی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کودکی در پناه خود، از همه گزندها نگاهش داشته، به او شرح صدر داده و او را به سیادت و بزرگی قوم خود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دوستی را پاس داشت و همیشه با او راز و نیاز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حفظ آن به آمادگی نیاز داشت و این آمادگی تنها با عبادت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بزرگ محمد صلی الله علیه و آله به او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یا بیش از نیمی از شب را بیدار باش و قرآن را شمرده و روشن بخوان، زیرا ما سخنی سنگین بر تو فرو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زنده‌داری و عبادت شبانه، گام‌ها را استوارتر و گفته را نیرومندتر می‌کند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پیامبر خدا صلی الله علیه و آله این دستورها را به یاد داشت و به آنها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شب را می‌خفت و بیشتر آن را به نماز و تلاوت قرآن مجید می‌پرداخت و با این غذای معنوی، خود را نیرومند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 البلاغه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سال در غار حرا به عبادت می‌پرداخت و کسی جز من او را نمی‌دید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رسول اللّه صلی الله علیه و آله هماره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دشت و کوه و سبزه و گیاه و جانداران، آثار صنع الهی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زمین و ماه وخورشید ضمن عبرت‌آموزی و درس‌آموزی از حرکت و سیر آنها، به عظمت آفریننده آنها توجه داشت و روحش با ابدیت پیوند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خلوت‌های او با پروردگار و مشاهده انجم و افلاک به‌عنوان آیات بزرگ الهی، دل او را به خود مشغول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داشت تنها باشد، فکر کند، درس بیاموزد و به خودسازی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p>
    <w:p>
      <w:pPr>
        <w:pStyle w:val="BookText"/>
        <w:rPr/>
      </w:pPr>
      <w:r>
        <w:rPr>
          <w:rFonts w:ascii="IRNazanin" w:hAnsi="IRNazanin" w:eastAsia="IRNazanin"/>
          <w:color w:val="111111"/>
          <w:sz w:val="28"/>
          <w:sz w:val="28"/>
          <w:szCs w:val="28"/>
          <w:rtl w:val="true"/>
          <w:lang w:bidi="fa-IR"/>
        </w:rPr>
        <w:t>می‌خوابید و کم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مخصوصاً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ساله حدود یک ماه به غار حرا می‌رفت و در آنجا به راز و نیاز با خدا مشغول شده و به سیر و سیاحت در آیات الهی می‌پرداخت و این در ماه رمضان بیشتر اتفاق می‌افتاد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شاید ویژگی‌های یک عابد حقیقی را در گفت‌وگوی خداوند با رسول‌اللّه صلی الله علیه و آله در شب معراج بتوان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بخشی از حدیث معراج از پیامبر اکرم صلی الله علیه و آله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آیا می‌دانی چه زمانی بنده‌ام عابد راستین به‌شمار می‌رود، سپس می‌فرماید اگر هفت ویژگی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 شایسته این نام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تقوایی که وی را از مرتکب شدن به محرمات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سکوتی که وی را از مرتکب شدن به محرّمات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خشیتی که هر روز به‌واسطه آن بگرید و فروتنی‌اش در برابر عظمت پروردگارش افزون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و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شرم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رفع نیازش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زرق و برق دنیا روی‌گردان باشد؛ زیرا می‌داند که من زرق و برق دنیا را دوست نمی‌دارم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خوبان محبت ورزد به دلیل آنکه می‌داند من به آنها عشق می‌ورزم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w:t>
      </w:r>
    </w:p>
    <w:p>
      <w:pPr>
        <w:pStyle w:val="BookText"/>
        <w:rPr/>
      </w:pPr>
      <w:r>
        <w:rPr>
          <w:rFonts w:ascii="IRNazanin" w:hAnsi="IRNazanin" w:eastAsia="IRNazanin"/>
          <w:color w:val="111111"/>
          <w:sz w:val="28"/>
          <w:sz w:val="28"/>
          <w:szCs w:val="28"/>
          <w:rtl w:val="true"/>
          <w:lang w:bidi="fa-IR"/>
        </w:rPr>
        <w:t>سنگین بودن مسئولیت رسالت، مانع از خوش‌رویی حضرت نمی‌شد و ایشان حتی اگرچه غمگین بودند، آثار آن را ظاهر نمی‌کرد و همواره خندان بود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ایشان با این رفتار به کسانی که جدی بودن را در اخم و خشونت چهره می‌دانستند، آموخت که مؤمن باید خندان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در طول دعوت هرگز دچار ضعف و سستی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کوهی استوار به فرمان خدای متعال که به ایشان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فرمان </w:t>
      </w:r>
    </w:p>
    <w:p>
      <w:pPr>
        <w:pStyle w:val="BookText"/>
        <w:rPr/>
      </w:pPr>
      <w:r>
        <w:rPr>
          <w:rFonts w:ascii="IRNazanin" w:hAnsi="IRNazanin" w:eastAsia="IRNazanin"/>
          <w:color w:val="111111"/>
          <w:sz w:val="28"/>
          <w:sz w:val="28"/>
          <w:szCs w:val="28"/>
          <w:rtl w:val="true"/>
          <w:lang w:bidi="fa-IR"/>
        </w:rPr>
        <w:t>یافته‌ای، پایداری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برابر مشکلات، دشمنان و سختی‌ها پایداری کرد و رسالت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صمیمی</w:t>
      </w:r>
    </w:p>
    <w:p>
      <w:pPr>
        <w:pStyle w:val="BookText"/>
        <w:rPr/>
      </w:pPr>
      <w:r>
        <w:rPr>
          <w:rFonts w:ascii="IRNazanin" w:hAnsi="IRNazanin" w:eastAsia="IRNazanin"/>
          <w:color w:val="111111"/>
          <w:sz w:val="28"/>
          <w:sz w:val="28"/>
          <w:szCs w:val="28"/>
          <w:rtl w:val="true"/>
          <w:lang w:bidi="fa-IR"/>
        </w:rPr>
        <w:t>رسول خدا صلی الله علیه و آله هیچ‌گاه از یاران خود غافل نمی‌ماند و رابطه‌ها را هم‌چنان زنده و قوی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برادران دینی‌اش را سه روز نمی‌یافت و در جمع مسلمانان نمی‌دید، سراغ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غایب و در سفر بود، برایش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و در شهر حاضر بود، به دیدارش می‌شتافت، و اگر بیمار بود، به عیادتش می‌رفت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مردمی زیستن</w:t>
      </w:r>
    </w:p>
    <w:p>
      <w:pPr>
        <w:pStyle w:val="BookText"/>
        <w:rPr/>
      </w:pPr>
      <w:r>
        <w:rPr>
          <w:rFonts w:ascii="IRNazanin" w:hAnsi="IRNazanin" w:eastAsia="IRNazanin"/>
          <w:color w:val="111111"/>
          <w:sz w:val="28"/>
          <w:sz w:val="28"/>
          <w:szCs w:val="28"/>
          <w:rtl w:val="true"/>
          <w:lang w:bidi="fa-IR"/>
        </w:rPr>
        <w:t xml:space="preserve">آن‌چه رسول اکرم صلی الله علیه و آله را به مردم نزدیک می‌ساخت و سبب می‌شد که با او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رفتار مردمی و اخلاق فروتنانه و بی‌تکلف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فرزانه از نظر اندیشه، دانش، عصمت، پاکی و فضایل روحی و معنوی، در سطحی بسیار بالاتر از مردم بود و افراد عادی با افق معنویت و کمال وجودی او بسیار فاصله داشتند، اما معاشرت و برخورد رسول خدا صلی الله علیه و آله به گونه‌ای بود که هنگام سخن گفتن در سطح مردم سخن می‌گفت و در معاشرت با توده مردم خود را هم افق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تهی‌دستان، هم‌نشین و با بی‌نوایان، هم غذا می‌شد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پرهیز از تشریفات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در مجلس‌ها، جای خاصی برای خویش تعیین نمی‌کرد و در قید و بند صدرنشینی در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 می‌نشست و یاران خود را نیز به همین مسئله،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می‌نشست و روی زمین غذا می‌خورد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به همه یکسان می‌نگریست تا کسی در نگاه و توجه به مخاطب، احساس تبعیض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ابوذر غفاری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میان اصحاب می‌نشست و گاهی که فردی غریب و ناشناس می‌آمد و آن حضرت را نمی‌شناخت، از جمع می‌پرسید که پیامبر، کدام یک از شماست؟ به همین دلیل، از رسول خدا درخواست کردیم اجازه دهد که جایگاهی برایش بسازیم تا آن‌جا بنشیند و افراد غریب،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پیامبر، سکو مانندی از گل برایش بنا کردیم که آن حضرت روی آن می‌نشست و ما هم در دو طرف پیامبر می‌نشستیم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بیزاری از بت و بت‌پرستی</w:t>
      </w:r>
    </w:p>
    <w:p>
      <w:pPr>
        <w:pStyle w:val="BookText"/>
        <w:rPr/>
      </w:pPr>
      <w:r>
        <w:rPr>
          <w:rFonts w:ascii="IRNazanin" w:hAnsi="IRNazanin" w:eastAsia="IRNazanin"/>
          <w:color w:val="111111"/>
          <w:sz w:val="28"/>
          <w:sz w:val="28"/>
          <w:szCs w:val="28"/>
          <w:rtl w:val="true"/>
          <w:lang w:bidi="fa-IR"/>
        </w:rPr>
        <w:t xml:space="preserve">همه به سوی بتکده می‌رفتند، ولی محمد صلی الله علیه و آله با اینکه از کسی، درسی فرا نگرفته بود، </w:t>
      </w:r>
      <w:r>
        <w:rPr>
          <w:rStyle w:val="FootnoteAnchor"/>
          <w:rtl w:val="true"/>
        </w:rPr>
        <w:footnoteReference w:id="160"/>
      </w:r>
      <w:r>
        <w:rPr>
          <w:rFonts w:ascii="IRNazanin" w:hAnsi="IRNazanin" w:eastAsia="IRNazanin"/>
          <w:color w:val="111111"/>
          <w:sz w:val="28"/>
          <w:sz w:val="28"/>
          <w:szCs w:val="28"/>
          <w:rtl w:val="true"/>
          <w:lang w:bidi="fa-IR"/>
        </w:rPr>
        <w:t>راه کوه حرا را در پیش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در مقابل قدرت و عظمت آفریدگار جهان، خاکسار می‌شد و او را می‌پرستید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محمد صلی الله علیه و آله در پرتو عنایت‌های خداوند از همان ابتدا، راه خود را تشخیص داد و بی‌هیچ اضطراب و تردیدی، روش‌های نادرست قوم خود را نکوهش کرد و برخلاف آن سنت‌های غلط، گام برداشت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او نه تنها لحظه‌ای از عمر شریفش را به بت‌پرستی نگذراند، بلکه از شنیدن نام آنها نیز بیزار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خدا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معرفی رسول گرامی اسلام صلی الله علیه و آله، آن حضرت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سرتاپای آن حضرت در اثر کمال قرب به حق و فنای در ذات اقدس او، نمایان‌گر نور ربوبی گشته و از خودی و نفسانیت خویش، ذره‌ای نیز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به او، نگاه به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محبت خدا، پیروی او، پیروی خدا، بیعت با او، بیعت با خدا و هرگونه رابطه با او، رابطه با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در حد اعلا، تنها در وجود مقدس آن حضرت و </w:t>
      </w:r>
    </w:p>
    <w:p>
      <w:pPr>
        <w:pStyle w:val="BookText"/>
        <w:rPr/>
      </w:pPr>
      <w:r>
        <w:rPr>
          <w:rFonts w:ascii="IRNazanin" w:hAnsi="IRNazanin" w:eastAsia="IRNazanin"/>
          <w:color w:val="111111"/>
          <w:sz w:val="28"/>
          <w:sz w:val="28"/>
          <w:szCs w:val="28"/>
          <w:rtl w:val="true"/>
          <w:lang w:bidi="fa-IR"/>
        </w:rPr>
        <w:t>خاندان مطهرش، تحقق یافته است و قرآن در این زمینه،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که با تو بیعت کنند، با خدا بیعت می‌کنند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از خدا پیروی کرده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زهد پیامبر</w:t>
      </w:r>
    </w:p>
    <w:p>
      <w:pPr>
        <w:pStyle w:val="BookText"/>
        <w:rPr/>
      </w:pPr>
      <w:r>
        <w:rPr>
          <w:rFonts w:ascii="IRNazanin" w:hAnsi="IRNazanin" w:eastAsia="IRNazanin"/>
          <w:color w:val="111111"/>
          <w:sz w:val="28"/>
          <w:sz w:val="28"/>
          <w:szCs w:val="28"/>
          <w:rtl w:val="true"/>
          <w:lang w:bidi="fa-IR"/>
        </w:rPr>
        <w:t>در وضعیتی که همه نوع امکانات در اختیار رسول خدا صلی الله علیه و آله بود، حتی یک روز هم از نان گندم،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روزی نبود که فقیر یا یتیمی را سیر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علی علیه السلام اعتراض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اندازه به خود سخت می‌گیرند و از غذاهای لذیذ استفاده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امر از محبوبم رسول خدا صلی الله علیه و آله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هم هرگز حاضر نشد از غذاهای لذیذ و چرب و شیرین، خود را سیر سازد و همواره به مقدار کمِ از غذا بسنده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انس با دعا و نیایش در سراسر زندگی پیامبر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 نماز و نیایش با خدا می‌ایستاد که پاهای مبارکش ورم می‌کرد و چهره‌اش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در گذشته و آینده، تو را از گناه 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این‌گونه به زحمت می‌افکنی؟ پیامبر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عَبْدا شَکُورا؛ آیا بنده سپاس‌گزار خدا نباشم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پیامبر اعظم صلی الله علیه و آله در هیچ حالی از دعا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معمولاً پس از نماز این دعا را می‌خواند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اغْفِرْلی خَطائی وَ ذُنوبی کُلَّها، اَللَّهُمَّ أَنْعِمِی وَ اَحْیِنی وَ ارْزُقْنی وَ اهْدِنی لِصالِح الْاَعمالِ وَ الْاَخْلاقِ فَاِنَّهُ لایَهْدی لِصالِحِها اِلاّ اَنْتَ وَ لایَصْرِفُ عَنْ سَیِّئِها اِلاّ اَنْتَ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خطاها و گناهانم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نعمت بخش و مرا زنده بدار و روزی ده و مرا برای انجام کارهای نیک و رعایت اخلاق پسندیده، هدایت فرما؛ چون جز تو کسی انسان‌ها را به کارهای نیک، هدایت نمی‌کند و از کارهای زشت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نیز بدین‌گونه از خداوند یاری می‌جست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اَمُوتُ و اَحْیی وَ اِلَی اللّه‌ِ الْمَصیرُ، اَللّهُمَّ آمِنْ رَوْعَتِی وَ اسْتُرْ عَوْرَتی وَ اَدِّ عَنِّی اَمانَتِی</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به نام خدا می‌میرم و زنده می‌شوم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را به اَمن و آرامش تبدیل فرما و عیبم را بپوشان و امانتم را ادا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دیدن هلال ماه نو، دست‌ها را بلند می‌کرد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أَهِلَّهُ عَلَینْا بِالْاَمْنِ وَ الاِْیمانِ وَ السلام ةِ وَ اْلاِسْلامِ</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این ماه را برای ما همراه امنیت و داشتن ایمان و سلامتی و بهره‌مند شدن از اسلام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سال نو چنین دعا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 هذِهِ سَنَةٌ جَدیدَةٌ فَاَسْئَلُکَ فیها الْعِصْمَةَ مِنْ الشَّیْطانِ و الْقُوَّةَ عَلی هذِهِ النَّفْسِ الْاَمّارَةِ بالسُّوءِ وَ اْلاِشْتِغالَ بِما یُقَرِّبُنی إِلَیْکَ یا کَریمُ، یا ذَالْجَلالِ وَ الْاِکْرامِ، یا عِمادَ مَنْ لا عِمادَ لَهُ، یا ذَخیرَةَ مَنْ لا ذَخیرَةَ لَهُ، یا حِرْزَ مَنْ لا حِرْزَ لَهُ، یا غِیَاثَ مَنْ لا غِیاثَ لَهُ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ازلی تو هستی و این، سال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این سال مرا از شرّ شیطان نگه‌داری و بر این نفس اماره‌ام پیروز گردانی و به آنچه مرا به تو نزدیک می‌کند، مشغول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ای صاحب جلال </w:t>
      </w:r>
    </w:p>
    <w:p>
      <w:pPr>
        <w:pStyle w:val="BookText"/>
        <w:rPr/>
      </w:pPr>
      <w:r>
        <w:rPr>
          <w:rFonts w:ascii="IRNazanin" w:hAnsi="IRNazanin" w:eastAsia="IRNazanin"/>
          <w:color w:val="111111"/>
          <w:sz w:val="28"/>
          <w:sz w:val="28"/>
          <w:szCs w:val="28"/>
          <w:rtl w:val="true"/>
          <w:lang w:bidi="fa-IR"/>
        </w:rPr>
        <w:t>و کرم، ای تکیه‌گاه کسی که تکیه‌گاهی ندارد، ای مایه امید کسی که ذخیره‌ای ندارد، ای نگه‌دار کسی که نگه‌دارنده‌ای ندارد، ای فریادرس آن‌که فریادرسی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یکی از گفتنی‌های شیرین فتح مکه این است که وقتی ابوسفیان آن همه شکوه و عظمت سپاه رسول خدا صلی الله علیه و آله را دید، در حیرت و تعجب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کنار نیروها قدم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 که چرا محمد بر من پیروز شد؟ با اینکه او همچون ما دارای سازمان‌دهی و تشکیلات رزمی نبود و گروندگان به محمد از هر نظر از ما ناتوان‌تر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این‌چنین نیرومند شدند و بر ما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رسول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مبارکش را روی شانه ابوسفیان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غَلَبْتُکَ؛ ما به کمک خداوند بر شما پیروز شدیم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سخن همان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زیرا هر کس به خدا توکل کند و از روی ایمان خالص، در خط اللّه گام بردارد،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 همانا آنانی را که در راه ما جهاد کنند، هدایت خواهیم کرد و خدا با نیکوکاران است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پیامبر گرامی با تربیت قرآنی دریافته بود که سپردن کارها به خداوند و اتکال به ذات الهی، عامل پیروزی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وحی در تار و پود جان او جای گرفته بود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و کسانی از مؤمنان که پیرو تو هستند تو را بس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رسول، هرگاه مردم از تو روگردانیدند، بگو خدا مرا کافی است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توکل کرده‌ام و او پروردگار عرش بزرگ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دوستی و محبت</w:t>
      </w:r>
    </w:p>
    <w:p>
      <w:pPr>
        <w:pStyle w:val="BookText"/>
        <w:rPr/>
      </w:pPr>
      <w:r>
        <w:rPr>
          <w:rFonts w:ascii="IRNazanin" w:hAnsi="IRNazanin" w:eastAsia="IRNazanin"/>
          <w:color w:val="111111"/>
          <w:sz w:val="28"/>
          <w:sz w:val="28"/>
          <w:szCs w:val="28"/>
          <w:rtl w:val="true"/>
          <w:lang w:bidi="fa-IR"/>
        </w:rPr>
        <w:t>پیامبر اسلام به مناسبت‌های مختلف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دوست 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روایتی آمده است که 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نمازخوانان را دوست دارد، ولی خودش تنها نمازهای واجب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صدقه‌دهندگان را دوست دارد، ولی تنها صدقه‌های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روزه‌گیران را دوست دارد، ولی خودش فقط روزه ماه رمضان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کسی است که او را دوست دارد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مردی از بادیه‌نشینان نزد رسول خدا صلی الله علیه و آله آمد و از آن حضرت درباره روز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آماده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از نماز و روزه آماده نساخته‌ام جز آنکه خدا و رسولش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است که او را دوست دارد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انس بن مالک که این حدیث را گزارش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شنیدن این مطلب بسیار خوشحال شدند، به اندازه‌ای که هیچ چیز پس از اسلام آوردن، این‌قدر آنان را خوشحال نساخته بود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لایُؤْمِنُ أَحَدُکُم حَتّی أَکُونَ أَحَبَّ إِلَیْهِ مِنْ وُلدِهِ وَ والِدِه وَ النّاسِ أَجْمَعِینَ؛ هیچ‌یک از شما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مگر آنکه من، از خودش، فرزندانش، پدرش و همه مردم نزد او محبوب‌تر باشم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پس از محبت به خدا و رسولش، محبت به اهل‌بیت پیامبر از جایگاه ممتازی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مزدی از شما در برابر رسالتم درخواست نمی‌کنم جز دوست داشتن و محبت به خویشانم و هر کس کار نیک انجام دهد، بر نیکی‌اش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و تفسیری شیعه و اهل سنت از پیامبر اعظم صلی الله علیه و آله نقل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اهل‌بیت و نزدیکان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آنان بر ما واجب است، کیانند؟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فرمود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همچنین محدثان اهل سنت از رسول خدا صلی الله علیه و آله نقل می‌کنند که خطاب به امیرمؤمنان علی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مَن یَدْخُلُ الْجَنَّةَ أَنَا وَ أَنْتَ وَ فاطِمَةُ وَ الْحَسَنُ وَ الْحُسَیْنُ قالَ عَلی فَمُحِبُّونا؟ قالَ مِنْ وَرائِکُمْ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نخستین کسانی هستیم که داخل بهشت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تفکر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نشانه و راهبری دارد، نشانه و راهبر عقل، تفکر و نشانه و راهبر تفکر، سکوت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تفکر با سکوت، تمام و تکمیل می‌شود؛ پیامبر اعظم صلی الله علیه و آله سکوت‌های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گوید از پدرم امیرمؤمنان علی علیه السلام درباره سکوت رسول خدا صلی الله علیه و آله پرسش کردم،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سُکُوتُ رَسُولِ الله صلی الله علیه و آله عَلَی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الْحِلْمِ وَ الْحَذَرِ وَ الْتَّقْدِیرِ وَ التَّفَکُّرِ؛ فَأَمَّا تَقْدِیرُهُ فَفِی تَسْوِیَةِ النَّظَرِ وَ الاِسْتِماعِ بَیْنَ النّاسِ، وَ أَمَّا تَفَکُّرُهُ فَفِیمَا یَبْقَی وَ یَفْنَی، وَ جُمِعَ لَهُ الْحِلْمُ وَ الصَّبْرُ، فَکَانَ لایُغْضِبُهُ شَی‌ءٌ وَ لاَیَسْتَنْفِرُهُ، وَ جُمِعَ لَهُ الْحَذَرُ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لِیَقْتَدِیَ بِهِ، وَ تَرْکُهُ الْقَبِیحَ لِیَنْتَهِیَ عَنْهُ وَ اجْتِهَادُهُ فِیمَا أَصْلَحَ أُمَّتَهُ، وَ الْقِیَامُ فِیمَا جَمَعَ لَهُمْ خَیْرَ الدُّنْیَا وَ الاْخِرَةِ</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رسول خدا صلی الله علیه و آله بر چهار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دوراندیشی، اندازه نگاهداری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اندازه نگاهداری از آن رو بود که همه مردم را به یک چشم ببیند و به سخنان همه به یک نحو گوش دهد؛ اما سکوتش در تفکر آن بود که در چیزهای باقی و فانی فکر می‌کرد؛ و بردباری و شکیبایی برای او با هم جمع شده بود، به همین سبب هیچ چیز او را به خشم نمی‌آورد و برنمی‌انگیخت؛ و دوراندیشی برای او در چهار چیز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انجام می‌داد تا دیگران به او اقتدا کنند، از کارهای زشت دوری می‌کرد تا مردم از آن بپرهیزند، در انتخاب رأی صحیح برای اصلاح کارهای امت جدیت و تلاش می‌کرد و به آنچه خیر دنیا و آخرت داشت قیام می‌کرد</w:t>
      </w:r>
      <w:r>
        <w:rPr>
          <w:rFonts w:eastAsia="IRNazanin" w:cs="IRNazanin"/>
          <w:color w:val="111111"/>
          <w:sz w:val="28"/>
          <w:szCs w:val="28"/>
          <w:rtl w:val="true"/>
          <w:lang w:bidi="fa-IR"/>
        </w:rPr>
        <w:t xml:space="preserve">. </w:t>
      </w:r>
      <w:bookmarkStart w:id="43" w:name="pg3405_32022"/>
    </w:p>
    <w:p>
      <w:pPr>
        <w:pStyle w:val="Heading3"/>
        <w:numPr>
          <w:ilvl w:val="2"/>
          <w:numId w:val="1"/>
        </w:numPr>
        <w:rPr/>
      </w:pPr>
      <w:bookmarkStart w:id="44" w:name="__RefHeading___Toc2820215_2749589250"/>
      <w:bookmarkStart w:id="45" w:name="_Toc13"/>
      <w:bookmarkEnd w:id="43"/>
      <w:bookmarkEnd w:id="44"/>
      <w:r>
        <w:rPr>
          <w:rtl w:val="true"/>
        </w:rPr>
        <w:t>فصل دوم</w:t>
      </w:r>
      <w:r>
        <w:rPr>
          <w:rtl w:val="true"/>
        </w:rPr>
        <w:t xml:space="preserve">: </w:t>
      </w:r>
      <w:r>
        <w:rPr>
          <w:rtl w:val="true"/>
        </w:rPr>
        <w:t>سیره اقتصادی</w:t>
      </w:r>
      <w:bookmarkEnd w:id="45"/>
    </w:p>
    <w:p>
      <w:pPr>
        <w:pStyle w:val="BookText"/>
        <w:rPr/>
      </w:pPr>
      <w:r>
        <w:rPr>
          <w:rFonts w:ascii="IRNazanin" w:hAnsi="IRNazanin" w:eastAsia="IRNazanin"/>
          <w:color w:val="111111"/>
          <w:sz w:val="28"/>
          <w:sz w:val="28"/>
          <w:szCs w:val="28"/>
          <w:rtl w:val="true"/>
          <w:lang w:bidi="fa-IR"/>
        </w:rPr>
        <w:t>حشر کارگران با پیامبر</w:t>
      </w:r>
    </w:p>
    <w:p>
      <w:pPr>
        <w:pStyle w:val="BookText"/>
        <w:rPr/>
      </w:pPr>
      <w:r>
        <w:rPr>
          <w:rFonts w:ascii="IRNazanin" w:hAnsi="IRNazanin" w:eastAsia="IRNazanin"/>
          <w:color w:val="111111"/>
          <w:sz w:val="28"/>
          <w:sz w:val="28"/>
          <w:szCs w:val="28"/>
          <w:rtl w:val="true"/>
          <w:lang w:bidi="fa-IR"/>
        </w:rPr>
        <w:t>پیامبر بزرگوار اسلام صلی الله علیه و آله برای کار ارزش بسیاری قائل بود و به مردم تلاشگر عنایت ویژه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سایه عرش الهی بر سر آن مردی قرار می‌گیرد که برای تأمین مخارج زندگی خود و خانواده‌اش از خانه خارج شود و با تکیه بر عنایت و فضل الهی در زمین به جست‌وجوی کار بپردازد و تلاش کند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در سیره نبوی، شایسته سالاری در گزینش مناسب افراد برای گرفتن مسئولیت‌ها امری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پیامبر گرامی اسلام، تنها بزرگی وبرتری شخص، معیار نیست، بلکه آن حضرت در کنار ایمان و تقوا و تعهد، مهارت و تخصص را نیز در نظر می‌گرفت و همواره در گزینش مسئولیت‌ها، افراد شایسته و کاردان را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فرمانداری مکه،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اَعْلَمُ لَهُمْ خَیْرا مِنْکَ اسْتَعْمَلُتُه عَلَیْهِمْ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اداره مکه، بهتر از تو کسی را می‌شناختم، او را بر می‌گزیدم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وظیفه اجتماعی</w:t>
      </w:r>
    </w:p>
    <w:p>
      <w:pPr>
        <w:pStyle w:val="BookText"/>
        <w:rPr/>
      </w:pPr>
      <w:r>
        <w:rPr>
          <w:rFonts w:ascii="IRNazanin" w:hAnsi="IRNazanin" w:eastAsia="IRNazanin"/>
          <w:color w:val="111111"/>
          <w:sz w:val="28"/>
          <w:sz w:val="28"/>
          <w:szCs w:val="28"/>
          <w:rtl w:val="true"/>
          <w:lang w:bidi="fa-IR"/>
        </w:rPr>
        <w:t>کار کردن از وظایف اصلی فردی و اجتماعی است و هیچ کس نباید از زیر بارآن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نظر پیامبر خاتم صلی الله علیه و آله بسیار مهم است تا آنجا که درباره افراد بیکار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سنگینی او روی دوش دیگران است، بدون اینکه کوچک‌ترین سنگینی از دیگران را به دوش گرفته باشد که چنین کسی از رحمت خدا دور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اهمیت کار و تلاش</w:t>
      </w:r>
    </w:p>
    <w:p>
      <w:pPr>
        <w:pStyle w:val="BookText"/>
        <w:rPr/>
      </w:pPr>
      <w:r>
        <w:rPr>
          <w:rFonts w:ascii="IRNazanin" w:hAnsi="IRNazanin" w:eastAsia="IRNazanin"/>
          <w:color w:val="111111"/>
          <w:sz w:val="28"/>
          <w:sz w:val="28"/>
          <w:szCs w:val="28"/>
          <w:rtl w:val="true"/>
          <w:lang w:bidi="fa-IR"/>
        </w:rPr>
        <w:t>در سیره پیامبر اکرم صلی الله علیه و آله، فعالیت‌های اقتصادی افراد، ارزش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کارگران و تولیدگنندگان عرصه اقتصادی را چنان تشویق می‌کرد که در طول تاریخ جوامع بشری، هیچ فرقه و مذهبی چنین جایگاهی برای این گروه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از جنگ تبوک برمی‌گشت، سعد انصاری، یکی از کارگران مدینه به استقبال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اللّه صلی الله علیه و آله با او دست داد، لمس دست‌های زِبْر و خشن مرد انصاری، حضرت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دست‌های تو این چنین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خشونت و زبری، بر اثر کار با بیل و طناب است که به وسیله آنها، مخارج خود و خانواده‌ام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جهنم آن را لمس نخواهد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جست‌وجوی کار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و کارآفرینان باید زمینه را برای کاریابی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جستن کاری ارزشمند، نوعی عبادت است معصومان علیهم السلام به‌ویژه پیامبراعظم صلی الله علیه و آله به این نکته مهم تأکید کرده‌اند که کاریابی و جست‌وجوی کار، برترین بخش عبادت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هفتاد بخش دارد که برترین بخش آن، جست‌وجوی روزی حلال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مکتب اسلام برای کار و تلاش اهمیت ویژه‌ای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جوانان باید همواره به این نکته‌ها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کسب روزی حلال و پرهیز از بیکاری؛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پشتکار و پرهیز از بی‌حوصلگی و کوتاهی؛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وقت و عمر گران‌بها و پرهیز از کارهای بی‌ارزش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نداشتن بر کار در محل زندگی</w:t>
      </w:r>
    </w:p>
    <w:p>
      <w:pPr>
        <w:pStyle w:val="BookText"/>
        <w:rPr/>
      </w:pPr>
      <w:r>
        <w:rPr>
          <w:rFonts w:ascii="IRNazanin" w:hAnsi="IRNazanin" w:eastAsia="IRNazanin"/>
          <w:color w:val="111111"/>
          <w:sz w:val="28"/>
          <w:sz w:val="28"/>
          <w:szCs w:val="28"/>
          <w:rtl w:val="true"/>
          <w:lang w:bidi="fa-IR"/>
        </w:rPr>
        <w:t>برخی افراد با اینکه توانا و مستعدند، مقیدند در همان شهری که زندگی می‌کنند، کاری بیابند و حاضر نیستند سختی بکشند و برای یافتن کار به شهری دیگر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عمر گران‌بهای آنها هدر می‌رود و نمی‌توانند در زندگی پیشرفت کنند و از تخصص و توانایی خود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پیامبربزرگوار اسلام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أَلْبِلادُ بلاد اللّهِ وَ الْعِبادُ عِبادُ اللّه فَحَیْثُما اَصَبْتَ خَیْرَاً فَاَقِمْ؛ </w:t>
      </w:r>
      <w:r>
        <w:rPr>
          <w:rStyle w:val="FootnoteAnchor"/>
          <w:rtl w:val="true"/>
        </w:rPr>
        <w:footnoteReference w:id="187"/>
      </w:r>
      <w:r>
        <w:rPr>
          <w:rFonts w:ascii="IRNazanin" w:hAnsi="IRNazanin" w:eastAsia="IRNazanin"/>
          <w:color w:val="111111"/>
          <w:sz w:val="28"/>
          <w:sz w:val="28"/>
          <w:szCs w:val="28"/>
          <w:rtl w:val="true"/>
          <w:lang w:bidi="fa-IR"/>
        </w:rPr>
        <w:t>شهرها، شهرهای خدا و مردم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کجا خیری می‌بینی، همان جا رحل اقامت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کارهای حرام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در همه زمینه‌ها، پیروان خود را به بهترین مسیر هدایت می‌کند و ازهر گونه کار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روزی حلال و پاکیزه را امر مهمی می‌شمارد و به مسلمانان درباره روزی حرام و شبهه‌ناک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درروایتی از رسول اکرم صلی الله علیه و آله به این اصل مهم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بیش از هر چیز برای امت خود احساس نگرانی و دلهره می‌کنم، شغل‌های حرام و انحراف عیاشانه پنهانی و رباخواری است</w:t>
      </w:r>
      <w:r>
        <w:rPr>
          <w:rFonts w:eastAsia="IRNazanin" w:cs="IRNazanin"/>
          <w:color w:val="111111"/>
          <w:sz w:val="28"/>
          <w:szCs w:val="28"/>
          <w:rtl w:val="true"/>
          <w:lang w:bidi="fa-IR"/>
        </w:rPr>
        <w:t xml:space="preserve">». </w:t>
      </w:r>
      <w:r>
        <w:rPr>
          <w:rStyle w:val="FootnoteAnchor"/>
          <w:rtl w:val="true"/>
        </w:rPr>
        <w:footnoteReference w:id="188"/>
      </w:r>
      <w:bookmarkStart w:id="46" w:name="pg3405_32025"/>
    </w:p>
    <w:p>
      <w:pPr>
        <w:pStyle w:val="Heading3"/>
        <w:numPr>
          <w:ilvl w:val="2"/>
          <w:numId w:val="1"/>
        </w:numPr>
        <w:rPr/>
      </w:pPr>
      <w:bookmarkStart w:id="47" w:name="__RefHeading___Toc2820217_2749589250"/>
      <w:bookmarkStart w:id="48" w:name="_Toc14"/>
      <w:bookmarkEnd w:id="46"/>
      <w:bookmarkEnd w:id="47"/>
      <w:r>
        <w:rPr>
          <w:rtl w:val="true"/>
        </w:rPr>
        <w:t>فصل سوم</w:t>
      </w:r>
      <w:r>
        <w:rPr>
          <w:rtl w:val="true"/>
        </w:rPr>
        <w:t xml:space="preserve">: </w:t>
      </w:r>
      <w:r>
        <w:rPr>
          <w:rtl w:val="true"/>
        </w:rPr>
        <w:t>سیره خانوادگی</w:t>
      </w:r>
      <w:bookmarkEnd w:id="48"/>
    </w:p>
    <w:p>
      <w:pPr>
        <w:pStyle w:val="BookText"/>
        <w:rPr/>
      </w:pPr>
      <w:r>
        <w:rPr>
          <w:rFonts w:ascii="IRNazanin" w:hAnsi="IRNazanin" w:eastAsia="IRNazanin"/>
          <w:color w:val="111111"/>
          <w:sz w:val="28"/>
          <w:sz w:val="28"/>
          <w:szCs w:val="28"/>
          <w:rtl w:val="true"/>
          <w:lang w:bidi="fa-IR"/>
        </w:rPr>
        <w:t>توجه به نماز خود و خانواده</w:t>
      </w:r>
    </w:p>
    <w:p>
      <w:pPr>
        <w:pStyle w:val="BookText"/>
        <w:rPr/>
      </w:pPr>
      <w:r>
        <w:rPr>
          <w:rFonts w:ascii="IRNazanin" w:hAnsi="IRNazanin" w:eastAsia="IRNazanin"/>
          <w:color w:val="111111"/>
          <w:sz w:val="28"/>
          <w:sz w:val="28"/>
          <w:szCs w:val="28"/>
          <w:rtl w:val="true"/>
          <w:lang w:bidi="fa-IR"/>
        </w:rPr>
        <w:t>پیامبر اکرم صلی الله علیه و آله، حالت خود را هنگام نماز چنین وصف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إِنَّ اللّه‌َ جَعَلَ جَلَّ ثَناؤُهُ قُرَّةَ عَیْنِی فِی الصَّلاةِ وَ حَبَّبَها إِلَی کَما حَبَّبَ إِلَی الْجائعِ الطَّعامَ، وَ إِلَی الظَّمْآنِ الْماءَ وَ إِنَّ الْجائعَ إِذا أَکَلَ الطَّعامَ شَبِعَ وَالظَّمْآنَ إِذا شَرِبَ اَلْماءَ رَوِی، وَ أَنَا لاأَشْبَعُ مِنَ الصَّلاةِ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خداوندی که بلند مرتبه است، نور چشم و دیده مرا در نماز قرار داد و آنرا محبوب من گردانید؛ همچنان که غذا را محبوب گرسنه و آب را محبوب تشنه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هرگاه غذا بخورد، سیر شود وتشنه هرگاه آب بنوشد، سیراب گردد، ولی من از نماز سیر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مشکلات و سختی‌ها نیز خانواده خود را به خواندن نمازفرامی‌خواند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می‌خواست توجه آنها را به سوی خداوند قادر جلب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النَّبِی إِذا أَصابَتْ أَهْلَهُ خَصاصَ نادی أَهْلَهُ یا أَهْلاهْ صَلُّوا صَلُّوا؛ </w:t>
      </w:r>
      <w:r>
        <w:rPr>
          <w:rStyle w:val="FootnoteAnchor"/>
          <w:rtl w:val="true"/>
        </w:rPr>
        <w:footnoteReference w:id="190"/>
      </w:r>
      <w:r>
        <w:rPr>
          <w:rFonts w:ascii="IRNazanin" w:hAnsi="IRNazanin" w:eastAsia="IRNazanin"/>
          <w:color w:val="111111"/>
          <w:sz w:val="28"/>
          <w:sz w:val="28"/>
          <w:szCs w:val="28"/>
          <w:rtl w:val="true"/>
          <w:lang w:bidi="fa-IR"/>
        </w:rPr>
        <w:t>هرگاه سختی و مشکلی برای خانواده پیامبر رخ داد، آن حضرت خانواده خود را ندا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بخوانید، نماز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مدارا با همسر</w:t>
      </w:r>
    </w:p>
    <w:p>
      <w:pPr>
        <w:pStyle w:val="BookText"/>
        <w:rPr/>
      </w:pPr>
      <w:r>
        <w:rPr>
          <w:rFonts w:ascii="IRNazanin" w:hAnsi="IRNazanin" w:eastAsia="IRNazanin"/>
          <w:color w:val="111111"/>
          <w:sz w:val="28"/>
          <w:sz w:val="28"/>
          <w:szCs w:val="28"/>
          <w:rtl w:val="true"/>
          <w:lang w:bidi="fa-IR"/>
        </w:rPr>
        <w:t>پیامبر اعظم صلی الله علیه و آله با برخی همسران خود که بد اخلاقی می‌کردند، مدارا می‌کرد</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دیدم همسرم با من مشاجره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او را عجیب و زشت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می‌کنی؟ به خدا، همسران پیامبر هم با رسول خدا صلی الله علیه و آله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با او قهر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پیامبر آنها را تحمل می‌کند و با آنان به مدارا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دخترم، حفصه، سفارش کردم که هرگز چنین کاری نکند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کمک به خانواده</w:t>
      </w:r>
    </w:p>
    <w:p>
      <w:pPr>
        <w:pStyle w:val="BookText"/>
        <w:rPr/>
      </w:pPr>
      <w:r>
        <w:rPr>
          <w:rFonts w:ascii="IRNazanin" w:hAnsi="IRNazanin" w:eastAsia="IRNazanin"/>
          <w:color w:val="111111"/>
          <w:sz w:val="28"/>
          <w:sz w:val="28"/>
          <w:szCs w:val="28"/>
          <w:rtl w:val="true"/>
          <w:lang w:bidi="fa-IR"/>
        </w:rPr>
        <w:t>در روایتی آمده است که رسول خدا صلی الله علیه و آله کفش و لباس خویش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خانه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گوسفندان را می‌دوشید و شتر را می‌بست و سپس شیر آن را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خادمش از آسیاب کردن خسته می‌شد، به یاری‌اش می‌شتافت و خود آسیا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به اهل خانه کمک می‌کرد و با دست خود گوشت خُرد می‌کرد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w:t>
      </w:r>
    </w:p>
    <w:p>
      <w:pPr>
        <w:pStyle w:val="BookText"/>
        <w:rPr/>
      </w:pP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رسول خدا صلی الله علیه و آله چیزی می‌خواستند، اگر می‌خواست آن را انجام دهد،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نمی‌خواست انجام دهد، سکوت می‌کرد و هرگز درباره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ایراد نگرفتن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 در خدمت پیامبر اعظم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یاد ندارم که در این مدت به من فرموده باشد چرا فلان کار را نکردی و هرگز در کاری بر من خرده </w:t>
      </w:r>
    </w:p>
    <w:p>
      <w:pPr>
        <w:pStyle w:val="BookText"/>
        <w:rPr/>
      </w:pP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 را به حق برانگیخت، هرگز پیش نیامد که آن حضرت در کاری که خوشایندش نبود، به من فرموده باشد چرا چنین کردی؟ و هیچ‌گاه همسرانش مرا سرزنش نکردند جز آنکه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سرنوشت چنین بوده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غذا خوردن با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یَأْکُلُ کُلَّ الْأَصنافِ مِنَ الطَّعامِ وَ کانَ یَأْکُلُ ما أَحَلَّ اللّه‌ُ لَهُ مَعَ أهْلِهِ وَ خَدَمِهِ؛ رسول خدا صلی الله علیه و آله همه نوع غذا را میل می‌کرد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 را با خانواده و خدمت‌کاران خود می‌خورد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دوست داشتن همسر</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بهترین شما کسانی هستند که با زنان خود خوب‌تر باشد و من، از هر کس با زنان خود خوب‌ترم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اخلاق پیامبران، دوست داشتن زنان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توجه به بهداشت فردی و آراستگی ظاهر</w:t>
      </w:r>
    </w:p>
    <w:p>
      <w:pPr>
        <w:pStyle w:val="BookText"/>
        <w:rPr/>
      </w:pPr>
      <w:r>
        <w:rPr>
          <w:rFonts w:ascii="IRNazanin" w:hAnsi="IRNazanin" w:eastAsia="IRNazanin"/>
          <w:color w:val="111111"/>
          <w:sz w:val="28"/>
          <w:sz w:val="28"/>
          <w:szCs w:val="28"/>
          <w:rtl w:val="true"/>
          <w:lang w:bidi="fa-IR"/>
        </w:rPr>
        <w:t>حضرت رسول اکرم صلی الله علیه و آله حق آراستگی را نه تنها برای افراد خانواده، بلکه برای جامعه لازم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ـ إِذا خَرَجَ عَبْدُهُ الْمُؤمِنُ إِلی أَخِیهِ ـ أَنْ یَتَهَیَّأَ لَهُ وَ أَن یَتَجَمَّلَ؛ خداوند دوست دارد که ـ هرگاه بنده مؤمنش نزد برادر خود می‌رود ـ خود را برای رفتن او آماده و آراسته گرداند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بازی با فرزندان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و رفتار پیامبر اکرم صلی الله علیه و آله، توجه به کودکان بسیار آشکار بود، به‌گونه‌ای که بازی کردن پیامبر اکرم صلی الله علیه و آله با حسن و حسین علیهم السلام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روایت‌ها بیان شده است که پیامبر خدا صلی الله علیه و آله نوه‌های خود را بر پشت سوار و با آنها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خاطره‌ای از رسول خدا صلی الله علیه و آله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میهمانی که دعوت شده بودیم، به سمت خانه یکی از اصحاب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حسین علیه السلام که کودکی خردسال بود، با هم‌سن وسال‌های خود سرگرم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پیامبر به حسین افتاد، جلو همراهان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گشود که حسین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این طرف و آن طرف می‌گریخت و رسول خدا صلی الله علیه و آله با او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هم شاد و خوشحال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موفق شد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دست مبارکش را زیر چانه حسین علیه السلام و دست دیگرش را پشت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 مبارکش را بر لب حسین علیه السلام نهاد و آن لب‌های کوچک و مبارک را بوسید</w:t>
      </w:r>
      <w:r>
        <w:rPr>
          <w:rFonts w:eastAsia="IRNazanin" w:cs="IRNazanin"/>
          <w:color w:val="111111"/>
          <w:sz w:val="28"/>
          <w:szCs w:val="28"/>
          <w:rtl w:val="true"/>
          <w:lang w:bidi="fa-IR"/>
        </w:rPr>
        <w:t xml:space="preserve">». </w:t>
      </w:r>
      <w:r>
        <w:rPr>
          <w:rStyle w:val="FootnoteAnchor"/>
          <w:rtl w:val="true"/>
        </w:rPr>
        <w:footnoteReference w:id="200"/>
      </w:r>
      <w:bookmarkStart w:id="49" w:name="pg3405_32029"/>
    </w:p>
    <w:p>
      <w:pPr>
        <w:pStyle w:val="Heading3"/>
        <w:numPr>
          <w:ilvl w:val="2"/>
          <w:numId w:val="1"/>
        </w:numPr>
        <w:rPr/>
      </w:pPr>
      <w:bookmarkStart w:id="50" w:name="__RefHeading___Toc2820219_2749589250"/>
      <w:bookmarkStart w:id="51" w:name="_Toc15"/>
      <w:bookmarkEnd w:id="49"/>
      <w:bookmarkEnd w:id="50"/>
      <w:r>
        <w:rPr>
          <w:rtl w:val="true"/>
        </w:rPr>
        <w:t>فصل چهارم</w:t>
      </w:r>
      <w:r>
        <w:rPr>
          <w:rtl w:val="true"/>
        </w:rPr>
        <w:t xml:space="preserve">: </w:t>
      </w:r>
      <w:r>
        <w:rPr>
          <w:rtl w:val="true"/>
        </w:rPr>
        <w:t>سیره قضایی</w:t>
      </w:r>
      <w:bookmarkEnd w:id="51"/>
    </w:p>
    <w:p>
      <w:pPr>
        <w:pStyle w:val="BookText"/>
        <w:rPr/>
      </w:pPr>
      <w:r>
        <w:rPr>
          <w:rFonts w:ascii="IRNazanin" w:hAnsi="IRNazanin" w:eastAsia="IRNazanin"/>
          <w:color w:val="111111"/>
          <w:sz w:val="28"/>
          <w:sz w:val="28"/>
          <w:szCs w:val="28"/>
          <w:rtl w:val="true"/>
          <w:lang w:bidi="fa-IR"/>
        </w:rPr>
        <w:t>توجه دادن به قیامت</w:t>
      </w:r>
    </w:p>
    <w:p>
      <w:pPr>
        <w:pStyle w:val="BookText"/>
        <w:rPr/>
      </w:pPr>
      <w:r>
        <w:rPr>
          <w:rFonts w:ascii="IRNazanin" w:hAnsi="IRNazanin" w:eastAsia="IRNazanin"/>
          <w:color w:val="111111"/>
          <w:sz w:val="28"/>
          <w:sz w:val="28"/>
          <w:szCs w:val="28"/>
          <w:rtl w:val="true"/>
          <w:lang w:bidi="fa-IR"/>
        </w:rPr>
        <w:t>پیامبر گرامی اسلام پیش از آغاز قضاوت، متذکر جهان واپسین می‌شد و به طرفین نزاع گوشزد می‌فرمود که این جهان، زودگذر است و در ورای آن، جهانی ابدی وجود دارد که رفتار انسان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حقی که انسان به ستم از برادر مسلمانش می‌گیرد، در آن جهان وبال گردنش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برابری در مراحل دادرسی</w:t>
      </w:r>
    </w:p>
    <w:p>
      <w:pPr>
        <w:pStyle w:val="BookText"/>
        <w:rPr/>
      </w:pPr>
      <w:r>
        <w:rPr>
          <w:rFonts w:ascii="IRNazanin" w:hAnsi="IRNazanin" w:eastAsia="IRNazanin"/>
          <w:color w:val="111111"/>
          <w:sz w:val="28"/>
          <w:sz w:val="28"/>
          <w:szCs w:val="28"/>
          <w:rtl w:val="true"/>
          <w:lang w:bidi="fa-IR"/>
        </w:rPr>
        <w:t>پیامبر اکرم صلی الله علیه و آله چنان بر رعایت برابری تأکید داشت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بِالْقَضاءِ بَیْنَ الْمُسْلِمِینَ فَلا یَرْفَعْ صَوْتَهُ عَلی أَحَدِ الْخَصْمَیْنِ ما لَمْ یَرْفَعْ عَلی الْاخَرِ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کسی که میان مسلمانان قضاوت می‌کند، نباید بر یک طرف داد بزند، چنان‌که بر طرف دیگر داد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ادله دو طرف دعوا</w:t>
      </w:r>
    </w:p>
    <w:p>
      <w:pPr>
        <w:pStyle w:val="BookText"/>
        <w:rPr/>
      </w:pP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دادن قاضی به سخنان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مهمی در دادرسی می‌دانست و می‌فرمود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تَقاضَی إِلَیْکَ رَجُلانِ فَلا تَقْضِ لِلْأَوَّلِ حَتّی تَسْمَعُ مِنَ الْاخَرِ، فَإِنَّکَ إِذا فَعَلْتَ ذلِکَ تَبَیَّنَ لَکَ الْقَضاءُ</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زمانی که دو نفر پیش تو برای قضاوت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شنیدن سخنان اولین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او نده و به سود او حکم مکن، بلکه سخنان نفر دوم را نیز بشنو؛ زیرا اگر به سخنان هر دو نفر گوش فرا دهی، امر قضاوت میان آن دو بر تو روشن 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بر عهده مدّعی است و سوگند بر عهده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ارکان دادرسی اسلامی و مسلّم‌ترین شیوه قضاوت پیامبر اعظم صلی الله علیه و آله این بود که بر اساس بیّنه و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بر اساس بیّنه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ترتیب که ابتدا از مدعی می‌خواست برای اثبات ادعای خود بیّنه بیاورد و اگر او بیّنه‌ای نداشت، از منکر می‌خواست تا سوگند بخورد که حق با اوست، تا به نفع او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أَلْبَیّنَةُ عَلی مَنِ ادَّعی وَالْیَمِینُ عَلی مَنِ ادُّعِی عَلَیْهِ</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موعظه هنگام سوگند خوردن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کردن به هنگام سوگند خوردن و ترساندن از عاقبت سوگند دروغ از سیره پیامبر اعظم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بسیاری از اوقات، سوگندخورنده از فرجام کار خود می‌ترسید و سوگند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امرؤالقیس با مردی از قبیله حضرموت درباره قطعه زمینی اختلاف پیدا کردند و برای داوری به پیش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خطاب به امرؤالقیس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و مدرکی بر صدق ادعای خویش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مرد سوگند خورد که زمین مال اوست تا به نفع او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امرؤالقیس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در این صورت او زمین مرا صاحب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با سوگند خوردن، زمین تو را تصاحب کند، از کسانی خواهد بود که خداوند در روز قیامت به او نگاه نخواهد کرد و او را </w:t>
      </w:r>
    </w:p>
    <w:p>
      <w:pPr>
        <w:pStyle w:val="BookText"/>
        <w:rPr/>
      </w:pPr>
      <w:r>
        <w:rPr>
          <w:rFonts w:ascii="IRNazanin" w:hAnsi="IRNazanin" w:eastAsia="IRNazanin"/>
          <w:color w:val="111111"/>
          <w:sz w:val="28"/>
          <w:sz w:val="28"/>
          <w:szCs w:val="28"/>
          <w:rtl w:val="true"/>
          <w:lang w:bidi="fa-IR"/>
        </w:rPr>
        <w:t>پاکیزه نخواهد داشت و عذابی دردناک او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شنیدن سخنان پیامبر، آن قطعه زمین را به امرؤالقیس واگذار کرد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قضاوت بر اساس ظاهر</w:t>
      </w:r>
    </w:p>
    <w:p>
      <w:pPr>
        <w:pStyle w:val="BookText"/>
        <w:rPr/>
      </w:pPr>
      <w:r>
        <w:rPr>
          <w:rFonts w:ascii="IRNazanin" w:hAnsi="IRNazanin" w:eastAsia="IRNazanin"/>
          <w:color w:val="111111"/>
          <w:sz w:val="28"/>
          <w:sz w:val="28"/>
          <w:szCs w:val="28"/>
          <w:rtl w:val="true"/>
          <w:lang w:bidi="fa-IR"/>
        </w:rPr>
        <w:t>پیامبر اکرم صلی الله علیه و آله با اینکه از علم غیبی برخوردار بود و از درون آدمیان خبر داشت، ولی هرگز از این علم غیبی در قضاوت بهره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اختلافاتی که نزد ایشان مطرح می‌شد، بر اساس بیّنه و سوگند حکم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اَن احکم بالظاهر واللّه‌ُ یتولّی السرائرَ؛ دستور یافته‌ام تا بر اساس ظاهر حکم بکنم و باطن‌ها را به خدا واگذار می‌کنم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اقرار گرفتن از مجرم</w:t>
      </w:r>
    </w:p>
    <w:p>
      <w:pPr>
        <w:pStyle w:val="BookText"/>
        <w:rPr/>
      </w:pPr>
      <w:r>
        <w:rPr>
          <w:rFonts w:ascii="IRNazanin" w:hAnsi="IRNazanin" w:eastAsia="IRNazanin"/>
          <w:color w:val="111111"/>
          <w:sz w:val="28"/>
          <w:sz w:val="28"/>
          <w:szCs w:val="28"/>
          <w:rtl w:val="true"/>
          <w:lang w:bidi="fa-IR"/>
        </w:rPr>
        <w:t>یکی از راه‌های دیگری که پیامبر اکرم صلی الله علیه و آله برای اثبات جرم از آن بهره می‌گرفت، اقرار خود اشخاص و مجرمان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نزد حضرت می‌آمد و به جرمی اقرار می‌کرد، پیامبر، حکم خدا را در حق او جاری می‌کرد، به شرط اینکه اقرارکننده، بالغ و عاقل باشد و در حالت عادی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اقرار در حال مستی یا خواب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قَسامه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قسّامه در لغت به معنی مجموعه قسم‌هاست و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قسم‌هایی که از طرف اولیای مقتول خورده می‌شود مبنی بر اینکه متهم، همان قاتل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قسم‌ها باید به پنجاه عدد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پیامبر اعظم صلی الله علیه و آله در دادرسی‌ها این بود که ابتدا از مدعی می‌خواست ادله و شهود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نمی‌توانست دلیل یا شاهدی بر صدق مدعای خویش بیاورد، از منکر می‌خواست که بر بی‌گناهی خود سوگند بخورد تا به نفع او حکم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تمامی اختلافات به این شیوه تمسک می‌کرد مگر در مورد اتهام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اتهام </w:t>
      </w:r>
    </w:p>
    <w:p>
      <w:pPr>
        <w:pStyle w:val="BookText"/>
        <w:rPr/>
      </w:pPr>
      <w:r>
        <w:rPr>
          <w:rFonts w:ascii="IRNazanin" w:hAnsi="IRNazanin" w:eastAsia="IRNazanin"/>
          <w:color w:val="111111"/>
          <w:sz w:val="28"/>
          <w:sz w:val="28"/>
          <w:szCs w:val="28"/>
          <w:rtl w:val="true"/>
          <w:lang w:bidi="fa-IR"/>
        </w:rPr>
        <w:t>قتل، پس از اینکه اولیای مقتول نمی‌توانستند دلیل و شاهدی بر اثبات قاتل بودن متهم بیاورند، به آنها می‌فرمود اگر پنجاه نفر از خانواده و قبیله شما بر قاتل بودن متهم شهادت بدهند، به قاتل بودن او حکم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بود که پنجاه نفر دیگر از خانواده و قبیله متهم، بر بی‌گناه بودن او شهادت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تقسیم</w:t>
      </w:r>
    </w:p>
    <w:p>
      <w:pPr>
        <w:pStyle w:val="BookText"/>
        <w:rPr/>
      </w:pPr>
      <w:r>
        <w:rPr>
          <w:rFonts w:ascii="IRNazanin" w:hAnsi="IRNazanin" w:eastAsia="IRNazanin"/>
          <w:color w:val="111111"/>
          <w:sz w:val="28"/>
          <w:sz w:val="28"/>
          <w:szCs w:val="28"/>
          <w:rtl w:val="true"/>
          <w:lang w:bidi="fa-IR"/>
        </w:rPr>
        <w:t>اگر دو نفر بر سر مالکیت مالی اختلاف پیدا می‌کردند و هیچ‌کدام نیز بیّنه‌ای نداشتند، پیامبر، آن مال را میان آنها به نسبت مساوی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نفر بر سر مالکیت اسبی اختلاف پیدا کردند و هر کدام ادعای مالکیت آن اسب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خود را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آنها برای صحت ادعایشان بیّنه و مدرک خواست و چون هیچ‌کدام مدرکی نداشتند، پیامبر، آن دو نفر را به نسبت مساوی، در اسب شریک قرار داد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زندانی کردن</w:t>
      </w:r>
    </w:p>
    <w:p>
      <w:pPr>
        <w:pStyle w:val="BookText"/>
        <w:rPr/>
      </w:pPr>
      <w:r>
        <w:rPr>
          <w:rFonts w:ascii="IRNazanin" w:hAnsi="IRNazanin" w:eastAsia="IRNazanin"/>
          <w:color w:val="111111"/>
          <w:sz w:val="28"/>
          <w:sz w:val="28"/>
          <w:szCs w:val="28"/>
          <w:rtl w:val="true"/>
          <w:lang w:bidi="fa-IR"/>
        </w:rPr>
        <w:t>مجازات حبس در زمان پیامبر اکرم صلی الله علیه و آله بود، هرچند زندان در آن زمان به شکل امروزی؛ یعنی مکان ویژه‌ای با شرایط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در زمان پیامبر عبارت بود از محدود کردن و مقید کردن مجرم یا متهم به گونه‌ای که آن آزادی گذشته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موارد مختلفی از زندانی کردن استفاده می‌کرد که آن را به سه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پیش از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پس از صدور حکم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به عنوان مجازات 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تنبیهی</w:t>
      </w:r>
      <w:r>
        <w:rPr>
          <w:rFonts w:eastAsia="IRNazanin" w:cs="IRNazanin"/>
          <w:color w:val="111111"/>
          <w:sz w:val="28"/>
          <w:szCs w:val="28"/>
          <w:rtl w:val="true"/>
          <w:lang w:bidi="fa-IR"/>
        </w:rPr>
        <w:t xml:space="preserve">) </w:t>
      </w:r>
      <w:bookmarkStart w:id="52" w:name="pg3405_32033"/>
    </w:p>
    <w:p>
      <w:pPr>
        <w:pStyle w:val="Heading3"/>
        <w:numPr>
          <w:ilvl w:val="2"/>
          <w:numId w:val="1"/>
        </w:numPr>
        <w:rPr/>
      </w:pPr>
      <w:bookmarkStart w:id="53" w:name="__RefHeading___Toc2820221_2749589250"/>
      <w:bookmarkStart w:id="54" w:name="_Toc16"/>
      <w:bookmarkEnd w:id="52"/>
      <w:bookmarkEnd w:id="53"/>
      <w:r>
        <w:rPr>
          <w:rtl w:val="true"/>
        </w:rPr>
        <w:t>فصل پنجم</w:t>
      </w:r>
      <w:r>
        <w:rPr>
          <w:rtl w:val="true"/>
        </w:rPr>
        <w:t xml:space="preserve">: </w:t>
      </w:r>
      <w:r>
        <w:rPr>
          <w:rtl w:val="true"/>
        </w:rPr>
        <w:t>سیره نظامی</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نبودن جنگ</w:t>
      </w:r>
    </w:p>
    <w:p>
      <w:pPr>
        <w:pStyle w:val="BookText"/>
        <w:rPr/>
      </w:pPr>
      <w:r>
        <w:rPr>
          <w:rFonts w:ascii="IRNazanin" w:hAnsi="IRNazanin" w:eastAsia="IRNazanin"/>
          <w:color w:val="111111"/>
          <w:sz w:val="28"/>
          <w:sz w:val="28"/>
          <w:szCs w:val="28"/>
          <w:rtl w:val="true"/>
          <w:lang w:bidi="fa-IR"/>
        </w:rPr>
        <w:t>منطق اسلام درباره جنگ به خوبی روشن است؛ اسلام جنگ را از نظر برقراری عدالت و رحمت در جامعه با توجه به شرایطی، اجتناب‌ناپذیر می‌داند و مواقعی که بدان فرمان داده و به مسلمانان اجازه نبرد داده به صرف برقراری عدالت و رحمت است نه کشورگشایی و غارت‌گری، آن‌سان که هدف و انگیزه بسیاری از جنگ‌ها چه در گذشته و چه حال و آینده بوده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به جنگ از این زاویه می‌نگریست، از این رو، در تمام سیزده سالی که در مکه به سر می‌برد با آنکه خود و یارانش به شدت از جانب دشمنان اذیت و آزار می‌شدند، همواره آنان را به ایمان و پذیرش اسلام دعوت می‌کرد تا شاید دشمنان به خود آیند و دست از کارشکنی‌هایشان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از طریق مسالمت‌آمیز و نرم‌خویی موفق به دفع شکنجه‌های طاقت‌فرسای مشرکان نسبت به خود و یارانش نشد از مکه به سوی مدینه هجرت کرد و در پی آن به دستور خدای تعالی با آنان جنگید تا فتنه مشرکان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و انگیزه جنگ‌های صدر اسلام دفع ستم و تجاوز مشرکان، مجازات ستمگران و برقرار کردن امنیت برای دعوت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از جنگ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لشکر اسلام با کفار و مشرکان به منظور دعوت آنان به سوی اسلام صورت می‌گرفت، نه برای کشورگشایی و 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رسول اللّه صلی الله علیه و آله هیچ‌گاه گسترش قلمرو حکومت و مستعمره خود نبود، بلکه انگیزه آن حضرت از نبرد با دشمنان تنها یک چیز بود و آن ترویج و تبلیغ دین و فراگیر شدن اسلام در سرتاسر عالم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آرزوی رویارویی با دشمن نباشید و چنانچه ناچار شدید با آنان روبه‌رو شوید، از خود صبر و شکیبایی نشان دهید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اساساً رسول خدا صلی الله علیه و آله در هنگام رویارویی با مشرکان آنان را در انتخاب یکی از سه امر مختار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بندند که تجاوزی از ناحیه آنان صورت نگیرد؛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جنگی که آن حضرت مصلحت می‌دید در مرحله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دشمنان بودند که جنگ را بر 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اسلام در جنگ‌ها</w:t>
      </w:r>
    </w:p>
    <w:p>
      <w:pPr>
        <w:pStyle w:val="BookText"/>
        <w:rPr/>
      </w:pPr>
      <w:r>
        <w:rPr>
          <w:rFonts w:ascii="IRNazanin" w:hAnsi="IRNazanin" w:eastAsia="IRNazanin"/>
          <w:color w:val="111111"/>
          <w:sz w:val="28"/>
          <w:sz w:val="28"/>
          <w:szCs w:val="28"/>
          <w:rtl w:val="true"/>
          <w:lang w:bidi="fa-IR"/>
        </w:rPr>
        <w:t>آنچه مسلّم است این است که جنگ به خودی خود هدف پیامبر بزرگوار اسلام صلی الله علیه و آله نبود و از کشتار و خون‌ریزی هیچ‌گونه احساس رضایت و خشنودی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 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رسول اکرم صلی الله علیه و آله عرض کرد؛ آیا آنچه سعد می‌گوید صحیح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امروز روزی است که خدا در آن کعبه را بزرگ داشته و روزی است که به کعبه لباس پوشانده می‌شود، آن‌گاه دستور داد تا پرچم را از سعد گرفته و به پسرش قیس بن سعد دادند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جستن از جنگ‌طلبی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 تا برای تبلیغ دین و دعوت مردم،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خالد به آنجا رسید،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خود را کنار گذارید و دعوت اسلام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قبیله پذیرفتند و سلاح‌های خود را کنار گذاشتند، اما خالد بر آنان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ماجرا به گوش رسول اکرم صلی الله علیه و آله رسید، دست‌هایش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از آنچه خالد بن ولید </w:t>
      </w:r>
    </w:p>
    <w:p>
      <w:pPr>
        <w:pStyle w:val="BookText"/>
        <w:rPr/>
      </w:pPr>
      <w:r>
        <w:rPr>
          <w:rFonts w:ascii="IRNazanin" w:hAnsi="IRNazanin" w:eastAsia="IRNazanin"/>
          <w:color w:val="111111"/>
          <w:sz w:val="28"/>
          <w:sz w:val="28"/>
          <w:szCs w:val="28"/>
          <w:rtl w:val="true"/>
          <w:lang w:bidi="fa-IR"/>
        </w:rPr>
        <w:t>مرتکب شده به شدت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را فرستاد تا دیه کشته‌شدگان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مأموریت خود را انجام داد و گزارش کار خود را به پیامبر عرض کرد، آن حضرت دوباره به پا خاست و روبه قبله دست‌هایش را بلند کرد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کاری که خالد بن ولید انجام داده به شدت بیزارم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میدان نبرد</w:t>
      </w:r>
    </w:p>
    <w:p>
      <w:pPr>
        <w:pStyle w:val="BookText"/>
        <w:rPr/>
      </w:pPr>
      <w:r>
        <w:rPr>
          <w:rFonts w:ascii="IRNazanin" w:hAnsi="IRNazanin" w:eastAsia="IRNazanin"/>
          <w:color w:val="111111"/>
          <w:sz w:val="28"/>
          <w:sz w:val="28"/>
          <w:szCs w:val="28"/>
          <w:rtl w:val="true"/>
          <w:lang w:bidi="fa-IR"/>
        </w:rPr>
        <w:t>بی‌شک، در زمان‌های گذشته شرایط جنگ به گونه‌ای بود که حضور فرمانده در میدان‌های جنگ و نبرد را می‌طلبید، از این رو، رسول خدا صلی الله علیه و آله در جنگ‌هایی که حساسیت و اهمیت خاصی داشت حضور فعال داشت و از نزدیک به هدایت و فرماندهی نیروها می‌پرداخت و گاهی نیز شمشیر به دست می‌گرفت و همچون یک سرباز فداکار مبارزه می‌کرد و حتی در پاره‌ای از موارد زخمی می‌شد و جراحات زیادی به وی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هفتاد مورد عملیات جنگی و جهاد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نبرد و درگیری به وقوع می‌پیوست و در مواردی دیگر بدون اینکه درگیری صورت گیرد، جنگ خاتمه می‌یافت و در واقع یک مانور نظامی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جنگ‌ها پیامبر شخصاً شرکت و فرماندهی سپاه را برعهده داشت و در بعضی دیگر خود در مدینه می‌ماند و عده‌ای را به فرماندهی یکی از افراد به مأموریت اعزام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غنائم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جنگ‌ها و سریه‌هایی که در صدر اسلام صورت گرفته مسلمانان غنائمی به دست آوردند؛ البته جنگ‌های اسلام هرگز به منظور کشورگشایی و به دست آوردن غنیمت نبود، اما عقل و حکمت اقتضاء می‌کرد که غنائم به دست آمده به گونه‌ای عادلانه تقسیم شود تا افزون بر جبران خساراتی که به افراد سپاه اسلام می‌رسید و همچنین تأمین </w:t>
      </w:r>
    </w:p>
    <w:p>
      <w:pPr>
        <w:pStyle w:val="BookText"/>
        <w:rPr/>
      </w:pPr>
      <w:r>
        <w:rPr>
          <w:rFonts w:ascii="IRNazanin" w:hAnsi="IRNazanin" w:eastAsia="IRNazanin"/>
          <w:color w:val="111111"/>
          <w:sz w:val="28"/>
          <w:sz w:val="28"/>
          <w:szCs w:val="28"/>
          <w:rtl w:val="true"/>
          <w:lang w:bidi="fa-IR"/>
        </w:rPr>
        <w:t>هزینه سنگین جنگ، مقداری از آن به تأمین ادوات و سلاح‌های جنگی اختصاص یابد، تا از این طریق لشکر اسلام تقویت و نیرومند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غنائم</w:t>
      </w:r>
    </w:p>
    <w:p>
      <w:pPr>
        <w:pStyle w:val="BookText"/>
        <w:rPr/>
      </w:pPr>
      <w:r>
        <w:rPr>
          <w:rFonts w:ascii="IRNazanin" w:hAnsi="IRNazanin" w:eastAsia="IRNazanin"/>
          <w:color w:val="111111"/>
          <w:sz w:val="28"/>
          <w:sz w:val="28"/>
          <w:szCs w:val="28"/>
          <w:rtl w:val="true"/>
          <w:lang w:bidi="fa-IR"/>
        </w:rPr>
        <w:t>پیامبر بزرگوار اسلام عادل‌ترین انسان‌ها بود و نه تنها در تقسیم غنیمت، بلکه در هر مسئله‌ای عدالت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تقسیم غنائم نیز بدون آنکه برای خود چیز ارزشمندتر و بیشتری برگزیند، ابتدا تمام غنائم را جمع‌آوری و آن‌گاه بدون در نظر گرفتن قرابت و خویشاوندی، همه مردم را به‌طور مساوی از آن برخوردار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مصرف غنایم</w:t>
      </w:r>
    </w:p>
    <w:p>
      <w:pPr>
        <w:pStyle w:val="BookText"/>
        <w:rPr/>
      </w:pPr>
      <w:r>
        <w:rPr>
          <w:rFonts w:ascii="IRNazanin" w:hAnsi="IRNazanin" w:eastAsia="IRNazanin"/>
          <w:color w:val="111111"/>
          <w:sz w:val="28"/>
          <w:sz w:val="28"/>
          <w:szCs w:val="28"/>
          <w:rtl w:val="true"/>
          <w:lang w:bidi="fa-IR"/>
        </w:rPr>
        <w:t>پیامبر اکرم صلی الله علیه و آله هرگز از غنائمی که به دست می‌آورد در جهت ازدیاد ثروت شخصی خود استفاده نمی‌کرد، بلکه آن را صرف مصالح عمومی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مصرف غنائم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کردن فقر و از بین بردن فاصله طبقاتی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سلاح و ادوات جنگی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اقتصادی مردم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غیرمنقول و فعالیت‌های اقتصادی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قلوب افراد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و سازماندهی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زیادی در پیروزی و موفقیت حرکت‌ها و فعالیت‌های گروهی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موثرترین این عوامل استراتژی و سازمان‌دهی این فعالیت‌هاست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دادن نیروها، می‌توان از حداقل امکانات و نیروها، حداکثر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تنها در امور اجتماعی نیست، بلکه در امور اقتصادی، فرهنگی و نظامی هم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نیز از این امر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از جمله اقدامات آن حضرت در جنگ‌ها اتخاذ تاکتیک نظامی و سازمان‌دهی نبردها بود که متناسب با امکانات موجود زمان انجام می‌گرفت؛ چنان‌که در جنگ بدر با آنکه امکانات و تعداد مسلمانان در مقایسه با امکانات و تعداد </w:t>
      </w:r>
    </w:p>
    <w:p>
      <w:pPr>
        <w:pStyle w:val="BookText"/>
        <w:rPr/>
      </w:pPr>
      <w:r>
        <w:rPr>
          <w:rFonts w:ascii="IRNazanin" w:hAnsi="IRNazanin" w:eastAsia="IRNazanin"/>
          <w:color w:val="111111"/>
          <w:sz w:val="28"/>
          <w:sz w:val="28"/>
          <w:szCs w:val="28"/>
          <w:rtl w:val="true"/>
          <w:lang w:bidi="fa-IR"/>
        </w:rPr>
        <w:t>مشرکان اندک بود، رسول خدا صلی الله علیه و آله توانست با آرایش نظامی و سازماندهی نیروها بر دشمن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سازمان‌دهی نیروها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و فرمانده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نیروهای کارآزموده و ماهر</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نیروهای اطلاعاتی و امنیتی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 نقطه برای استقرار نیرو</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کردن دشمن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دشمن و درمانده کردن آنان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نگه داشتن اخبار ناخوشایند از مسلمانان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در سپاه دشمن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برخورد با دشمنان</w:t>
      </w:r>
    </w:p>
    <w:p>
      <w:pPr>
        <w:pStyle w:val="BookText"/>
        <w:rPr/>
      </w:pPr>
      <w:r>
        <w:rPr>
          <w:rFonts w:ascii="IRNazanin" w:hAnsi="IRNazanin" w:eastAsia="IRNazanin"/>
          <w:color w:val="111111"/>
          <w:sz w:val="28"/>
          <w:sz w:val="28"/>
          <w:szCs w:val="28"/>
          <w:rtl w:val="true"/>
          <w:lang w:bidi="fa-IR"/>
        </w:rPr>
        <w:t>مهم‌ترین هدف بعثت انبیاء الهی، هدایت و ارشاد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این راه با جدیّت تلاش کردند و لحظه‌ای از پا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شیوه‌های برخورد رسول خدا صلی الله علیه و آله با دشمنان متفاوت بود؛ گاه در جهت هدایت و ارشاد آنان می‌کوشید و گاهی در جهت نابودیشان؛ بعضی اوقات به جنگ با آنان می‌رفت و در برابر تهدیداتشان ایستادگی می‌کرد و در پاره‌ای از مواقع با رفتار نیک و اخلاق خوش، دشمنی آنان را مبدل به دوستی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دشمن به اسلام قبل از جنگ با آنان</w:t>
      </w:r>
    </w:p>
    <w:p>
      <w:pPr>
        <w:pStyle w:val="BookText"/>
        <w:rPr/>
      </w:pPr>
      <w:r>
        <w:rPr>
          <w:rFonts w:ascii="IRNazanin" w:hAnsi="IRNazanin" w:eastAsia="IRNazanin"/>
          <w:color w:val="111111"/>
          <w:sz w:val="28"/>
          <w:sz w:val="28"/>
          <w:szCs w:val="28"/>
          <w:rtl w:val="true"/>
          <w:lang w:bidi="fa-IR"/>
        </w:rPr>
        <w:t>حضرت محمد صلی الله علیه و آله همیشه قبل از آنکه با دشمن بجنگد و حتی آن زمانی که در مقابل آنان صف‌آرایی و جبهه‌گیری می‌کرد، ابتدا دعوتشان می‌کرد و آنان را به سوی اسلام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پس از پیروزی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ندرت اتفاق می‌افتاد که پس از پیروزی، رسول خدا صلی الله علیه و آله درصدد انتقام برآید، بلکه دشمن شکست‌خورده را می‌بخشید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اسلام با دشمنان کینه‌توز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مشرکان قریش و دشمن سرسخت و کینه‌توز پیامبر و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حضرت و اصحابش را سخت می‌آزرد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واقعه بدر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نشسته و درباره مصیبت بزرگ بدر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ایشان زندگی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می‌گویی، اگر نه این بود که وام دارم و چیزی ندارم که وام خود را بپردازم و اگر نه این بود که می‌ترسم بعد از خودم اهل و عیالم از گرسنگی هلاک شوند، سوار می‌شدم و می‌رفتم محمد را می‌کشتم و برای رفتن من بهانه هم موجود است، چون پسرم اسیر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 تو بر عهده من؛ من آن را از سوی تو می‌پردازم، زن و فرزند تو هم با زن و فرزند من خواهند بود و من مادام که زنده باشند با آنها مواسات خواهم کرد و هرچه داشته باشم از آنها مضایقه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موضوع را پوشیده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شمشیرش را تیز و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به مدینه رسید، شتر خود را بر در مسجد خواباند و در حالی که شمشیر بر کمر داشت آنجا ایستاد تا رسول خدا صلی الله علیه و آله از در مسجد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وقتی او را دیدند، شناختند و دستگیرش کردند و به نزد رسول اکرم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 که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او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روزتان خوش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سلامی که بهتر از سلام تو است گرامی‌داشته و آن سلام و تحیت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اسیری که در دست شماست آمده‌ام که بخواهم به او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نابود کند مگر این شمشیرکاری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برای چه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همین مسئله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تو و صفوان بن امیه در </w:t>
      </w:r>
    </w:p>
    <w:p>
      <w:pPr>
        <w:pStyle w:val="BookText"/>
        <w:rPr/>
      </w:pPr>
      <w:r>
        <w:rPr>
          <w:rFonts w:ascii="IRNazanin" w:hAnsi="IRNazanin" w:eastAsia="IRNazanin"/>
          <w:color w:val="111111"/>
          <w:sz w:val="28"/>
          <w:sz w:val="28"/>
          <w:szCs w:val="28"/>
          <w:rtl w:val="true"/>
          <w:lang w:bidi="fa-IR"/>
        </w:rPr>
        <w:t>حجر اسماعیل نشستید و چنین و چنان گفتید و تو تصمیم گرفتی که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پس از شنیدن سخنان حضرت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رسول خدایی، چون از این مسئله جز من و صفوان کسی باخبر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شهادتین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برادرتان را فقه بیاموزید و قرآن را برایش بخوانید و اسیرش را هم رها سازید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اسلام با اسرا، زنان و فرزندان دشمن</w:t>
      </w:r>
    </w:p>
    <w:p>
      <w:pPr>
        <w:pStyle w:val="BookText"/>
        <w:rPr/>
      </w:pPr>
      <w:r>
        <w:rPr>
          <w:rFonts w:ascii="IRNazanin" w:hAnsi="IRNazanin" w:eastAsia="IRNazanin"/>
          <w:color w:val="111111"/>
          <w:sz w:val="28"/>
          <w:sz w:val="28"/>
          <w:szCs w:val="28"/>
          <w:rtl w:val="true"/>
          <w:lang w:bidi="fa-IR"/>
        </w:rPr>
        <w:t>پیامبر اسلام با اسیران به مدارا رفتار می‌کرد و کرامت انسانی آنان را زیر پا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پیوسته درباره اسیران به سربازان اسلام توصیه و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زنان و کودکان دشمن هم هرگز وارد جنگ نمی‌شد و همواره به افرادش توصیه می‌فرمود که به زنان و بچه‌ها کاری نداشته باشند و آنان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تجاوز و پیمان‌شکنی دشمن</w:t>
      </w:r>
    </w:p>
    <w:p>
      <w:pPr>
        <w:pStyle w:val="BookText"/>
        <w:rPr/>
      </w:pPr>
      <w:r>
        <w:rPr>
          <w:rFonts w:ascii="IRNazanin" w:hAnsi="IRNazanin" w:eastAsia="IRNazanin"/>
          <w:color w:val="111111"/>
          <w:sz w:val="28"/>
          <w:sz w:val="28"/>
          <w:szCs w:val="28"/>
          <w:rtl w:val="true"/>
          <w:lang w:bidi="fa-IR"/>
        </w:rPr>
        <w:t>برخی از جنگ‌های پیامبر اسلام به ویژه جنگ‌های آن حضرت با یهودیان، به دلیل پیمان‌شکنی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 بر اساس قراردادی که با آنان بسته بود، ناگزیر می‌شد با آنان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حتی با دشمن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به امانت‌داری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از دوران قبل از رسالت در ایشان بود به گونه‌ای که حتی در زمان جاهلیت و در سنین جوانی مردم مکه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در آن زمان که مردم نمی‌توانستند به کسی اعتماد کنند و کالاها و اشیای قیمتی خود را نزد او به امانت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مورد اعتماد همگان بود و آنچه را که به امانت گرفته بود به صاحبانشان بازپس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این ویژگی قوی‌تر شد، به گونه‌ای که رسول اکرم صلی الله علیه و آله حتی در قبال دشمنان نیز امانت‌داری می‌کرد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جنگ</w:t>
      </w:r>
    </w:p>
    <w:p>
      <w:pPr>
        <w:pStyle w:val="BookText"/>
        <w:rPr/>
      </w:pPr>
      <w:r>
        <w:rPr>
          <w:rFonts w:ascii="IRNazanin" w:hAnsi="IRNazanin" w:eastAsia="IRNazanin"/>
          <w:color w:val="111111"/>
          <w:sz w:val="28"/>
          <w:sz w:val="28"/>
          <w:szCs w:val="28"/>
          <w:rtl w:val="true"/>
          <w:lang w:bidi="fa-IR"/>
        </w:rPr>
        <w:t>حفظ و بالا بردن روحیه سپاهیان در هنگام جنگ از نکات ضروری و لازمی است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عامل بسیار مهم و موثری برای پیروزی است؛ چه بسا نیرویی اندک با روحیه و ایمان قوی بتوانند بر لشکری چند برابر خود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شعار دادن در جنگ بسیار شایسته و مطلوب است و در این‌باره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عده‌ای از قبیله مزینه به حضور رسول اکرم صلی الله علیه و آله رسیدند، حضرت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حرام است و ما شعاری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شعار حلال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طور کلی، روایات حاکی از این است که مسلمانان در زمان پیامبر بزرگوار اسلام همیشه در جنگ‌ها شعاری داشتند که سرودن آن به صورت فردی یا دسته جمعی موجب تقویت و بالا بردن روحیه‌شان برای مبارزه با دشمن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خیبر وقتی حضرت علی علیه السلام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کسی هستم که مادرم نام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من همچون شیر بیشه سخت‌حمله‌ام و شما را با شمشیر گران‌سنگ خود می‌سنجم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جنگ‌ها</w:t>
      </w:r>
    </w:p>
    <w:p>
      <w:pPr>
        <w:pStyle w:val="BookText"/>
        <w:rPr/>
      </w:pPr>
      <w:r>
        <w:rPr>
          <w:rFonts w:ascii="IRNazanin" w:hAnsi="IRNazanin" w:eastAsia="IRNazanin"/>
          <w:color w:val="111111"/>
          <w:sz w:val="28"/>
          <w:sz w:val="28"/>
          <w:szCs w:val="28"/>
          <w:rtl w:val="true"/>
          <w:lang w:bidi="fa-IR"/>
        </w:rPr>
        <w:t>مسلمانان در بسیاری از جنگ‌ها شعار مخصوصی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حضرت امام صادق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روز بدر شعار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بنی‌نضیر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لا یغلبنّک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با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p>
    <w:p>
      <w:pPr>
        <w:pStyle w:val="BookText"/>
        <w:rPr/>
      </w:pPr>
      <w:r>
        <w:rPr>
          <w:rFonts w:ascii="IRNazanin" w:hAnsi="IRNazanin" w:eastAsia="IRNazanin"/>
          <w:color w:val="111111"/>
          <w:sz w:val="28"/>
          <w:sz w:val="28"/>
          <w:szCs w:val="28"/>
          <w:rtl w:val="true"/>
          <w:lang w:bidi="fa-IR"/>
        </w:rPr>
        <w:t>لعنة الله علی‌الظالمین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انعم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یااحد یا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شعار دشمن</w:t>
      </w:r>
    </w:p>
    <w:p>
      <w:pPr>
        <w:pStyle w:val="BookText"/>
        <w:rPr/>
      </w:pPr>
      <w:r>
        <w:rPr>
          <w:rFonts w:ascii="IRNazanin" w:hAnsi="IRNazanin" w:eastAsia="IRNazanin"/>
          <w:color w:val="111111"/>
          <w:sz w:val="28"/>
          <w:sz w:val="28"/>
          <w:szCs w:val="28"/>
          <w:rtl w:val="true"/>
          <w:lang w:bidi="fa-IR"/>
        </w:rPr>
        <w:t>پس از پایان یافتن جنگ احد، ابوسفیان که از پیروزی شادمان بود هنگام بازگشت به بالای کوهی در آن ناحیه رفت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مقابل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هبل اعلی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هبل سرفراز باد، هبل سرفراز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او را نمی‌دهید؟ گفتند چه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ابوسفیان فریاد برآورد و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 از آن ماست و شما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پاسخی نمی‌دهید؟ گفتند چه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خداوند یاور ماست و شما یاوری ندارید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استمداد از خدا در جنگ</w:t>
      </w:r>
    </w:p>
    <w:p>
      <w:pPr>
        <w:pStyle w:val="BookText"/>
        <w:rPr/>
      </w:pPr>
      <w:r>
        <w:rPr>
          <w:rFonts w:ascii="IRNazanin" w:hAnsi="IRNazanin" w:eastAsia="IRNazanin"/>
          <w:color w:val="111111"/>
          <w:sz w:val="28"/>
          <w:sz w:val="28"/>
          <w:szCs w:val="28"/>
          <w:rtl w:val="true"/>
          <w:lang w:bidi="fa-IR"/>
        </w:rPr>
        <w:t>یکی از آن عوامل معنوی و غیرمحسوس که تاثیر بسزایی در به وجود آوردن برخی حوادث و از بین بردن برخی دیگر دارد،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در واقع درخواست فراهم شدن اسباب و عواملی است که از قدرت و دسترس انسان بیرون است، خود یکی از علل این جهان است که می‌تواند در سرنوشت انسان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استمداد کردن پیامبر اکرم صلی الله علیه و آله از خدا</w:t>
      </w:r>
    </w:p>
    <w:p>
      <w:pPr>
        <w:pStyle w:val="BookText"/>
        <w:rPr/>
      </w:pPr>
      <w:r>
        <w:rPr>
          <w:rFonts w:ascii="IRNazanin" w:hAnsi="IRNazanin" w:eastAsia="IRNazanin"/>
          <w:color w:val="111111"/>
          <w:sz w:val="28"/>
          <w:sz w:val="28"/>
          <w:szCs w:val="28"/>
          <w:rtl w:val="true"/>
          <w:lang w:bidi="fa-IR"/>
        </w:rPr>
        <w:t>پیامبر اسلام همواره در زندگی همه چیز را از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تدبیر و اندیشه خود را در تمام امور به کار می‌گرفت، اما دعا و استمداد از خدای بزرگ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دعا مانند مسکینی که دست‌های خود را بالا می‌برد تا چیزی را از کسی بگیرد دست‌هایش را بلند می‌کرد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پیامبر اسلام هنگام جنگ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کنار تدبیرهای جنگی پیروزی مسلمانان را از خدای تعالی درخواست می‌کرد و هیچ جنگی را بدون دعا و درخواست نصرت و یاری از پروردگار آغاز نکرد</w:t>
      </w:r>
      <w:r>
        <w:rPr>
          <w:rFonts w:eastAsia="IRNazanin" w:cs="IRNazanin"/>
          <w:color w:val="111111"/>
          <w:sz w:val="28"/>
          <w:szCs w:val="28"/>
          <w:rtl w:val="true"/>
          <w:lang w:bidi="fa-IR"/>
        </w:rPr>
        <w:t xml:space="preserve">. </w:t>
      </w:r>
      <w:bookmarkStart w:id="55" w:name="pg3405_32042"/>
    </w:p>
    <w:p>
      <w:pPr>
        <w:pStyle w:val="Heading3"/>
        <w:numPr>
          <w:ilvl w:val="2"/>
          <w:numId w:val="1"/>
        </w:numPr>
        <w:rPr/>
      </w:pPr>
      <w:bookmarkStart w:id="56" w:name="__RefHeading___Toc2820223_2749589250"/>
      <w:bookmarkStart w:id="57" w:name="_Toc17"/>
      <w:bookmarkEnd w:id="55"/>
      <w:bookmarkEnd w:id="56"/>
      <w:r>
        <w:rPr>
          <w:rtl w:val="true"/>
        </w:rPr>
        <w:t>فصل ششم</w:t>
      </w:r>
      <w:r>
        <w:rPr>
          <w:rtl w:val="true"/>
        </w:rPr>
        <w:t xml:space="preserve">: </w:t>
      </w:r>
      <w:r>
        <w:rPr>
          <w:rtl w:val="true"/>
        </w:rPr>
        <w:t>سیره سیاسی</w:t>
      </w:r>
      <w:bookmarkEnd w:id="57"/>
    </w:p>
    <w:p>
      <w:pPr>
        <w:pStyle w:val="BookText"/>
        <w:rPr/>
      </w:pPr>
      <w:r>
        <w:rPr>
          <w:rFonts w:ascii="IRNazanin" w:hAnsi="IRNazanin" w:eastAsia="IRNazanin"/>
          <w:color w:val="111111"/>
          <w:sz w:val="28"/>
          <w:sz w:val="28"/>
          <w:szCs w:val="28"/>
          <w:rtl w:val="true"/>
          <w:lang w:bidi="fa-IR"/>
        </w:rPr>
        <w:t>تشکیل حکومت</w:t>
      </w:r>
    </w:p>
    <w:p>
      <w:pPr>
        <w:pStyle w:val="BookText"/>
        <w:rPr/>
      </w:pPr>
      <w:r>
        <w:rPr>
          <w:rFonts w:ascii="IRNazanin" w:hAnsi="IRNazanin" w:eastAsia="IRNazanin"/>
          <w:color w:val="111111"/>
          <w:sz w:val="28"/>
          <w:sz w:val="28"/>
          <w:szCs w:val="28"/>
          <w:rtl w:val="true"/>
          <w:lang w:bidi="fa-IR"/>
        </w:rPr>
        <w:t>قوانین اسلام همه مسائل مورد نیاز انسان را در بر می‌گیرد، لیکن این مجموعه قوانین، به تنهایی برای اصلاح جامعه کافی نیست و برای اینکه به صلاح و سعادت بشر منجر شود، ناگزیر به قوه مجریه احتیاج دارد، به همین دلیل خدای تعالی در کنار فرستادن قوانین، زمینه ایجاد حکومت و اداره آن را نیز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سیزده سال در مکه با صبر و بردباری وصف‌ناپذیری به تبلیغ اسلام و دعوت مردم پرداخت، اما هیچ گونه زمینه‌ای برای برپایی حکومت اسلامی در آنجا ندید؛ زیرا مشرکان قریش تا آخرین لحظه بر کفر و شرک خود باقی ماندند و با اسلام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به دستور خدای تعالی، ناگزیر از مکه به مدینه هجرت کرد و در آنجا حکومت تأسیس کرد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اسلام تنها به سرزمینی خاص و انسان‌هایی معیّن اختصاص ندارد، بلکه رحمتی است بر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ناگزیر برای تحقق این امر می‌باید حکومت حق برپا گردد، باطل نابود، ستم دفع و انسانیت سامان داده شود، تعاون و همکاری در میان مردم گسترش یابد و همه قوانینی که موجب تسلط برخی از انسان‌ها بر برخی دیگر می‌شود محو و نابود گردد و فساد از روی زمین برچیده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و ویژگی‌های حکومت پیامبر اسلام</w:t>
      </w:r>
    </w:p>
    <w:p>
      <w:pPr>
        <w:pStyle w:val="BookText"/>
        <w:rPr/>
      </w:pPr>
      <w:r>
        <w:rPr>
          <w:rFonts w:ascii="IRNazanin" w:hAnsi="IRNazanin" w:eastAsia="IRNazanin"/>
          <w:color w:val="111111"/>
          <w:sz w:val="28"/>
          <w:sz w:val="28"/>
          <w:szCs w:val="28"/>
          <w:rtl w:val="true"/>
          <w:lang w:bidi="fa-IR"/>
        </w:rPr>
        <w:t>در حکومت اسلامی علاوه بر تأمین مسائل زندگی مادی و معاش، به بُعد معنوی نیز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حکومت ریشه کن کردن فساد اجتماعی و اخلاقی، گسترش نیکی و بسط عدل و داد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و ویژگی‌های حکومت پیامبر اکرم صلی الله علیه و آله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فردی؛ اصلاح خانواده؛ توجه به افکار عمومی؛ کرامت؛ عدالت؛ تعاون و همکاری؛ رحمت و مودت؛ جلب منافع و دفع مفاسد؛ روابط بین‌المللی و گسترش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اَهلَ الْکِتابِ تَعالَوا اِلی کَلِمَةٍ سَوآءٍ بَیْنَنا وَ بَیْنَکُمْ اَلاّ نَعْبُدَ اِلاّ اللّهَ وَ لا نُشْرِکَ بِهِ شَیْئا وَ لا یَتَّخِذَ بَعْضُنا بَعْضا اَرْبابا مِن دُونِ اللّهِ فَإن تَوَلَّوْا فَقُولُوا اشْهَدُ وَاْبأنّا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اهل کتاب بیایید از آن کلمه حق که میان ما و شما یکسان است پیروی کنیم و آن این است که به جز خدای یکتا هیچ‌کس را نپرستیم و چیزی را شریک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برخی را به جای خدا به ربوبیت تعظیم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حق روی گردانند بگویید شما گواه باشید که ما تسلیم فرمان خداوندیم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دینی نیست که محدود به زمان خاصی شود و یا پشت مرزی از مرزها محصور گردد؛ بلکه هرجا که وجدان بیدار و آگاهی را بیابد او را از فراسوی مرزها فرا خواهد خواند و در قلب او نفوذ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جز ندای فطرت چیزی نیست، اسلام همان را می‌گوید که انسان و جامعه انسانی می‌خواهد و آن چیزی را دستور می‌دهد که به صلاح و فلاح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خدا همواره تلاش می‌کرد تا دین اسلام را به آن سوی مرزهای جزیره‌العرب گسترش دهد و براساس رحمت و عطوفتی که به انسان‌ها داشت، آنان را به راه راست و رستگاری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پیک‌های دعوت خویش را به گوشه و کنار جهان اعزام کرد و همگان را به پذیرش اسلام فرا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نامه‌های پیامبر اسلام به پادشاهان جهان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فرزند عبدالله به مقوقس بزرگ قبطیان، درود بر پیروان حق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بار پاداش دهد، و اگر از قانون اسلام سرباز زنی گناه قبطیان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ما شما را به یک اصل مشترک دعوت می‌کنیم به اینکه غیر از خداوند یگانه را نپرستیم و کسی را شریک او قرار ندهیم، و نباید بعضی از ما بعض دیگر را به خدایی بپذیرد و آنان را که از آیین حق سربرتابند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فرزند عبدالله به هرقل، بزرگ و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آنها که پیروی از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اسلام دعوت می‌کنم، اسلام آور تا در امان و سلامت باشی و خداوند به تو دو پاداش دهد، اگر از آیین اسلام روی گردانی، گناه اریسیان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یک اصل مشترک دعوت می‌کنیم که غیر از خدا نپرستیم، کسی را شریک او قرار ندهیم، بعضی از ما بعضی دیگر را به خدایی نپذیرد، هرگاه آنان از آیین حق سربرتابند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رسول خدا به کسرا، بزرگ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هدایت پیروی کند و به خداوند و رسول او ایمان آورد و گواهی دهد که خدایی جز الله نیست و او یگانه و بی‌همتا و بی‌نیاز است و محمد نیز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می‌کنم که به خدا ایمان آوری و تصدیق کنی که من فرستاده او برای همه مردمانم، تا هر کس را که زنده باشد هشدار دهم و امر خداوند درباره کافران محقق شود، اگر اسلام بیاوری در امان خواهی بود و اگر از آن ابا کنی گناه مجوس نیز بر تو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نجاشی پادشاه حبشه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رسول الله صلی الله علیه و آله به نجاشی 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خداوند را ستایش می‌کنم، خداوندی که هیچ خدایی جز او نیست و او پادشاهی منزه و سلام و مؤمن و مهیمن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عیسی بن مریم روحی الهی و کلمه اوست که آن را به مریم آن دوشیزه پاکدامن پاک القا کرد و او به عیسی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روح خویش و از نفحه الهی آفرید، آن‌سان که آدم را به قدرت خویش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خداوند یگانه‌ای که هیچ شریک ندارد و به باقی ماندن بر طاعت او و نیز به این فرا می‌خوانم که از من پیروی کنی و بدانچه بر من وحی رسیده ایمان آوری که من رسول خدایم و تو و سپاهیانت را به خدای تعالی فرا می‌خوانم، اینک ابلاغ کرده و پند دادم، پس پند مرا بپذیر، درود بر کسی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پادشاه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جیفر 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هرکس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شما را به اسلام فرا می‌خوانم، اسلام بیاورید تا در امان باشید که من رسول خدا به سوی همه مردم هستم تا هرکه را زنده است هشدار دهم و فرمان خدا بر کافران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شما را فرمانروایی خواهم داد و اگر از اعتراف کردن به اسلام خودداری ورزید سلطنت، شما از میان خواهد رفت و سپاه من در سرزمین شما جای خواهد گرفت و نبوت من بر پادشاهی شما چیره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و مشورت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مشورت و تبادل آراء و افکار، یکی از اصول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پاره‌ای از موارد به دلیل فقدان امکانات و تراکم جمعیت و پراکنده بودن ایالات و شهرها، مردم به طور مستقیم نمی‌توانند با حکّام و فرمانروایان خود تبادل نظر کنند، در عین حال باز این اصل فراموش نمی‌شود، بلکه از راه‌های دیگر همچون تشکیل مجلس شورا و انجمن‌ها و کنگره‌های دیگر به این امر مهم پرداخته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حکومت اسلامی که بر اساس دموکراسی خاصی پایه‌ریزی شده است، نه فرمان‌روای مسلمانان و هیئت حاکمه حق دارد مردم را نادیده بگیرد و آنان را از دخالت در امور جاری مملکت و به اصطلاح سیاست منع کند و نه ملت حق دارد تمام بار مسئولیت اداره کشور را به دوش دولت و عُمال او بگذارد و خود را به طور کلی از امور جاری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کشور اسلامی متعلق به همه مردم است و تمام افراد کشور از رئیس حکومت گرفته تا آحاد دیگر ملت، همه و همه برای اداره بهتر جامعه خود موظف و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فرمان‌روا و رئیس حکومتی که با زیردستان و اقشار مختلف مردم به مشورت می‌پردازد، از نظرها و آراء گوناگونی آگاه می‌گردد و با جمع‌بندی و نتیجه‌گیری از آراء و نظر آنها می‌تواند به مقصد و مقصود خود و مردم که در پیشرفت جامعه در زمینه‌های مختلف تأثیر دارد، آسان‌تر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مشورت از دیدگاه اسلام</w:t>
      </w:r>
    </w:p>
    <w:p>
      <w:pPr>
        <w:pStyle w:val="BookText"/>
        <w:rPr/>
      </w:pPr>
      <w:r>
        <w:rPr>
          <w:rFonts w:ascii="IRNazanin" w:hAnsi="IRNazanin" w:eastAsia="IRNazanin"/>
          <w:color w:val="111111"/>
          <w:sz w:val="28"/>
          <w:sz w:val="28"/>
          <w:szCs w:val="28"/>
          <w:rtl w:val="true"/>
          <w:lang w:bidi="fa-IR"/>
        </w:rPr>
        <w:t>همان‌طوری که گفتیم مشورت از اصول مهم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اهمیت زیادی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به اندازه‌ای مفید و سودمند و کارساز است که پیامبر اسلام حتی در جنگ‌هایی که سرنوشت مسلمانان، بلکه اسلام به پیروزی و شکست در آن جنگ‌ها بستگی داشت بر مبنای مشورت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زمینه اهمیت مشورت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فردی مشورت نکرد مگر اینکه به راه راست و درست هدایت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مشورت با دیگران بهترین معین و یاور است و با بینش همه جانبه و جامعی که به انسان می‌دهد او را در پیدا کردن و تشخیص راه درست کمک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یار و یاور و پشتیبانی مانند مشورت کردن نیست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استبداد رأی به شدت مخالفت می‌کند و حکومت‌های استبدادی را محکوم به فنا و نیستی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حکومت‌های استبدادی نه مردم به زمامدار </w:t>
      </w:r>
    </w:p>
    <w:p>
      <w:pPr>
        <w:pStyle w:val="BookText"/>
        <w:rPr/>
      </w:pPr>
      <w:r>
        <w:rPr>
          <w:rFonts w:ascii="IRNazanin" w:hAnsi="IRNazanin" w:eastAsia="IRNazanin"/>
          <w:color w:val="111111"/>
          <w:sz w:val="28"/>
          <w:sz w:val="28"/>
          <w:szCs w:val="28"/>
          <w:rtl w:val="true"/>
          <w:lang w:bidi="fa-IR"/>
        </w:rPr>
        <w:t>دسترسی دارند و نه اصلاً زمامدار حق اظهار نظر به آنان می‌دهد، اما در حکومت اسلامی مردم به راحتی می‌توانند ایده‌ها و افکار خود را یا مستقیم با خود زمامدار در میان بگذارند یا از طریق وکلا و نمایندگان خود نظر و پیشنهاد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با مشورت بدبخت و با استبداد رای خوشبخت نشد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پیامبر اسلام و مشورت با اصحاب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استبداد رأی پرهیز می‌کرد و در صورتی که از طریق وحی دستور صریح و روشنی به آن حضرت نمی‌رسید، در کارها با اصحاب و یاران خود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و امام از خطا و اشتباه مصون هستند، در عین حال خدای تعالی آنها را به مشورت امر می‌کند و آن بزرگان نیز مانند دیگران در امور حکومتی با مردم تبادل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هنگامی که رسول خدا صلی الله علیه و آله درباره محل استقرار سپاه اسلام با اصحاب خود مشورت کرد، هرکس چیزی گفت و پیشنهادی مطرح کرد، پیامبر اکرم صلی الله علیه و آله نظر و پیشنهاد حباب بن منذر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مکانی که اکنون مستقر شده‌ایم جایی است که خدا معیّن کرده و وحی به شما رسیده که اینجا بمانیم؟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آن‌گاه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پیشنهاد می‌کنم که مردم را امر کنی حرکت کرده و نزدیک چاه‌های بدر مستقر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حوضی درست کرده تا خود از آن آب بیاشامیم و چاه‌های دیگر را پر کنیم تا نیروی دشمن نتوانند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هم پیشنهاد او را پذیرفت</w:t>
      </w:r>
      <w:r>
        <w:rPr>
          <w:rFonts w:eastAsia="IRNazanin" w:cs="IRNazanin"/>
          <w:color w:val="111111"/>
          <w:sz w:val="28"/>
          <w:szCs w:val="28"/>
          <w:rtl w:val="true"/>
          <w:lang w:bidi="fa-IR"/>
        </w:rPr>
        <w:t xml:space="preserve">. </w:t>
      </w:r>
      <w:r>
        <w:rPr>
          <w:rStyle w:val="FootnoteAnchor"/>
          <w:rtl w:val="true"/>
        </w:rPr>
        <w:footnoteReference w:id="219"/>
      </w:r>
      <w:bookmarkStart w:id="58" w:name="pg3405_32048"/>
    </w:p>
    <w:p>
      <w:pPr>
        <w:pStyle w:val="Heading3"/>
        <w:numPr>
          <w:ilvl w:val="2"/>
          <w:numId w:val="1"/>
        </w:numPr>
        <w:rPr/>
      </w:pPr>
      <w:bookmarkStart w:id="59" w:name="__RefHeading___Toc2820225_2749589250"/>
      <w:bookmarkStart w:id="60" w:name="_Toc18"/>
      <w:bookmarkEnd w:id="58"/>
      <w:bookmarkEnd w:id="59"/>
      <w:r>
        <w:rPr>
          <w:rtl w:val="true"/>
        </w:rPr>
        <w:t>فصل هفتم</w:t>
      </w:r>
      <w:r>
        <w:rPr>
          <w:rtl w:val="true"/>
        </w:rPr>
        <w:t xml:space="preserve">: </w:t>
      </w:r>
      <w:r>
        <w:rPr>
          <w:rtl w:val="true"/>
        </w:rPr>
        <w:t>سیره علمی</w:t>
      </w:r>
      <w:bookmarkEnd w:id="60"/>
    </w:p>
    <w:p>
      <w:pPr>
        <w:pStyle w:val="BookText"/>
        <w:rPr/>
      </w:pPr>
      <w:r>
        <w:rPr>
          <w:rFonts w:ascii="IRNazanin" w:hAnsi="IRNazanin" w:eastAsia="IRNazanin"/>
          <w:color w:val="111111"/>
          <w:sz w:val="28"/>
          <w:sz w:val="28"/>
          <w:szCs w:val="28"/>
          <w:rtl w:val="true"/>
          <w:lang w:bidi="fa-IR"/>
        </w:rPr>
        <w:t>تشویق مسلمانان به دانش‌اندوزی</w:t>
      </w:r>
    </w:p>
    <w:p>
      <w:pPr>
        <w:pStyle w:val="BookText"/>
        <w:rPr/>
      </w:pPr>
      <w:r>
        <w:rPr>
          <w:rFonts w:ascii="IRNazanin" w:hAnsi="IRNazanin" w:eastAsia="IRNazanin"/>
          <w:color w:val="111111"/>
          <w:sz w:val="28"/>
          <w:sz w:val="28"/>
          <w:szCs w:val="28"/>
          <w:rtl w:val="true"/>
          <w:lang w:bidi="fa-IR"/>
        </w:rPr>
        <w:t>دین مقدس اسلام، سفارش‌های فراوانی به مسلمانان برای دانش‌اندوزی دارد و از این رهگذر، کارنامه درخشانی را از خود، در تاریخ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بارها به برتری اهل علم و درجات آنها اشاره کرده است و درجایی نیز شهادت صاحبان علم را در کنار شهادت خدا و ملایکه ذکر کرده است که این خود،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فضیلت و ارزش علم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خود نیز در عمل، مسلمین را به آموختن علم، بسیار تشویق می‌کرد، چنان‌که بعد از جنگ بدر، هر کس از اسیران که نمی‌توانست برای آزادی خویش فدیه بپردازد، در صورتی که به ده تن از اطفال مدینه خط و سواد می‌آموخت، آزادی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تشویق پیامبر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عبری یا سریانی ـ یا هردو زبان ـ را فرا گرفت و این تشویق و ترغیب، سبب می‌شد که صحابه به جست‌وجوی علم روی آورند،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به کتب تورات و به قولی نیز به زبان سریانی احاطه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و تشویق پیغمبر، هم علاقه مسلمین را به دانش افزود و هم اهل علم و علما را در نظر آنان بزرگ کرد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از هر فرصتی برای تشویق مسلمانان به فراگیری دانش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روزی وارد مسجد مدینه شد و </w:t>
      </w:r>
    </w:p>
    <w:p>
      <w:pPr>
        <w:pStyle w:val="BookText"/>
        <w:rPr/>
      </w:pPr>
      <w:r>
        <w:rPr>
          <w:rFonts w:ascii="IRNazanin" w:hAnsi="IRNazanin" w:eastAsia="IRNazanin"/>
          <w:color w:val="111111"/>
          <w:sz w:val="28"/>
          <w:sz w:val="28"/>
          <w:szCs w:val="28"/>
          <w:rtl w:val="true"/>
          <w:lang w:bidi="fa-IR"/>
        </w:rPr>
        <w:t>چشمش به دو گروه افتاد که هر کدام سرگرم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در حال عبادت و ذکر بودند و گروه دیگر، سرگرم مذاکره علمی و یاد دادن و آموختن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هر دو دسته را از نظر گذرانید و از دیدن آنها مسرور وخرسند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کسانی که همراهش بودند،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کار نیک می‌کنند و بر خیر و سعادتند، ولی من برای تعلیم و دانا کردن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طرف همان دسته که به کار تعلیم و تعلم اشتغال داشتند، رفت و در حلقه آنها نشست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مقام دانش از دیدگاه رسول اکرم صلی الله علیه و آله</w:t>
      </w:r>
    </w:p>
    <w:p>
      <w:pPr>
        <w:pStyle w:val="BookText"/>
        <w:rPr/>
      </w:pPr>
      <w:r>
        <w:rPr>
          <w:rFonts w:ascii="IRNazanin" w:hAnsi="IRNazanin" w:eastAsia="IRNazanin"/>
          <w:color w:val="111111"/>
          <w:sz w:val="28"/>
          <w:sz w:val="28"/>
          <w:szCs w:val="28"/>
          <w:rtl w:val="true"/>
          <w:lang w:bidi="fa-IR"/>
        </w:rPr>
        <w:t>هیچ دین و پیامبری به اندازه دین اسلام و رسول خاتم صلی الله علیه و آله، از مقام دانش ستایش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رهنمودها و روایت‌هایی از پیامبر اسلام آمده است که شنیدنی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سَلَکَ طَرِیقاً یَلْتَمِسُ فِیهِ عِلْماً سَلَکَ اللّهُ بِهِ طَرِیقاً اِلَی الْجَنَّةِ، وَ اِنَّ الْمَلائِکَةَ لَتَضَعُ اَجْنِحَتِها رِضاً لِطالِبِ الْعِلْمِ، وَ اِنَّ الْعالِمَ لَیَسْتَغْفِرُ لَهُ مَنْ فِی السَّماواتِ وَ مَنْ فِی الاَْرْضِ، وَ فَضْلُ الْعالِمِ عَلَی الْعابِدِ کَفَضْلِ الْقَمَرِ عَلی سائِرِ الْکَواکِبِ، اِنَّ الْعُلَماءَ وَرَثَةُ الاَْنْبِیاءِ</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کسی که در راهی رود تا در آن دانشی جوید، خداوند او را به راهی به سوی بهشت می‌برد و همانا فرشتگان با خرسندی، بال‌های خویش را برای طالب علم فرومی‌نهند و اهل آسمان و زمین، برای طالب علم آمرزش می‌طلبند و برتری عالم بر عابد، همانند برتری ماه شب چهارده بر دیگر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دانشمندان وارثان پیامبرانند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یَقْعُدُ ساعَةً عِنْدَ الْعالِمِ اِلاّ ناداهُ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اِلی حَبِیبی</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نیست که یک ساعت نزد عالمی بنشیند، مگر آنکه خدای عزوجل به او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دوست من نشستی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اَلْجُلُوسُ ساعَةً عِنْدَ مُذاکَرَةِ الْعِلْمِ اَحَبُّ اِلَی اللّهِ مِنْ قِیامِ اَلْفِ لَیْلَةٍ، یُصَلَّی فی کُلِّ لَیْلَةٍ اَلْفُ رَکْعَةٍ وَ الْجُلُوسُ ساعَةً عِنْدَ مُذاکَرَةِ الْعِلْمِ اَحَبُّ اِلَی اللّهِ مِنْ اَلْفِ غَزْوَةٍ وَ قَراءَةِ الْقُرْآنِ کُلِّهُ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 ساعت نشستن برای مذاکره و گفت و گوی علمی، در نظر من محبوب‌تر است از برپا ایستادن هزار شب که در هر شب آن، هزار رکعت نماز گزارده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نشستن در مجلس مباحثه علم، نزد خدا از هزار بار جهاد و خواندن تمام قرآن،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گفتاری نغز، وجود عالم را به درختی بهشتی تشبیه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درختی بهشتی را مشاهده کردید، زیر سایه او بنشینید و از میوه‌های آن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در عالم دنیا ممکن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منظورم این است که وقتی عالمی را دیدید، همانند آن است که با درختی بهشتی دیدار کرده‌اید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باز رسول خاتم صلی الله علیه و آله تأکید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هَلاکُ اُمَّتی فی تَرْکِ الْعِلْم؛ هلاکت امت من، در ترک علم است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دانش، ضامن دنیا و آخرت</w:t>
      </w:r>
    </w:p>
    <w:p>
      <w:pPr>
        <w:pStyle w:val="BookText"/>
        <w:rPr/>
      </w:pPr>
      <w:r>
        <w:rPr>
          <w:rFonts w:ascii="IRNazanin" w:hAnsi="IRNazanin" w:eastAsia="IRNazanin"/>
          <w:color w:val="111111"/>
          <w:sz w:val="28"/>
          <w:sz w:val="28"/>
          <w:szCs w:val="28"/>
          <w:rtl w:val="true"/>
          <w:lang w:bidi="fa-IR"/>
        </w:rPr>
        <w:t>بدون بهره‌مندی از علم و دانش، دست‌یابی به دنیای مطلوب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رسیدن به کمال معنوی و اخروی نیز، در پرتو چراغ دانش،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رسول گرامی اسلام صلی الله علیه و آله این‌گونه بیان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 الدُّنْیا فَعَلَیْهِ بَالْعِلْمِ وَ مَنْ اَرادَ الْآخِرَةَ فَعَلَیْهِ بَالْعِلْمِ وَ مَنْ اَرادَهُما معاً فَعَلَیْهِ بِالْعِلْمِ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هر کس در پی دنیاست، باید به دنبال علم برود و هر کس در پی آخرت است، باید دنبال علم برود و هر کس دنبال دنیا و آخرت هر دو است، باید دنبال علم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دانش از همگان</w:t>
      </w:r>
    </w:p>
    <w:p>
      <w:pPr>
        <w:pStyle w:val="BookText"/>
        <w:rPr/>
      </w:pPr>
      <w:r>
        <w:rPr>
          <w:rFonts w:ascii="IRNazanin" w:hAnsi="IRNazanin" w:eastAsia="IRNazanin"/>
          <w:color w:val="111111"/>
          <w:sz w:val="28"/>
          <w:sz w:val="28"/>
          <w:szCs w:val="28"/>
          <w:rtl w:val="true"/>
          <w:lang w:bidi="fa-IR"/>
        </w:rPr>
        <w:t>با توجه به ارزش‌مندی و ضرورت علم، رسول اکرم صلی الله علیه و آله به پیروانش دستورداد، دانش را هر جا باشد و در دست هر که باشد،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 علم را بجویید، حتی اگر در چین باشد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از آن حضرت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تُؤْخَذُ حَیْثُ وُجِدَتْ؛ حکمت، گم‌شده مؤمن است؛ آن را هر جا بیابد، می‌گیرد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بزرگ‌داشت مقام عالمان</w:t>
      </w:r>
    </w:p>
    <w:p>
      <w:pPr>
        <w:pStyle w:val="BookText"/>
        <w:rPr/>
      </w:pPr>
      <w:r>
        <w:rPr>
          <w:rFonts w:ascii="IRNazanin" w:hAnsi="IRNazanin" w:eastAsia="IRNazanin"/>
          <w:color w:val="111111"/>
          <w:sz w:val="28"/>
          <w:sz w:val="28"/>
          <w:szCs w:val="28"/>
          <w:rtl w:val="true"/>
          <w:lang w:bidi="fa-IR"/>
        </w:rPr>
        <w:t>رسول گرامی اسلام همواره به عالمان توجه و از آنان به بزرگی و نیکی یاد می‌کرد و همگان را به حفظ حرمت آنان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به دانش‌اندوزی نیز تشویق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افراد به درجه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هم‌تراز پیامبران بنی‌اسرائیل</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خود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پیامبر صلی الله علیه و آله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زیارت علما را از هفتاد بار طواف بر گرد کعبه دوست‌تر دارد و برتر از هفتاد حج و عمره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شخص دیدارکننده عالم را در بهشت، هفتاد درجه بالا می‌برد و رحمت خود را بر او فرومی‌ریزد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رمز برتری عالم بر عابد از زبان نبی</w:t>
      </w:r>
    </w:p>
    <w:p>
      <w:pPr>
        <w:pStyle w:val="BookText"/>
        <w:rPr/>
      </w:pPr>
      <w:r>
        <w:rPr>
          <w:rFonts w:ascii="IRNazanin" w:hAnsi="IRNazanin" w:eastAsia="IRNazanin"/>
          <w:color w:val="111111"/>
          <w:sz w:val="28"/>
          <w:sz w:val="28"/>
          <w:szCs w:val="28"/>
          <w:rtl w:val="true"/>
          <w:lang w:bidi="fa-IR"/>
        </w:rPr>
        <w:t>جایگاه علم، برتری عالم بر غیر عالم را بازگو می‌کند، چنان‌که 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وَ الَّذینَ أُوتُوا الْعِلْمَ دَرَجاتٍ؛ خداوند، آنهایی را که ایمان آوردند و همچنین صاحبان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رسول خدا صلی الله علیه و آله، شخص عالم برتر از غیر عالمی است که شب وروز به عبادت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 پیامبر در این باره،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الْعابِدِ کَفَضْلِ الْقَمَرِ عَلی سائِرِ النُّجُومِ لَیْلَةَ الْبَدْرِ؛ برتری عالم بر عابد، مانند برتری ماه شب چهارده بر دیگر ستارگان است</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یُصَلّیهِمَا الْعالِمُ اَفْضَلُ مِنْ اَلْفِ رَکْعَةٍ یُصَلّیِهَا الْعابِدُ؛ دو رکعت نمازی که عالم می‌گزارد، برتر از هزار رکعت نمازی است که عابد می‌خواند</w:t>
      </w:r>
      <w:r>
        <w:rPr>
          <w:rFonts w:eastAsia="IRNazanin" w:cs="IRNazanin"/>
          <w:color w:val="111111"/>
          <w:sz w:val="28"/>
          <w:szCs w:val="28"/>
          <w:rtl w:val="true"/>
          <w:lang w:bidi="fa-IR"/>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اَفْضَلُ مِنْ اَلْفِ عابِدٍ وَ اَلْفٍ زاهِد؛ </w:t>
      </w:r>
      <w:r>
        <w:rPr>
          <w:rStyle w:val="FootnoteAnchor"/>
          <w:rtl w:val="true"/>
        </w:rPr>
        <w:footnoteReference w:id="236"/>
      </w:r>
      <w:r>
        <w:rPr>
          <w:rFonts w:ascii="IRNazanin" w:hAnsi="IRNazanin" w:eastAsia="IRNazanin"/>
          <w:color w:val="111111"/>
          <w:sz w:val="28"/>
          <w:sz w:val="28"/>
          <w:szCs w:val="28"/>
          <w:rtl w:val="true"/>
          <w:lang w:bidi="fa-IR"/>
        </w:rPr>
        <w:t>یک عالم، برتر از هزار عابد و هزار زاهد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الْعالِمِ عَلَی الْعابِدِ کَفَضْلی عَلی 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عالم بر عابد، همانند برتری من بر امت من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رسول خاتم صلی الله علیه و آله، این نکته را به زیبایی، بدین‌گونه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مُحَمَّدٍ بِیَدِهِ لَعالِمٌ واحِدٌ اَشَدُّ عَلی اِبْلِیسَ مِنْ اَلْفِ عابِدٍ لاَِنَّ الْعابِدَ لِنَفْسِهِ وَ الْعالِمَ لِغَیْرِهِ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سوگند به آن‌که جان محمد در دست اوست، هر آینه وجود یک عالم برای ابلیس، سخت‌تر از هزار عابد است؛ زیرا عابد در فکر خود است و عالم در اندیشه دیگران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دانشمند با اندیشیدن در احوال مردم و کوشش برای سعادت آنها، در روز قیامت، توفیق شفاعت از دیگران را نصیب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 الله علیه و آله </w:t>
      </w:r>
    </w:p>
    <w:p>
      <w:pPr>
        <w:pStyle w:val="BookText"/>
        <w:rPr/>
      </w:pPr>
      <w:r>
        <w:rPr>
          <w:rFonts w:ascii="IRNazanin" w:hAnsi="IRNazanin" w:eastAsia="IRNazanin"/>
          <w:color w:val="111111"/>
          <w:sz w:val="28"/>
          <w:sz w:val="28"/>
          <w:szCs w:val="28"/>
          <w:rtl w:val="true"/>
          <w:lang w:bidi="fa-IR"/>
        </w:rPr>
        <w:t>دراین‌باره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اجْتَمَعَ الْعالِمُ وَ الْعابِدُ فَقِیلَ لِلْعابِدِ اُدْخُلِ الْجَنَّةَ وَ تَنَعَّمْ بِعِبادَتِکَ وَ قِیلَ لِلْعالِمِ قِفْ هُنا فَاشْفَعْ مَنْ اَحْبَبْتَ فَاِنَّکَ لاتَشْفَعُ اَحَداً اِلاّ شَفَعْتُ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مَقامَ الاَْنْبِیاءِ</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آن‌گاه که عالم و عابد در روز رستاخیز محشور می‌شوند، 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 و به برکت عبادت خود، از نعمت‌های بهشت بهره‌مند شو، ولی به عالم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بایست و هر که را می‌خواهی، شفاعت کن و هیچ کس را شفاعت نخواهی کرد، مگر آنکه شفاعت تو پذیرفته می‌شود و بدین ترتیب، عالم در جایگاه پیامبران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علم</w:t>
      </w:r>
    </w:p>
    <w:p>
      <w:pPr>
        <w:pStyle w:val="BookText"/>
        <w:rPr/>
      </w:pPr>
      <w:r>
        <w:rPr>
          <w:rFonts w:ascii="IRNazanin" w:hAnsi="IRNazanin" w:eastAsia="IRNazanin"/>
          <w:color w:val="111111"/>
          <w:sz w:val="28"/>
          <w:sz w:val="28"/>
          <w:szCs w:val="28"/>
          <w:rtl w:val="true"/>
          <w:lang w:bidi="fa-IR"/>
        </w:rPr>
        <w:t>رسول گرامی اسلام از علم بدون عمل و علمی که با عمل کردن به آن، هیچ بهره‌ای نصیب فرد نمی‌شود، به خداوند پناه می‌برد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می‌بریم به خدا از علمی که سودی ندارد و آن علمی که با عمل خالصانه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اندک، نیازمند عمل فراوان است؛ زیرا علم یک ساعت، دارنده آن را ملزم می‌سازد که در سراسر عمر به آن عمل کند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آن حضرت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اِزْدادَ عِلْماً وَ لَمْ‌یَزْدَدْ هُدی، لَمْ‌یَزْدَدْ مِنَ اللّهِ اِلا بُعْداً؛ هر که بر علمش افزوده گردد، ولی بر هدایت او افزوده نشود، چنین علمی جز دوری از خداوند، ثمره دیگری برای او ندارد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علم‌آموزی و دانش‌جویی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المَوْتُ بِطالِبِ الْعِلْمِ ماتَ وَ هُوَ شَهْیدٌ؛ کسی که در حال دانش‌اندوزی بمیرد، شهید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 گرامی اسلام در توصیه به فراگیری دانش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مَنْ جَمَع عِلْمَ النّاسِ اِلی عِلْمِهِ؛ دانشمندترین شخص آن است که علم دیگران را بر علم خود ضمیمه 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پیامبر گرامی اسلام در سخنی نیکو به عامل برکت و پیروزی در تحصیل علم اشاره کرده و در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فِی طَلَبِ الْعِلْمِ فَاِنّ الْغُدُوَّ بَرَکَةٌ وَ نَجاحٌ</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طلب دانش زودخیز باشید؛ زیرا در زودخیزی، برکت و کام‌یابی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دانشمندی از جاده درستکاری خارج شود و از دانش خود در مسیر نادرست بهره‌برداری کند، می‌تواند زیان‌های جبران‌ناپذیری برای بشریت داشته باشد؛ زیرا، از ظرایف امور آگاه است و اگر گمراه شود، می‌تواند تعداد زیادی را به ورطه نابودی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 گمراه کردن مردم را بهتر می‌شناسدو می‌داند چگونه حقیقت را وارونه و باطل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آسیب‌ها و زیان‌های جامعه انسانی بر اثر سوءاستفاده دانشمندان از دانششان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نه تنها می‌تواند فکر مردم را بیمار کند، بلکه از راه دستاوردهای علمی او، گاهی زیان‌های فراوانی متوجه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یک عالم بافضیلت می‌تواند افراد زیادی را به سوی رستگاری راهنمایی کند تا جامعه انسانی از دانش او بهره بگیرد، عالم گمراه هم منشأ آسیب‌های بسیاری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شَرٌّ؛ کدام یک از مردم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اِذَا فَسَدُوا؛ دانشمندان هرگاه فاسد شوند</w:t>
      </w:r>
      <w:r>
        <w:rPr>
          <w:rFonts w:eastAsia="IRNazanin" w:cs="IRNazanin"/>
          <w:color w:val="111111"/>
          <w:sz w:val="28"/>
          <w:szCs w:val="28"/>
          <w:rtl w:val="true"/>
          <w:lang w:bidi="fa-IR"/>
        </w:rPr>
        <w:t xml:space="preserve">». </w:t>
      </w:r>
      <w:r>
        <w:rPr>
          <w:rStyle w:val="FootnoteAnchor"/>
          <w:rtl w:val="true"/>
        </w:rPr>
        <w:footnoteReference w:id="245"/>
      </w:r>
      <w:bookmarkStart w:id="61" w:name="pg3405_32055"/>
    </w:p>
    <w:p>
      <w:pPr>
        <w:pStyle w:val="Heading3"/>
        <w:numPr>
          <w:ilvl w:val="2"/>
          <w:numId w:val="1"/>
        </w:numPr>
        <w:rPr/>
      </w:pPr>
      <w:bookmarkStart w:id="62" w:name="__RefHeading___Toc2820227_2749589250"/>
      <w:bookmarkStart w:id="63" w:name="_Toc19"/>
      <w:bookmarkEnd w:id="61"/>
      <w:bookmarkEnd w:id="62"/>
      <w:r>
        <w:rPr>
          <w:rtl w:val="true"/>
        </w:rPr>
        <w:t>فصل هشتم</w:t>
      </w:r>
      <w:r>
        <w:rPr>
          <w:rtl w:val="true"/>
        </w:rPr>
        <w:t xml:space="preserve">: </w:t>
      </w:r>
      <w:r>
        <w:rPr>
          <w:rtl w:val="true"/>
        </w:rPr>
        <w:t>سیره اجتماعی</w:t>
      </w:r>
      <w:bookmarkEnd w:id="63"/>
    </w:p>
    <w:p>
      <w:pPr>
        <w:pStyle w:val="BookText"/>
        <w:rPr/>
      </w:pPr>
      <w:r>
        <w:rPr>
          <w:rFonts w:ascii="IRNazanin" w:hAnsi="IRNazanin" w:eastAsia="IRNazanin"/>
          <w:color w:val="111111"/>
          <w:sz w:val="28"/>
          <w:sz w:val="28"/>
          <w:szCs w:val="28"/>
          <w:rtl w:val="true"/>
          <w:lang w:bidi="fa-IR"/>
        </w:rPr>
        <w:t>خویشتن‌داری</w:t>
      </w:r>
    </w:p>
    <w:p>
      <w:pPr>
        <w:pStyle w:val="BookText"/>
        <w:rPr/>
      </w:pPr>
      <w:r>
        <w:rPr>
          <w:rFonts w:ascii="IRNazanin" w:hAnsi="IRNazanin" w:eastAsia="IRNazanin"/>
          <w:color w:val="111111"/>
          <w:sz w:val="28"/>
          <w:sz w:val="28"/>
          <w:szCs w:val="28"/>
          <w:rtl w:val="true"/>
          <w:lang w:bidi="fa-IR"/>
        </w:rPr>
        <w:t>حضرت رسول اللّه صلی الله علیه و آله بسیار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می‌شد که دیگران روز به روز بر گرد وجود او حلقه زنند و بر محبتشان به ایشان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عربی بادیه‌نشین سراغ پیامبر آمد و به شدت ردای آن بزرگوار را کشید به‌گونه‌ای که ردا، بر گردن رسول خدا صلی الله علیه و آله خط انداخت 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 خدا که در اختیار توست، دستور بده مقداری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دستور داد که چیزی به او بدهند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فروتنی و دوری از تکلف</w:t>
      </w:r>
    </w:p>
    <w:p>
      <w:pPr>
        <w:pStyle w:val="BookText"/>
        <w:rPr/>
      </w:pPr>
      <w:r>
        <w:rPr>
          <w:rFonts w:ascii="IRNazanin" w:hAnsi="IRNazanin" w:eastAsia="IRNazanin"/>
          <w:color w:val="111111"/>
          <w:sz w:val="28"/>
          <w:sz w:val="28"/>
          <w:szCs w:val="28"/>
          <w:rtl w:val="true"/>
          <w:lang w:bidi="fa-IR"/>
        </w:rPr>
        <w:t>پیامبر به تمام معنا از تکلف به دور بود و این حقیقت در همه امور زندگی شخصی و اجتماعی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بی‌تکلفی پیامبر در لباس و نشست و برخاستش،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پادشاهان و اشراف لباس نمی‌پوشید و از حرکت‌های پر طمطراق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نبود که در رفت و آمد، خیل مریدان و ملتزمان رکاب همراهی‌اش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با کبکبه و دبدبه پر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راحتی و بی‌آلایشی او، همه را مجذوب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می‌رفت، قدم‌هایش را سبک برمی‌داشت و تند می‌رفت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بی‌تکلف بود که وقتی وارد مجلسی می‌شد، در نزدیک‌ترین جا به محل ورود خود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اِذَا دَخَلَ مَنْزِلاً قَعَدَ فِی اَدْنَی الْمَجْلِسِ حِینَ یَدْخُلُ</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خُلْقِهِ اَنْ یَبْدَأَ مَنْ لَقِیَهُ بالسلام ؛ از خلق و خوی حضرت آن بود که با هرکس برخورد می‌کرد، پیش از او سلام می‌کرد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همچنین اول از همه دست می‌داد و مصافحه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 مُسْلِما بَدَأَ بالمُصافَحَةِ؛ هرگاه با مسلمانی دیدار می‌کرد، ابتدا با او دست می‌داد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خدمت‌کاران شهر مدینه که با ظرف‌های مخصوص، آب را برای اربابان خود می‌آوردند، پس از نماز صبح، ظرف‌های آب را خدمت پیامبر می‌بردند تا آن حضرت، دست خود را در آنها قرار دهد و به این صورت متبرک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روزهای سرد که این کار انجام می‌شد و پیامبر بدون اینکه اظهار ناراحتی کند، دست خود را در آن آب‌های سرد می‌گذاشت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بنابر روایتی پیامبر اعظم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وارد آتش دوزخ می‌شوند، متکبّرانند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کبر نجاتی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لباس درشت پوشد و چارپا سوار شود و بز بدوشد و با مسکینان نشیند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از رسول خدا صلی الله علیه و آله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لایَدْخُلُ الْجَنَّةَ مَنْ کَانَ فِی قَلْبِهِ مِثْقالُ حَبَّةٍ مِنْ خَرْدَلٍ مِنْ کِبْرٍ؛ هر کس به‌قدر یک دانه خردل در دلش کبر باشد، به بهشت نمی‌رود</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همچنین از ایشان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بدترین بندگان خدا آگاه نسازم؟ درشت‌خوی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بندگان خدا آگاه نسازم؟ ناتوان مستضعف</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شرح صدر و گذشت</w:t>
      </w:r>
    </w:p>
    <w:p>
      <w:pPr>
        <w:pStyle w:val="BookText"/>
        <w:rPr/>
      </w:pPr>
      <w:r>
        <w:rPr>
          <w:rFonts w:ascii="IRNazanin" w:hAnsi="IRNazanin" w:eastAsia="IRNazanin"/>
          <w:color w:val="111111"/>
          <w:sz w:val="28"/>
          <w:sz w:val="28"/>
          <w:szCs w:val="28"/>
          <w:rtl w:val="true"/>
          <w:lang w:bidi="fa-IR"/>
        </w:rPr>
        <w:t>در فضایل پیامبر اعظم صلی الله علیه و آله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صلی الله علیه و آله لَمْ‌یَنْتَقِمْ لِنَفْسِهِ مِنْ اَحَدٍ قَطُّ بَلْ کانَ یَعْفُو وَ یَصْفَحُ</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رسول خدا صلی الله علیه و آله هرگز برای خود از کسی انتقام نگرفت،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آزارش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افزون بر اینکه خود اهل عفو و گذشت بود، دیگران را نیز متوجه این ارزش والای الهی و انسانی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بِالْعَفْوِ فَاِنَّ الْعَفْوَ لایَزِیدُ الْعَبْدَ اِلاّ عِزّا فَتَعافَوْا یُعِزَّکُمُ اللَّهُ؛ عفو و گذشت را پیشه کنید؛ زیرا گذشت جز بر عزّت انسان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داشته باشید تا خدا شما را عزیز سازد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ایشان در کلام ارزشمند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اُخْبِرُکُم بِخَیْرِ خَلائِقِ الدُّنْیا وَ الاْخِرَةِ الْعَفْوُ عَمَّنْ ظَلَمَکَ وَ تَصِلُ مَنْ قَطَعَکَ وَ الاِْحْسانُ اِلَی مَنْ اَساءَ اِلَیْکَ وَ اِعْطاءُ مَنْ حَرُمَکَ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آیا شما را آگاه نکنم از بهترین خصلت‌های دنیا و آخرت؟ گذشت کردن از کسی که به تو ستم کرده؛ رابطه برقرار کردن با کسی که از تو بریده؛ نیکی کردن به کسی که در حق تو بدی روا داشته و بخشیدن به کسی که تو را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ساده‌زیستی</w:t>
      </w:r>
    </w:p>
    <w:p>
      <w:pPr>
        <w:pStyle w:val="BookText"/>
        <w:rPr/>
      </w:pPr>
      <w:r>
        <w:rPr>
          <w:rFonts w:ascii="IRNazanin" w:hAnsi="IRNazanin" w:eastAsia="IRNazanin"/>
          <w:color w:val="111111"/>
          <w:sz w:val="28"/>
          <w:sz w:val="28"/>
          <w:szCs w:val="28"/>
          <w:rtl w:val="true"/>
          <w:lang w:bidi="fa-IR"/>
        </w:rPr>
        <w:t>ساده‌زیستی برای پیامبر اکرم صلی الله علیه و آله در خوراک، پوشاک، مسکن و برخورد با افراد یک 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نهج‌البلاغه جمله‌ای دارد که سیره پیامبران علیهم السلام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قَناعَةٍ تَمْلَأَ الْقُلُوبَ وَ الْعُیُونَ غِنی</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آنها در درونشان نیروی عزم و تصمیم و اراده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قناعتی که دل‌ها و چشم‌ها را از نظر بی‌نیازی پر می‌کند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علی علیه السلام، پیامبران در کمال قناعت و سادگی بودند و این سیاستشان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علاوه بر چشم‌ها، دل‌ها را هم پر می‌کرد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ایشان در بیانی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رسول خدا صلی الله علیه و آله اموری است که تو را به عیب‌های دنیا آگاه می‌سازد، با اینکه مقام بزرگی در پیشگاه خداوند داشت، زینت‌های دنیا را از او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با عقل خویش باید بنگرد که آیا خداوند با این کار، پیامبرش را گرامی داشته یا به او اهانت کرده است؟ اگر کسی بگوید او را تحقیر کرده است که ـ به خدا سوگند ـ این دروغ محض است و اگر گوید او را گرامی داشته است، باید بداند خداوند،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زینت‌های دنیا را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نداشته است؛ چه اینکه دنیا را برای آنها گسترده و از نزدیک‌ترین افراد به او دریغ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خوشبختی واقعی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فرستاده خداوند اقتدا کند، گام در جای گام‌هایش بگذارد و از هر دریکه او داخل شده است، وارد شود و اگر چنین نکند، از هلاکت ایمن نشود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صلابت و قاطعیت رسول اللّه صلی الله علیه و آله</w:t>
      </w:r>
    </w:p>
    <w:p>
      <w:pPr>
        <w:pStyle w:val="BookText"/>
        <w:rPr/>
      </w:pPr>
      <w:r>
        <w:rPr>
          <w:rFonts w:ascii="IRNazanin" w:hAnsi="IRNazanin" w:eastAsia="IRNazanin"/>
          <w:color w:val="111111"/>
          <w:sz w:val="28"/>
          <w:sz w:val="28"/>
          <w:szCs w:val="28"/>
          <w:rtl w:val="true"/>
          <w:lang w:bidi="fa-IR"/>
        </w:rPr>
        <w:t xml:space="preserve">رسول اللّه صلی الله علیه و آله مظهر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همچنان که از شرح صدر و عفو و گذشت برخوردار بود، صلابت و قاطعیت مثال‌زدنی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آیه کریمه قرآن به‌درستیجامه عمل پوشاند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باکافران و منافقان جهاد و مبارزه کن و با آنها شدید و غلیظ برخورد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جایی سخت‌گیری می‌کرد که شایسته سخت‌گیری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جنگ بدر، عباس، عقیل و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عمو، پسرعمو و داماد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صف مشرکان بودند، همانند دیگر کافران به اسارت گرفت و همچون دیگر اسیران و بر اساس مقررات با آنان رفتار کرد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در فتح مکه، شماری از سرکردگان فساد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 بن نقیذ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عکرمه را به مرگ محکوم </w:t>
      </w:r>
    </w:p>
    <w:p>
      <w:pPr>
        <w:pStyle w:val="BookText"/>
        <w:rPr/>
      </w:pPr>
      <w:r>
        <w:rPr>
          <w:rFonts w:ascii="IRNazanin" w:hAnsi="IRNazanin" w:eastAsia="IRNazanin"/>
          <w:color w:val="111111"/>
          <w:sz w:val="28"/>
          <w:sz w:val="28"/>
          <w:szCs w:val="28"/>
          <w:rtl w:val="true"/>
          <w:lang w:bidi="fa-IR"/>
        </w:rPr>
        <w:t>کرد، در حالی‌که عفو عمومی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بنی‌قریظه نیز شش‌صد یا هفت‌صد نفر از اسیران بنی‌قریظه را در میدان شهر گردن زد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این همان پیامبری است که شش هزار اسیر هوازن را یک‌باره آزاد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رسول‌اللّه صلی الله علیه و آله در تدارک جنگ تبوک بود، عده‌ای از منافقان برای کارشکنی و ایجاد تفرقه میان مسلمانان، در محله‌ای از مدینه، مسجدی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نمایندگی از آنان به حضور حضرت آمدند و از ایشان خواستند برای افتتاح مسجد در مراسم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عذر می‌آورد که اکنون عازم جنگ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لشکر اسلام به سوی تبوک، خدای سبحان، رسول‌اللّه صلی الله علیه و آله را از نیت شوم منافقان آگاه ساخت که آنان قصد ساختن مرکز عبادی و پایگاه دینی را ندارند، بلکه می‌خواهند از دین علیه دین بهره گیرند و از عنوان مسجد سوءاستفاده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 وَ کُفْرًا وَ تَفْریقًا بَیْنَ الْمُؤمِنینَ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قطعاً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هنگامی که از نیت پلید منافقان آگاه شد، عده‌ای از اصحاب را انتخاب کرد و دستور داد آن مسجد را ویران کنند و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با ملایمت و مدارا توانست دنیا و آخرت مردم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سیره جاری همه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خاتم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اُمِرْنا مَعاشِرَ </w:t>
      </w:r>
    </w:p>
    <w:p>
      <w:pPr>
        <w:pStyle w:val="BookText"/>
        <w:rPr/>
      </w:pPr>
      <w:r>
        <w:rPr>
          <w:rFonts w:ascii="IRNazanin" w:hAnsi="IRNazanin" w:eastAsia="IRNazanin"/>
          <w:color w:val="111111"/>
          <w:sz w:val="28"/>
          <w:sz w:val="28"/>
          <w:szCs w:val="28"/>
          <w:rtl w:val="true"/>
          <w:lang w:bidi="fa-IR"/>
        </w:rPr>
        <w:t>الْأنبیاءِ بِمُداراةِ النّاسِ کَما اُمِرْنا بِأَداءِ الْفَرائِضِ؛ ما جمعیت پیامبران، همان‌گونه که به انجام واجبات امر شده‌ایم، به مدارا با مردم امر شده‌ایم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 بزرگوار در کنار تبلیغ رسالت خویش، به مدارا با خلق خدا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جَبرئیلُ إلی النبَّی صلی الله علیه و آله فَقالَ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یَقْرَئُکَ السلام و یَقولُ لَکَ دَارِ خَلْقی؛ </w:t>
      </w:r>
      <w:r>
        <w:rPr>
          <w:rStyle w:val="FootnoteAnchor"/>
          <w:rtl w:val="true"/>
        </w:rPr>
        <w:footnoteReference w:id="265"/>
      </w:r>
      <w:r>
        <w:rPr>
          <w:rFonts w:ascii="IRNazanin" w:hAnsi="IRNazanin" w:eastAsia="IRNazanin"/>
          <w:color w:val="111111"/>
          <w:sz w:val="28"/>
          <w:sz w:val="28"/>
          <w:szCs w:val="28"/>
          <w:rtl w:val="true"/>
          <w:lang w:bidi="fa-IR"/>
        </w:rPr>
        <w:t>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اَمَرَنِی بِمُداراةِ النَّاسِ، کَما أمَرَنی بِإقامَةِ الْفَرائِضِ؛ خداوند تعالی، همان‌گونه که مرا به برپایی واجبات دستور داده، به مدارا با مردم امر کرده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خاتم فرستادگان خدا، معدن و مرکز حلم، مدارا، گذشت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رحمتی برای همه عالمیان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 ما تو را جز برای رحمت جهانیان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لِلْحِلْمِ مَرکَزا؛ برانگیخته شده‌ام که مرکز حلم و بردباری باشم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انس بن مالک درباره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مِنْ أشَّدِ النَّاسِ لُطْفا بِالنَّاسِ؛ رسول اللّه صلی الله علیه و آله بیشترین لطف و محبت را به مردم داشت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امانت‌داری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هنگام ورود به مسجدالحرام، عثمان بن طلحه را که کلیددار کعبه بود، نزد خود طلبید تا در کعبه را باز کند و درون کعبه را از وجود بت‌ها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پاکسازی کعبه، عباس عموی پیامبر، از حضرت خواست تا کلید خانه خدا را به او تحویل دهد و مقام کلیدداری بیت‌اللّه را که در میان عرب، مقامی برجسته و شامخ بود، به او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خلاف این تقاضا، کلید را به </w:t>
      </w:r>
    </w:p>
    <w:p>
      <w:pPr>
        <w:pStyle w:val="BookText"/>
        <w:rPr/>
      </w:pPr>
      <w:r>
        <w:rPr>
          <w:rFonts w:ascii="Amiri" w:hAnsi="Amiri" w:eastAsia="Amiri" w:cs="Amiri"/>
          <w:color w:val="111111"/>
          <w:sz w:val="28"/>
          <w:sz w:val="28"/>
          <w:szCs w:val="28"/>
          <w:rtl w:val="true"/>
          <w:lang w:bidi="ar-SA"/>
        </w:rPr>
        <w:t>عثمان بن طلحه تحویل داد، در حالی‌که این آیه را تلاوت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تُؤدُّوا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شما فرمان می‌دهد که امانت‌ها را به صاحبان آن برسانید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پیش از نبوت،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یکی از سخنانش گفته است که محمد بن عبدالله در اجتماع ما نشو و نما کرد و ما او را امین نامیدیم؛ زیرا شخصی امانت‌دار، آرام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احترام کردیم تا اینکه مقام والایی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ادعا کرد که پیامبر خداست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یکسان‌نگری</w:t>
      </w:r>
    </w:p>
    <w:p>
      <w:pPr>
        <w:pStyle w:val="BookText"/>
        <w:rPr/>
      </w:pPr>
      <w:r>
        <w:rPr>
          <w:rFonts w:ascii="IRNazanin" w:hAnsi="IRNazanin" w:eastAsia="IRNazanin"/>
          <w:color w:val="111111"/>
          <w:sz w:val="28"/>
          <w:sz w:val="28"/>
          <w:szCs w:val="28"/>
          <w:rtl w:val="true"/>
          <w:lang w:bidi="fa-IR"/>
        </w:rPr>
        <w:t>سیره عملی پیامبر اعظم صلی الله علیه و آله این‌گونه بود که نه بینوایی را به خاطر فقرش تحقیر می‌کرد و نه توانمندی را به خاطر ثروتش بزرگ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به درگاه خداوند یکسان دعا می‌کرد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غذا، سوری است که ثروتمندان را بدان دعوت می‌کنند، نه بینوایان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را گرامی بدارد و بینوا را تحقیر کند، در آسمان‌ها دشمن خداوند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کسی که ثروتمندی نزدش بیاید و او نسبت به آن فرد ثروتمند به جهت اینکه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شود، فروتنی کند، دو سوم دینش را از دست داده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همچنین از مردم می‌خواست غذایی را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بدی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نمی‌خورند، به مستمندان ندهند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مشورت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در اسلام و در منطق عملی پیشوایان، حق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نوشته‌اند که آن حضرت با اصحاب خود بسیار مشورت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مردمی که امور مهم خود را با مشورت یکدیگر انجام می‌دهند، کمتر گرفتار لغزش و پشیمانی می‌شوند و آنان که گرفتار خودرأیی و استبدادند، هرچند افراد فوق‌العاده‌ای باشند، از اشتباه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زمام‌داران شما، نیکانتان و توانگران شما، سخاوتمندانتان باشند و کارهایتان با مشورت انجام شود، در این هنگام، روی زمین از زیرزمین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زندگی و بقا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زمام‌دارانتان، بدان و توانگرانتان، افراد بخیل باشند و کارها با مشورت انجام نشود، در این صورت، زیرزمین از روی آن برای شما بهتر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مردم داری</w:t>
      </w:r>
    </w:p>
    <w:p>
      <w:pPr>
        <w:pStyle w:val="BookText"/>
        <w:rPr/>
      </w:pPr>
      <w:r>
        <w:rPr>
          <w:rFonts w:ascii="IRNazanin" w:hAnsi="IRNazanin" w:eastAsia="IRNazanin"/>
          <w:color w:val="111111"/>
          <w:sz w:val="28"/>
          <w:sz w:val="28"/>
          <w:szCs w:val="28"/>
          <w:rtl w:val="true"/>
          <w:lang w:bidi="fa-IR"/>
        </w:rPr>
        <w:t>یکی از موفقیت‌های بزرگ پیامبران الهی به‌ویژه رسول اللّه صلی الله علیه و آله، برقراری ارتباط صمیمی و نزدیک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مردمی‌ترین رهبران جامعه بودند و به همین دلیل بیشترین موفقیت را در انجام رسالت خویش به دست آوردند که خدای سبحان نیز بر حسن رسالت و موفقیتشان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همه یکسان نگاه می‌کرد تا کسی در نگاه و توجه به مخاطب احساس تبعیض نکند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مردی وارد مسجد شد و به حضور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تنها نشسته بود، ولی در عین حال، جابه‌جا شد و برای مرد تازه وارد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دیگر آن است که وقتی دید می‌خواهد نزدیک او بنشیند، برایش جا باز کند و جابه‌جا شود</w:t>
      </w:r>
      <w:r>
        <w:rPr>
          <w:rFonts w:eastAsia="IRNazanin" w:cs="IRNazanin"/>
          <w:color w:val="111111"/>
          <w:sz w:val="28"/>
          <w:szCs w:val="28"/>
          <w:rtl w:val="true"/>
          <w:lang w:bidi="fa-IR"/>
        </w:rPr>
        <w:t xml:space="preserve">. </w:t>
      </w:r>
      <w:r>
        <w:rPr>
          <w:rStyle w:val="FootnoteAnchor"/>
          <w:rtl w:val="true"/>
        </w:rPr>
        <w:footnoteReference w:id="277"/>
      </w:r>
      <w:bookmarkStart w:id="64" w:name="pg3405_32063"/>
    </w:p>
    <w:p>
      <w:pPr>
        <w:pStyle w:val="Heading2"/>
        <w:numPr>
          <w:ilvl w:val="1"/>
          <w:numId w:val="1"/>
        </w:numPr>
        <w:rPr/>
      </w:pPr>
      <w:bookmarkStart w:id="65" w:name="__RefHeading___Toc2820229_2749589250"/>
      <w:bookmarkStart w:id="66" w:name="_Toc20"/>
      <w:bookmarkEnd w:id="64"/>
      <w:bookmarkEnd w:id="65"/>
      <w:r>
        <w:rPr>
          <w:rtl w:val="true"/>
        </w:rPr>
        <w:t>بخش سوم</w:t>
      </w:r>
      <w:r>
        <w:rPr>
          <w:rtl w:val="true"/>
        </w:rPr>
        <w:t xml:space="preserve">: </w:t>
      </w:r>
      <w:r>
        <w:rPr>
          <w:rtl w:val="true"/>
        </w:rPr>
        <w:t xml:space="preserve">اندیشه‌شناسی </w:t>
      </w:r>
      <w:r>
        <w:rPr>
          <w:rtl w:val="true"/>
        </w:rPr>
        <w:t>(</w:t>
      </w:r>
      <w:r>
        <w:rPr>
          <w:rtl w:val="true"/>
        </w:rPr>
        <w:t>سید محمدحسین حسینی هرندی</w:t>
      </w:r>
      <w:r>
        <w:rPr>
          <w:rtl w:val="true"/>
        </w:rPr>
        <w:t>)</w:t>
      </w:r>
      <w:bookmarkEnd w:id="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820231_2749589250"/>
      <w:bookmarkStart w:id="68" w:name="_Toc21"/>
      <w:bookmarkEnd w:id="67"/>
      <w:r>
        <w:rPr>
          <w:rtl w:val="true"/>
        </w:rPr>
        <w:t>اشاره</w:t>
      </w:r>
      <w:bookmarkEnd w:id="6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3405_32065"/>
      <w:bookmarkStart w:id="70" w:name="pg3405_32065"/>
      <w:bookmarkEnd w:id="70"/>
    </w:p>
    <w:p>
      <w:pPr>
        <w:pStyle w:val="Heading3"/>
        <w:numPr>
          <w:ilvl w:val="2"/>
          <w:numId w:val="1"/>
        </w:numPr>
        <w:rPr/>
      </w:pPr>
      <w:bookmarkStart w:id="71" w:name="pg3405_32065"/>
      <w:bookmarkStart w:id="72" w:name="__RefHeading___Toc2820233_2749589250"/>
      <w:bookmarkStart w:id="73" w:name="_Toc22"/>
      <w:bookmarkEnd w:id="71"/>
      <w:bookmarkEnd w:id="72"/>
      <w:r>
        <w:rPr>
          <w:rtl w:val="true"/>
        </w:rPr>
        <w:t>فصل اول</w:t>
      </w:r>
      <w:r>
        <w:rPr>
          <w:rtl w:val="true"/>
        </w:rPr>
        <w:t xml:space="preserve">: </w:t>
      </w:r>
      <w:r>
        <w:rPr>
          <w:rtl w:val="true"/>
        </w:rPr>
        <w:t>پیام‌های اقتصادی</w:t>
      </w:r>
      <w:bookmarkEnd w:id="73"/>
    </w:p>
    <w:p>
      <w:pPr>
        <w:pStyle w:val="BookText"/>
        <w:rPr/>
      </w:pPr>
      <w:r>
        <w:rPr>
          <w:rFonts w:ascii="IRNazanin" w:hAnsi="IRNazanin" w:eastAsia="IRNazanin"/>
          <w:color w:val="111111"/>
          <w:sz w:val="28"/>
          <w:sz w:val="28"/>
          <w:szCs w:val="28"/>
          <w:rtl w:val="true"/>
          <w:lang w:bidi="fa-IR"/>
        </w:rPr>
        <w:t>از دست‌رنج خود بخورید</w:t>
      </w:r>
    </w:p>
    <w:p>
      <w:pPr>
        <w:pStyle w:val="BookText"/>
        <w:rPr/>
      </w:pPr>
      <w:r>
        <w:rPr>
          <w:rFonts w:ascii="IRNazanin" w:hAnsi="IRNazanin" w:eastAsia="IRNazanin"/>
          <w:color w:val="111111"/>
          <w:sz w:val="28"/>
          <w:sz w:val="28"/>
          <w:szCs w:val="28"/>
          <w:rtl w:val="true"/>
          <w:lang w:bidi="fa-IR"/>
        </w:rPr>
        <w:t>مرد در مقام همسر و پدر وظیفه دارد برای تأمین معیشت خانواده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رساله‌های عملیه به صراحت بیان شده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بنا براین، لازم است مرد به عنوان سرپرست خانواده با تلاش، از دست‌رنج خود بخورد و به دیگران تکیه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صحابه رسول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که حس کرد دیگر کارد به استخوانش رسیده، با مشورت و پیشنهاد زنش تصمیم گرفت برود و وضع خود را برای رسول اکرم صلی الله علیه و آله شرح دهد و از آن حضرت استمداد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نیت رفت، ولی قبل از آنکه حاجت خود را بگوید این جمله از زبان رسول اکرم صلی الله علیه و آله به گوشش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ما کمکی بخواهد، ما به او کمک می‌کنیم، ولی اگر کسی بی‌نیازی بورزد و دست حاجت پیش مخلوقی دراز نکند خداوند او را بی‌نیاز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چیزی نگفت و به خانه خویش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هیولای مهیب فقر که همچنان بر خانه‌اش سایه افکنده بود،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روز دیگر به همان نیت به مجلس رسول اکرم صلی الله علیه و آله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همان جمله را از رسول اکرم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نیز بدون اینکه حاجت خود را بگوید، به خانه خویش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جریان یک بار دیگر هم اتفاق افتاد، این‌بار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کرد از من چه کاری ساخته است؟ به نظرش رسید عجالتا این‌قدر از او ساخته هست که برود به صحرا و هیزمی جمع کند و بیاورد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تیشه‌ای عاریه کرد و به صحرا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هیزمی جمع کرد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حاصل دست‌رنج خویش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دیگر به این کار ادامه داد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روزی حلال بجویید</w:t>
      </w:r>
    </w:p>
    <w:p>
      <w:pPr>
        <w:pStyle w:val="BookText"/>
        <w:rPr/>
      </w:pPr>
      <w:r>
        <w:rPr>
          <w:rFonts w:ascii="IRNazanin" w:hAnsi="IRNazanin" w:eastAsia="IRNazanin"/>
          <w:color w:val="111111"/>
          <w:sz w:val="28"/>
          <w:sz w:val="28"/>
          <w:szCs w:val="28"/>
          <w:rtl w:val="true"/>
          <w:lang w:bidi="fa-IR"/>
        </w:rPr>
        <w:t>کسب و کار و تحصیل درآمد برای اقتصاد خانواده بر مرد واجب است و تلاش برای گشایش خانواده پسندیده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با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کسب روزی و درآمد نمی‌توان به هر روشی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تلاش و کوششی را می‌پسندد که کسب حلال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درباره روزی حلال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یُبالِ مِنْ أَیْنَ اکْتَسَبَ الْمالَ لَمْ یُبالِ اللّه‌ُ مِنْ أَیْنَ أَدْخَلَهُ النّارَ؛ هر کس باکی نداشته باشد که از کجا کسب مال کند، خداوند باک ندارد از کجا به دوزخش ببرد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اکْتَسَبَ مالاً مِنْ غَیرِ حِلِّهِ کانَ رادَّهُ إِلَی النّارِ؛ هر کس مالی را از راه غیرحلال به دست آورد، آن مال، او را به سوی آتش می‌کشاند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برترین عبادت را طلب روزی حلال می‌داند و کسی را که در راه کسب آن بکوشد، مجاهد در راه خدا 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أَلْعِبادَةُ عَشْرَةُ أَجْزاءٍ، تِسعَةُ أَجزاءٍ فِی طَلَبِ الْحَلال؛ عبادت ده جزء دارد که نه جزء آن طلب روزی حلال است</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أَلْکادُّ عَلی عِیالِهِ کَالمُجاهِدِ فِی سَبیلِ اللّه‌ِ؛ کسی که برای کسب هزینه خانواده‌اش زحمت بکشد، مانند مجاهد در راه خداست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آن حضرت، کسب درآمد حلال را بر هر مسلمانی چه مرد و چه زن واجب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مُسْلِمَةٍ؛ کسب درآمد حلال بر هر مرد و زن مسلمان واجب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حرفه و پیشه بیاموزید</w:t>
      </w:r>
    </w:p>
    <w:p>
      <w:pPr>
        <w:pStyle w:val="BookText"/>
        <w:rPr/>
      </w:pPr>
      <w:r>
        <w:rPr>
          <w:rFonts w:ascii="IRNazanin" w:hAnsi="IRNazanin" w:eastAsia="IRNazanin"/>
          <w:color w:val="111111"/>
          <w:sz w:val="28"/>
          <w:sz w:val="28"/>
          <w:szCs w:val="28"/>
          <w:rtl w:val="true"/>
          <w:lang w:bidi="fa-IR"/>
        </w:rPr>
        <w:t>افراد خانواده می‌توانند با زحمت و تلاش برای اقتصاد خانواده خود تلاش کنند که این کاری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حلال می‌تواند از راه‌های متفاوتی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این امر مهم در اقتصاد خانواده به صورت پایدار تحقق یابد، مسلمانان را به یادگیری حرفه و پیشه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الْعَبْدَ الْمُؤْمِنَ الْمُحْتَرِفَ؛ خداوند تعالی بنده مؤمن پیشه‌ور و شاغل را دوست دارد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نقل می‌کنند هرگاه رسول خدا صلی الله علیه و آله به کسی نگاه می‌کرد و از او خوشش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لَهُ حِرْفَةٌ؛ آیا کاری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نه،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چشمم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یَکُنْ لَهُ حِرْفَةُ یَعیِشُ بِدِینِهِ؛ زیرا اگر مؤمن کار و حرفه‌ای نداشته باشد، دین خود را وسیله گذران زندگی می‌کند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اسراف نکنید</w:t>
      </w:r>
    </w:p>
    <w:p>
      <w:pPr>
        <w:pStyle w:val="BookText"/>
        <w:rPr/>
      </w:pPr>
      <w:r>
        <w:rPr>
          <w:rFonts w:ascii="IRNazanin" w:hAnsi="IRNazanin" w:eastAsia="IRNazanin"/>
          <w:color w:val="111111"/>
          <w:sz w:val="28"/>
          <w:sz w:val="28"/>
          <w:szCs w:val="28"/>
          <w:rtl w:val="true"/>
          <w:lang w:bidi="fa-IR"/>
        </w:rPr>
        <w:t>یکی از آفت‌هایی که دامن‌گیر بیشتر خانواده‌ها است،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هرگونه تجاوز از حد اعتدال است، هرچند در عرف مسلمانان، این واژه بیشتر در مورد زیاده‌روی در مصرف مال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اسراف‌کاران را شایسته دوزخ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الْمُسْرِفِینَ هُمْ أَصْحابُ النّارِ؛ همانا اسراف‌کاران اهل دوزخند</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بندگانش را به بهره‌گیری از نعمت‌ها فرا می‌خواند، ولی آنها را از اسراف برحذر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 إِنَّهُ لایُحِبُّ المُسْرِفِینَ؛ بخورید و بیاشامید و اسراف مکنید که خدا اسراف‌کاران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نشانه اسراف‌کاران را چهار چیز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عَلامَةُ المُسْرِفِ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بِالْباطِلِ، وَ یَأْکُلُ ما لَیْسَ عِندهُ، وَ یَزْهَدُ فِی الصطِناعِ المَعْرُوفِ وَ یُنْکِرُ مَنْ لا یَنْتَفِعُ بِشَی‌ءٍ مِنْهُ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نشانه اسراف‌کار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باطل می‌نازد؛ آنچه را فراخور حالش نیست، می‌خورد؛ در کارهای خیر بی‌رغبت است و هرکس را که بدو سودی نرساند،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کنید</w:t>
      </w:r>
    </w:p>
    <w:p>
      <w:pPr>
        <w:pStyle w:val="BookText"/>
        <w:rPr/>
      </w:pPr>
      <w:r>
        <w:rPr>
          <w:rFonts w:ascii="IRNazanin" w:hAnsi="IRNazanin" w:eastAsia="IRNazanin"/>
          <w:color w:val="111111"/>
          <w:sz w:val="28"/>
          <w:sz w:val="28"/>
          <w:szCs w:val="28"/>
          <w:rtl w:val="true"/>
          <w:lang w:bidi="fa-IR"/>
        </w:rPr>
        <w:t>اسلام برای اقتصاد خانواده و جامعه اسلامی، سیاست‌هایی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 تولید ثروت است، سیاست کار و تلاش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مصرف ثروت نیز سیاست‌های حکیمانه‌ای را تبیین می‌کند، مانند دوری از اسرف و تبذیر و انجام مصرف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سیاست‌های اقتصادی خانواده که رسول اکرم صلی الله علیه و آله به تک‌تک مسلمانان سفارش می‌کند،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مسلمان قناعت را در زندگی خود نهادینه کند، از مشکلات فراوانی به 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قناعت‌گر دچار اسراف و تبذیر نمی‌شود؛ به دام چشم و هم‌چشمی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نمی‌شود و درنتیجه، از یک زندگی سالم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حضرت امیرمؤمنان علی علیه السلام درباره این بخش از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زندگی پاکیزه‌ای حیات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مورد پسند خدا و رسول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أَلقَناعَةُ مالٌ لایَنْفَدُ؛ قناعت، ثروتی است تمام نشدنی</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دوری جستن از حرص و آز می‌توان قناعت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سفارش کرده‌اند که در مسائل مالی و اقتصادی به زیردستان خود بنگرید؛ زیرا این کار، آدمی را قانع‌تر می‌سازد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پیامبر اکرم صلی الله علیه و آله نیز مسلمانان را به قناعت تشویق می‌کند و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إِقنَعْ بِما أوتِیَتَهُ یَخِفَّ عَلَیْکَ الْحِسابُ؛ به آنچه داده شده‌ای، قانع باش تا حسابت سبک شود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همچنین در کلامی دیگر نشانه مؤمن را کم‌خرج بودن او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یَسِیرُ الْمَؤُونَةِ؛ مؤمن، کم‌خرج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درخواست نکنید</w:t>
      </w:r>
    </w:p>
    <w:p>
      <w:pPr>
        <w:pStyle w:val="BookText"/>
        <w:rPr/>
      </w:pPr>
      <w:r>
        <w:rPr>
          <w:rFonts w:ascii="IRNazanin" w:hAnsi="IRNazanin" w:eastAsia="IRNazanin"/>
          <w:color w:val="111111"/>
          <w:sz w:val="28"/>
          <w:sz w:val="28"/>
          <w:szCs w:val="28"/>
          <w:rtl w:val="true"/>
          <w:lang w:bidi="fa-IR"/>
        </w:rPr>
        <w:t>عزت از ویژگی‌های خدا، رسول اکرم صلی الله علیه و آله و مؤمنان است و خداوند هیچ‌گاه خواری را برای دوستان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خانواده‌ها به دلیل دور شدن از قناعت یا حتی فقر و نداری یا نیازهای کاذب، به درخواست کردن از دیگران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کار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و حتی فقر و نداری خود را نزد مردم آشکار نسازد؛ زیرا این کار مایه تحقیر شدن وی و خانواده‌اش نزد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نکته‌هایی از پیامبر اکرم صلی الله علیه و آله در این باره نقل شده است که به پاره‌ای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فَتَحَ رَجُلٌ عَلی نَفْسِهِ بابَ مَسْأَلَةٍ إِلاّ فَتَحَ اللّه‌ُ عَلَیْهِ باباً مِنَ الْفَقْرِ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هیچ مردی درِ نیازخواهی را به روی خود نگشود، مگر آنکه خداوند دری از فقر را به روی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 بگریزید</w:t>
      </w:r>
    </w:p>
    <w:p>
      <w:pPr>
        <w:pStyle w:val="BookText"/>
        <w:rPr/>
      </w:pPr>
      <w:r>
        <w:rPr>
          <w:rFonts w:ascii="IRNazanin" w:hAnsi="IRNazanin" w:eastAsia="IRNazanin"/>
          <w:color w:val="111111"/>
          <w:sz w:val="28"/>
          <w:sz w:val="28"/>
          <w:szCs w:val="28"/>
          <w:rtl w:val="true"/>
          <w:lang w:bidi="fa-IR"/>
        </w:rPr>
        <w:t>فقر و نداری چنان زشت و بد است که رسول اکرم صلی الله علیه و آله گاهی دست به دعا برمی‌داشت و از فقر به خدا پناه می‌برد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أَعُوذُ بِکَ مِنَ الْکُفْرِ و الفَقْرِ؛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و فقر به تو پناه می‌برم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برابرند؟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از دیدگاه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بدتر و سخت‌تر از کشته شدن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 روایات، انسان باید از عواملی که سبب فقر می‌شود، دوری گزیند و خانواده‌اش را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زدن از ناداری؛ حرص؛ خیانت؛ تنبلی؛ نیازخواهی از مردم؛ عاق والدین؛ زنا؛ بریدن از خویشاوندان و دروغ گفتن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کارهای خود میانه‌رو باشید</w:t>
      </w:r>
    </w:p>
    <w:p>
      <w:pPr>
        <w:pStyle w:val="BookText"/>
        <w:rPr/>
      </w:pPr>
      <w:r>
        <w:rPr>
          <w:rFonts w:ascii="IRNazanin" w:hAnsi="IRNazanin" w:eastAsia="IRNazanin"/>
          <w:color w:val="111111"/>
          <w:sz w:val="28"/>
          <w:sz w:val="28"/>
          <w:szCs w:val="28"/>
          <w:rtl w:val="true"/>
          <w:lang w:bidi="fa-IR"/>
        </w:rPr>
        <w:t>میانه‌روی در همه جا پسندیده است و در خانواده پسندیده‌تر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میانه‌روی روش صحیح زندگی است، امیرمؤمنان علی علیه السلام درباره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 راه و رسم رسول اکرم صلی الله علیه و آله، میانه‌روی بود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میانه‌روی چنان مهم است که 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و نیک‌روشی و شیوه درست و پسندیده، جزئی از بیست و اندی اجزای نبوت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باید دانست روش زندگی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در مخارج زندگی، دستی گشاده داشته باشند و در مقابل، برخی بیش از اندازه سخت‌گیری کنند و زندگی را بر خود و خانواده تنگ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میانه‌روی در زندگی را که مورد پذیرش عقل سلیم است،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أَلإِقْتِصادُ فِی النَّفَقَةِ نِصْفُ الْمَعِیِشَةِ؛ میانه‌روی در خرج زندگی، نصف زندگی است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اِقْتَصَدَ أَغْناهُ اللّه‌ُ؛ هرکس میانه‌روی کند، خدا توانگرش می‌سازد</w:t>
      </w:r>
      <w:r>
        <w:rPr>
          <w:rFonts w:eastAsia="IRNazanin" w:cs="IRNazanin"/>
          <w:color w:val="111111"/>
          <w:sz w:val="28"/>
          <w:szCs w:val="28"/>
          <w:rtl w:val="true"/>
          <w:lang w:bidi="fa-IR"/>
        </w:rPr>
        <w:t xml:space="preserve">». </w:t>
      </w:r>
      <w:r>
        <w:rPr>
          <w:rStyle w:val="FootnoteAnchor"/>
          <w:rtl w:val="true"/>
        </w:rPr>
        <w:footnoteReference w:id="300"/>
      </w:r>
      <w:bookmarkStart w:id="74" w:name="pg3405_32071"/>
    </w:p>
    <w:p>
      <w:pPr>
        <w:pStyle w:val="Heading3"/>
        <w:numPr>
          <w:ilvl w:val="2"/>
          <w:numId w:val="1"/>
        </w:numPr>
        <w:rPr/>
      </w:pPr>
      <w:bookmarkStart w:id="75" w:name="__RefHeading___Toc2820235_2749589250"/>
      <w:bookmarkStart w:id="76" w:name="_Toc23"/>
      <w:bookmarkEnd w:id="74"/>
      <w:bookmarkEnd w:id="75"/>
      <w:r>
        <w:rPr>
          <w:rtl w:val="true"/>
        </w:rPr>
        <w:t>فصل دوم</w:t>
      </w:r>
      <w:r>
        <w:rPr>
          <w:rtl w:val="true"/>
        </w:rPr>
        <w:t xml:space="preserve">: </w:t>
      </w:r>
      <w:r>
        <w:rPr>
          <w:rtl w:val="true"/>
        </w:rPr>
        <w:t>پیام‌های عبادی</w:t>
      </w:r>
      <w:bookmarkEnd w:id="76"/>
    </w:p>
    <w:p>
      <w:pPr>
        <w:pStyle w:val="BookText"/>
        <w:rPr/>
      </w:pPr>
      <w:r>
        <w:rPr>
          <w:rFonts w:ascii="IRNazanin" w:hAnsi="IRNazanin" w:eastAsia="IRNazanin"/>
          <w:color w:val="111111"/>
          <w:sz w:val="28"/>
          <w:sz w:val="28"/>
          <w:szCs w:val="28"/>
          <w:rtl w:val="true"/>
          <w:lang w:bidi="fa-IR"/>
        </w:rPr>
        <w:t>هماره نماز بخوانید</w:t>
      </w:r>
    </w:p>
    <w:p>
      <w:pPr>
        <w:pStyle w:val="BookText"/>
        <w:rPr/>
      </w:pPr>
      <w:r>
        <w:rPr>
          <w:rFonts w:ascii="IRNazanin" w:hAnsi="IRNazanin" w:eastAsia="IRNazanin"/>
          <w:color w:val="111111"/>
          <w:sz w:val="28"/>
          <w:sz w:val="28"/>
          <w:szCs w:val="28"/>
          <w:rtl w:val="true"/>
          <w:lang w:bidi="fa-IR"/>
        </w:rPr>
        <w:t>یکی از ویژگی‌های خانواده مسلمان، داشتن برنامه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برنامه عبادی که اسلام به خانواده مسلمان هدیه کرده،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خانواده به نماز چنان اهمیت دارد که خداوند در قرآن کریم خطاب به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 و کسان خود را به نماز فرمان ده و خود بر آن شکیبا باش</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أَکْثَرُ هَمِّکَ الصَّلاةَ، فَإِنَّها رَأْسُ الإِسْلامِ بَعْدَ الإِقْرارِ بِالدِّینِ</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قرآن بخوانید</w:t>
      </w:r>
    </w:p>
    <w:p>
      <w:pPr>
        <w:pStyle w:val="BookText"/>
        <w:rPr/>
      </w:pP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أَحَدُکُمْ أَنْ یُحَدِّثَ رَبَّهُ فَلْیَقْرَأِ الْقُرْآنَ؛ هرگاه فردی از شما دوست داشته باشد که با پروردگارش سخن بگوید، قرآن بخواند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آن بزرگوار درباره آثار تلاوت قرآن کریم در خانه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إِجْعَلُوا لِبُیُوُتِکُمْ نِصِیباً مِنَ الْقُرآنِ، فَإِنَّ الْبَیْتَ إِذا قُرِی‌ءَ فِیهِ تَیَسَّرَ عَلی أَهْلِهِ، و کَثُرَ خَیْرُهُ وَ کانَ سُکّانُهُ فِی زِیادَةٍ</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خانه‌های خود، سهمی از قرآن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قرآن در خانه‌ای تلاوت شود، بر اهل آن خانه، آسانی و </w:t>
      </w:r>
    </w:p>
    <w:p>
      <w:pPr>
        <w:pStyle w:val="BookText"/>
        <w:rPr/>
      </w:pPr>
      <w:r>
        <w:rPr>
          <w:rFonts w:ascii="IRNazanin" w:hAnsi="IRNazanin" w:eastAsia="IRNazanin"/>
          <w:color w:val="111111"/>
          <w:sz w:val="28"/>
          <w:sz w:val="28"/>
          <w:szCs w:val="28"/>
          <w:rtl w:val="true"/>
          <w:lang w:bidi="fa-IR"/>
        </w:rPr>
        <w:t>گشایش نازل می‌شود و خیر و برکت آن زیاد می‌گردد و افراد آن خانواده در فزونی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دعا باشید</w:t>
      </w:r>
    </w:p>
    <w:p>
      <w:pPr>
        <w:pStyle w:val="BookText"/>
        <w:rPr/>
      </w:pPr>
      <w:r>
        <w:rPr>
          <w:rFonts w:ascii="IRNazanin" w:hAnsi="IRNazanin" w:eastAsia="IRNazanin"/>
          <w:color w:val="111111"/>
          <w:sz w:val="28"/>
          <w:sz w:val="28"/>
          <w:szCs w:val="28"/>
          <w:rtl w:val="true"/>
          <w:lang w:bidi="fa-IR"/>
        </w:rPr>
        <w:t>یکی از ویژگی‌های خانواده مسلمان و دین‌دار این است که اهل خانه با دعا مأنوس و پیوسته با خداوند سبحان در ارتباط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دَعَا اللّه‌َ تَعالی بدَعْوَةٍ لَیْسَ فِیها قَطِیعَةُ رَحِمٍ وَلاَ اسْتِجْلابُ إثْمٍ إلاّ أعْطاهُ اللّه‌ُ تَعالی بِهَا إِحدَی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یُعَجِّلَ لَهُ الدَّعْوَةَ، وَ إمّا أَنْ یَدَّخِرَها لَهُ فِی الْآخِرَةِ و إمّا أنْ یَرْفَعَ عَنْهُ مِثْلَهَا مِنَ السُّوءِ</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هر مسلمانی که خدا را به دعایی بخواند و آن دعا برای قطع رحم یا رسیدن به گناهی نباشد، خدای تعالی یکی از این سه کار را در حق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در دنیا برمی‌آورد یا آن را ذخیره آخرت او قرار می‌دهد یا بدی و گزندی را از او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را گرامی بدارید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شادی و تفریح خانواده وظیفه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نیاز به تفریح و تنوع دارد، به‌ویژه توجه به فرزندان و خواسته‌های آنان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و مادر باید بکوشند برای آنها محیطی شاداب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روزی است که افراد خانواده باید برای آن برنامه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روز تعطیلی مسلمانان و روز عید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جمعه از سفارش‌های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إِشْتَرُو لِصِبْیانِکُمْ اللَّحْمَ وَ ذَکِّرُوهُمْ یَوْمَ الْجُمُعَةِ؛ برای فرزندان خود گوشت بخرید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به ایشان یادآوری کنید</w:t>
      </w:r>
      <w:r>
        <w:rPr>
          <w:rFonts w:eastAsia="IRNazanin" w:cs="IRNazanin"/>
          <w:color w:val="111111"/>
          <w:sz w:val="28"/>
          <w:szCs w:val="28"/>
          <w:rtl w:val="true"/>
          <w:lang w:bidi="fa-IR"/>
        </w:rPr>
        <w:t xml:space="preserve">». </w:t>
      </w:r>
      <w:r>
        <w:rPr>
          <w:rStyle w:val="FootnoteAnchor"/>
          <w:rtl w:val="true"/>
        </w:rPr>
        <w:footnoteReference w:id="306"/>
      </w:r>
      <w:bookmarkStart w:id="77" w:name="pg3405_32073"/>
    </w:p>
    <w:p>
      <w:pPr>
        <w:pStyle w:val="Heading3"/>
        <w:numPr>
          <w:ilvl w:val="2"/>
          <w:numId w:val="1"/>
        </w:numPr>
        <w:rPr/>
      </w:pPr>
      <w:bookmarkStart w:id="78" w:name="__RefHeading___Toc2820237_2749589250"/>
      <w:bookmarkStart w:id="79" w:name="_Toc24"/>
      <w:bookmarkEnd w:id="77"/>
      <w:bookmarkEnd w:id="78"/>
      <w:r>
        <w:rPr>
          <w:rtl w:val="true"/>
        </w:rPr>
        <w:t>فصل سوم</w:t>
      </w:r>
      <w:r>
        <w:rPr>
          <w:rtl w:val="true"/>
        </w:rPr>
        <w:t xml:space="preserve">: </w:t>
      </w:r>
      <w:r>
        <w:rPr>
          <w:rtl w:val="true"/>
        </w:rPr>
        <w:t>پیام‌های اخلاقی ـ تربیتی</w:t>
      </w:r>
      <w:bookmarkEnd w:id="79"/>
    </w:p>
    <w:p>
      <w:pPr>
        <w:pStyle w:val="BookText"/>
        <w:rPr/>
      </w:pPr>
      <w:r>
        <w:rPr>
          <w:rFonts w:ascii="IRNazanin" w:hAnsi="IRNazanin" w:eastAsia="IRNazanin"/>
          <w:color w:val="111111"/>
          <w:sz w:val="28"/>
          <w:sz w:val="28"/>
          <w:szCs w:val="28"/>
          <w:rtl w:val="true"/>
          <w:lang w:bidi="fa-IR"/>
        </w:rPr>
        <w:t>مراقب نگاه خود باشید</w:t>
      </w:r>
    </w:p>
    <w:p>
      <w:pPr>
        <w:pStyle w:val="BookText"/>
        <w:rPr/>
      </w:pPr>
      <w:r>
        <w:rPr>
          <w:rFonts w:ascii="IRNazanin" w:hAnsi="IRNazanin" w:eastAsia="IRNazanin"/>
          <w:color w:val="111111"/>
          <w:sz w:val="28"/>
          <w:sz w:val="28"/>
          <w:szCs w:val="28"/>
          <w:rtl w:val="true"/>
          <w:lang w:bidi="fa-IR"/>
        </w:rPr>
        <w:t>از جمله سفارش‌های اخلاقی که قرآن و سنّت رسول اکرم صلی الله علیه و آله بر آن تأکید دارد، مراقبت از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مسلمان، چه مرد و چه زن سزاوار است مراقب نگاه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نگاه شهوت‌آلود را تیر مسموم شیطان معرفی می‌کند و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ألنَّظَرُ سَهْمٌ مَسْمُومٌ مِنْ سِهامِ إِبْلِیسَ، فَمَنْ تَرَکَهَا خَوْفاً مِنَ اللّه‌ِ أَعْطاهُ اللّه‌ُ إِیماناً یَجِدُ حَلاوَتَهُ فِی قَلْبِهِ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نگاه کردن یکی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ترس خدا،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خداوند به او ایمانی عطا فرماید که حلاوت آن را در دلش بیابد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پی‌آمد نگاه‌های گناه‌آلود را رویش تخم هوا و هوس در دل انسان و روی آوردن غفلت به روح و قلب آدمی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فُضُولَ النَّظَرِ، فَإِنَّهُ یَبْدُرُ الهَوی، وَ یُولِدُ الْغَفْلَةَ؛ از نگاه‌های زیادی بپرهیزید؛ زیرا آن تخم هوس می‌پراکند و غفلت می‌زاید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روز عرفه کنار پیامبر ایستاده بود و به زن‌ها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چندین بار با دست خویش، روی او را از زن‌ها برگرداند، ولی این جوان دوباره به طرف زن‌ها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مالک چشم و گوش و زبان خود باشد، خدا او را می‌آمرزد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به عیب‌های خود بپردازید</w:t>
      </w:r>
    </w:p>
    <w:p>
      <w:pPr>
        <w:pStyle w:val="BookText"/>
        <w:rPr/>
      </w:pPr>
      <w:r>
        <w:rPr>
          <w:rFonts w:ascii="IRNazanin" w:hAnsi="IRNazanin" w:eastAsia="IRNazanin"/>
          <w:color w:val="111111"/>
          <w:sz w:val="28"/>
          <w:sz w:val="28"/>
          <w:szCs w:val="28"/>
          <w:rtl w:val="true"/>
          <w:lang w:bidi="fa-IR"/>
        </w:rPr>
        <w:t>یکی از آسیب‌های خانوادگی که بیشتر میان زن و شوهر رخ می‌نماید، توجه هریک از زوجین به عیب‌های یکدیگر، بازگو کردن و بزرگ‌نمایی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غیراخلاقی در درازمدت می‌تواند کانون گرم خانواده را به سردی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زمینه به نکته‌هایی اشاره کرده است که توجه به آنها در بهبود زندگی خانوادگی اثر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عیب‌های خود و بی‌توجهی به عیب‌های دیگران</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مَنَعَهُ عَیبُهُ عَنْ عُیُوبِ المُؤمِنِینَ مِنْ إِخْوانِهِ؛ خوشا به‌حال آن کس که عیب خودش، او را از پرداختن به عیب‌های برادران مؤمنش بازدارد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نکوهش توجه کردن به عیب دیگران</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عَیباً أَنْ یَنْظُرَ مِنَ النّاسِ إِلی ما یَعْمی عَنْهُ مِنْ نَفْسِهِ و یُعَیِّرَ النّاسَ بِما لایَسْتَطیعُ تَرْکَهُ، وَ یُؤْذِی جَلِیسَهُ بِما لایَعْنِیهِ</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همین عیب بس که عیبی را در مردم ببیند و در خود نبیند و مردم را به خاطر کاری سرزنش کند که خود نمی‌تواند آن را ترک کند و هم‌نشین خود را با چیزهای نامربوط و بیهوده بیازارد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پوشاندن عیب دیگران</w:t>
      </w:r>
    </w:p>
    <w:p>
      <w:pPr>
        <w:pStyle w:val="BookText"/>
        <w:rPr/>
      </w:pPr>
      <w:r>
        <w:rPr>
          <w:rFonts w:ascii="IRNazanin" w:hAnsi="IRNazanin" w:eastAsia="IRNazanin"/>
          <w:color w:val="111111"/>
          <w:sz w:val="28"/>
          <w:sz w:val="28"/>
          <w:szCs w:val="28"/>
          <w:rtl w:val="true"/>
          <w:lang w:bidi="fa-IR"/>
        </w:rPr>
        <w:t>برای اینکه کانون خانواده، گرم و پایدار بماند، باید تلاش کنند عیب‌های یکدیگر را بپوشانند و آن را نزد دیگر افراد خانواده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کم‌کم اثر می‌گذارد و شخصی که عیبش پنهان نگه داشته شده است، در صدد اصلاح خود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سَتَرَ أَخاهُ فِی فاحِشَةٍ رَآها عَلَیْهِ سَتَرَهُ اللّه‌ُ فِی الدُّنْیا وَ الْآخِرَِ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که از برادر خود کار زشتی ببیند و آن را پوشیده نگه دارد، خداوند در دنیا و آخرت عیب‌پوش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خشم و عصبانیت دوری کنید</w:t>
      </w:r>
    </w:p>
    <w:p>
      <w:pPr>
        <w:pStyle w:val="BookText"/>
        <w:rPr/>
      </w:pPr>
      <w:r>
        <w:rPr>
          <w:rFonts w:ascii="IRNazanin" w:hAnsi="IRNazanin" w:eastAsia="IRNazanin"/>
          <w:color w:val="111111"/>
          <w:sz w:val="28"/>
          <w:sz w:val="28"/>
          <w:szCs w:val="28"/>
          <w:rtl w:val="true"/>
          <w:lang w:bidi="fa-IR"/>
        </w:rPr>
        <w:t>به طور کلی، در روایت‌های اسلامی بر فرو بردن خشم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سخنان ارزشمند بسیاری در این باره فرموده است که توجه به آنها می‌تواند برای درمان خشم کارساز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أَلْغَضَبُ یُفسِدُ الإِیمانَ کَما یُفسِدُالْخَلُّ الْعَسَلَ؛ خشم، ایمان را تباه می‌کند؛ همان‌گونه که سرکه، عسل را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کلامی دیگر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الشَّدِیدُ بِالصُّرَعَةِ، إِنَّما الشَّدِیدُ الَّذِی یَمْلِکُ نَفْسَهُ عِنْدَ الْغَضَبِ؛ پهلوانی به زمین زدن حریف نیست، بلکه پهلوان کسی است که هنگام خشم، خویشتن‌دار باشد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کَظَمَ غَیْظاً مَلَأَ اللّه‌ُ جَوْفَهُ إِیماناً؛ هرکه خشمی را فرو خورد، خداوند درون او را از ایمان پر کند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از فحش و ناسزا بپزهیزید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گناهان زبان، دشنام دادن و ناسزاگویی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فرزندان همانند کاغذ سفید و به دور از هرگونه سیاهی و زشتی است که با قرار گرفتن در </w:t>
      </w:r>
    </w:p>
    <w:p>
      <w:pPr>
        <w:pStyle w:val="BookText"/>
        <w:rPr/>
      </w:pPr>
      <w:r>
        <w:rPr>
          <w:rFonts w:ascii="IRNazanin" w:hAnsi="IRNazanin" w:eastAsia="IRNazanin"/>
          <w:color w:val="111111"/>
          <w:sz w:val="28"/>
          <w:sz w:val="28"/>
          <w:szCs w:val="28"/>
          <w:rtl w:val="true"/>
          <w:lang w:bidi="fa-IR"/>
        </w:rPr>
        <w:t>معرض ناسزاگویی، ناخودآگاه آن را یاد می‌گیرند و در گفتار و رفتار خود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دلیل زشتی این کار، مسلمانان را از آن برحذر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وَالْفُحْشَ؛ فَإِنَّ اللّه‌َ عَزَّوَجَلَّ لایُحِبُّ الْفاحِشَ الْمُتَفَحِّشَ؛ از دشنام‌گویی بپرهیزید؛ زیرا خدا، ناسزاگوی بد دهان را دوست ندارد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طمع دوری کنید</w:t>
      </w:r>
    </w:p>
    <w:p>
      <w:pPr>
        <w:pStyle w:val="BookText"/>
        <w:rPr/>
      </w:pPr>
      <w:r>
        <w:rPr>
          <w:rFonts w:ascii="IRNazanin" w:hAnsi="IRNazanin" w:eastAsia="IRNazanin"/>
          <w:color w:val="111111"/>
          <w:sz w:val="28"/>
          <w:sz w:val="28"/>
          <w:szCs w:val="28"/>
          <w:rtl w:val="true"/>
          <w:lang w:bidi="fa-IR"/>
        </w:rPr>
        <w:t>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لَهُ طَمَعٌ یَقُودُهُ إِلی طَبَعٍ؛ بد بنده‌ای است آن بنده‌ای که طمعش، او را به ننگ و پستی کشاند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زمان، استفاده بهینه کنید</w:t>
      </w:r>
    </w:p>
    <w:p>
      <w:pPr>
        <w:pStyle w:val="BookText"/>
        <w:rPr/>
      </w:pPr>
      <w:r>
        <w:rPr>
          <w:rFonts w:ascii="IRNazanin" w:hAnsi="IRNazanin" w:eastAsia="IRNazanin"/>
          <w:color w:val="111111"/>
          <w:sz w:val="28"/>
          <w:sz w:val="28"/>
          <w:szCs w:val="28"/>
          <w:rtl w:val="true"/>
          <w:lang w:bidi="fa-IR"/>
        </w:rPr>
        <w:t>رسول‌گرامی اسلام در سفارشی فراگیر به همه دین‌داران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صُحُفِ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الْعاقِلِ ما لَمْ یَکُنْ مَغْلُوباً عَلی عَقْلِهِ أَنْ یَکُونَ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یُناجِی فِیها رَبَّهُ عَزَّوَجَلَّ؛ وَ ساعَةٌ یُحاسِبُ نَفْسَهُ؛ وَ ساعَةٌ یَتَفَکَّرُ فیما صَنَعَ اللّه‌ُ عَزَّوَجَلَّ إِلَیهِ؛ وَ ساعَةٌ یَخْلُو فِیها بِحَظِّ نَفْسِهِ مِنَ الْحَلالِ؛ فَإِنَّ هذِهِ السّاعَةَ عَوْنُ لِتِلْکَ السّاعاتِ وَ استِجمامٌ لِلْقُلُوبِ وَ تَوْزِیعٌ لَها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شکیبایی پیشه کنید</w:t>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صبر چیست؟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در سختی صبر کنی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صبر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تهی‌دستی صبر کنی همان‌گونه که در هنگام توانگری صبر می‌کنی و در بیماری و گرفتاری صبر کنی همچنان که در زمان سلامت و عافیت صبر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بلایی که به او می‌رسد، نزد مخلوق زبان به شکوه نمی‌گشاید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گناهان خانه‌برانداز بپرهیزید</w:t>
      </w:r>
    </w:p>
    <w:p>
      <w:pPr>
        <w:pStyle w:val="BookText"/>
        <w:rPr/>
      </w:pPr>
      <w:r>
        <w:rPr>
          <w:rFonts w:ascii="IRNazanin" w:hAnsi="IRNazanin" w:eastAsia="IRNazanin"/>
          <w:color w:val="111111"/>
          <w:sz w:val="28"/>
          <w:sz w:val="28"/>
          <w:szCs w:val="28"/>
          <w:rtl w:val="true"/>
          <w:lang w:bidi="fa-IR"/>
        </w:rPr>
        <w:t>گناه همانند سمّی است که انسان را به نابودی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همان‌گونه که از غذای مسموم دوری می‌کند، باید از گناه هم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معرفی انواع گناهان به دسته‌ای از گناهان، اشاره می‌کند که انجام آن سبب ویرانی بنیان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لاتَدْخُلُ بَیْتا واحِدَةٌ مِنْهُنَّ اِلاّ خَرِبَ وَ لَمْ یُعْمَرْ بِالْبَرَکَةِ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السَّرِقَةُ وَ شُرْبُ الْخَمرِ وَ الزِّنا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چهار چیز است که اگر یکی از آنها به خانه‌ای درآید، حتما آن خانه ویران می‌شود و با برکت آباد نمی‌شود و برکت از آن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چهار گناه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ورزیدن، دزدی، نوشیدن شراب 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خواسته‌های افراد خانواده توجه کنید</w:t>
      </w:r>
    </w:p>
    <w:p>
      <w:pPr>
        <w:pStyle w:val="BookText"/>
        <w:rPr/>
      </w:pPr>
      <w:r>
        <w:rPr>
          <w:rFonts w:ascii="IRNazanin" w:hAnsi="IRNazanin" w:eastAsia="IRNazanin"/>
          <w:color w:val="111111"/>
          <w:sz w:val="28"/>
          <w:sz w:val="28"/>
          <w:szCs w:val="28"/>
          <w:rtl w:val="true"/>
          <w:lang w:bidi="fa-IR"/>
        </w:rPr>
        <w:t>از جمله مواردی که در استحکام بنیاد خانواده نقش فراوان دارد، توجه به خواسته‌های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مرد مؤمن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یَأْکُلُ بِشَهْوَةِ أَهْلِهِ، وَ الْمُنافِقُ یَأْکُلُ أَهْلُهُ بِشَهْوَتِهِ</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اشتهای خانواده خود غذا می‌خورد و منافق، خانواده‌اش با اشتهای او چیز می‌خورند</w:t>
      </w:r>
      <w:r>
        <w:rPr>
          <w:rFonts w:eastAsia="IRNazanin" w:cs="IRNazanin"/>
          <w:color w:val="111111"/>
          <w:sz w:val="28"/>
          <w:szCs w:val="28"/>
          <w:rtl w:val="true"/>
          <w:lang w:bidi="fa-IR"/>
        </w:rPr>
        <w:t xml:space="preserve">. </w:t>
      </w:r>
      <w:bookmarkStart w:id="80" w:name="pg3405_32078"/>
    </w:p>
    <w:p>
      <w:pPr>
        <w:pStyle w:val="Heading3"/>
        <w:numPr>
          <w:ilvl w:val="2"/>
          <w:numId w:val="1"/>
        </w:numPr>
        <w:rPr/>
      </w:pPr>
      <w:bookmarkStart w:id="81" w:name="__RefHeading___Toc2820239_2749589250"/>
      <w:bookmarkStart w:id="82" w:name="_Toc25"/>
      <w:bookmarkEnd w:id="80"/>
      <w:bookmarkEnd w:id="81"/>
      <w:r>
        <w:rPr>
          <w:rtl w:val="true"/>
        </w:rPr>
        <w:t>فصل چهارم</w:t>
      </w:r>
      <w:r>
        <w:rPr>
          <w:rtl w:val="true"/>
        </w:rPr>
        <w:t xml:space="preserve">: </w:t>
      </w:r>
      <w:r>
        <w:rPr>
          <w:rtl w:val="true"/>
        </w:rPr>
        <w:t>پیام‌های اجتماعی</w:t>
      </w:r>
      <w:bookmarkEnd w:id="82"/>
    </w:p>
    <w:p>
      <w:pPr>
        <w:pStyle w:val="BookText"/>
        <w:rPr/>
      </w:pPr>
      <w:r>
        <w:rPr>
          <w:rFonts w:ascii="IRNazanin" w:hAnsi="IRNazanin" w:eastAsia="IRNazanin"/>
          <w:color w:val="111111"/>
          <w:sz w:val="28"/>
          <w:sz w:val="28"/>
          <w:szCs w:val="28"/>
          <w:rtl w:val="true"/>
          <w:lang w:bidi="fa-IR"/>
        </w:rPr>
        <w:t>منظور از پیام‌های اجتماعی، سخنانی است که چگونگی برقراری ارتباط با دیگران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می‌تواند میان افراد خانواده، خویشاوندان و به طور کلی افراد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امروزی گاه به دلیل رعایت نکردن برخی نکته‌های اجتماعی به ظاهر کوچک، آسیب‌های فراوانی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پیامبر اکرم صلی الله علیه و آله نکته‌هایی می‌توان یافت که هر چند عام و قلمرو آن گسترده است، ولی رعایت آنها، در بهبود روابط میان افراد خانواده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 باشید</w:t>
      </w:r>
    </w:p>
    <w:p>
      <w:pPr>
        <w:pStyle w:val="BookText"/>
        <w:rPr/>
      </w:pPr>
      <w:r>
        <w:rPr>
          <w:rFonts w:ascii="IRNazanin" w:hAnsi="IRNazanin" w:eastAsia="IRNazanin"/>
          <w:color w:val="111111"/>
          <w:sz w:val="28"/>
          <w:sz w:val="28"/>
          <w:szCs w:val="28"/>
          <w:rtl w:val="true"/>
          <w:lang w:bidi="fa-IR"/>
        </w:rPr>
        <w:t>خوش‌رویی، بر محبت می‌افزاید و کینه را از دل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الْبِشْرِ یَذْهَبُ بِالسَّخِیمَةِ؛ خوش‌رویی، کینه را می‌زداید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سلام کنید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مسلمانان بسیار سفارش کرده است که هنگام دیدار با یکدیگر در ابتدا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معنای آرزوی سلامتی برای طرف مقابل است و این برخورد چنان ارزشمند است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بِالْکَلامِ قَبْلَ السلام فَلا تُجِیبُوهُ وَ قالَ ابْدَؤُوا بِالسلام قَبْلَ الْکَلامِ؛ هر که پیش از سلام کردن، سخن گفتن را آغاز کند، پاسخش را نگویید و پیش از سخن گفتن، سلام کنید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سخن‌چینی بپرهیزید</w:t>
      </w:r>
    </w:p>
    <w:p>
      <w:pPr>
        <w:pStyle w:val="BookText"/>
        <w:rPr/>
      </w:pPr>
      <w:r>
        <w:rPr>
          <w:rFonts w:ascii="IRNazanin" w:hAnsi="IRNazanin" w:eastAsia="IRNazanin"/>
          <w:color w:val="111111"/>
          <w:sz w:val="28"/>
          <w:sz w:val="28"/>
          <w:szCs w:val="28"/>
          <w:rtl w:val="true"/>
          <w:lang w:bidi="fa-IR"/>
        </w:rPr>
        <w:t>یکی از عادت‌های زشتی که می‌تواند روابط خانوادگی را تحت تأثیر قرار دهد و در مواردی آرامش خانواده‌های خویشاوند را بر هم زند، سخن‌چینی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سخن‌چینی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أَبْغَضُکُمْ اِلَی اللّه‌ِ الْمَشّاؤُونَ بِالنَّمِیمَةِ، الْمُفَرِّقُونَ بَیْنَ الإِخْوانِ، الْمُلْتَمِسُونَ لِلْبُرَآءِ الْعَثَراتِ</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منفورترین شما نزد خداوند کسانی هستند که سخن‌چینی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 جدایی می‌افکنند و در پی یافتن خطا و لغزش برای افراد بی‌گناه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بهتان بپرهیزید</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بَهَتَ مُؤْمِنا أَوْ مُؤْمِنَةً أَوْ قالَ فِیهِ ما لَیْسَ فِیهِ أَقامَهُ اللّه‌ُ تَعالی یَوْمَ الْقِیامَةِ عَلی تلٍّ مِنْ نارٍ حَتّی یَخْرُجَ مِمّا قالَهُ فِیهِ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کس به مرد یا زن مؤمن بهتان زند یا درباره او چیزی بگوید که از آن مبراست، خداوند وی را در روز رستاخیز بر تلّی از آتش نگه دارد تا از حرف خود درباره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بدگمانی و تجسس کردن در کارها بپرهیزید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درباره پرهیز کردن از تجسس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أَوْمَرْ أَنْ أُنَقِّبَ عَنْ قُلُوبِ النّاسِ وَ لا أَشُقَّ بُطُونَهُمْ؛ من مأمور نیستم که دل‌های مردم را بکاوم و درونشان را بشکافم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آن حضرت در کلام دیگری، مردم را از گمان بد و تجسس در کارهای دیگران که ریشه بسیاری از مشکلات در خانواده‌هاست، برحذر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 الظَّنَّ، فَإِنَّ الظَّنَّ أَکْذَبُ الْحَدِیثِ وَ لاتَجَسَّسُوا؛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زیرا گمان،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مردم گوش نکنید و تجسس و عیب‌جویی مکنید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مجلس‌های سودمند بروید</w:t>
      </w:r>
    </w:p>
    <w:p>
      <w:pPr>
        <w:pStyle w:val="BookText"/>
        <w:rPr/>
      </w:pPr>
      <w:r>
        <w:rPr>
          <w:rFonts w:ascii="IRNazanin" w:hAnsi="IRNazanin" w:eastAsia="IRNazanin"/>
          <w:color w:val="111111"/>
          <w:sz w:val="28"/>
          <w:sz w:val="28"/>
          <w:szCs w:val="28"/>
          <w:rtl w:val="true"/>
          <w:lang w:bidi="fa-IR"/>
        </w:rPr>
        <w:t>یکی از ضرورت‌های زندگی خانوادگی و اجتماعی، گرد هم آمدن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خانواده‌ها و به طور کلی همه مسلمانان را به حضور در مجلس‌های سودمند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محفل‌ها را سه‌گونه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سالم 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پرسود و غنیمت، مجلسی است که در آن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سالم، مجلسی است که خاموش و ساکت است و مجلس پژمرده آن است که به باطل پرداخته شود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سپس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إِرْتَعُوا فِی رِیاضِ الْجَنَّةِ؛ در باغ‌های بهشت گردش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مجلس‌های ذکر</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پیوند خویشاوندی را تحکیم کنید</w:t>
      </w:r>
    </w:p>
    <w:p>
      <w:pPr>
        <w:pStyle w:val="BookText"/>
        <w:rPr/>
      </w:pPr>
      <w:r>
        <w:rPr>
          <w:rFonts w:ascii="IRNazanin" w:hAnsi="IRNazanin" w:eastAsia="IRNazanin"/>
          <w:color w:val="111111"/>
          <w:sz w:val="28"/>
          <w:sz w:val="28"/>
          <w:szCs w:val="28"/>
          <w:rtl w:val="true"/>
          <w:lang w:bidi="fa-IR"/>
        </w:rPr>
        <w:t xml:space="preserve">در روایت‌های اسلامی، از پیوند خویشاوندی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اسلام بر حفظ و تقویت پیوند خویشاوندی، بسیار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خُطْوَةٍ أَحَبُّ إِلَی اللّه‌ِ مِنْ خُطْوَتَیْنِ، خُطْوَةٍ یَسُدُّ بِها مُؤمِنٌ صَفّا فِی سَبِیلِ اللّه‌ِ، وَ خُطْوَةٍ یَخْطُوها مُؤْمِنٌ اِلی ذِی رَحِمٍ قاطِعٍ یَصِلُها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هیچ گامی نزد خدا دوست داشتنی‌تر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مؤمن با آن در راه خدا صفی را پر می‌کند و قدمی که مؤمن برای برقراری رابطه با خویشاوندی که از او بریده است،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گره‌گشایی کنید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پاسخ به این پرسش که خداوند چه کسی را بیشتر از همه دوست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النّاسِ لِلنّاسِ؛ آن‌که به حال مردم سودمندتر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همچنین ایشان انسان‌های </w:t>
      </w:r>
    </w:p>
    <w:p>
      <w:pPr>
        <w:pStyle w:val="BookText"/>
        <w:rPr/>
      </w:pPr>
      <w:r>
        <w:rPr>
          <w:rFonts w:ascii="IRNazanin" w:hAnsi="IRNazanin" w:eastAsia="IRNazanin"/>
          <w:color w:val="111111"/>
          <w:sz w:val="28"/>
          <w:sz w:val="28"/>
          <w:szCs w:val="28"/>
          <w:rtl w:val="true"/>
          <w:lang w:bidi="fa-IR"/>
        </w:rPr>
        <w:t>والامقام را کسانی می‌داند که افزون بر داشتن ویژگی‌های مثبت دیگر، به دیگران نیز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بکوشد همواره برای خدمت به دیگران قدم بردارد و دیگران را دوست داشته و خیرخواه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یکدیگر سازگار باشید</w:t>
      </w:r>
    </w:p>
    <w:p>
      <w:pPr>
        <w:pStyle w:val="BookText"/>
        <w:rPr/>
      </w:pPr>
      <w:r>
        <w:rPr>
          <w:rFonts w:ascii="IRNazanin" w:hAnsi="IRNazanin" w:eastAsia="IRNazanin"/>
          <w:color w:val="111111"/>
          <w:sz w:val="28"/>
          <w:sz w:val="28"/>
          <w:szCs w:val="28"/>
          <w:rtl w:val="true"/>
          <w:lang w:bidi="fa-IR"/>
        </w:rPr>
        <w:t>زندگی خانوادگی بدون مدارا با اعضای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سازش با افراد از چنان ارزشی برخوردار است که پیامبر اکرم صلی الله علیه و آله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رَبِّی بِمُداراةِ النّاسِ کَما أَمَرَنِی بِأَداءِ الْفَرائِضِ؛ پروردگارم همان‌گونه که مرا به انجام واجبات فرمان داده، به مدارا کردن با مردم نیز فرمان داده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به سالمندان احترام بگذارید</w:t>
      </w:r>
    </w:p>
    <w:p>
      <w:pPr>
        <w:pStyle w:val="BookText"/>
        <w:rPr/>
      </w:pPr>
      <w:r>
        <w:rPr>
          <w:rFonts w:ascii="IRNazanin" w:hAnsi="IRNazanin" w:eastAsia="IRNazanin"/>
          <w:color w:val="111111"/>
          <w:sz w:val="28"/>
          <w:sz w:val="28"/>
          <w:szCs w:val="28"/>
          <w:rtl w:val="true"/>
          <w:lang w:bidi="fa-IR"/>
        </w:rPr>
        <w:t>از جمله درس‌هایی که پیامبر اکرم صلی الله علیه و آله به تک‌تک افراد خانواده می‌دهد، احترام گذاشتن به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و احترام گذاشتن به کهن‌سالان امری واجب است، به‌گونه‌ای که در بسیاری از روایت‌های اسلامی، احترام به انسان‌های مؤمن سالمند در ردیف احترام گذاشتن به پیامبر و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إِجْلالِی تَوْقِیرُ الشَیْخِ مِنْ أُمَّتِی؛ احترام نهادن به سالمند امت من، احترام به من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زندگی مشورت کنید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زندگی با مسائلی روبه‌رو شود که نتواند در مورد آنها تصمیم بگیرد، بهترین راه‌حل آن، استفاده از تجربه، علم و عقل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زندگی زناشویی، برخورد با فرزندان و همکاران و مانند آن می‌تواند چراغ راه آدمی باشد و او را به راه درست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هیچ پشتیبانی قابل اعتمادتر از مشورت نیست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در جایی دیگر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اَلْحَزْمُ أَنْ تَسْتَشِیرَ ذَا الرَّأْی وَ تُطِیعَ أَمْرَهُ؛ دوراندیشی آن است که با صاحب‌نظر مشورت و به نظر او عمل کنی</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نکته مهمی که در این حدیث به آن اشاره شده، مشورت با انسان‌های صاحب اندیشه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با چنین افرادی سبب می‌شود که انسان کمتر دچار اشتباه، لغزش و پشیمانی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بخشاینده باشید</w:t>
      </w:r>
    </w:p>
    <w:p>
      <w:pPr>
        <w:pStyle w:val="BookText"/>
        <w:rPr/>
      </w:pPr>
      <w:r>
        <w:rPr>
          <w:rFonts w:ascii="IRNazanin" w:hAnsi="IRNazanin" w:eastAsia="IRNazanin"/>
          <w:color w:val="111111"/>
          <w:sz w:val="28"/>
          <w:sz w:val="28"/>
          <w:szCs w:val="28"/>
          <w:rtl w:val="true"/>
          <w:lang w:bidi="fa-IR"/>
        </w:rPr>
        <w:t>در برخورد و روابط اجتماعی افراد با یکدیگر چهار حالت را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خوبی کند و او هم در حق آدمی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بدی کند و طرف مقابل هم مانند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خوبی کند و طرف مقابل در حق او 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حق کسی بدی کند، ولی او در حق آدمی خوبی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حالت می‌توان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مقابل خوبی که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مقابل بدی که این حالت را نیز می‌توان امری طبیعی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مقابل خوبی که این عمل، زشت است و عقل و فطرت آدمی آن را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در مقابل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آدمی است که نه تنها اهل بخشایش و گذشت است، بلکه به جز بخشش، به او خوبی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کنید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راه برای جبران اشتباه پس از پشیمانی، عذرخواهی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افراد خانواده در مقابل دیگری بدی کند، باید پوزش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عذرخواهی را آن‌قدر به تأخیر بیندازد که دیگر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پیامبر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الْمَعْذِرَةِ حِینَ یَحْضُرُ الْمَوْتُ؛ بدترین پوزش، زمانی است که مرگ فرا رسد</w:t>
      </w:r>
      <w:r>
        <w:rPr>
          <w:rFonts w:eastAsia="IRNazanin" w:cs="IRNazanin"/>
          <w:color w:val="111111"/>
          <w:sz w:val="28"/>
          <w:szCs w:val="28"/>
          <w:rtl w:val="true"/>
          <w:lang w:bidi="fa-IR"/>
        </w:rPr>
        <w:t xml:space="preserve">». </w:t>
      </w:r>
      <w:r>
        <w:rPr>
          <w:rStyle w:val="FootnoteAnchor"/>
          <w:rtl w:val="true"/>
        </w:rPr>
        <w:footnoteReference w:id="336"/>
      </w:r>
      <w:bookmarkStart w:id="83" w:name="pg3405_32083"/>
    </w:p>
    <w:p>
      <w:pPr>
        <w:pStyle w:val="Heading3"/>
        <w:numPr>
          <w:ilvl w:val="2"/>
          <w:numId w:val="1"/>
        </w:numPr>
        <w:rPr/>
      </w:pPr>
      <w:bookmarkStart w:id="84" w:name="__RefHeading___Toc2820241_2749589250"/>
      <w:bookmarkStart w:id="85" w:name="_Toc26"/>
      <w:bookmarkEnd w:id="83"/>
      <w:bookmarkEnd w:id="84"/>
      <w:r>
        <w:rPr>
          <w:rtl w:val="true"/>
        </w:rPr>
        <w:t>فصل پنجم</w:t>
      </w:r>
      <w:r>
        <w:rPr>
          <w:rtl w:val="true"/>
        </w:rPr>
        <w:t xml:space="preserve">: </w:t>
      </w:r>
      <w:r>
        <w:rPr>
          <w:rtl w:val="true"/>
        </w:rPr>
        <w:t>پیام‌های بهداشتی</w:t>
      </w:r>
      <w:bookmarkEnd w:id="85"/>
    </w:p>
    <w:p>
      <w:pPr>
        <w:pStyle w:val="BookText"/>
        <w:rPr/>
      </w:pPr>
      <w:r>
        <w:rPr>
          <w:rFonts w:ascii="IRNazanin" w:hAnsi="IRNazanin" w:eastAsia="IRNazanin"/>
          <w:color w:val="111111"/>
          <w:sz w:val="28"/>
          <w:sz w:val="28"/>
          <w:szCs w:val="28"/>
          <w:rtl w:val="true"/>
          <w:lang w:bidi="fa-IR"/>
        </w:rPr>
        <w:t>از پرخوری بپرهیزید</w:t>
      </w:r>
    </w:p>
    <w:p>
      <w:pPr>
        <w:pStyle w:val="BookText"/>
        <w:rPr/>
      </w:pPr>
      <w:r>
        <w:rPr>
          <w:rFonts w:ascii="IRNazanin" w:hAnsi="IRNazanin" w:eastAsia="IRNazanin"/>
          <w:color w:val="111111"/>
          <w:sz w:val="28"/>
          <w:sz w:val="28"/>
          <w:szCs w:val="28"/>
          <w:rtl w:val="true"/>
          <w:lang w:bidi="fa-IR"/>
        </w:rPr>
        <w:t>در روایت‌های اسلامی به مسلمانان سفارش شده است که از پرخوری و انباشتن معده بپرهیزند؛ زیرا سلامت جسم و جان در گرو کم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أَکْلُهُ قَلَّ حِسَابُهُ؛ هر که خوراکش کم باشد، کمتر حساب پس دهد</w:t>
      </w:r>
      <w:r>
        <w:rPr>
          <w:rFonts w:eastAsia="IRNazanin" w:cs="IRNazanin"/>
          <w:color w:val="111111"/>
          <w:sz w:val="28"/>
          <w:szCs w:val="28"/>
          <w:rtl w:val="true"/>
          <w:lang w:bidi="fa-IR"/>
        </w:rPr>
        <w:t xml:space="preserve">. » </w:t>
      </w:r>
      <w:r>
        <w:rPr>
          <w:rStyle w:val="FootnoteAnchor"/>
          <w:rtl w:val="true"/>
        </w:rPr>
        <w:footnoteReference w:id="337"/>
      </w:r>
      <w:r>
        <w:rPr>
          <w:rFonts w:ascii="IRNazanin" w:hAnsi="IRNazanin" w:eastAsia="IRNazanin"/>
          <w:color w:val="111111"/>
          <w:sz w:val="28"/>
          <w:sz w:val="28"/>
          <w:szCs w:val="28"/>
          <w:rtl w:val="true"/>
          <w:lang w:bidi="fa-IR"/>
        </w:rPr>
        <w:t>همچنین در جایی دیگر از ایشان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طُعْمُهُ صَحَّ بَطْنُهُ وَ صَفَا قَلْبُهُ، وَ مَنْ کَثُرَ طُعْمُهُ سَقُمَ بَطْنُهُ وَ قَسا قَلْبُهُ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آن‌که غذا کم می‌خورد، معده‌اش سالم می‌ماند و صفای دل می‌یابد و هرکه پرخور باشد، معده‌اش بیمار و قلبش سخت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خوابیدن بسیار بپرهیزید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پیروانش را از پرخوابی برحذر داشته است؛ زیرا آثار بدی در زندگی روزانه بر جای می‌گذارد و آخرت آدمی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کثْرَةَ النَّوْمِ فَإِنَّ کَثْرَةَ النَّوْمِ یَدَعُ صاحِبَهُ فَقِیرا یَوْمَ الْقِیامَةِ؛ از پرخوابی بپرهیزید؛ زیرا پرخوابی، صاحب خود را در روز قیامت تهی‌دست می‌گذارد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پاکیزگی را رعایت کنید</w:t>
      </w:r>
    </w:p>
    <w:p>
      <w:pPr>
        <w:pStyle w:val="BookText"/>
        <w:rPr/>
      </w:pPr>
      <w:r>
        <w:rPr>
          <w:rFonts w:ascii="IRNazanin" w:hAnsi="IRNazanin" w:eastAsia="IRNazanin"/>
          <w:color w:val="111111"/>
          <w:sz w:val="28"/>
          <w:sz w:val="28"/>
          <w:szCs w:val="28"/>
          <w:rtl w:val="true"/>
          <w:lang w:bidi="fa-IR"/>
        </w:rPr>
        <w:t>اسلام در سه مرحله به پاکیزگی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تمیز بودن و دوری جستن از آلودگی‌های ظاهری است که آن را می‌توان بهداشت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برخی از چیزها را نجس دانست و برخی را پاک، برخی را حرام و برخی را نیز حلال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سوم، به پاکی روح و روان آدمی توجه کرد که این پاکی در کنار توحید، تقوا، ایمان و عمل صالح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تمامی این پاکی‌ها، حیات طیبه یا زندگی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درباره پاکی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تَنَظَّفُوا بِکُلِّ مَا اسْتَطَعْتُمْ فَإِنَّ اللّه‌َ تَعالی بَنَی الْإِسْلامَ عَلی النَّظَافَةِ وَ لَنْ یَدْخُلَ الْجَنَّةَ إِلّا کُلُّ نَظِیفٍ</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خودتان را با هر وسیله‌ای که می‌توانید، پاکیزه کنید؛ زیرا خدای متعال، اسلام را بر پایه پاکیزگی بنا کرده است و هرگز به بهشت نرود مگر کسی که پاکیزه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درباره پاکیزگی لباس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اتّخذَ ثوْبا فلْیُنظِّفهُ؛ هرکس جامه‌ای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پاکیزه سازد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این سخن پیامبر آدمی را متوجه این نکته می‌سازد که حق لباس آن است که پاکیزه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پاکیزگی خانه هم توجه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زباله را شب در خانه‌های خود نگه ندارید و آن را در روز به بیرون از خانه ببرید؛ زیرا زباله، نشیمن‌گاه شیطان است</w:t>
      </w:r>
      <w:r>
        <w:rPr>
          <w:rFonts w:eastAsia="IRNazanin" w:cs="IRNazanin"/>
          <w:color w:val="111111"/>
          <w:sz w:val="28"/>
          <w:szCs w:val="28"/>
          <w:rtl w:val="true"/>
          <w:lang w:bidi="fa-IR"/>
        </w:rPr>
        <w:t xml:space="preserve">». </w:t>
      </w:r>
      <w:r>
        <w:rPr>
          <w:rStyle w:val="FootnoteAnchor"/>
          <w:rtl w:val="true"/>
        </w:rPr>
        <w:footnoteReference w:id="342"/>
      </w:r>
      <w:bookmarkStart w:id="86" w:name="pg3405_3208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820243_2749589250"/>
      <w:bookmarkStart w:id="88" w:name="_Toc27"/>
      <w:bookmarkEnd w:id="86"/>
      <w:bookmarkEnd w:id="87"/>
      <w:r>
        <w:rPr>
          <w:rtl w:val="true"/>
        </w:rPr>
        <w:t>بخش چهارم</w:t>
      </w:r>
      <w:r>
        <w:rPr>
          <w:rtl w:val="true"/>
        </w:rPr>
        <w:t xml:space="preserve">: </w:t>
      </w:r>
      <w:r>
        <w:rPr>
          <w:rtl w:val="true"/>
        </w:rPr>
        <w:t xml:space="preserve">متون ادبی </w:t>
      </w:r>
      <w:r>
        <w:rPr>
          <w:rtl w:val="true"/>
        </w:rPr>
        <w:t>(</w:t>
      </w:r>
      <w:r>
        <w:rPr>
          <w:rtl w:val="true"/>
        </w:rPr>
        <w:t>مریم سقلاطونی و سیدعلی حسینی ایمنی</w:t>
      </w:r>
      <w:r>
        <w:rPr>
          <w:rtl w:val="true"/>
        </w:rPr>
        <w:t>)</w:t>
      </w:r>
      <w:bookmarkEnd w:id="8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بوستان مهر</w:t>
      </w:r>
    </w:p>
    <w:p>
      <w:pPr>
        <w:pStyle w:val="BookText"/>
        <w:rPr/>
      </w:pPr>
      <w:r>
        <w:rPr>
          <w:rFonts w:ascii="IRNazanin" w:hAnsi="IRNazanin" w:eastAsia="IRNazanin"/>
          <w:color w:val="111111"/>
          <w:sz w:val="28"/>
          <w:sz w:val="28"/>
          <w:szCs w:val="28"/>
          <w:rtl w:val="true"/>
          <w:lang w:bidi="fa-IR"/>
        </w:rPr>
        <w:t>سال‌ها بود که زمین در حسرت باران حیات‌بخشی می‌سوخت و درمان تشنگی، سیاهی و تیرگی خود را از آسمان آبی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زمین به کویر خشک تعصبات و عقاید باطل و مرداب خرافات، تبدیل شده بود که ناگاه در شبی فراموش نشدنی، باران رحمت الهی شروع به باریدن کرد و زمین تشنه را سیراب ساخت و گُلی زیبا، به نام محمد مصطفی صلی الله علیه و آله در کویر حجاز،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عطر دل انگیز ایمان را به مشام مشتاقان رساند و چشمه‌های جوشان معرفت را در سینه‌ها،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تولد او، کویر جهل و تعصب به بوستان مِهر و تفکر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پیام‌آور الهی، در شهر مقدس مکّه و در خانواده‌ای مؤمن و خداپرست،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دنیا آمد و جهانِ هستی را با وجود مبارک خود، منوّر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مکه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آسمان مکّه ستاره باران شده بود و ساکنان عرش و ملکوت برای تحویل دادن امانت خود به زمین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کنگره‌های کاخ کسرا فرو ریخت و آتشکده‌های فارس به خاموشی گرایید و به دنبال این تولد شیاطین و طاغوت‌ها گریختند و بت‌های جاهلی یکی پس از دیگری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به سراسر دنیا تابید و پیام اسلام در قلب‌ها نفوذ کرد و بشر از چنگال ظلم و جهل،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امشب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عرشیان از شوقِ گل، </w:t>
      </w:r>
    </w:p>
    <w:p>
      <w:pPr>
        <w:pStyle w:val="BookText"/>
        <w:rPr/>
      </w:pPr>
      <w:r>
        <w:rPr>
          <w:rFonts w:ascii="IRNazanin" w:hAnsi="IRNazanin" w:eastAsia="IRNazanin"/>
          <w:color w:val="111111"/>
          <w:sz w:val="28"/>
          <w:sz w:val="28"/>
          <w:szCs w:val="28"/>
          <w:rtl w:val="true"/>
          <w:lang w:bidi="fa-IR"/>
        </w:rPr>
        <w:t>عشق و سرور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گل باران و فضا سرشار از عطر مشک و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میلاد آخرین سفیر الهی، رسول حق و رحمت را انتظار می‌کشد؛ آن‌که نقش نگین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این فضای پر از عطر و نور، خداوند دسته گلی را به آمنه عطا نمود و زمین و فلک غرق سرور و شادی شد و ملائکه فوج فوج برای عرض تبریک به زمین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محمد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ظلمت، چادر جهالت را بر گستره حجاز پهن کرده بود؛ وقتی هُبَل و لات و عُزّی، معبود بودند و آستان‌شان مسجود انسان‌های بی‌خبر؛ وقتی سینه سرد خاک بیابان از نادانی پدران جاهل، حجله عروسی دختران احساس بود؛ وقتی سیاهی زغال از ستم تازیانه بوجهل و بولهب و بوسفیان، بر پیکر بلال و عمار و سمیّه رنگ می‌باخت؛ وقتی زمین از کفر، ظلمتکده شده بود و کِبر و نخوت حاکم بر آن؛ وقتی زمان خجالت‌زده گذر خویش بود؛ وقتی امارت رفیع خلیفةاللّهی بشر از نادانی به حضیض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کرده بود؛ وقتی چشم بصیرت دل، از حدقه بیرون زده بود و خُرافه و جهالت یکه‌تازی می‌کرد؛ وقتی تعصبات نژادپرستی، شرافت و انسانیتِ انسان را زیر سُمّ ستوران قوم‌گرایی پامال می‌کرد؛ وقتی کرامت انسانی به باد فنا رفته و جایگزینش، رنگ و خون نژاد شده بود؛ وقتی بر حُرمت انسانیت چتر تاریکی گسترده و بر چهره دل‌آویز تقوای الهی پرده حجاب کشیده شده و به جایش قبیله‌گرایی و ایل‌مندی امتیاز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ربیع از راه 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بامداد این روز از ماه خُرّم، ناگهان خورشیدی جهان‌افروز از خانه عبدالله بن عبدالمطلب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فلکی در هفده ربیع سال عام‌الفیل با طلوع محمد، شرم از طلوع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آل هاشم، احمدش نام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آفتاب عالم‌تابِ محمد طلوع کرده تا یخ‌های ظلمت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نازنین آمنه، مصطفای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دامن حلیمه سعدیه هم بر خود می‌بالد که بر آن، خورشید احمد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بود که مشرق پاکی به قدوم مبارک محمد زینت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شد تا آنچه حُسن الهی است، معنا و مصداقش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واژه‌ای است که با طلوع نور او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امینی است که نظیر ندارد؛ تا جایی که خدیجه، ثروتمندترین زن عرب سرمایه‌اش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خاص خداست برای زدودن تاریکی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موجب می‌شود یخ‌های سرد ستم ذوب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حلاوت نور</w:t>
      </w:r>
    </w:p>
    <w:p>
      <w:pPr>
        <w:pStyle w:val="BookText"/>
        <w:rPr/>
      </w:pPr>
      <w:r>
        <w:rPr>
          <w:rFonts w:ascii="IRNazanin" w:hAnsi="IRNazanin" w:eastAsia="IRNazanin"/>
          <w:color w:val="111111"/>
          <w:sz w:val="28"/>
          <w:sz w:val="28"/>
          <w:szCs w:val="28"/>
          <w:rtl w:val="true"/>
          <w:lang w:bidi="fa-IR"/>
        </w:rPr>
        <w:t>محمد طلوع می‌کند تا بر عالم روشنایی و نور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حلاوت و شهد شکرین انسانیت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جهالت و تاریکی از قلوب رخت بربندد و بندگی لات و عزّی به قهقرای ذلت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کرامت دخترانِ احساس به قلوب پدران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تازیانه نخوت و غرور به چهره بوسفیان و بوجهل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بُتِ شکوهِ بوجهل و بوجهلیان و بوسفیان و بوسفیانیان برای همیشه بشکند 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طلوع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که شرافت انسانی بلال و سمیه و عمار جایگزین رنگ و نژاد و خون‌شان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پرهیزکاری و تقوای الهی رخ بنماید و جهل قبیله‌گرایی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ختم رسولان باشد و خاتم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آیه آیه قرآنش، برنامه زندگی فرزندان آدم باشد برای همه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اهل‌بیتش را کشتی نجات بشر قرار دهد و چراغ هدایت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طلوع کرد تا کعبه را حلقه وحدت قرار دهد و صفوف جماعت را زنجیره انسجام و 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محمد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خوبی</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درشت مشکین سرمه کشیده‌تان در میان چهره نورانی سفید متمایل به سرختان، نگاه مخاطب را متوقف میکرد، و من می‌پندارم نگاه‌ها برای همیشه تاریخ و در همه جغرافیای انسانی به شما دوخته و در شما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سینه‌ای فراخ داشته‌اید، </w:t>
      </w:r>
    </w:p>
    <w:p>
      <w:pPr>
        <w:pStyle w:val="BookText"/>
        <w:rPr/>
      </w:pPr>
      <w:r>
        <w:rPr>
          <w:rFonts w:ascii="IRNazanin" w:hAnsi="IRNazanin" w:eastAsia="IRNazanin"/>
          <w:color w:val="111111"/>
          <w:sz w:val="28"/>
          <w:sz w:val="28"/>
          <w:szCs w:val="28"/>
          <w:rtl w:val="true"/>
          <w:lang w:bidi="fa-IR"/>
        </w:rPr>
        <w:t>و من وسعت دریا را میبینم که بدیها در او پاک میشود، اگر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با صلابت راه میرفتید که گویی در سرازیری حرکت می‌کنید، و من میگویم این صلابت و شکوه بعد از شما در سرازیری تعظیم و تکریم و احترام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کسی می‌شدید، با تمام بدن به سوی او رو می‌کردید، و من می‌گویم وقتی کسی به محمّد صلی الله علیه و آله اندکی رو کند، بداند که این همه هستی است، که با هه هستی‌اش به او رو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زیبایی داشته‌اید که پیوسته اندوهگین می‌نمود، و من می‌میرم که بگویم این درد و حزن انسانهای درد کشیده تاریخ است که در صدای محمد صلی الله علیه و آله گم نگشته و خاموش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اندیشه، سکوتی طولانی داشته‌اید، و من می‌گویم این سکوت است که هنگام اندیشه محمد صلی الله علیه و آله اندیشمند است وخاموش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ضرورت سخن نمی‌گفته‌اید، و من می‌اندیشم کاش ضرورت دوام داشت تا داغ این همه سؤال بی‌جواب به دلمان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شانه‌هایی پهن داشته‌اید، و من خجالت می‌کشم که بگویم برای کشیدن بار امانتی است که انسان ظلوم جهول برداشت و نتوانست، و شما مهربانانه از دوش او برداشتید تا انسان برای همیشه رشک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نعمت‌هایش، هر چند اندک بود، سپاس میگفتهاید، و من شک ندارم که خداوند از اینکه آبروی انسان را در برابر همه غیرانسان خریده اید، از شما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می‌شده اید، رو بر می‌گردانده اید و زمانی که شادمان میگشتهاید، چشمان خود را فرو می‌انداخته اید، و من مانده ام که چرا ما که شما را دوست داریم، عکس این را عمل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شما را یکبار می‌دید، تحت تأثیر ابهت و شکوه و جلالتان واقع میشد، و من به او حق می‌دهم که در برابر همه خوبی‌ها کم بیاورد و دست و پایش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p>
    <w:p>
      <w:pPr>
        <w:pStyle w:val="BookText"/>
        <w:rPr/>
      </w:pPr>
      <w:r>
        <w:rPr>
          <w:rFonts w:ascii="IRNazanin" w:hAnsi="IRNazanin" w:eastAsia="IRNazanin"/>
          <w:color w:val="111111"/>
          <w:sz w:val="28"/>
          <w:sz w:val="28"/>
          <w:szCs w:val="28"/>
          <w:rtl w:val="true"/>
          <w:lang w:bidi="fa-IR"/>
        </w:rPr>
        <w:t>رعایت حقوق دیگران، پیاز و سیر را تناول نمیفرمودید تا مبادا به دیگران آزاری رسد، و من حسرت سیر و پیاز را در ذرّه‌ای توجه شما، 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باحیاترین انسانها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می‌دانم که حیا نیز به حیای شما غبطه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وقت ستایش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نمونه تمام خوبی‌ها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فرستاده خداوند برای شما نمونه‌ای نیکوست، برای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خداوند و به روز بازپسین امید دارد و خداوند را بسیار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شما، مردم را غلام حلقه به گوشتان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بخشایشی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نرمخویی ورزیدی و اگر درشت‌خویی سنگدل می‌بودی، از دورت می‌پراکندند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پریشان و جهل مردم بر شما دشوار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نزد شما آمده است که هر رنجی ببرید بر او گران است، بسیار خواستار شماست، با مؤمنان مهربانی بخشاینده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سرشت خود به بردباری و گذشت آراسته بودید، با اینکه بر انتقام قدرت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را در پیش گیر و به نیکی فرمان ده و از نادانان روی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زهد و رویگردانی از دنیا، دوستتان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با آن دسته‌هایی ازآنان را بهره‌مند گردانده‌ایم، چشم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زندگی این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در آن بیازماییم و روزی پروردگارت بهتر و پایاتر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افراط بر تعلیم قرآن، مهربانانه 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بر تو فرونفرستاده‌ایم که به رنج 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ایستادن در نماز، پاهای مبارک‌تان متورم میشد، و در جواب خرده گیران میفرمودید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سپاس‌گزار پروردگار باشم، آن‌گاه پذیرفتند و پسندیدند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پاره‌ای از شب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 توست؛ باشد که پروردگارت تو را به جایگاهی ستوده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چنان اخلاقی داشتید که از دید خداوند نیز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تو را خویی است سترگ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صلوات سبب شفاعت پیامبران</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بر من وارد شد، در حالی که مهیای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نخواب مگر بعد از آنکه چهار عمل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کنی،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شفیعان خود گردانی، سوم اینکه، مؤمنان را از خود خشنود گردانی، 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فرمودند و اقامه نماز کرد و من صبر کردم تا نماز پدرم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 یا رسول الله صلی الله علیه و آله مرا به چهار چیزی امر فرمودید که در این مدت زمان قدرت انجام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 گویا ختم قرآن کرده‌ای، و هرگاه صلوات بفرستی بر من و پیامبران پیش از من همه ما شفیعان تو خواهیم بود و هرگاه برای مؤمنین استغفار کنی پس تمامی ایشان از تو خشنود می‌شوند، و هر گاه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حج و عمره انجام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ملاعلی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جهت حساب خمس و زکوة، پیش من آمد، متوجه شدم که از آن پیرمرد بوی عطر عجیبی به مشامم می‌رسد که تا به حال نظیر آن را استشمام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از چه عطری استفاده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این بوی خوش، قصه‌ای دارد که تاکنون آن را برای احدی نقل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شما آقای ما هستی، برایتان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این است که شبی در عالم خواب پیامبر خدا صلی الله علیه و آله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نشسته بودند و حدود ده یا بیست نفر اطراف ایشان حضور داشتند و من هم در آن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من زیاد صلوات می‌فرستید؟ می‌خواستم بگویم که من زیاد صلوات می‌فرستم، اما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کسی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 من زیاد صلوات می‌فرستد؟ می‌خواستم بگویم من، که با خود فکر کردم شاید دیگران بیشتر از من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پیامبر اکرم صلی الله علیه و آله بلند شده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زیاد صلوات می‌فرستی، و لبان مرا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زبان</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 اطاعت خدا، به خدا نزدیک شوید تا اینکه خداوند شما را به خیر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مال‌های خودتان در حقوق لازمه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بلند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بدن ما ضعیف است، و مال و منالی هم نداریم که بذل و بخشش کنیم، پس چه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قلبی و زبانی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صدقه بدهیم؟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قلبی، این است که محبت خدا و محمد رسول خدا و علی ولی خدا، و همه کسانی که برای قیام در راه دین خداوند انتخاب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شیعه آنها و کسانی را که از دوستداران شیعیان هستند در دلتان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صدقات زبان، این است که مشغول به ذکر خداوند باشید و صلوات بر محمد و آلش بفرستید، زیرا خداوند، شما را به واسطه این اعمال، به بهترین درجات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رنج شیطان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از راهی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شیطان را دید که خیلی ضعیف و لاغر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روز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دست امت تو رنج می‌برم و در زحمت بسیار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من با تو چه 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امت شما شش خصلت دارند که من طاقت دیدن و تحمل این خصایص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وقت به هم می‌رسند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هم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هر کاری را که می‌خواهند انجام دهند ان شاءالله می‌گویند، چهارم از این خصلت‌ها آن است که استغفار از گناهان می‌کنند، پنجم اینکه تا نام شما را می‌شنوند صلوات می‌فرستند، و ششم آنکه ابتدای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عاجزترین مردم</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شما را به بخیل‌ترین، کسل ترین، عاجزترین، دزدترین و جفاکارترین مردم راهنمایی کنم؟ آری‌ای رسول خدا،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بخیل‌ترین مردم کسی است که هنگام ملاقات با مسلمانی به او سلام نمی‌کند، کسل‌ترین مردم کسی است که در عین صحت و سلامتی و فراغت خاطر، خدای خود را حمد و ستایش نمی‌کند، دزدترین مردم کسی است که از نمازش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جفاکارترین مردم کسی است که نام مرا بشنود و صلوات بر من نفرستد، و عاجزترین مردم کسی است که قدرت و توانایی دعا کردن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امام رضا علیه السلام</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 و اولئک اصحاب الجنة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در مقابل حضرت رضا علیه السلام حاضر بود و جماعتی از مردم ایستاده بودند و نمی‌گذاشتند آن حضرت بر اسب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بسیار شرور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هفت ساله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من بر این اسب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سوار شوی، در حالی که این اسب شرور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صلوات می‌فرستم و ولایت شما را بر خود تازه می‌کنم و سوار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پسر بچه به قدری اسب را دوانید که به شدت عرق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زیرنویس‌ها</w:t>
      </w:r>
    </w:p>
    <w:p>
      <w:pPr>
        <w:pStyle w:val="BookText"/>
        <w:rPr/>
      </w:pPr>
      <w:r>
        <w:rPr>
          <w:rFonts w:ascii="IRNazanin" w:hAnsi="IRNazanin" w:eastAsia="IRNazanin"/>
          <w:color w:val="111111"/>
          <w:sz w:val="28"/>
          <w:sz w:val="28"/>
          <w:szCs w:val="28"/>
          <w:rtl w:val="true"/>
          <w:lang w:bidi="fa-IR"/>
        </w:rPr>
        <w:t>از پیامبر بیاموزیم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سؤال کنیم، با فقرا همنشین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با آرامی و وقار راه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از یکدیگر سبقت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چنان معاشرت کنیم که گویی عزیزترین فرد برایمان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سکوت باشیم و تا ضرورت نباشد، حرف نزیم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خطایی سر زد، آن را نقل نکنیم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کسی را قطع نکنیم، مگر آنکه حرف لغو و باطل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زیاد نشست و برخاست کنیم و با آنان هم غذا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حقیر نشماریم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دشنام ندهیم و یا به لقب‌های بد صدا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اطرافیان و بستگان خود را نفرین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هرگزدنبال عیب مردم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دیگران را تحمل کنیم و بدی را به نیکی جواب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عیادت کنیم اگرچه در دور افتاده ترین نقطه شهر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دوستانمان را به بهترین نام‌هایشان صدا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 پیمان‌مان با مردم وفادار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به فقیری می‌بخشیم با دست خودمان ببخشیم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جواب رد به درخواست کسی ندهیم مگر آنکه برای معصیت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سالخوردگان احترام کنیم و با کودکان مهربان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متبسم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مزاح و خنداندن، حرف لغو و باطل نزنیم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خصلتی برایمان منفورتر از دروغگویی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لباس‌هایمان را روز جمعه بپوشیم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باشیم و هنگام وضو گرفتن مسواک بزنیم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گرسنه نشویم غذا میل نکنیم و قبل از سیر شدن، از خوردن دست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وارد شدن به خانه، اجازه بگیریم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داخل منزل را به سه بخش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خدا، بخشی برای خانواده و بخشی برای خودمان باشد و وقت خودمان را نیز با مردم قسمت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مبعث</w:t>
      </w:r>
    </w:p>
    <w:p>
      <w:pPr>
        <w:pStyle w:val="BookText"/>
        <w:rPr/>
      </w:pPr>
      <w:r>
        <w:rPr>
          <w:rFonts w:ascii="IRNazanin" w:hAnsi="IRNazanin" w:eastAsia="IRNazanin"/>
          <w:color w:val="111111"/>
          <w:sz w:val="28"/>
          <w:sz w:val="28"/>
          <w:szCs w:val="28"/>
          <w:rtl w:val="true"/>
          <w:lang w:bidi="fa-IR"/>
        </w:rPr>
        <w:t>متن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w:t>
      </w:r>
    </w:p>
    <w:p>
      <w:pPr>
        <w:pStyle w:val="BookText"/>
        <w:rPr/>
      </w:pPr>
      <w:r>
        <w:rPr>
          <w:rFonts w:ascii="IRNazanin" w:hAnsi="IRNazanin" w:eastAsia="IRNazanin"/>
          <w:color w:val="111111"/>
          <w:sz w:val="28"/>
          <w:sz w:val="28"/>
          <w:szCs w:val="28"/>
          <w:rtl w:val="true"/>
          <w:lang w:bidi="fa-IR"/>
        </w:rPr>
        <w:t>او از نور می آید</w:t>
      </w:r>
    </w:p>
    <w:p>
      <w:pPr>
        <w:pStyle w:val="BookText"/>
        <w:rPr/>
      </w:pPr>
      <w:r>
        <w:rPr>
          <w:rFonts w:ascii="IRNazanin" w:hAnsi="IRNazanin" w:eastAsia="IRNazanin"/>
          <w:color w:val="111111"/>
          <w:sz w:val="28"/>
          <w:sz w:val="28"/>
          <w:szCs w:val="28"/>
          <w:rtl w:val="true"/>
          <w:lang w:bidi="fa-IR"/>
        </w:rPr>
        <w:t>اگر بگویم ستاره‌ها با قدوم او بر تاج آسمان سنجاق شده‌اند، اغراق نکرده‌ام و سخن به گزافه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نور می آید و راه آسمان‌ها را بیش از هر کس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سوختن، نخستین گام خورشید بودن است، و او برای کاینات دل‌سوزترین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تعصب‌های خشک و خشن، چهل سال مهربانی مشق کرده و هم‌دردی کرده با دخترانی که محکوم شدند در وادی تاریکی بپوسند و خاک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 و زلالی روح او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اگر به آسمان بروند، باران رحمت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درخت‌ها را بارور می‌کند و چشمه‌ها را به جوش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نور می‌آید و می‌داند هر چشمی تاب دیدن خورشید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شهر آشیانه خفاش‌هاست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می‌آید تا شهر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 لااله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دارد و می‌تابد بر بام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آب زلال را باز شناسند از آبی که شتران آلوده‌اش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جنگ بر سر هیچ و پوچ، روز خوش ببینند و در کنار هم آرام و آسوده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دروغ نگویند که دروغ و جنگ از تاریکی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نفاق به بار می‌آورد و فرزندان آدم را نسبت به هم،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تاریکی زاده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نور می‌آید تا مردم شهر درمان دردهای کُشنده خود را زودتر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وهم و خیال، سهم‌شان آگاهی و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به خون بسته انسان، اینک ای محمّد صلی الله علیه و آله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نورباران است و محمّد صلی الله علیه و آله حیران، و چنگ وحشیِ شب، گشوده بر دشت مکه و او هر لحظه چنین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همچنان لرزان، چشمان گشوده بر نور و لب خشکیده از 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خواندن نمی‌دانم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صدا فریاد بر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آشوب است اینک که بر پاست در جان محمّد، که چنین مضطرب از کوه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خجسته باد برانگیختگی‌ات به رسالت و صلوات بر تو و خاندانت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فرود می آید، با شور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آید با بار سنگین هدایت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نگار به مکتب نرفته می‌آید تا پیامبر بزرگ بشر بخوانندش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فراسوی کوه نور، دسته دسته فرشته به مبارک باد آمده‌اند که هیچ پیام رسالتی، این چنین با شکوه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همان روز، جبرئیل امین خود را برای پیشواز از معراجی بزرگ مهیا می‌کند، تا پذیرای این پیام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بت‌پرستان، عرق‌ریزان از تداوم کاری پوچ، اینک نوری، چشم‌هایشان را خیره کرده است؛</w:t>
      </w:r>
    </w:p>
    <w:p>
      <w:pPr>
        <w:pStyle w:val="BookText"/>
        <w:rPr/>
      </w:pPr>
      <w:r>
        <w:rPr>
          <w:rFonts w:ascii="IRNazanin" w:hAnsi="IRNazanin" w:eastAsia="IRNazanin"/>
          <w:color w:val="111111"/>
          <w:sz w:val="28"/>
          <w:sz w:val="28"/>
          <w:szCs w:val="28"/>
          <w:rtl w:val="true"/>
          <w:lang w:bidi="fa-IR"/>
        </w:rPr>
        <w:t>امّا چرا عبوس می نگرندش؟</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بگو پیام پروردگارت را که امروز بر جانت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ای شب‌پرستان بی‌شوکت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در دستانم بال پرواز که بسپارمشان به شایستگان، تا پرده براندازم و باز گویم راز جهل شمایان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آسمانی بر لبان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زنده به گور جهل‌تان را برخیزانید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فراموشی نیست اینک؛ بلال برادر من است و برده‌هاتان برادران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لحظه‌های 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پی در پی از سرچشمه وحی نوشید و آفتاب، در ثانیه‌های معلق و معطر و باران خورده، شکفته‌تر از پیش گل می‌کرد و سر شاخه‌های احساس، سرشار از شکوفه‌های شبنم نور می شدند و پیامبر، به فراگیرترین حادثه تاریخ مبعوث می‌شد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بی‌تابی زنی در دامنه کوه، اشتیاق همسری در سراشیبی اشک و شوق و لبخند، می‌رفت تا به اقیانوس بی‌حد و مرز پیامبر بپیوندد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سربلند از آفتاب، برون آمد و از صخره‌های سرسخت، با گام‌هایی ملایم و موزون تر از باران به راه افتاد، تا در کنار تشنگی خدیجه، عشق را سیراب از زمزمه گوارای آسمانی خویش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جریانی است خنک در سحرگاهی خشک برای کامی تشنه، جریانی خیس که چشمان خسته گرفتار شب را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عشق فرصتی است تا جامه خودی از تن به در آید و در زلال آئینه، تصویر بی‌خودی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روشنی، پیوسته و پی در پی، خویش را چون سایه‌ای همراه و همدم خویش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 زبان زمزمه می‌کرد، از دل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ایستاد و تکیه بر عصای موج‌دار موسایی‌اش زد و با تبسمی به خواب رفت و چون به خویش آمد، محو در نگاه دریایی خدیجه، غوطه در شوریدگی سرشار خویش می‌زد و از عشق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چون خوب نگریست، با بی‌تابی تاول خورده اشک‌هایش هم‌نوا و هم‌آهنگ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شوریده داشت و سری شوریده‌تر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پیام‌آور لحظه‌های زلالی و روشنی بود؛ برای لحظه‌های روشنی جو، برای لحظه‌های به خواب غفلت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صلی الله علیه و آله آمد، تا بلال و ابوذر و مقداد و عمار و یاسر، سر از پای نشناسند و سرمست از شمیم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پیامبر شد، تا ریشه‌های یقین را در ذهن خشک و خاک‌آلوده انسان جاری کند و معرفت و بینش و ایمان را به بار نشاند و شاخه‌های نیایش و شکوه و تماشا را شکوفه پوش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که پر شکوفه شده روی آسمان</w:t>
      </w:r>
    </w:p>
    <w:p>
      <w:pPr>
        <w:pStyle w:val="BookText"/>
        <w:rPr/>
      </w:pPr>
      <w:r>
        <w:rPr>
          <w:rFonts w:ascii="IRNazanin" w:hAnsi="IRNazanin" w:eastAsia="IRNazanin"/>
          <w:color w:val="111111"/>
          <w:sz w:val="28"/>
          <w:sz w:val="28"/>
          <w:szCs w:val="28"/>
          <w:rtl w:val="true"/>
          <w:lang w:bidi="fa-IR"/>
        </w:rPr>
        <w:t>در چشم من شکوفه‌وش آید خیال یار</w:t>
      </w:r>
    </w:p>
    <w:p>
      <w:pPr>
        <w:pStyle w:val="BookText"/>
        <w:rPr/>
      </w:pPr>
      <w:r>
        <w:rPr>
          <w:rFonts w:ascii="IRNazanin" w:hAnsi="IRNazanin" w:eastAsia="IRNazanin"/>
          <w:color w:val="111111"/>
          <w:sz w:val="28"/>
          <w:sz w:val="28"/>
          <w:szCs w:val="28"/>
          <w:rtl w:val="true"/>
          <w:lang w:bidi="fa-IR"/>
        </w:rPr>
        <w:t>محمّد صلی الله علیه و آله پیامبر شد، تا قلب‌های عاشق را به تکاپو وا دارد و چشم‌های مشتاق را به تماشای روشنی رهنمون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پیامبر شد، تا جاهلیت جنون‌زده انسان را در بن بست نیستی مدفون کند و کوچه‌های دلتنگ را منتهی به گل و آبشار و نور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پیامبر شد، تا خورشید، بر فراز مکه چرخ زند و چرخ، تا خواب مقدس خدیجه تعبیر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صلی الله علیه و آله پیامبر شد، تا تمام ستارگان، خود را به حبل المتین دامنش بیاویزند و در پناه روشنایی او سوسو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امین خدا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کریم السجایا جمیل الشیم نبی البرایا شفیع الامم</w:t>
      </w:r>
    </w:p>
    <w:p>
      <w:pPr>
        <w:pStyle w:val="BookText"/>
        <w:rPr/>
      </w:pPr>
      <w:r>
        <w:rPr>
          <w:rFonts w:ascii="IRNazanin" w:hAnsi="IRNazanin" w:eastAsia="IRNazanin"/>
          <w:color w:val="111111"/>
          <w:sz w:val="28"/>
          <w:sz w:val="28"/>
          <w:szCs w:val="28"/>
          <w:rtl w:val="true"/>
          <w:lang w:bidi="fa-IR"/>
        </w:rPr>
        <w:t>امام الرسل، پیشوای سبیل امین خدا، مهبط جبرئیل</w:t>
      </w:r>
    </w:p>
    <w:p>
      <w:pPr>
        <w:pStyle w:val="BookText"/>
        <w:rPr/>
      </w:pPr>
      <w:r>
        <w:rPr>
          <w:rFonts w:ascii="IRNazanin" w:hAnsi="IRNazanin" w:eastAsia="IRNazanin"/>
          <w:color w:val="111111"/>
          <w:sz w:val="28"/>
          <w:sz w:val="28"/>
          <w:szCs w:val="28"/>
          <w:rtl w:val="true"/>
          <w:lang w:bidi="fa-IR"/>
        </w:rPr>
        <w:t>شفیع الوری، خواجه بعث و نشر امام الهدی، صدر دیوان حشر</w:t>
      </w:r>
    </w:p>
    <w:p>
      <w:pPr>
        <w:pStyle w:val="BookText"/>
        <w:rPr/>
      </w:pPr>
      <w:r>
        <w:rPr>
          <w:rFonts w:ascii="IRNazanin" w:hAnsi="IRNazanin" w:eastAsia="IRNazanin"/>
          <w:color w:val="111111"/>
          <w:sz w:val="28"/>
          <w:sz w:val="28"/>
          <w:szCs w:val="28"/>
          <w:rtl w:val="true"/>
          <w:lang w:bidi="fa-IR"/>
        </w:rPr>
        <w:t>کلیمی که چرخ فلک طور اوست همه نورها پرتو نور اوست</w:t>
      </w:r>
    </w:p>
    <w:p>
      <w:pPr>
        <w:pStyle w:val="BookText"/>
        <w:rPr/>
      </w:pPr>
      <w:r>
        <w:rPr>
          <w:rFonts w:ascii="IRNazanin" w:hAnsi="IRNazanin" w:eastAsia="IRNazanin"/>
          <w:color w:val="111111"/>
          <w:sz w:val="28"/>
          <w:sz w:val="28"/>
          <w:szCs w:val="28"/>
          <w:rtl w:val="true"/>
          <w:lang w:bidi="fa-IR"/>
        </w:rPr>
        <w:t>یتیمی که ناکرده قرآن درست کتب خانه چند ملت بشست</w:t>
      </w:r>
    </w:p>
    <w:p>
      <w:pPr>
        <w:pStyle w:val="BookText"/>
        <w:rPr/>
      </w:pPr>
      <w:r>
        <w:rPr>
          <w:rFonts w:ascii="IRNazanin" w:hAnsi="IRNazanin" w:eastAsia="IRNazanin"/>
          <w:color w:val="111111"/>
          <w:sz w:val="28"/>
          <w:sz w:val="28"/>
          <w:szCs w:val="28"/>
          <w:rtl w:val="true"/>
          <w:lang w:bidi="fa-IR"/>
        </w:rPr>
        <w:t>چو عزمش برآهخت شمشیر بیم به معجز میان قمر زد دو نیم</w:t>
      </w:r>
    </w:p>
    <w:p>
      <w:pPr>
        <w:pStyle w:val="BookText"/>
        <w:rPr/>
      </w:pPr>
      <w:r>
        <w:rPr>
          <w:rFonts w:ascii="IRNazanin" w:hAnsi="IRNazanin" w:eastAsia="IRNazanin"/>
          <w:color w:val="111111"/>
          <w:sz w:val="28"/>
          <w:sz w:val="28"/>
          <w:szCs w:val="28"/>
          <w:rtl w:val="true"/>
          <w:lang w:bidi="fa-IR"/>
        </w:rPr>
        <w:t>چو صیتش در افواه دنیا فتاد تزلزل در ایوان کسری فتاد</w:t>
      </w:r>
    </w:p>
    <w:p>
      <w:pPr>
        <w:pStyle w:val="BookText"/>
        <w:rPr/>
      </w:pPr>
      <w:r>
        <w:rPr>
          <w:rFonts w:ascii="IRNazanin" w:hAnsi="IRNazanin" w:eastAsia="IRNazanin"/>
          <w:color w:val="111111"/>
          <w:sz w:val="28"/>
          <w:sz w:val="28"/>
          <w:szCs w:val="28"/>
          <w:rtl w:val="true"/>
          <w:lang w:bidi="fa-IR"/>
        </w:rPr>
        <w:t>به لاقامت لات بشکست خرد به اعزاز دین آب عزی ببرد</w:t>
      </w:r>
    </w:p>
    <w:p>
      <w:pPr>
        <w:pStyle w:val="BookText"/>
        <w:rPr/>
      </w:pPr>
      <w:r>
        <w:rPr>
          <w:rFonts w:ascii="IRNazanin" w:hAnsi="IRNazanin" w:eastAsia="IRNazanin"/>
          <w:color w:val="111111"/>
          <w:sz w:val="28"/>
          <w:sz w:val="28"/>
          <w:szCs w:val="28"/>
          <w:rtl w:val="true"/>
          <w:lang w:bidi="fa-IR"/>
        </w:rPr>
        <w:t>نه از لات و عزی برآورد گرد که تورات و انجیل منسوخ کرد</w:t>
      </w:r>
    </w:p>
    <w:p>
      <w:pPr>
        <w:pStyle w:val="BookText"/>
        <w:rPr/>
      </w:pPr>
      <w:r>
        <w:rPr>
          <w:rFonts w:ascii="IRNazanin" w:hAnsi="IRNazanin" w:eastAsia="IRNazanin"/>
          <w:color w:val="111111"/>
          <w:sz w:val="28"/>
          <w:sz w:val="28"/>
          <w:szCs w:val="28"/>
          <w:rtl w:val="true"/>
          <w:lang w:bidi="fa-IR"/>
        </w:rPr>
        <w:t>شبی بر نشست از فلک برگذشت به تمکین و جاه از ملک برگذشت</w:t>
      </w:r>
    </w:p>
    <w:p>
      <w:pPr>
        <w:pStyle w:val="BookText"/>
        <w:rPr/>
      </w:pPr>
      <w:r>
        <w:rPr>
          <w:rFonts w:ascii="IRNazanin" w:hAnsi="IRNazanin" w:eastAsia="IRNazanin"/>
          <w:color w:val="111111"/>
          <w:sz w:val="28"/>
          <w:sz w:val="28"/>
          <w:szCs w:val="28"/>
          <w:rtl w:val="true"/>
          <w:lang w:bidi="fa-IR"/>
        </w:rPr>
        <w:t>چنان گرم در تیه قربت براند که در سدره جبریل از او بازماند</w:t>
      </w:r>
    </w:p>
    <w:p>
      <w:pPr>
        <w:pStyle w:val="BookText"/>
        <w:rPr/>
      </w:pPr>
      <w:r>
        <w:rPr>
          <w:rFonts w:ascii="IRNazanin" w:hAnsi="IRNazanin" w:eastAsia="IRNazanin"/>
          <w:color w:val="111111"/>
          <w:sz w:val="28"/>
          <w:sz w:val="28"/>
          <w:szCs w:val="28"/>
          <w:rtl w:val="true"/>
          <w:lang w:bidi="fa-IR"/>
        </w:rPr>
        <w:t>بدو گفت سالار بیت‌الحرام که ای حامل وحی برتر خرام</w:t>
      </w:r>
    </w:p>
    <w:p>
      <w:pPr>
        <w:pStyle w:val="BookText"/>
        <w:rPr/>
      </w:pPr>
      <w:r>
        <w:rPr>
          <w:rFonts w:ascii="IRNazanin" w:hAnsi="IRNazanin" w:eastAsia="IRNazanin"/>
          <w:color w:val="111111"/>
          <w:sz w:val="28"/>
          <w:sz w:val="28"/>
          <w:szCs w:val="28"/>
          <w:rtl w:val="true"/>
          <w:lang w:bidi="fa-IR"/>
        </w:rPr>
        <w:t>چو در دوستی مخلصم یافتی عنانم ز صحبت چرا تافتی؟</w:t>
      </w:r>
    </w:p>
    <w:p>
      <w:pPr>
        <w:pStyle w:val="BookText"/>
        <w:rPr/>
      </w:pPr>
      <w:r>
        <w:rPr>
          <w:rFonts w:ascii="IRNazanin" w:hAnsi="IRNazanin" w:eastAsia="IRNazanin"/>
          <w:color w:val="111111"/>
          <w:sz w:val="28"/>
          <w:sz w:val="28"/>
          <w:szCs w:val="28"/>
          <w:rtl w:val="true"/>
          <w:lang w:bidi="fa-IR"/>
        </w:rPr>
        <w:t>بگفتا فراتر مجالم نماند بماندم که نیروی بالم نماند</w:t>
      </w:r>
    </w:p>
    <w:p>
      <w:pPr>
        <w:pStyle w:val="BookText"/>
        <w:rPr/>
      </w:pPr>
      <w:r>
        <w:rPr>
          <w:rFonts w:ascii="IRNazanin" w:hAnsi="IRNazanin" w:eastAsia="IRNazanin"/>
          <w:color w:val="111111"/>
          <w:sz w:val="28"/>
          <w:sz w:val="28"/>
          <w:szCs w:val="28"/>
          <w:rtl w:val="true"/>
          <w:lang w:bidi="fa-IR"/>
        </w:rPr>
        <w:t>اگر یک سر مو فراتر پرم فروغ تجلی بسوزد پرم</w:t>
      </w:r>
    </w:p>
    <w:p>
      <w:pPr>
        <w:pStyle w:val="BookText"/>
        <w:rPr/>
      </w:pPr>
      <w:r>
        <w:rPr>
          <w:rFonts w:ascii="IRNazanin" w:hAnsi="IRNazanin" w:eastAsia="IRNazanin"/>
          <w:color w:val="111111"/>
          <w:sz w:val="28"/>
          <w:sz w:val="28"/>
          <w:szCs w:val="28"/>
          <w:rtl w:val="true"/>
          <w:lang w:bidi="fa-IR"/>
        </w:rPr>
        <w:t>نماند به عصیان کسی در گرو که دارد چنین سیدی پیشرو</w:t>
      </w:r>
    </w:p>
    <w:p>
      <w:pPr>
        <w:pStyle w:val="BookText"/>
        <w:rPr/>
      </w:pPr>
      <w:r>
        <w:rPr>
          <w:rFonts w:ascii="IRNazanin" w:hAnsi="IRNazanin" w:eastAsia="IRNazanin"/>
          <w:color w:val="111111"/>
          <w:sz w:val="28"/>
          <w:sz w:val="28"/>
          <w:szCs w:val="28"/>
          <w:rtl w:val="true"/>
          <w:lang w:bidi="fa-IR"/>
        </w:rPr>
        <w:t>چه نعت پسندیده گویم تو را؟ علیک السلام ای نبی الوری</w:t>
      </w:r>
    </w:p>
    <w:p>
      <w:pPr>
        <w:pStyle w:val="BookText"/>
        <w:rPr/>
      </w:pPr>
      <w:r>
        <w:rPr>
          <w:rFonts w:ascii="IRNazanin" w:hAnsi="IRNazanin" w:eastAsia="IRNazanin"/>
          <w:color w:val="111111"/>
          <w:sz w:val="28"/>
          <w:sz w:val="28"/>
          <w:szCs w:val="28"/>
          <w:rtl w:val="true"/>
          <w:lang w:bidi="fa-IR"/>
        </w:rPr>
        <w:t>ایها الرسول</w:t>
      </w:r>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امروز قلب عالم و آدم حرای توست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کوه نور شاهد حرف خدای توست </w:t>
      </w:r>
    </w:p>
    <w:p>
      <w:pPr>
        <w:pStyle w:val="BookText"/>
        <w:rPr/>
      </w:pPr>
      <w:r>
        <w:rPr>
          <w:rFonts w:ascii="IRNazanin" w:hAnsi="IRNazanin" w:eastAsia="IRNazanin"/>
          <w:color w:val="111111"/>
          <w:sz w:val="28"/>
          <w:sz w:val="28"/>
          <w:szCs w:val="28"/>
          <w:rtl w:val="true"/>
          <w:lang w:bidi="fa-IR"/>
        </w:rPr>
        <w:t>مکه دگر برای بزرگیت کوچک است</w:t>
      </w:r>
    </w:p>
    <w:p>
      <w:pPr>
        <w:pStyle w:val="BookText"/>
        <w:rPr/>
      </w:pPr>
      <w:r>
        <w:rPr>
          <w:rFonts w:ascii="IRNazanin" w:hAnsi="IRNazanin" w:eastAsia="IRNazanin"/>
          <w:color w:val="111111"/>
          <w:sz w:val="28"/>
          <w:sz w:val="28"/>
          <w:szCs w:val="28"/>
          <w:rtl w:val="true"/>
          <w:lang w:bidi="fa-IR"/>
        </w:rPr>
        <w:t>فریاد کن رسول که دنیا برای توست</w:t>
      </w:r>
    </w:p>
    <w:p>
      <w:pPr>
        <w:pStyle w:val="BookText"/>
        <w:rPr/>
      </w:pPr>
      <w:r>
        <w:rPr>
          <w:rFonts w:ascii="IRNazanin" w:hAnsi="IRNazanin" w:eastAsia="IRNazanin"/>
          <w:color w:val="111111"/>
          <w:sz w:val="28"/>
          <w:sz w:val="28"/>
          <w:szCs w:val="28"/>
          <w:rtl w:val="true"/>
          <w:lang w:bidi="fa-IR"/>
        </w:rPr>
        <w:t>اقرأ باسم ربّک یا ایها الرسول</w:t>
      </w:r>
    </w:p>
    <w:p>
      <w:pPr>
        <w:pStyle w:val="BookText"/>
        <w:rPr/>
      </w:pPr>
      <w:r>
        <w:rPr>
          <w:rFonts w:ascii="IRNazanin" w:hAnsi="IRNazanin" w:eastAsia="IRNazanin"/>
          <w:color w:val="111111"/>
          <w:sz w:val="28"/>
          <w:sz w:val="28"/>
          <w:szCs w:val="28"/>
          <w:rtl w:val="true"/>
          <w:lang w:bidi="fa-IR"/>
        </w:rPr>
        <w:t>قران بخوان امین که همین آشنای توست</w:t>
      </w:r>
    </w:p>
    <w:p>
      <w:pPr>
        <w:pStyle w:val="BookText"/>
        <w:rPr/>
      </w:pPr>
      <w:r>
        <w:rPr>
          <w:rFonts w:ascii="IRNazanin" w:hAnsi="IRNazanin" w:eastAsia="IRNazanin"/>
          <w:color w:val="111111"/>
          <w:sz w:val="28"/>
          <w:sz w:val="28"/>
          <w:szCs w:val="28"/>
          <w:rtl w:val="true"/>
          <w:lang w:bidi="fa-IR"/>
        </w:rPr>
        <w:t>لات و هبل برای تو تعظیم کرده اند</w:t>
      </w:r>
    </w:p>
    <w:p>
      <w:pPr>
        <w:pStyle w:val="BookText"/>
        <w:rPr/>
      </w:pPr>
      <w:r>
        <w:rPr>
          <w:rFonts w:ascii="IRNazanin" w:hAnsi="IRNazanin" w:eastAsia="IRNazanin"/>
          <w:color w:val="111111"/>
          <w:sz w:val="28"/>
          <w:sz w:val="28"/>
          <w:szCs w:val="28"/>
          <w:rtl w:val="true"/>
          <w:lang w:bidi="fa-IR"/>
        </w:rPr>
        <w:t>وقتی که قلب سنگی عُزی فدای توست</w:t>
      </w:r>
    </w:p>
    <w:p>
      <w:pPr>
        <w:pStyle w:val="BookText"/>
        <w:rPr/>
      </w:pPr>
      <w:r>
        <w:rPr>
          <w:rFonts w:ascii="IRNazanin" w:hAnsi="IRNazanin" w:eastAsia="IRNazanin"/>
          <w:color w:val="111111"/>
          <w:sz w:val="28"/>
          <w:sz w:val="28"/>
          <w:szCs w:val="28"/>
          <w:rtl w:val="true"/>
          <w:lang w:bidi="fa-IR"/>
        </w:rPr>
        <w:t>خورشید و ماه بین دو دست تو دل خوشند</w:t>
      </w:r>
    </w:p>
    <w:p>
      <w:pPr>
        <w:pStyle w:val="BookText"/>
        <w:rPr/>
      </w:pPr>
      <w:r>
        <w:rPr>
          <w:rFonts w:ascii="IRNazanin" w:hAnsi="IRNazanin" w:eastAsia="IRNazanin"/>
          <w:color w:val="111111"/>
          <w:sz w:val="28"/>
          <w:sz w:val="28"/>
          <w:szCs w:val="28"/>
          <w:rtl w:val="true"/>
          <w:lang w:bidi="fa-IR"/>
        </w:rPr>
        <w:t>یعنی تمام تکیه عالم عصای توست</w:t>
      </w:r>
    </w:p>
    <w:p>
      <w:pPr>
        <w:pStyle w:val="BookText"/>
        <w:rPr/>
      </w:pPr>
      <w:r>
        <w:rPr>
          <w:rFonts w:ascii="IRNazanin" w:hAnsi="IRNazanin" w:eastAsia="IRNazanin"/>
          <w:color w:val="111111"/>
          <w:sz w:val="28"/>
          <w:sz w:val="28"/>
          <w:szCs w:val="28"/>
          <w:rtl w:val="true"/>
          <w:lang w:bidi="fa-IR"/>
        </w:rPr>
        <w:t>بعد از هزار سال دگر می‌شناسمت</w:t>
      </w:r>
    </w:p>
    <w:p>
      <w:pPr>
        <w:pStyle w:val="BookText"/>
        <w:rPr/>
      </w:pPr>
      <w:r>
        <w:rPr>
          <w:rFonts w:ascii="IRNazanin" w:hAnsi="IRNazanin" w:eastAsia="IRNazanin"/>
          <w:color w:val="111111"/>
          <w:sz w:val="28"/>
          <w:sz w:val="28"/>
          <w:szCs w:val="28"/>
          <w:rtl w:val="true"/>
          <w:lang w:bidi="fa-IR"/>
        </w:rPr>
        <w:t>وقتی که جای جای دلم رد پای توست</w:t>
      </w:r>
    </w:p>
    <w:p>
      <w:pPr>
        <w:pStyle w:val="BookText"/>
        <w:rPr/>
      </w:pPr>
      <w:r>
        <w:rPr>
          <w:rFonts w:ascii="IRNazanin" w:hAnsi="IRNazanin" w:eastAsia="IRNazanin"/>
          <w:color w:val="111111"/>
          <w:sz w:val="28"/>
          <w:sz w:val="28"/>
          <w:szCs w:val="28"/>
          <w:rtl w:val="true"/>
          <w:lang w:bidi="fa-IR"/>
        </w:rPr>
        <w:t>فریادتان تمام زمین را گرفته است</w:t>
      </w:r>
    </w:p>
    <w:p>
      <w:pPr>
        <w:pStyle w:val="BookText"/>
        <w:rPr/>
      </w:pPr>
      <w:r>
        <w:rPr>
          <w:rFonts w:ascii="IRNazanin" w:hAnsi="IRNazanin" w:eastAsia="IRNazanin"/>
          <w:color w:val="111111"/>
          <w:sz w:val="28"/>
          <w:sz w:val="28"/>
          <w:szCs w:val="28"/>
          <w:rtl w:val="true"/>
          <w:lang w:bidi="fa-IR"/>
        </w:rPr>
        <w:t>امروز هر چه می‌شنوم از صدای توست</w:t>
      </w:r>
    </w:p>
    <w:p>
      <w:pPr>
        <w:pStyle w:val="BookText"/>
        <w:rPr/>
      </w:pPr>
      <w:r>
        <w:rPr>
          <w:rFonts w:ascii="IRNazanin" w:hAnsi="IRNazanin" w:eastAsia="IRNazanin"/>
          <w:color w:val="111111"/>
          <w:sz w:val="28"/>
          <w:sz w:val="28"/>
          <w:szCs w:val="28"/>
          <w:rtl w:val="true"/>
          <w:lang w:bidi="fa-IR"/>
        </w:rPr>
        <w:t>آفتاب بی‌شفق</w:t>
      </w:r>
    </w:p>
    <w:p>
      <w:pPr>
        <w:pStyle w:val="BookText"/>
        <w:rPr/>
      </w:pPr>
      <w:r>
        <w:rPr>
          <w:rFonts w:ascii="IRNazanin" w:hAnsi="IRNazanin" w:eastAsia="IRNazanin"/>
          <w:color w:val="111111"/>
          <w:sz w:val="28"/>
          <w:sz w:val="28"/>
          <w:szCs w:val="28"/>
          <w:rtl w:val="true"/>
          <w:lang w:bidi="fa-IR"/>
        </w:rPr>
        <w:t>مهدی جهاندار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آفتاب بی‌شفق</w:t>
      </w:r>
    </w:p>
    <w:p>
      <w:pPr>
        <w:pStyle w:val="BookText"/>
        <w:rPr/>
      </w:pPr>
      <w:r>
        <w:rPr>
          <w:rFonts w:ascii="IRNazanin" w:hAnsi="IRNazanin" w:eastAsia="IRNazanin"/>
          <w:color w:val="111111"/>
          <w:sz w:val="28"/>
          <w:sz w:val="28"/>
          <w:szCs w:val="28"/>
          <w:rtl w:val="true"/>
          <w:lang w:bidi="fa-IR"/>
        </w:rPr>
        <w:t>صبح روشن‌ای ستارۀ فلق</w:t>
      </w:r>
    </w:p>
    <w:p>
      <w:pPr>
        <w:pStyle w:val="BookText"/>
        <w:rPr/>
      </w:pPr>
      <w:r>
        <w:rPr>
          <w:rFonts w:ascii="IRNazanin" w:hAnsi="IRNazanin" w:eastAsia="IRNazanin"/>
          <w:color w:val="111111"/>
          <w:sz w:val="28"/>
          <w:sz w:val="28"/>
          <w:szCs w:val="28"/>
          <w:rtl w:val="true"/>
          <w:lang w:bidi="fa-IR"/>
        </w:rPr>
        <w:t>قل أعوذ ُ‌ای کسی که عاشقی</w:t>
      </w:r>
    </w:p>
    <w:p>
      <w:pPr>
        <w:pStyle w:val="BookText"/>
        <w:rPr/>
      </w:pPr>
      <w:r>
        <w:rPr>
          <w:rFonts w:ascii="IRNazanin" w:hAnsi="IRNazanin" w:eastAsia="IRNazanin"/>
          <w:color w:val="111111"/>
          <w:sz w:val="28"/>
          <w:sz w:val="28"/>
          <w:szCs w:val="28"/>
          <w:rtl w:val="true"/>
          <w:lang w:bidi="fa-IR"/>
        </w:rPr>
        <w:t>در پناه دل ز شرّ ماخَلَق</w:t>
      </w:r>
    </w:p>
    <w:p>
      <w:pPr>
        <w:pStyle w:val="BookText"/>
        <w:rPr/>
      </w:pPr>
      <w:r>
        <w:rPr>
          <w:rFonts w:ascii="IRNazanin" w:hAnsi="IRNazanin" w:eastAsia="IRNazanin"/>
          <w:color w:val="111111"/>
          <w:sz w:val="28"/>
          <w:sz w:val="28"/>
          <w:szCs w:val="28"/>
          <w:rtl w:val="true"/>
          <w:lang w:bidi="fa-IR"/>
        </w:rPr>
        <w:t>کیست این؟ برادر تو جبرئیل</w:t>
      </w:r>
    </w:p>
    <w:p>
      <w:pPr>
        <w:pStyle w:val="BookText"/>
        <w:rPr/>
      </w:pPr>
      <w:r>
        <w:rPr>
          <w:rFonts w:ascii="IRNazanin" w:hAnsi="IRNazanin" w:eastAsia="IRNazanin"/>
          <w:color w:val="111111"/>
          <w:sz w:val="28"/>
          <w:sz w:val="28"/>
          <w:szCs w:val="28"/>
          <w:rtl w:val="true"/>
          <w:lang w:bidi="fa-IR"/>
        </w:rPr>
        <w:t>می زند کلون خانه تقّ و تق</w:t>
      </w:r>
    </w:p>
    <w:p>
      <w:pPr>
        <w:pStyle w:val="BookText"/>
        <w:rPr/>
      </w:pPr>
      <w:r>
        <w:rPr>
          <w:rFonts w:ascii="IRNazanin" w:hAnsi="IRNazanin" w:eastAsia="IRNazanin"/>
          <w:color w:val="111111"/>
          <w:sz w:val="28"/>
          <w:sz w:val="28"/>
          <w:szCs w:val="28"/>
          <w:rtl w:val="true"/>
          <w:lang w:bidi="fa-IR"/>
        </w:rPr>
        <w:t>سینه سینه مژدۀ پیمبران</w:t>
      </w:r>
    </w:p>
    <w:p>
      <w:pPr>
        <w:pStyle w:val="BookText"/>
        <w:rPr/>
      </w:pPr>
      <w:r>
        <w:rPr>
          <w:rFonts w:ascii="IRNazanin" w:hAnsi="IRNazanin" w:eastAsia="IRNazanin"/>
          <w:color w:val="111111"/>
          <w:sz w:val="28"/>
          <w:sz w:val="28"/>
          <w:szCs w:val="28"/>
          <w:rtl w:val="true"/>
          <w:lang w:bidi="fa-IR"/>
        </w:rPr>
        <w:t>خندۀ فرشتگان طبق طبق</w:t>
      </w:r>
    </w:p>
    <w:p>
      <w:pPr>
        <w:pStyle w:val="BookText"/>
        <w:rPr/>
      </w:pPr>
      <w:r>
        <w:rPr>
          <w:rFonts w:ascii="IRNazanin" w:hAnsi="IRNazanin" w:eastAsia="IRNazanin"/>
          <w:color w:val="111111"/>
          <w:sz w:val="28"/>
          <w:sz w:val="28"/>
          <w:szCs w:val="28"/>
          <w:rtl w:val="true"/>
          <w:lang w:bidi="fa-IR"/>
        </w:rPr>
        <w:t>مصطفی بخوان به نام آفتاب</w:t>
      </w:r>
    </w:p>
    <w:p>
      <w:pPr>
        <w:pStyle w:val="BookText"/>
        <w:rPr/>
      </w:pPr>
      <w:r>
        <w:rPr>
          <w:rFonts w:ascii="IRNazanin" w:hAnsi="IRNazanin" w:eastAsia="IRNazanin"/>
          <w:color w:val="111111"/>
          <w:sz w:val="28"/>
          <w:sz w:val="28"/>
          <w:szCs w:val="28"/>
          <w:rtl w:val="true"/>
          <w:lang w:bidi="fa-IR"/>
        </w:rPr>
        <w:t>مصطفی بخوان به نام اهل حق</w:t>
      </w:r>
    </w:p>
    <w:p>
      <w:pPr>
        <w:pStyle w:val="BookText"/>
        <w:rPr/>
      </w:pPr>
      <w:r>
        <w:rPr>
          <w:rFonts w:ascii="IRNazanin" w:hAnsi="IRNazanin" w:eastAsia="IRNazanin"/>
          <w:color w:val="111111"/>
          <w:sz w:val="28"/>
          <w:sz w:val="28"/>
          <w:szCs w:val="28"/>
          <w:rtl w:val="true"/>
          <w:lang w:bidi="fa-IR"/>
        </w:rPr>
        <w:t>نون والقلم؛ به مکتب آمدی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نانوشته‌ها ورق ورق ورق </w:t>
      </w:r>
    </w:p>
    <w:p>
      <w:pPr>
        <w:pStyle w:val="BookText"/>
        <w:rPr/>
      </w:pPr>
      <w:r>
        <w:rPr>
          <w:rFonts w:ascii="IRNazanin" w:hAnsi="IRNazanin" w:eastAsia="IRNazanin"/>
          <w:color w:val="111111"/>
          <w:sz w:val="28"/>
          <w:sz w:val="28"/>
          <w:szCs w:val="28"/>
          <w:rtl w:val="true"/>
          <w:lang w:bidi="fa-IR"/>
        </w:rPr>
        <w:t>مصطفی بخوان و مصطفی بخوان</w:t>
      </w:r>
    </w:p>
    <w:p>
      <w:pPr>
        <w:pStyle w:val="BookText"/>
        <w:rPr/>
      </w:pPr>
      <w:r>
        <w:rPr>
          <w:rFonts w:ascii="IRNazanin" w:hAnsi="IRNazanin" w:eastAsia="IRNazanin"/>
          <w:color w:val="111111"/>
          <w:sz w:val="28"/>
          <w:sz w:val="28"/>
          <w:szCs w:val="28"/>
          <w:rtl w:val="true"/>
          <w:lang w:bidi="fa-IR"/>
        </w:rPr>
        <w:t>مست حق تویی، جهان چه مُستحق</w:t>
      </w:r>
    </w:p>
    <w:p>
      <w:pPr>
        <w:pStyle w:val="BookText"/>
        <w:rPr/>
      </w:pPr>
      <w:r>
        <w:rPr>
          <w:rFonts w:ascii="IRNazanin" w:hAnsi="IRNazanin" w:eastAsia="IRNazanin"/>
          <w:color w:val="111111"/>
          <w:sz w:val="28"/>
          <w:sz w:val="28"/>
          <w:szCs w:val="28"/>
          <w:rtl w:val="true"/>
          <w:lang w:bidi="fa-IR"/>
        </w:rPr>
        <w:t>در سکوت چشم‌های منتظر</w:t>
      </w:r>
    </w:p>
    <w:p>
      <w:pPr>
        <w:pStyle w:val="BookText"/>
        <w:rPr/>
      </w:pPr>
      <w:r>
        <w:rPr>
          <w:rFonts w:ascii="IRNazanin" w:hAnsi="IRNazanin" w:eastAsia="IRNazanin"/>
          <w:color w:val="111111"/>
          <w:sz w:val="28"/>
          <w:sz w:val="28"/>
          <w:szCs w:val="28"/>
          <w:rtl w:val="true"/>
          <w:lang w:bidi="fa-IR"/>
        </w:rPr>
        <w:t>در قنوت دست‌های بی‌رمق</w:t>
      </w:r>
    </w:p>
    <w:p>
      <w:pPr>
        <w:pStyle w:val="BookText"/>
        <w:rPr/>
      </w:pPr>
      <w:r>
        <w:rPr>
          <w:rFonts w:ascii="IRNazanin" w:hAnsi="IRNazanin" w:eastAsia="IRNazanin"/>
          <w:color w:val="111111"/>
          <w:sz w:val="28"/>
          <w:sz w:val="28"/>
          <w:szCs w:val="28"/>
          <w:rtl w:val="true"/>
          <w:lang w:bidi="fa-IR"/>
        </w:rPr>
        <w:t>مصطفی بخوان که خواندنت خوش است</w:t>
      </w:r>
    </w:p>
    <w:p>
      <w:pPr>
        <w:pStyle w:val="BookText"/>
        <w:rPr/>
      </w:pPr>
      <w:r>
        <w:rPr>
          <w:rFonts w:ascii="Amiri" w:hAnsi="Amiri" w:eastAsia="Amiri" w:cs="Amiri"/>
          <w:color w:val="111111"/>
          <w:sz w:val="28"/>
          <w:sz w:val="28"/>
          <w:szCs w:val="28"/>
          <w:rtl w:val="true"/>
          <w:lang w:bidi="ar-SA"/>
        </w:rPr>
        <w:t>إقرَأ باسم ربّک الذی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عید مبارک</w:t>
      </w:r>
    </w:p>
    <w:p>
      <w:pPr>
        <w:pStyle w:val="BookText"/>
        <w:rPr/>
      </w:pPr>
      <w:r>
        <w:rPr>
          <w:rFonts w:ascii="IRNazanin" w:hAnsi="IRNazanin" w:eastAsia="IRNazanin"/>
          <w:color w:val="111111"/>
          <w:sz w:val="28"/>
          <w:sz w:val="28"/>
          <w:szCs w:val="28"/>
          <w:rtl w:val="true"/>
          <w:lang w:bidi="fa-IR"/>
        </w:rPr>
        <w:t>هادی ملک پور</w:t>
      </w:r>
    </w:p>
    <w:p>
      <w:pPr>
        <w:pStyle w:val="BookText"/>
        <w:rPr/>
      </w:pPr>
      <w:r>
        <w:rPr>
          <w:rFonts w:ascii="IRNazanin" w:hAnsi="IRNazanin" w:eastAsia="IRNazanin"/>
          <w:color w:val="111111"/>
          <w:sz w:val="28"/>
          <w:sz w:val="28"/>
          <w:szCs w:val="28"/>
          <w:rtl w:val="true"/>
          <w:lang w:bidi="fa-IR"/>
        </w:rPr>
        <w:t>در صدف پنهان مکن این‌قدر مروارید را</w:t>
      </w:r>
    </w:p>
    <w:p>
      <w:pPr>
        <w:pStyle w:val="BookText"/>
        <w:rPr/>
      </w:pPr>
      <w:r>
        <w:rPr>
          <w:rFonts w:ascii="IRNazanin" w:hAnsi="IRNazanin" w:eastAsia="IRNazanin"/>
          <w:color w:val="111111"/>
          <w:sz w:val="28"/>
          <w:sz w:val="28"/>
          <w:szCs w:val="28"/>
          <w:rtl w:val="true"/>
          <w:lang w:bidi="fa-IR"/>
        </w:rPr>
        <w:t>عاشقان بگذار خوش باشند روز عید را</w:t>
      </w:r>
    </w:p>
    <w:p>
      <w:pPr>
        <w:pStyle w:val="BookText"/>
        <w:rPr/>
      </w:pPr>
      <w:r>
        <w:rPr>
          <w:rFonts w:ascii="IRNazanin" w:hAnsi="IRNazanin" w:eastAsia="IRNazanin"/>
          <w:color w:val="111111"/>
          <w:sz w:val="28"/>
          <w:sz w:val="28"/>
          <w:szCs w:val="28"/>
          <w:rtl w:val="true"/>
          <w:lang w:bidi="fa-IR"/>
        </w:rPr>
        <w:t>با وجود تو دگر جایی برای ماه نیست</w:t>
      </w:r>
    </w:p>
    <w:p>
      <w:pPr>
        <w:pStyle w:val="BookText"/>
        <w:rPr/>
      </w:pPr>
      <w:r>
        <w:rPr>
          <w:rFonts w:ascii="IRNazanin" w:hAnsi="IRNazanin" w:eastAsia="IRNazanin"/>
          <w:color w:val="111111"/>
          <w:sz w:val="28"/>
          <w:sz w:val="28"/>
          <w:szCs w:val="28"/>
          <w:rtl w:val="true"/>
          <w:lang w:bidi="fa-IR"/>
        </w:rPr>
        <w:t>آسمان با دیدنت گم می‌کند خورشید را</w:t>
      </w:r>
    </w:p>
    <w:p>
      <w:pPr>
        <w:pStyle w:val="BookText"/>
        <w:rPr/>
      </w:pPr>
      <w:r>
        <w:rPr>
          <w:rFonts w:ascii="IRNazanin" w:hAnsi="IRNazanin" w:eastAsia="IRNazanin"/>
          <w:color w:val="111111"/>
          <w:sz w:val="28"/>
          <w:sz w:val="28"/>
          <w:szCs w:val="28"/>
          <w:rtl w:val="true"/>
          <w:lang w:bidi="fa-IR"/>
        </w:rPr>
        <w:t>می‌کشانی کهکشان‌ها را به دنبال خودت</w:t>
      </w:r>
    </w:p>
    <w:p>
      <w:pPr>
        <w:pStyle w:val="BookText"/>
        <w:rPr/>
      </w:pPr>
      <w:r>
        <w:rPr>
          <w:rFonts w:ascii="IRNazanin" w:hAnsi="IRNazanin" w:eastAsia="IRNazanin"/>
          <w:color w:val="111111"/>
          <w:sz w:val="28"/>
          <w:sz w:val="28"/>
          <w:szCs w:val="28"/>
          <w:rtl w:val="true"/>
          <w:lang w:bidi="fa-IR"/>
        </w:rPr>
        <w:t>مشتری چشم‌هایت کرده‌ای ناهید را</w:t>
      </w:r>
    </w:p>
    <w:p>
      <w:pPr>
        <w:pStyle w:val="BookText"/>
        <w:rPr/>
      </w:pPr>
      <w:r>
        <w:rPr>
          <w:rFonts w:ascii="IRNazanin" w:hAnsi="IRNazanin" w:eastAsia="IRNazanin"/>
          <w:color w:val="111111"/>
          <w:sz w:val="28"/>
          <w:sz w:val="28"/>
          <w:szCs w:val="28"/>
          <w:rtl w:val="true"/>
          <w:lang w:bidi="fa-IR"/>
        </w:rPr>
        <w:t>می شکوفد چهره تو غنچه را در بوستان</w:t>
      </w:r>
    </w:p>
    <w:p>
      <w:pPr>
        <w:pStyle w:val="BookText"/>
        <w:rPr/>
      </w:pPr>
      <w:r>
        <w:rPr>
          <w:rFonts w:ascii="IRNazanin" w:hAnsi="IRNazanin" w:eastAsia="IRNazanin"/>
          <w:color w:val="111111"/>
          <w:sz w:val="28"/>
          <w:sz w:val="28"/>
          <w:szCs w:val="28"/>
          <w:rtl w:val="true"/>
          <w:lang w:bidi="fa-IR"/>
        </w:rPr>
        <w:t>شانه‌هایت می‌نوازد شاخه‌های بید را</w:t>
      </w:r>
    </w:p>
    <w:p>
      <w:pPr>
        <w:pStyle w:val="BookText"/>
        <w:rPr/>
      </w:pPr>
      <w:r>
        <w:rPr>
          <w:rFonts w:ascii="IRNazanin" w:hAnsi="IRNazanin" w:eastAsia="IRNazanin"/>
          <w:color w:val="111111"/>
          <w:sz w:val="28"/>
          <w:sz w:val="28"/>
          <w:szCs w:val="28"/>
          <w:rtl w:val="true"/>
          <w:lang w:bidi="fa-IR"/>
        </w:rPr>
        <w:t>کوهی و آتش‌فشان عشق جاری می‌کنی</w:t>
      </w:r>
    </w:p>
    <w:p>
      <w:pPr>
        <w:pStyle w:val="BookText"/>
        <w:rPr/>
      </w:pPr>
      <w:r>
        <w:rPr>
          <w:rFonts w:ascii="IRNazanin" w:hAnsi="IRNazanin" w:eastAsia="IRNazanin"/>
          <w:color w:val="111111"/>
          <w:sz w:val="28"/>
          <w:sz w:val="28"/>
          <w:szCs w:val="28"/>
          <w:rtl w:val="true"/>
          <w:lang w:bidi="fa-IR"/>
        </w:rPr>
        <w:t>یا به لب‌ها آیه‌های محکم توحید را</w:t>
      </w:r>
    </w:p>
    <w:p>
      <w:pPr>
        <w:pStyle w:val="BookText"/>
        <w:rPr/>
      </w:pPr>
      <w:r>
        <w:rPr>
          <w:rFonts w:ascii="IRNazanin" w:hAnsi="IRNazanin" w:eastAsia="IRNazanin"/>
          <w:color w:val="111111"/>
          <w:sz w:val="28"/>
          <w:sz w:val="28"/>
          <w:szCs w:val="28"/>
          <w:rtl w:val="true"/>
          <w:lang w:bidi="fa-IR"/>
        </w:rPr>
        <w:t>در بشر یک عمر امید رهایی مرده بود</w:t>
      </w:r>
    </w:p>
    <w:p>
      <w:pPr>
        <w:pStyle w:val="BookText"/>
        <w:rPr/>
      </w:pPr>
      <w:r>
        <w:rPr>
          <w:rFonts w:ascii="IRNazanin" w:hAnsi="IRNazanin" w:eastAsia="IRNazanin"/>
          <w:color w:val="111111"/>
          <w:sz w:val="28"/>
          <w:sz w:val="28"/>
          <w:szCs w:val="28"/>
          <w:rtl w:val="true"/>
          <w:lang w:bidi="fa-IR"/>
        </w:rPr>
        <w:t>آمدی تا زنده گردانی تو این امید را</w:t>
      </w:r>
    </w:p>
    <w:p>
      <w:pPr>
        <w:pStyle w:val="BookText"/>
        <w:rPr/>
      </w:pPr>
      <w:r>
        <w:rPr>
          <w:rFonts w:ascii="IRNazanin" w:hAnsi="IRNazanin" w:eastAsia="IRNazanin"/>
          <w:color w:val="111111"/>
          <w:sz w:val="28"/>
          <w:sz w:val="28"/>
          <w:szCs w:val="28"/>
          <w:rtl w:val="true"/>
          <w:lang w:bidi="fa-IR"/>
        </w:rPr>
        <w:t>من به لطف تو یقین دارم، دلم یک رنگ نیست</w:t>
      </w:r>
    </w:p>
    <w:p>
      <w:pPr>
        <w:pStyle w:val="BookText"/>
        <w:rPr/>
      </w:pPr>
      <w:r>
        <w:rPr>
          <w:rFonts w:ascii="IRNazanin" w:hAnsi="IRNazanin" w:eastAsia="IRNazanin"/>
          <w:color w:val="111111"/>
          <w:sz w:val="28"/>
          <w:sz w:val="28"/>
          <w:szCs w:val="28"/>
          <w:rtl w:val="true"/>
          <w:lang w:bidi="fa-IR"/>
        </w:rPr>
        <w:t>ذبح خواهم کرد پای این یقین تردید را</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اسلام صلی الله علیه و آله، حادثه‌ای بسیار بزرگ در سرنوشت هدایت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بازگشت به وجدان و بیداری یکی از اهداف والای بعثت پیامبر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زمانی فرستاد که مردم در فتنه‌ها گرفتار شده، رشته‌های دین پاره شده و ستون‌های ایمان و یقین ناپایدار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اصلی‌ترین و مهم‌ترین پیام بعثت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رسول گرامی اسلام، اصول و ارزش‌های جاری در جامعه که علیه مصالح دنیا و آخرت مردم بود، به ارزش‌های انسانی و الهی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صلی الله علیه و آله منشأ تمدن بزرگ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اسلام صلی الله علیه و آله اساسی‌ترین و محوری‌ترین امر برای تربیت انسان‌ها بوده و تکمیل مکارم اخلاقی و ارزش‌های انسانی و اسلامی از ثمرات این روز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بارزترین ویژگی بعثت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عیدمبعث، روز رستاخیز اندیشه‌ها، روز روییدن و برخاستن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بعثت رسولان الهی به ویژه رسول اکرم صلی الله علیه و آله، فراهم کردن شرایط برای قیام مردم به عدل و 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اکرم صلی الله علیه و آله، عالی‌ترین موهبتی است که پروردگار عالمیان به بشر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نجات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بعثت پیامبر اکرم صلی الله علیه و آله، روز بزرگی برای تاریخ و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در حقیقت، نقطه آغازین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حضرت محمد صلی الله علیه و آله مأمور شد مردم را به سوی پروردگار خویش بخواند؛ پروردگاری که جهان و انسان را آفرید و آنچه را نمی دانست،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سند جاودانگی بعثت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همزاد قرآن است و با قرآن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بعثت؛ روز برانگیخته شدن خاتم رسولان و نقطه تحول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بی‌پایان خداوند بر مردی که از تبار ابراهیم بود، آن‌سان که بت و بتخانه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نثار تو، ای پیام‌آور رحمت و صاحب خلق عظیم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باران ناگهان رحمت بود که با قطره‌های خود این بوستان غمناک را نمناک کرد و شکوفه‌های لب فروبسته را شکوفا ساخت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پیامبر، زمین و اهل آنکه بر اثر جهل و خرافات پیر شده بود، شاد شد و جوانی یافت و کائنات، وجودی تازه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نور و تابش فروغ شمع الهی، جان‌ها را روشن و تن‌ها را بهاری کرد و شاخه شاخه گل پرورید و گلستان پدید آورد و بهار آفرینش آغازشد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پیامبراکرم صلی الله علیه و آله</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زیرنویس</w:t>
      </w:r>
    </w:p>
    <w:p>
      <w:pPr>
        <w:pStyle w:val="BookText"/>
        <w:rPr/>
      </w:pPr>
      <w:r>
        <w:rPr>
          <w:rFonts w:ascii="IRNazanin" w:hAnsi="IRNazanin" w:eastAsia="IRNazanin"/>
          <w:color w:val="111111"/>
          <w:sz w:val="28"/>
          <w:sz w:val="28"/>
          <w:szCs w:val="28"/>
          <w:rtl w:val="true"/>
          <w:lang w:bidi="fa-IR"/>
        </w:rPr>
        <w:t>متن ادبی</w:t>
      </w:r>
    </w:p>
    <w:p>
      <w:pPr>
        <w:pStyle w:val="BookText"/>
        <w:rPr/>
      </w:pPr>
      <w:r>
        <w:rPr>
          <w:rFonts w:ascii="IRNazanin" w:hAnsi="IRNazanin" w:eastAsia="IRNazanin"/>
          <w:color w:val="111111"/>
          <w:sz w:val="28"/>
          <w:sz w:val="28"/>
          <w:szCs w:val="28"/>
          <w:rtl w:val="true"/>
          <w:lang w:bidi="fa-IR"/>
        </w:rPr>
        <w:t>حرمت حضور</w:t>
      </w:r>
    </w:p>
    <w:p>
      <w:pPr>
        <w:pStyle w:val="BookText"/>
        <w:rPr/>
      </w:pPr>
      <w:r>
        <w:rPr>
          <w:rFonts w:ascii="IRNazanin" w:hAnsi="IRNazanin" w:eastAsia="IRNazanin"/>
          <w:color w:val="111111"/>
          <w:sz w:val="28"/>
          <w:sz w:val="28"/>
          <w:szCs w:val="28"/>
          <w:rtl w:val="true"/>
          <w:lang w:bidi="fa-IR"/>
        </w:rPr>
        <w:t>به حرمت حضور فاطمه علیها السلام، آرام، در خانه را می‌کوبی؛ این بار صدای در زدن ملک‌الموت، آهنگی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رسول آمده ای؛ آمده ای تا او را به معراج ابدی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کن؛ اینکه با تو سخن می‌گوید، امین آسمان‌ها و زمین،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برای تو نیز دشوار است تا زیر باران اشک‌های فاطمه علیها السلام، جان نبی را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نیز سر به زیر افکنده‌ای تا چشمانت هم‌سو با غم چشمان زهرای اطهر علیها السلام نباشد؛ اما گویا چاره‌ای نیست و زمان پر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کجا آغاز کنی؟ تمامی وجود رسول‌اللّه در راه حق ذوب شده است، چشمانش، نور خدا را در معراج دیده، زبانش با خدا سخن گفته و کلام او بر آن جاری بوده، قلبش، محل نزول کتاب خدا بوده و پاهایش، راه‌های آسمانی را بهتر از مسیرهای زمینی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دشوار است تاب آوردن این لحظه اندوهناک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بعد از او، با فاطمه عزیزش چه خواهند کرد؟ می‌دانی این در را که تو بی اذن زهرا علیها السلام از آن عبور نکردی، به آتش جهل و کینه خواهند سوزاند و دستان علی مرتضی علیه السلام را که با دستان رسول صلی الله علیه و آله انس دیرینه داشت، به بند خواهند کشانید؟ آیا می‌دانی پس از رسول خدا، بر پاره‌های تن او چه خواهد گذشت؟ می‌دانی که چگونه قامت رعنای فاطمه را به خمیدگی می‌نشانند و جایگاه بوسه های رسول را به کبودی می‌نمایند؟ کوچه های مدینه، پس از این برای من هم غریب می‌شود و اهل بیت رسول </w:t>
      </w:r>
    </w:p>
    <w:p>
      <w:pPr>
        <w:pStyle w:val="BookText"/>
        <w:rPr/>
      </w:pPr>
      <w:r>
        <w:rPr>
          <w:rFonts w:ascii="IRNazanin" w:hAnsi="IRNazanin" w:eastAsia="IRNazanin"/>
          <w:color w:val="111111"/>
          <w:sz w:val="28"/>
          <w:sz w:val="28"/>
          <w:szCs w:val="28"/>
          <w:rtl w:val="true"/>
          <w:lang w:bidi="fa-IR"/>
        </w:rPr>
        <w:t>اکرم صلی الله علیه و آله از آن هم غریب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فاطمه علیها السلام با تمام دلتنگی هایش سر به زیر افکنده تا تو در تلاقی چشم‌هایش، در کارَت درنگ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جان عزیزترین و مقرب‌ترین بنده خدا را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محمد صلی الله علیه و آله از ازل، آسمانی بود؛ این چند صباح را هم که بر زمین هبوط کرد، برای هدایت خلق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عالم</w:t>
      </w:r>
    </w:p>
    <w:p>
      <w:pPr>
        <w:pStyle w:val="BookText"/>
        <w:rPr/>
      </w:pPr>
      <w:r>
        <w:rPr>
          <w:rFonts w:ascii="IRNazanin" w:hAnsi="IRNazanin" w:eastAsia="IRNazanin"/>
          <w:color w:val="111111"/>
          <w:sz w:val="28"/>
          <w:sz w:val="28"/>
          <w:szCs w:val="28"/>
          <w:rtl w:val="true"/>
          <w:lang w:bidi="fa-IR"/>
        </w:rPr>
        <w:t xml:space="preserve">در روزگاری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عفریت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بود و شکوفه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ناشکفته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می‌شدند و شعر و شراب و شهوت، متاع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آمدی؛ با دست‌هایی از بوی بهشت با نگاهی به وسعت عشق و تبسّمی به زیبایی محبت و هدیه‌ای آوردی، به گرآن‌قدری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بها بود لحظه‌های با تو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 مرهم زخم‌های دیرینه ما بود، کلامت، شفای دردِ نادانی ما، دست‌هایت سایه بان بی‌یاوری، و هستی‌ات، بهانه آفرینش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یارانت تلخ‌ترین جرعه ها را از ظرف زمان می‌نوشند و سنگین‌ترین اندوه عالم را بر شانه های دل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نبودنت، بینش‌های نهان شده نفاق را بر جگر سوخته خاندانت می‌نشاند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تو، فرصت فوران فتنه‌های کمین گرفته در پس پوسته‌های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دردآور است که ثمر سال‌ها جَهد و جهاد تو، به ارزانی، گرفتار چنگال طمع می‌شود و وجدان های خفته در آغوش عافیت‌خواهی را، فریاد بیدارگر وارثانِ بر حق تو به انصاف و عدالت می‌خواند، امّا پاسخی جز نگاه های سنگین و بی‌اعتنا و پژواک سکوت مرگ‌بار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روز داوری در پیش است و پروردگارت بر مرصاد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صحیفه و قلمی بیاورند تا راه و رسم هدایت را به فرمانت در آن بنگارند؛ امّا به بهای گمراهی امّت، از امر تو سرباز زدند و از وصیت بازت داشتند؛ اما برای آنان‌که ضمیرشان سرشار از عطر نبوّت است، حقیقت، آشکارترین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نیازشان به صحیفه‌ای و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لوح دل نگاشته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حق است و حق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باوردارانِ آگاه، به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کیست و نشانه جانشینش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 که در نگاه تو آشکار بود، در آینه چشمان مرتضی به تماشا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خنّاس شک و تردید را به ایمانشان دسترس نیست؛ به شمار اندکند، امّا به حق باوری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تو‌ای پیام‌آور راستی، که آن‌چه شرط بلاغ بود، به جای آوردی و هرچه آزار روزگار، بر خود هموار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خُلق عظیمت، مکارم اخلاق را به تمامت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زیان‌کارند آنان‌که بر میراث تو، بر کتاب وحی و عترت پاکت، ستم روا داشتند و فرجام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مدینه، رسول رحمت را از دست داده است و مکه توحید، محور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خدای سبحان، رسول عزّت‌آفرین را به جوار خویش برده و امت در سوگ آن پدر، یتیم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رابطه وحی، میان آسمان و زمین، و خدا و بشر قطع شده، ولی حضرت رسول صلی الله علیه و آله همیشه زنده است؛ در اذانی که مؤذّن فریاد برمی آورد و در تشهدی که نمازگزار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نوشته کوتاه، به داستان‌هایی از زندگی آن رحمت عالمیان، برگرفته از کتاب آفتاب آخرین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بیابانگرد، آوازه محمد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بود پیشش که چیزی بگوید یا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جلو رفت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زنی هستم که با دست خودش شیر بز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 تو هستم؛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زبان مرد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می‌رفت برای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جلویش را گرفت؛ یک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نیستی؛ حالا هم که پولی همراهم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اصرار کرد؛ محمد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با محمد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محمد را پیچیده بود دور گلویش؛ آن‌قدر فشار داده بود که صورتش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دیده بودند محمد دیر کرده، آمده بودند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دیدندش؛ با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w:t>
      </w:r>
    </w:p>
    <w:p>
      <w:pPr>
        <w:pStyle w:val="BookText"/>
        <w:rPr/>
      </w:pPr>
      <w:r>
        <w:rPr>
          <w:rFonts w:ascii="IRNazanin" w:hAnsi="IRNazanin" w:eastAsia="IRNazanin"/>
          <w:color w:val="111111"/>
          <w:sz w:val="28"/>
          <w:sz w:val="28"/>
          <w:szCs w:val="28"/>
          <w:rtl w:val="true"/>
          <w:lang w:bidi="fa-IR"/>
        </w:rPr>
        <w:t>جواب بی‌ادبی‌اش را بدهند که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می‌دانم با رفیقم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این تحمل، تحملِ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رفتند برای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برای نماز جماعت دیر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نگرانش شدند و رفتند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بچه‌ای را سوار کولش کرده و برایش نقش شتر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 نماز 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بچه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را با چند گردو عوض می‌کنی؟ بچه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گردو بیاورید و مرا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می‌خندید؛ پیامبر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پسرش که مرد، گریه کرد؛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مگر خودت نفرمودی برای مرده‌ها گریه نکنید؟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از سر دل‌سوزی و ترحم است؛ نه گله و شکایت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خورشید گرفت و کسوف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در مرگ پسر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نشانه قدرت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و تولد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از هجرت می‌گذشت، ولی ریشه‌های خرافه‌پرستی هنوز باقی بود و محمد تلاش می‌کرد بخشکاندش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 یهودی آمد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دارم؛ جواب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برای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به خاصیت آفریده‌ها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تو پیامبری؟ محمد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سنگریزه‌ها و کلوخ‌ها به صدا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ایستاده بودند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میانه‌های نماز، محمد تندتر خواند و نماز را زودتر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عجله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بچه را نشنیدید؟ حتماً مادرش با ما در جماعت بوده که کسی بچه را آرام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جایی رد می‌شد که دید مردی بنده‌اش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همچنان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خدا پناهنده می‌شود، می‌زنی، ولی وقتی به من پناهنده می‌شود، دست نگه می‌داری؟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کار را نمی‌کردی، صورتت مزه آتش دوزخ را می‌چشید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کفش و لباسش را خودش وصله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غلام‌ها و کنیزها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دست می‌داد، دستش را نمی‌کشید تا اینکه طرف مقابل دستش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او حرف می‌زد، آن‌قدر صبر می‌کرد تا حرفش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اطرافیانش به چیزی می‌خندیدند،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تعجب می‌کردند،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خوش اخلاق‌ترین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این بهترین،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بچه را دادند بغل بگیرد 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روی زانویش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خودش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ومارش خواستند او را از بغل پیامبر بگیرند و دعوایش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یک ساله که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کارش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ادرار بچه را هم نگیرید که مریضش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اتفاق حتی ناراحتی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هنوز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 و سر و وضع و لباس درست و حسابی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جای خالی پیدا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او بود، لباسش </w:t>
      </w:r>
    </w:p>
    <w:p>
      <w:pPr>
        <w:pStyle w:val="BookText"/>
        <w:rPr/>
      </w:pPr>
      <w:r>
        <w:rPr>
          <w:rFonts w:ascii="IRNazanin" w:hAnsi="IRNazanin" w:eastAsia="IRNazanin"/>
          <w:color w:val="111111"/>
          <w:sz w:val="28"/>
          <w:sz w:val="28"/>
          <w:szCs w:val="28"/>
          <w:rtl w:val="true"/>
          <w:lang w:bidi="fa-IR"/>
        </w:rPr>
        <w:t>را کشید و خودش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چیزی از ثروتت کم شود؟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فقر او چیزی به تو بچسبد؟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کار را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نصف ثروتم را برای جبران اشتباهم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بگیرم و روزی مثل او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مردی پسرش را پیش محمد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 کنید خرما کمتر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لحظه پیش خرما خورده‌ام؛ چطور نصیحت کنم که او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رفته بودند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ناهار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آتش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شما بنشینید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برتری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توی بیابان دنبال 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رفت سمتی برای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نرفته بود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دقت کردند که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شترش که رسید، زانوبندش را از خورجین درآورد و شروع کرد به بستن زانوی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می‌کردید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در کارهای‌تان از دیگران کمک نگیرید؛ حتی برای خواستن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که وضو بگیرد برای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بازار لباس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کنیزی نشسته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چهار درهم داشته که باید با آن خرید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 کرده و حالا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لباسی خرید به چهار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برمی‌گشت که </w:t>
      </w:r>
    </w:p>
    <w:p>
      <w:pPr>
        <w:pStyle w:val="BookText"/>
        <w:rPr/>
      </w:pPr>
      <w:r>
        <w:rPr>
          <w:rFonts w:ascii="IRNazanin" w:hAnsi="IRNazanin" w:eastAsia="IRNazanin"/>
          <w:color w:val="111111"/>
          <w:sz w:val="28"/>
          <w:sz w:val="28"/>
          <w:szCs w:val="28"/>
          <w:rtl w:val="true"/>
          <w:lang w:bidi="fa-IR"/>
        </w:rPr>
        <w:t>دید کسی لباس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به او داد و یک لباس دیگر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خانه، دید آن کنیز هنوز نشسته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دیر کرده و می‌ترسد صاحبش تنبیهش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او همراه شد تا خانه‌شان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 را کرد تا تنبیه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هم به خاطر محمد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دوازده درهمی بابرکت‌تر از این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عباس زیر بغل‌های محمد را گرفته بودند که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من است؛ کسی حقی بر گردن من ندارد؟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طائف که برمی گشتم، شما می‌خواستی شترت را شلاق بزنی که به شکم من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دستور داد بروند از خانه همان شلاق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پیراهنش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سرش را روی سینه و شکم محمد گذاشت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سینه مبارک‌تان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نسبتاً قد بلند با موهای حالت‌دار که تا لاله گوشش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روشن، پیشانی بلند، ابروهای کمانی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ابروهایش رگی است که وقتی عصبانی می‌شود، 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پرپشت، گونه صاف، چشمان سیاه، گردنی سفید و دندان‌های سفید که وقتی صحبت می‌کند از بین آنها نوری می‌درخشد که فکر می‌کنی بین دندان‌هایش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متناسب، شکم و سینه‌ای هم‌سطح، چهارشانه با استخوان‌های درشت و کمر باریک و شکم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و ریش‌های شانه‌زده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را گاهی خودش و گاهی زنانش برایش شانه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ریش‌هایش را با دقت شانه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هفت بار و از زیر چهل‌بار شانه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حافظه را زیاد می‌کند و بلغم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هفت بار بر سر و رو و سینه‌اش شانه بکشد، دیگر دردی سراغش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برایش مهم است که همیشه معطر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او را از بوی خوبش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عطر بیشتر از غذا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آینه می‌ایستد و خود را مرتب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آب سر و وضع خود را </w:t>
      </w:r>
    </w:p>
    <w:p>
      <w:pPr>
        <w:pStyle w:val="BookText"/>
        <w:rPr/>
      </w:pPr>
      <w:r>
        <w:rPr>
          <w:rFonts w:ascii="IRNazanin" w:hAnsi="IRNazanin" w:eastAsia="IRNazanin"/>
          <w:color w:val="111111"/>
          <w:sz w:val="28"/>
          <w:sz w:val="28"/>
          <w:szCs w:val="28"/>
          <w:rtl w:val="true"/>
          <w:lang w:bidi="fa-IR"/>
        </w:rPr>
        <w:t>بررسی می‌کند و بعد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بنده‌اش وقتی به دیدن دوستانش می‌رود، خود را برای آنها منظم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که می‌رود، شیشه روغن، سرمه‌دان، قیچی، مسواک و شانه‌اش از او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و سوزن هم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خیاطی خیلی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نو گیرش می‌آید، خدا را شکر می‌کند و بلافاصله لباس قبلی را به فقیری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خود را به مسلمان دیگری بدهی، خدا هم در این دنیا هم بعد از مرگ هوایت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نقره‌ای در دست راست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می‌خواهد چیزی را یادش نرود، نخی به آن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انگشترش روی نامه‌هایش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که مهر بزنی، از تهمت‌های مردم در امان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می‌خواهد بخوابد روی پهلوی راست می‌خوابد و دستش را زیر صورتش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همه را بیدار می‌کنی، مرا از عذابت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آیة‌الکرسی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می‌شود، اول از همه به سجده شکر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مرا بعد از مردن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آمرزنده و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مسواک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اجازه وارد خانه پیامبر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عادت دارد هرجا که می‌رود سه بار اجازه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بی‌خبر به خانه کسی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حصیر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حصیر روی پاهایش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لاأقل فرشی، تشکی چیزی برای خودت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گرم تابستان به سفر 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درختی ببینی زیر سایه‌اش کمی استراحت کنی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مثل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می‌خواهم چه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وقتش را سه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عبادت و طاعت خدا، یک قسمت برای کارهای خانواده و یک قسمت هم برای کارهای شخصی‌اش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عبادت و خانواده‌اش نمی‌زند، ولی نیمی از وقت شخصی‌اش را به دیگران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می‌آیند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می‌دهد و می‌گوید </w:t>
      </w:r>
    </w:p>
    <w:p>
      <w:pPr>
        <w:pStyle w:val="BookText"/>
        <w:rPr/>
      </w:pPr>
      <w:r>
        <w:rPr>
          <w:rFonts w:ascii="IRNazanin" w:hAnsi="IRNazanin" w:eastAsia="IRNazanin"/>
          <w:color w:val="111111"/>
          <w:sz w:val="28"/>
          <w:sz w:val="28"/>
          <w:szCs w:val="28"/>
          <w:rtl w:val="true"/>
          <w:lang w:bidi="fa-IR"/>
        </w:rPr>
        <w:t>این را به بقیه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کوله‌باری از مشکلات به خانه‌اش می‌آیند و سبکبار و لبخندزنان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پیامبر بنشینیم که غذا خوردن دسته‌جمعی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وقتی می‌چسبد که دسته‌جمعی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مهمان‌ها خجالت نکشند، اول از همه شروع به خوردن می‌کند و آخر از همه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خودش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هم ندارد که غذا را داغ داغ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که نمی‌خواهد آتش به خوردمان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داغ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سرد بشود بعد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لقمه‌هایش را با سه انگشت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انگشت لقمه برداشتن 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اهل تعارف است، نه اهل گیر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غذا تعریف می‌کند، نه 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را دوست نداشته باشد، چیزی نمی‌گوید که غذا از دهان بقیه هم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دعوتش کند، حتی اگر برده‌ای باشد،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روی میز تعارفش کنند،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روی زمین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غذا هم ظرفش را با انگشتانش تمیز می‌کند و می‌لیسد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ته‌مانده غذا پربرکت‌ترین قسمت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هم دستانش را خوب می‌شوید که هیچ بویی به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تمیزتر از دست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گاهی با دستانش آب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نفس آب می‌نوشد و قبل از هر جرعه بسم‌الله و بعد از هر جرعه الحمدلله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وسط آب نوشیدن نفس بکشد، ظرف آب را دور می‌کند که بازدمش وارد آب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خداحافظی با میهمانانش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می‌کند خودشان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می‌خواهد برود، پیامبر به احترامش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راه رفتنش می‌شود فهمید که چه بدن سالمی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راه رفتنش طوری است که انگار در سرازیری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مشغول بازی‌اند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سلام می‌کند و بینشان خوراکی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مردی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w:t>
      </w:r>
    </w:p>
    <w:p>
      <w:pPr>
        <w:pStyle w:val="BookText"/>
        <w:rPr/>
      </w:pPr>
      <w:r>
        <w:rPr>
          <w:rFonts w:ascii="IRNazanin" w:hAnsi="IRNazanin" w:eastAsia="IRNazanin"/>
          <w:color w:val="111111"/>
          <w:sz w:val="28"/>
          <w:sz w:val="28"/>
          <w:szCs w:val="28"/>
          <w:rtl w:val="true"/>
          <w:lang w:bidi="fa-IR"/>
        </w:rPr>
        <w:t>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همان مردی‌ام که قرمه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ساده و فقیرانه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می‌بیند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نتوانسته در سلام کردن از پیامبر پیش‌قدم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می‌دهد، صبر می‌کند اول طرف مقابل دستش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خانواده‌ای که سر می‌زند، به بزرگشان احترام می‌گذارد و سفارش او را به بقیه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جمع نباشد، سراغش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از کسی ببیند، تحسین می‌کند و کار بد را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می‌رود، آخر مجلس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مردم را تحویل می‌گیرد که هرکس پیش خودش فکر می‌کند پیامبر او را بیشتر از همه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وارد جمع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برایش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از این کار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حلقه‌وار دورش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چهارزانو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می‌نشیند و تکیه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جماعتی کوتاه و سخنرانی مختصری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با فاصله سخن می‌گوید که شنوندگان فرصت نوشتن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سخنانش مختصر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میان صحبت‌هایش تبسم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می‌گوید، همه سر به زیر می‌اندازند و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ساکت می‌شود، بقیه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سخن می‌گوید، تا آخر سخنش ساکت است و فقط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می‌شود حرفش تمام شده،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کسی را قطع نمی‌کند مگر اینکه زیادی پرحرفی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 پرحرفی و حرف‌های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شروع می‌کند جر و بحث کردن و ساکت هم نمی‌شود، پیامبر زود ساکت می‌شود تا بحث تمام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می‌داند کسی از چیزی بدش می آید، در مورد آن موضوع در حضور او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حالت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دارد سخن می‌گوید و او صبر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بود و نبود مخلوقات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چیزی عصبانی شده و خشمش را با سکوت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می‌خواهد به مردم یاد بدهد که آنها هم اگر گاهی سکوت کنند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سرزنش یا مسخره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 اشتباه یا بیهوده‌ای بزند، بازخواستش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شخصی مردم هم کاری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دایرة المعارف علوم است ولی وقتی با کسی سخن می‌گوید، مخاطبش ذره‌ای احساس حقارت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تعجب می‌کنند، او هم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می‌خندند، او هم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موقع شادی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چند ثانیه می‌بندد و خنده‌ای ملیح می‌زند که سفیدی دندان‌ها از لابه‌لای لب‌هایش چشمک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شوخی می‌کند تا دلشان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مزاح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او باشد، نه صدای کسی بلند می‌شود، نه از کسی غیبت می‌شود نه حرف بیهوده‌ای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او همه نسبت به هم تواضع و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غریبه‌ها را هم تحویل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غریبه‌ای وارد جمع شود و با بی‌احترامی حرفی بزند، با صبر و تحملش او را شرمنده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نمی‌آید کسی از او تعریف کند، ولی اگر کسی تعریف کند، او هم متقابلاً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کسی خیره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نگاهی محجوب به زمین دارد، گاهی نگاهی امیدوار به آسمان و گاهی از گوشه چشم، نگاهی به مردم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حساب‌شده نگاه‌هایش را تقسیم می‌کند که چشمانش عدالت را از 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او و کسی مشکلی پیش بیاید، چنان محرمانه مسئله را حل می‌کند که هیچ کس از این جریان بویی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دست کسی عصبانی می‌شود، نهایت کاری که می‌کند این است که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سفارش کرده و گفته اگر کسی پشت سرم چیزی گفت به گوشم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ذهنیت بدی از کسی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مسلمانی بمیرد ولی سنت‌های پیامبرش به گردنش مانده باشد و آنها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ایها الرسول</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هر عاشقی ست در طلبت أیها الرّسول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اَلجَنَةُ لَهُ وَجَبَت أیها الرّسول </w:t>
      </w:r>
    </w:p>
    <w:p>
      <w:pPr>
        <w:pStyle w:val="BookText"/>
        <w:rPr/>
      </w:pPr>
      <w:r>
        <w:rPr>
          <w:rFonts w:ascii="IRNazanin" w:hAnsi="IRNazanin" w:eastAsia="IRNazanin"/>
          <w:color w:val="111111"/>
          <w:sz w:val="28"/>
          <w:sz w:val="28"/>
          <w:szCs w:val="28"/>
          <w:rtl w:val="true"/>
          <w:lang w:bidi="fa-IR"/>
        </w:rPr>
        <w:t>عالم هنوز تشنه درک حضور توست</w:t>
      </w:r>
    </w:p>
    <w:p>
      <w:pPr>
        <w:pStyle w:val="BookText"/>
        <w:rPr/>
      </w:pPr>
      <w:r>
        <w:rPr>
          <w:rFonts w:ascii="IRNazanin" w:hAnsi="IRNazanin" w:eastAsia="IRNazanin"/>
          <w:color w:val="111111"/>
          <w:sz w:val="28"/>
          <w:sz w:val="28"/>
          <w:szCs w:val="28"/>
          <w:rtl w:val="true"/>
          <w:lang w:bidi="fa-IR"/>
        </w:rPr>
        <w:t>أرض و سماست در طلبت أیها الرّسول</w:t>
      </w:r>
    </w:p>
    <w:p>
      <w:pPr>
        <w:pStyle w:val="BookText"/>
        <w:rPr/>
      </w:pPr>
      <w:r>
        <w:rPr>
          <w:rFonts w:ascii="IRNazanin" w:hAnsi="IRNazanin" w:eastAsia="IRNazanin"/>
          <w:color w:val="111111"/>
          <w:sz w:val="28"/>
          <w:sz w:val="28"/>
          <w:szCs w:val="28"/>
          <w:rtl w:val="true"/>
          <w:lang w:bidi="fa-IR"/>
        </w:rPr>
        <w:t>روشن شده است تا به ابد عالم وجود</w:t>
      </w:r>
    </w:p>
    <w:p>
      <w:pPr>
        <w:pStyle w:val="BookText"/>
        <w:rPr/>
      </w:pPr>
      <w:r>
        <w:rPr>
          <w:rFonts w:ascii="IRNazanin" w:hAnsi="IRNazanin" w:eastAsia="IRNazanin"/>
          <w:color w:val="111111"/>
          <w:sz w:val="28"/>
          <w:sz w:val="28"/>
          <w:szCs w:val="28"/>
          <w:rtl w:val="true"/>
          <w:lang w:bidi="fa-IR"/>
        </w:rPr>
        <w:t>از سجده نماز شبت أیها الرّسول</w:t>
      </w:r>
    </w:p>
    <w:p>
      <w:pPr>
        <w:pStyle w:val="BookText"/>
        <w:rPr/>
      </w:pPr>
      <w:r>
        <w:rPr>
          <w:rFonts w:ascii="IRNazanin" w:hAnsi="IRNazanin" w:eastAsia="IRNazanin"/>
          <w:color w:val="111111"/>
          <w:sz w:val="28"/>
          <w:sz w:val="28"/>
          <w:szCs w:val="28"/>
          <w:rtl w:val="true"/>
          <w:lang w:bidi="fa-IR"/>
        </w:rPr>
        <w:t>تو می‌روی و در دل هر کوچه جاری اَست</w:t>
      </w:r>
    </w:p>
    <w:p>
      <w:pPr>
        <w:pStyle w:val="BookText"/>
        <w:rPr/>
      </w:pPr>
      <w:r>
        <w:rPr>
          <w:rFonts w:ascii="IRNazanin" w:hAnsi="IRNazanin" w:eastAsia="IRNazanin"/>
          <w:color w:val="111111"/>
          <w:sz w:val="28"/>
          <w:sz w:val="28"/>
          <w:szCs w:val="28"/>
          <w:rtl w:val="true"/>
          <w:lang w:bidi="fa-IR"/>
        </w:rPr>
        <w:t>عطر متانت و ادبت أیها الرّسول</w:t>
      </w:r>
    </w:p>
    <w:p>
      <w:pPr>
        <w:pStyle w:val="BookText"/>
        <w:rPr/>
      </w:pPr>
      <w:r>
        <w:rPr>
          <w:rFonts w:ascii="IRNazanin" w:hAnsi="IRNazanin" w:eastAsia="IRNazanin"/>
          <w:color w:val="111111"/>
          <w:sz w:val="28"/>
          <w:sz w:val="28"/>
          <w:szCs w:val="28"/>
          <w:rtl w:val="true"/>
          <w:lang w:bidi="fa-IR"/>
        </w:rPr>
        <w:t>آماده سفر شدی و با وصیتت</w:t>
      </w:r>
    </w:p>
    <w:p>
      <w:pPr>
        <w:pStyle w:val="BookText"/>
        <w:rPr/>
      </w:pPr>
      <w:r>
        <w:rPr>
          <w:rFonts w:ascii="IRNazanin" w:hAnsi="IRNazanin" w:eastAsia="IRNazanin"/>
          <w:color w:val="111111"/>
          <w:sz w:val="28"/>
          <w:sz w:val="28"/>
          <w:szCs w:val="28"/>
          <w:rtl w:val="true"/>
          <w:lang w:bidi="fa-IR"/>
        </w:rPr>
        <w:t>جان‌ها اسیر تاب و تبت أیها الرّسول</w:t>
      </w:r>
    </w:p>
    <w:p>
      <w:pPr>
        <w:pStyle w:val="BookText"/>
        <w:rPr/>
      </w:pPr>
      <w:r>
        <w:rPr>
          <w:rFonts w:ascii="IRNazanin" w:hAnsi="IRNazanin" w:eastAsia="IRNazanin"/>
          <w:color w:val="111111"/>
          <w:sz w:val="28"/>
          <w:sz w:val="28"/>
          <w:szCs w:val="28"/>
          <w:rtl w:val="true"/>
          <w:lang w:bidi="fa-IR"/>
        </w:rPr>
        <w:t>گفتی رضای فاطمه شرط رضای توست</w:t>
      </w:r>
    </w:p>
    <w:p>
      <w:pPr>
        <w:pStyle w:val="BookText"/>
        <w:rPr/>
      </w:pPr>
      <w:r>
        <w:rPr>
          <w:rFonts w:ascii="IRNazanin" w:hAnsi="IRNazanin" w:eastAsia="IRNazanin"/>
          <w:color w:val="111111"/>
          <w:sz w:val="28"/>
          <w:sz w:val="28"/>
          <w:szCs w:val="28"/>
          <w:rtl w:val="true"/>
          <w:lang w:bidi="fa-IR"/>
        </w:rPr>
        <w:t>خشم خداست در غضبت أیها الرّسول</w:t>
      </w:r>
    </w:p>
    <w:p>
      <w:pPr>
        <w:pStyle w:val="BookText"/>
        <w:rPr/>
      </w:pPr>
      <w:r>
        <w:rPr>
          <w:rFonts w:ascii="IRNazanin" w:hAnsi="IRNazanin" w:eastAsia="IRNazanin"/>
          <w:color w:val="111111"/>
          <w:sz w:val="28"/>
          <w:sz w:val="28"/>
          <w:szCs w:val="28"/>
          <w:rtl w:val="true"/>
          <w:lang w:bidi="fa-IR"/>
        </w:rPr>
        <w:t>اما تو چشم بستی و یک شهر درد و داغ</w:t>
      </w:r>
    </w:p>
    <w:p>
      <w:pPr>
        <w:pStyle w:val="BookText"/>
        <w:rPr/>
      </w:pPr>
      <w:r>
        <w:rPr>
          <w:rFonts w:ascii="IRNazanin" w:hAnsi="IRNazanin" w:eastAsia="IRNazanin"/>
          <w:color w:val="111111"/>
          <w:sz w:val="28"/>
          <w:sz w:val="28"/>
          <w:szCs w:val="28"/>
          <w:rtl w:val="true"/>
          <w:lang w:bidi="fa-IR"/>
        </w:rPr>
        <w:t>شد سهم یاسِ جان به لبت أیها الرّسول</w:t>
      </w:r>
    </w:p>
    <w:p>
      <w:pPr>
        <w:pStyle w:val="BookText"/>
        <w:rPr/>
      </w:pPr>
      <w:r>
        <w:rPr>
          <w:rFonts w:ascii="IRNazanin" w:hAnsi="IRNazanin" w:eastAsia="IRNazanin"/>
          <w:color w:val="111111"/>
          <w:sz w:val="28"/>
          <w:sz w:val="28"/>
          <w:szCs w:val="28"/>
          <w:rtl w:val="true"/>
          <w:lang w:bidi="fa-IR"/>
        </w:rPr>
        <w:t>اجر رسالت تو ادا شد ولی چه زود</w:t>
      </w:r>
    </w:p>
    <w:p>
      <w:pPr>
        <w:pStyle w:val="BookText"/>
        <w:rPr/>
      </w:pPr>
      <w:r>
        <w:rPr>
          <w:rFonts w:ascii="IRNazanin" w:hAnsi="IRNazanin" w:eastAsia="IRNazanin"/>
          <w:color w:val="111111"/>
          <w:sz w:val="28"/>
          <w:sz w:val="28"/>
          <w:szCs w:val="28"/>
          <w:rtl w:val="true"/>
          <w:lang w:bidi="fa-IR"/>
        </w:rPr>
        <w:t>بی‌تو نصیب فاطمه شد چهره‌ای کبود</w:t>
      </w:r>
    </w:p>
    <w:p>
      <w:pPr>
        <w:pStyle w:val="BookText"/>
        <w:rPr/>
      </w:pPr>
      <w:r>
        <w:rPr>
          <w:rFonts w:ascii="IRNazanin" w:hAnsi="IRNazanin" w:eastAsia="IRNazanin"/>
          <w:color w:val="111111"/>
          <w:sz w:val="28"/>
          <w:sz w:val="28"/>
          <w:szCs w:val="28"/>
          <w:rtl w:val="true"/>
          <w:lang w:bidi="fa-IR"/>
        </w:rPr>
        <w:t>ماتم</w:t>
      </w:r>
    </w:p>
    <w:p>
      <w:pPr>
        <w:pStyle w:val="BookText"/>
        <w:rPr/>
      </w:pPr>
      <w:r>
        <w:rPr>
          <w:rFonts w:ascii="IRNazanin" w:hAnsi="IRNazanin" w:eastAsia="IRNazanin"/>
          <w:color w:val="111111"/>
          <w:sz w:val="28"/>
          <w:sz w:val="28"/>
          <w:szCs w:val="28"/>
          <w:rtl w:val="true"/>
          <w:lang w:bidi="fa-IR"/>
        </w:rPr>
        <w:t>سید محمد رستگار</w:t>
      </w:r>
    </w:p>
    <w:p>
      <w:pPr>
        <w:pStyle w:val="BookText"/>
        <w:rPr/>
      </w:pPr>
      <w:r>
        <w:rPr>
          <w:rFonts w:ascii="IRNazanin" w:hAnsi="IRNazanin" w:eastAsia="IRNazanin"/>
          <w:color w:val="111111"/>
          <w:sz w:val="28"/>
          <w:sz w:val="28"/>
          <w:szCs w:val="28"/>
          <w:rtl w:val="true"/>
          <w:lang w:bidi="fa-IR"/>
        </w:rPr>
        <w:t>ماتم گرفت حال و هوای مدینه را</w:t>
      </w:r>
    </w:p>
    <w:p>
      <w:pPr>
        <w:pStyle w:val="BookText"/>
        <w:rPr/>
      </w:pPr>
      <w:r>
        <w:rPr>
          <w:rFonts w:ascii="IRNazanin" w:hAnsi="IRNazanin" w:eastAsia="IRNazanin"/>
          <w:color w:val="111111"/>
          <w:sz w:val="28"/>
          <w:sz w:val="28"/>
          <w:szCs w:val="28"/>
          <w:rtl w:val="true"/>
          <w:lang w:bidi="fa-IR"/>
        </w:rPr>
        <w:t>پوشید کعبه رخت عزای مدینه را</w:t>
      </w:r>
    </w:p>
    <w:p>
      <w:pPr>
        <w:pStyle w:val="BookText"/>
        <w:rPr/>
      </w:pPr>
      <w:r>
        <w:rPr>
          <w:rFonts w:ascii="IRNazanin" w:hAnsi="IRNazanin" w:eastAsia="IRNazanin"/>
          <w:color w:val="111111"/>
          <w:sz w:val="28"/>
          <w:sz w:val="28"/>
          <w:szCs w:val="28"/>
          <w:rtl w:val="true"/>
          <w:lang w:bidi="fa-IR"/>
        </w:rPr>
        <w:t>خاکم به سر که دست اجل تیشه بر گرفت</w:t>
      </w:r>
    </w:p>
    <w:p>
      <w:pPr>
        <w:pStyle w:val="BookText"/>
        <w:rPr/>
      </w:pPr>
      <w:r>
        <w:rPr>
          <w:rFonts w:ascii="IRNazanin" w:hAnsi="IRNazanin" w:eastAsia="IRNazanin"/>
          <w:color w:val="111111"/>
          <w:sz w:val="28"/>
          <w:sz w:val="28"/>
          <w:szCs w:val="28"/>
          <w:rtl w:val="true"/>
          <w:lang w:bidi="fa-IR"/>
        </w:rPr>
        <w:t>وز پا فکند نخل رسای مدینه را</w:t>
      </w:r>
    </w:p>
    <w:p>
      <w:pPr>
        <w:pStyle w:val="BookText"/>
        <w:rPr/>
      </w:pPr>
      <w:r>
        <w:rPr>
          <w:rFonts w:ascii="IRNazanin" w:hAnsi="IRNazanin" w:eastAsia="IRNazanin"/>
          <w:color w:val="111111"/>
          <w:sz w:val="28"/>
          <w:sz w:val="28"/>
          <w:szCs w:val="28"/>
          <w:rtl w:val="true"/>
          <w:lang w:bidi="fa-IR"/>
        </w:rPr>
        <w:t>زین غم که در محاق نهان ماه یثرب است</w:t>
      </w:r>
    </w:p>
    <w:p>
      <w:pPr>
        <w:pStyle w:val="BookText"/>
        <w:rPr/>
      </w:pPr>
      <w:r>
        <w:rPr>
          <w:rFonts w:ascii="IRNazanin" w:hAnsi="IRNazanin" w:eastAsia="IRNazanin"/>
          <w:color w:val="111111"/>
          <w:sz w:val="28"/>
          <w:sz w:val="28"/>
          <w:szCs w:val="28"/>
          <w:rtl w:val="true"/>
          <w:lang w:bidi="fa-IR"/>
        </w:rPr>
        <w:t>ابر عزا گرفت فضای مدینه را</w:t>
      </w:r>
    </w:p>
    <w:p>
      <w:pPr>
        <w:pStyle w:val="BookText"/>
        <w:rPr/>
      </w:pPr>
      <w:r>
        <w:rPr>
          <w:rFonts w:ascii="IRNazanin" w:hAnsi="IRNazanin" w:eastAsia="IRNazanin"/>
          <w:color w:val="111111"/>
          <w:sz w:val="28"/>
          <w:sz w:val="28"/>
          <w:szCs w:val="28"/>
          <w:rtl w:val="true"/>
          <w:lang w:bidi="fa-IR"/>
        </w:rPr>
        <w:t>ای دل بیا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کن</w:t>
      </w:r>
    </w:p>
    <w:p>
      <w:pPr>
        <w:pStyle w:val="BookText"/>
        <w:rPr/>
      </w:pPr>
      <w:r>
        <w:rPr>
          <w:rFonts w:ascii="IRNazanin" w:hAnsi="IRNazanin" w:eastAsia="IRNazanin"/>
          <w:color w:val="111111"/>
          <w:sz w:val="28"/>
          <w:sz w:val="28"/>
          <w:szCs w:val="28"/>
          <w:rtl w:val="true"/>
          <w:lang w:bidi="fa-IR"/>
        </w:rPr>
        <w:t>بنگر به ناله ارض و سمای مدینه را</w:t>
      </w:r>
    </w:p>
    <w:p>
      <w:pPr>
        <w:pStyle w:val="BookText"/>
        <w:rPr/>
      </w:pPr>
      <w:r>
        <w:rPr>
          <w:rFonts w:ascii="IRNazanin" w:hAnsi="IRNazanin" w:eastAsia="IRNazanin"/>
          <w:color w:val="111111"/>
          <w:sz w:val="28"/>
          <w:sz w:val="28"/>
          <w:szCs w:val="28"/>
          <w:rtl w:val="true"/>
          <w:lang w:bidi="fa-IR"/>
        </w:rPr>
        <w:t>آدم گریست تا که ملائک به روی دست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بردند سوی سدره همای مدینه را </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اسوه و الگوی تمام دوران‌ها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دنیا و آخرت ما در گرو اقتدا به پیامبر اکرم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مسائل شخصی اهل نرمش و مدارا بودند، ولی در مسائل اصولی، صلابت ویژه‌ای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پیامبر اکرم صلی الله علیه و آله، باید مصرف با حفظ کرامت انسانی و حفظ عزت جامعه انسانی برقرار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میانه‌روی گرفتار فقر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بهترین الگوی سبک زندگی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بزرگوار اسلام، یادآور برکات بی‌پایان این گوهر بی‌بدیل هستی در زندگی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زندگی ما، اسوه باشد، ایمان و توکلش، اخلاص و شجاعتش، نظم و نظافتش، و حیا و پاکدامنیش زندگی را دگرگون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بحران‌زده معاصر برای بازگرداندن آرامش، امنیت و فضایل ستوده اخلاقی نیازمند آموزه‌های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محبت شاه‌کلید موفقیت پیامبر در جامعه جاهلی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جلوه تمام‌عیار رحمت خدا روی زمین برای انسان‌ها بود و توانست جامعه جاهلی و حتی سرسخت‌ترین دشمنان خود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زندگی خود یک انسان مرزبان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بنیان‌گذار دین بود، اما هیچ مرز الهی را زیر پا نگذاشت و بیش از همه پای‌بند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همّت، و پرورش حسّ خودباوری، سهم عمده‌ای از آموزه‌های جاودانی پیامبر اعظم صلی الله علیه و آله، خطاب به جوانان را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اهداف پیامبر اکرم صلی الله علیه و آله، وحدت نوع بشر در جامعه اسلامی بوده و به همین سبب خداوند، اساس دین او را بر ملت ابراهیم گذاشت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فدایت‌ای پیامبر خدا، با مرگ تو رشته‌ای پاره شد که در مرگ دیگران چنین قطع نشد و آن نبوّت و فرود آمدن پیام و اخبار آسمانی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مصیبت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مرگ‌ها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امر به صبر و شکیبایی فرموده‌ای و از بی‌تابی نهی نموده‌ای آن‌قدر گریه می‌کردم که اشک‌هایم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اسلام، بزرگ‌ترین مصیبت برای جهان اسلام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نمونه اخلاق برای تمام بشریت در تمام عرصه‌هاست</w:t>
      </w:r>
      <w:r>
        <w:rPr>
          <w:rFonts w:eastAsia="IRNazanin" w:cs="IRNazanin"/>
          <w:color w:val="111111"/>
          <w:sz w:val="28"/>
          <w:szCs w:val="28"/>
          <w:rtl w:val="true"/>
          <w:lang w:bidi="fa-IR"/>
        </w:rPr>
        <w:t xml:space="preserve">. </w:t>
      </w:r>
      <w:bookmarkStart w:id="89" w:name="pg3405_321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2820245_2749589250"/>
      <w:bookmarkStart w:id="91" w:name="_Toc28"/>
      <w:bookmarkEnd w:id="89"/>
      <w:bookmarkEnd w:id="90"/>
      <w:r>
        <w:rPr>
          <w:rtl w:val="true"/>
        </w:rPr>
        <w:t>بخش پنجم</w:t>
      </w:r>
      <w:r>
        <w:rPr>
          <w:rtl w:val="true"/>
        </w:rPr>
        <w:t xml:space="preserve">: </w:t>
      </w:r>
      <w:r>
        <w:rPr>
          <w:rtl w:val="true"/>
        </w:rPr>
        <w:t xml:space="preserve">ایده‌ها و موضوعات برنامه‌سازی </w:t>
      </w:r>
      <w:r>
        <w:rPr>
          <w:rtl w:val="true"/>
        </w:rPr>
        <w:t>(</w:t>
      </w:r>
      <w:r>
        <w:rPr>
          <w:rtl w:val="true"/>
        </w:rPr>
        <w:t>مریم سقلاطونی و محمدکاظم جعفرزاده</w:t>
      </w:r>
      <w:r>
        <w:rPr>
          <w:rtl w:val="true"/>
        </w:rPr>
        <w:t>)</w:t>
      </w:r>
      <w:bookmarkEnd w:id="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ایده‌ها و موضوعات پیشنهادی برای گروه‌های مختلف برنامه‌ساز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میلاد و رحلت پیامبر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خانه و خانواده در کلام و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اهداف ازدواج‌های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انتخاب همسر از نگاه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و اجتناب از تشریفات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معاش و سبک زندگی از نگاه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 در معاشرت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قرمزهای معاشرت با نامحرم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 در نام‌گذاری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معیشت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شخصیت پیامبر در جایگاه پدری و همسری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همسر خوب از منظر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اخلاق خانوادگی و همسرداری از منظر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تحکیم خانواده از منظر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خدمت به خانواده از 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تشکیل خانواده از منظر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اقتصاد خانواده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حقوق متقابل همسران از نظر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حقوق و تکالیف فرزندان و والدین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پیامبر درآغاز زندگی مشترک امام علی علیه السلام و حضرت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رفتاری پیامبر در تقسیم کار در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رهنمودهای پیامبر در برخورد منطقی و محبت به همسر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صحیح زن و شوهر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مهرورزی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همسایگان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کهنسالان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حریم‌ها در معاشرت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فردی پیامبر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خانواده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علل جذب حداکثری جوانان در صدر اسلام به مساجد با نگاه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روش پیامبر در برخورد با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 خودباوری از منظر روایات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پیامبر درباره 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و اشتغال، بی‌کاری در سیره نبوی</w:t>
      </w:r>
    </w:p>
    <w:p>
      <w:pPr>
        <w:pStyle w:val="BookText"/>
        <w:rPr/>
      </w:pPr>
      <w:r>
        <w:rPr>
          <w:rFonts w:ascii="IRNazanin" w:hAnsi="IRNazanin" w:eastAsia="IRNazanin"/>
          <w:color w:val="111111"/>
          <w:sz w:val="28"/>
          <w:sz w:val="28"/>
          <w:szCs w:val="28"/>
          <w:rtl w:val="true"/>
          <w:lang w:bidi="fa-IR"/>
        </w:rPr>
        <w:t>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فردی دوران نوجوانی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رفتاری پیامبر با کودکان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تربیت دینی کودکان و نوجوانان در سیره و کلام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رفتار کریمانه پیامبر با کودکان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و روش پیامبر در رفتار با کودکان در 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نوجوان در کلام پیامبر</w:t>
      </w:r>
    </w:p>
    <w:p>
      <w:pPr>
        <w:pStyle w:val="BookText"/>
        <w:rPr/>
      </w:pPr>
      <w:r>
        <w:rPr>
          <w:rFonts w:ascii="IRNazanin" w:hAnsi="IRNazanin" w:eastAsia="IRNazanin"/>
          <w:color w:val="111111"/>
          <w:sz w:val="28"/>
          <w:sz w:val="28"/>
          <w:szCs w:val="28"/>
          <w:rtl w:val="true"/>
          <w:lang w:bidi="fa-IR"/>
        </w:rPr>
        <w:t>کودک و نوجوان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پیشگویی‌های منجمان و انبیا درباره تولد و ظهور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بشارت‌های انبیای الهی درباره آمدن رسول خدا در تورات و انجیل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رویدادهای مرتبط با تولد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هدیه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و آداب معاشرت اجتماعی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حقوق حیوانات در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رسول خدا صلی الله علیه و آله درباره طبیعت، کشاورزی و محیط زیست</w:t>
      </w:r>
    </w:p>
    <w:p>
      <w:pPr>
        <w:pStyle w:val="BookText"/>
        <w:rPr/>
      </w:pPr>
      <w:r>
        <w:rPr>
          <w:rFonts w:ascii="IRNazanin" w:hAnsi="IRNazanin" w:eastAsia="IRNazanin"/>
          <w:color w:val="111111"/>
          <w:sz w:val="28"/>
          <w:sz w:val="28"/>
          <w:szCs w:val="28"/>
          <w:rtl w:val="true"/>
          <w:lang w:bidi="fa-IR"/>
        </w:rPr>
        <w:t>مخاطبان 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ارزشی و اجتماعی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شخصیت پیامبر از نظر دانشمندان غیر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اجتماعی پیامبر از نظر دانشمندان غیر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شاخص‌های بهداشت محیط در پرتو آموزه‌های سیره پیامبر اعظم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راهبرد پیامبر برای پیشبرد احکام دین در مقوله‌های فرهنگی</w:t>
      </w:r>
    </w:p>
    <w:p>
      <w:pPr>
        <w:pStyle w:val="BookText"/>
        <w:rPr/>
      </w:pPr>
      <w:r>
        <w:rPr>
          <w:rFonts w:ascii="IRNazanin" w:hAnsi="IRNazanin" w:eastAsia="IRNazanin"/>
          <w:color w:val="111111"/>
          <w:sz w:val="28"/>
          <w:sz w:val="28"/>
          <w:szCs w:val="28"/>
          <w:rtl w:val="true"/>
          <w:lang w:bidi="fa-IR"/>
        </w:rPr>
        <w:t>مخاطبان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معیشت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خودکفایی در سیره اقتصادی پیامبر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در سیره اقتصادی پیامبر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توسعه اقتصادی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برای کسب روزی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کارگران در سیره اقتصادی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سیره اقتصادی تا اقتصاد مقاومتی در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پولی رسول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پیامبر با حیف و میل بیت المال</w:t>
      </w:r>
    </w:p>
    <w:p>
      <w:pPr>
        <w:pStyle w:val="BookText"/>
        <w:rPr/>
      </w:pPr>
      <w:r>
        <w:rPr>
          <w:rFonts w:ascii="IRNazanin" w:hAnsi="IRNazanin" w:eastAsia="IRNazanin"/>
          <w:color w:val="111111"/>
          <w:sz w:val="28"/>
          <w:sz w:val="28"/>
          <w:szCs w:val="28"/>
          <w:rtl w:val="true"/>
          <w:lang w:bidi="fa-IR"/>
        </w:rPr>
        <w:t>گروه‌های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برخورد پیامبر با مشرکان و مخالفان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بین الملل حکومت اسلامی در سیره سیاسی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سیاسی در سیره و روش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 سیره نظامی پیامبر در مواجه با مشرکان و دشمنان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شیوه پیامبر در برابر فشارها و تحریم‌ها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سازش‌ناپذیری پیامبر در برابر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صلی الله علیه و آله با پیروان دیگر ادیان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جنبه‌هایی از مدیریت بحران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برجسته فرماندهی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نظا می‌پیامبراکرم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پیامبر در تصمیم‌گیری‌ها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مصلحت‌اندیشی در حکومت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 رحمت در برخورد با حرمت‌شکنان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جوانان در حکومت خاتم پیامبران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سیاسی جنگ‌های پیامبر اکرم راهبردی برای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ماهیت جنگ‌های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افراط و خشونت و ترور در سیره و سخن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اقدامات وحدت‌آفرین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امت اسلامی از نگاه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مولفه‌های همدلی و برادری بین مذاهب در استحکام قدرت اسلام با نگاهی بر سیره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اقلیت‌های مذهبی در روش پیامبر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مبارزاتی پیامبر در مقابله با تبعیض نژادی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در نفی قوم‌گرایی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در رعایت حقوق اقلیت‌ها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تاریخی حقوق بشر دوستانه در جنگ‌های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امنیت در استراتژی پیامبر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صلح‌طلبی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نبوی در صلح حدیبیه</w:t>
      </w:r>
    </w:p>
    <w:p>
      <w:pPr>
        <w:pStyle w:val="BookText"/>
        <w:rPr/>
      </w:pPr>
      <w:r>
        <w:rPr>
          <w:rFonts w:ascii="IRNazanin" w:hAnsi="IRNazanin" w:eastAsia="IRNazanin"/>
          <w:color w:val="111111"/>
          <w:sz w:val="28"/>
          <w:sz w:val="28"/>
          <w:szCs w:val="28"/>
          <w:rtl w:val="true"/>
          <w:lang w:bidi="fa-IR"/>
        </w:rPr>
        <w:t>گروه‌های سیاسی و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اقامه نماز در سیره عبادی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زنده‌داری و تهجد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دیگران به عبادت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نمازگزاران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و پرستاری از بیمار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الگوی رفتاری پیامبر در پیشبرد اهداف انقلاب به عنوان الگوی موفق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در سیره عملی و احادیث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ناهنجاری‌های اخلاقی و اجتماعی با تاکید بر سیره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و پرهیز از خشونت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در معاشرت با فقیران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و شیوه گذر از جامعه جاهلی به جامعه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پیامبر اکرم به ابوذر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غیبی در زندگی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از دیدگاه دانشمندان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شاخصه‌های برتری رسول اکرم بر پیامبران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وصایای پیامبر اکرم صلی الله علیه و آله به امیرالمؤمنان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نحوه شکل‌گیری جامعه بعد از رحلت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پیدایش اختلاف در جانشینی حاکمیت اسلامی بعد از رحلت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اقدام‌های پیامبراکرم صلی الله علیه و آله برای جانشینی امام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پیامبر اعظم صلی الله علیه و آله از دیدگاه عقل، قرآن و حدیث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 همدلی و همزبانی از نگاه پیامبر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پایانی عمر شریف پیامبر اکرم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پیامبر در آخرین روزهای عمر شریفشان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 پیامبر در احترام به زائران خانه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مهدویت در کلام رسول خدا صلی الله علیه و آله</w:t>
      </w:r>
    </w:p>
    <w:p>
      <w:pPr>
        <w:pStyle w:val="BookText"/>
        <w:rPr/>
      </w:pPr>
      <w:r>
        <w:rPr>
          <w:rFonts w:ascii="IRNazanin" w:hAnsi="IRNazanin" w:eastAsia="IRNazanin"/>
          <w:color w:val="111111"/>
          <w:sz w:val="28"/>
          <w:sz w:val="28"/>
          <w:szCs w:val="28"/>
          <w:rtl w:val="true"/>
          <w:lang w:bidi="fa-IR"/>
        </w:rPr>
        <w:t>گروه معارف</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ایده‌ها و موضوعات پیشنهادی برای گروه‌های مختلف برنامه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بعثت پیامبر اکرم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بعثت از نگاه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بعثت برای بشریت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فلسفه و اهداف بعثت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ابعاد پیوند بعثت، غدیر و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حرکت عظیم برای نجات انسان‌ها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اخلاقی فلسفه رسالت و بعثت رسول‌الله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پیامی برای همه بشریت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بعثت بر اساس آیات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شباهت‌ها و تفاوت‌های بعثت احمدی و ظهور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مهم‌ترین پیام بعثت پیامبر اعظم صلی الله علیه و آله، اصلاح اخلاقیات در جامعه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مسئله دین پیامبر پیش از بعثت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3405_32125"/>
      <w:bookmarkStart w:id="93" w:name="pg3405_32125"/>
      <w:bookmarkEnd w:id="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pg3405_32125"/>
      <w:bookmarkStart w:id="95" w:name="__RefHeading___Toc2820247_2749589250"/>
      <w:bookmarkStart w:id="96" w:name="_Toc29"/>
      <w:bookmarkEnd w:id="94"/>
      <w:bookmarkEnd w:id="95"/>
      <w:r>
        <w:rPr>
          <w:rtl w:val="true"/>
        </w:rPr>
        <w:t>بخش ششم</w:t>
      </w:r>
      <w:r>
        <w:rPr>
          <w:rtl w:val="true"/>
        </w:rPr>
        <w:t xml:space="preserve">: </w:t>
      </w:r>
      <w:r>
        <w:rPr>
          <w:rtl w:val="true"/>
        </w:rPr>
        <w:t>منبع‌شناسی در موضوع پیامبر اکرم صلی الله علیه و آله</w:t>
      </w:r>
      <w:bookmarkEnd w:id="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کارهای انجام شده درباره پیامبر اسلام صلی الله علیه و آله</w:t>
      </w:r>
    </w:p>
    <w:p>
      <w:pPr>
        <w:pStyle w:val="BookText"/>
        <w:rPr/>
      </w:pPr>
      <w:r>
        <w:rPr>
          <w:rFonts w:ascii="IRNazanin" w:hAnsi="IRNazanin" w:eastAsia="IRNazanin"/>
          <w:color w:val="111111"/>
          <w:sz w:val="28"/>
          <w:sz w:val="28"/>
          <w:szCs w:val="28"/>
          <w:rtl w:val="true"/>
          <w:lang w:bidi="fa-IR"/>
        </w:rPr>
        <w:t>در اداره کل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رسانه</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نهایی اثر</w:t>
      </w:r>
    </w:p>
    <w:p>
      <w:pPr>
        <w:pStyle w:val="BookText"/>
        <w:rPr/>
      </w:pPr>
      <w:r>
        <w:rPr>
          <w:rFonts w:ascii="IRNazanin" w:hAnsi="IRNazanin" w:eastAsia="IRNazanin"/>
          <w:color w:val="111111"/>
          <w:sz w:val="28"/>
          <w:sz w:val="28"/>
          <w:szCs w:val="28"/>
          <w:rtl w:val="true"/>
          <w:lang w:bidi="fa-IR"/>
        </w:rPr>
        <w:t>پژوهشگر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کانون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اخلاقی پیامبر اعظم درباره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جلوه‌هایی از اخلاق سیاسی پیامبر اعظم صلی الله علیه و آله</w:t>
      </w:r>
    </w:p>
    <w:p>
      <w:pPr>
        <w:pStyle w:val="BookText"/>
        <w:rPr/>
      </w:pPr>
      <w:r>
        <w:rPr>
          <w:rFonts w:ascii="IRNazanin" w:hAnsi="IRNazanin" w:eastAsia="IRNazanin"/>
          <w:color w:val="111111"/>
          <w:sz w:val="28"/>
          <w:sz w:val="28"/>
          <w:szCs w:val="28"/>
          <w:rtl w:val="true"/>
          <w:lang w:bidi="fa-IR"/>
        </w:rPr>
        <w:t>محمدهادی مفتح</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آیین دادرسی پیامبر اعظم صلی الله علیه و آله</w:t>
      </w:r>
    </w:p>
    <w:p>
      <w:pPr>
        <w:pStyle w:val="BookText"/>
        <w:rPr/>
      </w:pPr>
      <w:r>
        <w:rPr>
          <w:rFonts w:ascii="IRNazanin" w:hAnsi="IRNazanin" w:eastAsia="IRNazanin"/>
          <w:color w:val="111111"/>
          <w:sz w:val="28"/>
          <w:sz w:val="28"/>
          <w:szCs w:val="28"/>
          <w:rtl w:val="true"/>
          <w:lang w:bidi="fa-IR"/>
        </w:rPr>
        <w:t>محمد درگاه زاده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زلال زندگی ـ سیری در سیره نبوی</w:t>
      </w:r>
    </w:p>
    <w:p>
      <w:pPr>
        <w:pStyle w:val="BookText"/>
        <w:rPr/>
      </w:pPr>
      <w:r>
        <w:rPr>
          <w:rFonts w:ascii="IRNazanin" w:hAnsi="IRNazanin" w:eastAsia="IRNazanin"/>
          <w:color w:val="111111"/>
          <w:sz w:val="28"/>
          <w:sz w:val="28"/>
          <w:szCs w:val="28"/>
          <w:rtl w:val="true"/>
          <w:lang w:bidi="fa-IR"/>
        </w:rPr>
        <w:t>حسین سیدی ساروی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پرسش‌های مسابقه‌ای ویژه پیامبر اعظم صلی الله علیه و آله</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سیره نبوی از نگاه استاد مطهری</w:t>
      </w:r>
    </w:p>
    <w:p>
      <w:pPr>
        <w:pStyle w:val="BookText"/>
        <w:rPr/>
      </w:pPr>
      <w:r>
        <w:rPr>
          <w:rFonts w:ascii="IRNazanin" w:hAnsi="IRNazanin" w:eastAsia="IRNazanin"/>
          <w:color w:val="111111"/>
          <w:sz w:val="28"/>
          <w:sz w:val="28"/>
          <w:szCs w:val="28"/>
          <w:rtl w:val="true"/>
          <w:lang w:bidi="fa-IR"/>
        </w:rPr>
        <w:t>حسن اردشیری لاجیمی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نگین خوبان، سیری در اخلاق اجتماعی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به انگلیسی بخشهایی از کتاب ملکوت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جعفررضی خان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ملکوت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گلگشتی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رفتاری و گفتاری پیامبر اعظم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ترجمه کتاب هزار حدیث از پیامبر اعظم صلی الله علیه و آله به زبان اردو</w:t>
      </w:r>
    </w:p>
    <w:p>
      <w:pPr>
        <w:pStyle w:val="BookText"/>
        <w:rPr/>
      </w:pPr>
      <w:r>
        <w:rPr>
          <w:rFonts w:ascii="IRNazanin" w:hAnsi="IRNazanin" w:eastAsia="IRNazanin"/>
          <w:color w:val="111111"/>
          <w:sz w:val="28"/>
          <w:sz w:val="28"/>
          <w:szCs w:val="28"/>
          <w:rtl w:val="true"/>
          <w:lang w:bidi="fa-IR"/>
        </w:rPr>
        <w:t>مظفر حیدر شاکری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مروارید نبوت ـ فرهیختگان و آموزه‌های نبوی</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خاتم عشق ـ اشارات ویژه سال پیامبر اعظم صلی الله علیه و آله</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پیامبر اعظم صلی الله علیه و آله از نگاه دیگران</w:t>
      </w:r>
    </w:p>
    <w:p>
      <w:pPr>
        <w:pStyle w:val="BookText"/>
        <w:rPr/>
      </w:pPr>
      <w:r>
        <w:rPr>
          <w:rFonts w:ascii="IRNazanin" w:hAnsi="IRNazanin" w:eastAsia="IRNazanin"/>
          <w:color w:val="111111"/>
          <w:sz w:val="28"/>
          <w:sz w:val="28"/>
          <w:szCs w:val="28"/>
          <w:rtl w:val="true"/>
          <w:lang w:bidi="fa-IR"/>
        </w:rPr>
        <w:t>محمدکاظم جعفرزاده فیروزآبادی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ویژه نامه سال پیامبر اعظم صلی الله علیه و آله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امیرکاوه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برابری و نفی تبعیض از دیدگاه پیامبر اعظم صلی الله علیه و آله</w:t>
      </w:r>
    </w:p>
    <w:p>
      <w:pPr>
        <w:pStyle w:val="BookText"/>
        <w:rPr/>
      </w:pPr>
      <w:r>
        <w:rPr>
          <w:rFonts w:ascii="IRNazanin" w:hAnsi="IRNazanin" w:eastAsia="IRNazanin"/>
          <w:color w:val="111111"/>
          <w:sz w:val="28"/>
          <w:sz w:val="28"/>
          <w:szCs w:val="28"/>
          <w:rtl w:val="true"/>
          <w:lang w:bidi="fa-IR"/>
        </w:rPr>
        <w:t>احمد رضوانفر</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داستان‌هایی برای فیلم‌نامه پیرامون پیامبر اعظم صلی الله علیه و آله</w:t>
      </w:r>
    </w:p>
    <w:p>
      <w:pPr>
        <w:pStyle w:val="BookText"/>
        <w:rPr/>
      </w:pPr>
      <w:r>
        <w:rPr>
          <w:rFonts w:ascii="IRNazanin" w:hAnsi="IRNazanin" w:eastAsia="IRNazanin"/>
          <w:color w:val="111111"/>
          <w:sz w:val="28"/>
          <w:sz w:val="28"/>
          <w:szCs w:val="28"/>
          <w:rtl w:val="true"/>
          <w:lang w:bidi="fa-IR"/>
        </w:rPr>
        <w:t>مهدی داوود آبادی</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ویژه نامه تولد پیامبر و هفته وحدت</w:t>
      </w:r>
    </w:p>
    <w:p>
      <w:pPr>
        <w:pStyle w:val="BookText"/>
        <w:rPr/>
      </w:pPr>
      <w:r>
        <w:rPr>
          <w:rFonts w:ascii="IRNazanin" w:hAnsi="IRNazanin" w:eastAsia="IRNazanin"/>
          <w:color w:val="111111"/>
          <w:sz w:val="28"/>
          <w:sz w:val="28"/>
          <w:szCs w:val="28"/>
          <w:rtl w:val="true"/>
          <w:lang w:bidi="fa-IR"/>
        </w:rPr>
        <w:t xml:space="preserve">سلیمان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لویی</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بررسی فیلمنامه آخرین پیامبر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طیبه بیات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جلوه‌هایی از زندگی پیامبر</w:t>
      </w:r>
    </w:p>
    <w:p>
      <w:pPr>
        <w:pStyle w:val="BookText"/>
        <w:rPr/>
      </w:pPr>
      <w:r>
        <w:rPr>
          <w:rFonts w:ascii="IRNazanin" w:hAnsi="IRNazanin" w:eastAsia="IRNazanin"/>
          <w:color w:val="111111"/>
          <w:sz w:val="28"/>
          <w:sz w:val="28"/>
          <w:szCs w:val="28"/>
          <w:rtl w:val="true"/>
          <w:lang w:bidi="fa-IR"/>
        </w:rPr>
        <w:t>محمدرضا یوسفی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سیمای پیامبر از دیدگاه دیگران</w:t>
      </w:r>
    </w:p>
    <w:p>
      <w:pPr>
        <w:pStyle w:val="BookText"/>
        <w:rPr/>
      </w:pPr>
      <w:r>
        <w:rPr>
          <w:rFonts w:ascii="IRNazanin" w:hAnsi="IRNazanin" w:eastAsia="IRNazanin"/>
          <w:color w:val="111111"/>
          <w:sz w:val="28"/>
          <w:sz w:val="28"/>
          <w:szCs w:val="28"/>
          <w:rtl w:val="true"/>
          <w:lang w:bidi="fa-IR"/>
        </w:rPr>
        <w:t>مجید محمدیان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ارمغان عزت</w:t>
      </w:r>
    </w:p>
    <w:p>
      <w:pPr>
        <w:pStyle w:val="BookText"/>
        <w:rPr/>
      </w:pPr>
      <w:r>
        <w:rPr>
          <w:rFonts w:ascii="IRNazanin" w:hAnsi="IRNazanin" w:eastAsia="IRNazanin"/>
          <w:color w:val="111111"/>
          <w:sz w:val="28"/>
          <w:sz w:val="28"/>
          <w:szCs w:val="28"/>
          <w:rtl w:val="true"/>
          <w:lang w:bidi="fa-IR"/>
        </w:rPr>
        <w:t>حسنعلی محمودی</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سیره پیامبر و امام علی علیه السلام در مواجهه با مفاسد اخلاقی اجتماعی</w:t>
      </w:r>
    </w:p>
    <w:p>
      <w:pPr>
        <w:pStyle w:val="BookText"/>
        <w:rPr/>
      </w:pPr>
      <w:r>
        <w:rPr>
          <w:rFonts w:ascii="IRNazanin" w:hAnsi="IRNazanin" w:eastAsia="IRNazanin"/>
          <w:color w:val="111111"/>
          <w:sz w:val="28"/>
          <w:sz w:val="28"/>
          <w:szCs w:val="28"/>
          <w:rtl w:val="true"/>
          <w:lang w:bidi="fa-IR"/>
        </w:rPr>
        <w:t>زینب طیبی</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زیستن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محوریابی سخنان حضرت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رضایی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پایان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دیدگاه اقبال لاهوری با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سلیمانی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 xml:space="preserve">کانون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اخلاقی پیامبر اعظم درباره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پیامبر و احیای ارزش‌ها و کرامت انسانی</w:t>
      </w:r>
    </w:p>
    <w:p>
      <w:pPr>
        <w:pStyle w:val="BookText"/>
        <w:rPr/>
      </w:pPr>
      <w:r>
        <w:rPr>
          <w:rFonts w:ascii="IRNazanin" w:hAnsi="IRNazanin" w:eastAsia="IRNazanin"/>
          <w:color w:val="111111"/>
          <w:sz w:val="28"/>
          <w:sz w:val="28"/>
          <w:szCs w:val="28"/>
          <w:rtl w:val="true"/>
          <w:lang w:bidi="fa-IR"/>
        </w:rPr>
        <w:t>شهاب الدین مشایخی راد</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پیامبر و مبارزه با آداب و رسوم خرافی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فتحیه فتاحی زاده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پیامبر اکرم و توصیه‌های کوتاه اخلاقی با نگاهی به خانواده</w:t>
      </w:r>
    </w:p>
    <w:p>
      <w:pPr>
        <w:pStyle w:val="BookText"/>
        <w:rPr/>
      </w:pPr>
      <w:r>
        <w:rPr>
          <w:rFonts w:ascii="IRNazanin" w:hAnsi="IRNazanin" w:eastAsia="IRNazanin"/>
          <w:color w:val="111111"/>
          <w:sz w:val="28"/>
          <w:sz w:val="28"/>
          <w:szCs w:val="28"/>
          <w:rtl w:val="true"/>
          <w:lang w:bidi="fa-IR"/>
        </w:rPr>
        <w:t>احمد رضوانفر</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پیامبر و جوان امروز</w:t>
      </w:r>
    </w:p>
    <w:p>
      <w:pPr>
        <w:pStyle w:val="BookText"/>
        <w:rPr/>
      </w:pPr>
      <w:r>
        <w:rPr>
          <w:rFonts w:ascii="IRNazanin" w:hAnsi="IRNazanin" w:eastAsia="IRNazanin"/>
          <w:color w:val="111111"/>
          <w:sz w:val="28"/>
          <w:sz w:val="28"/>
          <w:szCs w:val="28"/>
          <w:rtl w:val="true"/>
          <w:lang w:bidi="fa-IR"/>
        </w:rPr>
        <w:t>محمد باقر پورامینی</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ماه تابان</w:t>
      </w:r>
    </w:p>
    <w:p>
      <w:pPr>
        <w:pStyle w:val="BookText"/>
        <w:rPr/>
      </w:pPr>
      <w:r>
        <w:rPr>
          <w:rFonts w:ascii="IRNazanin" w:hAnsi="IRNazanin" w:eastAsia="IRNazanin"/>
          <w:color w:val="111111"/>
          <w:sz w:val="28"/>
          <w:sz w:val="28"/>
          <w:szCs w:val="28"/>
          <w:rtl w:val="true"/>
          <w:lang w:bidi="fa-IR"/>
        </w:rPr>
        <w:t>سید محمود طاهری</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دوستی و دشمن از نگاه پیامبر</w:t>
      </w:r>
    </w:p>
    <w:p>
      <w:pPr>
        <w:pStyle w:val="BookText"/>
        <w:rPr/>
      </w:pPr>
      <w:r>
        <w:rPr>
          <w:rFonts w:ascii="IRNazanin" w:hAnsi="IRNazanin" w:eastAsia="IRNazanin"/>
          <w:color w:val="111111"/>
          <w:sz w:val="28"/>
          <w:sz w:val="28"/>
          <w:szCs w:val="28"/>
          <w:rtl w:val="true"/>
          <w:lang w:bidi="fa-IR"/>
        </w:rPr>
        <w:t>سید محمد صفوی</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حیا از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عفت از نگاه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پسندیده</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پوشش و آرایش از نگاه پیامبر</w:t>
      </w:r>
    </w:p>
    <w:p>
      <w:pPr>
        <w:pStyle w:val="BookText"/>
        <w:rPr/>
      </w:pPr>
      <w:r>
        <w:rPr>
          <w:rFonts w:ascii="IRNazanin" w:hAnsi="IRNazanin" w:eastAsia="IRNazanin"/>
          <w:color w:val="111111"/>
          <w:sz w:val="28"/>
          <w:sz w:val="28"/>
          <w:szCs w:val="28"/>
          <w:rtl w:val="true"/>
          <w:lang w:bidi="fa-IR"/>
        </w:rPr>
        <w:t>مریم معین الاسلام</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گل صد برگ ـ پیامبر و کودکان</w:t>
      </w:r>
    </w:p>
    <w:p>
      <w:pPr>
        <w:pStyle w:val="BookText"/>
        <w:rPr/>
      </w:pPr>
      <w:r>
        <w:rPr>
          <w:rFonts w:ascii="IRNazanin" w:hAnsi="IRNazanin" w:eastAsia="IRNazanin"/>
          <w:color w:val="111111"/>
          <w:sz w:val="28"/>
          <w:sz w:val="28"/>
          <w:szCs w:val="28"/>
          <w:rtl w:val="true"/>
          <w:lang w:bidi="fa-IR"/>
        </w:rPr>
        <w:t>سید محمد مهاجرانی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زهد از نگاه پیامبر</w:t>
      </w:r>
    </w:p>
    <w:p>
      <w:pPr>
        <w:pStyle w:val="BookText"/>
        <w:rPr/>
      </w:pPr>
      <w:r>
        <w:rPr>
          <w:rFonts w:ascii="IRNazanin" w:hAnsi="IRNazanin" w:eastAsia="IRNazanin"/>
          <w:color w:val="111111"/>
          <w:sz w:val="28"/>
          <w:sz w:val="28"/>
          <w:szCs w:val="28"/>
          <w:rtl w:val="true"/>
          <w:lang w:bidi="fa-IR"/>
        </w:rPr>
        <w:t>امین عظیمی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 xml:space="preserve">اخلاق محیط زیست از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حقوق مؤمنان از نگاه پیامبر</w:t>
      </w:r>
    </w:p>
    <w:p>
      <w:pPr>
        <w:pStyle w:val="BookText"/>
        <w:rPr/>
      </w:pPr>
      <w:r>
        <w:rPr>
          <w:rFonts w:ascii="IRNazanin" w:hAnsi="IRNazanin" w:eastAsia="IRNazanin"/>
          <w:color w:val="111111"/>
          <w:sz w:val="28"/>
          <w:sz w:val="28"/>
          <w:szCs w:val="28"/>
          <w:rtl w:val="true"/>
          <w:lang w:bidi="fa-IR"/>
        </w:rPr>
        <w:t>ابراهیم شفیعی سروستانی</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تعامل پیامبر با اقلیت‌های دینی، احزاب و گروه‌ها</w:t>
      </w:r>
    </w:p>
    <w:p>
      <w:pPr>
        <w:pStyle w:val="BookText"/>
        <w:rPr/>
      </w:pPr>
      <w:r>
        <w:rPr>
          <w:rFonts w:ascii="IRNazanin" w:hAnsi="IRNazanin" w:eastAsia="IRNazanin"/>
          <w:color w:val="111111"/>
          <w:sz w:val="28"/>
          <w:sz w:val="28"/>
          <w:szCs w:val="28"/>
          <w:rtl w:val="true"/>
          <w:lang w:bidi="fa-IR"/>
        </w:rPr>
        <w:t>حیدرعلی میمنه</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آیین دادرسی پیامبر اعظم صلی الله علیه و آله</w:t>
      </w:r>
    </w:p>
    <w:p>
      <w:pPr>
        <w:pStyle w:val="BookText"/>
        <w:rPr/>
      </w:pPr>
      <w:r>
        <w:rPr>
          <w:rFonts w:ascii="IRNazanin" w:hAnsi="IRNazanin" w:eastAsia="IRNazanin"/>
          <w:color w:val="111111"/>
          <w:sz w:val="28"/>
          <w:sz w:val="28"/>
          <w:szCs w:val="28"/>
          <w:rtl w:val="true"/>
          <w:lang w:bidi="fa-IR"/>
        </w:rPr>
        <w:t>محمد درگاه زاده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زلال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خانوادگی پیامبر اعظم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سیدی ساروی</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پیامبر و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لطفی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اهل بیت از نگاه پیامبر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رحیمیان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معادباوری از نگاه پیامبر</w:t>
      </w:r>
    </w:p>
    <w:p>
      <w:pPr>
        <w:pStyle w:val="BookText"/>
        <w:rPr/>
      </w:pPr>
      <w:r>
        <w:rPr>
          <w:rFonts w:ascii="IRNazanin" w:hAnsi="IRNazanin" w:eastAsia="IRNazanin"/>
          <w:color w:val="111111"/>
          <w:sz w:val="28"/>
          <w:sz w:val="28"/>
          <w:szCs w:val="28"/>
          <w:rtl w:val="true"/>
          <w:lang w:bidi="fa-IR"/>
        </w:rPr>
        <w:t>حسین جعفری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گونه شناسی رفتار پیامبر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مهر و قهر</w:t>
      </w:r>
    </w:p>
    <w:p>
      <w:pPr>
        <w:pStyle w:val="BookText"/>
        <w:rPr/>
      </w:pPr>
      <w:r>
        <w:rPr>
          <w:rFonts w:ascii="IRNazanin" w:hAnsi="IRNazanin" w:eastAsia="IRNazanin"/>
          <w:color w:val="111111"/>
          <w:sz w:val="28"/>
          <w:sz w:val="28"/>
          <w:szCs w:val="28"/>
          <w:rtl w:val="true"/>
          <w:lang w:bidi="fa-IR"/>
        </w:rPr>
        <w:t>ناهید طیبی</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پیامبر اعظم صلی الله علیه و آله در آثار شهید مطهری و متفکران اسلام</w:t>
      </w:r>
    </w:p>
    <w:p>
      <w:pPr>
        <w:pStyle w:val="BookText"/>
        <w:rPr/>
      </w:pPr>
      <w:r>
        <w:rPr>
          <w:rFonts w:ascii="IRNazanin" w:hAnsi="IRNazanin" w:eastAsia="IRNazanin"/>
          <w:color w:val="111111"/>
          <w:sz w:val="28"/>
          <w:sz w:val="28"/>
          <w:szCs w:val="28"/>
          <w:rtl w:val="true"/>
          <w:lang w:bidi="fa-IR"/>
        </w:rPr>
        <w:t>حسن اردشیری لاجیمی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کتاب‌شناسی توصیفی پیامبر اکرم صلی الله علیه و آله</w:t>
      </w:r>
    </w:p>
    <w:p>
      <w:pPr>
        <w:pStyle w:val="BookText"/>
        <w:rPr/>
      </w:pPr>
      <w:r>
        <w:rPr>
          <w:rFonts w:ascii="IRNazanin" w:hAnsi="IRNazanin" w:eastAsia="IRNazanin"/>
          <w:color w:val="111111"/>
          <w:sz w:val="28"/>
          <w:sz w:val="28"/>
          <w:szCs w:val="28"/>
          <w:rtl w:val="true"/>
          <w:lang w:bidi="fa-IR"/>
        </w:rPr>
        <w:t>سلمان حبیبی</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نگارینه ای زیبا از سخنان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رفتارهای اجتماعی پیامبر</w:t>
      </w:r>
    </w:p>
    <w:p>
      <w:pPr>
        <w:pStyle w:val="BookText"/>
        <w:rPr/>
      </w:pPr>
      <w:r>
        <w:rPr>
          <w:rFonts w:ascii="IRNazanin" w:hAnsi="IRNazanin" w:eastAsia="IRNazanin"/>
          <w:color w:val="111111"/>
          <w:sz w:val="28"/>
          <w:sz w:val="28"/>
          <w:szCs w:val="28"/>
          <w:rtl w:val="true"/>
          <w:lang w:bidi="fa-IR"/>
        </w:rPr>
        <w:t>اقبال حسینی نیا</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نگین هستی ـ جلوه‌های رفتاری وگفتاری پیامبر درباره جوانان</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دسته گل محمدی ـ آشنایی کودکان و نوجوانان با پیامبر مهربان</w:t>
      </w:r>
    </w:p>
    <w:p>
      <w:pPr>
        <w:pStyle w:val="BookText"/>
        <w:rPr/>
      </w:pPr>
      <w:r>
        <w:rPr>
          <w:rFonts w:ascii="IRNazanin" w:hAnsi="IRNazanin" w:eastAsia="IRNazanin"/>
          <w:color w:val="111111"/>
          <w:sz w:val="28"/>
          <w:sz w:val="28"/>
          <w:szCs w:val="28"/>
          <w:rtl w:val="true"/>
          <w:lang w:bidi="fa-IR"/>
        </w:rPr>
        <w:t>سید محمد مهاجرانی</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قاصدک ویژه نامه پیامبر</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خاتم عشق ـ اشارات ویژه سال پیامبر اعظم صلی الله علیه و آله</w:t>
      </w:r>
    </w:p>
    <w:p>
      <w:pPr>
        <w:pStyle w:val="BookText"/>
        <w:rPr/>
      </w:pPr>
      <w:r>
        <w:rPr>
          <w:rFonts w:ascii="IRNazanin" w:hAnsi="IRNazanin" w:eastAsia="IRNazanin"/>
          <w:color w:val="111111"/>
          <w:sz w:val="28"/>
          <w:sz w:val="28"/>
          <w:szCs w:val="28"/>
          <w:rtl w:val="true"/>
          <w:lang w:bidi="fa-IR"/>
        </w:rPr>
        <w:t>گروهی</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جمال جوان</w:t>
      </w:r>
    </w:p>
    <w:p>
      <w:pPr>
        <w:pStyle w:val="BookText"/>
        <w:rPr/>
      </w:pPr>
      <w:r>
        <w:rPr>
          <w:rFonts w:ascii="IRNazanin" w:hAnsi="IRNazanin" w:eastAsia="IRNazanin"/>
          <w:color w:val="111111"/>
          <w:sz w:val="28"/>
          <w:sz w:val="28"/>
          <w:szCs w:val="28"/>
          <w:rtl w:val="true"/>
          <w:lang w:bidi="fa-IR"/>
        </w:rPr>
        <w:t>محمد باقر پور امینی</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داستان‌هایی برای فیلمنامه پیرامون پیامبر اعظم</w:t>
      </w:r>
    </w:p>
    <w:p>
      <w:pPr>
        <w:pStyle w:val="BookText"/>
        <w:rPr/>
      </w:pPr>
      <w:r>
        <w:rPr>
          <w:rFonts w:ascii="IRNazanin" w:hAnsi="IRNazanin" w:eastAsia="IRNazanin"/>
          <w:color w:val="111111"/>
          <w:sz w:val="28"/>
          <w:sz w:val="28"/>
          <w:szCs w:val="28"/>
          <w:rtl w:val="true"/>
          <w:lang w:bidi="fa-IR"/>
        </w:rPr>
        <w:t>مهدی داوود آبادی</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فضائل و سیره نبوی از دیدگاه اهل سنت</w:t>
      </w:r>
    </w:p>
    <w:p>
      <w:pPr>
        <w:pStyle w:val="BookText"/>
        <w:rPr/>
      </w:pPr>
      <w:r>
        <w:rPr>
          <w:rFonts w:ascii="IRNazanin" w:hAnsi="IRNazanin" w:eastAsia="IRNazanin"/>
          <w:color w:val="111111"/>
          <w:sz w:val="28"/>
          <w:sz w:val="28"/>
          <w:szCs w:val="28"/>
          <w:rtl w:val="true"/>
          <w:lang w:bidi="fa-IR"/>
        </w:rPr>
        <w:t>علی اصغر قربانی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حسن الهی</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حسن الهی</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شیوه‌های نظارتی امر به معروف و نهی از منکر در سیرة نبوی</w:t>
      </w:r>
    </w:p>
    <w:p>
      <w:pPr>
        <w:pStyle w:val="BookText"/>
        <w:rPr/>
      </w:pPr>
      <w:r>
        <w:rPr>
          <w:rFonts w:ascii="IRNazanin" w:hAnsi="IRNazanin" w:eastAsia="IRNazanin"/>
          <w:color w:val="111111"/>
          <w:sz w:val="28"/>
          <w:sz w:val="28"/>
          <w:szCs w:val="28"/>
          <w:rtl w:val="true"/>
          <w:lang w:bidi="fa-IR"/>
        </w:rPr>
        <w:t>احمد غلامعلی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اخلاق نبوی در جنگ</w:t>
      </w:r>
    </w:p>
    <w:p>
      <w:pPr>
        <w:pStyle w:val="BookText"/>
        <w:rPr/>
      </w:pPr>
      <w:r>
        <w:rPr>
          <w:rFonts w:ascii="IRNazanin" w:hAnsi="IRNazanin" w:eastAsia="IRNazanin"/>
          <w:color w:val="111111"/>
          <w:sz w:val="28"/>
          <w:sz w:val="28"/>
          <w:szCs w:val="28"/>
          <w:rtl w:val="true"/>
          <w:lang w:bidi="fa-IR"/>
        </w:rPr>
        <w:t>مهدی غلامعلی</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مبارزه با فقر و فساد در سیره نبوی</w:t>
      </w:r>
    </w:p>
    <w:p>
      <w:pPr>
        <w:pStyle w:val="BookText"/>
        <w:rPr/>
      </w:pPr>
      <w:r>
        <w:rPr>
          <w:rFonts w:ascii="IRNazanin" w:hAnsi="IRNazanin" w:eastAsia="IRNazanin"/>
          <w:color w:val="111111"/>
          <w:sz w:val="28"/>
          <w:sz w:val="28"/>
          <w:szCs w:val="28"/>
          <w:rtl w:val="true"/>
          <w:lang w:bidi="fa-IR"/>
        </w:rPr>
        <w:t>اسماعیل پرور</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اصول و شاخصه‌های تمدن نبوی و مقایسة آن با تمدن‌های کنونی</w:t>
      </w:r>
    </w:p>
    <w:p>
      <w:pPr>
        <w:pStyle w:val="BookText"/>
        <w:rPr/>
      </w:pPr>
      <w:r>
        <w:rPr>
          <w:rFonts w:ascii="IRNazanin" w:hAnsi="IRNazanin" w:eastAsia="IRNazanin"/>
          <w:color w:val="111111"/>
          <w:sz w:val="28"/>
          <w:sz w:val="28"/>
          <w:szCs w:val="28"/>
          <w:rtl w:val="true"/>
          <w:lang w:bidi="fa-IR"/>
        </w:rPr>
        <w:t>سید رشید صمیمی</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شادکامی در سیره نبوی</w:t>
      </w:r>
    </w:p>
    <w:p>
      <w:pPr>
        <w:pStyle w:val="BookText"/>
        <w:rPr/>
      </w:pPr>
      <w:r>
        <w:rPr>
          <w:rFonts w:ascii="IRNazanin" w:hAnsi="IRNazanin" w:eastAsia="IRNazanin"/>
          <w:color w:val="111111"/>
          <w:sz w:val="28"/>
          <w:sz w:val="28"/>
          <w:szCs w:val="28"/>
          <w:rtl w:val="true"/>
          <w:lang w:bidi="fa-IR"/>
        </w:rPr>
        <w:t>عباس پسندیده</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جرعه‌های رسالت ـ ارمغانی از دُرواژه‌های نبوی</w:t>
      </w:r>
    </w:p>
    <w:p>
      <w:pPr>
        <w:pStyle w:val="BookText"/>
        <w:rPr/>
      </w:pPr>
      <w:r>
        <w:rPr>
          <w:rFonts w:ascii="IRNazanin" w:hAnsi="IRNazanin" w:eastAsia="IRNazanin"/>
          <w:color w:val="111111"/>
          <w:sz w:val="28"/>
          <w:sz w:val="28"/>
          <w:szCs w:val="28"/>
          <w:rtl w:val="true"/>
          <w:lang w:bidi="fa-IR"/>
        </w:rPr>
        <w:t>سید حسین اسحاقی</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روز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مهمان قدسیان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حسنعلی محمودی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دینی زرتشتیان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النبوه،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ابوالفداء اسماعیل‌بن‌کثیر، السیرة النبویه،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المناقب،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فی کلام النبی صلی الله علیه و آله، 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حیاه‌النبی و سیرته،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 مهم 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در آینه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 ش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زمینه ساز تحولات شگرف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خراسان،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و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هوایی، ش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المناقب،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عتبه است به خاطر فرزندش 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عرب‌ها می‌خواهند کسی را احترام کنند، او را با کنیه خطاب می‌کنند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آغازین سوره علق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المصطفی،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ابوسلمه همسر ام سلمه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پس از شهادت همسرش به همسری رسول خدا صلی الله علیه و آله درآمد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المصطفی،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تفسیر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برد، قرمز یاد شده است، 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تفسیر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ینابیع‌الموده،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لن یصلوا من الان الیک یا علی بامر تکرهه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کیست،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فصول المهمه،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میرزا محمد تقی سپهر، 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کامل،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هزار حدیث،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 و نبوت،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 یعنی حریف خواستن و به مبارزه طلبیدن که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مشرکان می‌توانند، ده آیه یا سوره‌ای همانند قرآن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معراج پیامبر،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به روایت فیض کاشانی،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معراج پیامبر،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به روایت فیض کاشانی،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به روایت فیض کاشانی،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به روایت فیض کاشانی،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به روایت فیض کاشانی،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باید یک زن بداند، صص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بیروت،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معصومین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اِلاّ رَسُولٌ قَدْ خَلَت مِن قَبْلِه الرُّسُلُ أَفَاِن ماتَ اَو قُتِلَ اِنْقَلَبْتُمْ علی اَعْقابِکُمْ؟ وَ مَنْ یَنْقَلِبْ عَلی عَقَبیهِ فَلَنْ یَضُرُّاللّه 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سجاده عشق،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الهام از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در نگاه علی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پیام‌آوری برای همه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شرق، جمعه </w:t>
      </w:r>
      <w:r>
        <w:rPr>
          <w:rFonts w:eastAsia="IRNazanin" w:cs="IRNazanin"/>
          <w:b w:val="false"/>
          <w:bCs w:val="false"/>
          <w:i w:val="false"/>
          <w:iCs w:val="false"/>
          <w:color w:val="333333"/>
          <w:sz w:val="20"/>
          <w:szCs w:val="20"/>
        </w:rPr>
        <w:t>19/1/1384</w:t>
      </w:r>
      <w:r>
        <w:rPr>
          <w:rFonts w:ascii="IRNazanin" w:hAnsi="IRNazanin" w:eastAsia="IRNazanin"/>
          <w:b w:val="false"/>
          <w:b w:val="false"/>
          <w:bCs w:val="false"/>
          <w:i w:val="false"/>
          <w:i w:val="false"/>
          <w:iCs w:val="false"/>
          <w:color w:val="333333"/>
          <w:sz w:val="20"/>
          <w:sz w:val="20"/>
          <w:szCs w:val="20"/>
          <w:rtl w:val="true"/>
        </w:rPr>
        <w:t xml:space="preserve">؛ سیره و سخن پیامبر اعظم صلی الله علیه و آله،ص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و سخن پیامبر اعظم صلی الله علیه و آله،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پیام‌آوری برای همه ما، 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أنتَ وَ اُمّی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اِنقَطَعَ بِمَوْتِکَ ما لَمْ یَنْقَطِعْ بِمَوْتِ غَیْرِکَ مِنَ النَّبوَّةِ و الاَنباء وَ خبارِ السماءِ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وقایع الایام،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عملی اهل بیت،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الشمایل المحمدیه،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شنیدنی از فتح مکه و جنگ حنین،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الملحقات فی آداب الصلاة،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سیره‌النبویه،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کبیر انقروی بر مثنوی مولوی،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التربوی فی الاسلام،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التربوی فی الاسلام،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علی الکافی،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گلستان،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28908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بتعریف حقوق المصطفی،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قسمتی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پیام پیامبر،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شنیدنی از فتح مکه و جنگ حنین،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گل‌های بهاری،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گل‌های بهاری،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هم‌نام گل‌های بهاری،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تهیه غذا و لباس و منزل و لوازم دیگر زن که در کتب ذکر شده بر شوهر،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رساله توضیح المسائل،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الاخبار،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تربیتی پیامبر صلی الله علیه و آله و اهل‌بیت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التسلیم،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امالی 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از فضائل و آثار صلوات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52898</Words>
  <Characters>205233</Characters>
  <CharactersWithSpaces>256136</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2026-08-17T22:46:27Z</dcterms:created>
  <dc:creator>ghaemiyeh.com</dc:creator>
  <dc:description/>
  <dc:language>en-US</dc:language>
  <cp:lastModifiedBy/>
  <dcterms:modified xsi:type="dcterms:W3CDTF">2026-08-18T02:16:33Z</dcterms:modified>
  <cp:revision>1</cp:revision>
  <dc:subject/>
  <dc:title>محمد صلی الله علیه و آله خورشید رحمت بسته مناسبتی ویژه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